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42" w:rsidRPr="00B61E08" w:rsidRDefault="00E15242" w:rsidP="00E1524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E08">
        <w:rPr>
          <w:rFonts w:ascii="Times New Roman" w:eastAsia="Times New Roman" w:hAnsi="Times New Roman" w:cs="Times New Roman"/>
          <w:b/>
          <w:sz w:val="28"/>
          <w:szCs w:val="28"/>
          <w:lang w:eastAsia="ru-RU"/>
        </w:rPr>
        <w:t>ДЕРЖАВНИЙ ВИЩИЙ НАВЧАЛЬНИЙ ЗАКЛАД</w:t>
      </w:r>
    </w:p>
    <w:p w:rsidR="00E15242" w:rsidRPr="00B61E08" w:rsidRDefault="00E15242" w:rsidP="00E1524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E08">
        <w:rPr>
          <w:rFonts w:ascii="Times New Roman" w:eastAsia="Times New Roman" w:hAnsi="Times New Roman" w:cs="Times New Roman"/>
          <w:b/>
          <w:sz w:val="28"/>
          <w:szCs w:val="28"/>
          <w:lang w:eastAsia="ru-RU"/>
        </w:rPr>
        <w:t>«УЖГОРОДСЬКИЙ НАЦІОНАЛЬНИЙ УНІВЕРСИТЕТ»</w:t>
      </w:r>
    </w:p>
    <w:p w:rsidR="00E15242" w:rsidRPr="00B61E08" w:rsidRDefault="00E15242" w:rsidP="00E1524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ТУРИЗМУ ТА МІЖНАРОДНИХ КОМУНІКАЦІЙ</w:t>
      </w:r>
    </w:p>
    <w:p w:rsidR="00E15242" w:rsidRPr="00B61E08" w:rsidRDefault="00E15242" w:rsidP="00E1524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туризму</w:t>
      </w:r>
    </w:p>
    <w:p w:rsidR="00E15242" w:rsidRPr="00B61E08" w:rsidRDefault="00E15242" w:rsidP="00E1524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5242" w:rsidRPr="00B61E08" w:rsidRDefault="00E15242" w:rsidP="00E1524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5242" w:rsidRPr="00B61E08" w:rsidRDefault="00E15242" w:rsidP="00E15242">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1E08">
        <w:rPr>
          <w:rFonts w:ascii="Times New Roman" w:eastAsia="Times New Roman" w:hAnsi="Times New Roman" w:cs="Times New Roman"/>
          <w:sz w:val="28"/>
          <w:szCs w:val="28"/>
          <w:lang w:eastAsia="ru-RU"/>
        </w:rPr>
        <w:t>«ЗАТВЕРДЖУЮ»</w:t>
      </w:r>
    </w:p>
    <w:p w:rsidR="00E15242" w:rsidRPr="0052494F" w:rsidRDefault="00E15242" w:rsidP="00E15242">
      <w:pPr>
        <w:tabs>
          <w:tab w:val="left" w:pos="4240"/>
          <w:tab w:val="center" w:pos="4718"/>
        </w:tabs>
        <w:spacing w:after="0" w:line="240" w:lineRule="auto"/>
        <w:jc w:val="center"/>
        <w:rPr>
          <w:rFonts w:ascii="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Pr="00B61E08">
        <w:rPr>
          <w:rFonts w:ascii="Times New Roman" w:eastAsia="Times New Roman" w:hAnsi="Times New Roman" w:cs="Times New Roman"/>
          <w:sz w:val="28"/>
          <w:szCs w:val="28"/>
          <w:lang w:eastAsia="ru-RU"/>
        </w:rPr>
        <w:t xml:space="preserve">Декан </w:t>
      </w:r>
      <w:r w:rsidRPr="0052494F">
        <w:rPr>
          <w:rFonts w:ascii="Times New Roman" w:hAnsi="Times New Roman"/>
          <w:sz w:val="28"/>
          <w:szCs w:val="28"/>
          <w:lang w:eastAsia="ru-RU"/>
        </w:rPr>
        <w:t xml:space="preserve">факультету туризму та </w:t>
      </w:r>
    </w:p>
    <w:p w:rsidR="00E15242" w:rsidRPr="0052494F" w:rsidRDefault="00E15242" w:rsidP="00E15242">
      <w:pPr>
        <w:tabs>
          <w:tab w:val="left" w:pos="4240"/>
          <w:tab w:val="center" w:pos="4718"/>
        </w:tabs>
        <w:spacing w:after="0" w:line="240" w:lineRule="auto"/>
        <w:jc w:val="right"/>
        <w:rPr>
          <w:rFonts w:ascii="Times New Roman" w:hAnsi="Times New Roman"/>
          <w:sz w:val="28"/>
          <w:szCs w:val="28"/>
          <w:lang w:eastAsia="ru-RU"/>
        </w:rPr>
      </w:pPr>
      <w:r w:rsidRPr="0052494F">
        <w:rPr>
          <w:rFonts w:ascii="Times New Roman" w:hAnsi="Times New Roman"/>
          <w:sz w:val="28"/>
          <w:szCs w:val="28"/>
          <w:lang w:eastAsia="ru-RU"/>
        </w:rPr>
        <w:t>міжнародних комунікацій</w:t>
      </w:r>
      <w:r w:rsidRPr="0052494F">
        <w:rPr>
          <w:rFonts w:ascii="Times New Roman" w:hAnsi="Times New Roman"/>
          <w:sz w:val="28"/>
          <w:szCs w:val="28"/>
          <w:lang w:eastAsia="ru-RU"/>
        </w:rPr>
        <w:tab/>
      </w:r>
    </w:p>
    <w:p w:rsidR="00E15242" w:rsidRPr="00B61E08" w:rsidRDefault="00E15242" w:rsidP="00E15242">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B61E08">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_ </w:t>
      </w:r>
      <w:r w:rsidRPr="0052494F">
        <w:rPr>
          <w:rFonts w:ascii="Times New Roman" w:hAnsi="Times New Roman"/>
          <w:sz w:val="28"/>
          <w:szCs w:val="28"/>
          <w:lang w:eastAsia="ru-RU"/>
        </w:rPr>
        <w:t xml:space="preserve">доц. </w:t>
      </w:r>
      <w:proofErr w:type="spellStart"/>
      <w:r w:rsidRPr="0052494F">
        <w:rPr>
          <w:rFonts w:ascii="Times New Roman" w:hAnsi="Times New Roman"/>
          <w:sz w:val="28"/>
          <w:szCs w:val="28"/>
          <w:lang w:eastAsia="ru-RU"/>
        </w:rPr>
        <w:t>Габчак</w:t>
      </w:r>
      <w:proofErr w:type="spellEnd"/>
      <w:r w:rsidRPr="0052494F">
        <w:rPr>
          <w:rFonts w:ascii="Times New Roman" w:hAnsi="Times New Roman"/>
          <w:sz w:val="28"/>
          <w:szCs w:val="28"/>
          <w:lang w:eastAsia="ru-RU"/>
        </w:rPr>
        <w:t xml:space="preserve"> Н.Ф.</w:t>
      </w:r>
    </w:p>
    <w:p w:rsidR="00E15242" w:rsidRPr="00B61E08" w:rsidRDefault="00E15242" w:rsidP="00E15242">
      <w:pPr>
        <w:spacing w:after="0" w:line="240" w:lineRule="auto"/>
        <w:ind w:firstLine="5387"/>
        <w:rPr>
          <w:rFonts w:ascii="Times New Roman" w:eastAsia="Times New Roman" w:hAnsi="Times New Roman" w:cs="Times New Roman"/>
          <w:sz w:val="28"/>
          <w:szCs w:val="28"/>
        </w:rPr>
      </w:pPr>
      <w:r w:rsidRPr="00B61E08">
        <w:rPr>
          <w:rFonts w:ascii="Times New Roman" w:eastAsia="Times New Roman" w:hAnsi="Times New Roman" w:cs="Times New Roman"/>
          <w:sz w:val="28"/>
          <w:szCs w:val="28"/>
        </w:rPr>
        <w:t>«____» _____________</w:t>
      </w:r>
      <w:r w:rsidRPr="00B61E08">
        <w:rPr>
          <w:rFonts w:ascii="Times New Roman" w:eastAsia="Times New Roman" w:hAnsi="Times New Roman" w:cs="Times New Roman"/>
          <w:sz w:val="28"/>
          <w:szCs w:val="28"/>
          <w:u w:val="single"/>
        </w:rPr>
        <w:t xml:space="preserve"> </w:t>
      </w:r>
      <w:r w:rsidRPr="00B61E08">
        <w:rPr>
          <w:rFonts w:ascii="Times New Roman" w:eastAsia="Times New Roman" w:hAnsi="Times New Roman" w:cs="Times New Roman"/>
          <w:sz w:val="28"/>
          <w:szCs w:val="28"/>
        </w:rPr>
        <w:t>20___ року</w:t>
      </w:r>
    </w:p>
    <w:p w:rsidR="00E15242" w:rsidRPr="00B61E08" w:rsidRDefault="00E15242" w:rsidP="00E15242">
      <w:pPr>
        <w:spacing w:after="0" w:line="240" w:lineRule="auto"/>
        <w:rPr>
          <w:rFonts w:ascii="Times New Roman" w:eastAsia="Times New Roman" w:hAnsi="Times New Roman" w:cs="Times New Roman"/>
          <w:sz w:val="28"/>
          <w:szCs w:val="28"/>
        </w:rPr>
      </w:pPr>
    </w:p>
    <w:p w:rsidR="00E15242" w:rsidRPr="00B61E08" w:rsidRDefault="00E15242" w:rsidP="00E15242">
      <w:pPr>
        <w:spacing w:after="0" w:line="240" w:lineRule="auto"/>
        <w:rPr>
          <w:rFonts w:ascii="Times New Roman" w:eastAsia="Times New Roman" w:hAnsi="Times New Roman" w:cs="Times New Roman"/>
          <w:sz w:val="28"/>
          <w:szCs w:val="28"/>
        </w:rPr>
      </w:pPr>
    </w:p>
    <w:p w:rsidR="00E15242" w:rsidRPr="00B61E08" w:rsidRDefault="00E15242" w:rsidP="00E15242">
      <w:pPr>
        <w:spacing w:after="0" w:line="240" w:lineRule="auto"/>
        <w:rPr>
          <w:rFonts w:ascii="Times New Roman" w:eastAsia="Times New Roman" w:hAnsi="Times New Roman" w:cs="Times New Roman"/>
          <w:sz w:val="28"/>
          <w:szCs w:val="28"/>
        </w:rPr>
      </w:pPr>
    </w:p>
    <w:p w:rsidR="00E15242" w:rsidRPr="00B61E08" w:rsidRDefault="00E15242" w:rsidP="00E15242">
      <w:pPr>
        <w:spacing w:after="0" w:line="240" w:lineRule="auto"/>
        <w:rPr>
          <w:rFonts w:ascii="Times New Roman" w:eastAsia="Times New Roman" w:hAnsi="Times New Roman" w:cs="Times New Roman"/>
          <w:sz w:val="28"/>
          <w:szCs w:val="28"/>
        </w:rPr>
      </w:pPr>
    </w:p>
    <w:p w:rsidR="00E15242" w:rsidRPr="00B61E08" w:rsidRDefault="00E15242" w:rsidP="00E15242">
      <w:pPr>
        <w:spacing w:after="0" w:line="240" w:lineRule="auto"/>
        <w:rPr>
          <w:rFonts w:ascii="Times New Roman" w:eastAsia="Times New Roman" w:hAnsi="Times New Roman" w:cs="Times New Roman"/>
          <w:sz w:val="28"/>
          <w:szCs w:val="28"/>
        </w:rPr>
      </w:pPr>
    </w:p>
    <w:p w:rsidR="00E15242" w:rsidRPr="00B61E08" w:rsidRDefault="00E15242" w:rsidP="00E15242">
      <w:pPr>
        <w:spacing w:after="0" w:line="240" w:lineRule="auto"/>
        <w:rPr>
          <w:rFonts w:ascii="Times New Roman" w:eastAsia="Times New Roman" w:hAnsi="Times New Roman" w:cs="Times New Roman"/>
          <w:sz w:val="28"/>
          <w:szCs w:val="28"/>
        </w:rPr>
      </w:pPr>
    </w:p>
    <w:p w:rsidR="00E15242" w:rsidRPr="00B61E08" w:rsidRDefault="00E15242" w:rsidP="00E15242">
      <w:pPr>
        <w:shd w:val="clear" w:color="auto" w:fill="FFFFFF"/>
        <w:spacing w:after="0" w:line="240" w:lineRule="auto"/>
        <w:jc w:val="center"/>
        <w:outlineLvl w:val="1"/>
        <w:rPr>
          <w:rFonts w:ascii="Times New Roman" w:eastAsia="Times New Roman" w:hAnsi="Times New Roman" w:cs="Times New Roman"/>
          <w:b/>
          <w:bCs/>
          <w:iCs/>
          <w:sz w:val="28"/>
          <w:szCs w:val="28"/>
          <w:lang w:eastAsia="uk-UA"/>
        </w:rPr>
      </w:pPr>
      <w:r w:rsidRPr="00B61E08">
        <w:rPr>
          <w:rFonts w:ascii="Times New Roman" w:eastAsia="Times New Roman" w:hAnsi="Times New Roman" w:cs="Times New Roman"/>
          <w:b/>
          <w:bCs/>
          <w:iCs/>
          <w:sz w:val="28"/>
          <w:szCs w:val="28"/>
          <w:lang w:eastAsia="uk-UA"/>
        </w:rPr>
        <w:t xml:space="preserve">РОБОЧА ПРОГРАМА НАВЧАЛЬНОЇ ДИСЦИПЛІНИ </w:t>
      </w:r>
    </w:p>
    <w:p w:rsidR="00E15242" w:rsidRPr="00B61E08" w:rsidRDefault="00E15242" w:rsidP="00E15242">
      <w:pPr>
        <w:spacing w:after="0" w:line="240" w:lineRule="auto"/>
        <w:jc w:val="center"/>
        <w:rPr>
          <w:rFonts w:ascii="Times New Roman" w:eastAsia="Times New Roman" w:hAnsi="Times New Roman" w:cs="Times New Roman"/>
          <w:b/>
          <w:sz w:val="28"/>
          <w:szCs w:val="28"/>
        </w:rPr>
      </w:pPr>
    </w:p>
    <w:p w:rsidR="00E15242" w:rsidRPr="00B61E08" w:rsidRDefault="00E15242" w:rsidP="00E15242">
      <w:pPr>
        <w:spacing w:after="0" w:line="240" w:lineRule="auto"/>
        <w:jc w:val="center"/>
        <w:rPr>
          <w:rFonts w:ascii="Times New Roman" w:eastAsia="Times New Roman" w:hAnsi="Times New Roman" w:cs="Times New Roman"/>
          <w:b/>
          <w:sz w:val="28"/>
          <w:szCs w:val="28"/>
        </w:rPr>
      </w:pPr>
    </w:p>
    <w:p w:rsidR="00E15242" w:rsidRDefault="005320AC" w:rsidP="00E15242">
      <w:pPr>
        <w:spacing w:after="0" w:line="240" w:lineRule="auto"/>
        <w:jc w:val="center"/>
        <w:rPr>
          <w:rFonts w:ascii="Times New Roman" w:hAnsi="Times New Roman"/>
          <w:b/>
          <w:sz w:val="28"/>
          <w:szCs w:val="28"/>
          <w:lang w:eastAsia="ru-RU"/>
        </w:rPr>
      </w:pPr>
      <w:r w:rsidRPr="005320AC">
        <w:rPr>
          <w:rFonts w:ascii="Times New Roman" w:hAnsi="Times New Roman"/>
          <w:b/>
          <w:sz w:val="28"/>
          <w:szCs w:val="28"/>
          <w:lang w:eastAsia="ru-RU"/>
        </w:rPr>
        <w:t>ОРГАНІЗАЦІЯ ЕКСКУРСІЙНОЇ ДІЯЛЬНОСТІ</w:t>
      </w:r>
    </w:p>
    <w:p w:rsidR="005320AC" w:rsidRPr="00B61E08" w:rsidRDefault="005320AC" w:rsidP="00E15242">
      <w:pPr>
        <w:spacing w:after="0" w:line="240" w:lineRule="auto"/>
        <w:jc w:val="center"/>
        <w:rPr>
          <w:rFonts w:ascii="Times New Roman" w:eastAsia="Times New Roman" w:hAnsi="Times New Roman" w:cs="Times New Roman"/>
          <w:b/>
          <w:sz w:val="28"/>
          <w:szCs w:val="28"/>
        </w:rPr>
      </w:pPr>
    </w:p>
    <w:p w:rsidR="00E15242" w:rsidRPr="00B61E08" w:rsidRDefault="00E15242" w:rsidP="00E15242">
      <w:pPr>
        <w:spacing w:after="0" w:line="240" w:lineRule="auto"/>
        <w:jc w:val="center"/>
        <w:rPr>
          <w:rFonts w:ascii="Times New Roman" w:eastAsia="Times New Roman" w:hAnsi="Times New Roman" w:cs="Times New Roman"/>
          <w:b/>
          <w:sz w:val="28"/>
          <w:szCs w:val="28"/>
        </w:rPr>
      </w:pPr>
    </w:p>
    <w:tbl>
      <w:tblPr>
        <w:tblStyle w:val="1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E15242" w:rsidRPr="00B61E08" w:rsidTr="0037192D">
        <w:tc>
          <w:tcPr>
            <w:tcW w:w="4503" w:type="dxa"/>
          </w:tcPr>
          <w:p w:rsidR="00E15242" w:rsidRPr="00B61E08" w:rsidRDefault="00E15242" w:rsidP="0037192D">
            <w:pPr>
              <w:ind w:right="252"/>
              <w:jc w:val="right"/>
              <w:rPr>
                <w:sz w:val="28"/>
                <w:szCs w:val="28"/>
              </w:rPr>
            </w:pPr>
            <w:proofErr w:type="spellStart"/>
            <w:proofErr w:type="gramStart"/>
            <w:r w:rsidRPr="00B61E08">
              <w:rPr>
                <w:sz w:val="28"/>
                <w:szCs w:val="28"/>
              </w:rPr>
              <w:t>Р</w:t>
            </w:r>
            <w:proofErr w:type="gramEnd"/>
            <w:r w:rsidRPr="00B61E08">
              <w:rPr>
                <w:sz w:val="28"/>
                <w:szCs w:val="28"/>
              </w:rPr>
              <w:t>івень</w:t>
            </w:r>
            <w:proofErr w:type="spellEnd"/>
            <w:r w:rsidRPr="00B61E08">
              <w:rPr>
                <w:sz w:val="28"/>
                <w:szCs w:val="28"/>
              </w:rPr>
              <w:t xml:space="preserve"> </w:t>
            </w:r>
            <w:proofErr w:type="spellStart"/>
            <w:r w:rsidRPr="00B61E08">
              <w:rPr>
                <w:sz w:val="28"/>
                <w:szCs w:val="28"/>
              </w:rPr>
              <w:t>вищої</w:t>
            </w:r>
            <w:proofErr w:type="spellEnd"/>
            <w:r w:rsidRPr="00B61E08">
              <w:rPr>
                <w:sz w:val="28"/>
                <w:szCs w:val="28"/>
              </w:rPr>
              <w:t xml:space="preserve"> </w:t>
            </w:r>
            <w:proofErr w:type="spellStart"/>
            <w:r w:rsidRPr="00B61E08">
              <w:rPr>
                <w:sz w:val="28"/>
                <w:szCs w:val="28"/>
              </w:rPr>
              <w:t>освіти</w:t>
            </w:r>
            <w:proofErr w:type="spellEnd"/>
          </w:p>
        </w:tc>
        <w:tc>
          <w:tcPr>
            <w:tcW w:w="5069" w:type="dxa"/>
          </w:tcPr>
          <w:p w:rsidR="00E15242" w:rsidRPr="00B61E08" w:rsidRDefault="000D3864" w:rsidP="0037192D">
            <w:pPr>
              <w:rPr>
                <w:sz w:val="28"/>
                <w:szCs w:val="28"/>
              </w:rPr>
            </w:pPr>
            <w:r>
              <w:rPr>
                <w:b/>
                <w:sz w:val="28"/>
                <w:szCs w:val="28"/>
              </w:rPr>
              <w:t>П</w:t>
            </w:r>
            <w:r w:rsidR="00E15242">
              <w:rPr>
                <w:b/>
                <w:sz w:val="28"/>
                <w:szCs w:val="28"/>
              </w:rPr>
              <w:t>ерший (</w:t>
            </w:r>
            <w:proofErr w:type="spellStart"/>
            <w:r w:rsidR="00E15242">
              <w:rPr>
                <w:b/>
                <w:sz w:val="28"/>
                <w:szCs w:val="28"/>
              </w:rPr>
              <w:t>бакалаврський</w:t>
            </w:r>
            <w:proofErr w:type="spellEnd"/>
            <w:r w:rsidR="00E15242">
              <w:rPr>
                <w:b/>
                <w:sz w:val="28"/>
                <w:szCs w:val="28"/>
              </w:rPr>
              <w:t>)</w:t>
            </w:r>
            <w:r w:rsidR="00E15242" w:rsidRPr="00B61E08">
              <w:rPr>
                <w:b/>
                <w:sz w:val="28"/>
                <w:szCs w:val="28"/>
              </w:rPr>
              <w:t xml:space="preserve"> </w:t>
            </w:r>
          </w:p>
        </w:tc>
      </w:tr>
      <w:tr w:rsidR="00E15242" w:rsidRPr="00B61E08" w:rsidTr="0037192D">
        <w:tc>
          <w:tcPr>
            <w:tcW w:w="4503" w:type="dxa"/>
          </w:tcPr>
          <w:p w:rsidR="00E15242" w:rsidRPr="00B61E08" w:rsidRDefault="00E15242" w:rsidP="0037192D">
            <w:pPr>
              <w:ind w:right="252"/>
              <w:jc w:val="right"/>
              <w:rPr>
                <w:sz w:val="28"/>
                <w:szCs w:val="28"/>
              </w:rPr>
            </w:pPr>
            <w:proofErr w:type="spellStart"/>
            <w:r w:rsidRPr="00B61E08">
              <w:rPr>
                <w:sz w:val="28"/>
                <w:szCs w:val="28"/>
              </w:rPr>
              <w:t>Галузь</w:t>
            </w:r>
            <w:proofErr w:type="spellEnd"/>
            <w:r w:rsidRPr="00B61E08">
              <w:rPr>
                <w:sz w:val="28"/>
                <w:szCs w:val="28"/>
              </w:rPr>
              <w:t xml:space="preserve"> </w:t>
            </w:r>
            <w:proofErr w:type="spellStart"/>
            <w:r w:rsidRPr="00B61E08">
              <w:rPr>
                <w:sz w:val="28"/>
                <w:szCs w:val="28"/>
              </w:rPr>
              <w:t>знань</w:t>
            </w:r>
            <w:proofErr w:type="spellEnd"/>
          </w:p>
        </w:tc>
        <w:tc>
          <w:tcPr>
            <w:tcW w:w="5069" w:type="dxa"/>
          </w:tcPr>
          <w:p w:rsidR="00E15242" w:rsidRPr="00B61E08" w:rsidRDefault="007E608F" w:rsidP="0037192D">
            <w:pPr>
              <w:rPr>
                <w:b/>
                <w:sz w:val="28"/>
                <w:szCs w:val="28"/>
              </w:rPr>
            </w:pPr>
            <w:r>
              <w:rPr>
                <w:b/>
                <w:sz w:val="28"/>
                <w:szCs w:val="28"/>
              </w:rPr>
              <w:t xml:space="preserve">24 Сфера </w:t>
            </w:r>
            <w:proofErr w:type="spellStart"/>
            <w:r>
              <w:rPr>
                <w:b/>
                <w:sz w:val="28"/>
                <w:szCs w:val="28"/>
              </w:rPr>
              <w:t>обслуговування</w:t>
            </w:r>
            <w:proofErr w:type="spellEnd"/>
          </w:p>
        </w:tc>
      </w:tr>
      <w:tr w:rsidR="00E15242" w:rsidRPr="00B61E08" w:rsidTr="0037192D">
        <w:tc>
          <w:tcPr>
            <w:tcW w:w="4503" w:type="dxa"/>
          </w:tcPr>
          <w:p w:rsidR="00E15242" w:rsidRPr="00B61E08" w:rsidRDefault="00E15242" w:rsidP="0037192D">
            <w:pPr>
              <w:ind w:right="252"/>
              <w:jc w:val="right"/>
              <w:rPr>
                <w:sz w:val="28"/>
                <w:szCs w:val="28"/>
              </w:rPr>
            </w:pPr>
            <w:proofErr w:type="spellStart"/>
            <w:proofErr w:type="gramStart"/>
            <w:r w:rsidRPr="00B61E08">
              <w:rPr>
                <w:sz w:val="28"/>
                <w:szCs w:val="28"/>
              </w:rPr>
              <w:t>Спец</w:t>
            </w:r>
            <w:proofErr w:type="gramEnd"/>
            <w:r w:rsidRPr="00B61E08">
              <w:rPr>
                <w:sz w:val="28"/>
                <w:szCs w:val="28"/>
              </w:rPr>
              <w:t>іальність</w:t>
            </w:r>
            <w:proofErr w:type="spellEnd"/>
          </w:p>
        </w:tc>
        <w:tc>
          <w:tcPr>
            <w:tcW w:w="5069" w:type="dxa"/>
          </w:tcPr>
          <w:p w:rsidR="00E15242" w:rsidRPr="00B61E08" w:rsidRDefault="007E608F" w:rsidP="0037192D">
            <w:pPr>
              <w:rPr>
                <w:sz w:val="28"/>
                <w:szCs w:val="28"/>
              </w:rPr>
            </w:pPr>
            <w:r>
              <w:rPr>
                <w:b/>
                <w:sz w:val="28"/>
                <w:szCs w:val="28"/>
              </w:rPr>
              <w:t>242 Туризм</w:t>
            </w:r>
          </w:p>
        </w:tc>
      </w:tr>
      <w:tr w:rsidR="00E15242" w:rsidRPr="00B61E08" w:rsidTr="0037192D">
        <w:tc>
          <w:tcPr>
            <w:tcW w:w="4503" w:type="dxa"/>
          </w:tcPr>
          <w:p w:rsidR="00E15242" w:rsidRPr="0069579B" w:rsidRDefault="00A301AB" w:rsidP="00A301AB">
            <w:pPr>
              <w:ind w:right="252"/>
              <w:rPr>
                <w:sz w:val="28"/>
                <w:szCs w:val="28"/>
                <w:lang w:val="uk-UA"/>
              </w:rPr>
            </w:pPr>
            <w:r>
              <w:rPr>
                <w:sz w:val="28"/>
                <w:szCs w:val="28"/>
                <w:lang w:val="uk-UA"/>
              </w:rPr>
              <w:t xml:space="preserve">                           </w:t>
            </w:r>
            <w:r w:rsidR="00E15242" w:rsidRPr="0069579B">
              <w:rPr>
                <w:sz w:val="28"/>
                <w:szCs w:val="28"/>
                <w:lang w:val="uk-UA"/>
              </w:rPr>
              <w:t>Освітня програма</w:t>
            </w:r>
          </w:p>
        </w:tc>
        <w:tc>
          <w:tcPr>
            <w:tcW w:w="5069" w:type="dxa"/>
          </w:tcPr>
          <w:p w:rsidR="00E15242" w:rsidRPr="00B61E08" w:rsidRDefault="00E15242" w:rsidP="00E15242">
            <w:pPr>
              <w:rPr>
                <w:sz w:val="28"/>
                <w:szCs w:val="28"/>
              </w:rPr>
            </w:pPr>
            <w:r>
              <w:rPr>
                <w:b/>
                <w:sz w:val="28"/>
                <w:szCs w:val="28"/>
                <w:lang w:val="uk-UA"/>
              </w:rPr>
              <w:t>Туризм</w:t>
            </w:r>
          </w:p>
        </w:tc>
      </w:tr>
      <w:tr w:rsidR="00E15242" w:rsidRPr="00B61E08" w:rsidTr="0037192D">
        <w:tc>
          <w:tcPr>
            <w:tcW w:w="4503" w:type="dxa"/>
          </w:tcPr>
          <w:p w:rsidR="00E15242" w:rsidRPr="00B61E08" w:rsidRDefault="00E15242" w:rsidP="0037192D">
            <w:pPr>
              <w:ind w:right="252"/>
              <w:jc w:val="right"/>
              <w:rPr>
                <w:sz w:val="28"/>
                <w:szCs w:val="28"/>
              </w:rPr>
            </w:pPr>
            <w:r w:rsidRPr="00B61E08">
              <w:rPr>
                <w:sz w:val="28"/>
                <w:szCs w:val="28"/>
              </w:rPr>
              <w:t xml:space="preserve">Статус </w:t>
            </w:r>
            <w:proofErr w:type="spellStart"/>
            <w:r w:rsidRPr="00B61E08">
              <w:rPr>
                <w:sz w:val="28"/>
                <w:szCs w:val="28"/>
              </w:rPr>
              <w:t>дисципліни</w:t>
            </w:r>
            <w:proofErr w:type="spellEnd"/>
          </w:p>
        </w:tc>
        <w:tc>
          <w:tcPr>
            <w:tcW w:w="5069" w:type="dxa"/>
          </w:tcPr>
          <w:p w:rsidR="00E15242" w:rsidRPr="00B61E08" w:rsidRDefault="000D3864" w:rsidP="0037192D">
            <w:pPr>
              <w:rPr>
                <w:sz w:val="28"/>
                <w:szCs w:val="28"/>
              </w:rPr>
            </w:pPr>
            <w:r>
              <w:rPr>
                <w:b/>
                <w:sz w:val="28"/>
                <w:szCs w:val="28"/>
                <w:lang w:val="uk-UA"/>
              </w:rPr>
              <w:t>О</w:t>
            </w:r>
            <w:r w:rsidR="00B63D46" w:rsidRPr="00A4737A">
              <w:rPr>
                <w:b/>
                <w:sz w:val="28"/>
                <w:szCs w:val="28"/>
                <w:lang w:val="uk-UA"/>
              </w:rPr>
              <w:t>бов’язкова</w:t>
            </w:r>
          </w:p>
        </w:tc>
      </w:tr>
      <w:tr w:rsidR="00E15242" w:rsidRPr="00B61E08" w:rsidTr="0037192D">
        <w:tc>
          <w:tcPr>
            <w:tcW w:w="4503" w:type="dxa"/>
          </w:tcPr>
          <w:p w:rsidR="00E15242" w:rsidRPr="00B61E08" w:rsidRDefault="00E15242" w:rsidP="0037192D">
            <w:pPr>
              <w:ind w:right="252"/>
              <w:jc w:val="right"/>
              <w:rPr>
                <w:sz w:val="28"/>
                <w:szCs w:val="28"/>
              </w:rPr>
            </w:pPr>
            <w:proofErr w:type="spellStart"/>
            <w:r w:rsidRPr="00B61E08">
              <w:rPr>
                <w:sz w:val="28"/>
                <w:szCs w:val="28"/>
              </w:rPr>
              <w:t>Мова</w:t>
            </w:r>
            <w:proofErr w:type="spellEnd"/>
            <w:r w:rsidRPr="00B61E08">
              <w:rPr>
                <w:sz w:val="28"/>
                <w:szCs w:val="28"/>
              </w:rPr>
              <w:t xml:space="preserve"> </w:t>
            </w:r>
            <w:proofErr w:type="spellStart"/>
            <w:r w:rsidRPr="00B61E08">
              <w:rPr>
                <w:sz w:val="28"/>
                <w:szCs w:val="28"/>
              </w:rPr>
              <w:t>навчання</w:t>
            </w:r>
            <w:proofErr w:type="spellEnd"/>
          </w:p>
        </w:tc>
        <w:tc>
          <w:tcPr>
            <w:tcW w:w="5069" w:type="dxa"/>
          </w:tcPr>
          <w:p w:rsidR="00E15242" w:rsidRPr="00B61E08" w:rsidRDefault="000D3864" w:rsidP="0037192D">
            <w:pPr>
              <w:rPr>
                <w:b/>
                <w:sz w:val="28"/>
                <w:szCs w:val="28"/>
              </w:rPr>
            </w:pPr>
            <w:proofErr w:type="spellStart"/>
            <w:r>
              <w:rPr>
                <w:b/>
                <w:sz w:val="28"/>
                <w:szCs w:val="28"/>
              </w:rPr>
              <w:t>У</w:t>
            </w:r>
            <w:r w:rsidR="00E15242">
              <w:rPr>
                <w:b/>
                <w:sz w:val="28"/>
                <w:szCs w:val="28"/>
              </w:rPr>
              <w:t>країнська</w:t>
            </w:r>
            <w:proofErr w:type="spellEnd"/>
          </w:p>
        </w:tc>
      </w:tr>
    </w:tbl>
    <w:p w:rsidR="00E15242" w:rsidRPr="00B61E08" w:rsidRDefault="00E15242" w:rsidP="00E15242">
      <w:pPr>
        <w:spacing w:after="0" w:line="240" w:lineRule="auto"/>
        <w:ind w:firstLine="1080"/>
        <w:rPr>
          <w:rFonts w:ascii="Times New Roman" w:eastAsia="Times New Roman" w:hAnsi="Times New Roman" w:cs="Times New Roman"/>
          <w:sz w:val="28"/>
          <w:szCs w:val="28"/>
        </w:rPr>
      </w:pPr>
    </w:p>
    <w:p w:rsidR="00E15242" w:rsidRPr="00B61E08" w:rsidRDefault="00E15242" w:rsidP="00E15242">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r w:rsidRPr="00B61E08">
        <w:rPr>
          <w:rFonts w:ascii="Times New Roman" w:eastAsia="Times New Roman" w:hAnsi="Times New Roman" w:cs="Times New Roman"/>
          <w:b/>
          <w:sz w:val="28"/>
          <w:szCs w:val="28"/>
        </w:rPr>
        <w:tab/>
      </w:r>
    </w:p>
    <w:p w:rsidR="00E15242" w:rsidRPr="00B61E08" w:rsidRDefault="00E15242" w:rsidP="00E15242">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p>
    <w:p w:rsidR="00E15242" w:rsidRPr="00B61E08" w:rsidRDefault="00E15242" w:rsidP="00E15242">
      <w:pPr>
        <w:spacing w:after="0" w:line="240" w:lineRule="auto"/>
        <w:ind w:firstLine="1077"/>
        <w:rPr>
          <w:rFonts w:ascii="Times New Roman" w:eastAsia="Times New Roman" w:hAnsi="Times New Roman" w:cs="Times New Roman"/>
          <w:b/>
          <w:sz w:val="28"/>
          <w:szCs w:val="28"/>
        </w:rPr>
      </w:pPr>
    </w:p>
    <w:p w:rsidR="00E15242" w:rsidRPr="00B61E08" w:rsidRDefault="00E15242" w:rsidP="00E15242">
      <w:pPr>
        <w:spacing w:after="0" w:line="240" w:lineRule="auto"/>
        <w:ind w:firstLine="1077"/>
        <w:rPr>
          <w:rFonts w:ascii="Times New Roman" w:eastAsia="Times New Roman" w:hAnsi="Times New Roman" w:cs="Times New Roman"/>
          <w:b/>
          <w:sz w:val="28"/>
          <w:szCs w:val="28"/>
        </w:rPr>
      </w:pPr>
    </w:p>
    <w:p w:rsidR="00E15242" w:rsidRPr="00B61E08" w:rsidRDefault="00E15242" w:rsidP="00E15242">
      <w:pPr>
        <w:spacing w:after="0" w:line="240" w:lineRule="auto"/>
        <w:ind w:firstLine="1077"/>
        <w:rPr>
          <w:rFonts w:ascii="Times New Roman" w:eastAsia="Times New Roman" w:hAnsi="Times New Roman" w:cs="Times New Roman"/>
          <w:b/>
          <w:sz w:val="28"/>
          <w:szCs w:val="28"/>
        </w:rPr>
      </w:pPr>
    </w:p>
    <w:p w:rsidR="00E15242" w:rsidRPr="00B61E08" w:rsidRDefault="00E15242" w:rsidP="00E15242">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p>
    <w:p w:rsidR="00E15242" w:rsidRPr="00B61E08" w:rsidRDefault="00E15242" w:rsidP="00E15242">
      <w:pPr>
        <w:spacing w:after="0" w:line="240" w:lineRule="auto"/>
        <w:jc w:val="center"/>
        <w:rPr>
          <w:rFonts w:ascii="Times New Roman" w:eastAsia="Times New Roman" w:hAnsi="Times New Roman" w:cs="Times New Roman"/>
          <w:b/>
          <w:sz w:val="28"/>
          <w:szCs w:val="28"/>
        </w:rPr>
      </w:pPr>
    </w:p>
    <w:p w:rsidR="00E15242" w:rsidRPr="00B61E08" w:rsidRDefault="00E15242" w:rsidP="00E15242">
      <w:pPr>
        <w:spacing w:after="0" w:line="240" w:lineRule="auto"/>
        <w:jc w:val="center"/>
        <w:rPr>
          <w:rFonts w:ascii="Times New Roman" w:eastAsia="Times New Roman" w:hAnsi="Times New Roman" w:cs="Times New Roman"/>
          <w:b/>
          <w:sz w:val="28"/>
          <w:szCs w:val="28"/>
        </w:rPr>
      </w:pPr>
    </w:p>
    <w:p w:rsidR="00E15242" w:rsidRDefault="00E15242" w:rsidP="00E15242">
      <w:pPr>
        <w:spacing w:after="0" w:line="240" w:lineRule="auto"/>
        <w:jc w:val="center"/>
        <w:rPr>
          <w:rFonts w:ascii="Times New Roman" w:eastAsia="Times New Roman" w:hAnsi="Times New Roman" w:cs="Times New Roman"/>
          <w:b/>
          <w:sz w:val="28"/>
          <w:szCs w:val="28"/>
        </w:rPr>
      </w:pPr>
    </w:p>
    <w:p w:rsidR="00E15242" w:rsidRDefault="00E15242" w:rsidP="00E15242">
      <w:pPr>
        <w:spacing w:after="0" w:line="240" w:lineRule="auto"/>
        <w:jc w:val="center"/>
        <w:rPr>
          <w:rFonts w:ascii="Times New Roman" w:eastAsia="Times New Roman" w:hAnsi="Times New Roman" w:cs="Times New Roman"/>
          <w:b/>
          <w:sz w:val="28"/>
          <w:szCs w:val="28"/>
        </w:rPr>
      </w:pPr>
    </w:p>
    <w:p w:rsidR="00E15242" w:rsidRDefault="00E15242" w:rsidP="00E15242">
      <w:pPr>
        <w:spacing w:after="0" w:line="240" w:lineRule="auto"/>
        <w:jc w:val="center"/>
        <w:rPr>
          <w:rFonts w:ascii="Times New Roman" w:eastAsia="Times New Roman" w:hAnsi="Times New Roman" w:cs="Times New Roman"/>
          <w:b/>
          <w:sz w:val="28"/>
          <w:szCs w:val="28"/>
        </w:rPr>
      </w:pPr>
    </w:p>
    <w:p w:rsidR="00E15242" w:rsidRDefault="00E15242" w:rsidP="00E15242">
      <w:pPr>
        <w:spacing w:after="0" w:line="240" w:lineRule="auto"/>
        <w:jc w:val="center"/>
        <w:rPr>
          <w:rFonts w:ascii="Times New Roman" w:eastAsia="Times New Roman" w:hAnsi="Times New Roman" w:cs="Times New Roman"/>
          <w:b/>
          <w:sz w:val="28"/>
          <w:szCs w:val="28"/>
        </w:rPr>
      </w:pPr>
    </w:p>
    <w:p w:rsidR="00E15242" w:rsidRPr="00B61E08" w:rsidRDefault="00E15242" w:rsidP="00E15242">
      <w:pPr>
        <w:spacing w:after="0" w:line="240" w:lineRule="auto"/>
        <w:jc w:val="center"/>
        <w:rPr>
          <w:rFonts w:ascii="Times New Roman" w:eastAsia="Times New Roman" w:hAnsi="Times New Roman" w:cs="Times New Roman"/>
          <w:b/>
          <w:sz w:val="28"/>
          <w:szCs w:val="28"/>
        </w:rPr>
      </w:pPr>
    </w:p>
    <w:p w:rsidR="00E15242" w:rsidRPr="00B61E08" w:rsidRDefault="00E15242" w:rsidP="00E15242">
      <w:pPr>
        <w:spacing w:after="0" w:line="240" w:lineRule="auto"/>
        <w:jc w:val="center"/>
        <w:rPr>
          <w:rFonts w:ascii="Times New Roman" w:eastAsia="Times New Roman" w:hAnsi="Times New Roman" w:cs="Times New Roman"/>
          <w:b/>
          <w:sz w:val="28"/>
          <w:szCs w:val="28"/>
        </w:rPr>
      </w:pPr>
    </w:p>
    <w:p w:rsidR="00E15242" w:rsidRPr="00B61E08" w:rsidRDefault="00E15242" w:rsidP="00E15242">
      <w:pPr>
        <w:spacing w:after="0" w:line="240" w:lineRule="auto"/>
        <w:jc w:val="center"/>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У</w:t>
      </w:r>
      <w:r>
        <w:rPr>
          <w:rFonts w:ascii="Times New Roman" w:eastAsia="Times New Roman" w:hAnsi="Times New Roman" w:cs="Times New Roman"/>
          <w:b/>
          <w:sz w:val="28"/>
          <w:szCs w:val="28"/>
        </w:rPr>
        <w:t>жгород 202</w:t>
      </w:r>
      <w:r w:rsidR="00E919B1">
        <w:rPr>
          <w:rFonts w:ascii="Times New Roman" w:eastAsia="Times New Roman" w:hAnsi="Times New Roman" w:cs="Times New Roman"/>
          <w:b/>
          <w:sz w:val="28"/>
          <w:szCs w:val="28"/>
        </w:rPr>
        <w:t>2</w:t>
      </w:r>
    </w:p>
    <w:p w:rsidR="00E15242" w:rsidRPr="00A4226F" w:rsidRDefault="00E15242" w:rsidP="00E15242">
      <w:pPr>
        <w:autoSpaceDE w:val="0"/>
        <w:autoSpaceDN w:val="0"/>
        <w:adjustRightInd w:val="0"/>
        <w:spacing w:after="0" w:line="240" w:lineRule="auto"/>
        <w:jc w:val="both"/>
        <w:rPr>
          <w:rFonts w:ascii="Times New Roman" w:eastAsia="Times New Roman" w:hAnsi="Times New Roman" w:cs="Times New Roman"/>
          <w:sz w:val="28"/>
          <w:szCs w:val="28"/>
        </w:rPr>
      </w:pPr>
      <w:r w:rsidRPr="00B61E08">
        <w:rPr>
          <w:rFonts w:ascii="Times New Roman" w:eastAsia="Times New Roman" w:hAnsi="Times New Roman" w:cs="Times New Roman"/>
          <w:sz w:val="24"/>
          <w:szCs w:val="24"/>
        </w:rPr>
        <w:br w:type="page"/>
      </w:r>
      <w:r w:rsidRPr="00A4226F">
        <w:rPr>
          <w:rFonts w:ascii="Times New Roman" w:eastAsia="Times New Roman" w:hAnsi="Times New Roman" w:cs="Times New Roman"/>
          <w:sz w:val="28"/>
          <w:szCs w:val="28"/>
        </w:rPr>
        <w:lastRenderedPageBreak/>
        <w:t>Робоча програма навчальної дисципліни «</w:t>
      </w:r>
      <w:r w:rsidR="005320AC">
        <w:rPr>
          <w:rFonts w:ascii="Times New Roman" w:eastAsia="Times New Roman" w:hAnsi="Times New Roman" w:cs="Times New Roman"/>
          <w:sz w:val="28"/>
          <w:szCs w:val="28"/>
        </w:rPr>
        <w:t>О</w:t>
      </w:r>
      <w:r w:rsidR="005320AC" w:rsidRPr="005320AC">
        <w:rPr>
          <w:rFonts w:ascii="Times New Roman" w:eastAsia="Times New Roman" w:hAnsi="Times New Roman" w:cs="Times New Roman"/>
          <w:sz w:val="28"/>
          <w:szCs w:val="28"/>
        </w:rPr>
        <w:t>рга</w:t>
      </w:r>
      <w:r w:rsidR="005320AC">
        <w:rPr>
          <w:rFonts w:ascii="Times New Roman" w:eastAsia="Times New Roman" w:hAnsi="Times New Roman" w:cs="Times New Roman"/>
          <w:sz w:val="28"/>
          <w:szCs w:val="28"/>
        </w:rPr>
        <w:t>нізація екскурсійної діяльності</w:t>
      </w:r>
      <w:r w:rsidRPr="00A4226F">
        <w:rPr>
          <w:rFonts w:ascii="Times New Roman" w:eastAsia="Times New Roman" w:hAnsi="Times New Roman" w:cs="Times New Roman"/>
          <w:sz w:val="28"/>
          <w:szCs w:val="28"/>
        </w:rPr>
        <w:t xml:space="preserve">» для здобувачів </w:t>
      </w:r>
      <w:r w:rsidR="00C17A72">
        <w:rPr>
          <w:rFonts w:ascii="Times New Roman" w:eastAsia="Times New Roman" w:hAnsi="Times New Roman" w:cs="Times New Roman"/>
          <w:sz w:val="28"/>
          <w:szCs w:val="28"/>
        </w:rPr>
        <w:t>першого (бакалаврського) рівня</w:t>
      </w:r>
      <w:r w:rsidR="00C17A72" w:rsidRPr="00C17A72">
        <w:rPr>
          <w:rFonts w:ascii="Times New Roman" w:eastAsia="Times New Roman" w:hAnsi="Times New Roman" w:cs="Times New Roman"/>
          <w:sz w:val="28"/>
          <w:szCs w:val="28"/>
        </w:rPr>
        <w:t xml:space="preserve"> </w:t>
      </w:r>
      <w:r w:rsidRPr="00A4226F">
        <w:rPr>
          <w:rFonts w:ascii="Times New Roman" w:eastAsia="Times New Roman" w:hAnsi="Times New Roman" w:cs="Times New Roman"/>
          <w:sz w:val="28"/>
          <w:szCs w:val="28"/>
        </w:rPr>
        <w:t>вищої освіти галузі знань 24 «Сфера обслуговування» спеціальності 242 «Туризм» освітньої програми «</w:t>
      </w:r>
      <w:r w:rsidR="00362B8E" w:rsidRPr="00A4226F">
        <w:rPr>
          <w:rFonts w:ascii="Times New Roman" w:eastAsia="Times New Roman" w:hAnsi="Times New Roman" w:cs="Times New Roman"/>
          <w:sz w:val="28"/>
          <w:szCs w:val="28"/>
        </w:rPr>
        <w:t>Туризм</w:t>
      </w:r>
      <w:r w:rsidRPr="00A4226F">
        <w:rPr>
          <w:rFonts w:ascii="Times New Roman" w:eastAsia="Times New Roman" w:hAnsi="Times New Roman" w:cs="Times New Roman"/>
          <w:sz w:val="28"/>
          <w:szCs w:val="28"/>
        </w:rPr>
        <w:t>».</w:t>
      </w:r>
    </w:p>
    <w:p w:rsidR="00E15242" w:rsidRPr="00A4226F" w:rsidRDefault="00E15242" w:rsidP="00E15242">
      <w:pPr>
        <w:autoSpaceDE w:val="0"/>
        <w:autoSpaceDN w:val="0"/>
        <w:adjustRightInd w:val="0"/>
        <w:spacing w:after="0" w:line="240" w:lineRule="auto"/>
        <w:rPr>
          <w:rFonts w:ascii="Times New Roman" w:eastAsia="Times New Roman" w:hAnsi="Times New Roman" w:cs="Times New Roman"/>
          <w:sz w:val="28"/>
          <w:szCs w:val="28"/>
        </w:rPr>
      </w:pPr>
    </w:p>
    <w:p w:rsidR="00E15242" w:rsidRPr="00A4226F" w:rsidRDefault="00E15242" w:rsidP="00E15242">
      <w:pPr>
        <w:autoSpaceDE w:val="0"/>
        <w:autoSpaceDN w:val="0"/>
        <w:adjustRightInd w:val="0"/>
        <w:spacing w:after="0" w:line="240" w:lineRule="auto"/>
        <w:rPr>
          <w:rFonts w:ascii="Times New Roman" w:eastAsia="Times New Roman" w:hAnsi="Times New Roman" w:cs="Times New Roman"/>
          <w:sz w:val="28"/>
          <w:szCs w:val="28"/>
        </w:rPr>
      </w:pPr>
    </w:p>
    <w:p w:rsidR="00E15242" w:rsidRPr="00A4226F" w:rsidRDefault="00E15242" w:rsidP="00E15242">
      <w:pPr>
        <w:autoSpaceDE w:val="0"/>
        <w:autoSpaceDN w:val="0"/>
        <w:adjustRightInd w:val="0"/>
        <w:spacing w:after="0" w:line="240" w:lineRule="auto"/>
        <w:rPr>
          <w:rFonts w:ascii="Times New Roman" w:eastAsia="Times New Roman" w:hAnsi="Times New Roman" w:cs="Times New Roman"/>
          <w:sz w:val="28"/>
          <w:szCs w:val="28"/>
        </w:rPr>
      </w:pPr>
    </w:p>
    <w:p w:rsidR="00E15242" w:rsidRPr="00A4226F" w:rsidRDefault="00E15242" w:rsidP="00E15242">
      <w:pPr>
        <w:autoSpaceDE w:val="0"/>
        <w:autoSpaceDN w:val="0"/>
        <w:adjustRightInd w:val="0"/>
        <w:spacing w:after="0" w:line="240" w:lineRule="auto"/>
        <w:rPr>
          <w:rFonts w:ascii="Times New Roman" w:eastAsia="Times New Roman" w:hAnsi="Times New Roman" w:cs="Times New Roman"/>
          <w:sz w:val="28"/>
          <w:szCs w:val="28"/>
        </w:rPr>
      </w:pPr>
    </w:p>
    <w:p w:rsidR="00E15242" w:rsidRPr="00A4226F" w:rsidRDefault="00E15242" w:rsidP="00E15242">
      <w:pPr>
        <w:autoSpaceDE w:val="0"/>
        <w:autoSpaceDN w:val="0"/>
        <w:adjustRightInd w:val="0"/>
        <w:spacing w:after="0" w:line="240" w:lineRule="auto"/>
        <w:rPr>
          <w:rFonts w:ascii="Times New Roman" w:eastAsia="Times New Roman" w:hAnsi="Times New Roman" w:cs="Times New Roman"/>
          <w:sz w:val="28"/>
          <w:szCs w:val="28"/>
        </w:rPr>
      </w:pPr>
    </w:p>
    <w:p w:rsidR="00E15242" w:rsidRPr="00A4226F" w:rsidRDefault="00E15242" w:rsidP="00E15242">
      <w:pPr>
        <w:autoSpaceDE w:val="0"/>
        <w:autoSpaceDN w:val="0"/>
        <w:adjustRightInd w:val="0"/>
        <w:spacing w:after="0" w:line="240" w:lineRule="auto"/>
        <w:rPr>
          <w:rFonts w:ascii="Times New Roman" w:eastAsia="Times New Roman" w:hAnsi="Times New Roman" w:cs="Times New Roman"/>
          <w:sz w:val="28"/>
          <w:szCs w:val="28"/>
        </w:rPr>
      </w:pPr>
    </w:p>
    <w:p w:rsidR="00E15242" w:rsidRPr="00A4226F" w:rsidRDefault="00E15242" w:rsidP="00E15242">
      <w:pPr>
        <w:autoSpaceDE w:val="0"/>
        <w:autoSpaceDN w:val="0"/>
        <w:adjustRightInd w:val="0"/>
        <w:spacing w:after="0" w:line="240" w:lineRule="auto"/>
        <w:rPr>
          <w:rFonts w:ascii="Times New Roman" w:eastAsia="Times New Roman" w:hAnsi="Times New Roman" w:cs="Times New Roman"/>
          <w:sz w:val="28"/>
          <w:szCs w:val="28"/>
        </w:rPr>
      </w:pPr>
    </w:p>
    <w:p w:rsidR="0063649E" w:rsidRDefault="001D2A28" w:rsidP="001D2A2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Розробник</w:t>
      </w:r>
      <w:r>
        <w:rPr>
          <w:rFonts w:ascii="Times New Roman" w:eastAsia="Times New Roman" w:hAnsi="Times New Roman" w:cs="Times New Roman"/>
          <w:sz w:val="28"/>
          <w:szCs w:val="28"/>
        </w:rPr>
        <w:t xml:space="preserve">: </w:t>
      </w:r>
      <w:r w:rsidR="00337D50" w:rsidRPr="00337D50">
        <w:rPr>
          <w:rFonts w:ascii="Times New Roman" w:eastAsia="Times New Roman" w:hAnsi="Times New Roman" w:cs="Times New Roman"/>
          <w:sz w:val="28"/>
          <w:szCs w:val="28"/>
          <w:lang w:val="ru-RU"/>
        </w:rPr>
        <w:t>к.</w:t>
      </w:r>
      <w:proofErr w:type="spellStart"/>
      <w:r w:rsidR="00337D50" w:rsidRPr="00337D50">
        <w:rPr>
          <w:rFonts w:ascii="Times New Roman" w:eastAsia="Times New Roman" w:hAnsi="Times New Roman" w:cs="Times New Roman"/>
          <w:sz w:val="28"/>
          <w:szCs w:val="28"/>
        </w:rPr>
        <w:t>е.н</w:t>
      </w:r>
      <w:proofErr w:type="spellEnd"/>
      <w:r w:rsidR="00337D50" w:rsidRPr="00337D50">
        <w:rPr>
          <w:rFonts w:ascii="Times New Roman" w:eastAsia="Times New Roman" w:hAnsi="Times New Roman" w:cs="Times New Roman"/>
          <w:sz w:val="28"/>
          <w:szCs w:val="28"/>
        </w:rPr>
        <w:t>., доц.</w:t>
      </w:r>
      <w:r w:rsidR="00337D50" w:rsidRPr="00337D50">
        <w:rPr>
          <w:rFonts w:ascii="Times New Roman" w:eastAsia="Times New Roman" w:hAnsi="Times New Roman" w:cs="Times New Roman"/>
          <w:sz w:val="28"/>
          <w:szCs w:val="28"/>
          <w:lang w:val="ru-RU"/>
        </w:rPr>
        <w:t xml:space="preserve"> Грабар М.В</w:t>
      </w:r>
      <w:r w:rsidR="00337D50" w:rsidRPr="00337D50">
        <w:rPr>
          <w:rFonts w:ascii="Times New Roman" w:eastAsia="Times New Roman" w:hAnsi="Times New Roman" w:cs="Times New Roman"/>
          <w:sz w:val="28"/>
          <w:szCs w:val="28"/>
        </w:rPr>
        <w:t>., доцент кафедри туризму</w:t>
      </w:r>
    </w:p>
    <w:p w:rsidR="001D2A28" w:rsidRDefault="001D2A28" w:rsidP="001D2A28">
      <w:pPr>
        <w:autoSpaceDE w:val="0"/>
        <w:autoSpaceDN w:val="0"/>
        <w:adjustRightInd w:val="0"/>
        <w:spacing w:after="0" w:line="240" w:lineRule="auto"/>
        <w:rPr>
          <w:rFonts w:ascii="Times New Roman" w:eastAsia="Times New Roman" w:hAnsi="Times New Roman" w:cs="Times New Roman"/>
          <w:sz w:val="28"/>
          <w:szCs w:val="28"/>
        </w:rPr>
      </w:pPr>
    </w:p>
    <w:p w:rsidR="001D2A28" w:rsidRDefault="001D2A28" w:rsidP="001D2A28">
      <w:pPr>
        <w:autoSpaceDE w:val="0"/>
        <w:autoSpaceDN w:val="0"/>
        <w:adjustRightInd w:val="0"/>
        <w:spacing w:after="0" w:line="240" w:lineRule="auto"/>
        <w:rPr>
          <w:rFonts w:ascii="Times New Roman" w:eastAsia="Times New Roman" w:hAnsi="Times New Roman" w:cs="Times New Roman"/>
          <w:sz w:val="28"/>
          <w:szCs w:val="28"/>
        </w:rPr>
      </w:pPr>
    </w:p>
    <w:p w:rsidR="001D2A28" w:rsidRDefault="001D2A28" w:rsidP="001D2A28">
      <w:pPr>
        <w:autoSpaceDE w:val="0"/>
        <w:autoSpaceDN w:val="0"/>
        <w:adjustRightInd w:val="0"/>
        <w:spacing w:after="0" w:line="240" w:lineRule="auto"/>
        <w:rPr>
          <w:rFonts w:ascii="Times New Roman" w:eastAsia="Times New Roman" w:hAnsi="Times New Roman" w:cs="Times New Roman"/>
          <w:sz w:val="28"/>
          <w:szCs w:val="28"/>
        </w:rPr>
      </w:pPr>
    </w:p>
    <w:p w:rsidR="001D2A28" w:rsidRDefault="001D2A28" w:rsidP="001D2A28">
      <w:pPr>
        <w:autoSpaceDE w:val="0"/>
        <w:autoSpaceDN w:val="0"/>
        <w:adjustRightInd w:val="0"/>
        <w:spacing w:after="0" w:line="240" w:lineRule="auto"/>
        <w:rPr>
          <w:rFonts w:ascii="Times New Roman" w:eastAsia="Times New Roman" w:hAnsi="Times New Roman" w:cs="Times New Roman"/>
          <w:sz w:val="28"/>
          <w:szCs w:val="28"/>
        </w:rPr>
      </w:pPr>
    </w:p>
    <w:p w:rsidR="001D2A28" w:rsidRDefault="001D2A28" w:rsidP="001D2A28">
      <w:pPr>
        <w:autoSpaceDE w:val="0"/>
        <w:autoSpaceDN w:val="0"/>
        <w:adjustRightInd w:val="0"/>
        <w:spacing w:after="0" w:line="240" w:lineRule="auto"/>
        <w:rPr>
          <w:rFonts w:ascii="Times New Roman" w:eastAsia="Times New Roman" w:hAnsi="Times New Roman" w:cs="Times New Roman"/>
          <w:sz w:val="28"/>
          <w:szCs w:val="28"/>
        </w:rPr>
      </w:pPr>
    </w:p>
    <w:p w:rsidR="001D2A28" w:rsidRDefault="001D2A28" w:rsidP="001D2A28">
      <w:pPr>
        <w:autoSpaceDE w:val="0"/>
        <w:autoSpaceDN w:val="0"/>
        <w:adjustRightInd w:val="0"/>
        <w:spacing w:after="0" w:line="240" w:lineRule="auto"/>
        <w:rPr>
          <w:rFonts w:ascii="Times New Roman" w:eastAsia="Times New Roman" w:hAnsi="Times New Roman" w:cs="Times New Roman"/>
          <w:sz w:val="28"/>
          <w:szCs w:val="28"/>
        </w:rPr>
      </w:pPr>
    </w:p>
    <w:p w:rsidR="006C2904" w:rsidRDefault="006C2904" w:rsidP="006C290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Робочу програму розглянуто та затверджено на засіданні кафедри туризму</w:t>
      </w:r>
    </w:p>
    <w:p w:rsidR="006C2904" w:rsidRDefault="006C2904" w:rsidP="006C2904">
      <w:pPr>
        <w:autoSpaceDE w:val="0"/>
        <w:autoSpaceDN w:val="0"/>
        <w:adjustRightInd w:val="0"/>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№1 від «31» серпня  2022 р.</w:t>
      </w:r>
    </w:p>
    <w:p w:rsidR="006C2904" w:rsidRDefault="006C2904" w:rsidP="006C2904">
      <w:pPr>
        <w:autoSpaceDE w:val="0"/>
        <w:autoSpaceDN w:val="0"/>
        <w:adjustRightInd w:val="0"/>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Завідувач кафедри туризму  _______________ </w:t>
      </w:r>
      <w:proofErr w:type="spellStart"/>
      <w:r>
        <w:rPr>
          <w:rFonts w:ascii="Times New Roman" w:eastAsia="Times New Roman" w:hAnsi="Times New Roman" w:cs="Times New Roman"/>
          <w:color w:val="000000"/>
          <w:sz w:val="28"/>
          <w:szCs w:val="28"/>
          <w:lang w:eastAsia="ru-RU"/>
        </w:rPr>
        <w:t>д.геогр.н</w:t>
      </w:r>
      <w:proofErr w:type="spellEnd"/>
      <w:r>
        <w:rPr>
          <w:rFonts w:ascii="Times New Roman" w:eastAsia="Times New Roman" w:hAnsi="Times New Roman" w:cs="Times New Roman"/>
          <w:color w:val="000000"/>
          <w:sz w:val="28"/>
          <w:szCs w:val="28"/>
          <w:lang w:eastAsia="ru-RU"/>
        </w:rPr>
        <w:t xml:space="preserve">., проф. </w:t>
      </w:r>
      <w:proofErr w:type="spellStart"/>
      <w:r>
        <w:rPr>
          <w:rFonts w:ascii="Times New Roman" w:eastAsia="Times New Roman" w:hAnsi="Times New Roman" w:cs="Times New Roman"/>
          <w:color w:val="000000"/>
          <w:sz w:val="28"/>
          <w:szCs w:val="28"/>
          <w:lang w:eastAsia="ru-RU"/>
        </w:rPr>
        <w:t>Машіка</w:t>
      </w:r>
      <w:proofErr w:type="spellEnd"/>
      <w:r>
        <w:rPr>
          <w:rFonts w:ascii="Times New Roman" w:eastAsia="Times New Roman" w:hAnsi="Times New Roman" w:cs="Times New Roman"/>
          <w:color w:val="000000"/>
          <w:sz w:val="28"/>
          <w:szCs w:val="28"/>
          <w:lang w:eastAsia="ru-RU"/>
        </w:rPr>
        <w:t xml:space="preserve">  Г.В.</w:t>
      </w:r>
    </w:p>
    <w:p w:rsidR="006C2904" w:rsidRDefault="006C2904" w:rsidP="006C2904">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6C2904" w:rsidRDefault="006C2904" w:rsidP="006C2904">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6C2904" w:rsidRDefault="006C2904" w:rsidP="006C2904">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6C2904" w:rsidRDefault="006C2904" w:rsidP="006C2904">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6C2904" w:rsidRDefault="006C2904" w:rsidP="006C2904">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6C2904" w:rsidRDefault="006C2904" w:rsidP="006C2904">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Схвалено науково-методичною комісією факультету туризму та міжнародних комунікацій </w:t>
      </w:r>
      <w:r>
        <w:rPr>
          <w:rFonts w:ascii="Times New Roman" w:eastAsia="Times New Roman" w:hAnsi="Times New Roman" w:cs="Times New Roman"/>
          <w:sz w:val="28"/>
          <w:szCs w:val="28"/>
        </w:rPr>
        <w:t>протокол №1 від «01» вересня  2022 р.</w:t>
      </w:r>
    </w:p>
    <w:p w:rsidR="006C2904" w:rsidRDefault="006C2904" w:rsidP="006C2904">
      <w:pPr>
        <w:autoSpaceDE w:val="0"/>
        <w:autoSpaceDN w:val="0"/>
        <w:adjustRightInd w:val="0"/>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Голова науково-методичної комісії ____________ </w:t>
      </w:r>
      <w:proofErr w:type="spellStart"/>
      <w:r>
        <w:rPr>
          <w:rFonts w:ascii="Times New Roman" w:eastAsia="Times New Roman" w:hAnsi="Times New Roman" w:cs="Times New Roman"/>
          <w:color w:val="000000"/>
          <w:sz w:val="28"/>
          <w:szCs w:val="28"/>
          <w:lang w:eastAsia="ru-RU"/>
        </w:rPr>
        <w:t>д.геогр.н</w:t>
      </w:r>
      <w:proofErr w:type="spellEnd"/>
      <w:r>
        <w:rPr>
          <w:rFonts w:ascii="Times New Roman" w:eastAsia="Times New Roman" w:hAnsi="Times New Roman" w:cs="Times New Roman"/>
          <w:color w:val="000000"/>
          <w:sz w:val="28"/>
          <w:szCs w:val="28"/>
          <w:lang w:eastAsia="ru-RU"/>
        </w:rPr>
        <w:t xml:space="preserve">., проф. </w:t>
      </w:r>
      <w:proofErr w:type="spellStart"/>
      <w:r>
        <w:rPr>
          <w:rFonts w:ascii="Times New Roman" w:eastAsia="Times New Roman" w:hAnsi="Times New Roman" w:cs="Times New Roman"/>
          <w:color w:val="000000"/>
          <w:sz w:val="28"/>
          <w:szCs w:val="28"/>
          <w:lang w:eastAsia="ru-RU"/>
        </w:rPr>
        <w:t>Машіка</w:t>
      </w:r>
      <w:proofErr w:type="spellEnd"/>
      <w:r>
        <w:rPr>
          <w:rFonts w:ascii="Times New Roman" w:eastAsia="Times New Roman" w:hAnsi="Times New Roman" w:cs="Times New Roman"/>
          <w:color w:val="000000"/>
          <w:sz w:val="28"/>
          <w:szCs w:val="28"/>
          <w:lang w:eastAsia="ru-RU"/>
        </w:rPr>
        <w:t xml:space="preserve">  Г.В.</w:t>
      </w:r>
    </w:p>
    <w:p w:rsidR="00E15242" w:rsidRPr="00B61E08" w:rsidRDefault="00E15242" w:rsidP="00E1524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15242" w:rsidRPr="00B61E08" w:rsidRDefault="00E15242" w:rsidP="00E15242">
      <w:pPr>
        <w:autoSpaceDE w:val="0"/>
        <w:autoSpaceDN w:val="0"/>
        <w:adjustRightInd w:val="0"/>
        <w:spacing w:after="0" w:line="240" w:lineRule="auto"/>
        <w:rPr>
          <w:rFonts w:ascii="Times New Roman" w:eastAsia="Times New Roman" w:hAnsi="Times New Roman" w:cs="Times New Roman"/>
          <w:sz w:val="24"/>
          <w:szCs w:val="24"/>
          <w:lang w:eastAsia="ru-RU"/>
        </w:rPr>
      </w:pPr>
    </w:p>
    <w:p w:rsidR="00E15242" w:rsidRPr="00B61E08" w:rsidRDefault="00E15242" w:rsidP="00E15242">
      <w:pPr>
        <w:autoSpaceDE w:val="0"/>
        <w:autoSpaceDN w:val="0"/>
        <w:adjustRightInd w:val="0"/>
        <w:spacing w:after="0" w:line="240" w:lineRule="auto"/>
        <w:rPr>
          <w:rFonts w:ascii="Times New Roman" w:eastAsia="Times New Roman" w:hAnsi="Times New Roman" w:cs="Times New Roman"/>
          <w:sz w:val="24"/>
          <w:szCs w:val="24"/>
          <w:lang w:eastAsia="ru-RU"/>
        </w:rPr>
      </w:pPr>
    </w:p>
    <w:p w:rsidR="00E15242" w:rsidRPr="00B61E08" w:rsidRDefault="00E15242" w:rsidP="00E15242">
      <w:pPr>
        <w:autoSpaceDE w:val="0"/>
        <w:autoSpaceDN w:val="0"/>
        <w:adjustRightInd w:val="0"/>
        <w:spacing w:after="0" w:line="240" w:lineRule="auto"/>
        <w:rPr>
          <w:rFonts w:ascii="Times New Roman" w:eastAsia="Times New Roman" w:hAnsi="Times New Roman" w:cs="Times New Roman"/>
          <w:sz w:val="24"/>
          <w:szCs w:val="24"/>
          <w:lang w:eastAsia="ru-RU"/>
        </w:rPr>
      </w:pPr>
    </w:p>
    <w:p w:rsidR="00E15242" w:rsidRPr="00B61E08" w:rsidRDefault="00E15242" w:rsidP="00E15242">
      <w:pPr>
        <w:spacing w:after="0" w:line="240" w:lineRule="auto"/>
        <w:jc w:val="right"/>
        <w:rPr>
          <w:rFonts w:ascii="Times New Roman" w:eastAsia="Times New Roman" w:hAnsi="Times New Roman" w:cs="Times New Roman"/>
          <w:sz w:val="24"/>
          <w:szCs w:val="24"/>
        </w:rPr>
      </w:pPr>
    </w:p>
    <w:p w:rsidR="00E15242" w:rsidRPr="00B61E08" w:rsidRDefault="00E15242" w:rsidP="00E15242">
      <w:pPr>
        <w:spacing w:after="0" w:line="240" w:lineRule="auto"/>
        <w:jc w:val="right"/>
        <w:rPr>
          <w:rFonts w:ascii="Times New Roman" w:eastAsia="Times New Roman" w:hAnsi="Times New Roman" w:cs="Times New Roman"/>
          <w:sz w:val="24"/>
          <w:szCs w:val="24"/>
        </w:rPr>
      </w:pPr>
    </w:p>
    <w:p w:rsidR="00E15242" w:rsidRPr="00B61E08" w:rsidRDefault="00E15242" w:rsidP="00E15242">
      <w:pPr>
        <w:spacing w:after="0" w:line="240" w:lineRule="auto"/>
        <w:jc w:val="right"/>
        <w:rPr>
          <w:rFonts w:ascii="Times New Roman" w:eastAsia="Times New Roman" w:hAnsi="Times New Roman" w:cs="Times New Roman"/>
          <w:sz w:val="24"/>
          <w:szCs w:val="24"/>
        </w:rPr>
      </w:pPr>
    </w:p>
    <w:p w:rsidR="00E15242" w:rsidRPr="00B61E08" w:rsidRDefault="00E15242" w:rsidP="00E15242">
      <w:pPr>
        <w:spacing w:after="0" w:line="240" w:lineRule="auto"/>
        <w:jc w:val="right"/>
        <w:rPr>
          <w:rFonts w:ascii="Times New Roman" w:eastAsia="Times New Roman" w:hAnsi="Times New Roman" w:cs="Times New Roman"/>
          <w:sz w:val="24"/>
          <w:szCs w:val="24"/>
        </w:rPr>
      </w:pPr>
    </w:p>
    <w:p w:rsidR="00E15242" w:rsidRPr="00B61E08" w:rsidRDefault="00E15242" w:rsidP="00D2421B">
      <w:pPr>
        <w:spacing w:after="0" w:line="240" w:lineRule="auto"/>
        <w:rPr>
          <w:rFonts w:ascii="Times New Roman" w:eastAsia="Times New Roman" w:hAnsi="Times New Roman" w:cs="Times New Roman"/>
          <w:sz w:val="24"/>
          <w:szCs w:val="24"/>
        </w:rPr>
      </w:pPr>
    </w:p>
    <w:p w:rsidR="00E15242" w:rsidRPr="00B61E08" w:rsidRDefault="00E15242" w:rsidP="00E15242">
      <w:pPr>
        <w:spacing w:after="0" w:line="240" w:lineRule="auto"/>
        <w:jc w:val="right"/>
        <w:rPr>
          <w:rFonts w:ascii="Times New Roman" w:eastAsia="Times New Roman" w:hAnsi="Times New Roman" w:cs="Times New Roman"/>
          <w:sz w:val="24"/>
          <w:szCs w:val="24"/>
        </w:rPr>
      </w:pPr>
    </w:p>
    <w:p w:rsidR="00E15242" w:rsidRPr="00B61E08" w:rsidRDefault="00E15242" w:rsidP="00E15242">
      <w:pPr>
        <w:spacing w:after="0" w:line="240" w:lineRule="auto"/>
        <w:jc w:val="right"/>
        <w:rPr>
          <w:rFonts w:ascii="Times New Roman" w:eastAsia="Times New Roman" w:hAnsi="Times New Roman" w:cs="Times New Roman"/>
          <w:sz w:val="24"/>
          <w:szCs w:val="24"/>
        </w:rPr>
      </w:pPr>
    </w:p>
    <w:p w:rsidR="00E15242" w:rsidRPr="00B61E08" w:rsidRDefault="00E15242" w:rsidP="00E15242">
      <w:pPr>
        <w:spacing w:after="0" w:line="240" w:lineRule="auto"/>
        <w:jc w:val="right"/>
        <w:rPr>
          <w:rFonts w:ascii="Times New Roman" w:eastAsia="Times New Roman" w:hAnsi="Times New Roman" w:cs="Times New Roman"/>
          <w:sz w:val="24"/>
          <w:szCs w:val="24"/>
        </w:rPr>
      </w:pPr>
    </w:p>
    <w:p w:rsidR="00E15242" w:rsidRPr="00B61E08" w:rsidRDefault="00E15242" w:rsidP="00E15242">
      <w:pPr>
        <w:spacing w:after="0" w:line="240" w:lineRule="auto"/>
        <w:jc w:val="right"/>
        <w:rPr>
          <w:rFonts w:ascii="Times New Roman" w:eastAsia="Times New Roman" w:hAnsi="Times New Roman" w:cs="Times New Roman"/>
          <w:sz w:val="24"/>
          <w:szCs w:val="24"/>
        </w:rPr>
      </w:pPr>
      <w:r w:rsidRPr="00B61E08">
        <w:rPr>
          <w:rFonts w:ascii="Times New Roman" w:eastAsia="Times New Roman" w:hAnsi="Times New Roman" w:cs="Times New Roman"/>
          <w:sz w:val="24"/>
          <w:szCs w:val="24"/>
        </w:rPr>
        <w:sym w:font="Symbol" w:char="F0D3"/>
      </w:r>
      <w:r w:rsidRPr="00B61E08">
        <w:rPr>
          <w:rFonts w:ascii="Times New Roman" w:eastAsia="Times New Roman" w:hAnsi="Times New Roman" w:cs="Times New Roman"/>
          <w:sz w:val="24"/>
          <w:szCs w:val="24"/>
        </w:rPr>
        <w:t xml:space="preserve"> </w:t>
      </w:r>
      <w:r w:rsidR="00EC7C0F">
        <w:rPr>
          <w:rFonts w:ascii="Times New Roman" w:eastAsia="Times New Roman" w:hAnsi="Times New Roman" w:cs="Times New Roman"/>
          <w:sz w:val="24"/>
          <w:szCs w:val="24"/>
        </w:rPr>
        <w:t xml:space="preserve">Грабар М.В. </w:t>
      </w:r>
      <w:r>
        <w:rPr>
          <w:rFonts w:ascii="Times New Roman" w:eastAsia="Times New Roman" w:hAnsi="Times New Roman" w:cs="Times New Roman"/>
          <w:sz w:val="24"/>
          <w:szCs w:val="24"/>
        </w:rPr>
        <w:t xml:space="preserve"> 202</w:t>
      </w:r>
      <w:r w:rsidR="00EC7C0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B61E08">
        <w:rPr>
          <w:rFonts w:ascii="Times New Roman" w:eastAsia="Times New Roman" w:hAnsi="Times New Roman" w:cs="Times New Roman"/>
          <w:sz w:val="24"/>
          <w:szCs w:val="24"/>
        </w:rPr>
        <w:t>р.</w:t>
      </w:r>
    </w:p>
    <w:p w:rsidR="00E15242" w:rsidRPr="00B61E08" w:rsidRDefault="00E15242" w:rsidP="00E15242">
      <w:pPr>
        <w:spacing w:before="120" w:after="0" w:line="240" w:lineRule="auto"/>
        <w:jc w:val="right"/>
        <w:rPr>
          <w:rFonts w:ascii="Times New Roman" w:eastAsia="Times New Roman" w:hAnsi="Times New Roman" w:cs="Times New Roman"/>
          <w:b/>
          <w:bCs/>
          <w:sz w:val="24"/>
          <w:szCs w:val="24"/>
        </w:rPr>
      </w:pPr>
      <w:r w:rsidRPr="00B61E08">
        <w:rPr>
          <w:rFonts w:ascii="Times New Roman" w:eastAsia="Times New Roman" w:hAnsi="Times New Roman" w:cs="Times New Roman"/>
          <w:sz w:val="24"/>
          <w:szCs w:val="24"/>
        </w:rPr>
        <w:sym w:font="Symbol" w:char="F0D3"/>
      </w:r>
      <w:r w:rsidRPr="00B61E08">
        <w:rPr>
          <w:rFonts w:ascii="Times New Roman" w:eastAsia="Times New Roman" w:hAnsi="Times New Roman" w:cs="Times New Roman"/>
          <w:sz w:val="24"/>
          <w:szCs w:val="24"/>
        </w:rPr>
        <w:t xml:space="preserve"> ДВНЗ «Ужгородський націо</w:t>
      </w:r>
      <w:r>
        <w:rPr>
          <w:rFonts w:ascii="Times New Roman" w:eastAsia="Times New Roman" w:hAnsi="Times New Roman" w:cs="Times New Roman"/>
          <w:sz w:val="24"/>
          <w:szCs w:val="24"/>
        </w:rPr>
        <w:t>нальний університет», 202</w:t>
      </w:r>
      <w:r w:rsidR="00EC7C0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B61E08">
        <w:rPr>
          <w:rFonts w:ascii="Times New Roman" w:eastAsia="Times New Roman" w:hAnsi="Times New Roman" w:cs="Times New Roman"/>
          <w:sz w:val="24"/>
          <w:szCs w:val="24"/>
        </w:rPr>
        <w:t>р.</w:t>
      </w:r>
      <w:r w:rsidRPr="00B61E08">
        <w:rPr>
          <w:rFonts w:ascii="Times New Roman" w:eastAsia="Times New Roman" w:hAnsi="Times New Roman" w:cs="Times New Roman"/>
          <w:b/>
          <w:bCs/>
          <w:sz w:val="24"/>
          <w:szCs w:val="24"/>
        </w:rPr>
        <w:br w:type="page"/>
      </w:r>
    </w:p>
    <w:p w:rsidR="00E15242" w:rsidRPr="001D2A28" w:rsidRDefault="00E15242" w:rsidP="00E15242">
      <w:pPr>
        <w:spacing w:after="0" w:line="240" w:lineRule="auto"/>
        <w:jc w:val="center"/>
        <w:rPr>
          <w:rFonts w:ascii="Times New Roman" w:eastAsia="Times New Roman" w:hAnsi="Times New Roman" w:cs="Times New Roman"/>
          <w:b/>
          <w:bCs/>
          <w:sz w:val="24"/>
          <w:szCs w:val="24"/>
        </w:rPr>
      </w:pPr>
      <w:r w:rsidRPr="001D2A28">
        <w:rPr>
          <w:rFonts w:ascii="Times New Roman" w:eastAsia="Times New Roman" w:hAnsi="Times New Roman" w:cs="Times New Roman"/>
          <w:b/>
          <w:bCs/>
          <w:sz w:val="24"/>
          <w:szCs w:val="24"/>
        </w:rPr>
        <w:lastRenderedPageBreak/>
        <w:t>1. ОПИС НАВЧАЛЬНОЇ ДИСЦИПЛІНИ</w:t>
      </w:r>
    </w:p>
    <w:p w:rsidR="00E15242" w:rsidRPr="001D2A28" w:rsidRDefault="00E15242" w:rsidP="00E15242">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E15242" w:rsidRPr="001D2A28" w:rsidRDefault="00D2421B" w:rsidP="00D2421B">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1D2A28">
        <w:rPr>
          <w:rFonts w:ascii="Times New Roman" w:eastAsia="Times New Roman" w:hAnsi="Times New Roman" w:cs="Times New Roman"/>
          <w:b/>
          <w:sz w:val="24"/>
          <w:szCs w:val="24"/>
          <w:lang w:eastAsia="ru-RU"/>
        </w:rPr>
        <w:t xml:space="preserve"> Організація екскурсійної діяльності</w:t>
      </w:r>
    </w:p>
    <w:tbl>
      <w:tblPr>
        <w:tblStyle w:val="11"/>
        <w:tblW w:w="9889" w:type="dxa"/>
        <w:tblLayout w:type="fixed"/>
        <w:tblLook w:val="0000" w:firstRow="0" w:lastRow="0" w:firstColumn="0" w:lastColumn="0" w:noHBand="0" w:noVBand="0"/>
      </w:tblPr>
      <w:tblGrid>
        <w:gridCol w:w="4503"/>
        <w:gridCol w:w="2551"/>
        <w:gridCol w:w="142"/>
        <w:gridCol w:w="2693"/>
      </w:tblGrid>
      <w:tr w:rsidR="00E15242" w:rsidRPr="001D2A28" w:rsidTr="0037192D">
        <w:trPr>
          <w:trHeight w:val="725"/>
        </w:trPr>
        <w:tc>
          <w:tcPr>
            <w:tcW w:w="4503" w:type="dxa"/>
            <w:vMerge w:val="restart"/>
            <w:vAlign w:val="center"/>
          </w:tcPr>
          <w:p w:rsidR="00E15242" w:rsidRPr="00831DA5" w:rsidRDefault="00E15242" w:rsidP="0037192D">
            <w:pPr>
              <w:autoSpaceDE w:val="0"/>
              <w:autoSpaceDN w:val="0"/>
              <w:adjustRightInd w:val="0"/>
              <w:jc w:val="center"/>
              <w:rPr>
                <w:sz w:val="24"/>
                <w:szCs w:val="24"/>
                <w:lang w:val="uk-UA"/>
              </w:rPr>
            </w:pPr>
            <w:r w:rsidRPr="00831DA5">
              <w:rPr>
                <w:b/>
                <w:bCs/>
                <w:sz w:val="24"/>
                <w:szCs w:val="24"/>
                <w:lang w:val="uk-UA"/>
              </w:rPr>
              <w:t>Найменування</w:t>
            </w:r>
          </w:p>
          <w:p w:rsidR="00E15242" w:rsidRPr="00831DA5" w:rsidRDefault="00E15242" w:rsidP="0037192D">
            <w:pPr>
              <w:autoSpaceDE w:val="0"/>
              <w:autoSpaceDN w:val="0"/>
              <w:adjustRightInd w:val="0"/>
              <w:jc w:val="center"/>
              <w:rPr>
                <w:sz w:val="24"/>
                <w:szCs w:val="24"/>
                <w:lang w:val="uk-UA"/>
              </w:rPr>
            </w:pPr>
            <w:r w:rsidRPr="00831DA5">
              <w:rPr>
                <w:b/>
                <w:bCs/>
                <w:sz w:val="24"/>
                <w:szCs w:val="24"/>
                <w:lang w:val="uk-UA"/>
              </w:rPr>
              <w:t>показників</w:t>
            </w:r>
          </w:p>
        </w:tc>
        <w:tc>
          <w:tcPr>
            <w:tcW w:w="5386" w:type="dxa"/>
            <w:gridSpan w:val="3"/>
            <w:vAlign w:val="center"/>
          </w:tcPr>
          <w:p w:rsidR="00E15242" w:rsidRPr="00831DA5" w:rsidRDefault="00E15242" w:rsidP="0037192D">
            <w:pPr>
              <w:autoSpaceDE w:val="0"/>
              <w:autoSpaceDN w:val="0"/>
              <w:adjustRightInd w:val="0"/>
              <w:jc w:val="center"/>
              <w:rPr>
                <w:sz w:val="24"/>
                <w:szCs w:val="24"/>
                <w:lang w:val="uk-UA"/>
              </w:rPr>
            </w:pPr>
            <w:r w:rsidRPr="00831DA5">
              <w:rPr>
                <w:b/>
                <w:bCs/>
                <w:sz w:val="24"/>
                <w:szCs w:val="24"/>
                <w:lang w:val="uk-UA"/>
              </w:rPr>
              <w:t>Розподіл годин за навчальним планом</w:t>
            </w:r>
          </w:p>
        </w:tc>
      </w:tr>
      <w:tr w:rsidR="00E15242" w:rsidRPr="001D2A28" w:rsidTr="0037192D">
        <w:trPr>
          <w:trHeight w:val="770"/>
        </w:trPr>
        <w:tc>
          <w:tcPr>
            <w:tcW w:w="4503" w:type="dxa"/>
            <w:vMerge/>
            <w:vAlign w:val="center"/>
          </w:tcPr>
          <w:p w:rsidR="00E15242" w:rsidRPr="00831DA5" w:rsidRDefault="00E15242" w:rsidP="0037192D">
            <w:pPr>
              <w:autoSpaceDE w:val="0"/>
              <w:autoSpaceDN w:val="0"/>
              <w:adjustRightInd w:val="0"/>
              <w:rPr>
                <w:sz w:val="24"/>
                <w:szCs w:val="24"/>
                <w:lang w:val="uk-UA"/>
              </w:rPr>
            </w:pPr>
          </w:p>
        </w:tc>
        <w:tc>
          <w:tcPr>
            <w:tcW w:w="2551" w:type="dxa"/>
            <w:vAlign w:val="center"/>
          </w:tcPr>
          <w:p w:rsidR="00E15242" w:rsidRPr="00831DA5" w:rsidRDefault="00E15242" w:rsidP="0037192D">
            <w:pPr>
              <w:autoSpaceDE w:val="0"/>
              <w:autoSpaceDN w:val="0"/>
              <w:adjustRightInd w:val="0"/>
              <w:jc w:val="center"/>
              <w:rPr>
                <w:sz w:val="24"/>
                <w:szCs w:val="24"/>
                <w:lang w:val="uk-UA"/>
              </w:rPr>
            </w:pPr>
            <w:r w:rsidRPr="00831DA5">
              <w:rPr>
                <w:sz w:val="24"/>
                <w:szCs w:val="24"/>
                <w:lang w:val="uk-UA"/>
              </w:rPr>
              <w:t>Денна форма</w:t>
            </w:r>
          </w:p>
          <w:p w:rsidR="00E15242" w:rsidRPr="00831DA5" w:rsidRDefault="00E15242" w:rsidP="0037192D">
            <w:pPr>
              <w:autoSpaceDE w:val="0"/>
              <w:autoSpaceDN w:val="0"/>
              <w:adjustRightInd w:val="0"/>
              <w:jc w:val="center"/>
              <w:rPr>
                <w:sz w:val="24"/>
                <w:szCs w:val="24"/>
                <w:lang w:val="uk-UA"/>
              </w:rPr>
            </w:pPr>
            <w:r w:rsidRPr="00831DA5">
              <w:rPr>
                <w:sz w:val="24"/>
                <w:szCs w:val="24"/>
                <w:lang w:val="uk-UA"/>
              </w:rPr>
              <w:t>навчання</w:t>
            </w:r>
          </w:p>
        </w:tc>
        <w:tc>
          <w:tcPr>
            <w:tcW w:w="2835" w:type="dxa"/>
            <w:gridSpan w:val="2"/>
            <w:vAlign w:val="center"/>
          </w:tcPr>
          <w:p w:rsidR="00E15242" w:rsidRPr="00831DA5" w:rsidRDefault="00E15242" w:rsidP="0037192D">
            <w:pPr>
              <w:autoSpaceDE w:val="0"/>
              <w:autoSpaceDN w:val="0"/>
              <w:adjustRightInd w:val="0"/>
              <w:jc w:val="center"/>
              <w:rPr>
                <w:sz w:val="24"/>
                <w:szCs w:val="24"/>
                <w:lang w:val="uk-UA"/>
              </w:rPr>
            </w:pPr>
            <w:r w:rsidRPr="00831DA5">
              <w:rPr>
                <w:sz w:val="24"/>
                <w:szCs w:val="24"/>
                <w:lang w:val="uk-UA"/>
              </w:rPr>
              <w:t>Заочна форма</w:t>
            </w:r>
          </w:p>
          <w:p w:rsidR="00E15242" w:rsidRPr="00831DA5" w:rsidRDefault="00E15242" w:rsidP="0037192D">
            <w:pPr>
              <w:jc w:val="center"/>
              <w:rPr>
                <w:sz w:val="24"/>
                <w:szCs w:val="24"/>
                <w:lang w:val="uk-UA"/>
              </w:rPr>
            </w:pPr>
            <w:r w:rsidRPr="00831DA5">
              <w:rPr>
                <w:sz w:val="24"/>
                <w:szCs w:val="24"/>
                <w:lang w:val="uk-UA"/>
              </w:rPr>
              <w:t>навчання</w:t>
            </w:r>
          </w:p>
        </w:tc>
      </w:tr>
      <w:tr w:rsidR="00E15242" w:rsidRPr="001D2A28" w:rsidTr="0037192D">
        <w:trPr>
          <w:trHeight w:val="632"/>
        </w:trPr>
        <w:tc>
          <w:tcPr>
            <w:tcW w:w="4503" w:type="dxa"/>
            <w:vAlign w:val="center"/>
          </w:tcPr>
          <w:p w:rsidR="00E15242" w:rsidRPr="001D2A28" w:rsidRDefault="00E15242" w:rsidP="00666F8D">
            <w:pPr>
              <w:autoSpaceDE w:val="0"/>
              <w:autoSpaceDN w:val="0"/>
              <w:adjustRightInd w:val="0"/>
              <w:rPr>
                <w:sz w:val="24"/>
                <w:szCs w:val="24"/>
              </w:rPr>
            </w:pPr>
            <w:r w:rsidRPr="00831DA5">
              <w:rPr>
                <w:sz w:val="24"/>
                <w:szCs w:val="24"/>
                <w:lang w:val="uk-UA"/>
              </w:rPr>
              <w:t>Кількість кредиті</w:t>
            </w:r>
            <w:r w:rsidRPr="001D2A28">
              <w:rPr>
                <w:sz w:val="24"/>
                <w:szCs w:val="24"/>
              </w:rPr>
              <w:t xml:space="preserve">в ЄКТС – </w:t>
            </w:r>
            <w:r w:rsidR="00666F8D" w:rsidRPr="001D2A28">
              <w:rPr>
                <w:bCs/>
                <w:i/>
                <w:caps/>
                <w:sz w:val="24"/>
                <w:szCs w:val="24"/>
              </w:rPr>
              <w:t>4</w:t>
            </w:r>
            <w:r w:rsidR="00095F13" w:rsidRPr="001D2A28">
              <w:rPr>
                <w:bCs/>
                <w:i/>
                <w:caps/>
                <w:sz w:val="24"/>
                <w:szCs w:val="24"/>
              </w:rPr>
              <w:t xml:space="preserve">,5 </w:t>
            </w:r>
          </w:p>
        </w:tc>
        <w:tc>
          <w:tcPr>
            <w:tcW w:w="5386" w:type="dxa"/>
            <w:gridSpan w:val="3"/>
            <w:vAlign w:val="center"/>
          </w:tcPr>
          <w:p w:rsidR="00E15242" w:rsidRPr="001D2A28" w:rsidRDefault="00E15242" w:rsidP="003172EB">
            <w:pPr>
              <w:autoSpaceDE w:val="0"/>
              <w:autoSpaceDN w:val="0"/>
              <w:adjustRightInd w:val="0"/>
              <w:jc w:val="center"/>
              <w:rPr>
                <w:sz w:val="24"/>
                <w:szCs w:val="24"/>
              </w:rPr>
            </w:pPr>
            <w:proofErr w:type="spellStart"/>
            <w:proofErr w:type="gramStart"/>
            <w:r w:rsidRPr="001D2A28">
              <w:rPr>
                <w:sz w:val="24"/>
                <w:szCs w:val="24"/>
              </w:rPr>
              <w:t>Р</w:t>
            </w:r>
            <w:proofErr w:type="gramEnd"/>
            <w:r w:rsidRPr="001D2A28">
              <w:rPr>
                <w:sz w:val="24"/>
                <w:szCs w:val="24"/>
              </w:rPr>
              <w:t>ік</w:t>
            </w:r>
            <w:proofErr w:type="spellEnd"/>
            <w:r w:rsidRPr="001D2A28">
              <w:rPr>
                <w:sz w:val="24"/>
                <w:szCs w:val="24"/>
              </w:rPr>
              <w:t xml:space="preserve"> </w:t>
            </w:r>
            <w:proofErr w:type="spellStart"/>
            <w:r w:rsidRPr="001D2A28">
              <w:rPr>
                <w:sz w:val="24"/>
                <w:szCs w:val="24"/>
              </w:rPr>
              <w:t>підготовки</w:t>
            </w:r>
            <w:proofErr w:type="spellEnd"/>
            <w:r w:rsidRPr="001D2A28">
              <w:rPr>
                <w:sz w:val="24"/>
                <w:szCs w:val="24"/>
              </w:rPr>
              <w:t xml:space="preserve">: </w:t>
            </w:r>
            <w:r w:rsidR="003172EB" w:rsidRPr="001D2A28">
              <w:rPr>
                <w:sz w:val="24"/>
                <w:szCs w:val="24"/>
              </w:rPr>
              <w:t>3</w:t>
            </w:r>
            <w:r w:rsidRPr="001D2A28">
              <w:rPr>
                <w:sz w:val="24"/>
                <w:szCs w:val="24"/>
              </w:rPr>
              <w:t>-й</w:t>
            </w:r>
          </w:p>
        </w:tc>
      </w:tr>
      <w:tr w:rsidR="00E15242" w:rsidRPr="001D2A28" w:rsidTr="0037192D">
        <w:trPr>
          <w:trHeight w:val="567"/>
        </w:trPr>
        <w:tc>
          <w:tcPr>
            <w:tcW w:w="4503" w:type="dxa"/>
            <w:vAlign w:val="center"/>
          </w:tcPr>
          <w:p w:rsidR="00E15242" w:rsidRPr="001D2A28" w:rsidRDefault="00E15242" w:rsidP="00C92331">
            <w:pPr>
              <w:rPr>
                <w:b/>
                <w:bCs/>
                <w:sz w:val="24"/>
                <w:szCs w:val="24"/>
              </w:rPr>
            </w:pPr>
            <w:proofErr w:type="spellStart"/>
            <w:r w:rsidRPr="001D2A28">
              <w:rPr>
                <w:sz w:val="24"/>
                <w:szCs w:val="24"/>
              </w:rPr>
              <w:t>Загальна</w:t>
            </w:r>
            <w:proofErr w:type="spellEnd"/>
            <w:r w:rsidRPr="001D2A28">
              <w:rPr>
                <w:sz w:val="24"/>
                <w:szCs w:val="24"/>
              </w:rPr>
              <w:t xml:space="preserve"> </w:t>
            </w:r>
            <w:proofErr w:type="spellStart"/>
            <w:r w:rsidRPr="001D2A28">
              <w:rPr>
                <w:sz w:val="24"/>
                <w:szCs w:val="24"/>
              </w:rPr>
              <w:t>кількість</w:t>
            </w:r>
            <w:proofErr w:type="spellEnd"/>
            <w:r w:rsidRPr="001D2A28">
              <w:rPr>
                <w:sz w:val="24"/>
                <w:szCs w:val="24"/>
              </w:rPr>
              <w:t xml:space="preserve"> годин – </w:t>
            </w:r>
            <w:r w:rsidRPr="001D2A28">
              <w:rPr>
                <w:bCs/>
                <w:i/>
                <w:sz w:val="24"/>
                <w:szCs w:val="24"/>
              </w:rPr>
              <w:t>1</w:t>
            </w:r>
            <w:r w:rsidR="00666F8D" w:rsidRPr="001D2A28">
              <w:rPr>
                <w:bCs/>
                <w:i/>
                <w:sz w:val="24"/>
                <w:szCs w:val="24"/>
              </w:rPr>
              <w:t>3</w:t>
            </w:r>
            <w:r w:rsidR="00095F13" w:rsidRPr="001D2A28">
              <w:rPr>
                <w:bCs/>
                <w:i/>
                <w:sz w:val="24"/>
                <w:szCs w:val="24"/>
              </w:rPr>
              <w:t>5 год.</w:t>
            </w:r>
          </w:p>
        </w:tc>
        <w:tc>
          <w:tcPr>
            <w:tcW w:w="2693" w:type="dxa"/>
            <w:gridSpan w:val="2"/>
            <w:vAlign w:val="center"/>
          </w:tcPr>
          <w:p w:rsidR="00E15242" w:rsidRPr="001D2A28" w:rsidRDefault="00E15242" w:rsidP="00666F8D">
            <w:pPr>
              <w:autoSpaceDE w:val="0"/>
              <w:autoSpaceDN w:val="0"/>
              <w:adjustRightInd w:val="0"/>
              <w:jc w:val="center"/>
              <w:rPr>
                <w:b/>
                <w:sz w:val="24"/>
                <w:szCs w:val="24"/>
              </w:rPr>
            </w:pPr>
            <w:r w:rsidRPr="001D2A28">
              <w:rPr>
                <w:bCs/>
                <w:i/>
                <w:sz w:val="24"/>
                <w:szCs w:val="24"/>
              </w:rPr>
              <w:t>1</w:t>
            </w:r>
            <w:r w:rsidR="00666F8D" w:rsidRPr="001D2A28">
              <w:rPr>
                <w:bCs/>
                <w:i/>
                <w:sz w:val="24"/>
                <w:szCs w:val="24"/>
              </w:rPr>
              <w:t>3</w:t>
            </w:r>
            <w:r w:rsidRPr="001D2A28">
              <w:rPr>
                <w:bCs/>
                <w:i/>
                <w:sz w:val="24"/>
                <w:szCs w:val="24"/>
              </w:rPr>
              <w:t>5 год.</w:t>
            </w:r>
          </w:p>
        </w:tc>
        <w:tc>
          <w:tcPr>
            <w:tcW w:w="2693" w:type="dxa"/>
            <w:vAlign w:val="center"/>
          </w:tcPr>
          <w:p w:rsidR="00E15242" w:rsidRPr="001D2A28" w:rsidRDefault="00E15242" w:rsidP="00666F8D">
            <w:pPr>
              <w:jc w:val="center"/>
              <w:rPr>
                <w:b/>
                <w:sz w:val="24"/>
                <w:szCs w:val="24"/>
              </w:rPr>
            </w:pPr>
            <w:r w:rsidRPr="001D2A28">
              <w:rPr>
                <w:bCs/>
                <w:i/>
                <w:sz w:val="24"/>
                <w:szCs w:val="24"/>
              </w:rPr>
              <w:t>1</w:t>
            </w:r>
            <w:r w:rsidR="00666F8D" w:rsidRPr="001D2A28">
              <w:rPr>
                <w:bCs/>
                <w:i/>
                <w:sz w:val="24"/>
                <w:szCs w:val="24"/>
              </w:rPr>
              <w:t>3</w:t>
            </w:r>
            <w:r w:rsidRPr="001D2A28">
              <w:rPr>
                <w:bCs/>
                <w:i/>
                <w:sz w:val="24"/>
                <w:szCs w:val="24"/>
              </w:rPr>
              <w:t>5 год.</w:t>
            </w:r>
          </w:p>
        </w:tc>
      </w:tr>
      <w:tr w:rsidR="00E15242" w:rsidRPr="001D2A28" w:rsidTr="0037192D">
        <w:trPr>
          <w:trHeight w:val="567"/>
        </w:trPr>
        <w:tc>
          <w:tcPr>
            <w:tcW w:w="4503" w:type="dxa"/>
            <w:vAlign w:val="center"/>
          </w:tcPr>
          <w:p w:rsidR="00E15242" w:rsidRPr="001D2A28" w:rsidRDefault="00E15242" w:rsidP="0037192D">
            <w:pPr>
              <w:autoSpaceDE w:val="0"/>
              <w:autoSpaceDN w:val="0"/>
              <w:adjustRightInd w:val="0"/>
              <w:rPr>
                <w:sz w:val="24"/>
                <w:szCs w:val="24"/>
              </w:rPr>
            </w:pPr>
            <w:proofErr w:type="spellStart"/>
            <w:r w:rsidRPr="001D2A28">
              <w:rPr>
                <w:sz w:val="24"/>
                <w:szCs w:val="24"/>
              </w:rPr>
              <w:t>Кількість</w:t>
            </w:r>
            <w:proofErr w:type="spellEnd"/>
            <w:r w:rsidRPr="001D2A28">
              <w:rPr>
                <w:sz w:val="24"/>
                <w:szCs w:val="24"/>
              </w:rPr>
              <w:t xml:space="preserve"> </w:t>
            </w:r>
            <w:proofErr w:type="spellStart"/>
            <w:r w:rsidRPr="001D2A28">
              <w:rPr>
                <w:sz w:val="24"/>
                <w:szCs w:val="24"/>
              </w:rPr>
              <w:t>модулів</w:t>
            </w:r>
            <w:proofErr w:type="spellEnd"/>
            <w:r w:rsidRPr="001D2A28">
              <w:rPr>
                <w:sz w:val="24"/>
                <w:szCs w:val="24"/>
              </w:rPr>
              <w:t xml:space="preserve"> – 2</w:t>
            </w:r>
          </w:p>
        </w:tc>
        <w:tc>
          <w:tcPr>
            <w:tcW w:w="5386" w:type="dxa"/>
            <w:gridSpan w:val="3"/>
            <w:vAlign w:val="center"/>
          </w:tcPr>
          <w:p w:rsidR="00E15242" w:rsidRPr="001D2A28" w:rsidRDefault="00E15242" w:rsidP="0037192D">
            <w:pPr>
              <w:autoSpaceDE w:val="0"/>
              <w:autoSpaceDN w:val="0"/>
              <w:adjustRightInd w:val="0"/>
              <w:jc w:val="center"/>
              <w:rPr>
                <w:sz w:val="24"/>
                <w:szCs w:val="24"/>
              </w:rPr>
            </w:pPr>
            <w:r w:rsidRPr="001D2A28">
              <w:rPr>
                <w:sz w:val="24"/>
                <w:szCs w:val="24"/>
              </w:rPr>
              <w:t>Семестр:</w:t>
            </w:r>
            <w:r w:rsidR="00A022D2" w:rsidRPr="001D2A28">
              <w:rPr>
                <w:sz w:val="24"/>
                <w:szCs w:val="24"/>
              </w:rPr>
              <w:t xml:space="preserve"> 5</w:t>
            </w:r>
          </w:p>
        </w:tc>
      </w:tr>
      <w:tr w:rsidR="00E15242" w:rsidRPr="001D2A28" w:rsidTr="0037192D">
        <w:trPr>
          <w:trHeight w:val="567"/>
        </w:trPr>
        <w:tc>
          <w:tcPr>
            <w:tcW w:w="4503" w:type="dxa"/>
            <w:vMerge w:val="restart"/>
            <w:vAlign w:val="center"/>
          </w:tcPr>
          <w:p w:rsidR="00E15242" w:rsidRPr="001D2A28" w:rsidRDefault="00E15242" w:rsidP="0037192D">
            <w:pPr>
              <w:autoSpaceDE w:val="0"/>
              <w:autoSpaceDN w:val="0"/>
              <w:adjustRightInd w:val="0"/>
              <w:rPr>
                <w:sz w:val="24"/>
                <w:szCs w:val="24"/>
              </w:rPr>
            </w:pPr>
            <w:proofErr w:type="spellStart"/>
            <w:r w:rsidRPr="001D2A28">
              <w:rPr>
                <w:sz w:val="24"/>
                <w:szCs w:val="24"/>
              </w:rPr>
              <w:t>Тижневих</w:t>
            </w:r>
            <w:proofErr w:type="spellEnd"/>
            <w:r w:rsidRPr="001D2A28">
              <w:rPr>
                <w:sz w:val="24"/>
                <w:szCs w:val="24"/>
              </w:rPr>
              <w:t xml:space="preserve"> годин</w:t>
            </w:r>
          </w:p>
          <w:p w:rsidR="00E15242" w:rsidRPr="001D2A28" w:rsidRDefault="00E15242" w:rsidP="0037192D">
            <w:pPr>
              <w:autoSpaceDE w:val="0"/>
              <w:autoSpaceDN w:val="0"/>
              <w:adjustRightInd w:val="0"/>
              <w:rPr>
                <w:sz w:val="24"/>
                <w:szCs w:val="24"/>
              </w:rPr>
            </w:pPr>
            <w:r w:rsidRPr="001D2A28">
              <w:rPr>
                <w:sz w:val="24"/>
                <w:szCs w:val="24"/>
              </w:rPr>
              <w:t xml:space="preserve">для </w:t>
            </w:r>
            <w:proofErr w:type="spellStart"/>
            <w:r w:rsidRPr="001D2A28">
              <w:rPr>
                <w:sz w:val="24"/>
                <w:szCs w:val="24"/>
              </w:rPr>
              <w:t>денної</w:t>
            </w:r>
            <w:proofErr w:type="spellEnd"/>
            <w:r w:rsidRPr="001D2A28">
              <w:rPr>
                <w:sz w:val="24"/>
                <w:szCs w:val="24"/>
              </w:rPr>
              <w:t xml:space="preserve">  </w:t>
            </w:r>
            <w:proofErr w:type="spellStart"/>
            <w:r w:rsidRPr="001D2A28">
              <w:rPr>
                <w:sz w:val="24"/>
                <w:szCs w:val="24"/>
              </w:rPr>
              <w:t>форми</w:t>
            </w:r>
            <w:proofErr w:type="spellEnd"/>
            <w:r w:rsidRPr="001D2A28">
              <w:rPr>
                <w:sz w:val="24"/>
                <w:szCs w:val="24"/>
              </w:rPr>
              <w:t xml:space="preserve"> </w:t>
            </w:r>
            <w:proofErr w:type="spellStart"/>
            <w:r w:rsidRPr="001D2A28">
              <w:rPr>
                <w:sz w:val="24"/>
                <w:szCs w:val="24"/>
              </w:rPr>
              <w:t>навчання</w:t>
            </w:r>
            <w:proofErr w:type="spellEnd"/>
            <w:r w:rsidRPr="001D2A28">
              <w:rPr>
                <w:sz w:val="24"/>
                <w:szCs w:val="24"/>
              </w:rPr>
              <w:t>:</w:t>
            </w:r>
            <w:r w:rsidR="00AE74E7" w:rsidRPr="001D2A28">
              <w:rPr>
                <w:sz w:val="24"/>
                <w:szCs w:val="24"/>
              </w:rPr>
              <w:t xml:space="preserve"> 4</w:t>
            </w:r>
          </w:p>
          <w:p w:rsidR="00E15242" w:rsidRPr="001D2A28" w:rsidRDefault="00E15242" w:rsidP="0037192D">
            <w:pPr>
              <w:autoSpaceDE w:val="0"/>
              <w:autoSpaceDN w:val="0"/>
              <w:adjustRightInd w:val="0"/>
              <w:rPr>
                <w:sz w:val="24"/>
                <w:szCs w:val="24"/>
              </w:rPr>
            </w:pPr>
          </w:p>
          <w:p w:rsidR="00E15242" w:rsidRPr="001D2A28" w:rsidRDefault="00E15242" w:rsidP="0037192D">
            <w:pPr>
              <w:autoSpaceDE w:val="0"/>
              <w:autoSpaceDN w:val="0"/>
              <w:adjustRightInd w:val="0"/>
              <w:rPr>
                <w:sz w:val="24"/>
                <w:szCs w:val="24"/>
              </w:rPr>
            </w:pPr>
            <w:proofErr w:type="spellStart"/>
            <w:r w:rsidRPr="001D2A28">
              <w:rPr>
                <w:sz w:val="24"/>
                <w:szCs w:val="24"/>
              </w:rPr>
              <w:t>аудиторних</w:t>
            </w:r>
            <w:proofErr w:type="spellEnd"/>
            <w:r w:rsidRPr="001D2A28">
              <w:rPr>
                <w:sz w:val="24"/>
                <w:szCs w:val="24"/>
              </w:rPr>
              <w:t xml:space="preserve"> –</w:t>
            </w:r>
            <w:r w:rsidR="00095F13" w:rsidRPr="001D2A28">
              <w:rPr>
                <w:sz w:val="24"/>
                <w:szCs w:val="24"/>
              </w:rPr>
              <w:t xml:space="preserve"> 66</w:t>
            </w:r>
          </w:p>
          <w:p w:rsidR="00E15242" w:rsidRPr="001D2A28" w:rsidRDefault="00E15242" w:rsidP="0037192D">
            <w:pPr>
              <w:autoSpaceDE w:val="0"/>
              <w:autoSpaceDN w:val="0"/>
              <w:adjustRightInd w:val="0"/>
              <w:rPr>
                <w:sz w:val="24"/>
                <w:szCs w:val="24"/>
              </w:rPr>
            </w:pPr>
          </w:p>
          <w:p w:rsidR="00E15242" w:rsidRPr="001D2A28" w:rsidRDefault="00E15242" w:rsidP="0037192D">
            <w:pPr>
              <w:autoSpaceDE w:val="0"/>
              <w:autoSpaceDN w:val="0"/>
              <w:adjustRightInd w:val="0"/>
              <w:rPr>
                <w:sz w:val="24"/>
                <w:szCs w:val="24"/>
              </w:rPr>
            </w:pPr>
            <w:proofErr w:type="spellStart"/>
            <w:r w:rsidRPr="001D2A28">
              <w:rPr>
                <w:sz w:val="24"/>
                <w:szCs w:val="24"/>
              </w:rPr>
              <w:t>самостійної</w:t>
            </w:r>
            <w:proofErr w:type="spellEnd"/>
            <w:r w:rsidRPr="001D2A28">
              <w:rPr>
                <w:sz w:val="24"/>
                <w:szCs w:val="24"/>
              </w:rPr>
              <w:t xml:space="preserve"> </w:t>
            </w:r>
            <w:proofErr w:type="spellStart"/>
            <w:r w:rsidRPr="001D2A28">
              <w:rPr>
                <w:sz w:val="24"/>
                <w:szCs w:val="24"/>
              </w:rPr>
              <w:t>роботи</w:t>
            </w:r>
            <w:proofErr w:type="spellEnd"/>
            <w:r w:rsidRPr="001D2A28">
              <w:rPr>
                <w:sz w:val="24"/>
                <w:szCs w:val="24"/>
              </w:rPr>
              <w:t xml:space="preserve"> </w:t>
            </w:r>
            <w:proofErr w:type="spellStart"/>
            <w:r w:rsidR="003F3DF0" w:rsidRPr="001D2A28">
              <w:rPr>
                <w:sz w:val="24"/>
                <w:szCs w:val="24"/>
              </w:rPr>
              <w:t>здобувач</w:t>
            </w:r>
            <w:r w:rsidRPr="001D2A28">
              <w:rPr>
                <w:sz w:val="24"/>
                <w:szCs w:val="24"/>
              </w:rPr>
              <w:t>а</w:t>
            </w:r>
            <w:proofErr w:type="spellEnd"/>
            <w:r w:rsidRPr="001D2A28">
              <w:rPr>
                <w:sz w:val="24"/>
                <w:szCs w:val="24"/>
              </w:rPr>
              <w:t xml:space="preserve">  – </w:t>
            </w:r>
            <w:r w:rsidR="00AE74E7" w:rsidRPr="001D2A28">
              <w:rPr>
                <w:sz w:val="24"/>
                <w:szCs w:val="24"/>
              </w:rPr>
              <w:t xml:space="preserve"> 69</w:t>
            </w:r>
          </w:p>
        </w:tc>
        <w:tc>
          <w:tcPr>
            <w:tcW w:w="2693" w:type="dxa"/>
            <w:gridSpan w:val="2"/>
            <w:vAlign w:val="center"/>
          </w:tcPr>
          <w:p w:rsidR="00E15242" w:rsidRPr="001D2A28" w:rsidRDefault="003172EB" w:rsidP="0037192D">
            <w:pPr>
              <w:autoSpaceDE w:val="0"/>
              <w:autoSpaceDN w:val="0"/>
              <w:adjustRightInd w:val="0"/>
              <w:jc w:val="center"/>
              <w:rPr>
                <w:sz w:val="24"/>
                <w:szCs w:val="24"/>
              </w:rPr>
            </w:pPr>
            <w:r w:rsidRPr="001D2A28">
              <w:rPr>
                <w:sz w:val="24"/>
                <w:szCs w:val="24"/>
              </w:rPr>
              <w:t>5</w:t>
            </w:r>
          </w:p>
        </w:tc>
        <w:tc>
          <w:tcPr>
            <w:tcW w:w="2693" w:type="dxa"/>
            <w:vAlign w:val="center"/>
          </w:tcPr>
          <w:p w:rsidR="00E15242" w:rsidRPr="001D2A28" w:rsidRDefault="007514BA" w:rsidP="0037192D">
            <w:pPr>
              <w:autoSpaceDE w:val="0"/>
              <w:autoSpaceDN w:val="0"/>
              <w:adjustRightInd w:val="0"/>
              <w:jc w:val="center"/>
              <w:rPr>
                <w:sz w:val="24"/>
                <w:szCs w:val="24"/>
              </w:rPr>
            </w:pPr>
            <w:r w:rsidRPr="001D2A28">
              <w:rPr>
                <w:sz w:val="24"/>
                <w:szCs w:val="24"/>
              </w:rPr>
              <w:t>5</w:t>
            </w:r>
          </w:p>
        </w:tc>
      </w:tr>
      <w:tr w:rsidR="00E15242" w:rsidRPr="001D2A28" w:rsidTr="0037192D">
        <w:trPr>
          <w:trHeight w:val="567"/>
        </w:trPr>
        <w:tc>
          <w:tcPr>
            <w:tcW w:w="4503" w:type="dxa"/>
            <w:vMerge/>
            <w:vAlign w:val="center"/>
          </w:tcPr>
          <w:p w:rsidR="00E15242" w:rsidRPr="001D2A28" w:rsidRDefault="00E15242" w:rsidP="0037192D">
            <w:pPr>
              <w:autoSpaceDE w:val="0"/>
              <w:autoSpaceDN w:val="0"/>
              <w:adjustRightInd w:val="0"/>
              <w:rPr>
                <w:sz w:val="24"/>
                <w:szCs w:val="24"/>
              </w:rPr>
            </w:pPr>
          </w:p>
        </w:tc>
        <w:tc>
          <w:tcPr>
            <w:tcW w:w="5386" w:type="dxa"/>
            <w:gridSpan w:val="3"/>
            <w:vAlign w:val="center"/>
          </w:tcPr>
          <w:p w:rsidR="00E15242" w:rsidRPr="001D2A28" w:rsidRDefault="00E15242" w:rsidP="0037192D">
            <w:pPr>
              <w:autoSpaceDE w:val="0"/>
              <w:autoSpaceDN w:val="0"/>
              <w:adjustRightInd w:val="0"/>
              <w:jc w:val="center"/>
              <w:rPr>
                <w:sz w:val="24"/>
                <w:szCs w:val="24"/>
              </w:rPr>
            </w:pPr>
            <w:proofErr w:type="spellStart"/>
            <w:r w:rsidRPr="001D2A28">
              <w:rPr>
                <w:sz w:val="24"/>
                <w:szCs w:val="24"/>
              </w:rPr>
              <w:t>Лекції</w:t>
            </w:r>
            <w:proofErr w:type="spellEnd"/>
            <w:r w:rsidRPr="001D2A28">
              <w:rPr>
                <w:sz w:val="24"/>
                <w:szCs w:val="24"/>
              </w:rPr>
              <w:t>:</w:t>
            </w:r>
          </w:p>
        </w:tc>
      </w:tr>
      <w:tr w:rsidR="00E15242" w:rsidRPr="001D2A28" w:rsidTr="0037192D">
        <w:trPr>
          <w:trHeight w:val="567"/>
        </w:trPr>
        <w:tc>
          <w:tcPr>
            <w:tcW w:w="4503" w:type="dxa"/>
            <w:vMerge/>
            <w:vAlign w:val="center"/>
          </w:tcPr>
          <w:p w:rsidR="00E15242" w:rsidRPr="001D2A28" w:rsidRDefault="00E15242" w:rsidP="0037192D">
            <w:pPr>
              <w:autoSpaceDE w:val="0"/>
              <w:autoSpaceDN w:val="0"/>
              <w:adjustRightInd w:val="0"/>
              <w:jc w:val="center"/>
              <w:rPr>
                <w:sz w:val="24"/>
                <w:szCs w:val="24"/>
              </w:rPr>
            </w:pPr>
          </w:p>
        </w:tc>
        <w:tc>
          <w:tcPr>
            <w:tcW w:w="2693" w:type="dxa"/>
            <w:gridSpan w:val="2"/>
            <w:vAlign w:val="center"/>
          </w:tcPr>
          <w:p w:rsidR="00E15242" w:rsidRPr="001D2A28" w:rsidRDefault="004F03FC" w:rsidP="003172EB">
            <w:pPr>
              <w:autoSpaceDE w:val="0"/>
              <w:autoSpaceDN w:val="0"/>
              <w:adjustRightInd w:val="0"/>
              <w:jc w:val="center"/>
              <w:rPr>
                <w:sz w:val="24"/>
                <w:szCs w:val="24"/>
              </w:rPr>
            </w:pPr>
            <w:r w:rsidRPr="001D2A28">
              <w:rPr>
                <w:sz w:val="24"/>
                <w:szCs w:val="24"/>
              </w:rPr>
              <w:t>3</w:t>
            </w:r>
            <w:r w:rsidR="003172EB" w:rsidRPr="001D2A28">
              <w:rPr>
                <w:sz w:val="24"/>
                <w:szCs w:val="24"/>
              </w:rPr>
              <w:t>6</w:t>
            </w:r>
          </w:p>
        </w:tc>
        <w:tc>
          <w:tcPr>
            <w:tcW w:w="2693" w:type="dxa"/>
            <w:vAlign w:val="center"/>
          </w:tcPr>
          <w:p w:rsidR="00E15242" w:rsidRPr="00EB1459" w:rsidRDefault="00FB01E6" w:rsidP="009D4F46">
            <w:pPr>
              <w:autoSpaceDE w:val="0"/>
              <w:autoSpaceDN w:val="0"/>
              <w:adjustRightInd w:val="0"/>
              <w:jc w:val="center"/>
              <w:rPr>
                <w:sz w:val="24"/>
                <w:szCs w:val="24"/>
              </w:rPr>
            </w:pPr>
            <w:r w:rsidRPr="00EB1459">
              <w:rPr>
                <w:sz w:val="24"/>
                <w:szCs w:val="24"/>
              </w:rPr>
              <w:t>1</w:t>
            </w:r>
            <w:r w:rsidR="009D4F46" w:rsidRPr="00EB1459">
              <w:rPr>
                <w:sz w:val="24"/>
                <w:szCs w:val="24"/>
              </w:rPr>
              <w:t>0</w:t>
            </w:r>
          </w:p>
        </w:tc>
      </w:tr>
      <w:tr w:rsidR="00E15242" w:rsidRPr="001D2A28" w:rsidTr="0037192D">
        <w:trPr>
          <w:trHeight w:val="567"/>
        </w:trPr>
        <w:tc>
          <w:tcPr>
            <w:tcW w:w="4503" w:type="dxa"/>
            <w:vMerge/>
            <w:vAlign w:val="center"/>
          </w:tcPr>
          <w:p w:rsidR="00E15242" w:rsidRPr="001D2A28" w:rsidRDefault="00E15242" w:rsidP="0037192D">
            <w:pPr>
              <w:autoSpaceDE w:val="0"/>
              <w:autoSpaceDN w:val="0"/>
              <w:adjustRightInd w:val="0"/>
              <w:jc w:val="center"/>
              <w:rPr>
                <w:sz w:val="24"/>
                <w:szCs w:val="24"/>
              </w:rPr>
            </w:pPr>
          </w:p>
        </w:tc>
        <w:tc>
          <w:tcPr>
            <w:tcW w:w="5386" w:type="dxa"/>
            <w:gridSpan w:val="3"/>
            <w:vAlign w:val="center"/>
          </w:tcPr>
          <w:p w:rsidR="00E15242" w:rsidRPr="00EB1459" w:rsidRDefault="009D4F46" w:rsidP="0037192D">
            <w:pPr>
              <w:autoSpaceDE w:val="0"/>
              <w:autoSpaceDN w:val="0"/>
              <w:adjustRightInd w:val="0"/>
              <w:jc w:val="center"/>
              <w:rPr>
                <w:sz w:val="24"/>
                <w:szCs w:val="24"/>
              </w:rPr>
            </w:pPr>
            <w:proofErr w:type="spellStart"/>
            <w:r w:rsidRPr="00EB1459">
              <w:rPr>
                <w:sz w:val="24"/>
                <w:szCs w:val="24"/>
              </w:rPr>
              <w:t>Лабораторні</w:t>
            </w:r>
            <w:proofErr w:type="spellEnd"/>
            <w:r w:rsidRPr="00EB1459">
              <w:rPr>
                <w:sz w:val="24"/>
                <w:szCs w:val="24"/>
              </w:rPr>
              <w:t>:</w:t>
            </w:r>
          </w:p>
        </w:tc>
      </w:tr>
      <w:tr w:rsidR="009D4F46" w:rsidRPr="001D2A28" w:rsidTr="0037192D">
        <w:trPr>
          <w:trHeight w:val="567"/>
        </w:trPr>
        <w:tc>
          <w:tcPr>
            <w:tcW w:w="4503" w:type="dxa"/>
            <w:vMerge/>
          </w:tcPr>
          <w:p w:rsidR="009D4F46" w:rsidRPr="001D2A28" w:rsidRDefault="009D4F46" w:rsidP="0037192D">
            <w:pPr>
              <w:autoSpaceDE w:val="0"/>
              <w:autoSpaceDN w:val="0"/>
              <w:adjustRightInd w:val="0"/>
              <w:jc w:val="center"/>
              <w:rPr>
                <w:sz w:val="24"/>
                <w:szCs w:val="24"/>
              </w:rPr>
            </w:pPr>
          </w:p>
        </w:tc>
        <w:tc>
          <w:tcPr>
            <w:tcW w:w="2693" w:type="dxa"/>
            <w:gridSpan w:val="2"/>
            <w:vAlign w:val="center"/>
          </w:tcPr>
          <w:p w:rsidR="009D4F46" w:rsidRPr="001D2A28" w:rsidRDefault="009D4F46" w:rsidP="009D4F46">
            <w:pPr>
              <w:autoSpaceDE w:val="0"/>
              <w:autoSpaceDN w:val="0"/>
              <w:adjustRightInd w:val="0"/>
              <w:jc w:val="center"/>
              <w:rPr>
                <w:sz w:val="24"/>
                <w:szCs w:val="24"/>
              </w:rPr>
            </w:pPr>
            <w:r w:rsidRPr="001D2A28">
              <w:rPr>
                <w:sz w:val="24"/>
                <w:szCs w:val="24"/>
              </w:rPr>
              <w:t>30</w:t>
            </w:r>
          </w:p>
        </w:tc>
        <w:tc>
          <w:tcPr>
            <w:tcW w:w="2693" w:type="dxa"/>
            <w:vAlign w:val="center"/>
          </w:tcPr>
          <w:p w:rsidR="009D4F46" w:rsidRPr="00EB1459" w:rsidRDefault="009D4F46" w:rsidP="009D4F46">
            <w:pPr>
              <w:autoSpaceDE w:val="0"/>
              <w:autoSpaceDN w:val="0"/>
              <w:adjustRightInd w:val="0"/>
              <w:jc w:val="center"/>
              <w:rPr>
                <w:sz w:val="24"/>
                <w:szCs w:val="24"/>
              </w:rPr>
            </w:pPr>
            <w:r w:rsidRPr="00EB1459">
              <w:rPr>
                <w:sz w:val="24"/>
                <w:szCs w:val="24"/>
              </w:rPr>
              <w:t>8</w:t>
            </w:r>
          </w:p>
        </w:tc>
      </w:tr>
      <w:tr w:rsidR="00E15242" w:rsidRPr="001D2A28" w:rsidTr="0037192D">
        <w:trPr>
          <w:trHeight w:val="567"/>
        </w:trPr>
        <w:tc>
          <w:tcPr>
            <w:tcW w:w="4503" w:type="dxa"/>
            <w:vMerge w:val="restart"/>
            <w:vAlign w:val="center"/>
          </w:tcPr>
          <w:p w:rsidR="00E15242" w:rsidRPr="001D2A28" w:rsidRDefault="00E15242" w:rsidP="0037192D">
            <w:pPr>
              <w:autoSpaceDE w:val="0"/>
              <w:autoSpaceDN w:val="0"/>
              <w:adjustRightInd w:val="0"/>
              <w:rPr>
                <w:sz w:val="24"/>
                <w:szCs w:val="24"/>
              </w:rPr>
            </w:pPr>
            <w:r w:rsidRPr="001D2A28">
              <w:rPr>
                <w:sz w:val="24"/>
                <w:szCs w:val="24"/>
              </w:rPr>
              <w:t xml:space="preserve">Вид </w:t>
            </w:r>
            <w:proofErr w:type="spellStart"/>
            <w:proofErr w:type="gramStart"/>
            <w:r w:rsidRPr="001D2A28">
              <w:rPr>
                <w:sz w:val="24"/>
                <w:szCs w:val="24"/>
              </w:rPr>
              <w:t>п</w:t>
            </w:r>
            <w:proofErr w:type="gramEnd"/>
            <w:r w:rsidRPr="001D2A28">
              <w:rPr>
                <w:sz w:val="24"/>
                <w:szCs w:val="24"/>
              </w:rPr>
              <w:t>ідсумкового</w:t>
            </w:r>
            <w:proofErr w:type="spellEnd"/>
            <w:r w:rsidRPr="001D2A28">
              <w:rPr>
                <w:sz w:val="24"/>
                <w:szCs w:val="24"/>
              </w:rPr>
              <w:t xml:space="preserve"> контролю: </w:t>
            </w:r>
            <w:r w:rsidR="00A022D2" w:rsidRPr="001D2A28">
              <w:rPr>
                <w:sz w:val="24"/>
                <w:szCs w:val="24"/>
                <w:lang w:val="uk-UA"/>
              </w:rPr>
              <w:t>екзамен</w:t>
            </w:r>
          </w:p>
        </w:tc>
        <w:tc>
          <w:tcPr>
            <w:tcW w:w="5386" w:type="dxa"/>
            <w:gridSpan w:val="3"/>
            <w:vAlign w:val="center"/>
          </w:tcPr>
          <w:p w:rsidR="00E15242" w:rsidRPr="00EB1459" w:rsidRDefault="009D4F46" w:rsidP="0037192D">
            <w:pPr>
              <w:autoSpaceDE w:val="0"/>
              <w:autoSpaceDN w:val="0"/>
              <w:adjustRightInd w:val="0"/>
              <w:jc w:val="center"/>
              <w:rPr>
                <w:sz w:val="24"/>
                <w:szCs w:val="24"/>
              </w:rPr>
            </w:pPr>
            <w:proofErr w:type="spellStart"/>
            <w:r w:rsidRPr="00EB1459">
              <w:rPr>
                <w:sz w:val="24"/>
                <w:szCs w:val="24"/>
              </w:rPr>
              <w:t>Індивідуальні</w:t>
            </w:r>
            <w:proofErr w:type="spellEnd"/>
            <w:r w:rsidR="00E15242" w:rsidRPr="00EB1459">
              <w:rPr>
                <w:sz w:val="24"/>
                <w:szCs w:val="24"/>
              </w:rPr>
              <w:t>:</w:t>
            </w:r>
          </w:p>
        </w:tc>
      </w:tr>
      <w:tr w:rsidR="009D4F46" w:rsidRPr="001D2A28" w:rsidTr="009D4F46">
        <w:trPr>
          <w:trHeight w:val="567"/>
        </w:trPr>
        <w:tc>
          <w:tcPr>
            <w:tcW w:w="4503" w:type="dxa"/>
            <w:vMerge/>
            <w:vAlign w:val="center"/>
          </w:tcPr>
          <w:p w:rsidR="009D4F46" w:rsidRPr="001D2A28" w:rsidRDefault="009D4F46" w:rsidP="0037192D">
            <w:pPr>
              <w:autoSpaceDE w:val="0"/>
              <w:autoSpaceDN w:val="0"/>
              <w:adjustRightInd w:val="0"/>
              <w:rPr>
                <w:sz w:val="24"/>
                <w:szCs w:val="24"/>
              </w:rPr>
            </w:pPr>
          </w:p>
        </w:tc>
        <w:tc>
          <w:tcPr>
            <w:tcW w:w="5386" w:type="dxa"/>
            <w:gridSpan w:val="3"/>
            <w:vAlign w:val="center"/>
          </w:tcPr>
          <w:p w:rsidR="009D4F46" w:rsidRPr="00EB1459" w:rsidRDefault="009D4F46" w:rsidP="0037192D">
            <w:pPr>
              <w:autoSpaceDE w:val="0"/>
              <w:autoSpaceDN w:val="0"/>
              <w:adjustRightInd w:val="0"/>
              <w:jc w:val="center"/>
              <w:rPr>
                <w:sz w:val="24"/>
                <w:szCs w:val="24"/>
              </w:rPr>
            </w:pPr>
            <w:r w:rsidRPr="00EB1459">
              <w:rPr>
                <w:sz w:val="24"/>
                <w:szCs w:val="24"/>
              </w:rPr>
              <w:t>30</w:t>
            </w:r>
          </w:p>
        </w:tc>
      </w:tr>
      <w:tr w:rsidR="00E15242" w:rsidRPr="001D2A28" w:rsidTr="0037192D">
        <w:trPr>
          <w:trHeight w:val="567"/>
        </w:trPr>
        <w:tc>
          <w:tcPr>
            <w:tcW w:w="4503" w:type="dxa"/>
            <w:vMerge w:val="restart"/>
            <w:vAlign w:val="center"/>
          </w:tcPr>
          <w:p w:rsidR="00E15242" w:rsidRPr="001D2A28" w:rsidRDefault="00E15242" w:rsidP="00D2421B">
            <w:pPr>
              <w:autoSpaceDE w:val="0"/>
              <w:autoSpaceDN w:val="0"/>
              <w:adjustRightInd w:val="0"/>
              <w:rPr>
                <w:sz w:val="24"/>
                <w:szCs w:val="24"/>
              </w:rPr>
            </w:pPr>
            <w:r w:rsidRPr="001D2A28">
              <w:rPr>
                <w:color w:val="000000"/>
                <w:sz w:val="24"/>
                <w:szCs w:val="24"/>
              </w:rPr>
              <w:t xml:space="preserve">Форма </w:t>
            </w:r>
            <w:proofErr w:type="spellStart"/>
            <w:proofErr w:type="gramStart"/>
            <w:r w:rsidRPr="001D2A28">
              <w:rPr>
                <w:color w:val="000000"/>
                <w:sz w:val="24"/>
                <w:szCs w:val="24"/>
              </w:rPr>
              <w:t>п</w:t>
            </w:r>
            <w:proofErr w:type="gramEnd"/>
            <w:r w:rsidRPr="001D2A28">
              <w:rPr>
                <w:color w:val="000000"/>
                <w:sz w:val="24"/>
                <w:szCs w:val="24"/>
              </w:rPr>
              <w:t>ідсумкового</w:t>
            </w:r>
            <w:proofErr w:type="spellEnd"/>
            <w:r w:rsidRPr="001D2A28">
              <w:rPr>
                <w:color w:val="000000"/>
                <w:sz w:val="24"/>
                <w:szCs w:val="24"/>
              </w:rPr>
              <w:t xml:space="preserve"> контролю:</w:t>
            </w:r>
            <w:r w:rsidRPr="001D2A28">
              <w:rPr>
                <w:sz w:val="24"/>
                <w:szCs w:val="24"/>
              </w:rPr>
              <w:t xml:space="preserve"> </w:t>
            </w:r>
            <w:r w:rsidR="00D2421B" w:rsidRPr="001D2A28">
              <w:rPr>
                <w:color w:val="000000"/>
                <w:sz w:val="24"/>
                <w:szCs w:val="24"/>
                <w:lang w:val="uk-UA"/>
              </w:rPr>
              <w:t>комбінована</w:t>
            </w:r>
          </w:p>
        </w:tc>
        <w:tc>
          <w:tcPr>
            <w:tcW w:w="5386" w:type="dxa"/>
            <w:gridSpan w:val="3"/>
            <w:vAlign w:val="center"/>
          </w:tcPr>
          <w:p w:rsidR="00E15242" w:rsidRPr="00EB1459" w:rsidRDefault="00E15242" w:rsidP="0037192D">
            <w:pPr>
              <w:autoSpaceDE w:val="0"/>
              <w:autoSpaceDN w:val="0"/>
              <w:adjustRightInd w:val="0"/>
              <w:jc w:val="center"/>
              <w:rPr>
                <w:sz w:val="24"/>
                <w:szCs w:val="24"/>
              </w:rPr>
            </w:pPr>
            <w:proofErr w:type="spellStart"/>
            <w:r w:rsidRPr="00EB1459">
              <w:rPr>
                <w:sz w:val="24"/>
                <w:szCs w:val="24"/>
              </w:rPr>
              <w:t>Самостійна</w:t>
            </w:r>
            <w:proofErr w:type="spellEnd"/>
            <w:r w:rsidRPr="00EB1459">
              <w:rPr>
                <w:sz w:val="24"/>
                <w:szCs w:val="24"/>
              </w:rPr>
              <w:t xml:space="preserve"> робота:</w:t>
            </w:r>
          </w:p>
        </w:tc>
      </w:tr>
      <w:tr w:rsidR="00E15242" w:rsidRPr="001D2A28" w:rsidTr="0037192D">
        <w:trPr>
          <w:trHeight w:val="567"/>
        </w:trPr>
        <w:tc>
          <w:tcPr>
            <w:tcW w:w="4503" w:type="dxa"/>
            <w:vMerge/>
          </w:tcPr>
          <w:p w:rsidR="00E15242" w:rsidRPr="001D2A28" w:rsidRDefault="00E15242" w:rsidP="0037192D">
            <w:pPr>
              <w:autoSpaceDE w:val="0"/>
              <w:autoSpaceDN w:val="0"/>
              <w:adjustRightInd w:val="0"/>
              <w:jc w:val="center"/>
              <w:rPr>
                <w:sz w:val="24"/>
                <w:szCs w:val="24"/>
              </w:rPr>
            </w:pPr>
          </w:p>
        </w:tc>
        <w:tc>
          <w:tcPr>
            <w:tcW w:w="2693" w:type="dxa"/>
            <w:gridSpan w:val="2"/>
            <w:vAlign w:val="center"/>
          </w:tcPr>
          <w:p w:rsidR="00E15242" w:rsidRPr="001D2A28" w:rsidRDefault="004F03FC" w:rsidP="0037192D">
            <w:pPr>
              <w:autoSpaceDE w:val="0"/>
              <w:autoSpaceDN w:val="0"/>
              <w:adjustRightInd w:val="0"/>
              <w:jc w:val="center"/>
              <w:rPr>
                <w:sz w:val="24"/>
                <w:szCs w:val="24"/>
              </w:rPr>
            </w:pPr>
            <w:r w:rsidRPr="001D2A28">
              <w:rPr>
                <w:sz w:val="24"/>
                <w:szCs w:val="24"/>
              </w:rPr>
              <w:t>69</w:t>
            </w:r>
          </w:p>
        </w:tc>
        <w:tc>
          <w:tcPr>
            <w:tcW w:w="2693" w:type="dxa"/>
            <w:vAlign w:val="center"/>
          </w:tcPr>
          <w:p w:rsidR="00E15242" w:rsidRPr="00EB1459" w:rsidRDefault="004F03FC" w:rsidP="0037192D">
            <w:pPr>
              <w:autoSpaceDE w:val="0"/>
              <w:autoSpaceDN w:val="0"/>
              <w:adjustRightInd w:val="0"/>
              <w:jc w:val="center"/>
              <w:rPr>
                <w:sz w:val="24"/>
                <w:szCs w:val="24"/>
              </w:rPr>
            </w:pPr>
            <w:r w:rsidRPr="00EB1459">
              <w:rPr>
                <w:sz w:val="24"/>
                <w:szCs w:val="24"/>
              </w:rPr>
              <w:t>117</w:t>
            </w:r>
          </w:p>
        </w:tc>
      </w:tr>
    </w:tbl>
    <w:p w:rsidR="00E15242" w:rsidRPr="001D2A28" w:rsidRDefault="00E15242" w:rsidP="00E15242">
      <w:pPr>
        <w:spacing w:after="0" w:line="240" w:lineRule="auto"/>
        <w:rPr>
          <w:rFonts w:ascii="Times New Roman" w:hAnsi="Times New Roman"/>
          <w:sz w:val="24"/>
          <w:szCs w:val="24"/>
          <w:lang w:eastAsia="ru-RU"/>
        </w:rPr>
      </w:pPr>
    </w:p>
    <w:p w:rsidR="00E15242" w:rsidRPr="001D2A28" w:rsidRDefault="00E15242" w:rsidP="00E15242">
      <w:pPr>
        <w:spacing w:after="0" w:line="240" w:lineRule="auto"/>
        <w:rPr>
          <w:rFonts w:ascii="Times New Roman" w:hAnsi="Times New Roman"/>
          <w:sz w:val="24"/>
          <w:szCs w:val="24"/>
          <w:lang w:eastAsia="ru-RU"/>
        </w:rPr>
      </w:pPr>
    </w:p>
    <w:p w:rsidR="00E15242" w:rsidRPr="001D2A28" w:rsidRDefault="00E15242" w:rsidP="00E15242">
      <w:pPr>
        <w:spacing w:after="0" w:line="240" w:lineRule="auto"/>
        <w:ind w:left="2832" w:firstLine="708"/>
        <w:jc w:val="both"/>
        <w:rPr>
          <w:rFonts w:ascii="Times New Roman" w:hAnsi="Times New Roman"/>
          <w:sz w:val="24"/>
          <w:szCs w:val="24"/>
          <w:lang w:eastAsia="ru-RU"/>
        </w:rPr>
      </w:pPr>
    </w:p>
    <w:p w:rsidR="00E15242" w:rsidRPr="001D2A28" w:rsidRDefault="00E15242" w:rsidP="00E15242">
      <w:pPr>
        <w:spacing w:after="0" w:line="240" w:lineRule="auto"/>
        <w:jc w:val="both"/>
        <w:rPr>
          <w:rFonts w:ascii="Times New Roman" w:hAnsi="Times New Roman"/>
          <w:sz w:val="24"/>
          <w:szCs w:val="24"/>
          <w:lang w:eastAsia="ru-RU"/>
        </w:rPr>
      </w:pPr>
    </w:p>
    <w:p w:rsidR="00E15242" w:rsidRPr="001D2A28" w:rsidRDefault="00E15242" w:rsidP="00E15242">
      <w:pPr>
        <w:spacing w:after="0" w:line="240" w:lineRule="auto"/>
        <w:ind w:left="6720"/>
        <w:rPr>
          <w:rFonts w:ascii="Times New Roman" w:hAnsi="Times New Roman"/>
          <w:sz w:val="24"/>
          <w:szCs w:val="24"/>
          <w:lang w:eastAsia="ru-RU"/>
        </w:rPr>
      </w:pPr>
    </w:p>
    <w:p w:rsidR="00E15242" w:rsidRPr="001D2A28" w:rsidRDefault="00E15242" w:rsidP="00E15242">
      <w:pPr>
        <w:spacing w:after="0" w:line="240" w:lineRule="auto"/>
        <w:ind w:left="6720"/>
        <w:rPr>
          <w:rFonts w:ascii="Times New Roman" w:hAnsi="Times New Roman"/>
          <w:sz w:val="24"/>
          <w:szCs w:val="24"/>
          <w:lang w:eastAsia="ru-RU"/>
        </w:rPr>
      </w:pPr>
    </w:p>
    <w:p w:rsidR="00E15242" w:rsidRPr="001D2A28" w:rsidRDefault="00E15242" w:rsidP="00E15242">
      <w:pPr>
        <w:spacing w:after="0" w:line="240" w:lineRule="auto"/>
        <w:jc w:val="center"/>
        <w:rPr>
          <w:rFonts w:ascii="Times New Roman" w:hAnsi="Times New Roman"/>
          <w:b/>
          <w:sz w:val="24"/>
          <w:szCs w:val="24"/>
        </w:rPr>
      </w:pPr>
    </w:p>
    <w:p w:rsidR="00E15242" w:rsidRPr="001D2A28" w:rsidRDefault="00E15242" w:rsidP="00E15242">
      <w:pPr>
        <w:spacing w:after="0" w:line="240" w:lineRule="auto"/>
        <w:jc w:val="center"/>
        <w:rPr>
          <w:rFonts w:ascii="Times New Roman" w:hAnsi="Times New Roman"/>
          <w:b/>
          <w:sz w:val="24"/>
          <w:szCs w:val="24"/>
        </w:rPr>
      </w:pPr>
    </w:p>
    <w:p w:rsidR="00E15242" w:rsidRPr="001D2A28" w:rsidRDefault="00E15242" w:rsidP="00E15242">
      <w:pPr>
        <w:spacing w:line="240" w:lineRule="auto"/>
        <w:contextualSpacing/>
        <w:jc w:val="both"/>
        <w:rPr>
          <w:rFonts w:ascii="Times New Roman" w:hAnsi="Times New Roman"/>
          <w:b/>
          <w:sz w:val="24"/>
          <w:szCs w:val="24"/>
        </w:rPr>
      </w:pPr>
    </w:p>
    <w:p w:rsidR="00E15242" w:rsidRPr="001D2A28" w:rsidRDefault="00E15242" w:rsidP="00E15242">
      <w:pPr>
        <w:spacing w:line="240" w:lineRule="auto"/>
        <w:contextualSpacing/>
        <w:jc w:val="both"/>
        <w:rPr>
          <w:rFonts w:ascii="Times New Roman" w:hAnsi="Times New Roman"/>
          <w:sz w:val="24"/>
          <w:szCs w:val="24"/>
          <w:lang w:eastAsia="ru-RU"/>
        </w:rPr>
      </w:pPr>
    </w:p>
    <w:p w:rsidR="00E15242" w:rsidRPr="001D2A28" w:rsidRDefault="00E15242" w:rsidP="00E15242">
      <w:pPr>
        <w:spacing w:line="240" w:lineRule="auto"/>
        <w:ind w:firstLine="709"/>
        <w:contextualSpacing/>
        <w:jc w:val="both"/>
        <w:rPr>
          <w:rFonts w:ascii="Times New Roman" w:hAnsi="Times New Roman"/>
          <w:sz w:val="24"/>
          <w:szCs w:val="24"/>
          <w:lang w:eastAsia="ru-RU"/>
        </w:rPr>
      </w:pPr>
    </w:p>
    <w:p w:rsidR="00E15242" w:rsidRPr="001D2A28" w:rsidRDefault="00E15242" w:rsidP="00E15242">
      <w:pPr>
        <w:spacing w:line="240" w:lineRule="auto"/>
        <w:ind w:firstLine="709"/>
        <w:contextualSpacing/>
        <w:jc w:val="both"/>
        <w:rPr>
          <w:rFonts w:ascii="Times New Roman" w:hAnsi="Times New Roman"/>
          <w:sz w:val="24"/>
          <w:szCs w:val="24"/>
          <w:lang w:eastAsia="ru-RU"/>
        </w:rPr>
      </w:pPr>
    </w:p>
    <w:p w:rsidR="00E15242" w:rsidRDefault="00E15242" w:rsidP="00E15242">
      <w:pPr>
        <w:spacing w:line="240" w:lineRule="auto"/>
        <w:ind w:firstLine="709"/>
        <w:contextualSpacing/>
        <w:jc w:val="both"/>
        <w:rPr>
          <w:rFonts w:ascii="Times New Roman" w:hAnsi="Times New Roman"/>
          <w:sz w:val="24"/>
          <w:szCs w:val="24"/>
          <w:lang w:eastAsia="ru-RU"/>
        </w:rPr>
      </w:pPr>
    </w:p>
    <w:p w:rsidR="001D2A28" w:rsidRDefault="001D2A28" w:rsidP="00E15242">
      <w:pPr>
        <w:spacing w:line="240" w:lineRule="auto"/>
        <w:ind w:firstLine="709"/>
        <w:contextualSpacing/>
        <w:jc w:val="both"/>
        <w:rPr>
          <w:rFonts w:ascii="Times New Roman" w:hAnsi="Times New Roman"/>
          <w:sz w:val="24"/>
          <w:szCs w:val="24"/>
          <w:lang w:eastAsia="ru-RU"/>
        </w:rPr>
      </w:pPr>
    </w:p>
    <w:p w:rsidR="001D2A28" w:rsidRDefault="001D2A28" w:rsidP="00E15242">
      <w:pPr>
        <w:spacing w:line="240" w:lineRule="auto"/>
        <w:ind w:firstLine="709"/>
        <w:contextualSpacing/>
        <w:jc w:val="both"/>
        <w:rPr>
          <w:rFonts w:ascii="Times New Roman" w:hAnsi="Times New Roman"/>
          <w:sz w:val="24"/>
          <w:szCs w:val="24"/>
          <w:lang w:eastAsia="ru-RU"/>
        </w:rPr>
      </w:pPr>
    </w:p>
    <w:p w:rsidR="001D2A28" w:rsidRDefault="001D2A28" w:rsidP="00E15242">
      <w:pPr>
        <w:spacing w:line="240" w:lineRule="auto"/>
        <w:ind w:firstLine="709"/>
        <w:contextualSpacing/>
        <w:jc w:val="both"/>
        <w:rPr>
          <w:rFonts w:ascii="Times New Roman" w:hAnsi="Times New Roman"/>
          <w:sz w:val="24"/>
          <w:szCs w:val="24"/>
          <w:lang w:eastAsia="ru-RU"/>
        </w:rPr>
      </w:pPr>
    </w:p>
    <w:p w:rsidR="001D2A28" w:rsidRPr="001D2A28" w:rsidRDefault="001D2A28" w:rsidP="00E15242">
      <w:pPr>
        <w:spacing w:line="240" w:lineRule="auto"/>
        <w:ind w:firstLine="709"/>
        <w:contextualSpacing/>
        <w:jc w:val="both"/>
        <w:rPr>
          <w:rFonts w:ascii="Times New Roman" w:hAnsi="Times New Roman"/>
          <w:sz w:val="24"/>
          <w:szCs w:val="24"/>
          <w:lang w:eastAsia="ru-RU"/>
        </w:rPr>
      </w:pPr>
    </w:p>
    <w:p w:rsidR="00E15242" w:rsidRPr="001D2A28" w:rsidRDefault="00E15242" w:rsidP="00E15242">
      <w:pPr>
        <w:spacing w:line="240" w:lineRule="auto"/>
        <w:ind w:firstLine="709"/>
        <w:contextualSpacing/>
        <w:jc w:val="both"/>
        <w:rPr>
          <w:rFonts w:ascii="Times New Roman" w:hAnsi="Times New Roman"/>
          <w:sz w:val="24"/>
          <w:szCs w:val="24"/>
          <w:lang w:eastAsia="ru-RU"/>
        </w:rPr>
      </w:pPr>
    </w:p>
    <w:p w:rsidR="00E15242" w:rsidRPr="001D2A28" w:rsidRDefault="00E15242" w:rsidP="00E15242">
      <w:pPr>
        <w:spacing w:line="240" w:lineRule="auto"/>
        <w:ind w:firstLine="709"/>
        <w:contextualSpacing/>
        <w:jc w:val="both"/>
        <w:rPr>
          <w:rFonts w:ascii="Times New Roman" w:hAnsi="Times New Roman"/>
          <w:sz w:val="24"/>
          <w:szCs w:val="24"/>
          <w:lang w:eastAsia="ru-RU"/>
        </w:rPr>
      </w:pPr>
    </w:p>
    <w:p w:rsidR="00E15242" w:rsidRPr="001D2A28" w:rsidRDefault="00E15242" w:rsidP="00E4287D">
      <w:pPr>
        <w:spacing w:line="240" w:lineRule="auto"/>
        <w:contextualSpacing/>
        <w:jc w:val="both"/>
        <w:rPr>
          <w:rFonts w:ascii="Times New Roman" w:hAnsi="Times New Roman"/>
          <w:sz w:val="24"/>
          <w:szCs w:val="24"/>
          <w:lang w:eastAsia="ru-RU"/>
        </w:rPr>
      </w:pPr>
    </w:p>
    <w:p w:rsidR="00E15242" w:rsidRPr="001D2A28" w:rsidRDefault="00E15242" w:rsidP="00E15242">
      <w:pPr>
        <w:tabs>
          <w:tab w:val="left" w:pos="284"/>
        </w:tabs>
        <w:spacing w:after="0" w:line="240" w:lineRule="auto"/>
        <w:contextualSpacing/>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lastRenderedPageBreak/>
        <w:t>2. МЕТА НАВЧАЛЬНОЇ ДИСЦИПЛІНИ</w:t>
      </w:r>
    </w:p>
    <w:p w:rsidR="00E15242" w:rsidRPr="001D2A28" w:rsidRDefault="00E15242" w:rsidP="00E1524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7032" w:rsidRPr="001D2A28" w:rsidRDefault="005B09F8" w:rsidP="002254DB">
      <w:pPr>
        <w:spacing w:after="0"/>
        <w:ind w:firstLine="709"/>
        <w:jc w:val="both"/>
        <w:rPr>
          <w:rFonts w:ascii="Times New Roman" w:eastAsia="Times New Roman" w:hAnsi="Times New Roman" w:cs="Times New Roman"/>
          <w:sz w:val="24"/>
          <w:szCs w:val="24"/>
          <w:lang w:eastAsia="uk-UA"/>
        </w:rPr>
      </w:pPr>
      <w:r w:rsidRPr="001D2A28">
        <w:rPr>
          <w:rFonts w:ascii="Times New Roman" w:eastAsia="Times New Roman" w:hAnsi="Times New Roman" w:cs="Times New Roman"/>
          <w:sz w:val="24"/>
          <w:szCs w:val="24"/>
          <w:lang w:eastAsia="uk-UA"/>
        </w:rPr>
        <w:t xml:space="preserve">Головною метою викладання курсу є формування у </w:t>
      </w:r>
      <w:r w:rsidR="003F3DF0" w:rsidRPr="001D2A28">
        <w:rPr>
          <w:rFonts w:ascii="Times New Roman" w:eastAsia="Times New Roman" w:hAnsi="Times New Roman" w:cs="Times New Roman"/>
          <w:sz w:val="24"/>
          <w:szCs w:val="24"/>
          <w:lang w:eastAsia="uk-UA"/>
        </w:rPr>
        <w:t>здобувачів</w:t>
      </w:r>
      <w:r w:rsidRPr="001D2A28">
        <w:rPr>
          <w:rFonts w:ascii="Times New Roman" w:eastAsia="Times New Roman" w:hAnsi="Times New Roman" w:cs="Times New Roman"/>
          <w:sz w:val="24"/>
          <w:szCs w:val="24"/>
          <w:lang w:eastAsia="uk-UA"/>
        </w:rPr>
        <w:t xml:space="preserve"> </w:t>
      </w:r>
      <w:r w:rsidR="003F3DF0" w:rsidRPr="001D2A28">
        <w:rPr>
          <w:rFonts w:ascii="Times New Roman" w:eastAsia="Times New Roman" w:hAnsi="Times New Roman" w:cs="Times New Roman"/>
          <w:sz w:val="24"/>
          <w:szCs w:val="24"/>
        </w:rPr>
        <w:t xml:space="preserve">першого (бакалаврського) рівня вищої освіти </w:t>
      </w:r>
      <w:r w:rsidRPr="001D2A28">
        <w:rPr>
          <w:rFonts w:ascii="Times New Roman" w:eastAsia="Times New Roman" w:hAnsi="Times New Roman" w:cs="Times New Roman"/>
          <w:sz w:val="24"/>
          <w:szCs w:val="24"/>
          <w:lang w:eastAsia="uk-UA"/>
        </w:rPr>
        <w:t>теоретичних, професійних знань і практичних навичок, що дають їм змогу самостійно організовувати й планувати екскурсійну діяльність; розробляти й проводити екскурсії; здійснювати екскурсійне обслуговування.</w:t>
      </w:r>
    </w:p>
    <w:p w:rsidR="004C4701" w:rsidRPr="001D2A28" w:rsidRDefault="004C4701" w:rsidP="002254DB">
      <w:pPr>
        <w:spacing w:after="0"/>
        <w:ind w:firstLine="709"/>
        <w:jc w:val="both"/>
        <w:rPr>
          <w:rFonts w:ascii="Times New Roman" w:eastAsia="Times New Roman" w:hAnsi="Times New Roman" w:cs="Times New Roman"/>
          <w:sz w:val="24"/>
          <w:szCs w:val="24"/>
          <w:lang w:eastAsia="uk-UA"/>
        </w:rPr>
      </w:pPr>
      <w:r w:rsidRPr="001D2A28">
        <w:rPr>
          <w:rFonts w:ascii="Times New Roman" w:eastAsia="Times New Roman" w:hAnsi="Times New Roman" w:cs="Times New Roman"/>
          <w:sz w:val="24"/>
          <w:szCs w:val="24"/>
          <w:lang w:eastAsia="uk-UA"/>
        </w:rPr>
        <w:t xml:space="preserve">Предмет – </w:t>
      </w:r>
      <w:r w:rsidRPr="001D2A28">
        <w:rPr>
          <w:rFonts w:ascii="Times New Roman" w:hAnsi="Times New Roman" w:cs="Times New Roman"/>
          <w:sz w:val="24"/>
          <w:szCs w:val="24"/>
        </w:rPr>
        <w:t>теоретичні основи організації екскурсійного обслуговування, технологічні основи формування нового екскурсійного продукту та практичні засади екскурсійної техніки.</w:t>
      </w:r>
    </w:p>
    <w:p w:rsidR="004C4701" w:rsidRPr="001D2A28" w:rsidRDefault="004C4701" w:rsidP="004C4701">
      <w:pPr>
        <w:autoSpaceDE w:val="0"/>
        <w:autoSpaceDN w:val="0"/>
        <w:adjustRightInd w:val="0"/>
        <w:spacing w:after="0" w:line="240" w:lineRule="auto"/>
        <w:ind w:firstLine="709"/>
        <w:jc w:val="both"/>
        <w:rPr>
          <w:rFonts w:ascii="Times New Roman" w:hAnsi="Times New Roman" w:cs="Times New Roman"/>
          <w:b/>
          <w:bCs/>
          <w:sz w:val="24"/>
          <w:szCs w:val="24"/>
        </w:rPr>
      </w:pPr>
      <w:r w:rsidRPr="001D2A28">
        <w:rPr>
          <w:rFonts w:ascii="Times New Roman" w:hAnsi="Times New Roman" w:cs="Times New Roman"/>
          <w:sz w:val="24"/>
          <w:szCs w:val="24"/>
        </w:rPr>
        <w:t xml:space="preserve">Вивчення дисципліни передбачає вирішення таких </w:t>
      </w:r>
      <w:r w:rsidRPr="001D2A28">
        <w:rPr>
          <w:rFonts w:ascii="Times New Roman" w:hAnsi="Times New Roman" w:cs="Times New Roman"/>
          <w:bCs/>
          <w:sz w:val="24"/>
          <w:szCs w:val="24"/>
        </w:rPr>
        <w:t>завдань:</w:t>
      </w:r>
    </w:p>
    <w:p w:rsidR="004C4701" w:rsidRPr="001D2A28" w:rsidRDefault="004C4701" w:rsidP="004C4701">
      <w:pPr>
        <w:pStyle w:val="a3"/>
        <w:numPr>
          <w:ilvl w:val="0"/>
          <w:numId w:val="36"/>
        </w:numPr>
        <w:autoSpaceDE w:val="0"/>
        <w:autoSpaceDN w:val="0"/>
        <w:adjustRightInd w:val="0"/>
        <w:spacing w:after="0" w:line="240" w:lineRule="auto"/>
        <w:jc w:val="both"/>
        <w:rPr>
          <w:rFonts w:ascii="Times New Roman" w:hAnsi="Times New Roman" w:cs="Times New Roman"/>
          <w:sz w:val="24"/>
          <w:szCs w:val="24"/>
          <w:lang w:val="uk-UA"/>
        </w:rPr>
      </w:pPr>
      <w:r w:rsidRPr="001D2A28">
        <w:rPr>
          <w:rFonts w:ascii="Times New Roman" w:hAnsi="Times New Roman" w:cs="Times New Roman"/>
          <w:sz w:val="24"/>
          <w:szCs w:val="24"/>
          <w:lang w:val="uk-UA"/>
        </w:rPr>
        <w:t>оволодіння знаннями з організації екскурсійного обслуговування в індустрії туризму;</w:t>
      </w:r>
    </w:p>
    <w:p w:rsidR="004C4701" w:rsidRPr="001D2A28" w:rsidRDefault="004C4701" w:rsidP="004C4701">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proofErr w:type="spellStart"/>
      <w:r w:rsidRPr="001D2A28">
        <w:rPr>
          <w:rFonts w:ascii="Times New Roman" w:hAnsi="Times New Roman" w:cs="Times New Roman"/>
          <w:sz w:val="24"/>
          <w:szCs w:val="24"/>
        </w:rPr>
        <w:t>виявлення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основних</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напрямів</w:t>
      </w:r>
      <w:proofErr w:type="spellEnd"/>
      <w:r w:rsidRPr="001D2A28">
        <w:rPr>
          <w:rFonts w:ascii="Times New Roman" w:hAnsi="Times New Roman" w:cs="Times New Roman"/>
          <w:sz w:val="24"/>
          <w:szCs w:val="24"/>
        </w:rPr>
        <w:t xml:space="preserve"> і </w:t>
      </w:r>
      <w:proofErr w:type="spellStart"/>
      <w:r w:rsidRPr="001D2A28">
        <w:rPr>
          <w:rFonts w:ascii="Times New Roman" w:hAnsi="Times New Roman" w:cs="Times New Roman"/>
          <w:sz w:val="24"/>
          <w:szCs w:val="24"/>
        </w:rPr>
        <w:t>тенденцій</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розвитку</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екскурсійного</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обслуговування</w:t>
      </w:r>
      <w:proofErr w:type="spellEnd"/>
      <w:r w:rsidRPr="001D2A28">
        <w:rPr>
          <w:rFonts w:ascii="Times New Roman" w:hAnsi="Times New Roman" w:cs="Times New Roman"/>
          <w:sz w:val="24"/>
          <w:szCs w:val="24"/>
        </w:rPr>
        <w:t xml:space="preserve"> в </w:t>
      </w:r>
      <w:proofErr w:type="spellStart"/>
      <w:r w:rsidRPr="001D2A28">
        <w:rPr>
          <w:rFonts w:ascii="Times New Roman" w:hAnsi="Times New Roman" w:cs="Times New Roman"/>
          <w:sz w:val="24"/>
          <w:szCs w:val="24"/>
        </w:rPr>
        <w:t>сучасних</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умовах</w:t>
      </w:r>
      <w:proofErr w:type="spellEnd"/>
      <w:r w:rsidRPr="001D2A28">
        <w:rPr>
          <w:rFonts w:ascii="Times New Roman" w:hAnsi="Times New Roman" w:cs="Times New Roman"/>
          <w:sz w:val="24"/>
          <w:szCs w:val="24"/>
        </w:rPr>
        <w:t>;</w:t>
      </w:r>
    </w:p>
    <w:p w:rsidR="004C4701" w:rsidRPr="001D2A28" w:rsidRDefault="004C4701" w:rsidP="004C4701">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proofErr w:type="spellStart"/>
      <w:r w:rsidRPr="001D2A28">
        <w:rPr>
          <w:rFonts w:ascii="Times New Roman" w:hAnsi="Times New Roman" w:cs="Times New Roman"/>
          <w:sz w:val="24"/>
          <w:szCs w:val="24"/>
        </w:rPr>
        <w:t>набуття</w:t>
      </w:r>
      <w:proofErr w:type="spellEnd"/>
      <w:r w:rsidRPr="001D2A28">
        <w:rPr>
          <w:rFonts w:ascii="Times New Roman" w:hAnsi="Times New Roman" w:cs="Times New Roman"/>
          <w:sz w:val="24"/>
          <w:szCs w:val="24"/>
        </w:rPr>
        <w:t xml:space="preserve"> </w:t>
      </w:r>
      <w:proofErr w:type="spellStart"/>
      <w:r w:rsidR="003F3DF0" w:rsidRPr="001D2A28">
        <w:rPr>
          <w:rFonts w:ascii="Times New Roman" w:hAnsi="Times New Roman" w:cs="Times New Roman"/>
          <w:sz w:val="24"/>
          <w:szCs w:val="24"/>
        </w:rPr>
        <w:t>здобувачами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навичок</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роботи</w:t>
      </w:r>
      <w:proofErr w:type="spellEnd"/>
      <w:r w:rsidRPr="001D2A28">
        <w:rPr>
          <w:rFonts w:ascii="Times New Roman" w:hAnsi="Times New Roman" w:cs="Times New Roman"/>
          <w:sz w:val="24"/>
          <w:szCs w:val="24"/>
        </w:rPr>
        <w:t xml:space="preserve"> з </w:t>
      </w:r>
      <w:proofErr w:type="spellStart"/>
      <w:r w:rsidRPr="001D2A28">
        <w:rPr>
          <w:rFonts w:ascii="Times New Roman" w:hAnsi="Times New Roman" w:cs="Times New Roman"/>
          <w:sz w:val="24"/>
          <w:szCs w:val="24"/>
        </w:rPr>
        <w:t>нормативними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матеріалами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щодо</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організації</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екскурсійної</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діяльності</w:t>
      </w:r>
      <w:proofErr w:type="spellEnd"/>
      <w:r w:rsidRPr="001D2A28">
        <w:rPr>
          <w:rFonts w:ascii="Times New Roman" w:hAnsi="Times New Roman" w:cs="Times New Roman"/>
          <w:sz w:val="24"/>
          <w:szCs w:val="24"/>
        </w:rPr>
        <w:t xml:space="preserve"> в </w:t>
      </w:r>
      <w:proofErr w:type="spellStart"/>
      <w:r w:rsidRPr="001D2A28">
        <w:rPr>
          <w:rFonts w:ascii="Times New Roman" w:hAnsi="Times New Roman" w:cs="Times New Roman"/>
          <w:sz w:val="24"/>
          <w:szCs w:val="24"/>
        </w:rPr>
        <w:t>туристичній</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індустрії</w:t>
      </w:r>
      <w:proofErr w:type="spellEnd"/>
      <w:r w:rsidRPr="001D2A28">
        <w:rPr>
          <w:rFonts w:ascii="Times New Roman" w:hAnsi="Times New Roman" w:cs="Times New Roman"/>
          <w:sz w:val="24"/>
          <w:szCs w:val="24"/>
        </w:rPr>
        <w:t>;</w:t>
      </w:r>
    </w:p>
    <w:p w:rsidR="004C4701" w:rsidRPr="001D2A28" w:rsidRDefault="004C4701" w:rsidP="004C4701">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proofErr w:type="spellStart"/>
      <w:r w:rsidRPr="001D2A28">
        <w:rPr>
          <w:rFonts w:ascii="Times New Roman" w:hAnsi="Times New Roman" w:cs="Times New Roman"/>
          <w:sz w:val="24"/>
          <w:szCs w:val="24"/>
        </w:rPr>
        <w:t>вміння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застосовувати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теоретичні</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знання</w:t>
      </w:r>
      <w:proofErr w:type="spellEnd"/>
      <w:r w:rsidRPr="001D2A28">
        <w:rPr>
          <w:rFonts w:ascii="Times New Roman" w:hAnsi="Times New Roman" w:cs="Times New Roman"/>
          <w:sz w:val="24"/>
          <w:szCs w:val="24"/>
        </w:rPr>
        <w:t xml:space="preserve"> у </w:t>
      </w:r>
      <w:proofErr w:type="spellStart"/>
      <w:r w:rsidRPr="001D2A28">
        <w:rPr>
          <w:rFonts w:ascii="Times New Roman" w:hAnsi="Times New Roman" w:cs="Times New Roman"/>
          <w:sz w:val="24"/>
          <w:szCs w:val="24"/>
        </w:rPr>
        <w:t>вирішенні</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практичних</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завдань</w:t>
      </w:r>
      <w:proofErr w:type="spellEnd"/>
      <w:r w:rsidRPr="001D2A28">
        <w:rPr>
          <w:rFonts w:ascii="Times New Roman" w:hAnsi="Times New Roman" w:cs="Times New Roman"/>
          <w:sz w:val="24"/>
          <w:szCs w:val="24"/>
        </w:rPr>
        <w:t>.</w:t>
      </w:r>
    </w:p>
    <w:p w:rsidR="00E15242" w:rsidRPr="001D2A28" w:rsidRDefault="00E15242" w:rsidP="002254DB">
      <w:pPr>
        <w:spacing w:after="0"/>
        <w:ind w:firstLine="567"/>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Відповідно до освітньої програми,</w:t>
      </w:r>
      <w:r w:rsidRPr="001D2A28">
        <w:rPr>
          <w:rFonts w:ascii="Times New Roman" w:eastAsia="Times New Roman" w:hAnsi="Times New Roman" w:cs="Times New Roman"/>
          <w:color w:val="000000"/>
          <w:sz w:val="24"/>
          <w:szCs w:val="24"/>
        </w:rPr>
        <w:t xml:space="preserve"> вивчення даної дисципліни</w:t>
      </w:r>
      <w:r w:rsidRPr="001D2A28">
        <w:rPr>
          <w:rFonts w:ascii="Times New Roman" w:eastAsia="Times New Roman" w:hAnsi="Times New Roman" w:cs="Times New Roman"/>
          <w:sz w:val="24"/>
          <w:szCs w:val="24"/>
        </w:rPr>
        <w:t xml:space="preserve"> сприяє формуванню у здобувачів вищої освіти таких </w:t>
      </w:r>
      <w:proofErr w:type="spellStart"/>
      <w:r w:rsidRPr="001D2A28">
        <w:rPr>
          <w:rFonts w:ascii="Times New Roman" w:eastAsia="Times New Roman" w:hAnsi="Times New Roman" w:cs="Times New Roman"/>
          <w:sz w:val="24"/>
          <w:szCs w:val="24"/>
        </w:rPr>
        <w:t>компетентностей</w:t>
      </w:r>
      <w:proofErr w:type="spellEnd"/>
      <w:r w:rsidRPr="001D2A28">
        <w:rPr>
          <w:rFonts w:ascii="Times New Roman" w:eastAsia="Times New Roman" w:hAnsi="Times New Roman" w:cs="Times New Roman"/>
          <w:sz w:val="24"/>
          <w:szCs w:val="24"/>
        </w:rPr>
        <w:t>:</w:t>
      </w:r>
    </w:p>
    <w:p w:rsidR="00430470" w:rsidRPr="001D2A28" w:rsidRDefault="00430470" w:rsidP="00730335">
      <w:pPr>
        <w:numPr>
          <w:ilvl w:val="0"/>
          <w:numId w:val="29"/>
        </w:numPr>
        <w:spacing w:after="0"/>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інтегральна компетентність –</w:t>
      </w:r>
      <w:r w:rsidR="00CC4BC5" w:rsidRPr="001D2A28">
        <w:rPr>
          <w:rFonts w:ascii="Times New Roman" w:eastAsia="Times New Roman" w:hAnsi="Times New Roman" w:cs="Times New Roman"/>
          <w:sz w:val="24"/>
          <w:szCs w:val="24"/>
        </w:rPr>
        <w:t xml:space="preserve"> </w:t>
      </w:r>
      <w:r w:rsidR="00730335" w:rsidRPr="001D2A28">
        <w:rPr>
          <w:rFonts w:ascii="Times New Roman" w:eastAsia="Times New Roman" w:hAnsi="Times New Roman" w:cs="Times New Roman"/>
          <w:sz w:val="24"/>
          <w:szCs w:val="24"/>
        </w:rPr>
        <w:t xml:space="preserve">здатність комплексно розв’язувати складні професійні задачі та практичні проблеми у сфері туризму і рекреації як в процесі навчання, так і в процесі роботи, що передбачає застосування теорій і методів системи наук, які формують </w:t>
      </w:r>
      <w:proofErr w:type="spellStart"/>
      <w:r w:rsidR="00730335" w:rsidRPr="001D2A28">
        <w:rPr>
          <w:rFonts w:ascii="Times New Roman" w:eastAsia="Times New Roman" w:hAnsi="Times New Roman" w:cs="Times New Roman"/>
          <w:sz w:val="24"/>
          <w:szCs w:val="24"/>
        </w:rPr>
        <w:t>туризмознавство</w:t>
      </w:r>
      <w:proofErr w:type="spellEnd"/>
      <w:r w:rsidR="00730335" w:rsidRPr="001D2A28">
        <w:rPr>
          <w:rFonts w:ascii="Times New Roman" w:eastAsia="Times New Roman" w:hAnsi="Times New Roman" w:cs="Times New Roman"/>
          <w:sz w:val="24"/>
          <w:szCs w:val="24"/>
        </w:rPr>
        <w:t>, і характеризуються комплексністю та невизначеністю умов</w:t>
      </w:r>
      <w:r w:rsidR="00114DD4" w:rsidRPr="001D2A28">
        <w:rPr>
          <w:rFonts w:ascii="Times New Roman" w:eastAsia="Times New Roman" w:hAnsi="Times New Roman" w:cs="Times New Roman"/>
          <w:sz w:val="24"/>
          <w:szCs w:val="24"/>
        </w:rPr>
        <w:t>.</w:t>
      </w:r>
    </w:p>
    <w:p w:rsidR="00DF332A" w:rsidRPr="001D2A28" w:rsidRDefault="00430470" w:rsidP="00DF332A">
      <w:pPr>
        <w:numPr>
          <w:ilvl w:val="0"/>
          <w:numId w:val="29"/>
        </w:numPr>
        <w:spacing w:after="0"/>
        <w:jc w:val="both"/>
        <w:rPr>
          <w:rFonts w:ascii="Times New Roman" w:eastAsia="Times New Roman" w:hAnsi="Times New Roman" w:cs="Times New Roman"/>
          <w:sz w:val="24"/>
          <w:szCs w:val="24"/>
          <w:lang w:val="ru-RU"/>
        </w:rPr>
      </w:pPr>
      <w:r w:rsidRPr="001D2A28">
        <w:rPr>
          <w:rFonts w:ascii="Times New Roman" w:eastAsia="Times New Roman" w:hAnsi="Times New Roman" w:cs="Times New Roman"/>
          <w:sz w:val="24"/>
          <w:szCs w:val="24"/>
        </w:rPr>
        <w:t>з</w:t>
      </w:r>
      <w:proofErr w:type="spellStart"/>
      <w:r w:rsidRPr="001D2A28">
        <w:rPr>
          <w:rFonts w:ascii="Times New Roman" w:eastAsia="Times New Roman" w:hAnsi="Times New Roman" w:cs="Times New Roman"/>
          <w:sz w:val="24"/>
          <w:szCs w:val="24"/>
          <w:lang w:val="ru-RU"/>
        </w:rPr>
        <w:t>агальні</w:t>
      </w:r>
      <w:proofErr w:type="spellEnd"/>
      <w:r w:rsidRPr="001D2A28">
        <w:rPr>
          <w:rFonts w:ascii="Times New Roman" w:eastAsia="Times New Roman" w:hAnsi="Times New Roman" w:cs="Times New Roman"/>
          <w:sz w:val="24"/>
          <w:szCs w:val="24"/>
          <w:lang w:val="ru-RU"/>
        </w:rPr>
        <w:t xml:space="preserve"> </w:t>
      </w:r>
      <w:proofErr w:type="spellStart"/>
      <w:r w:rsidRPr="001D2A28">
        <w:rPr>
          <w:rFonts w:ascii="Times New Roman" w:eastAsia="Times New Roman" w:hAnsi="Times New Roman" w:cs="Times New Roman"/>
          <w:sz w:val="24"/>
          <w:szCs w:val="24"/>
          <w:lang w:val="ru-RU"/>
        </w:rPr>
        <w:t>компетентності</w:t>
      </w:r>
      <w:proofErr w:type="spellEnd"/>
      <w:r w:rsidRPr="001D2A28">
        <w:rPr>
          <w:rFonts w:ascii="Times New Roman" w:eastAsia="Times New Roman" w:hAnsi="Times New Roman" w:cs="Times New Roman"/>
          <w:sz w:val="24"/>
          <w:szCs w:val="24"/>
        </w:rPr>
        <w:t>:</w:t>
      </w:r>
    </w:p>
    <w:p w:rsidR="00155592" w:rsidRPr="001D2A28" w:rsidRDefault="00C92331" w:rsidP="00155592">
      <w:pPr>
        <w:pStyle w:val="a3"/>
        <w:numPr>
          <w:ilvl w:val="0"/>
          <w:numId w:val="31"/>
        </w:numPr>
        <w:spacing w:after="0"/>
        <w:jc w:val="both"/>
        <w:rPr>
          <w:rFonts w:ascii="Times New Roman" w:eastAsia="Times New Roman" w:hAnsi="Times New Roman" w:cs="Times New Roman"/>
          <w:sz w:val="24"/>
          <w:szCs w:val="24"/>
        </w:rPr>
      </w:pPr>
      <w:r>
        <w:rPr>
          <w:rFonts w:ascii="Times New Roman" w:hAnsi="Times New Roman" w:cs="Times New Roman"/>
          <w:bCs/>
          <w:sz w:val="24"/>
          <w:szCs w:val="24"/>
        </w:rPr>
        <w:t>ЗК</w:t>
      </w:r>
      <w:r>
        <w:rPr>
          <w:rFonts w:ascii="Times New Roman" w:hAnsi="Times New Roman" w:cs="Times New Roman"/>
          <w:bCs/>
          <w:sz w:val="24"/>
          <w:szCs w:val="24"/>
          <w:lang w:val="uk-UA"/>
        </w:rPr>
        <w:t xml:space="preserve"> </w:t>
      </w:r>
      <w:r w:rsidR="00155592" w:rsidRPr="001D2A28">
        <w:rPr>
          <w:rFonts w:ascii="Times New Roman" w:hAnsi="Times New Roman" w:cs="Times New Roman"/>
          <w:bCs/>
          <w:sz w:val="24"/>
          <w:szCs w:val="24"/>
        </w:rPr>
        <w:t xml:space="preserve">6. </w:t>
      </w:r>
      <w:proofErr w:type="spellStart"/>
      <w:r w:rsidR="00155592" w:rsidRPr="001D2A28">
        <w:rPr>
          <w:rFonts w:ascii="Times New Roman" w:hAnsi="Times New Roman" w:cs="Times New Roman"/>
          <w:sz w:val="24"/>
          <w:szCs w:val="24"/>
        </w:rPr>
        <w:t>Здатність</w:t>
      </w:r>
      <w:proofErr w:type="spellEnd"/>
      <w:r w:rsidR="00155592" w:rsidRPr="001D2A28">
        <w:rPr>
          <w:rFonts w:ascii="Times New Roman" w:hAnsi="Times New Roman" w:cs="Times New Roman"/>
          <w:sz w:val="24"/>
          <w:szCs w:val="24"/>
        </w:rPr>
        <w:t xml:space="preserve"> до </w:t>
      </w:r>
      <w:proofErr w:type="spellStart"/>
      <w:r w:rsidR="00155592" w:rsidRPr="001D2A28">
        <w:rPr>
          <w:rFonts w:ascii="Times New Roman" w:hAnsi="Times New Roman" w:cs="Times New Roman"/>
          <w:sz w:val="24"/>
          <w:szCs w:val="24"/>
        </w:rPr>
        <w:t>пошуку</w:t>
      </w:r>
      <w:proofErr w:type="spellEnd"/>
      <w:r w:rsidR="00155592" w:rsidRPr="001D2A28">
        <w:rPr>
          <w:rFonts w:ascii="Times New Roman" w:hAnsi="Times New Roman" w:cs="Times New Roman"/>
          <w:sz w:val="24"/>
          <w:szCs w:val="24"/>
        </w:rPr>
        <w:t xml:space="preserve">, </w:t>
      </w:r>
      <w:proofErr w:type="spellStart"/>
      <w:r w:rsidR="00155592" w:rsidRPr="001D2A28">
        <w:rPr>
          <w:rFonts w:ascii="Times New Roman" w:hAnsi="Times New Roman" w:cs="Times New Roman"/>
          <w:sz w:val="24"/>
          <w:szCs w:val="24"/>
        </w:rPr>
        <w:t>оброблення</w:t>
      </w:r>
      <w:proofErr w:type="spellEnd"/>
      <w:r w:rsidR="00155592" w:rsidRPr="001D2A28">
        <w:rPr>
          <w:rFonts w:ascii="Times New Roman" w:hAnsi="Times New Roman" w:cs="Times New Roman"/>
          <w:sz w:val="24"/>
          <w:szCs w:val="24"/>
        </w:rPr>
        <w:t xml:space="preserve"> та </w:t>
      </w:r>
      <w:proofErr w:type="spellStart"/>
      <w:r w:rsidR="00155592" w:rsidRPr="001D2A28">
        <w:rPr>
          <w:rFonts w:ascii="Times New Roman" w:hAnsi="Times New Roman" w:cs="Times New Roman"/>
          <w:sz w:val="24"/>
          <w:szCs w:val="24"/>
        </w:rPr>
        <w:t>аналізу</w:t>
      </w:r>
      <w:proofErr w:type="spellEnd"/>
      <w:r w:rsidR="00155592" w:rsidRPr="001D2A28">
        <w:rPr>
          <w:rFonts w:ascii="Times New Roman" w:hAnsi="Times New Roman" w:cs="Times New Roman"/>
          <w:sz w:val="24"/>
          <w:szCs w:val="24"/>
        </w:rPr>
        <w:t xml:space="preserve"> </w:t>
      </w:r>
      <w:proofErr w:type="spellStart"/>
      <w:r w:rsidR="00155592" w:rsidRPr="001D2A28">
        <w:rPr>
          <w:rFonts w:ascii="Times New Roman" w:hAnsi="Times New Roman" w:cs="Times New Roman"/>
          <w:sz w:val="24"/>
          <w:szCs w:val="24"/>
        </w:rPr>
        <w:t>інформації</w:t>
      </w:r>
      <w:proofErr w:type="spellEnd"/>
      <w:r w:rsidR="00155592" w:rsidRPr="001D2A28">
        <w:rPr>
          <w:rFonts w:ascii="Times New Roman" w:hAnsi="Times New Roman" w:cs="Times New Roman"/>
          <w:sz w:val="24"/>
          <w:szCs w:val="24"/>
        </w:rPr>
        <w:t xml:space="preserve"> з</w:t>
      </w:r>
      <w:r w:rsidR="00155592" w:rsidRPr="001D2A28">
        <w:rPr>
          <w:rFonts w:ascii="Times New Roman" w:hAnsi="Times New Roman" w:cs="Times New Roman"/>
          <w:sz w:val="24"/>
          <w:szCs w:val="24"/>
          <w:lang w:val="uk-UA"/>
        </w:rPr>
        <w:t xml:space="preserve"> </w:t>
      </w:r>
      <w:proofErr w:type="spellStart"/>
      <w:proofErr w:type="gramStart"/>
      <w:r w:rsidR="00155592" w:rsidRPr="001D2A28">
        <w:rPr>
          <w:rFonts w:ascii="Times New Roman" w:hAnsi="Times New Roman" w:cs="Times New Roman"/>
          <w:sz w:val="24"/>
          <w:szCs w:val="24"/>
        </w:rPr>
        <w:t>р</w:t>
      </w:r>
      <w:proofErr w:type="gramEnd"/>
      <w:r w:rsidR="00155592" w:rsidRPr="001D2A28">
        <w:rPr>
          <w:rFonts w:ascii="Times New Roman" w:hAnsi="Times New Roman" w:cs="Times New Roman"/>
          <w:sz w:val="24"/>
          <w:szCs w:val="24"/>
        </w:rPr>
        <w:t>ізних</w:t>
      </w:r>
      <w:proofErr w:type="spellEnd"/>
      <w:r w:rsidR="00155592" w:rsidRPr="001D2A28">
        <w:rPr>
          <w:rFonts w:ascii="Times New Roman" w:hAnsi="Times New Roman" w:cs="Times New Roman"/>
          <w:sz w:val="24"/>
          <w:szCs w:val="24"/>
        </w:rPr>
        <w:t xml:space="preserve"> </w:t>
      </w:r>
      <w:proofErr w:type="spellStart"/>
      <w:r w:rsidR="00155592" w:rsidRPr="001D2A28">
        <w:rPr>
          <w:rFonts w:ascii="Times New Roman" w:hAnsi="Times New Roman" w:cs="Times New Roman"/>
          <w:sz w:val="24"/>
          <w:szCs w:val="24"/>
        </w:rPr>
        <w:t>джерел</w:t>
      </w:r>
      <w:proofErr w:type="spellEnd"/>
      <w:r w:rsidR="00155592" w:rsidRPr="001D2A28">
        <w:rPr>
          <w:rFonts w:ascii="Times New Roman" w:hAnsi="Times New Roman" w:cs="Times New Roman"/>
          <w:sz w:val="24"/>
          <w:szCs w:val="24"/>
        </w:rPr>
        <w:t>.</w:t>
      </w:r>
    </w:p>
    <w:p w:rsidR="00155592" w:rsidRPr="001D2A28" w:rsidRDefault="00C92331" w:rsidP="00503619">
      <w:pPr>
        <w:pStyle w:val="a3"/>
        <w:numPr>
          <w:ilvl w:val="0"/>
          <w:numId w:val="31"/>
        </w:numPr>
        <w:spacing w:after="0"/>
        <w:jc w:val="both"/>
        <w:rPr>
          <w:rFonts w:ascii="Times New Roman" w:eastAsia="Times New Roman" w:hAnsi="Times New Roman" w:cs="Times New Roman"/>
          <w:sz w:val="24"/>
          <w:szCs w:val="24"/>
        </w:rPr>
      </w:pPr>
      <w:r>
        <w:rPr>
          <w:rFonts w:ascii="Times New Roman" w:hAnsi="Times New Roman" w:cs="Times New Roman"/>
          <w:bCs/>
          <w:sz w:val="24"/>
          <w:szCs w:val="24"/>
        </w:rPr>
        <w:t>ЗК</w:t>
      </w:r>
      <w:r>
        <w:rPr>
          <w:rFonts w:ascii="Times New Roman" w:hAnsi="Times New Roman" w:cs="Times New Roman"/>
          <w:bCs/>
          <w:sz w:val="24"/>
          <w:szCs w:val="24"/>
          <w:lang w:val="uk-UA"/>
        </w:rPr>
        <w:t xml:space="preserve"> </w:t>
      </w:r>
      <w:r w:rsidR="00155592" w:rsidRPr="001D2A28">
        <w:rPr>
          <w:rFonts w:ascii="Times New Roman" w:hAnsi="Times New Roman" w:cs="Times New Roman"/>
          <w:bCs/>
          <w:sz w:val="24"/>
          <w:szCs w:val="24"/>
        </w:rPr>
        <w:t xml:space="preserve">8. </w:t>
      </w:r>
      <w:proofErr w:type="spellStart"/>
      <w:r w:rsidR="00155592" w:rsidRPr="001D2A28">
        <w:rPr>
          <w:rFonts w:ascii="Times New Roman" w:hAnsi="Times New Roman" w:cs="Times New Roman"/>
          <w:sz w:val="24"/>
          <w:szCs w:val="24"/>
        </w:rPr>
        <w:t>Навички</w:t>
      </w:r>
      <w:proofErr w:type="spellEnd"/>
      <w:r w:rsidR="00155592" w:rsidRPr="001D2A28">
        <w:rPr>
          <w:rFonts w:ascii="Times New Roman" w:hAnsi="Times New Roman" w:cs="Times New Roman"/>
          <w:sz w:val="24"/>
          <w:szCs w:val="24"/>
        </w:rPr>
        <w:t xml:space="preserve"> </w:t>
      </w:r>
      <w:proofErr w:type="spellStart"/>
      <w:r w:rsidR="00155592" w:rsidRPr="001D2A28">
        <w:rPr>
          <w:rFonts w:ascii="Times New Roman" w:hAnsi="Times New Roman" w:cs="Times New Roman"/>
          <w:sz w:val="24"/>
          <w:szCs w:val="24"/>
        </w:rPr>
        <w:t>використання</w:t>
      </w:r>
      <w:proofErr w:type="spellEnd"/>
      <w:r w:rsidR="00155592" w:rsidRPr="001D2A28">
        <w:rPr>
          <w:rFonts w:ascii="Times New Roman" w:hAnsi="Times New Roman" w:cs="Times New Roman"/>
          <w:sz w:val="24"/>
          <w:szCs w:val="24"/>
        </w:rPr>
        <w:t xml:space="preserve"> </w:t>
      </w:r>
      <w:proofErr w:type="spellStart"/>
      <w:r w:rsidR="00155592" w:rsidRPr="001D2A28">
        <w:rPr>
          <w:rFonts w:ascii="Times New Roman" w:hAnsi="Times New Roman" w:cs="Times New Roman"/>
          <w:sz w:val="24"/>
          <w:szCs w:val="24"/>
        </w:rPr>
        <w:t>інформаційних</w:t>
      </w:r>
      <w:proofErr w:type="spellEnd"/>
      <w:r w:rsidR="00155592" w:rsidRPr="001D2A28">
        <w:rPr>
          <w:rFonts w:ascii="Times New Roman" w:hAnsi="Times New Roman" w:cs="Times New Roman"/>
          <w:sz w:val="24"/>
          <w:szCs w:val="24"/>
        </w:rPr>
        <w:t xml:space="preserve"> та </w:t>
      </w:r>
      <w:proofErr w:type="spellStart"/>
      <w:r w:rsidR="00155592" w:rsidRPr="001D2A28">
        <w:rPr>
          <w:rFonts w:ascii="Times New Roman" w:hAnsi="Times New Roman" w:cs="Times New Roman"/>
          <w:sz w:val="24"/>
          <w:szCs w:val="24"/>
        </w:rPr>
        <w:t>комунікаційних</w:t>
      </w:r>
      <w:proofErr w:type="spellEnd"/>
      <w:r w:rsidR="00155592" w:rsidRPr="001D2A28">
        <w:rPr>
          <w:rFonts w:ascii="Times New Roman" w:hAnsi="Times New Roman" w:cs="Times New Roman"/>
          <w:sz w:val="24"/>
          <w:szCs w:val="24"/>
          <w:lang w:val="uk-UA"/>
        </w:rPr>
        <w:t xml:space="preserve"> </w:t>
      </w:r>
      <w:proofErr w:type="spellStart"/>
      <w:r w:rsidR="00155592" w:rsidRPr="001D2A28">
        <w:rPr>
          <w:rFonts w:ascii="Times New Roman" w:hAnsi="Times New Roman" w:cs="Times New Roman"/>
          <w:sz w:val="24"/>
          <w:szCs w:val="24"/>
        </w:rPr>
        <w:t>технологій</w:t>
      </w:r>
      <w:proofErr w:type="spellEnd"/>
      <w:r w:rsidR="00155592" w:rsidRPr="001D2A28">
        <w:rPr>
          <w:rFonts w:ascii="Times New Roman" w:hAnsi="Times New Roman" w:cs="Times New Roman"/>
          <w:sz w:val="24"/>
          <w:szCs w:val="24"/>
        </w:rPr>
        <w:t>.</w:t>
      </w:r>
    </w:p>
    <w:p w:rsidR="00155592" w:rsidRPr="001D2A28" w:rsidRDefault="00155592" w:rsidP="00503619">
      <w:pPr>
        <w:pStyle w:val="a3"/>
        <w:numPr>
          <w:ilvl w:val="0"/>
          <w:numId w:val="31"/>
        </w:numPr>
        <w:spacing w:after="0"/>
        <w:jc w:val="both"/>
        <w:rPr>
          <w:rFonts w:ascii="Times New Roman" w:eastAsia="Times New Roman" w:hAnsi="Times New Roman" w:cs="Times New Roman"/>
          <w:sz w:val="24"/>
          <w:szCs w:val="24"/>
        </w:rPr>
      </w:pPr>
      <w:r w:rsidRPr="001D2A28">
        <w:rPr>
          <w:rFonts w:ascii="Times New Roman" w:hAnsi="Times New Roman" w:cs="Times New Roman"/>
          <w:bCs/>
          <w:sz w:val="24"/>
          <w:szCs w:val="24"/>
        </w:rPr>
        <w:t>ЗК</w:t>
      </w:r>
      <w:r w:rsidR="00C92331">
        <w:rPr>
          <w:rFonts w:ascii="Times New Roman" w:hAnsi="Times New Roman" w:cs="Times New Roman"/>
          <w:bCs/>
          <w:sz w:val="24"/>
          <w:szCs w:val="24"/>
          <w:lang w:val="uk-UA"/>
        </w:rPr>
        <w:t xml:space="preserve"> </w:t>
      </w:r>
      <w:r w:rsidRPr="001D2A28">
        <w:rPr>
          <w:rFonts w:ascii="Times New Roman" w:hAnsi="Times New Roman" w:cs="Times New Roman"/>
          <w:bCs/>
          <w:sz w:val="24"/>
          <w:szCs w:val="24"/>
        </w:rPr>
        <w:t xml:space="preserve">10. </w:t>
      </w:r>
      <w:proofErr w:type="spellStart"/>
      <w:r w:rsidRPr="001D2A28">
        <w:rPr>
          <w:rFonts w:ascii="Times New Roman" w:hAnsi="Times New Roman" w:cs="Times New Roman"/>
          <w:sz w:val="24"/>
          <w:szCs w:val="24"/>
        </w:rPr>
        <w:t>Здатність</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спілкуватися</w:t>
      </w:r>
      <w:proofErr w:type="spellEnd"/>
      <w:r w:rsidRPr="001D2A28">
        <w:rPr>
          <w:rFonts w:ascii="Times New Roman" w:hAnsi="Times New Roman" w:cs="Times New Roman"/>
          <w:sz w:val="24"/>
          <w:szCs w:val="24"/>
        </w:rPr>
        <w:t xml:space="preserve"> </w:t>
      </w:r>
      <w:proofErr w:type="gramStart"/>
      <w:r w:rsidRPr="001D2A28">
        <w:rPr>
          <w:rFonts w:ascii="Times New Roman" w:hAnsi="Times New Roman" w:cs="Times New Roman"/>
          <w:sz w:val="24"/>
          <w:szCs w:val="24"/>
        </w:rPr>
        <w:t>державною</w:t>
      </w:r>
      <w:proofErr w:type="gram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мовою</w:t>
      </w:r>
      <w:proofErr w:type="spellEnd"/>
      <w:r w:rsidRPr="001D2A28">
        <w:rPr>
          <w:rFonts w:ascii="Times New Roman" w:hAnsi="Times New Roman" w:cs="Times New Roman"/>
          <w:sz w:val="24"/>
          <w:szCs w:val="24"/>
        </w:rPr>
        <w:t xml:space="preserve"> як </w:t>
      </w:r>
      <w:proofErr w:type="spellStart"/>
      <w:r w:rsidRPr="001D2A28">
        <w:rPr>
          <w:rFonts w:ascii="Times New Roman" w:hAnsi="Times New Roman" w:cs="Times New Roman"/>
          <w:sz w:val="24"/>
          <w:szCs w:val="24"/>
        </w:rPr>
        <w:t>усно</w:t>
      </w:r>
      <w:proofErr w:type="spellEnd"/>
      <w:r w:rsidRPr="001D2A28">
        <w:rPr>
          <w:rFonts w:ascii="Times New Roman" w:hAnsi="Times New Roman" w:cs="Times New Roman"/>
          <w:sz w:val="24"/>
          <w:szCs w:val="24"/>
        </w:rPr>
        <w:t>, так і</w:t>
      </w:r>
      <w:r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письмово</w:t>
      </w:r>
      <w:proofErr w:type="spellEnd"/>
      <w:r w:rsidRPr="001D2A28">
        <w:rPr>
          <w:rFonts w:ascii="Times New Roman" w:hAnsi="Times New Roman" w:cs="Times New Roman"/>
          <w:sz w:val="24"/>
          <w:szCs w:val="24"/>
        </w:rPr>
        <w:t>.</w:t>
      </w:r>
    </w:p>
    <w:p w:rsidR="00155592" w:rsidRPr="001D2A28" w:rsidRDefault="00155592" w:rsidP="00503619">
      <w:pPr>
        <w:pStyle w:val="a3"/>
        <w:numPr>
          <w:ilvl w:val="0"/>
          <w:numId w:val="31"/>
        </w:numPr>
        <w:spacing w:after="0"/>
        <w:jc w:val="both"/>
        <w:rPr>
          <w:rFonts w:ascii="Times New Roman" w:eastAsia="Times New Roman" w:hAnsi="Times New Roman" w:cs="Times New Roman"/>
          <w:sz w:val="24"/>
          <w:szCs w:val="24"/>
        </w:rPr>
      </w:pPr>
      <w:r w:rsidRPr="001D2A28">
        <w:rPr>
          <w:rFonts w:ascii="Times New Roman" w:hAnsi="Times New Roman" w:cs="Times New Roman"/>
          <w:bCs/>
          <w:sz w:val="24"/>
          <w:szCs w:val="24"/>
        </w:rPr>
        <w:t>ЗК</w:t>
      </w:r>
      <w:r w:rsidR="00C92331">
        <w:rPr>
          <w:rFonts w:ascii="Times New Roman" w:hAnsi="Times New Roman" w:cs="Times New Roman"/>
          <w:bCs/>
          <w:sz w:val="24"/>
          <w:szCs w:val="24"/>
          <w:lang w:val="uk-UA"/>
        </w:rPr>
        <w:t xml:space="preserve"> </w:t>
      </w:r>
      <w:r w:rsidRPr="001D2A28">
        <w:rPr>
          <w:rFonts w:ascii="Times New Roman" w:hAnsi="Times New Roman" w:cs="Times New Roman"/>
          <w:bCs/>
          <w:sz w:val="24"/>
          <w:szCs w:val="24"/>
        </w:rPr>
        <w:t xml:space="preserve">12. </w:t>
      </w:r>
      <w:proofErr w:type="spellStart"/>
      <w:r w:rsidRPr="001D2A28">
        <w:rPr>
          <w:rFonts w:ascii="Times New Roman" w:hAnsi="Times New Roman" w:cs="Times New Roman"/>
          <w:sz w:val="24"/>
          <w:szCs w:val="24"/>
        </w:rPr>
        <w:t>Навички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міжособистісної</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взаємодії</w:t>
      </w:r>
      <w:proofErr w:type="spellEnd"/>
      <w:r w:rsidRPr="001D2A28">
        <w:rPr>
          <w:rFonts w:ascii="Times New Roman" w:hAnsi="Times New Roman" w:cs="Times New Roman"/>
          <w:bCs/>
          <w:sz w:val="24"/>
          <w:szCs w:val="24"/>
        </w:rPr>
        <w:t>.</w:t>
      </w:r>
    </w:p>
    <w:p w:rsidR="00155592" w:rsidRPr="001D2A28" w:rsidRDefault="00155592" w:rsidP="00503619">
      <w:pPr>
        <w:pStyle w:val="a3"/>
        <w:numPr>
          <w:ilvl w:val="0"/>
          <w:numId w:val="31"/>
        </w:numPr>
        <w:spacing w:after="0"/>
        <w:jc w:val="both"/>
        <w:rPr>
          <w:rFonts w:ascii="Times New Roman" w:eastAsia="Times New Roman" w:hAnsi="Times New Roman" w:cs="Times New Roman"/>
          <w:sz w:val="24"/>
          <w:szCs w:val="24"/>
        </w:rPr>
      </w:pPr>
      <w:r w:rsidRPr="001D2A28">
        <w:rPr>
          <w:rFonts w:ascii="Times New Roman" w:hAnsi="Times New Roman" w:cs="Times New Roman"/>
          <w:bCs/>
          <w:sz w:val="24"/>
          <w:szCs w:val="24"/>
        </w:rPr>
        <w:t>ЗК</w:t>
      </w:r>
      <w:r w:rsidR="00C92331">
        <w:rPr>
          <w:rFonts w:ascii="Times New Roman" w:hAnsi="Times New Roman" w:cs="Times New Roman"/>
          <w:bCs/>
          <w:sz w:val="24"/>
          <w:szCs w:val="24"/>
          <w:lang w:val="uk-UA"/>
        </w:rPr>
        <w:t xml:space="preserve"> </w:t>
      </w:r>
      <w:r w:rsidRPr="001D2A28">
        <w:rPr>
          <w:rFonts w:ascii="Times New Roman" w:hAnsi="Times New Roman" w:cs="Times New Roman"/>
          <w:bCs/>
          <w:sz w:val="24"/>
          <w:szCs w:val="24"/>
        </w:rPr>
        <w:t xml:space="preserve">13. </w:t>
      </w:r>
      <w:proofErr w:type="spellStart"/>
      <w:r w:rsidRPr="001D2A28">
        <w:rPr>
          <w:rFonts w:ascii="Times New Roman" w:hAnsi="Times New Roman" w:cs="Times New Roman"/>
          <w:sz w:val="24"/>
          <w:szCs w:val="24"/>
        </w:rPr>
        <w:t>Здатність</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планувати</w:t>
      </w:r>
      <w:proofErr w:type="spellEnd"/>
      <w:r w:rsidRPr="001D2A28">
        <w:rPr>
          <w:rFonts w:ascii="Times New Roman" w:hAnsi="Times New Roman" w:cs="Times New Roman"/>
          <w:sz w:val="24"/>
          <w:szCs w:val="24"/>
        </w:rPr>
        <w:t xml:space="preserve"> та </w:t>
      </w:r>
      <w:proofErr w:type="spellStart"/>
      <w:r w:rsidRPr="001D2A28">
        <w:rPr>
          <w:rFonts w:ascii="Times New Roman" w:hAnsi="Times New Roman" w:cs="Times New Roman"/>
          <w:sz w:val="24"/>
          <w:szCs w:val="24"/>
        </w:rPr>
        <w:t>управляти</w:t>
      </w:r>
      <w:proofErr w:type="spellEnd"/>
      <w:r w:rsidRPr="001D2A28">
        <w:rPr>
          <w:rFonts w:ascii="Times New Roman" w:hAnsi="Times New Roman" w:cs="Times New Roman"/>
          <w:sz w:val="24"/>
          <w:szCs w:val="24"/>
        </w:rPr>
        <w:t xml:space="preserve"> часом.</w:t>
      </w:r>
    </w:p>
    <w:p w:rsidR="00155592" w:rsidRPr="001D2A28" w:rsidRDefault="00155592" w:rsidP="00503619">
      <w:pPr>
        <w:pStyle w:val="a3"/>
        <w:numPr>
          <w:ilvl w:val="0"/>
          <w:numId w:val="31"/>
        </w:numPr>
        <w:spacing w:after="0"/>
        <w:jc w:val="both"/>
        <w:rPr>
          <w:rFonts w:ascii="Times New Roman" w:eastAsia="Times New Roman" w:hAnsi="Times New Roman" w:cs="Times New Roman"/>
          <w:sz w:val="24"/>
          <w:szCs w:val="24"/>
        </w:rPr>
      </w:pPr>
      <w:r w:rsidRPr="001D2A28">
        <w:rPr>
          <w:rFonts w:ascii="Times New Roman" w:hAnsi="Times New Roman" w:cs="Times New Roman"/>
          <w:bCs/>
          <w:sz w:val="24"/>
          <w:szCs w:val="24"/>
        </w:rPr>
        <w:t>ЗК</w:t>
      </w:r>
      <w:r w:rsidR="00C92331">
        <w:rPr>
          <w:rFonts w:ascii="Times New Roman" w:hAnsi="Times New Roman" w:cs="Times New Roman"/>
          <w:bCs/>
          <w:sz w:val="24"/>
          <w:szCs w:val="24"/>
          <w:lang w:val="uk-UA"/>
        </w:rPr>
        <w:t xml:space="preserve"> </w:t>
      </w:r>
      <w:r w:rsidRPr="001D2A28">
        <w:rPr>
          <w:rFonts w:ascii="Times New Roman" w:hAnsi="Times New Roman" w:cs="Times New Roman"/>
          <w:bCs/>
          <w:sz w:val="24"/>
          <w:szCs w:val="24"/>
        </w:rPr>
        <w:t xml:space="preserve">14. </w:t>
      </w:r>
      <w:proofErr w:type="spellStart"/>
      <w:r w:rsidRPr="001D2A28">
        <w:rPr>
          <w:rFonts w:ascii="Times New Roman" w:hAnsi="Times New Roman" w:cs="Times New Roman"/>
          <w:sz w:val="24"/>
          <w:szCs w:val="24"/>
        </w:rPr>
        <w:t>Здатність</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працювати</w:t>
      </w:r>
      <w:proofErr w:type="spellEnd"/>
      <w:r w:rsidRPr="001D2A28">
        <w:rPr>
          <w:rFonts w:ascii="Times New Roman" w:hAnsi="Times New Roman" w:cs="Times New Roman"/>
          <w:sz w:val="24"/>
          <w:szCs w:val="24"/>
        </w:rPr>
        <w:t xml:space="preserve"> </w:t>
      </w:r>
      <w:proofErr w:type="gramStart"/>
      <w:r w:rsidRPr="001D2A28">
        <w:rPr>
          <w:rFonts w:ascii="Times New Roman" w:hAnsi="Times New Roman" w:cs="Times New Roman"/>
          <w:sz w:val="24"/>
          <w:szCs w:val="24"/>
        </w:rPr>
        <w:t>в</w:t>
      </w:r>
      <w:proofErr w:type="gram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команді</w:t>
      </w:r>
      <w:proofErr w:type="spellEnd"/>
      <w:r w:rsidRPr="001D2A28">
        <w:rPr>
          <w:rFonts w:ascii="Times New Roman" w:hAnsi="Times New Roman" w:cs="Times New Roman"/>
          <w:sz w:val="24"/>
          <w:szCs w:val="24"/>
        </w:rPr>
        <w:t xml:space="preserve"> та автономно.</w:t>
      </w:r>
    </w:p>
    <w:p w:rsidR="00430470" w:rsidRPr="001D2A28" w:rsidRDefault="00155592" w:rsidP="00503619">
      <w:pPr>
        <w:numPr>
          <w:ilvl w:val="0"/>
          <w:numId w:val="29"/>
        </w:numPr>
        <w:spacing w:after="0"/>
        <w:jc w:val="both"/>
        <w:rPr>
          <w:rFonts w:ascii="Times New Roman" w:eastAsia="Times New Roman" w:hAnsi="Times New Roman" w:cs="Times New Roman"/>
          <w:sz w:val="24"/>
          <w:szCs w:val="24"/>
          <w:lang w:val="ru-RU"/>
        </w:rPr>
      </w:pPr>
      <w:r w:rsidRPr="001D2A28">
        <w:rPr>
          <w:rFonts w:ascii="Times New Roman" w:eastAsia="Times New Roman" w:hAnsi="Times New Roman" w:cs="Times New Roman"/>
          <w:sz w:val="24"/>
          <w:szCs w:val="24"/>
          <w:lang w:val="ru-RU"/>
        </w:rPr>
        <w:t>п</w:t>
      </w:r>
      <w:proofErr w:type="spellStart"/>
      <w:r w:rsidR="00430470" w:rsidRPr="001D2A28">
        <w:rPr>
          <w:rFonts w:ascii="Times New Roman" w:eastAsia="Times New Roman" w:hAnsi="Times New Roman" w:cs="Times New Roman"/>
          <w:sz w:val="24"/>
          <w:szCs w:val="24"/>
        </w:rPr>
        <w:t>редметні</w:t>
      </w:r>
      <w:proofErr w:type="spellEnd"/>
      <w:r w:rsidR="00430470" w:rsidRPr="001D2A28">
        <w:rPr>
          <w:rFonts w:ascii="Times New Roman" w:eastAsia="Times New Roman" w:hAnsi="Times New Roman" w:cs="Times New Roman"/>
          <w:sz w:val="24"/>
          <w:szCs w:val="24"/>
        </w:rPr>
        <w:t xml:space="preserve"> компетентності:</w:t>
      </w:r>
    </w:p>
    <w:p w:rsidR="00121311" w:rsidRPr="001D2A28" w:rsidRDefault="00121311" w:rsidP="00503619">
      <w:pPr>
        <w:pStyle w:val="a3"/>
        <w:numPr>
          <w:ilvl w:val="0"/>
          <w:numId w:val="32"/>
        </w:numPr>
        <w:spacing w:after="0"/>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СК</w:t>
      </w:r>
      <w:r w:rsidR="009A3CBE">
        <w:rPr>
          <w:rFonts w:ascii="Times New Roman" w:eastAsia="Times New Roman" w:hAnsi="Times New Roman" w:cs="Times New Roman"/>
          <w:sz w:val="24"/>
          <w:szCs w:val="24"/>
          <w:lang w:val="uk-UA"/>
        </w:rPr>
        <w:t xml:space="preserve"> </w:t>
      </w:r>
      <w:r w:rsidRPr="001D2A28">
        <w:rPr>
          <w:rFonts w:ascii="Times New Roman" w:eastAsia="Times New Roman" w:hAnsi="Times New Roman" w:cs="Times New Roman"/>
          <w:sz w:val="24"/>
          <w:szCs w:val="24"/>
        </w:rPr>
        <w:t xml:space="preserve">1. </w:t>
      </w:r>
      <w:proofErr w:type="spellStart"/>
      <w:r w:rsidRPr="001D2A28">
        <w:rPr>
          <w:rFonts w:ascii="Times New Roman" w:eastAsia="Times New Roman" w:hAnsi="Times New Roman" w:cs="Times New Roman"/>
          <w:sz w:val="24"/>
          <w:szCs w:val="24"/>
        </w:rPr>
        <w:t>Знання</w:t>
      </w:r>
      <w:proofErr w:type="spellEnd"/>
      <w:r w:rsidRPr="001D2A28">
        <w:rPr>
          <w:rFonts w:ascii="Times New Roman" w:eastAsia="Times New Roman" w:hAnsi="Times New Roman" w:cs="Times New Roman"/>
          <w:sz w:val="24"/>
          <w:szCs w:val="24"/>
        </w:rPr>
        <w:t xml:space="preserve"> та </w:t>
      </w:r>
      <w:proofErr w:type="spellStart"/>
      <w:r w:rsidRPr="001D2A28">
        <w:rPr>
          <w:rFonts w:ascii="Times New Roman" w:eastAsia="Times New Roman" w:hAnsi="Times New Roman" w:cs="Times New Roman"/>
          <w:sz w:val="24"/>
          <w:szCs w:val="24"/>
        </w:rPr>
        <w:t>розуміння</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предметної</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області</w:t>
      </w:r>
      <w:proofErr w:type="spellEnd"/>
      <w:r w:rsidRPr="001D2A28">
        <w:rPr>
          <w:rFonts w:ascii="Times New Roman" w:eastAsia="Times New Roman" w:hAnsi="Times New Roman" w:cs="Times New Roman"/>
          <w:sz w:val="24"/>
          <w:szCs w:val="24"/>
        </w:rPr>
        <w:t xml:space="preserve"> </w:t>
      </w:r>
      <w:r w:rsidR="007E608F">
        <w:rPr>
          <w:rFonts w:ascii="Times New Roman" w:eastAsia="Times New Roman" w:hAnsi="Times New Roman" w:cs="Times New Roman"/>
          <w:sz w:val="24"/>
          <w:szCs w:val="24"/>
          <w:lang w:val="uk-UA"/>
        </w:rPr>
        <w:t>й</w:t>
      </w:r>
      <w:r w:rsidRPr="001D2A28">
        <w:rPr>
          <w:rFonts w:ascii="Times New Roman" w:eastAsia="Times New Roman" w:hAnsi="Times New Roman" w:cs="Times New Roman"/>
          <w:sz w:val="24"/>
          <w:szCs w:val="24"/>
          <w:lang w:val="uk-UA"/>
        </w:rPr>
        <w:t xml:space="preserve"> </w:t>
      </w:r>
      <w:proofErr w:type="spellStart"/>
      <w:r w:rsidRPr="001D2A28">
        <w:rPr>
          <w:rFonts w:ascii="Times New Roman" w:eastAsia="Times New Roman" w:hAnsi="Times New Roman" w:cs="Times New Roman"/>
          <w:sz w:val="24"/>
          <w:szCs w:val="24"/>
        </w:rPr>
        <w:t>специфіки</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професійної</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діяльності</w:t>
      </w:r>
      <w:proofErr w:type="spellEnd"/>
      <w:r w:rsidRPr="001D2A28">
        <w:rPr>
          <w:rFonts w:ascii="Times New Roman" w:eastAsia="Times New Roman" w:hAnsi="Times New Roman" w:cs="Times New Roman"/>
          <w:sz w:val="24"/>
          <w:szCs w:val="24"/>
        </w:rPr>
        <w:t>.</w:t>
      </w:r>
    </w:p>
    <w:p w:rsidR="00155592" w:rsidRPr="001D2A28" w:rsidRDefault="00155592" w:rsidP="00503619">
      <w:pPr>
        <w:pStyle w:val="a3"/>
        <w:numPr>
          <w:ilvl w:val="0"/>
          <w:numId w:val="32"/>
        </w:numPr>
        <w:spacing w:after="0"/>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СК</w:t>
      </w:r>
      <w:r w:rsidR="009A3CBE">
        <w:rPr>
          <w:rFonts w:ascii="Times New Roman" w:eastAsia="Times New Roman" w:hAnsi="Times New Roman" w:cs="Times New Roman"/>
          <w:sz w:val="24"/>
          <w:szCs w:val="24"/>
          <w:lang w:val="uk-UA"/>
        </w:rPr>
        <w:t xml:space="preserve"> </w:t>
      </w:r>
      <w:r w:rsidRPr="001D2A28">
        <w:rPr>
          <w:rFonts w:ascii="Times New Roman" w:eastAsia="Times New Roman" w:hAnsi="Times New Roman" w:cs="Times New Roman"/>
          <w:sz w:val="24"/>
          <w:szCs w:val="24"/>
        </w:rPr>
        <w:t xml:space="preserve">2. </w:t>
      </w:r>
      <w:proofErr w:type="spellStart"/>
      <w:r w:rsidRPr="001D2A28">
        <w:rPr>
          <w:rFonts w:ascii="Times New Roman" w:eastAsia="Times New Roman" w:hAnsi="Times New Roman" w:cs="Times New Roman"/>
          <w:sz w:val="24"/>
          <w:szCs w:val="24"/>
        </w:rPr>
        <w:t>Здатність</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застосовувати</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знання</w:t>
      </w:r>
      <w:proofErr w:type="spellEnd"/>
      <w:r w:rsidRPr="001D2A28">
        <w:rPr>
          <w:rFonts w:ascii="Times New Roman" w:eastAsia="Times New Roman" w:hAnsi="Times New Roman" w:cs="Times New Roman"/>
          <w:sz w:val="24"/>
          <w:szCs w:val="24"/>
        </w:rPr>
        <w:t xml:space="preserve"> у </w:t>
      </w:r>
      <w:proofErr w:type="spellStart"/>
      <w:r w:rsidRPr="001D2A28">
        <w:rPr>
          <w:rFonts w:ascii="Times New Roman" w:eastAsia="Times New Roman" w:hAnsi="Times New Roman" w:cs="Times New Roman"/>
          <w:sz w:val="24"/>
          <w:szCs w:val="24"/>
        </w:rPr>
        <w:t>практичних</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ситуаціях</w:t>
      </w:r>
      <w:proofErr w:type="spellEnd"/>
      <w:r w:rsidRPr="001D2A28">
        <w:rPr>
          <w:rFonts w:ascii="Times New Roman" w:eastAsia="Times New Roman" w:hAnsi="Times New Roman" w:cs="Times New Roman"/>
          <w:sz w:val="24"/>
          <w:szCs w:val="24"/>
        </w:rPr>
        <w:t>.</w:t>
      </w:r>
    </w:p>
    <w:p w:rsidR="00155592" w:rsidRPr="001D2A28" w:rsidRDefault="00155592" w:rsidP="00503619">
      <w:pPr>
        <w:pStyle w:val="a3"/>
        <w:numPr>
          <w:ilvl w:val="0"/>
          <w:numId w:val="32"/>
        </w:numPr>
        <w:spacing w:after="0"/>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СК</w:t>
      </w:r>
      <w:r w:rsidR="009A3CBE">
        <w:rPr>
          <w:rFonts w:ascii="Times New Roman" w:eastAsia="Times New Roman" w:hAnsi="Times New Roman" w:cs="Times New Roman"/>
          <w:sz w:val="24"/>
          <w:szCs w:val="24"/>
          <w:lang w:val="uk-UA"/>
        </w:rPr>
        <w:t xml:space="preserve"> </w:t>
      </w:r>
      <w:r w:rsidRPr="001D2A28">
        <w:rPr>
          <w:rFonts w:ascii="Times New Roman" w:eastAsia="Times New Roman" w:hAnsi="Times New Roman" w:cs="Times New Roman"/>
          <w:sz w:val="24"/>
          <w:szCs w:val="24"/>
        </w:rPr>
        <w:t xml:space="preserve">3. </w:t>
      </w:r>
      <w:proofErr w:type="spellStart"/>
      <w:r w:rsidRPr="001D2A28">
        <w:rPr>
          <w:rFonts w:ascii="Times New Roman" w:eastAsia="Times New Roman" w:hAnsi="Times New Roman" w:cs="Times New Roman"/>
          <w:sz w:val="24"/>
          <w:szCs w:val="24"/>
        </w:rPr>
        <w:t>Здатність</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аналізувати</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рекреаційно-туристичний</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потенціал</w:t>
      </w:r>
      <w:proofErr w:type="spellEnd"/>
      <w:r w:rsidRPr="001D2A28">
        <w:rPr>
          <w:rFonts w:ascii="Times New Roman" w:eastAsia="Times New Roman" w:hAnsi="Times New Roman" w:cs="Times New Roman"/>
          <w:sz w:val="24"/>
          <w:szCs w:val="24"/>
          <w:lang w:val="uk-UA"/>
        </w:rPr>
        <w:t xml:space="preserve"> </w:t>
      </w:r>
      <w:r w:rsidR="007E608F">
        <w:rPr>
          <w:rFonts w:ascii="Times New Roman" w:eastAsia="Times New Roman" w:hAnsi="Times New Roman" w:cs="Times New Roman"/>
          <w:sz w:val="24"/>
          <w:szCs w:val="24"/>
          <w:lang w:val="uk-UA"/>
        </w:rPr>
        <w:t>регіонів і локальних територій</w:t>
      </w:r>
      <w:r w:rsidRPr="001D2A28">
        <w:rPr>
          <w:rFonts w:ascii="Times New Roman" w:eastAsia="Times New Roman" w:hAnsi="Times New Roman" w:cs="Times New Roman"/>
          <w:sz w:val="24"/>
          <w:szCs w:val="24"/>
        </w:rPr>
        <w:t>.</w:t>
      </w:r>
    </w:p>
    <w:p w:rsidR="00155592" w:rsidRPr="001D2A28" w:rsidRDefault="00155592" w:rsidP="00503619">
      <w:pPr>
        <w:pStyle w:val="a3"/>
        <w:numPr>
          <w:ilvl w:val="0"/>
          <w:numId w:val="32"/>
        </w:numPr>
        <w:spacing w:after="0"/>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СК</w:t>
      </w:r>
      <w:r w:rsidR="009A3CBE">
        <w:rPr>
          <w:rFonts w:ascii="Times New Roman" w:eastAsia="Times New Roman" w:hAnsi="Times New Roman" w:cs="Times New Roman"/>
          <w:sz w:val="24"/>
          <w:szCs w:val="24"/>
          <w:lang w:val="uk-UA"/>
        </w:rPr>
        <w:t xml:space="preserve"> </w:t>
      </w:r>
      <w:r w:rsidRPr="001D2A28">
        <w:rPr>
          <w:rFonts w:ascii="Times New Roman" w:eastAsia="Times New Roman" w:hAnsi="Times New Roman" w:cs="Times New Roman"/>
          <w:sz w:val="24"/>
          <w:szCs w:val="24"/>
        </w:rPr>
        <w:t xml:space="preserve">4. </w:t>
      </w:r>
      <w:proofErr w:type="spellStart"/>
      <w:r w:rsidRPr="001D2A28">
        <w:rPr>
          <w:rFonts w:ascii="Times New Roman" w:eastAsia="Times New Roman" w:hAnsi="Times New Roman" w:cs="Times New Roman"/>
          <w:sz w:val="24"/>
          <w:szCs w:val="24"/>
        </w:rPr>
        <w:t>Здатність</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аналізувати</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діяльність</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суб’єктів</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індустрії</w:t>
      </w:r>
      <w:proofErr w:type="spellEnd"/>
      <w:r w:rsidRPr="001D2A28">
        <w:rPr>
          <w:rFonts w:ascii="Times New Roman" w:eastAsia="Times New Roman" w:hAnsi="Times New Roman" w:cs="Times New Roman"/>
          <w:sz w:val="24"/>
          <w:szCs w:val="24"/>
          <w:lang w:val="uk-UA"/>
        </w:rPr>
        <w:t xml:space="preserve"> </w:t>
      </w:r>
      <w:r w:rsidRPr="001D2A28">
        <w:rPr>
          <w:rFonts w:ascii="Times New Roman" w:eastAsia="Times New Roman" w:hAnsi="Times New Roman" w:cs="Times New Roman"/>
          <w:sz w:val="24"/>
          <w:szCs w:val="24"/>
        </w:rPr>
        <w:t xml:space="preserve">туризму на </w:t>
      </w:r>
      <w:proofErr w:type="spellStart"/>
      <w:r w:rsidRPr="001D2A28">
        <w:rPr>
          <w:rFonts w:ascii="Times New Roman" w:eastAsia="Times New Roman" w:hAnsi="Times New Roman" w:cs="Times New Roman"/>
          <w:sz w:val="24"/>
          <w:szCs w:val="24"/>
        </w:rPr>
        <w:t>всіх</w:t>
      </w:r>
      <w:proofErr w:type="spellEnd"/>
      <w:r w:rsidRPr="001D2A28">
        <w:rPr>
          <w:rFonts w:ascii="Times New Roman" w:eastAsia="Times New Roman" w:hAnsi="Times New Roman" w:cs="Times New Roman"/>
          <w:sz w:val="24"/>
          <w:szCs w:val="24"/>
        </w:rPr>
        <w:t xml:space="preserve"> </w:t>
      </w:r>
      <w:proofErr w:type="spellStart"/>
      <w:proofErr w:type="gramStart"/>
      <w:r w:rsidRPr="001D2A28">
        <w:rPr>
          <w:rFonts w:ascii="Times New Roman" w:eastAsia="Times New Roman" w:hAnsi="Times New Roman" w:cs="Times New Roman"/>
          <w:sz w:val="24"/>
          <w:szCs w:val="24"/>
        </w:rPr>
        <w:t>р</w:t>
      </w:r>
      <w:proofErr w:type="gramEnd"/>
      <w:r w:rsidRPr="001D2A28">
        <w:rPr>
          <w:rFonts w:ascii="Times New Roman" w:eastAsia="Times New Roman" w:hAnsi="Times New Roman" w:cs="Times New Roman"/>
          <w:sz w:val="24"/>
          <w:szCs w:val="24"/>
        </w:rPr>
        <w:t>івнях</w:t>
      </w:r>
      <w:proofErr w:type="spellEnd"/>
      <w:r w:rsidRPr="001D2A28">
        <w:rPr>
          <w:rFonts w:ascii="Times New Roman" w:eastAsia="Times New Roman" w:hAnsi="Times New Roman" w:cs="Times New Roman"/>
          <w:sz w:val="24"/>
          <w:szCs w:val="24"/>
        </w:rPr>
        <w:t xml:space="preserve"> </w:t>
      </w:r>
      <w:proofErr w:type="spellStart"/>
      <w:r w:rsidRPr="001D2A28">
        <w:rPr>
          <w:rFonts w:ascii="Times New Roman" w:eastAsia="Times New Roman" w:hAnsi="Times New Roman" w:cs="Times New Roman"/>
          <w:sz w:val="24"/>
          <w:szCs w:val="24"/>
        </w:rPr>
        <w:t>управління</w:t>
      </w:r>
      <w:proofErr w:type="spellEnd"/>
      <w:r w:rsidRPr="001D2A28">
        <w:rPr>
          <w:rFonts w:ascii="Times New Roman" w:eastAsia="Times New Roman" w:hAnsi="Times New Roman" w:cs="Times New Roman"/>
          <w:sz w:val="24"/>
          <w:szCs w:val="24"/>
        </w:rPr>
        <w:t>.</w:t>
      </w:r>
    </w:p>
    <w:p w:rsidR="00155592" w:rsidRPr="001D2A28" w:rsidRDefault="00155592" w:rsidP="00503619">
      <w:pPr>
        <w:pStyle w:val="a3"/>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A28">
        <w:rPr>
          <w:rFonts w:ascii="Times New Roman" w:hAnsi="Times New Roman" w:cs="Times New Roman"/>
          <w:bCs/>
          <w:sz w:val="24"/>
          <w:szCs w:val="24"/>
        </w:rPr>
        <w:t>СК</w:t>
      </w:r>
      <w:r w:rsidR="009A3CBE">
        <w:rPr>
          <w:rFonts w:ascii="Times New Roman" w:hAnsi="Times New Roman" w:cs="Times New Roman"/>
          <w:bCs/>
          <w:sz w:val="24"/>
          <w:szCs w:val="24"/>
          <w:lang w:val="uk-UA"/>
        </w:rPr>
        <w:t xml:space="preserve"> </w:t>
      </w:r>
      <w:r w:rsidRPr="001D2A28">
        <w:rPr>
          <w:rFonts w:ascii="Times New Roman" w:hAnsi="Times New Roman" w:cs="Times New Roman"/>
          <w:bCs/>
          <w:sz w:val="24"/>
          <w:szCs w:val="24"/>
        </w:rPr>
        <w:t xml:space="preserve">6. </w:t>
      </w:r>
      <w:proofErr w:type="spellStart"/>
      <w:r w:rsidRPr="001D2A28">
        <w:rPr>
          <w:rFonts w:ascii="Times New Roman" w:hAnsi="Times New Roman" w:cs="Times New Roman"/>
          <w:sz w:val="24"/>
          <w:szCs w:val="24"/>
        </w:rPr>
        <w:t>Розуміння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процесів</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організації</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туристичних</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подорожей</w:t>
      </w:r>
      <w:proofErr w:type="spellEnd"/>
      <w:r w:rsidRPr="001D2A28">
        <w:rPr>
          <w:rFonts w:ascii="Times New Roman" w:hAnsi="Times New Roman" w:cs="Times New Roman"/>
          <w:sz w:val="24"/>
          <w:szCs w:val="24"/>
        </w:rPr>
        <w:t xml:space="preserve"> і</w:t>
      </w:r>
      <w:r w:rsidRPr="001D2A28">
        <w:rPr>
          <w:rFonts w:ascii="Times New Roman" w:hAnsi="Times New Roman" w:cs="Times New Roman"/>
          <w:sz w:val="24"/>
          <w:szCs w:val="24"/>
          <w:lang w:val="uk-UA"/>
        </w:rPr>
        <w:t xml:space="preserve"> </w:t>
      </w:r>
      <w:proofErr w:type="gramStart"/>
      <w:r w:rsidRPr="001D2A28">
        <w:rPr>
          <w:rFonts w:ascii="Times New Roman" w:hAnsi="Times New Roman" w:cs="Times New Roman"/>
          <w:sz w:val="24"/>
          <w:szCs w:val="24"/>
        </w:rPr>
        <w:t>комплексного</w:t>
      </w:r>
      <w:proofErr w:type="gram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туристичного</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обслуговування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готельного</w:t>
      </w:r>
      <w:proofErr w:type="spellEnd"/>
      <w:r w:rsidRPr="001D2A28">
        <w:rPr>
          <w:rFonts w:ascii="Times New Roman" w:hAnsi="Times New Roman" w:cs="Times New Roman"/>
          <w:sz w:val="24"/>
          <w:szCs w:val="24"/>
        </w:rPr>
        <w:t>,</w:t>
      </w:r>
      <w:r w:rsidRPr="001D2A28">
        <w:rPr>
          <w:rFonts w:ascii="Times New Roman" w:hAnsi="Times New Roman" w:cs="Times New Roman"/>
          <w:sz w:val="24"/>
          <w:szCs w:val="24"/>
          <w:lang w:val="uk-UA"/>
        </w:rPr>
        <w:t xml:space="preserve"> </w:t>
      </w:r>
      <w:r w:rsidRPr="001D2A28">
        <w:rPr>
          <w:rFonts w:ascii="Times New Roman" w:hAnsi="Times New Roman" w:cs="Times New Roman"/>
          <w:sz w:val="24"/>
          <w:szCs w:val="24"/>
        </w:rPr>
        <w:t xml:space="preserve">ресторанного, транспортного, </w:t>
      </w:r>
      <w:proofErr w:type="spellStart"/>
      <w:r w:rsidRPr="001D2A28">
        <w:rPr>
          <w:rFonts w:ascii="Times New Roman" w:hAnsi="Times New Roman" w:cs="Times New Roman"/>
          <w:sz w:val="24"/>
          <w:szCs w:val="24"/>
        </w:rPr>
        <w:t>екскурсійного</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рекреаційного</w:t>
      </w:r>
      <w:proofErr w:type="spellEnd"/>
      <w:r w:rsidRPr="001D2A28">
        <w:rPr>
          <w:rFonts w:ascii="Times New Roman" w:hAnsi="Times New Roman" w:cs="Times New Roman"/>
          <w:sz w:val="24"/>
          <w:szCs w:val="24"/>
        </w:rPr>
        <w:t>).</w:t>
      </w:r>
    </w:p>
    <w:p w:rsidR="00155592" w:rsidRPr="001D2A28" w:rsidRDefault="00155592" w:rsidP="00503619">
      <w:pPr>
        <w:pStyle w:val="a3"/>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A28">
        <w:rPr>
          <w:rFonts w:ascii="Times New Roman" w:hAnsi="Times New Roman" w:cs="Times New Roman"/>
          <w:bCs/>
          <w:sz w:val="24"/>
          <w:szCs w:val="24"/>
        </w:rPr>
        <w:t>СК</w:t>
      </w:r>
      <w:r w:rsidR="009A3CBE">
        <w:rPr>
          <w:rFonts w:ascii="Times New Roman" w:hAnsi="Times New Roman" w:cs="Times New Roman"/>
          <w:bCs/>
          <w:sz w:val="24"/>
          <w:szCs w:val="24"/>
          <w:lang w:val="uk-UA"/>
        </w:rPr>
        <w:t xml:space="preserve"> </w:t>
      </w:r>
      <w:r w:rsidRPr="001D2A28">
        <w:rPr>
          <w:rFonts w:ascii="Times New Roman" w:hAnsi="Times New Roman" w:cs="Times New Roman"/>
          <w:bCs/>
          <w:sz w:val="24"/>
          <w:szCs w:val="24"/>
        </w:rPr>
        <w:t xml:space="preserve">7. </w:t>
      </w:r>
      <w:proofErr w:type="spellStart"/>
      <w:r w:rsidRPr="001D2A28">
        <w:rPr>
          <w:rFonts w:ascii="Times New Roman" w:hAnsi="Times New Roman" w:cs="Times New Roman"/>
          <w:sz w:val="24"/>
          <w:szCs w:val="24"/>
        </w:rPr>
        <w:t>Здатність</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розробляти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просувати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реалізовувати</w:t>
      </w:r>
      <w:proofErr w:type="spellEnd"/>
      <w:r w:rsidRPr="001D2A28">
        <w:rPr>
          <w:rFonts w:ascii="Times New Roman" w:hAnsi="Times New Roman" w:cs="Times New Roman"/>
          <w:sz w:val="24"/>
          <w:szCs w:val="24"/>
        </w:rPr>
        <w:t xml:space="preserve"> та</w:t>
      </w:r>
      <w:r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організовувати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споживання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туристичного</w:t>
      </w:r>
      <w:proofErr w:type="spellEnd"/>
      <w:r w:rsidRPr="001D2A28">
        <w:rPr>
          <w:rFonts w:ascii="Times New Roman" w:hAnsi="Times New Roman" w:cs="Times New Roman"/>
          <w:sz w:val="24"/>
          <w:szCs w:val="24"/>
        </w:rPr>
        <w:t xml:space="preserve"> продукту.</w:t>
      </w:r>
    </w:p>
    <w:p w:rsidR="00155592" w:rsidRPr="001D2A28" w:rsidRDefault="00155592" w:rsidP="00503619">
      <w:pPr>
        <w:pStyle w:val="a3"/>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A28">
        <w:rPr>
          <w:rFonts w:ascii="Times New Roman" w:hAnsi="Times New Roman" w:cs="Times New Roman"/>
          <w:bCs/>
          <w:sz w:val="24"/>
          <w:szCs w:val="24"/>
        </w:rPr>
        <w:t>СК</w:t>
      </w:r>
      <w:r w:rsidR="009A3CBE">
        <w:rPr>
          <w:rFonts w:ascii="Times New Roman" w:hAnsi="Times New Roman" w:cs="Times New Roman"/>
          <w:bCs/>
          <w:sz w:val="24"/>
          <w:szCs w:val="24"/>
          <w:lang w:val="uk-UA"/>
        </w:rPr>
        <w:t xml:space="preserve"> </w:t>
      </w:r>
      <w:r w:rsidRPr="001D2A28">
        <w:rPr>
          <w:rFonts w:ascii="Times New Roman" w:hAnsi="Times New Roman" w:cs="Times New Roman"/>
          <w:bCs/>
          <w:sz w:val="24"/>
          <w:szCs w:val="24"/>
        </w:rPr>
        <w:t xml:space="preserve">8. </w:t>
      </w:r>
      <w:proofErr w:type="spellStart"/>
      <w:r w:rsidRPr="001D2A28">
        <w:rPr>
          <w:rFonts w:ascii="Times New Roman" w:hAnsi="Times New Roman" w:cs="Times New Roman"/>
          <w:sz w:val="24"/>
          <w:szCs w:val="24"/>
        </w:rPr>
        <w:t>Розуміння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принципів</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процесів</w:t>
      </w:r>
      <w:proofErr w:type="spellEnd"/>
      <w:r w:rsidRPr="001D2A28">
        <w:rPr>
          <w:rFonts w:ascii="Times New Roman" w:hAnsi="Times New Roman" w:cs="Times New Roman"/>
          <w:sz w:val="24"/>
          <w:szCs w:val="24"/>
        </w:rPr>
        <w:t xml:space="preserve"> і </w:t>
      </w:r>
      <w:proofErr w:type="spellStart"/>
      <w:r w:rsidRPr="001D2A28">
        <w:rPr>
          <w:rFonts w:ascii="Times New Roman" w:hAnsi="Times New Roman" w:cs="Times New Roman"/>
          <w:sz w:val="24"/>
          <w:szCs w:val="24"/>
        </w:rPr>
        <w:t>технологій</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організації</w:t>
      </w:r>
      <w:proofErr w:type="spellEnd"/>
      <w:r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роботи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суб’єкта</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туристичної</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індустрії</w:t>
      </w:r>
      <w:proofErr w:type="spellEnd"/>
      <w:r w:rsidRPr="001D2A28">
        <w:rPr>
          <w:rFonts w:ascii="Times New Roman" w:hAnsi="Times New Roman" w:cs="Times New Roman"/>
          <w:sz w:val="24"/>
          <w:szCs w:val="24"/>
        </w:rPr>
        <w:t xml:space="preserve"> та </w:t>
      </w:r>
      <w:proofErr w:type="spellStart"/>
      <w:r w:rsidRPr="001D2A28">
        <w:rPr>
          <w:rFonts w:ascii="Times New Roman" w:hAnsi="Times New Roman" w:cs="Times New Roman"/>
          <w:sz w:val="24"/>
          <w:szCs w:val="24"/>
        </w:rPr>
        <w:t>її</w:t>
      </w:r>
      <w:proofErr w:type="spellEnd"/>
      <w:r w:rsidRPr="001D2A28">
        <w:rPr>
          <w:rFonts w:ascii="Times New Roman" w:hAnsi="Times New Roman" w:cs="Times New Roman"/>
          <w:sz w:val="24"/>
          <w:szCs w:val="24"/>
        </w:rPr>
        <w:t xml:space="preserve"> </w:t>
      </w:r>
      <w:proofErr w:type="spellStart"/>
      <w:proofErr w:type="gramStart"/>
      <w:r w:rsidRPr="001D2A28">
        <w:rPr>
          <w:rFonts w:ascii="Times New Roman" w:hAnsi="Times New Roman" w:cs="Times New Roman"/>
          <w:sz w:val="24"/>
          <w:szCs w:val="24"/>
        </w:rPr>
        <w:t>п</w:t>
      </w:r>
      <w:proofErr w:type="gramEnd"/>
      <w:r w:rsidRPr="001D2A28">
        <w:rPr>
          <w:rFonts w:ascii="Times New Roman" w:hAnsi="Times New Roman" w:cs="Times New Roman"/>
          <w:sz w:val="24"/>
          <w:szCs w:val="24"/>
        </w:rPr>
        <w:t>ідсистем</w:t>
      </w:r>
      <w:proofErr w:type="spellEnd"/>
      <w:r w:rsidRPr="001D2A28">
        <w:rPr>
          <w:rFonts w:ascii="Times New Roman" w:hAnsi="Times New Roman" w:cs="Times New Roman"/>
          <w:sz w:val="24"/>
          <w:szCs w:val="24"/>
        </w:rPr>
        <w:t>.</w:t>
      </w:r>
    </w:p>
    <w:p w:rsidR="00155592" w:rsidRPr="001D2A28" w:rsidRDefault="00155592" w:rsidP="00503619">
      <w:pPr>
        <w:pStyle w:val="a3"/>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A28">
        <w:rPr>
          <w:rFonts w:ascii="Times New Roman" w:hAnsi="Times New Roman" w:cs="Times New Roman"/>
          <w:bCs/>
          <w:sz w:val="24"/>
          <w:szCs w:val="24"/>
        </w:rPr>
        <w:t>СК</w:t>
      </w:r>
      <w:r w:rsidR="009A3CBE">
        <w:rPr>
          <w:rFonts w:ascii="Times New Roman" w:hAnsi="Times New Roman" w:cs="Times New Roman"/>
          <w:bCs/>
          <w:sz w:val="24"/>
          <w:szCs w:val="24"/>
          <w:lang w:val="uk-UA"/>
        </w:rPr>
        <w:t xml:space="preserve"> </w:t>
      </w:r>
      <w:r w:rsidRPr="001D2A28">
        <w:rPr>
          <w:rFonts w:ascii="Times New Roman" w:hAnsi="Times New Roman" w:cs="Times New Roman"/>
          <w:bCs/>
          <w:sz w:val="24"/>
          <w:szCs w:val="24"/>
        </w:rPr>
        <w:t xml:space="preserve">10. </w:t>
      </w:r>
      <w:proofErr w:type="spellStart"/>
      <w:r w:rsidRPr="001D2A28">
        <w:rPr>
          <w:rFonts w:ascii="Times New Roman" w:hAnsi="Times New Roman" w:cs="Times New Roman"/>
          <w:sz w:val="24"/>
          <w:szCs w:val="24"/>
        </w:rPr>
        <w:t>Здатність</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здійснювати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моніторинг</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інтерпретувати</w:t>
      </w:r>
      <w:proofErr w:type="spellEnd"/>
      <w:r w:rsidRPr="001D2A28">
        <w:rPr>
          <w:rFonts w:ascii="Times New Roman" w:hAnsi="Times New Roman" w:cs="Times New Roman"/>
          <w:sz w:val="24"/>
          <w:szCs w:val="24"/>
        </w:rPr>
        <w:t>,</w:t>
      </w:r>
      <w:r w:rsidRPr="001D2A28">
        <w:rPr>
          <w:rFonts w:ascii="Times New Roman" w:hAnsi="Times New Roman" w:cs="Times New Roman"/>
          <w:sz w:val="24"/>
          <w:szCs w:val="24"/>
          <w:lang w:val="uk-UA"/>
        </w:rPr>
        <w:t xml:space="preserve"> </w:t>
      </w:r>
      <w:proofErr w:type="spellStart"/>
      <w:r w:rsidR="00503619" w:rsidRPr="001D2A28">
        <w:rPr>
          <w:rFonts w:ascii="Times New Roman" w:hAnsi="Times New Roman" w:cs="Times New Roman"/>
          <w:sz w:val="24"/>
          <w:szCs w:val="24"/>
        </w:rPr>
        <w:t>аналізувати</w:t>
      </w:r>
      <w:proofErr w:type="spellEnd"/>
      <w:r w:rsidR="00503619" w:rsidRPr="001D2A28">
        <w:rPr>
          <w:rFonts w:ascii="Times New Roman" w:hAnsi="Times New Roman" w:cs="Times New Roman"/>
          <w:sz w:val="24"/>
          <w:szCs w:val="24"/>
        </w:rPr>
        <w:t xml:space="preserve"> та</w:t>
      </w:r>
      <w:r w:rsidR="00503619"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систематизувати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туристичну</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інформацію</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уміння</w:t>
      </w:r>
      <w:proofErr w:type="spellEnd"/>
      <w:r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презентувати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туристичний</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інформаційний</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матеріал</w:t>
      </w:r>
      <w:proofErr w:type="spellEnd"/>
      <w:r w:rsidRPr="001D2A28">
        <w:rPr>
          <w:rFonts w:ascii="Times New Roman" w:hAnsi="Times New Roman" w:cs="Times New Roman"/>
          <w:sz w:val="24"/>
          <w:szCs w:val="24"/>
        </w:rPr>
        <w:t>.</w:t>
      </w:r>
    </w:p>
    <w:p w:rsidR="0023570E" w:rsidRPr="001D2A28" w:rsidRDefault="00155592" w:rsidP="00EA51D9">
      <w:pPr>
        <w:pStyle w:val="a3"/>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A28">
        <w:rPr>
          <w:rFonts w:ascii="Times New Roman" w:hAnsi="Times New Roman" w:cs="Times New Roman"/>
          <w:bCs/>
          <w:sz w:val="24"/>
          <w:szCs w:val="24"/>
        </w:rPr>
        <w:lastRenderedPageBreak/>
        <w:t>СК</w:t>
      </w:r>
      <w:r w:rsidR="009A3CBE">
        <w:rPr>
          <w:rFonts w:ascii="Times New Roman" w:hAnsi="Times New Roman" w:cs="Times New Roman"/>
          <w:bCs/>
          <w:sz w:val="24"/>
          <w:szCs w:val="24"/>
          <w:lang w:val="uk-UA"/>
        </w:rPr>
        <w:t xml:space="preserve"> </w:t>
      </w:r>
      <w:r w:rsidRPr="001D2A28">
        <w:rPr>
          <w:rFonts w:ascii="Times New Roman" w:hAnsi="Times New Roman" w:cs="Times New Roman"/>
          <w:bCs/>
          <w:sz w:val="24"/>
          <w:szCs w:val="24"/>
        </w:rPr>
        <w:t xml:space="preserve">19. </w:t>
      </w:r>
      <w:proofErr w:type="spellStart"/>
      <w:r w:rsidRPr="001D2A28">
        <w:rPr>
          <w:rFonts w:ascii="Times New Roman" w:hAnsi="Times New Roman" w:cs="Times New Roman"/>
          <w:sz w:val="24"/>
          <w:szCs w:val="24"/>
        </w:rPr>
        <w:t>Здатність</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організовувати</w:t>
      </w:r>
      <w:proofErr w:type="spellEnd"/>
      <w:r w:rsidRPr="001D2A28">
        <w:rPr>
          <w:rFonts w:ascii="Times New Roman" w:hAnsi="Times New Roman" w:cs="Times New Roman"/>
          <w:sz w:val="24"/>
          <w:szCs w:val="24"/>
        </w:rPr>
        <w:t xml:space="preserve"> та </w:t>
      </w:r>
      <w:proofErr w:type="spellStart"/>
      <w:r w:rsidRPr="001D2A28">
        <w:rPr>
          <w:rFonts w:ascii="Times New Roman" w:hAnsi="Times New Roman" w:cs="Times New Roman"/>
          <w:sz w:val="24"/>
          <w:szCs w:val="24"/>
        </w:rPr>
        <w:t>здійснювати</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туристичну</w:t>
      </w:r>
      <w:proofErr w:type="spellEnd"/>
      <w:r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діяльність</w:t>
      </w:r>
      <w:proofErr w:type="spellEnd"/>
      <w:r w:rsidRPr="001D2A28">
        <w:rPr>
          <w:rFonts w:ascii="Times New Roman" w:hAnsi="Times New Roman" w:cs="Times New Roman"/>
          <w:sz w:val="24"/>
          <w:szCs w:val="24"/>
        </w:rPr>
        <w:t xml:space="preserve"> на </w:t>
      </w:r>
      <w:proofErr w:type="spellStart"/>
      <w:r w:rsidRPr="001D2A28">
        <w:rPr>
          <w:rFonts w:ascii="Times New Roman" w:hAnsi="Times New Roman" w:cs="Times New Roman"/>
          <w:sz w:val="24"/>
          <w:szCs w:val="24"/>
        </w:rPr>
        <w:t>природоохоронних</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територіях</w:t>
      </w:r>
      <w:proofErr w:type="spellEnd"/>
      <w:r w:rsidRPr="001D2A28">
        <w:rPr>
          <w:rFonts w:ascii="Times New Roman" w:hAnsi="Times New Roman" w:cs="Times New Roman"/>
          <w:sz w:val="24"/>
          <w:szCs w:val="24"/>
        </w:rPr>
        <w:t>.</w:t>
      </w:r>
    </w:p>
    <w:p w:rsidR="007E608F" w:rsidRPr="001812A3" w:rsidRDefault="00A022D2" w:rsidP="007E608F">
      <w:pPr>
        <w:pStyle w:val="a3"/>
        <w:numPr>
          <w:ilvl w:val="0"/>
          <w:numId w:val="32"/>
        </w:numPr>
        <w:autoSpaceDE w:val="0"/>
        <w:autoSpaceDN w:val="0"/>
        <w:adjustRightInd w:val="0"/>
        <w:spacing w:after="0" w:line="240" w:lineRule="auto"/>
        <w:jc w:val="both"/>
        <w:rPr>
          <w:rFonts w:ascii="Times New Roman" w:eastAsia="Times New Roman" w:hAnsi="Times New Roman" w:cs="Times New Roman"/>
          <w:b/>
          <w:sz w:val="24"/>
          <w:szCs w:val="24"/>
        </w:rPr>
      </w:pPr>
      <w:r w:rsidRPr="001D2A28">
        <w:rPr>
          <w:rFonts w:ascii="Times New Roman" w:hAnsi="Times New Roman" w:cs="Times New Roman"/>
          <w:sz w:val="24"/>
          <w:szCs w:val="24"/>
        </w:rPr>
        <w:t>СК</w:t>
      </w:r>
      <w:r w:rsidR="009A3CBE">
        <w:rPr>
          <w:rFonts w:ascii="Times New Roman" w:hAnsi="Times New Roman" w:cs="Times New Roman"/>
          <w:sz w:val="24"/>
          <w:szCs w:val="24"/>
          <w:lang w:val="uk-UA"/>
        </w:rPr>
        <w:t xml:space="preserve"> </w:t>
      </w:r>
      <w:r w:rsidRPr="001D2A28">
        <w:rPr>
          <w:rFonts w:ascii="Times New Roman" w:hAnsi="Times New Roman" w:cs="Times New Roman"/>
          <w:sz w:val="24"/>
          <w:szCs w:val="24"/>
        </w:rPr>
        <w:t xml:space="preserve">20. </w:t>
      </w:r>
      <w:proofErr w:type="spellStart"/>
      <w:r w:rsidR="007E608F" w:rsidRPr="001812A3">
        <w:rPr>
          <w:rFonts w:ascii="Times New Roman" w:hAnsi="Times New Roman" w:cs="Times New Roman"/>
          <w:color w:val="000000"/>
          <w:sz w:val="24"/>
          <w:szCs w:val="24"/>
        </w:rPr>
        <w:t>Здатність</w:t>
      </w:r>
      <w:proofErr w:type="spellEnd"/>
      <w:r w:rsidR="007E608F" w:rsidRPr="001812A3">
        <w:rPr>
          <w:rFonts w:ascii="Times New Roman" w:hAnsi="Times New Roman" w:cs="Times New Roman"/>
          <w:color w:val="000000"/>
          <w:sz w:val="24"/>
          <w:szCs w:val="24"/>
        </w:rPr>
        <w:t xml:space="preserve"> </w:t>
      </w:r>
      <w:proofErr w:type="spellStart"/>
      <w:r w:rsidR="007E608F" w:rsidRPr="001812A3">
        <w:rPr>
          <w:rFonts w:ascii="Times New Roman" w:hAnsi="Times New Roman" w:cs="Times New Roman"/>
          <w:color w:val="000000"/>
          <w:sz w:val="24"/>
          <w:szCs w:val="24"/>
        </w:rPr>
        <w:t>оцінювати</w:t>
      </w:r>
      <w:proofErr w:type="spellEnd"/>
      <w:r w:rsidR="007E608F" w:rsidRPr="001812A3">
        <w:rPr>
          <w:rFonts w:ascii="Times New Roman" w:hAnsi="Times New Roman" w:cs="Times New Roman"/>
          <w:color w:val="000000"/>
          <w:sz w:val="24"/>
          <w:szCs w:val="24"/>
        </w:rPr>
        <w:t xml:space="preserve"> </w:t>
      </w:r>
      <w:proofErr w:type="spellStart"/>
      <w:r w:rsidR="007E608F" w:rsidRPr="001812A3">
        <w:rPr>
          <w:rFonts w:ascii="Times New Roman" w:hAnsi="Times New Roman" w:cs="Times New Roman"/>
          <w:color w:val="000000"/>
          <w:sz w:val="24"/>
          <w:szCs w:val="24"/>
        </w:rPr>
        <w:t>регіональні</w:t>
      </w:r>
      <w:proofErr w:type="spellEnd"/>
      <w:r w:rsidR="007E608F" w:rsidRPr="001812A3">
        <w:rPr>
          <w:rFonts w:ascii="Times New Roman" w:hAnsi="Times New Roman" w:cs="Times New Roman"/>
          <w:color w:val="000000"/>
          <w:sz w:val="24"/>
          <w:szCs w:val="24"/>
        </w:rPr>
        <w:t xml:space="preserve"> </w:t>
      </w:r>
      <w:proofErr w:type="spellStart"/>
      <w:r w:rsidR="007E608F" w:rsidRPr="001812A3">
        <w:rPr>
          <w:rFonts w:ascii="Times New Roman" w:hAnsi="Times New Roman" w:cs="Times New Roman"/>
          <w:color w:val="000000"/>
          <w:sz w:val="24"/>
          <w:szCs w:val="24"/>
        </w:rPr>
        <w:t>туристичні</w:t>
      </w:r>
      <w:proofErr w:type="spellEnd"/>
      <w:r w:rsidR="007E608F" w:rsidRPr="001812A3">
        <w:rPr>
          <w:rFonts w:ascii="Times New Roman" w:hAnsi="Times New Roman" w:cs="Times New Roman"/>
          <w:color w:val="000000"/>
          <w:sz w:val="24"/>
          <w:szCs w:val="24"/>
        </w:rPr>
        <w:t xml:space="preserve"> </w:t>
      </w:r>
      <w:proofErr w:type="spellStart"/>
      <w:r w:rsidR="007E608F" w:rsidRPr="001812A3">
        <w:rPr>
          <w:rFonts w:ascii="Times New Roman" w:hAnsi="Times New Roman" w:cs="Times New Roman"/>
          <w:color w:val="000000"/>
          <w:sz w:val="24"/>
          <w:szCs w:val="24"/>
        </w:rPr>
        <w:t>ресурси</w:t>
      </w:r>
      <w:proofErr w:type="spellEnd"/>
      <w:r w:rsidR="007E608F" w:rsidRPr="001812A3">
        <w:rPr>
          <w:rFonts w:ascii="Times New Roman" w:hAnsi="Times New Roman" w:cs="Times New Roman"/>
          <w:color w:val="000000"/>
          <w:sz w:val="24"/>
          <w:szCs w:val="24"/>
        </w:rPr>
        <w:t xml:space="preserve"> та</w:t>
      </w:r>
      <w:r w:rsidR="007E608F" w:rsidRPr="001812A3">
        <w:rPr>
          <w:rFonts w:ascii="Times New Roman" w:hAnsi="Times New Roman" w:cs="Times New Roman"/>
          <w:color w:val="000000"/>
          <w:sz w:val="24"/>
          <w:szCs w:val="24"/>
          <w:lang w:val="uk-UA"/>
        </w:rPr>
        <w:t xml:space="preserve"> </w:t>
      </w:r>
      <w:proofErr w:type="spellStart"/>
      <w:r w:rsidR="007E608F" w:rsidRPr="001812A3">
        <w:rPr>
          <w:rFonts w:ascii="Times New Roman" w:hAnsi="Times New Roman" w:cs="Times New Roman"/>
          <w:color w:val="000000"/>
          <w:sz w:val="24"/>
          <w:szCs w:val="24"/>
        </w:rPr>
        <w:t>використовувати</w:t>
      </w:r>
      <w:proofErr w:type="spellEnd"/>
      <w:r w:rsidR="007E608F" w:rsidRPr="001812A3">
        <w:rPr>
          <w:rFonts w:ascii="Times New Roman" w:hAnsi="Times New Roman" w:cs="Times New Roman"/>
          <w:color w:val="000000"/>
          <w:sz w:val="24"/>
          <w:szCs w:val="24"/>
        </w:rPr>
        <w:t xml:space="preserve"> </w:t>
      </w:r>
      <w:proofErr w:type="spellStart"/>
      <w:r w:rsidR="007E608F" w:rsidRPr="001812A3">
        <w:rPr>
          <w:rFonts w:ascii="Times New Roman" w:hAnsi="Times New Roman" w:cs="Times New Roman"/>
          <w:color w:val="000000"/>
          <w:sz w:val="24"/>
          <w:szCs w:val="24"/>
        </w:rPr>
        <w:t>їх</w:t>
      </w:r>
      <w:proofErr w:type="spellEnd"/>
      <w:r w:rsidR="007E608F" w:rsidRPr="001812A3">
        <w:rPr>
          <w:rFonts w:ascii="Times New Roman" w:hAnsi="Times New Roman" w:cs="Times New Roman"/>
          <w:color w:val="000000"/>
          <w:sz w:val="24"/>
          <w:szCs w:val="24"/>
        </w:rPr>
        <w:t xml:space="preserve"> у </w:t>
      </w:r>
      <w:proofErr w:type="spellStart"/>
      <w:r w:rsidR="007E608F" w:rsidRPr="001812A3">
        <w:rPr>
          <w:rFonts w:ascii="Times New Roman" w:hAnsi="Times New Roman" w:cs="Times New Roman"/>
          <w:color w:val="000000"/>
          <w:sz w:val="24"/>
          <w:szCs w:val="24"/>
        </w:rPr>
        <w:t>процесі</w:t>
      </w:r>
      <w:proofErr w:type="spellEnd"/>
      <w:r w:rsidR="007E608F" w:rsidRPr="001812A3">
        <w:rPr>
          <w:rFonts w:ascii="Times New Roman" w:hAnsi="Times New Roman" w:cs="Times New Roman"/>
          <w:color w:val="000000"/>
          <w:sz w:val="24"/>
          <w:szCs w:val="24"/>
        </w:rPr>
        <w:t xml:space="preserve"> </w:t>
      </w:r>
      <w:proofErr w:type="spellStart"/>
      <w:r w:rsidR="007E608F" w:rsidRPr="001812A3">
        <w:rPr>
          <w:rFonts w:ascii="Times New Roman" w:hAnsi="Times New Roman" w:cs="Times New Roman"/>
          <w:color w:val="000000"/>
          <w:sz w:val="24"/>
          <w:szCs w:val="24"/>
        </w:rPr>
        <w:t>популяризації</w:t>
      </w:r>
      <w:proofErr w:type="spellEnd"/>
      <w:r w:rsidR="007E608F" w:rsidRPr="001812A3">
        <w:rPr>
          <w:rFonts w:ascii="Times New Roman" w:hAnsi="Times New Roman" w:cs="Times New Roman"/>
          <w:color w:val="000000"/>
          <w:sz w:val="24"/>
          <w:szCs w:val="24"/>
        </w:rPr>
        <w:t xml:space="preserve"> </w:t>
      </w:r>
      <w:proofErr w:type="spellStart"/>
      <w:r w:rsidR="007E608F" w:rsidRPr="001812A3">
        <w:rPr>
          <w:rFonts w:ascii="Times New Roman" w:hAnsi="Times New Roman" w:cs="Times New Roman"/>
          <w:color w:val="000000"/>
          <w:sz w:val="24"/>
          <w:szCs w:val="24"/>
        </w:rPr>
        <w:t>національного</w:t>
      </w:r>
      <w:proofErr w:type="spellEnd"/>
      <w:r w:rsidR="007E608F" w:rsidRPr="001812A3">
        <w:rPr>
          <w:rFonts w:ascii="Times New Roman" w:hAnsi="Times New Roman" w:cs="Times New Roman"/>
          <w:color w:val="000000"/>
          <w:sz w:val="24"/>
          <w:szCs w:val="24"/>
          <w:lang w:val="uk-UA"/>
        </w:rPr>
        <w:t xml:space="preserve"> </w:t>
      </w:r>
      <w:proofErr w:type="spellStart"/>
      <w:r w:rsidR="007E608F" w:rsidRPr="001812A3">
        <w:rPr>
          <w:rFonts w:ascii="Times New Roman" w:hAnsi="Times New Roman" w:cs="Times New Roman"/>
          <w:color w:val="000000"/>
          <w:sz w:val="24"/>
          <w:szCs w:val="24"/>
        </w:rPr>
        <w:t>туристичного</w:t>
      </w:r>
      <w:proofErr w:type="spellEnd"/>
      <w:r w:rsidR="007E608F" w:rsidRPr="001812A3">
        <w:rPr>
          <w:rFonts w:ascii="Times New Roman" w:hAnsi="Times New Roman" w:cs="Times New Roman"/>
          <w:color w:val="000000"/>
          <w:sz w:val="24"/>
          <w:szCs w:val="24"/>
        </w:rPr>
        <w:t xml:space="preserve"> продукту</w:t>
      </w:r>
      <w:r w:rsidR="001812A3" w:rsidRPr="001812A3">
        <w:rPr>
          <w:rFonts w:ascii="Times New Roman" w:hAnsi="Times New Roman" w:cs="Times New Roman"/>
          <w:color w:val="000000"/>
          <w:sz w:val="24"/>
          <w:szCs w:val="24"/>
          <w:lang w:val="uk-UA"/>
        </w:rPr>
        <w:t>.</w:t>
      </w:r>
    </w:p>
    <w:p w:rsidR="007E608F" w:rsidRDefault="007E608F" w:rsidP="007E608F">
      <w:pPr>
        <w:pStyle w:val="a3"/>
        <w:autoSpaceDE w:val="0"/>
        <w:autoSpaceDN w:val="0"/>
        <w:adjustRightInd w:val="0"/>
        <w:spacing w:after="0" w:line="240" w:lineRule="auto"/>
        <w:jc w:val="both"/>
        <w:rPr>
          <w:rFonts w:ascii="Times New Roman" w:hAnsi="Times New Roman" w:cs="Times New Roman"/>
          <w:sz w:val="24"/>
          <w:szCs w:val="24"/>
          <w:lang w:val="uk-UA"/>
        </w:rPr>
      </w:pPr>
    </w:p>
    <w:p w:rsidR="00E15242" w:rsidRPr="009D4F46" w:rsidRDefault="00E15242" w:rsidP="007E608F">
      <w:pPr>
        <w:pStyle w:val="a3"/>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9D4F46">
        <w:rPr>
          <w:rFonts w:ascii="Times New Roman" w:eastAsia="Times New Roman" w:hAnsi="Times New Roman" w:cs="Times New Roman"/>
          <w:b/>
          <w:sz w:val="24"/>
          <w:szCs w:val="24"/>
          <w:lang w:val="uk-UA"/>
        </w:rPr>
        <w:t>3. ПЕРЕДУМОВИ ДЛЯ ВИВЧЕННЯ НАВЧАЛЬНОЇ ДИСЦИПЛІНИ</w:t>
      </w:r>
    </w:p>
    <w:p w:rsidR="00E15242" w:rsidRPr="001D2A28" w:rsidRDefault="00E15242" w:rsidP="00E15242">
      <w:pPr>
        <w:autoSpaceDE w:val="0"/>
        <w:autoSpaceDN w:val="0"/>
        <w:adjustRightInd w:val="0"/>
        <w:spacing w:after="0" w:line="240" w:lineRule="auto"/>
        <w:rPr>
          <w:rFonts w:ascii="Times New Roman" w:eastAsia="Times New Roman" w:hAnsi="Times New Roman" w:cs="Times New Roman"/>
          <w:b/>
          <w:bCs/>
          <w:sz w:val="24"/>
          <w:szCs w:val="24"/>
        </w:rPr>
      </w:pPr>
    </w:p>
    <w:p w:rsidR="00E15242" w:rsidRPr="001D2A28" w:rsidRDefault="00E15242" w:rsidP="00E1524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2A28">
        <w:rPr>
          <w:rFonts w:ascii="Times New Roman" w:eastAsia="Times New Roman" w:hAnsi="Times New Roman" w:cs="Times New Roman"/>
          <w:color w:val="000000"/>
          <w:sz w:val="24"/>
          <w:szCs w:val="24"/>
          <w:lang w:eastAsia="ru-RU"/>
        </w:rPr>
        <w:t>Передумовами вивчення навчальної дисципліни «</w:t>
      </w:r>
      <w:r w:rsidR="00EA51D9" w:rsidRPr="001D2A28">
        <w:rPr>
          <w:rFonts w:ascii="Times New Roman" w:eastAsia="Times New Roman" w:hAnsi="Times New Roman" w:cs="Times New Roman"/>
          <w:sz w:val="24"/>
          <w:szCs w:val="24"/>
        </w:rPr>
        <w:t>Організація екскурсійної діяльності</w:t>
      </w:r>
      <w:r w:rsidRPr="001D2A28">
        <w:rPr>
          <w:rFonts w:ascii="Times New Roman" w:eastAsia="Times New Roman" w:hAnsi="Times New Roman" w:cs="Times New Roman"/>
          <w:color w:val="000000"/>
          <w:sz w:val="24"/>
          <w:szCs w:val="24"/>
          <w:lang w:eastAsia="ru-RU"/>
        </w:rPr>
        <w:t xml:space="preserve">» є </w:t>
      </w:r>
      <w:r w:rsidRPr="001D2A28">
        <w:rPr>
          <w:rFonts w:ascii="Times New Roman" w:eastAsia="Times New Roman" w:hAnsi="Times New Roman" w:cs="Times New Roman"/>
          <w:sz w:val="24"/>
          <w:szCs w:val="24"/>
          <w:lang w:eastAsia="ru-RU"/>
        </w:rPr>
        <w:t xml:space="preserve">опанування </w:t>
      </w:r>
      <w:r w:rsidRPr="001D2A28">
        <w:rPr>
          <w:rFonts w:ascii="Times New Roman" w:eastAsia="Times New Roman" w:hAnsi="Times New Roman" w:cs="Times New Roman"/>
          <w:color w:val="000000"/>
          <w:sz w:val="24"/>
          <w:szCs w:val="24"/>
          <w:lang w:eastAsia="ru-RU"/>
        </w:rPr>
        <w:t>таких навчальних дисциплін (НД) освітньої програми (ОП):</w:t>
      </w:r>
    </w:p>
    <w:p w:rsidR="00E15242" w:rsidRPr="001D2A28" w:rsidRDefault="0066569F" w:rsidP="0066569F">
      <w:pPr>
        <w:pStyle w:val="a3"/>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1D2A28">
        <w:rPr>
          <w:rFonts w:ascii="Times New Roman" w:eastAsia="Times New Roman" w:hAnsi="Times New Roman" w:cs="Times New Roman"/>
          <w:color w:val="000000"/>
          <w:sz w:val="24"/>
          <w:szCs w:val="24"/>
        </w:rPr>
        <w:t>ОК</w:t>
      </w:r>
      <w:proofErr w:type="gramEnd"/>
      <w:r w:rsidRPr="001D2A28">
        <w:rPr>
          <w:rFonts w:ascii="Times New Roman" w:eastAsia="Times New Roman" w:hAnsi="Times New Roman" w:cs="Times New Roman"/>
          <w:color w:val="000000"/>
          <w:sz w:val="24"/>
          <w:szCs w:val="24"/>
        </w:rPr>
        <w:t xml:space="preserve"> 2.1</w:t>
      </w:r>
      <w:r w:rsidRPr="001D2A28">
        <w:rPr>
          <w:rFonts w:ascii="Times New Roman" w:eastAsia="Times New Roman" w:hAnsi="Times New Roman" w:cs="Times New Roman"/>
          <w:color w:val="000000"/>
          <w:sz w:val="24"/>
          <w:szCs w:val="24"/>
          <w:lang w:val="uk-UA"/>
        </w:rPr>
        <w:t xml:space="preserve"> </w:t>
      </w:r>
      <w:proofErr w:type="spellStart"/>
      <w:r w:rsidR="00E15242" w:rsidRPr="001D2A28">
        <w:rPr>
          <w:rFonts w:ascii="Times New Roman" w:eastAsia="Times New Roman" w:hAnsi="Times New Roman" w:cs="Times New Roman"/>
          <w:color w:val="000000"/>
          <w:sz w:val="24"/>
          <w:szCs w:val="24"/>
        </w:rPr>
        <w:t>Основи</w:t>
      </w:r>
      <w:proofErr w:type="spellEnd"/>
      <w:r w:rsidR="00E15242" w:rsidRPr="001D2A28">
        <w:rPr>
          <w:rFonts w:ascii="Times New Roman" w:eastAsia="Times New Roman" w:hAnsi="Times New Roman" w:cs="Times New Roman"/>
          <w:color w:val="000000"/>
          <w:sz w:val="24"/>
          <w:szCs w:val="24"/>
        </w:rPr>
        <w:t xml:space="preserve"> </w:t>
      </w:r>
      <w:proofErr w:type="spellStart"/>
      <w:r w:rsidR="00E15242" w:rsidRPr="001D2A28">
        <w:rPr>
          <w:rFonts w:ascii="Times New Roman" w:eastAsia="Times New Roman" w:hAnsi="Times New Roman" w:cs="Times New Roman"/>
          <w:color w:val="000000"/>
          <w:sz w:val="24"/>
          <w:szCs w:val="24"/>
        </w:rPr>
        <w:t>туризмознавства</w:t>
      </w:r>
      <w:proofErr w:type="spellEnd"/>
      <w:r w:rsidR="00E15242" w:rsidRPr="001D2A28">
        <w:rPr>
          <w:rFonts w:ascii="Times New Roman" w:eastAsia="Times New Roman" w:hAnsi="Times New Roman" w:cs="Times New Roman"/>
          <w:color w:val="000000"/>
          <w:sz w:val="24"/>
          <w:szCs w:val="24"/>
          <w:lang w:val="uk-UA"/>
        </w:rPr>
        <w:t>;</w:t>
      </w:r>
    </w:p>
    <w:p w:rsidR="00107369" w:rsidRPr="001D2A28" w:rsidRDefault="0066569F" w:rsidP="0066569F">
      <w:pPr>
        <w:pStyle w:val="a3"/>
        <w:numPr>
          <w:ilvl w:val="0"/>
          <w:numId w:val="20"/>
        </w:numPr>
        <w:spacing w:after="0" w:line="240" w:lineRule="auto"/>
        <w:rPr>
          <w:rStyle w:val="23"/>
          <w:rFonts w:ascii="Times New Roman" w:hAnsi="Times New Roman" w:cs="Times New Roman"/>
          <w:color w:val="auto"/>
          <w:sz w:val="24"/>
          <w:szCs w:val="24"/>
          <w:lang w:val="ru-RU" w:eastAsia="ru-RU"/>
        </w:rPr>
      </w:pPr>
      <w:r w:rsidRPr="001D2A28">
        <w:rPr>
          <w:rStyle w:val="23"/>
          <w:rFonts w:ascii="Times New Roman" w:hAnsi="Times New Roman" w:cs="Times New Roman"/>
          <w:sz w:val="24"/>
          <w:szCs w:val="24"/>
        </w:rPr>
        <w:t xml:space="preserve">ОК 2.2 </w:t>
      </w:r>
      <w:r w:rsidR="00107369" w:rsidRPr="001D2A28">
        <w:rPr>
          <w:rStyle w:val="23"/>
          <w:rFonts w:ascii="Times New Roman" w:hAnsi="Times New Roman" w:cs="Times New Roman"/>
          <w:sz w:val="24"/>
          <w:szCs w:val="24"/>
        </w:rPr>
        <w:t>Історія розвитку туризму у світі;</w:t>
      </w:r>
    </w:p>
    <w:p w:rsidR="0023570E" w:rsidRPr="001D2A28" w:rsidRDefault="0066569F" w:rsidP="0066569F">
      <w:pPr>
        <w:pStyle w:val="a3"/>
        <w:numPr>
          <w:ilvl w:val="0"/>
          <w:numId w:val="20"/>
        </w:numPr>
        <w:spacing w:after="0" w:line="240" w:lineRule="auto"/>
        <w:rPr>
          <w:sz w:val="24"/>
          <w:szCs w:val="24"/>
        </w:rPr>
      </w:pPr>
      <w:r w:rsidRPr="001D2A28">
        <w:rPr>
          <w:rStyle w:val="23"/>
          <w:rFonts w:ascii="Times New Roman" w:hAnsi="Times New Roman" w:cs="Times New Roman"/>
          <w:sz w:val="24"/>
          <w:szCs w:val="24"/>
        </w:rPr>
        <w:t xml:space="preserve">ОК 2.3 </w:t>
      </w:r>
      <w:r w:rsidR="00107369" w:rsidRPr="001D2A28">
        <w:rPr>
          <w:rStyle w:val="23"/>
          <w:rFonts w:ascii="Times New Roman" w:hAnsi="Times New Roman" w:cs="Times New Roman"/>
          <w:sz w:val="24"/>
          <w:szCs w:val="24"/>
        </w:rPr>
        <w:t>Основи безпеки в туристичній діяльності</w:t>
      </w:r>
      <w:r w:rsidR="00235BB7" w:rsidRPr="001D2A28">
        <w:rPr>
          <w:rStyle w:val="23"/>
          <w:rFonts w:ascii="Times New Roman" w:hAnsi="Times New Roman" w:cs="Times New Roman"/>
          <w:sz w:val="24"/>
          <w:szCs w:val="24"/>
        </w:rPr>
        <w:t>;</w:t>
      </w:r>
      <w:r w:rsidR="00FB0C74" w:rsidRPr="001D2A28">
        <w:rPr>
          <w:rFonts w:ascii="Times New Roman" w:hAnsi="Times New Roman"/>
          <w:sz w:val="24"/>
          <w:szCs w:val="24"/>
        </w:rPr>
        <w:t xml:space="preserve"> </w:t>
      </w:r>
    </w:p>
    <w:p w:rsidR="00235BB7" w:rsidRPr="001D2A28" w:rsidRDefault="00235BB7" w:rsidP="00235BB7">
      <w:pPr>
        <w:pStyle w:val="a3"/>
        <w:numPr>
          <w:ilvl w:val="0"/>
          <w:numId w:val="20"/>
        </w:numPr>
        <w:spacing w:after="0" w:line="240" w:lineRule="auto"/>
        <w:rPr>
          <w:rFonts w:ascii="Times New Roman" w:hAnsi="Times New Roman" w:cs="Times New Roman"/>
          <w:sz w:val="24"/>
          <w:szCs w:val="24"/>
        </w:rPr>
      </w:pPr>
      <w:proofErr w:type="gramStart"/>
      <w:r w:rsidRPr="001D2A28">
        <w:rPr>
          <w:rFonts w:ascii="Times New Roman" w:hAnsi="Times New Roman" w:cs="Times New Roman"/>
          <w:sz w:val="24"/>
          <w:szCs w:val="24"/>
        </w:rPr>
        <w:t>ОК</w:t>
      </w:r>
      <w:proofErr w:type="gramEnd"/>
      <w:r w:rsidRPr="001D2A28">
        <w:rPr>
          <w:rFonts w:ascii="Times New Roman" w:hAnsi="Times New Roman" w:cs="Times New Roman"/>
          <w:sz w:val="24"/>
          <w:szCs w:val="24"/>
        </w:rPr>
        <w:t xml:space="preserve"> 2.4 </w:t>
      </w:r>
      <w:r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Сучасні</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різновиди</w:t>
      </w:r>
      <w:proofErr w:type="spellEnd"/>
      <w:r w:rsidRPr="001D2A28">
        <w:rPr>
          <w:rFonts w:ascii="Times New Roman" w:hAnsi="Times New Roman" w:cs="Times New Roman"/>
          <w:sz w:val="24"/>
          <w:szCs w:val="24"/>
        </w:rPr>
        <w:t xml:space="preserve"> туризму</w:t>
      </w:r>
      <w:r w:rsidRPr="001D2A28">
        <w:rPr>
          <w:rFonts w:ascii="Times New Roman" w:hAnsi="Times New Roman" w:cs="Times New Roman"/>
          <w:sz w:val="24"/>
          <w:szCs w:val="24"/>
          <w:lang w:val="uk-UA"/>
        </w:rPr>
        <w:t>;</w:t>
      </w:r>
    </w:p>
    <w:p w:rsidR="00235BB7" w:rsidRPr="001D2A28" w:rsidRDefault="00235BB7" w:rsidP="00235BB7">
      <w:pPr>
        <w:pStyle w:val="a3"/>
        <w:numPr>
          <w:ilvl w:val="0"/>
          <w:numId w:val="20"/>
        </w:numPr>
        <w:spacing w:after="0" w:line="240" w:lineRule="auto"/>
        <w:rPr>
          <w:rFonts w:ascii="Times New Roman" w:hAnsi="Times New Roman" w:cs="Times New Roman"/>
          <w:sz w:val="24"/>
          <w:szCs w:val="24"/>
        </w:rPr>
      </w:pPr>
      <w:proofErr w:type="gramStart"/>
      <w:r w:rsidRPr="001D2A28">
        <w:rPr>
          <w:rFonts w:ascii="Times New Roman" w:hAnsi="Times New Roman" w:cs="Times New Roman"/>
          <w:sz w:val="24"/>
          <w:szCs w:val="24"/>
        </w:rPr>
        <w:t>ОК</w:t>
      </w:r>
      <w:proofErr w:type="gramEnd"/>
      <w:r w:rsidRPr="001D2A28">
        <w:rPr>
          <w:rFonts w:ascii="Times New Roman" w:hAnsi="Times New Roman" w:cs="Times New Roman"/>
          <w:sz w:val="24"/>
          <w:szCs w:val="24"/>
        </w:rPr>
        <w:t xml:space="preserve"> 2.5 </w:t>
      </w:r>
      <w:r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Організація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туристичних</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подорожей</w:t>
      </w:r>
      <w:proofErr w:type="spellEnd"/>
      <w:r w:rsidRPr="001D2A28">
        <w:rPr>
          <w:rFonts w:ascii="Times New Roman" w:hAnsi="Times New Roman" w:cs="Times New Roman"/>
          <w:sz w:val="24"/>
          <w:szCs w:val="24"/>
          <w:lang w:val="uk-UA"/>
        </w:rPr>
        <w:t>.</w:t>
      </w:r>
    </w:p>
    <w:p w:rsidR="00A012D9" w:rsidRPr="001D2A28" w:rsidRDefault="00FB0C74" w:rsidP="0023570E">
      <w:pPr>
        <w:spacing w:after="0" w:line="240" w:lineRule="auto"/>
        <w:rPr>
          <w:sz w:val="24"/>
          <w:szCs w:val="24"/>
        </w:rPr>
      </w:pPr>
      <w:r w:rsidRPr="001D2A28">
        <w:rPr>
          <w:rFonts w:ascii="Times New Roman" w:hAnsi="Times New Roman"/>
          <w:sz w:val="24"/>
          <w:szCs w:val="24"/>
        </w:rPr>
        <w:t xml:space="preserve">                                                                          </w:t>
      </w:r>
      <w:r w:rsidR="007B7032" w:rsidRPr="001D2A28">
        <w:rPr>
          <w:rFonts w:ascii="Times New Roman" w:hAnsi="Times New Roman"/>
          <w:sz w:val="24"/>
          <w:szCs w:val="24"/>
        </w:rPr>
        <w:t xml:space="preserve">                           </w:t>
      </w:r>
    </w:p>
    <w:p w:rsidR="006746AC" w:rsidRPr="001D2A28" w:rsidRDefault="006746AC" w:rsidP="006746AC">
      <w:pPr>
        <w:autoSpaceDE w:val="0"/>
        <w:autoSpaceDN w:val="0"/>
        <w:adjustRightInd w:val="0"/>
        <w:spacing w:after="0" w:line="240" w:lineRule="auto"/>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t>4. ОЧІКУВАНІ РЕЗУЛЬТАТИ НАВЧАННЯ</w:t>
      </w:r>
    </w:p>
    <w:p w:rsidR="006746AC" w:rsidRPr="001D2A28" w:rsidRDefault="006746AC" w:rsidP="006746AC">
      <w:pPr>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6746AC" w:rsidRPr="001D2A28" w:rsidRDefault="006746AC" w:rsidP="006746AC">
      <w:pPr>
        <w:spacing w:after="0" w:line="240" w:lineRule="auto"/>
        <w:ind w:firstLine="567"/>
        <w:jc w:val="both"/>
        <w:rPr>
          <w:rFonts w:ascii="Times New Roman" w:eastAsia="Times New Roman" w:hAnsi="Times New Roman" w:cs="Times New Roman"/>
          <w:b/>
          <w:sz w:val="24"/>
          <w:szCs w:val="24"/>
        </w:rPr>
      </w:pPr>
      <w:r w:rsidRPr="001D2A28">
        <w:rPr>
          <w:rFonts w:ascii="Times New Roman" w:eastAsia="Times New Roman" w:hAnsi="Times New Roman" w:cs="Times New Roman"/>
          <w:sz w:val="24"/>
          <w:szCs w:val="24"/>
        </w:rPr>
        <w:t xml:space="preserve">Відповідно до освітньої програми </w:t>
      </w:r>
      <w:r w:rsidRPr="001D2A28">
        <w:rPr>
          <w:rFonts w:ascii="Times New Roman" w:eastAsia="Times New Roman" w:hAnsi="Times New Roman" w:cs="Times New Roman"/>
          <w:b/>
          <w:sz w:val="24"/>
          <w:szCs w:val="24"/>
        </w:rPr>
        <w:t>«</w:t>
      </w:r>
      <w:r w:rsidR="009C52AC" w:rsidRPr="001D2A28">
        <w:rPr>
          <w:rFonts w:ascii="Times New Roman" w:hAnsi="Times New Roman" w:cs="Times New Roman"/>
          <w:sz w:val="24"/>
          <w:szCs w:val="24"/>
        </w:rPr>
        <w:t>Туризм</w:t>
      </w:r>
      <w:r w:rsidRPr="001D2A28">
        <w:rPr>
          <w:rFonts w:ascii="Times New Roman" w:eastAsia="Times New Roman" w:hAnsi="Times New Roman" w:cs="Times New Roman"/>
          <w:sz w:val="24"/>
          <w:szCs w:val="24"/>
        </w:rPr>
        <w:t>»,</w:t>
      </w:r>
      <w:r w:rsidRPr="001D2A28">
        <w:rPr>
          <w:rFonts w:ascii="Times New Roman" w:eastAsia="Times New Roman" w:hAnsi="Times New Roman" w:cs="Times New Roman"/>
          <w:b/>
          <w:sz w:val="24"/>
          <w:szCs w:val="24"/>
        </w:rPr>
        <w:t xml:space="preserve"> </w:t>
      </w:r>
      <w:r w:rsidRPr="001D2A28">
        <w:rPr>
          <w:rFonts w:ascii="Times New Roman" w:eastAsia="Times New Roman" w:hAnsi="Times New Roman" w:cs="Times New Roman"/>
          <w:sz w:val="24"/>
          <w:szCs w:val="24"/>
        </w:rPr>
        <w:t>вивчення навчальної дисципліни «</w:t>
      </w:r>
      <w:r w:rsidR="00EA51D9" w:rsidRPr="001D2A28">
        <w:rPr>
          <w:rFonts w:ascii="Times New Roman" w:eastAsia="Times New Roman" w:hAnsi="Times New Roman" w:cs="Times New Roman"/>
          <w:sz w:val="24"/>
          <w:szCs w:val="24"/>
        </w:rPr>
        <w:t>Організація екскурсійної діяльності</w:t>
      </w:r>
      <w:r w:rsidRPr="001D2A28">
        <w:rPr>
          <w:rFonts w:ascii="Times New Roman" w:eastAsia="Times New Roman" w:hAnsi="Times New Roman" w:cs="Times New Roman"/>
          <w:sz w:val="24"/>
          <w:szCs w:val="24"/>
        </w:rPr>
        <w:t>» повинно забезпечити досягнення здобувачами вищої освіти таких програмних результатів навчання (ПРН)</w:t>
      </w:r>
      <w:r w:rsidRPr="001D2A28">
        <w:rPr>
          <w:rFonts w:ascii="Times New Roman" w:eastAsia="Times New Roman" w:hAnsi="Times New Roman" w:cs="Times New Roman"/>
          <w:b/>
          <w:sz w:val="24"/>
          <w:szCs w:val="24"/>
        </w:rPr>
        <w:t>:</w:t>
      </w:r>
    </w:p>
    <w:p w:rsidR="006746AC" w:rsidRPr="001D2A28" w:rsidRDefault="006746AC" w:rsidP="006746AC">
      <w:pPr>
        <w:spacing w:after="0" w:line="240" w:lineRule="auto"/>
        <w:ind w:firstLine="567"/>
        <w:jc w:val="both"/>
        <w:rPr>
          <w:rFonts w:ascii="Times New Roman" w:eastAsia="Times New Roman" w:hAnsi="Times New Roman" w:cs="Times New Roman"/>
          <w:b/>
          <w:sz w:val="24"/>
          <w:szCs w:val="24"/>
        </w:rPr>
      </w:pPr>
    </w:p>
    <w:tbl>
      <w:tblPr>
        <w:tblStyle w:val="21"/>
        <w:tblW w:w="0" w:type="auto"/>
        <w:tblInd w:w="108" w:type="dxa"/>
        <w:tblLook w:val="04A0" w:firstRow="1" w:lastRow="0" w:firstColumn="1" w:lastColumn="0" w:noHBand="0" w:noVBand="1"/>
      </w:tblPr>
      <w:tblGrid>
        <w:gridCol w:w="8202"/>
        <w:gridCol w:w="1545"/>
      </w:tblGrid>
      <w:tr w:rsidR="006746AC" w:rsidRPr="001D2A28" w:rsidTr="0037192D">
        <w:tc>
          <w:tcPr>
            <w:tcW w:w="8202" w:type="dxa"/>
            <w:vAlign w:val="center"/>
          </w:tcPr>
          <w:p w:rsidR="006746AC" w:rsidRPr="001D2A28" w:rsidRDefault="006746AC" w:rsidP="0037192D">
            <w:pPr>
              <w:jc w:val="center"/>
              <w:rPr>
                <w:b/>
                <w:sz w:val="24"/>
                <w:szCs w:val="24"/>
                <w:highlight w:val="yellow"/>
              </w:rPr>
            </w:pPr>
            <w:proofErr w:type="spellStart"/>
            <w:r w:rsidRPr="001D2A28">
              <w:rPr>
                <w:b/>
                <w:sz w:val="24"/>
                <w:szCs w:val="24"/>
              </w:rPr>
              <w:t>Програмні</w:t>
            </w:r>
            <w:proofErr w:type="spellEnd"/>
            <w:r w:rsidRPr="001D2A28">
              <w:rPr>
                <w:b/>
                <w:sz w:val="24"/>
                <w:szCs w:val="24"/>
              </w:rPr>
              <w:t xml:space="preserve"> </w:t>
            </w:r>
            <w:proofErr w:type="spellStart"/>
            <w:r w:rsidRPr="001D2A28">
              <w:rPr>
                <w:b/>
                <w:sz w:val="24"/>
                <w:szCs w:val="24"/>
              </w:rPr>
              <w:t>результати</w:t>
            </w:r>
            <w:proofErr w:type="spellEnd"/>
            <w:r w:rsidRPr="001D2A28">
              <w:rPr>
                <w:b/>
                <w:sz w:val="24"/>
                <w:szCs w:val="24"/>
              </w:rPr>
              <w:t xml:space="preserve"> </w:t>
            </w:r>
            <w:proofErr w:type="spellStart"/>
            <w:r w:rsidRPr="001D2A28">
              <w:rPr>
                <w:b/>
                <w:sz w:val="24"/>
                <w:szCs w:val="24"/>
              </w:rPr>
              <w:t>навчання</w:t>
            </w:r>
            <w:proofErr w:type="spellEnd"/>
          </w:p>
        </w:tc>
        <w:tc>
          <w:tcPr>
            <w:tcW w:w="1545" w:type="dxa"/>
            <w:vAlign w:val="center"/>
          </w:tcPr>
          <w:p w:rsidR="006746AC" w:rsidRPr="001D2A28" w:rsidRDefault="006746AC" w:rsidP="0037192D">
            <w:pPr>
              <w:jc w:val="center"/>
              <w:rPr>
                <w:b/>
                <w:sz w:val="24"/>
                <w:szCs w:val="24"/>
              </w:rPr>
            </w:pPr>
            <w:r w:rsidRPr="001D2A28">
              <w:rPr>
                <w:b/>
                <w:sz w:val="24"/>
                <w:szCs w:val="24"/>
              </w:rPr>
              <w:t>Шифр ПРН</w:t>
            </w:r>
          </w:p>
        </w:tc>
      </w:tr>
      <w:tr w:rsidR="007F5B15" w:rsidRPr="001D2A28" w:rsidTr="0037192D">
        <w:tc>
          <w:tcPr>
            <w:tcW w:w="8202" w:type="dxa"/>
          </w:tcPr>
          <w:p w:rsidR="007F5B15" w:rsidRPr="001D2A28" w:rsidRDefault="007F5B15" w:rsidP="00EA51D9">
            <w:pPr>
              <w:contextualSpacing/>
              <w:jc w:val="both"/>
              <w:rPr>
                <w:sz w:val="24"/>
                <w:szCs w:val="24"/>
              </w:rPr>
            </w:pPr>
            <w:proofErr w:type="spellStart"/>
            <w:r w:rsidRPr="001D2A28">
              <w:rPr>
                <w:sz w:val="24"/>
                <w:szCs w:val="24"/>
              </w:rPr>
              <w:t>Застосовувати</w:t>
            </w:r>
            <w:proofErr w:type="spellEnd"/>
            <w:r w:rsidRPr="001D2A28">
              <w:rPr>
                <w:sz w:val="24"/>
                <w:szCs w:val="24"/>
              </w:rPr>
              <w:t xml:space="preserve"> у </w:t>
            </w:r>
            <w:proofErr w:type="spellStart"/>
            <w:r w:rsidRPr="001D2A28">
              <w:rPr>
                <w:sz w:val="24"/>
                <w:szCs w:val="24"/>
              </w:rPr>
              <w:t>практичній</w:t>
            </w:r>
            <w:proofErr w:type="spellEnd"/>
            <w:r w:rsidRPr="001D2A28">
              <w:rPr>
                <w:sz w:val="24"/>
                <w:szCs w:val="24"/>
              </w:rPr>
              <w:t xml:space="preserve"> </w:t>
            </w:r>
            <w:proofErr w:type="spellStart"/>
            <w:r w:rsidRPr="001D2A28">
              <w:rPr>
                <w:sz w:val="24"/>
                <w:szCs w:val="24"/>
              </w:rPr>
              <w:t>діяльності</w:t>
            </w:r>
            <w:proofErr w:type="spellEnd"/>
            <w:r w:rsidRPr="001D2A28">
              <w:rPr>
                <w:sz w:val="24"/>
                <w:szCs w:val="24"/>
              </w:rPr>
              <w:t xml:space="preserve"> </w:t>
            </w:r>
            <w:proofErr w:type="spellStart"/>
            <w:r w:rsidRPr="001D2A28">
              <w:rPr>
                <w:sz w:val="24"/>
                <w:szCs w:val="24"/>
              </w:rPr>
              <w:t>принципи</w:t>
            </w:r>
            <w:proofErr w:type="spellEnd"/>
            <w:r w:rsidRPr="001D2A28">
              <w:rPr>
                <w:sz w:val="24"/>
                <w:szCs w:val="24"/>
              </w:rPr>
              <w:t xml:space="preserve"> і </w:t>
            </w:r>
            <w:proofErr w:type="spellStart"/>
            <w:r w:rsidRPr="001D2A28">
              <w:rPr>
                <w:sz w:val="24"/>
                <w:szCs w:val="24"/>
              </w:rPr>
              <w:t>методи</w:t>
            </w:r>
            <w:proofErr w:type="spellEnd"/>
            <w:r w:rsidRPr="001D2A28">
              <w:rPr>
                <w:sz w:val="24"/>
                <w:szCs w:val="24"/>
              </w:rPr>
              <w:t xml:space="preserve"> </w:t>
            </w:r>
            <w:proofErr w:type="spellStart"/>
            <w:r w:rsidRPr="001D2A28">
              <w:rPr>
                <w:sz w:val="24"/>
                <w:szCs w:val="24"/>
              </w:rPr>
              <w:t>організації</w:t>
            </w:r>
            <w:proofErr w:type="spellEnd"/>
            <w:r w:rsidRPr="001D2A28">
              <w:rPr>
                <w:sz w:val="24"/>
                <w:szCs w:val="24"/>
              </w:rPr>
              <w:t xml:space="preserve"> та </w:t>
            </w:r>
            <w:proofErr w:type="spellStart"/>
            <w:r w:rsidRPr="001D2A28">
              <w:rPr>
                <w:sz w:val="24"/>
                <w:szCs w:val="24"/>
              </w:rPr>
              <w:t>технології</w:t>
            </w:r>
            <w:proofErr w:type="spellEnd"/>
            <w:r w:rsidRPr="001D2A28">
              <w:rPr>
                <w:sz w:val="24"/>
                <w:szCs w:val="24"/>
              </w:rPr>
              <w:t xml:space="preserve"> </w:t>
            </w:r>
            <w:proofErr w:type="spellStart"/>
            <w:r w:rsidRPr="001D2A28">
              <w:rPr>
                <w:sz w:val="24"/>
                <w:szCs w:val="24"/>
              </w:rPr>
              <w:t>обслуговування</w:t>
            </w:r>
            <w:proofErr w:type="spellEnd"/>
            <w:r w:rsidRPr="001D2A28">
              <w:rPr>
                <w:sz w:val="24"/>
                <w:szCs w:val="24"/>
              </w:rPr>
              <w:t xml:space="preserve"> </w:t>
            </w:r>
            <w:proofErr w:type="spellStart"/>
            <w:r w:rsidRPr="001D2A28">
              <w:rPr>
                <w:sz w:val="24"/>
                <w:szCs w:val="24"/>
              </w:rPr>
              <w:t>туристі</w:t>
            </w:r>
            <w:proofErr w:type="gramStart"/>
            <w:r w:rsidRPr="001D2A28">
              <w:rPr>
                <w:sz w:val="24"/>
                <w:szCs w:val="24"/>
              </w:rPr>
              <w:t>в</w:t>
            </w:r>
            <w:proofErr w:type="spellEnd"/>
            <w:proofErr w:type="gramEnd"/>
            <w:r w:rsidRPr="001D2A28">
              <w:rPr>
                <w:sz w:val="24"/>
                <w:szCs w:val="24"/>
              </w:rPr>
              <w:t>.</w:t>
            </w:r>
          </w:p>
        </w:tc>
        <w:tc>
          <w:tcPr>
            <w:tcW w:w="1545" w:type="dxa"/>
          </w:tcPr>
          <w:p w:rsidR="007F5B15" w:rsidRPr="001D2A28" w:rsidRDefault="00803F15" w:rsidP="00165CEF">
            <w:pPr>
              <w:jc w:val="center"/>
              <w:rPr>
                <w:sz w:val="24"/>
                <w:szCs w:val="24"/>
              </w:rPr>
            </w:pPr>
            <w:r>
              <w:rPr>
                <w:sz w:val="24"/>
                <w:szCs w:val="24"/>
              </w:rPr>
              <w:t xml:space="preserve">ПРН </w:t>
            </w:r>
            <w:r w:rsidR="007F5B15" w:rsidRPr="001D2A28">
              <w:rPr>
                <w:sz w:val="24"/>
                <w:szCs w:val="24"/>
              </w:rPr>
              <w:t>6</w:t>
            </w:r>
          </w:p>
        </w:tc>
      </w:tr>
      <w:tr w:rsidR="007F5B15" w:rsidRPr="001D2A28" w:rsidTr="0037192D">
        <w:tc>
          <w:tcPr>
            <w:tcW w:w="8202" w:type="dxa"/>
          </w:tcPr>
          <w:p w:rsidR="007F5B15" w:rsidRPr="001D2A28" w:rsidRDefault="007F5B15" w:rsidP="00EA51D9">
            <w:pPr>
              <w:contextualSpacing/>
              <w:jc w:val="both"/>
              <w:rPr>
                <w:sz w:val="24"/>
                <w:szCs w:val="24"/>
              </w:rPr>
            </w:pPr>
            <w:proofErr w:type="spellStart"/>
            <w:r w:rsidRPr="001D2A28">
              <w:rPr>
                <w:sz w:val="24"/>
                <w:szCs w:val="24"/>
              </w:rPr>
              <w:t>Розробляти</w:t>
            </w:r>
            <w:proofErr w:type="spellEnd"/>
            <w:r w:rsidRPr="001D2A28">
              <w:rPr>
                <w:sz w:val="24"/>
                <w:szCs w:val="24"/>
              </w:rPr>
              <w:t xml:space="preserve">, </w:t>
            </w:r>
            <w:proofErr w:type="spellStart"/>
            <w:r w:rsidRPr="001D2A28">
              <w:rPr>
                <w:sz w:val="24"/>
                <w:szCs w:val="24"/>
              </w:rPr>
              <w:t>просувати</w:t>
            </w:r>
            <w:proofErr w:type="spellEnd"/>
            <w:r w:rsidRPr="001D2A28">
              <w:rPr>
                <w:sz w:val="24"/>
                <w:szCs w:val="24"/>
              </w:rPr>
              <w:t xml:space="preserve"> та </w:t>
            </w:r>
            <w:proofErr w:type="spellStart"/>
            <w:r w:rsidRPr="001D2A28">
              <w:rPr>
                <w:sz w:val="24"/>
                <w:szCs w:val="24"/>
              </w:rPr>
              <w:t>реалізовувати</w:t>
            </w:r>
            <w:proofErr w:type="spellEnd"/>
            <w:r w:rsidRPr="001D2A28">
              <w:rPr>
                <w:sz w:val="24"/>
                <w:szCs w:val="24"/>
              </w:rPr>
              <w:t xml:space="preserve"> </w:t>
            </w:r>
            <w:proofErr w:type="spellStart"/>
            <w:r w:rsidRPr="001D2A28">
              <w:rPr>
                <w:sz w:val="24"/>
                <w:szCs w:val="24"/>
              </w:rPr>
              <w:t>туристичний</w:t>
            </w:r>
            <w:proofErr w:type="spellEnd"/>
            <w:r w:rsidRPr="001D2A28">
              <w:rPr>
                <w:sz w:val="24"/>
                <w:szCs w:val="24"/>
              </w:rPr>
              <w:t xml:space="preserve"> продукт.</w:t>
            </w:r>
          </w:p>
        </w:tc>
        <w:tc>
          <w:tcPr>
            <w:tcW w:w="1545" w:type="dxa"/>
          </w:tcPr>
          <w:p w:rsidR="007F5B15" w:rsidRPr="001D2A28" w:rsidRDefault="00803F15" w:rsidP="00165CEF">
            <w:pPr>
              <w:jc w:val="center"/>
              <w:rPr>
                <w:sz w:val="24"/>
                <w:szCs w:val="24"/>
              </w:rPr>
            </w:pPr>
            <w:r>
              <w:rPr>
                <w:sz w:val="24"/>
                <w:szCs w:val="24"/>
              </w:rPr>
              <w:t xml:space="preserve">ПРН </w:t>
            </w:r>
            <w:r w:rsidR="007F5B15" w:rsidRPr="001D2A28">
              <w:rPr>
                <w:sz w:val="24"/>
                <w:szCs w:val="24"/>
              </w:rPr>
              <w:t>7</w:t>
            </w:r>
          </w:p>
        </w:tc>
      </w:tr>
      <w:tr w:rsidR="00803F15" w:rsidRPr="001D2A28" w:rsidTr="0037192D">
        <w:tc>
          <w:tcPr>
            <w:tcW w:w="8202" w:type="dxa"/>
          </w:tcPr>
          <w:p w:rsidR="00803F15" w:rsidRPr="00803F15" w:rsidRDefault="00803F15" w:rsidP="00803F15">
            <w:pPr>
              <w:contextualSpacing/>
              <w:jc w:val="both"/>
              <w:rPr>
                <w:sz w:val="24"/>
                <w:szCs w:val="24"/>
                <w:lang w:val="uk-UA"/>
              </w:rPr>
            </w:pPr>
            <w:r w:rsidRPr="00803F15">
              <w:rPr>
                <w:sz w:val="24"/>
                <w:szCs w:val="24"/>
                <w:lang w:val="uk-UA"/>
              </w:rPr>
              <w:t>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w:t>
            </w:r>
            <w:r>
              <w:rPr>
                <w:sz w:val="24"/>
                <w:szCs w:val="24"/>
                <w:lang w:val="uk-UA"/>
              </w:rPr>
              <w:t>андартів якості і норм безпеки.</w:t>
            </w:r>
          </w:p>
        </w:tc>
        <w:tc>
          <w:tcPr>
            <w:tcW w:w="1545" w:type="dxa"/>
          </w:tcPr>
          <w:p w:rsidR="00803F15" w:rsidRDefault="00803F15" w:rsidP="00165CEF">
            <w:pPr>
              <w:jc w:val="center"/>
              <w:rPr>
                <w:sz w:val="24"/>
                <w:szCs w:val="24"/>
              </w:rPr>
            </w:pPr>
            <w:r>
              <w:rPr>
                <w:sz w:val="24"/>
                <w:szCs w:val="24"/>
              </w:rPr>
              <w:t>ПРН 9</w:t>
            </w:r>
          </w:p>
        </w:tc>
      </w:tr>
      <w:tr w:rsidR="007F5B15" w:rsidRPr="001D2A28" w:rsidTr="0037192D">
        <w:tc>
          <w:tcPr>
            <w:tcW w:w="8202" w:type="dxa"/>
          </w:tcPr>
          <w:p w:rsidR="007F5B15" w:rsidRPr="001D2A28" w:rsidRDefault="007F5B15" w:rsidP="00EA51D9">
            <w:pPr>
              <w:contextualSpacing/>
              <w:jc w:val="both"/>
              <w:rPr>
                <w:sz w:val="24"/>
                <w:szCs w:val="24"/>
              </w:rPr>
            </w:pPr>
            <w:proofErr w:type="spellStart"/>
            <w:r w:rsidRPr="001D2A28">
              <w:rPr>
                <w:sz w:val="24"/>
                <w:szCs w:val="24"/>
              </w:rPr>
              <w:t>Застосовувати</w:t>
            </w:r>
            <w:proofErr w:type="spellEnd"/>
            <w:r w:rsidRPr="001D2A28">
              <w:rPr>
                <w:sz w:val="24"/>
                <w:szCs w:val="24"/>
              </w:rPr>
              <w:t xml:space="preserve"> </w:t>
            </w:r>
            <w:proofErr w:type="spellStart"/>
            <w:r w:rsidRPr="001D2A28">
              <w:rPr>
                <w:sz w:val="24"/>
                <w:szCs w:val="24"/>
              </w:rPr>
              <w:t>навички</w:t>
            </w:r>
            <w:proofErr w:type="spellEnd"/>
            <w:r w:rsidRPr="001D2A28">
              <w:rPr>
                <w:sz w:val="24"/>
                <w:szCs w:val="24"/>
              </w:rPr>
              <w:t xml:space="preserve"> продуктивного </w:t>
            </w:r>
            <w:proofErr w:type="spellStart"/>
            <w:r w:rsidRPr="001D2A28">
              <w:rPr>
                <w:sz w:val="24"/>
                <w:szCs w:val="24"/>
              </w:rPr>
              <w:t>спілкування</w:t>
            </w:r>
            <w:proofErr w:type="spellEnd"/>
            <w:r w:rsidRPr="001D2A28">
              <w:rPr>
                <w:sz w:val="24"/>
                <w:szCs w:val="24"/>
              </w:rPr>
              <w:t xml:space="preserve"> </w:t>
            </w:r>
            <w:proofErr w:type="spellStart"/>
            <w:r w:rsidRPr="001D2A28">
              <w:rPr>
                <w:sz w:val="24"/>
                <w:szCs w:val="24"/>
              </w:rPr>
              <w:t>зі</w:t>
            </w:r>
            <w:proofErr w:type="spellEnd"/>
            <w:r w:rsidRPr="001D2A28">
              <w:rPr>
                <w:sz w:val="24"/>
                <w:szCs w:val="24"/>
              </w:rPr>
              <w:t xml:space="preserve"> </w:t>
            </w:r>
            <w:proofErr w:type="spellStart"/>
            <w:r w:rsidRPr="001D2A28">
              <w:rPr>
                <w:sz w:val="24"/>
                <w:szCs w:val="24"/>
              </w:rPr>
              <w:t>споживачами</w:t>
            </w:r>
            <w:proofErr w:type="spellEnd"/>
            <w:r w:rsidRPr="001D2A28">
              <w:rPr>
                <w:sz w:val="24"/>
                <w:szCs w:val="24"/>
              </w:rPr>
              <w:t xml:space="preserve"> </w:t>
            </w:r>
            <w:proofErr w:type="spellStart"/>
            <w:r w:rsidRPr="001D2A28">
              <w:rPr>
                <w:sz w:val="24"/>
                <w:szCs w:val="24"/>
              </w:rPr>
              <w:t>туристичних</w:t>
            </w:r>
            <w:proofErr w:type="spellEnd"/>
            <w:r w:rsidRPr="001D2A28">
              <w:rPr>
                <w:sz w:val="24"/>
                <w:szCs w:val="24"/>
              </w:rPr>
              <w:t xml:space="preserve"> </w:t>
            </w:r>
            <w:proofErr w:type="spellStart"/>
            <w:r w:rsidRPr="001D2A28">
              <w:rPr>
                <w:sz w:val="24"/>
                <w:szCs w:val="24"/>
              </w:rPr>
              <w:t>послуг</w:t>
            </w:r>
            <w:proofErr w:type="spellEnd"/>
            <w:r w:rsidRPr="001D2A28">
              <w:rPr>
                <w:sz w:val="24"/>
                <w:szCs w:val="24"/>
              </w:rPr>
              <w:t>.</w:t>
            </w:r>
          </w:p>
        </w:tc>
        <w:tc>
          <w:tcPr>
            <w:tcW w:w="1545" w:type="dxa"/>
          </w:tcPr>
          <w:p w:rsidR="007F5B15" w:rsidRPr="001D2A28" w:rsidRDefault="007F5B15" w:rsidP="00AB5EB8">
            <w:pPr>
              <w:jc w:val="center"/>
              <w:rPr>
                <w:sz w:val="24"/>
                <w:szCs w:val="24"/>
              </w:rPr>
            </w:pPr>
            <w:r w:rsidRPr="001D2A28">
              <w:rPr>
                <w:sz w:val="24"/>
                <w:szCs w:val="24"/>
              </w:rPr>
              <w:t>ПРН</w:t>
            </w:r>
            <w:r w:rsidR="00300127">
              <w:rPr>
                <w:sz w:val="24"/>
                <w:szCs w:val="24"/>
              </w:rPr>
              <w:t xml:space="preserve"> </w:t>
            </w:r>
            <w:r w:rsidRPr="001D2A28">
              <w:rPr>
                <w:sz w:val="24"/>
                <w:szCs w:val="24"/>
              </w:rPr>
              <w:t>12</w:t>
            </w:r>
          </w:p>
        </w:tc>
      </w:tr>
      <w:tr w:rsidR="007F5B15" w:rsidRPr="001D2A28" w:rsidTr="0037192D">
        <w:tc>
          <w:tcPr>
            <w:tcW w:w="8202" w:type="dxa"/>
          </w:tcPr>
          <w:p w:rsidR="007F5B15" w:rsidRPr="001D2A28" w:rsidRDefault="007F5B15" w:rsidP="00EA51D9">
            <w:pPr>
              <w:contextualSpacing/>
              <w:jc w:val="both"/>
              <w:rPr>
                <w:sz w:val="24"/>
                <w:szCs w:val="24"/>
              </w:rPr>
            </w:pPr>
            <w:proofErr w:type="spellStart"/>
            <w:r w:rsidRPr="001D2A28">
              <w:rPr>
                <w:sz w:val="24"/>
                <w:szCs w:val="24"/>
              </w:rPr>
              <w:t>Приймати</w:t>
            </w:r>
            <w:proofErr w:type="spellEnd"/>
            <w:r w:rsidRPr="001D2A28">
              <w:rPr>
                <w:sz w:val="24"/>
                <w:szCs w:val="24"/>
              </w:rPr>
              <w:t xml:space="preserve"> </w:t>
            </w:r>
            <w:proofErr w:type="spellStart"/>
            <w:r w:rsidRPr="001D2A28">
              <w:rPr>
                <w:sz w:val="24"/>
                <w:szCs w:val="24"/>
              </w:rPr>
              <w:t>обґрунтовані</w:t>
            </w:r>
            <w:proofErr w:type="spellEnd"/>
            <w:r w:rsidRPr="001D2A28">
              <w:rPr>
                <w:sz w:val="24"/>
                <w:szCs w:val="24"/>
              </w:rPr>
              <w:t xml:space="preserve"> </w:t>
            </w:r>
            <w:proofErr w:type="spellStart"/>
            <w:proofErr w:type="gramStart"/>
            <w:r w:rsidRPr="001D2A28">
              <w:rPr>
                <w:sz w:val="24"/>
                <w:szCs w:val="24"/>
              </w:rPr>
              <w:t>р</w:t>
            </w:r>
            <w:proofErr w:type="gramEnd"/>
            <w:r w:rsidRPr="001D2A28">
              <w:rPr>
                <w:sz w:val="24"/>
                <w:szCs w:val="24"/>
              </w:rPr>
              <w:t>ішення</w:t>
            </w:r>
            <w:proofErr w:type="spellEnd"/>
            <w:r w:rsidRPr="001D2A28">
              <w:rPr>
                <w:sz w:val="24"/>
                <w:szCs w:val="24"/>
              </w:rPr>
              <w:t xml:space="preserve"> та нести </w:t>
            </w:r>
            <w:proofErr w:type="spellStart"/>
            <w:r w:rsidRPr="001D2A28">
              <w:rPr>
                <w:sz w:val="24"/>
                <w:szCs w:val="24"/>
              </w:rPr>
              <w:t>відповідальність</w:t>
            </w:r>
            <w:proofErr w:type="spellEnd"/>
            <w:r w:rsidRPr="001D2A28">
              <w:rPr>
                <w:sz w:val="24"/>
                <w:szCs w:val="24"/>
              </w:rPr>
              <w:t xml:space="preserve"> за </w:t>
            </w:r>
            <w:proofErr w:type="spellStart"/>
            <w:r w:rsidRPr="001D2A28">
              <w:rPr>
                <w:sz w:val="24"/>
                <w:szCs w:val="24"/>
              </w:rPr>
              <w:t>результати</w:t>
            </w:r>
            <w:proofErr w:type="spellEnd"/>
            <w:r w:rsidRPr="001D2A28">
              <w:rPr>
                <w:sz w:val="24"/>
                <w:szCs w:val="24"/>
              </w:rPr>
              <w:t xml:space="preserve"> </w:t>
            </w:r>
            <w:proofErr w:type="spellStart"/>
            <w:r w:rsidRPr="001D2A28">
              <w:rPr>
                <w:sz w:val="24"/>
                <w:szCs w:val="24"/>
              </w:rPr>
              <w:t>своєї</w:t>
            </w:r>
            <w:proofErr w:type="spellEnd"/>
            <w:r w:rsidRPr="001D2A28">
              <w:rPr>
                <w:sz w:val="24"/>
                <w:szCs w:val="24"/>
              </w:rPr>
              <w:t xml:space="preserve"> </w:t>
            </w:r>
            <w:proofErr w:type="spellStart"/>
            <w:r w:rsidRPr="001D2A28">
              <w:rPr>
                <w:sz w:val="24"/>
                <w:szCs w:val="24"/>
              </w:rPr>
              <w:t>професійної</w:t>
            </w:r>
            <w:proofErr w:type="spellEnd"/>
            <w:r w:rsidRPr="001D2A28">
              <w:rPr>
                <w:sz w:val="24"/>
                <w:szCs w:val="24"/>
              </w:rPr>
              <w:t xml:space="preserve"> </w:t>
            </w:r>
            <w:proofErr w:type="spellStart"/>
            <w:r w:rsidRPr="001D2A28">
              <w:rPr>
                <w:sz w:val="24"/>
                <w:szCs w:val="24"/>
              </w:rPr>
              <w:t>діяльності</w:t>
            </w:r>
            <w:proofErr w:type="spellEnd"/>
            <w:r w:rsidRPr="001D2A28">
              <w:rPr>
                <w:sz w:val="24"/>
                <w:szCs w:val="24"/>
              </w:rPr>
              <w:t>.</w:t>
            </w:r>
          </w:p>
        </w:tc>
        <w:tc>
          <w:tcPr>
            <w:tcW w:w="1545" w:type="dxa"/>
          </w:tcPr>
          <w:p w:rsidR="007F5B15" w:rsidRPr="001D2A28" w:rsidRDefault="007F5B15" w:rsidP="00AB5EB8">
            <w:pPr>
              <w:jc w:val="center"/>
              <w:rPr>
                <w:sz w:val="24"/>
                <w:szCs w:val="24"/>
              </w:rPr>
            </w:pPr>
            <w:r w:rsidRPr="001D2A28">
              <w:rPr>
                <w:sz w:val="24"/>
                <w:szCs w:val="24"/>
              </w:rPr>
              <w:t>ПРН</w:t>
            </w:r>
            <w:r w:rsidR="00300127">
              <w:rPr>
                <w:sz w:val="24"/>
                <w:szCs w:val="24"/>
              </w:rPr>
              <w:t xml:space="preserve"> </w:t>
            </w:r>
            <w:r w:rsidRPr="001D2A28">
              <w:rPr>
                <w:sz w:val="24"/>
                <w:szCs w:val="24"/>
              </w:rPr>
              <w:t>21</w:t>
            </w:r>
          </w:p>
        </w:tc>
      </w:tr>
      <w:tr w:rsidR="00817CE0" w:rsidRPr="001D2A28" w:rsidTr="0037192D">
        <w:tc>
          <w:tcPr>
            <w:tcW w:w="8202" w:type="dxa"/>
          </w:tcPr>
          <w:p w:rsidR="00817CE0" w:rsidRPr="003C07D4" w:rsidRDefault="00A01A31" w:rsidP="00EA51D9">
            <w:pPr>
              <w:contextualSpacing/>
              <w:jc w:val="both"/>
              <w:rPr>
                <w:sz w:val="24"/>
                <w:szCs w:val="24"/>
              </w:rPr>
            </w:pPr>
            <w:proofErr w:type="spellStart"/>
            <w:r w:rsidRPr="003C07D4">
              <w:rPr>
                <w:color w:val="000000"/>
                <w:sz w:val="24"/>
                <w:szCs w:val="24"/>
              </w:rPr>
              <w:t>Аналізувати</w:t>
            </w:r>
            <w:proofErr w:type="spellEnd"/>
            <w:r w:rsidRPr="003C07D4">
              <w:rPr>
                <w:color w:val="000000"/>
                <w:sz w:val="24"/>
                <w:szCs w:val="24"/>
              </w:rPr>
              <w:t xml:space="preserve"> </w:t>
            </w:r>
            <w:proofErr w:type="spellStart"/>
            <w:r w:rsidRPr="003C07D4">
              <w:rPr>
                <w:color w:val="000000"/>
                <w:sz w:val="24"/>
                <w:szCs w:val="24"/>
              </w:rPr>
              <w:t>ефективність</w:t>
            </w:r>
            <w:proofErr w:type="spellEnd"/>
            <w:r w:rsidRPr="003C07D4">
              <w:rPr>
                <w:color w:val="000000"/>
                <w:sz w:val="24"/>
                <w:szCs w:val="24"/>
              </w:rPr>
              <w:t xml:space="preserve"> </w:t>
            </w:r>
            <w:proofErr w:type="spellStart"/>
            <w:r w:rsidRPr="003C07D4">
              <w:rPr>
                <w:color w:val="000000"/>
                <w:sz w:val="24"/>
                <w:szCs w:val="24"/>
              </w:rPr>
              <w:t>використання</w:t>
            </w:r>
            <w:proofErr w:type="spellEnd"/>
            <w:r w:rsidRPr="003C07D4">
              <w:rPr>
                <w:color w:val="000000"/>
                <w:sz w:val="24"/>
                <w:szCs w:val="24"/>
              </w:rPr>
              <w:t xml:space="preserve"> </w:t>
            </w:r>
            <w:proofErr w:type="spellStart"/>
            <w:r w:rsidRPr="003C07D4">
              <w:rPr>
                <w:color w:val="000000"/>
                <w:sz w:val="24"/>
                <w:szCs w:val="24"/>
              </w:rPr>
              <w:t>туристично-рекреаційних</w:t>
            </w:r>
            <w:proofErr w:type="spellEnd"/>
            <w:r w:rsidRPr="003C07D4">
              <w:rPr>
                <w:color w:val="000000"/>
                <w:sz w:val="24"/>
                <w:szCs w:val="24"/>
              </w:rPr>
              <w:t xml:space="preserve"> </w:t>
            </w:r>
            <w:proofErr w:type="spellStart"/>
            <w:r w:rsidRPr="003C07D4">
              <w:rPr>
                <w:color w:val="000000"/>
                <w:sz w:val="24"/>
                <w:szCs w:val="24"/>
              </w:rPr>
              <w:t>ресурсів</w:t>
            </w:r>
            <w:proofErr w:type="spellEnd"/>
            <w:r w:rsidRPr="003C07D4">
              <w:rPr>
                <w:color w:val="000000"/>
                <w:sz w:val="24"/>
                <w:szCs w:val="24"/>
              </w:rPr>
              <w:t xml:space="preserve"> </w:t>
            </w:r>
            <w:proofErr w:type="spellStart"/>
            <w:r w:rsidRPr="003C07D4">
              <w:rPr>
                <w:color w:val="000000"/>
                <w:sz w:val="24"/>
                <w:szCs w:val="24"/>
              </w:rPr>
              <w:t>регіону</w:t>
            </w:r>
            <w:proofErr w:type="spellEnd"/>
            <w:r w:rsidRPr="003C07D4">
              <w:rPr>
                <w:color w:val="000000"/>
                <w:sz w:val="24"/>
                <w:szCs w:val="24"/>
              </w:rPr>
              <w:t xml:space="preserve"> при </w:t>
            </w:r>
            <w:proofErr w:type="spellStart"/>
            <w:r w:rsidRPr="003C07D4">
              <w:rPr>
                <w:color w:val="000000"/>
                <w:sz w:val="24"/>
                <w:szCs w:val="24"/>
              </w:rPr>
              <w:t>створенні</w:t>
            </w:r>
            <w:proofErr w:type="spellEnd"/>
            <w:r w:rsidRPr="003C07D4">
              <w:rPr>
                <w:color w:val="000000"/>
                <w:sz w:val="24"/>
                <w:szCs w:val="24"/>
              </w:rPr>
              <w:t xml:space="preserve"> </w:t>
            </w:r>
            <w:proofErr w:type="spellStart"/>
            <w:r w:rsidRPr="003C07D4">
              <w:rPr>
                <w:color w:val="000000"/>
                <w:sz w:val="24"/>
                <w:szCs w:val="24"/>
              </w:rPr>
              <w:t>туристичного</w:t>
            </w:r>
            <w:proofErr w:type="spellEnd"/>
            <w:r w:rsidRPr="003C07D4">
              <w:rPr>
                <w:color w:val="000000"/>
                <w:sz w:val="24"/>
                <w:szCs w:val="24"/>
              </w:rPr>
              <w:t xml:space="preserve"> продукту</w:t>
            </w:r>
          </w:p>
        </w:tc>
        <w:tc>
          <w:tcPr>
            <w:tcW w:w="1545" w:type="dxa"/>
          </w:tcPr>
          <w:p w:rsidR="00817CE0" w:rsidRPr="001D2A28" w:rsidRDefault="00A01A31" w:rsidP="00AB5EB8">
            <w:pPr>
              <w:jc w:val="center"/>
              <w:rPr>
                <w:sz w:val="24"/>
                <w:szCs w:val="24"/>
              </w:rPr>
            </w:pPr>
            <w:r>
              <w:rPr>
                <w:sz w:val="24"/>
                <w:szCs w:val="24"/>
              </w:rPr>
              <w:t>ПРН 24</w:t>
            </w:r>
          </w:p>
        </w:tc>
      </w:tr>
    </w:tbl>
    <w:p w:rsidR="006746AC" w:rsidRPr="001D2A28" w:rsidRDefault="006746AC" w:rsidP="006746AC">
      <w:pPr>
        <w:spacing w:after="0" w:line="240" w:lineRule="auto"/>
        <w:ind w:firstLine="567"/>
        <w:jc w:val="both"/>
        <w:rPr>
          <w:rFonts w:ascii="Times New Roman" w:eastAsia="Times New Roman" w:hAnsi="Times New Roman" w:cs="Times New Roman"/>
          <w:sz w:val="24"/>
          <w:szCs w:val="24"/>
        </w:rPr>
      </w:pPr>
    </w:p>
    <w:p w:rsidR="006746AC" w:rsidRPr="001D2A28" w:rsidRDefault="006746AC" w:rsidP="006746AC">
      <w:pPr>
        <w:spacing w:after="0" w:line="240" w:lineRule="auto"/>
        <w:ind w:firstLine="567"/>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Очікувані результати навчання, які повинні бути досягнуті після опанування навчальної дисципліни «</w:t>
      </w:r>
      <w:r w:rsidR="00EA51D9" w:rsidRPr="001D2A28">
        <w:rPr>
          <w:rFonts w:ascii="Times New Roman" w:eastAsia="Times New Roman" w:hAnsi="Times New Roman" w:cs="Times New Roman"/>
          <w:sz w:val="24"/>
          <w:szCs w:val="24"/>
        </w:rPr>
        <w:t>Організація екскурсійної діяльності</w:t>
      </w:r>
      <w:r w:rsidRPr="001D2A28">
        <w:rPr>
          <w:rFonts w:ascii="Times New Roman" w:eastAsia="Times New Roman" w:hAnsi="Times New Roman" w:cs="Times New Roman"/>
          <w:sz w:val="24"/>
          <w:szCs w:val="24"/>
        </w:rPr>
        <w:t>»:</w:t>
      </w:r>
    </w:p>
    <w:p w:rsidR="006746AC" w:rsidRPr="001D2A28" w:rsidRDefault="006746AC" w:rsidP="006746AC">
      <w:pPr>
        <w:spacing w:after="0" w:line="240" w:lineRule="auto"/>
        <w:ind w:firstLine="567"/>
        <w:jc w:val="both"/>
        <w:rPr>
          <w:rFonts w:ascii="Times New Roman" w:eastAsia="Times New Roman" w:hAnsi="Times New Roman" w:cs="Times New Roman"/>
          <w:sz w:val="24"/>
          <w:szCs w:val="24"/>
        </w:rPr>
      </w:pPr>
    </w:p>
    <w:tbl>
      <w:tblPr>
        <w:tblStyle w:val="21"/>
        <w:tblW w:w="0" w:type="auto"/>
        <w:tblInd w:w="108" w:type="dxa"/>
        <w:tblLook w:val="04A0" w:firstRow="1" w:lastRow="0" w:firstColumn="1" w:lastColumn="0" w:noHBand="0" w:noVBand="1"/>
      </w:tblPr>
      <w:tblGrid>
        <w:gridCol w:w="8202"/>
        <w:gridCol w:w="1545"/>
      </w:tblGrid>
      <w:tr w:rsidR="006746AC" w:rsidRPr="001D2A28" w:rsidTr="0037192D">
        <w:tc>
          <w:tcPr>
            <w:tcW w:w="8202" w:type="dxa"/>
            <w:vAlign w:val="center"/>
          </w:tcPr>
          <w:p w:rsidR="006746AC" w:rsidRPr="001D2A28" w:rsidRDefault="006746AC" w:rsidP="0037192D">
            <w:pPr>
              <w:jc w:val="center"/>
              <w:rPr>
                <w:b/>
                <w:sz w:val="24"/>
                <w:szCs w:val="24"/>
              </w:rPr>
            </w:pPr>
            <w:proofErr w:type="spellStart"/>
            <w:r w:rsidRPr="001D2A28">
              <w:rPr>
                <w:b/>
                <w:sz w:val="24"/>
                <w:szCs w:val="24"/>
              </w:rPr>
              <w:t>Очікувані</w:t>
            </w:r>
            <w:proofErr w:type="spellEnd"/>
            <w:r w:rsidRPr="001D2A28">
              <w:rPr>
                <w:b/>
                <w:sz w:val="24"/>
                <w:szCs w:val="24"/>
              </w:rPr>
              <w:t xml:space="preserve"> </w:t>
            </w:r>
            <w:proofErr w:type="spellStart"/>
            <w:r w:rsidRPr="001D2A28">
              <w:rPr>
                <w:b/>
                <w:sz w:val="24"/>
                <w:szCs w:val="24"/>
              </w:rPr>
              <w:t>результати</w:t>
            </w:r>
            <w:proofErr w:type="spellEnd"/>
            <w:r w:rsidRPr="001D2A28">
              <w:rPr>
                <w:b/>
                <w:sz w:val="24"/>
                <w:szCs w:val="24"/>
              </w:rPr>
              <w:t xml:space="preserve"> </w:t>
            </w:r>
            <w:proofErr w:type="spellStart"/>
            <w:r w:rsidRPr="001D2A28">
              <w:rPr>
                <w:b/>
                <w:sz w:val="24"/>
                <w:szCs w:val="24"/>
              </w:rPr>
              <w:t>навчання</w:t>
            </w:r>
            <w:proofErr w:type="spellEnd"/>
            <w:r w:rsidRPr="001D2A28">
              <w:rPr>
                <w:b/>
                <w:sz w:val="24"/>
                <w:szCs w:val="24"/>
              </w:rPr>
              <w:t xml:space="preserve"> з </w:t>
            </w:r>
            <w:proofErr w:type="spellStart"/>
            <w:r w:rsidRPr="001D2A28">
              <w:rPr>
                <w:b/>
                <w:sz w:val="24"/>
                <w:szCs w:val="24"/>
              </w:rPr>
              <w:t>дисципліни</w:t>
            </w:r>
            <w:proofErr w:type="spellEnd"/>
          </w:p>
        </w:tc>
        <w:tc>
          <w:tcPr>
            <w:tcW w:w="1545" w:type="dxa"/>
            <w:vAlign w:val="center"/>
          </w:tcPr>
          <w:p w:rsidR="006746AC" w:rsidRPr="001D2A28" w:rsidRDefault="006746AC" w:rsidP="0037192D">
            <w:pPr>
              <w:jc w:val="center"/>
              <w:rPr>
                <w:b/>
                <w:sz w:val="24"/>
                <w:szCs w:val="24"/>
              </w:rPr>
            </w:pPr>
            <w:r w:rsidRPr="001D2A28">
              <w:rPr>
                <w:b/>
                <w:sz w:val="24"/>
                <w:szCs w:val="24"/>
              </w:rPr>
              <w:t>Шифр ПРН</w:t>
            </w:r>
          </w:p>
        </w:tc>
      </w:tr>
      <w:tr w:rsidR="00AD1928" w:rsidRPr="001D2A28" w:rsidTr="0037192D">
        <w:tc>
          <w:tcPr>
            <w:tcW w:w="8202" w:type="dxa"/>
          </w:tcPr>
          <w:p w:rsidR="00AD1928" w:rsidRPr="00CB5FC8" w:rsidRDefault="00CB5FC8" w:rsidP="00EB395B">
            <w:pPr>
              <w:autoSpaceDE w:val="0"/>
              <w:autoSpaceDN w:val="0"/>
              <w:adjustRightInd w:val="0"/>
              <w:jc w:val="both"/>
              <w:rPr>
                <w:sz w:val="24"/>
                <w:szCs w:val="24"/>
                <w:lang w:val="uk-UA"/>
              </w:rPr>
            </w:pPr>
            <w:r w:rsidRPr="00CB5FC8">
              <w:rPr>
                <w:sz w:val="24"/>
                <w:szCs w:val="24"/>
                <w:lang w:val="uk-UA"/>
              </w:rPr>
              <w:t xml:space="preserve">Знати особливості екскурсійного продукту, програми обслуговування, функцій та принципів  екскурсії, розуміти технологічні процеси формування нової екскурсії </w:t>
            </w:r>
          </w:p>
        </w:tc>
        <w:tc>
          <w:tcPr>
            <w:tcW w:w="1545" w:type="dxa"/>
          </w:tcPr>
          <w:p w:rsidR="00AD1928" w:rsidRPr="000370AC" w:rsidRDefault="00801470" w:rsidP="00AD1928">
            <w:pPr>
              <w:jc w:val="center"/>
              <w:rPr>
                <w:sz w:val="24"/>
                <w:szCs w:val="24"/>
              </w:rPr>
            </w:pPr>
            <w:r w:rsidRPr="000370AC">
              <w:rPr>
                <w:sz w:val="24"/>
                <w:szCs w:val="24"/>
              </w:rPr>
              <w:t xml:space="preserve">ПРН </w:t>
            </w:r>
            <w:r w:rsidR="00E1344E" w:rsidRPr="000370AC">
              <w:rPr>
                <w:sz w:val="24"/>
                <w:szCs w:val="24"/>
              </w:rPr>
              <w:t>6</w:t>
            </w:r>
          </w:p>
        </w:tc>
      </w:tr>
      <w:tr w:rsidR="001253A9" w:rsidRPr="001D2A28" w:rsidTr="0037192D">
        <w:tc>
          <w:tcPr>
            <w:tcW w:w="8202" w:type="dxa"/>
          </w:tcPr>
          <w:p w:rsidR="001253A9" w:rsidRPr="001D2A28" w:rsidRDefault="00CB5FC8" w:rsidP="00EB395B">
            <w:pPr>
              <w:jc w:val="both"/>
              <w:rPr>
                <w:sz w:val="24"/>
                <w:szCs w:val="24"/>
                <w:lang w:eastAsia="uk-UA"/>
              </w:rPr>
            </w:pPr>
            <w:r w:rsidRPr="001D2A28">
              <w:rPr>
                <w:sz w:val="24"/>
                <w:szCs w:val="24"/>
                <w:lang w:val="uk-UA"/>
              </w:rPr>
              <w:t xml:space="preserve">Вміти використовувати </w:t>
            </w:r>
            <w:r w:rsidRPr="00CB5FC8">
              <w:rPr>
                <w:bCs/>
                <w:sz w:val="24"/>
                <w:szCs w:val="24"/>
                <w:lang w:val="uk-UA"/>
              </w:rPr>
              <w:t>екскурсійну техніку на практиці</w:t>
            </w:r>
            <w:r>
              <w:rPr>
                <w:bCs/>
                <w:sz w:val="24"/>
                <w:szCs w:val="24"/>
                <w:lang w:val="uk-UA"/>
              </w:rPr>
              <w:t>,</w:t>
            </w:r>
            <w:r w:rsidRPr="00CB5FC8">
              <w:rPr>
                <w:bCs/>
                <w:sz w:val="24"/>
                <w:szCs w:val="24"/>
                <w:lang w:val="uk-UA"/>
              </w:rPr>
              <w:t xml:space="preserve"> </w:t>
            </w:r>
            <w:r>
              <w:rPr>
                <w:sz w:val="24"/>
                <w:szCs w:val="24"/>
                <w:lang w:val="uk-UA" w:eastAsia="uk-UA"/>
              </w:rPr>
              <w:t>з</w:t>
            </w:r>
            <w:r w:rsidRPr="00CB5FC8">
              <w:rPr>
                <w:sz w:val="24"/>
                <w:szCs w:val="24"/>
                <w:lang w:val="uk-UA" w:eastAsia="uk-UA"/>
              </w:rPr>
              <w:t>нати підходи до визначення та класифікації екскурсій</w:t>
            </w:r>
          </w:p>
        </w:tc>
        <w:tc>
          <w:tcPr>
            <w:tcW w:w="1545" w:type="dxa"/>
          </w:tcPr>
          <w:p w:rsidR="001253A9" w:rsidRPr="000370AC" w:rsidRDefault="001253A9" w:rsidP="00A86A76">
            <w:pPr>
              <w:jc w:val="center"/>
              <w:rPr>
                <w:sz w:val="24"/>
                <w:szCs w:val="24"/>
              </w:rPr>
            </w:pPr>
            <w:r w:rsidRPr="000370AC">
              <w:rPr>
                <w:sz w:val="24"/>
                <w:szCs w:val="24"/>
              </w:rPr>
              <w:t>ПРН</w:t>
            </w:r>
            <w:r w:rsidR="00801470" w:rsidRPr="000370AC">
              <w:rPr>
                <w:sz w:val="24"/>
                <w:szCs w:val="24"/>
              </w:rPr>
              <w:t xml:space="preserve"> </w:t>
            </w:r>
            <w:r w:rsidR="00A86A76" w:rsidRPr="000370AC">
              <w:rPr>
                <w:sz w:val="24"/>
                <w:szCs w:val="24"/>
              </w:rPr>
              <w:t>6</w:t>
            </w:r>
          </w:p>
        </w:tc>
      </w:tr>
      <w:tr w:rsidR="001253A9" w:rsidRPr="001D2A28" w:rsidTr="0037192D">
        <w:tc>
          <w:tcPr>
            <w:tcW w:w="8202" w:type="dxa"/>
          </w:tcPr>
          <w:p w:rsidR="001253A9" w:rsidRPr="001D2A28" w:rsidRDefault="00CB5FC8" w:rsidP="00B77E9D">
            <w:pPr>
              <w:autoSpaceDE w:val="0"/>
              <w:autoSpaceDN w:val="0"/>
              <w:adjustRightInd w:val="0"/>
              <w:jc w:val="both"/>
              <w:rPr>
                <w:sz w:val="24"/>
                <w:szCs w:val="24"/>
                <w:lang w:val="uk-UA"/>
              </w:rPr>
            </w:pPr>
            <w:r>
              <w:rPr>
                <w:sz w:val="24"/>
                <w:szCs w:val="24"/>
                <w:lang w:val="uk-UA" w:eastAsia="uk-UA"/>
              </w:rPr>
              <w:t>В</w:t>
            </w:r>
            <w:r w:rsidRPr="001D2A28">
              <w:rPr>
                <w:sz w:val="24"/>
                <w:szCs w:val="24"/>
                <w:lang w:val="uk-UA" w:eastAsia="uk-UA"/>
              </w:rPr>
              <w:t>міти</w:t>
            </w:r>
            <w:r>
              <w:rPr>
                <w:sz w:val="24"/>
                <w:szCs w:val="24"/>
                <w:lang w:val="uk-UA" w:eastAsia="uk-UA"/>
              </w:rPr>
              <w:t xml:space="preserve"> </w:t>
            </w:r>
            <w:r w:rsidRPr="001D2A28">
              <w:rPr>
                <w:sz w:val="24"/>
                <w:szCs w:val="24"/>
                <w:lang w:val="uk-UA" w:eastAsia="uk-UA"/>
              </w:rPr>
              <w:t xml:space="preserve"> використовувати прийоми проведення екскурсії</w:t>
            </w:r>
            <w:r w:rsidR="00567686">
              <w:rPr>
                <w:sz w:val="24"/>
                <w:szCs w:val="24"/>
                <w:lang w:val="uk-UA" w:eastAsia="uk-UA"/>
              </w:rPr>
              <w:t>,</w:t>
            </w:r>
            <w:r w:rsidR="00567686" w:rsidRPr="00567686">
              <w:rPr>
                <w:sz w:val="24"/>
                <w:szCs w:val="24"/>
                <w:lang w:val="uk-UA"/>
              </w:rPr>
              <w:t xml:space="preserve"> </w:t>
            </w:r>
            <w:r w:rsidR="00567686">
              <w:rPr>
                <w:sz w:val="24"/>
                <w:szCs w:val="24"/>
                <w:lang w:val="uk-UA"/>
              </w:rPr>
              <w:t>р</w:t>
            </w:r>
            <w:r w:rsidR="00567686" w:rsidRPr="00567686">
              <w:rPr>
                <w:sz w:val="24"/>
                <w:szCs w:val="24"/>
                <w:lang w:val="uk-UA"/>
              </w:rPr>
              <w:t>озуміти психологічні та педагогічні елементи екскурсій</w:t>
            </w:r>
          </w:p>
        </w:tc>
        <w:tc>
          <w:tcPr>
            <w:tcW w:w="1545" w:type="dxa"/>
          </w:tcPr>
          <w:p w:rsidR="001253A9" w:rsidRPr="000370AC" w:rsidRDefault="001253A9" w:rsidP="00A86A76">
            <w:pPr>
              <w:jc w:val="center"/>
              <w:rPr>
                <w:sz w:val="24"/>
                <w:szCs w:val="24"/>
              </w:rPr>
            </w:pPr>
            <w:r w:rsidRPr="000370AC">
              <w:rPr>
                <w:sz w:val="24"/>
                <w:szCs w:val="24"/>
              </w:rPr>
              <w:t>ПРН</w:t>
            </w:r>
            <w:r w:rsidR="00801470" w:rsidRPr="000370AC">
              <w:rPr>
                <w:sz w:val="24"/>
                <w:szCs w:val="24"/>
              </w:rPr>
              <w:t xml:space="preserve"> </w:t>
            </w:r>
            <w:r w:rsidR="00A86A76" w:rsidRPr="000370AC">
              <w:rPr>
                <w:sz w:val="24"/>
                <w:szCs w:val="24"/>
              </w:rPr>
              <w:t>7</w:t>
            </w:r>
          </w:p>
        </w:tc>
      </w:tr>
      <w:tr w:rsidR="00442C79" w:rsidRPr="001D2A28" w:rsidTr="0037192D">
        <w:tc>
          <w:tcPr>
            <w:tcW w:w="8202" w:type="dxa"/>
          </w:tcPr>
          <w:p w:rsidR="00442C79" w:rsidRPr="00CB5FC8" w:rsidRDefault="00442C79" w:rsidP="00B77E9D">
            <w:pPr>
              <w:autoSpaceDE w:val="0"/>
              <w:autoSpaceDN w:val="0"/>
              <w:adjustRightInd w:val="0"/>
              <w:jc w:val="both"/>
              <w:rPr>
                <w:sz w:val="24"/>
                <w:szCs w:val="24"/>
                <w:lang w:val="uk-UA" w:eastAsia="uk-UA"/>
              </w:rPr>
            </w:pPr>
            <w:r w:rsidRPr="00CB5FC8">
              <w:rPr>
                <w:sz w:val="24"/>
                <w:szCs w:val="24"/>
                <w:lang w:val="uk-UA" w:eastAsia="uk-UA"/>
              </w:rPr>
              <w:t>Знати інноваційні тенденції проведення екскурсій</w:t>
            </w:r>
            <w:r w:rsidR="00CB5FC8">
              <w:rPr>
                <w:sz w:val="24"/>
                <w:szCs w:val="24"/>
                <w:lang w:val="uk-UA"/>
              </w:rPr>
              <w:t>, з</w:t>
            </w:r>
            <w:r w:rsidR="00CB5FC8" w:rsidRPr="00CB5FC8">
              <w:rPr>
                <w:sz w:val="24"/>
                <w:szCs w:val="24"/>
                <w:lang w:val="uk-UA"/>
              </w:rPr>
              <w:t>нати договірні відносини та правове регулювання екскурсійної діяльності в Україні</w:t>
            </w:r>
          </w:p>
        </w:tc>
        <w:tc>
          <w:tcPr>
            <w:tcW w:w="1545" w:type="dxa"/>
          </w:tcPr>
          <w:p w:rsidR="00442C79" w:rsidRPr="000370AC" w:rsidRDefault="00442C79" w:rsidP="00A86A76">
            <w:pPr>
              <w:jc w:val="center"/>
              <w:rPr>
                <w:sz w:val="24"/>
                <w:szCs w:val="24"/>
              </w:rPr>
            </w:pPr>
            <w:r w:rsidRPr="000370AC">
              <w:rPr>
                <w:sz w:val="24"/>
                <w:szCs w:val="24"/>
              </w:rPr>
              <w:t>ПРН 9</w:t>
            </w:r>
          </w:p>
        </w:tc>
      </w:tr>
      <w:tr w:rsidR="001253A9" w:rsidRPr="000370AC" w:rsidTr="0037192D">
        <w:tc>
          <w:tcPr>
            <w:tcW w:w="8202" w:type="dxa"/>
          </w:tcPr>
          <w:p w:rsidR="001253A9" w:rsidRPr="001D2A28" w:rsidRDefault="005F7DB2" w:rsidP="00EB395B">
            <w:pPr>
              <w:autoSpaceDE w:val="0"/>
              <w:autoSpaceDN w:val="0"/>
              <w:adjustRightInd w:val="0"/>
              <w:jc w:val="both"/>
              <w:rPr>
                <w:sz w:val="24"/>
                <w:szCs w:val="24"/>
                <w:lang w:val="uk-UA" w:eastAsia="uk-UA"/>
              </w:rPr>
            </w:pPr>
            <w:r w:rsidRPr="001D2A28">
              <w:rPr>
                <w:sz w:val="24"/>
                <w:szCs w:val="24"/>
                <w:lang w:val="uk-UA" w:eastAsia="uk-UA"/>
              </w:rPr>
              <w:t>Розуміти диференційований підхід</w:t>
            </w:r>
            <w:r w:rsidR="00EB395B" w:rsidRPr="001D2A28">
              <w:rPr>
                <w:sz w:val="24"/>
                <w:szCs w:val="24"/>
                <w:lang w:val="uk-UA" w:eastAsia="uk-UA"/>
              </w:rPr>
              <w:t xml:space="preserve"> до екскурсійного обслуговування та особливості проведення різних видів екскурсій. </w:t>
            </w:r>
          </w:p>
        </w:tc>
        <w:tc>
          <w:tcPr>
            <w:tcW w:w="1545" w:type="dxa"/>
          </w:tcPr>
          <w:p w:rsidR="001253A9" w:rsidRPr="000370AC" w:rsidRDefault="00A86A76" w:rsidP="00A86A76">
            <w:pPr>
              <w:jc w:val="center"/>
              <w:rPr>
                <w:sz w:val="24"/>
                <w:szCs w:val="24"/>
              </w:rPr>
            </w:pPr>
            <w:r w:rsidRPr="000370AC">
              <w:rPr>
                <w:sz w:val="24"/>
                <w:szCs w:val="24"/>
              </w:rPr>
              <w:t>ПРН</w:t>
            </w:r>
            <w:r w:rsidR="00801470" w:rsidRPr="000370AC">
              <w:rPr>
                <w:sz w:val="24"/>
                <w:szCs w:val="24"/>
              </w:rPr>
              <w:t xml:space="preserve"> </w:t>
            </w:r>
            <w:r w:rsidRPr="000370AC">
              <w:rPr>
                <w:sz w:val="24"/>
                <w:szCs w:val="24"/>
              </w:rPr>
              <w:t>12</w:t>
            </w:r>
          </w:p>
        </w:tc>
      </w:tr>
      <w:tr w:rsidR="00E1344E" w:rsidRPr="001D2A28" w:rsidTr="0037192D">
        <w:tc>
          <w:tcPr>
            <w:tcW w:w="8202" w:type="dxa"/>
          </w:tcPr>
          <w:p w:rsidR="00E1344E" w:rsidRPr="00CB5FC8" w:rsidRDefault="001E6533" w:rsidP="005F7DB2">
            <w:pPr>
              <w:autoSpaceDE w:val="0"/>
              <w:autoSpaceDN w:val="0"/>
              <w:adjustRightInd w:val="0"/>
              <w:jc w:val="both"/>
              <w:rPr>
                <w:sz w:val="24"/>
                <w:szCs w:val="24"/>
                <w:lang w:val="uk-UA"/>
              </w:rPr>
            </w:pPr>
            <w:r w:rsidRPr="00CB5FC8">
              <w:rPr>
                <w:sz w:val="24"/>
                <w:szCs w:val="24"/>
                <w:lang w:val="uk-UA"/>
              </w:rPr>
              <w:t>Розумі</w:t>
            </w:r>
            <w:r w:rsidR="005F7DB2" w:rsidRPr="00CB5FC8">
              <w:rPr>
                <w:sz w:val="24"/>
                <w:szCs w:val="24"/>
                <w:lang w:val="uk-UA"/>
              </w:rPr>
              <w:t>ти особливості</w:t>
            </w:r>
            <w:r w:rsidRPr="00CB5FC8">
              <w:rPr>
                <w:sz w:val="24"/>
                <w:szCs w:val="24"/>
                <w:lang w:val="uk-UA"/>
              </w:rPr>
              <w:t xml:space="preserve"> формування попиту і пропозиції в екскурсійній діяльності</w:t>
            </w:r>
            <w:r w:rsidR="00CB5FC8">
              <w:rPr>
                <w:sz w:val="24"/>
                <w:szCs w:val="24"/>
                <w:lang w:val="uk-UA"/>
              </w:rPr>
              <w:t>, р</w:t>
            </w:r>
            <w:r w:rsidR="00CB5FC8" w:rsidRPr="00CB5FC8">
              <w:rPr>
                <w:sz w:val="24"/>
                <w:szCs w:val="24"/>
                <w:lang w:val="uk-UA"/>
              </w:rPr>
              <w:t>озуміти організацію надання екскурсійних послуг</w:t>
            </w:r>
          </w:p>
        </w:tc>
        <w:tc>
          <w:tcPr>
            <w:tcW w:w="1545" w:type="dxa"/>
          </w:tcPr>
          <w:p w:rsidR="00E1344E" w:rsidRPr="000370AC" w:rsidRDefault="00E1344E" w:rsidP="00E1344E">
            <w:pPr>
              <w:jc w:val="center"/>
              <w:rPr>
                <w:sz w:val="24"/>
                <w:szCs w:val="24"/>
              </w:rPr>
            </w:pPr>
            <w:r w:rsidRPr="000370AC">
              <w:rPr>
                <w:sz w:val="24"/>
                <w:szCs w:val="24"/>
              </w:rPr>
              <w:t>ПРН</w:t>
            </w:r>
            <w:r w:rsidR="00801470" w:rsidRPr="000370AC">
              <w:rPr>
                <w:sz w:val="24"/>
                <w:szCs w:val="24"/>
              </w:rPr>
              <w:t xml:space="preserve"> </w:t>
            </w:r>
            <w:r w:rsidRPr="000370AC">
              <w:rPr>
                <w:sz w:val="24"/>
                <w:szCs w:val="24"/>
              </w:rPr>
              <w:t>21</w:t>
            </w:r>
          </w:p>
        </w:tc>
      </w:tr>
      <w:tr w:rsidR="00E1344E" w:rsidRPr="001D2A28" w:rsidTr="0037192D">
        <w:tc>
          <w:tcPr>
            <w:tcW w:w="8202" w:type="dxa"/>
          </w:tcPr>
          <w:p w:rsidR="00E1344E" w:rsidRPr="000370AC" w:rsidRDefault="000370AC" w:rsidP="0037192D">
            <w:pPr>
              <w:autoSpaceDE w:val="0"/>
              <w:autoSpaceDN w:val="0"/>
              <w:adjustRightInd w:val="0"/>
              <w:jc w:val="both"/>
              <w:rPr>
                <w:sz w:val="24"/>
                <w:szCs w:val="24"/>
                <w:lang w:val="uk-UA"/>
              </w:rPr>
            </w:pPr>
            <w:r w:rsidRPr="00442C79">
              <w:rPr>
                <w:sz w:val="24"/>
                <w:szCs w:val="24"/>
                <w:lang w:val="uk-UA" w:eastAsia="uk-UA"/>
              </w:rPr>
              <w:lastRenderedPageBreak/>
              <w:t xml:space="preserve">Розуміти принципи, процеси і технології організації роботи суб’єкта </w:t>
            </w:r>
            <w:r>
              <w:rPr>
                <w:sz w:val="24"/>
                <w:szCs w:val="24"/>
                <w:lang w:val="uk-UA" w:eastAsia="uk-UA"/>
              </w:rPr>
              <w:t>екскурсійної діяльності</w:t>
            </w:r>
          </w:p>
        </w:tc>
        <w:tc>
          <w:tcPr>
            <w:tcW w:w="1545" w:type="dxa"/>
          </w:tcPr>
          <w:p w:rsidR="00E1344E" w:rsidRPr="000370AC" w:rsidRDefault="00A86A76" w:rsidP="00E1344E">
            <w:pPr>
              <w:jc w:val="center"/>
              <w:rPr>
                <w:sz w:val="24"/>
                <w:szCs w:val="24"/>
              </w:rPr>
            </w:pPr>
            <w:r w:rsidRPr="000370AC">
              <w:rPr>
                <w:sz w:val="24"/>
                <w:szCs w:val="24"/>
              </w:rPr>
              <w:t>ПРН</w:t>
            </w:r>
            <w:r w:rsidR="00801470" w:rsidRPr="000370AC">
              <w:rPr>
                <w:sz w:val="24"/>
                <w:szCs w:val="24"/>
              </w:rPr>
              <w:t xml:space="preserve"> </w:t>
            </w:r>
            <w:r w:rsidR="000370AC" w:rsidRPr="000370AC">
              <w:rPr>
                <w:sz w:val="24"/>
                <w:szCs w:val="24"/>
              </w:rPr>
              <w:t>24</w:t>
            </w:r>
          </w:p>
        </w:tc>
      </w:tr>
    </w:tbl>
    <w:p w:rsidR="00B63D46" w:rsidRPr="001D2A28" w:rsidRDefault="00B63D46" w:rsidP="00EA51D9">
      <w:pPr>
        <w:spacing w:after="0" w:line="240" w:lineRule="auto"/>
        <w:contextualSpacing/>
        <w:jc w:val="center"/>
        <w:rPr>
          <w:rFonts w:ascii="Times New Roman" w:eastAsia="Times New Roman" w:hAnsi="Times New Roman" w:cs="Times New Roman"/>
          <w:b/>
          <w:sz w:val="24"/>
          <w:szCs w:val="24"/>
        </w:rPr>
      </w:pPr>
    </w:p>
    <w:p w:rsidR="00B63D46" w:rsidRPr="001D2A28" w:rsidRDefault="00B63D46" w:rsidP="00EA51D9">
      <w:pPr>
        <w:spacing w:after="0" w:line="240" w:lineRule="auto"/>
        <w:contextualSpacing/>
        <w:jc w:val="center"/>
        <w:rPr>
          <w:rFonts w:ascii="Times New Roman" w:eastAsia="Times New Roman" w:hAnsi="Times New Roman" w:cs="Times New Roman"/>
          <w:b/>
          <w:sz w:val="24"/>
          <w:szCs w:val="24"/>
        </w:rPr>
      </w:pPr>
    </w:p>
    <w:p w:rsidR="00451E5C" w:rsidRDefault="00451E5C" w:rsidP="000370AC">
      <w:pPr>
        <w:spacing w:after="0" w:line="240" w:lineRule="auto"/>
        <w:contextualSpacing/>
        <w:rPr>
          <w:rFonts w:ascii="Times New Roman" w:eastAsia="Times New Roman" w:hAnsi="Times New Roman" w:cs="Times New Roman"/>
          <w:b/>
          <w:sz w:val="24"/>
          <w:szCs w:val="24"/>
        </w:rPr>
      </w:pPr>
    </w:p>
    <w:p w:rsidR="006746AC" w:rsidRPr="001D2A28" w:rsidRDefault="006746AC" w:rsidP="00EA51D9">
      <w:pPr>
        <w:spacing w:after="0" w:line="240" w:lineRule="auto"/>
        <w:contextualSpacing/>
        <w:jc w:val="center"/>
        <w:rPr>
          <w:rFonts w:ascii="Times New Roman" w:eastAsia="Times New Roman" w:hAnsi="Times New Roman" w:cs="Times New Roman"/>
          <w:b/>
          <w:bCs/>
          <w:sz w:val="24"/>
          <w:szCs w:val="24"/>
        </w:rPr>
      </w:pPr>
      <w:r w:rsidRPr="001D2A28">
        <w:rPr>
          <w:rFonts w:ascii="Times New Roman" w:eastAsia="Times New Roman" w:hAnsi="Times New Roman" w:cs="Times New Roman"/>
          <w:b/>
          <w:sz w:val="24"/>
          <w:szCs w:val="24"/>
        </w:rPr>
        <w:t xml:space="preserve">5. ЗАСОБИ ДІАГНОСТИКИ ТА </w:t>
      </w:r>
      <w:r w:rsidRPr="001D2A28">
        <w:rPr>
          <w:rFonts w:ascii="Times New Roman" w:eastAsia="Times New Roman" w:hAnsi="Times New Roman" w:cs="Times New Roman"/>
          <w:b/>
          <w:bCs/>
          <w:sz w:val="24"/>
          <w:szCs w:val="24"/>
        </w:rPr>
        <w:t>КРИТЕРІЇ ОЦІНЮВАННЯ</w:t>
      </w:r>
    </w:p>
    <w:p w:rsidR="006746AC" w:rsidRPr="001D2A28" w:rsidRDefault="006746AC" w:rsidP="006746AC">
      <w:pPr>
        <w:spacing w:after="0" w:line="240" w:lineRule="auto"/>
        <w:ind w:left="851" w:hanging="851"/>
        <w:contextualSpacing/>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t>РЕЗУЛЬТАТІВ НАВЧАННЯ</w:t>
      </w:r>
    </w:p>
    <w:p w:rsidR="006746AC" w:rsidRPr="001D2A28" w:rsidRDefault="006746AC" w:rsidP="006746AC">
      <w:pPr>
        <w:spacing w:after="0" w:line="240" w:lineRule="auto"/>
        <w:ind w:left="851"/>
        <w:contextualSpacing/>
        <w:jc w:val="center"/>
        <w:rPr>
          <w:rFonts w:ascii="Times New Roman" w:eastAsia="Times New Roman" w:hAnsi="Times New Roman" w:cs="Times New Roman"/>
          <w:b/>
          <w:sz w:val="24"/>
          <w:szCs w:val="24"/>
        </w:rPr>
      </w:pPr>
    </w:p>
    <w:p w:rsidR="006746AC" w:rsidRPr="001D2A28" w:rsidRDefault="006746AC" w:rsidP="006746AC">
      <w:pPr>
        <w:spacing w:after="0" w:line="240" w:lineRule="auto"/>
        <w:contextualSpacing/>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t>Засоби оцінювання та методи демонстрування результатів навчання</w:t>
      </w:r>
    </w:p>
    <w:p w:rsidR="006746AC" w:rsidRPr="001D2A28" w:rsidRDefault="006746AC" w:rsidP="006746AC">
      <w:pPr>
        <w:spacing w:after="0" w:line="240" w:lineRule="auto"/>
        <w:contextualSpacing/>
        <w:jc w:val="center"/>
        <w:rPr>
          <w:rFonts w:ascii="Times New Roman" w:eastAsia="Times New Roman" w:hAnsi="Times New Roman" w:cs="Times New Roman"/>
          <w:b/>
          <w:sz w:val="24"/>
          <w:szCs w:val="24"/>
        </w:rPr>
      </w:pPr>
    </w:p>
    <w:p w:rsidR="006746AC" w:rsidRPr="001D2A28" w:rsidRDefault="006746AC" w:rsidP="006746AC">
      <w:pPr>
        <w:spacing w:after="0" w:line="240" w:lineRule="auto"/>
        <w:ind w:firstLine="708"/>
        <w:contextualSpacing/>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 xml:space="preserve"> Засобами оцінювання та методами демонстрування результатів навчання з навчальної дисципліни є: </w:t>
      </w:r>
      <w:r w:rsidR="00094EF4" w:rsidRPr="001D2A28">
        <w:rPr>
          <w:rFonts w:ascii="Times New Roman" w:eastAsia="Times New Roman" w:hAnsi="Times New Roman" w:cs="Times New Roman"/>
          <w:sz w:val="24"/>
          <w:szCs w:val="24"/>
        </w:rPr>
        <w:t>виконання практичних завдань</w:t>
      </w:r>
      <w:r w:rsidR="00094EF4">
        <w:rPr>
          <w:rFonts w:ascii="Times New Roman" w:eastAsia="Times New Roman" w:hAnsi="Times New Roman" w:cs="Times New Roman"/>
          <w:sz w:val="24"/>
          <w:szCs w:val="24"/>
        </w:rPr>
        <w:t xml:space="preserve">, </w:t>
      </w:r>
      <w:r w:rsidR="001D2A28">
        <w:rPr>
          <w:rFonts w:ascii="Times New Roman" w:eastAsia="Times New Roman" w:hAnsi="Times New Roman" w:cs="Times New Roman"/>
          <w:sz w:val="24"/>
          <w:szCs w:val="24"/>
        </w:rPr>
        <w:t xml:space="preserve">доповіді на семінарських заняттях, виконання тестових завдань по темі, проведення тематичних екскурсій містом, </w:t>
      </w:r>
      <w:r w:rsidRPr="001D2A28">
        <w:rPr>
          <w:rFonts w:ascii="Times New Roman" w:eastAsia="Times New Roman" w:hAnsi="Times New Roman" w:cs="Times New Roman"/>
          <w:bCs/>
          <w:sz w:val="24"/>
          <w:szCs w:val="24"/>
          <w:lang w:eastAsia="ru-RU"/>
        </w:rPr>
        <w:t xml:space="preserve"> модульний і підсумковий семестровий </w:t>
      </w:r>
      <w:r w:rsidR="005E6494" w:rsidRPr="001D2A28">
        <w:rPr>
          <w:rFonts w:ascii="Times New Roman" w:eastAsia="Times New Roman" w:hAnsi="Times New Roman" w:cs="Times New Roman"/>
          <w:bCs/>
          <w:sz w:val="24"/>
          <w:szCs w:val="24"/>
          <w:lang w:eastAsia="ru-RU"/>
        </w:rPr>
        <w:t>контроль у формі екзамену</w:t>
      </w:r>
      <w:r w:rsidRPr="001D2A28">
        <w:rPr>
          <w:rFonts w:ascii="Times New Roman" w:eastAsia="Times New Roman" w:hAnsi="Times New Roman" w:cs="Times New Roman"/>
          <w:bCs/>
          <w:sz w:val="24"/>
          <w:szCs w:val="24"/>
          <w:lang w:eastAsia="ru-RU"/>
        </w:rPr>
        <w:t>.</w:t>
      </w:r>
    </w:p>
    <w:p w:rsidR="00094EF4" w:rsidRDefault="00094EF4" w:rsidP="006746AC">
      <w:pPr>
        <w:spacing w:after="0" w:line="240" w:lineRule="auto"/>
        <w:contextualSpacing/>
        <w:jc w:val="center"/>
        <w:rPr>
          <w:rFonts w:ascii="Times New Roman" w:eastAsia="Times New Roman" w:hAnsi="Times New Roman" w:cs="Times New Roman"/>
          <w:b/>
          <w:sz w:val="24"/>
          <w:szCs w:val="24"/>
        </w:rPr>
      </w:pPr>
    </w:p>
    <w:p w:rsidR="006746AC" w:rsidRPr="001D2A28" w:rsidRDefault="006746AC" w:rsidP="006746AC">
      <w:pPr>
        <w:spacing w:after="0" w:line="240" w:lineRule="auto"/>
        <w:contextualSpacing/>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t>Форми (методи) контролю та критерії оцінювання результатів навчання</w:t>
      </w:r>
    </w:p>
    <w:p w:rsidR="006746AC" w:rsidRPr="001D2A28" w:rsidRDefault="006746AC" w:rsidP="006746AC">
      <w:pPr>
        <w:spacing w:after="0" w:line="240" w:lineRule="auto"/>
        <w:ind w:left="851" w:hanging="851"/>
        <w:contextualSpacing/>
        <w:jc w:val="center"/>
        <w:rPr>
          <w:rFonts w:ascii="Times New Roman" w:eastAsia="Times New Roman" w:hAnsi="Times New Roman" w:cs="Times New Roman"/>
          <w:b/>
          <w:sz w:val="24"/>
          <w:szCs w:val="24"/>
        </w:rPr>
      </w:pPr>
    </w:p>
    <w:p w:rsidR="00094EF4" w:rsidRDefault="006746AC" w:rsidP="006746AC">
      <w:pPr>
        <w:spacing w:after="0" w:line="240" w:lineRule="auto"/>
        <w:ind w:firstLine="709"/>
        <w:contextualSpacing/>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 xml:space="preserve">Форми поточного контролю: виконання практичних завдань, </w:t>
      </w:r>
      <w:r w:rsidR="00094EF4">
        <w:rPr>
          <w:rFonts w:ascii="Times New Roman" w:eastAsia="Times New Roman" w:hAnsi="Times New Roman" w:cs="Times New Roman"/>
          <w:sz w:val="24"/>
          <w:szCs w:val="24"/>
        </w:rPr>
        <w:t>доповіді на семінарських заняттях,</w:t>
      </w:r>
      <w:r w:rsidR="00094EF4" w:rsidRPr="001D2A28">
        <w:rPr>
          <w:rFonts w:ascii="Times New Roman" w:eastAsia="Times New Roman" w:hAnsi="Times New Roman" w:cs="Times New Roman"/>
          <w:sz w:val="24"/>
          <w:szCs w:val="24"/>
        </w:rPr>
        <w:t xml:space="preserve"> </w:t>
      </w:r>
      <w:r w:rsidR="00094EF4">
        <w:rPr>
          <w:rFonts w:ascii="Times New Roman" w:eastAsia="Times New Roman" w:hAnsi="Times New Roman" w:cs="Times New Roman"/>
          <w:sz w:val="24"/>
          <w:szCs w:val="24"/>
        </w:rPr>
        <w:t>виконання тестових завдань по темі, проведення тематичних екскурсій містом.</w:t>
      </w:r>
    </w:p>
    <w:p w:rsidR="006746AC" w:rsidRPr="001D2A28" w:rsidRDefault="006746AC" w:rsidP="006746AC">
      <w:pPr>
        <w:spacing w:after="0" w:line="240" w:lineRule="auto"/>
        <w:ind w:firstLine="709"/>
        <w:contextualSpacing/>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 xml:space="preserve">Форма модульного контролю: </w:t>
      </w:r>
      <w:r w:rsidR="009862EC" w:rsidRPr="001D2A28">
        <w:rPr>
          <w:rFonts w:ascii="Times New Roman" w:eastAsia="Times New Roman" w:hAnsi="Times New Roman" w:cs="Times New Roman"/>
          <w:sz w:val="24"/>
          <w:szCs w:val="24"/>
        </w:rPr>
        <w:t>модульна</w:t>
      </w:r>
      <w:r w:rsidRPr="001D2A28">
        <w:rPr>
          <w:rFonts w:ascii="Times New Roman" w:eastAsia="Times New Roman" w:hAnsi="Times New Roman" w:cs="Times New Roman"/>
          <w:sz w:val="24"/>
          <w:szCs w:val="24"/>
        </w:rPr>
        <w:t xml:space="preserve"> контрольна робота</w:t>
      </w:r>
      <w:r w:rsidR="00871626" w:rsidRPr="001D2A28">
        <w:rPr>
          <w:rFonts w:ascii="Times New Roman" w:eastAsia="Times New Roman" w:hAnsi="Times New Roman" w:cs="Times New Roman"/>
          <w:sz w:val="24"/>
          <w:szCs w:val="24"/>
        </w:rPr>
        <w:t xml:space="preserve"> або тестування</w:t>
      </w:r>
      <w:r w:rsidRPr="001D2A28">
        <w:rPr>
          <w:rFonts w:ascii="Times New Roman" w:eastAsia="Times New Roman" w:hAnsi="Times New Roman" w:cs="Times New Roman"/>
          <w:sz w:val="24"/>
          <w:szCs w:val="24"/>
        </w:rPr>
        <w:t>.</w:t>
      </w:r>
    </w:p>
    <w:p w:rsidR="006746AC" w:rsidRPr="001D2A28" w:rsidRDefault="006746AC" w:rsidP="006746AC">
      <w:pPr>
        <w:spacing w:after="0" w:line="240" w:lineRule="auto"/>
        <w:ind w:firstLine="709"/>
        <w:contextualSpacing/>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Форма підсумкового семестрового контролю:</w:t>
      </w:r>
      <w:r w:rsidR="005E6494" w:rsidRPr="001D2A28">
        <w:rPr>
          <w:rFonts w:ascii="Times New Roman" w:eastAsia="Times New Roman" w:hAnsi="Times New Roman" w:cs="Times New Roman"/>
          <w:sz w:val="24"/>
          <w:szCs w:val="24"/>
        </w:rPr>
        <w:t xml:space="preserve"> екзамен</w:t>
      </w:r>
      <w:r w:rsidRPr="001D2A28">
        <w:rPr>
          <w:rFonts w:ascii="Times New Roman" w:eastAsia="Times New Roman" w:hAnsi="Times New Roman" w:cs="Times New Roman"/>
          <w:sz w:val="24"/>
          <w:szCs w:val="24"/>
        </w:rPr>
        <w:t>.</w:t>
      </w:r>
    </w:p>
    <w:p w:rsidR="006746AC" w:rsidRPr="001D2A28" w:rsidRDefault="006746AC" w:rsidP="006746AC">
      <w:pPr>
        <w:spacing w:after="0" w:line="240" w:lineRule="auto"/>
        <w:jc w:val="center"/>
        <w:outlineLvl w:val="6"/>
        <w:rPr>
          <w:rFonts w:ascii="Times New Roman" w:eastAsia="Times New Roman" w:hAnsi="Times New Roman" w:cs="Times New Roman"/>
          <w:b/>
          <w:sz w:val="24"/>
          <w:szCs w:val="24"/>
          <w:lang w:eastAsia="ru-RU"/>
        </w:rPr>
      </w:pPr>
    </w:p>
    <w:p w:rsidR="006746AC" w:rsidRPr="001D2A28" w:rsidRDefault="006746AC" w:rsidP="006746AC">
      <w:pPr>
        <w:spacing w:after="0" w:line="240" w:lineRule="auto"/>
        <w:jc w:val="center"/>
        <w:outlineLvl w:val="6"/>
        <w:rPr>
          <w:rFonts w:ascii="Times New Roman" w:eastAsia="Times New Roman" w:hAnsi="Times New Roman" w:cs="Times New Roman"/>
          <w:b/>
          <w:sz w:val="24"/>
          <w:szCs w:val="24"/>
          <w:lang w:eastAsia="ru-RU"/>
        </w:rPr>
      </w:pPr>
    </w:p>
    <w:p w:rsidR="006746AC" w:rsidRPr="00550A8C" w:rsidRDefault="006746AC" w:rsidP="006746AC">
      <w:pPr>
        <w:spacing w:after="0" w:line="240" w:lineRule="auto"/>
        <w:jc w:val="center"/>
        <w:outlineLvl w:val="6"/>
        <w:rPr>
          <w:rFonts w:ascii="Times New Roman" w:eastAsia="Times New Roman" w:hAnsi="Times New Roman" w:cs="Times New Roman"/>
          <w:b/>
          <w:sz w:val="24"/>
          <w:szCs w:val="24"/>
          <w:lang w:eastAsia="ru-RU"/>
        </w:rPr>
      </w:pPr>
      <w:r w:rsidRPr="00550A8C">
        <w:rPr>
          <w:rFonts w:ascii="Times New Roman" w:eastAsia="Times New Roman" w:hAnsi="Times New Roman" w:cs="Times New Roman"/>
          <w:b/>
          <w:sz w:val="24"/>
          <w:szCs w:val="24"/>
          <w:lang w:eastAsia="ru-RU"/>
        </w:rPr>
        <w:t>Розподіл балів, які отримують здобувачі вищої освіти (модуль 1)</w:t>
      </w: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7"/>
        <w:gridCol w:w="694"/>
        <w:gridCol w:w="700"/>
        <w:gridCol w:w="827"/>
        <w:gridCol w:w="681"/>
        <w:gridCol w:w="972"/>
        <w:gridCol w:w="993"/>
        <w:gridCol w:w="2104"/>
        <w:gridCol w:w="1018"/>
      </w:tblGrid>
      <w:tr w:rsidR="00C2731F" w:rsidRPr="00550A8C" w:rsidTr="00C2731F">
        <w:trPr>
          <w:cantSplit/>
        </w:trPr>
        <w:tc>
          <w:tcPr>
            <w:tcW w:w="3381" w:type="pct"/>
            <w:gridSpan w:val="8"/>
            <w:tcMar>
              <w:left w:w="57" w:type="dxa"/>
              <w:right w:w="57" w:type="dxa"/>
            </w:tcMar>
            <w:vAlign w:val="center"/>
          </w:tcPr>
          <w:p w:rsidR="00C2731F" w:rsidRPr="00550A8C" w:rsidRDefault="00C2731F" w:rsidP="00C2731F">
            <w:pPr>
              <w:spacing w:after="0" w:line="240" w:lineRule="auto"/>
              <w:jc w:val="center"/>
              <w:rPr>
                <w:rFonts w:ascii="Times New Roman" w:eastAsia="Times New Roman" w:hAnsi="Times New Roman" w:cs="Times New Roman"/>
                <w:b/>
                <w:sz w:val="24"/>
                <w:szCs w:val="24"/>
              </w:rPr>
            </w:pPr>
            <w:r w:rsidRPr="00550A8C">
              <w:rPr>
                <w:rFonts w:ascii="Times New Roman" w:eastAsia="Times New Roman" w:hAnsi="Times New Roman" w:cs="Times New Roman"/>
                <w:b/>
                <w:sz w:val="24"/>
                <w:szCs w:val="24"/>
              </w:rPr>
              <w:t>Поточне оцінювання та самостійна робота</w:t>
            </w:r>
          </w:p>
        </w:tc>
        <w:tc>
          <w:tcPr>
            <w:tcW w:w="1091" w:type="pct"/>
            <w:tcMar>
              <w:left w:w="57" w:type="dxa"/>
              <w:right w:w="57" w:type="dxa"/>
            </w:tcMar>
            <w:vAlign w:val="center"/>
          </w:tcPr>
          <w:p w:rsidR="00C2731F" w:rsidRPr="00550A8C" w:rsidRDefault="00C2731F" w:rsidP="00C2731F">
            <w:pPr>
              <w:spacing w:after="0" w:line="240" w:lineRule="auto"/>
              <w:jc w:val="center"/>
              <w:rPr>
                <w:rFonts w:ascii="Times New Roman" w:eastAsia="Times New Roman" w:hAnsi="Times New Roman" w:cs="Times New Roman"/>
                <w:b/>
                <w:sz w:val="24"/>
                <w:szCs w:val="24"/>
              </w:rPr>
            </w:pPr>
            <w:r w:rsidRPr="00550A8C">
              <w:rPr>
                <w:rFonts w:ascii="Times New Roman" w:eastAsia="Times New Roman" w:hAnsi="Times New Roman" w:cs="Times New Roman"/>
                <w:b/>
                <w:sz w:val="24"/>
                <w:szCs w:val="24"/>
              </w:rPr>
              <w:t>Модульна контрольна робота</w:t>
            </w:r>
          </w:p>
        </w:tc>
        <w:tc>
          <w:tcPr>
            <w:tcW w:w="528" w:type="pct"/>
            <w:tcMar>
              <w:left w:w="57" w:type="dxa"/>
              <w:right w:w="57" w:type="dxa"/>
            </w:tcMar>
            <w:vAlign w:val="center"/>
          </w:tcPr>
          <w:p w:rsidR="00C2731F" w:rsidRPr="00550A8C" w:rsidRDefault="00C2731F" w:rsidP="00C2731F">
            <w:pPr>
              <w:spacing w:after="0" w:line="240" w:lineRule="auto"/>
              <w:jc w:val="center"/>
              <w:rPr>
                <w:rFonts w:ascii="Times New Roman" w:eastAsia="Times New Roman" w:hAnsi="Times New Roman" w:cs="Times New Roman"/>
                <w:b/>
                <w:sz w:val="24"/>
                <w:szCs w:val="24"/>
              </w:rPr>
            </w:pPr>
            <w:r w:rsidRPr="00550A8C">
              <w:rPr>
                <w:rFonts w:ascii="Times New Roman" w:eastAsia="Times New Roman" w:hAnsi="Times New Roman" w:cs="Times New Roman"/>
                <w:b/>
                <w:sz w:val="24"/>
                <w:szCs w:val="24"/>
              </w:rPr>
              <w:t>Сума</w:t>
            </w:r>
          </w:p>
        </w:tc>
      </w:tr>
      <w:tr w:rsidR="00C2731F" w:rsidRPr="00550A8C" w:rsidTr="00C2731F">
        <w:trPr>
          <w:cantSplit/>
        </w:trPr>
        <w:tc>
          <w:tcPr>
            <w:tcW w:w="429" w:type="pct"/>
            <w:tcMar>
              <w:left w:w="57" w:type="dxa"/>
              <w:right w:w="57" w:type="dxa"/>
            </w:tcMar>
          </w:tcPr>
          <w:p w:rsidR="00C2731F" w:rsidRPr="00550A8C" w:rsidRDefault="00C2731F"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Т1</w:t>
            </w:r>
          </w:p>
        </w:tc>
        <w:tc>
          <w:tcPr>
            <w:tcW w:w="428" w:type="pct"/>
            <w:tcMar>
              <w:left w:w="57" w:type="dxa"/>
              <w:right w:w="57" w:type="dxa"/>
            </w:tcMar>
          </w:tcPr>
          <w:p w:rsidR="00C2731F" w:rsidRPr="00550A8C" w:rsidRDefault="00C2731F"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Т2</w:t>
            </w:r>
          </w:p>
        </w:tc>
        <w:tc>
          <w:tcPr>
            <w:tcW w:w="360" w:type="pct"/>
            <w:shd w:val="clear" w:color="auto" w:fill="auto"/>
            <w:tcMar>
              <w:left w:w="57" w:type="dxa"/>
              <w:right w:w="57" w:type="dxa"/>
            </w:tcMar>
          </w:tcPr>
          <w:p w:rsidR="00C2731F" w:rsidRPr="00550A8C" w:rsidRDefault="00C2731F"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Т3</w:t>
            </w:r>
          </w:p>
        </w:tc>
        <w:tc>
          <w:tcPr>
            <w:tcW w:w="363" w:type="pct"/>
            <w:tcMar>
              <w:left w:w="57" w:type="dxa"/>
              <w:right w:w="57" w:type="dxa"/>
            </w:tcMar>
          </w:tcPr>
          <w:p w:rsidR="00C2731F" w:rsidRPr="00550A8C" w:rsidRDefault="00C2731F" w:rsidP="00C2731F">
            <w:pPr>
              <w:spacing w:after="0" w:line="240" w:lineRule="auto"/>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Т4</w:t>
            </w:r>
          </w:p>
        </w:tc>
        <w:tc>
          <w:tcPr>
            <w:tcW w:w="429" w:type="pct"/>
            <w:tcMar>
              <w:left w:w="57" w:type="dxa"/>
              <w:right w:w="57" w:type="dxa"/>
            </w:tcMar>
          </w:tcPr>
          <w:p w:rsidR="00C2731F" w:rsidRPr="00550A8C" w:rsidRDefault="00C2731F" w:rsidP="00C2731F">
            <w:pPr>
              <w:spacing w:after="0" w:line="240" w:lineRule="auto"/>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Т5</w:t>
            </w:r>
          </w:p>
        </w:tc>
        <w:tc>
          <w:tcPr>
            <w:tcW w:w="353" w:type="pct"/>
            <w:shd w:val="clear" w:color="auto" w:fill="auto"/>
            <w:tcMar>
              <w:left w:w="57" w:type="dxa"/>
              <w:right w:w="57" w:type="dxa"/>
            </w:tcMar>
          </w:tcPr>
          <w:p w:rsidR="00C2731F" w:rsidRPr="00550A8C" w:rsidRDefault="00C2731F"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Т6</w:t>
            </w:r>
          </w:p>
        </w:tc>
        <w:tc>
          <w:tcPr>
            <w:tcW w:w="504" w:type="pct"/>
            <w:tcMar>
              <w:left w:w="57" w:type="dxa"/>
              <w:right w:w="57" w:type="dxa"/>
            </w:tcMar>
          </w:tcPr>
          <w:p w:rsidR="00C2731F" w:rsidRPr="00550A8C" w:rsidRDefault="00C2731F"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Т7</w:t>
            </w:r>
          </w:p>
        </w:tc>
        <w:tc>
          <w:tcPr>
            <w:tcW w:w="515" w:type="pct"/>
            <w:tcMar>
              <w:left w:w="57" w:type="dxa"/>
              <w:right w:w="57" w:type="dxa"/>
            </w:tcMar>
          </w:tcPr>
          <w:p w:rsidR="00C2731F" w:rsidRPr="00550A8C" w:rsidRDefault="00C2731F"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Т8</w:t>
            </w:r>
          </w:p>
        </w:tc>
        <w:tc>
          <w:tcPr>
            <w:tcW w:w="1091" w:type="pct"/>
            <w:vMerge w:val="restart"/>
            <w:tcMar>
              <w:left w:w="57" w:type="dxa"/>
              <w:right w:w="57" w:type="dxa"/>
            </w:tcMar>
            <w:vAlign w:val="center"/>
          </w:tcPr>
          <w:p w:rsidR="00C2731F" w:rsidRPr="00550A8C" w:rsidRDefault="00084D78"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50</w:t>
            </w:r>
          </w:p>
        </w:tc>
        <w:tc>
          <w:tcPr>
            <w:tcW w:w="528" w:type="pct"/>
            <w:vMerge w:val="restart"/>
            <w:tcMar>
              <w:left w:w="57" w:type="dxa"/>
              <w:right w:w="57" w:type="dxa"/>
            </w:tcMar>
            <w:vAlign w:val="center"/>
          </w:tcPr>
          <w:p w:rsidR="00C2731F" w:rsidRPr="00550A8C" w:rsidRDefault="00C2731F"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b/>
                <w:sz w:val="24"/>
                <w:szCs w:val="24"/>
              </w:rPr>
              <w:t>100</w:t>
            </w:r>
          </w:p>
        </w:tc>
      </w:tr>
      <w:tr w:rsidR="00C2731F" w:rsidRPr="00550A8C" w:rsidTr="00C2731F">
        <w:trPr>
          <w:cantSplit/>
        </w:trPr>
        <w:tc>
          <w:tcPr>
            <w:tcW w:w="429" w:type="pct"/>
            <w:tcMar>
              <w:left w:w="57" w:type="dxa"/>
              <w:right w:w="57" w:type="dxa"/>
            </w:tcMar>
          </w:tcPr>
          <w:p w:rsidR="00C2731F" w:rsidRPr="00550A8C" w:rsidRDefault="00084D78"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428" w:type="pct"/>
            <w:tcMar>
              <w:left w:w="57" w:type="dxa"/>
              <w:right w:w="57" w:type="dxa"/>
            </w:tcMar>
          </w:tcPr>
          <w:p w:rsidR="00C2731F" w:rsidRPr="00550A8C" w:rsidRDefault="00084D78"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360" w:type="pct"/>
            <w:shd w:val="clear" w:color="auto" w:fill="auto"/>
            <w:tcMar>
              <w:left w:w="57" w:type="dxa"/>
              <w:right w:w="57" w:type="dxa"/>
            </w:tcMar>
          </w:tcPr>
          <w:p w:rsidR="00C2731F" w:rsidRPr="00550A8C" w:rsidRDefault="00084D78"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363" w:type="pct"/>
            <w:tcMar>
              <w:left w:w="57" w:type="dxa"/>
              <w:right w:w="57" w:type="dxa"/>
            </w:tcMar>
          </w:tcPr>
          <w:p w:rsidR="00C2731F" w:rsidRPr="00550A8C" w:rsidRDefault="00084D78"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429" w:type="pct"/>
            <w:tcMar>
              <w:left w:w="57" w:type="dxa"/>
              <w:right w:w="57" w:type="dxa"/>
            </w:tcMar>
          </w:tcPr>
          <w:p w:rsidR="00C2731F" w:rsidRPr="00550A8C" w:rsidRDefault="00084D78"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353" w:type="pct"/>
            <w:shd w:val="clear" w:color="auto" w:fill="auto"/>
            <w:tcMar>
              <w:left w:w="57" w:type="dxa"/>
              <w:right w:w="57" w:type="dxa"/>
            </w:tcMar>
          </w:tcPr>
          <w:p w:rsidR="00C2731F" w:rsidRPr="00550A8C" w:rsidRDefault="00084D78"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504" w:type="pct"/>
            <w:tcMar>
              <w:left w:w="57" w:type="dxa"/>
              <w:right w:w="57" w:type="dxa"/>
            </w:tcMar>
          </w:tcPr>
          <w:p w:rsidR="00C2731F" w:rsidRPr="00550A8C" w:rsidRDefault="00094EF4"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10</w:t>
            </w:r>
          </w:p>
        </w:tc>
        <w:tc>
          <w:tcPr>
            <w:tcW w:w="515" w:type="pct"/>
            <w:tcMar>
              <w:left w:w="57" w:type="dxa"/>
              <w:right w:w="57" w:type="dxa"/>
            </w:tcMar>
          </w:tcPr>
          <w:p w:rsidR="00C2731F" w:rsidRPr="00550A8C" w:rsidRDefault="00094EF4" w:rsidP="00C2731F">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10</w:t>
            </w:r>
          </w:p>
        </w:tc>
        <w:tc>
          <w:tcPr>
            <w:tcW w:w="1091" w:type="pct"/>
            <w:vMerge/>
            <w:tcMar>
              <w:left w:w="57" w:type="dxa"/>
              <w:right w:w="57" w:type="dxa"/>
            </w:tcMar>
          </w:tcPr>
          <w:p w:rsidR="00C2731F" w:rsidRPr="00550A8C" w:rsidRDefault="00C2731F" w:rsidP="00C2731F">
            <w:pPr>
              <w:spacing w:after="0" w:line="240" w:lineRule="auto"/>
              <w:jc w:val="center"/>
              <w:rPr>
                <w:rFonts w:ascii="Times New Roman" w:eastAsia="Times New Roman" w:hAnsi="Times New Roman" w:cs="Times New Roman"/>
                <w:sz w:val="24"/>
                <w:szCs w:val="24"/>
              </w:rPr>
            </w:pPr>
          </w:p>
        </w:tc>
        <w:tc>
          <w:tcPr>
            <w:tcW w:w="528" w:type="pct"/>
            <w:vMerge/>
            <w:tcMar>
              <w:left w:w="57" w:type="dxa"/>
              <w:right w:w="57" w:type="dxa"/>
            </w:tcMar>
          </w:tcPr>
          <w:p w:rsidR="00C2731F" w:rsidRPr="00550A8C" w:rsidRDefault="00C2731F" w:rsidP="00C2731F">
            <w:pPr>
              <w:spacing w:after="0" w:line="240" w:lineRule="auto"/>
              <w:jc w:val="center"/>
              <w:rPr>
                <w:rFonts w:ascii="Times New Roman" w:eastAsia="Times New Roman" w:hAnsi="Times New Roman" w:cs="Times New Roman"/>
                <w:sz w:val="24"/>
                <w:szCs w:val="24"/>
              </w:rPr>
            </w:pPr>
          </w:p>
        </w:tc>
      </w:tr>
    </w:tbl>
    <w:p w:rsidR="006746AC" w:rsidRPr="00550A8C" w:rsidRDefault="006746AC" w:rsidP="006746AC">
      <w:pPr>
        <w:spacing w:after="0" w:line="240" w:lineRule="auto"/>
        <w:rPr>
          <w:rFonts w:ascii="Calibri" w:eastAsia="Times New Roman" w:hAnsi="Calibri" w:cs="Times New Roman"/>
          <w:sz w:val="24"/>
          <w:szCs w:val="24"/>
          <w:lang w:eastAsia="ru-RU"/>
        </w:rPr>
      </w:pPr>
    </w:p>
    <w:p w:rsidR="006746AC" w:rsidRPr="00550A8C" w:rsidRDefault="006746AC" w:rsidP="006746AC">
      <w:pPr>
        <w:spacing w:after="0" w:line="240" w:lineRule="auto"/>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 xml:space="preserve">      Т1, Т2 ... – теми</w:t>
      </w:r>
    </w:p>
    <w:p w:rsidR="006746AC" w:rsidRPr="00550A8C" w:rsidRDefault="006746AC" w:rsidP="006746AC">
      <w:pPr>
        <w:spacing w:after="0" w:line="240" w:lineRule="auto"/>
        <w:jc w:val="center"/>
        <w:outlineLvl w:val="6"/>
        <w:rPr>
          <w:rFonts w:ascii="Times New Roman" w:eastAsia="Times New Roman" w:hAnsi="Times New Roman" w:cs="Times New Roman"/>
          <w:b/>
          <w:i/>
          <w:sz w:val="24"/>
          <w:szCs w:val="24"/>
          <w:lang w:eastAsia="ru-RU"/>
        </w:rPr>
      </w:pPr>
    </w:p>
    <w:p w:rsidR="006746AC" w:rsidRPr="00550A8C" w:rsidRDefault="006746AC" w:rsidP="006746AC">
      <w:pPr>
        <w:spacing w:after="0" w:line="240" w:lineRule="auto"/>
        <w:jc w:val="center"/>
        <w:outlineLvl w:val="6"/>
        <w:rPr>
          <w:rFonts w:ascii="Times New Roman" w:eastAsia="Times New Roman" w:hAnsi="Times New Roman" w:cs="Times New Roman"/>
          <w:b/>
          <w:sz w:val="24"/>
          <w:szCs w:val="24"/>
          <w:lang w:eastAsia="ru-RU"/>
        </w:rPr>
      </w:pPr>
      <w:r w:rsidRPr="00550A8C">
        <w:rPr>
          <w:rFonts w:ascii="Times New Roman" w:eastAsia="Times New Roman" w:hAnsi="Times New Roman" w:cs="Times New Roman"/>
          <w:b/>
          <w:sz w:val="24"/>
          <w:szCs w:val="24"/>
          <w:lang w:eastAsia="ru-RU"/>
        </w:rPr>
        <w:t>Розподіл балів, які отримують здобувачі вищої освіти (модуль 2)</w:t>
      </w:r>
    </w:p>
    <w:p w:rsidR="00C2731F" w:rsidRPr="00550A8C" w:rsidRDefault="006746AC" w:rsidP="006746AC">
      <w:pPr>
        <w:spacing w:after="0" w:line="240" w:lineRule="auto"/>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 xml:space="preserve">   </w:t>
      </w: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7"/>
        <w:gridCol w:w="694"/>
        <w:gridCol w:w="700"/>
        <w:gridCol w:w="827"/>
        <w:gridCol w:w="681"/>
        <w:gridCol w:w="972"/>
        <w:gridCol w:w="993"/>
        <w:gridCol w:w="2104"/>
        <w:gridCol w:w="1018"/>
      </w:tblGrid>
      <w:tr w:rsidR="00C2731F" w:rsidRPr="00550A8C" w:rsidTr="005C4A15">
        <w:trPr>
          <w:cantSplit/>
        </w:trPr>
        <w:tc>
          <w:tcPr>
            <w:tcW w:w="3381" w:type="pct"/>
            <w:gridSpan w:val="8"/>
            <w:tcMar>
              <w:left w:w="57" w:type="dxa"/>
              <w:right w:w="57" w:type="dxa"/>
            </w:tcMar>
            <w:vAlign w:val="center"/>
          </w:tcPr>
          <w:p w:rsidR="00C2731F" w:rsidRPr="00550A8C" w:rsidRDefault="00C2731F" w:rsidP="005C4A15">
            <w:pPr>
              <w:spacing w:after="0" w:line="240" w:lineRule="auto"/>
              <w:jc w:val="center"/>
              <w:rPr>
                <w:rFonts w:ascii="Times New Roman" w:eastAsia="Times New Roman" w:hAnsi="Times New Roman" w:cs="Times New Roman"/>
                <w:b/>
                <w:sz w:val="24"/>
                <w:szCs w:val="24"/>
              </w:rPr>
            </w:pPr>
            <w:r w:rsidRPr="00550A8C">
              <w:rPr>
                <w:rFonts w:ascii="Times New Roman" w:eastAsia="Times New Roman" w:hAnsi="Times New Roman" w:cs="Times New Roman"/>
                <w:b/>
                <w:sz w:val="24"/>
                <w:szCs w:val="24"/>
              </w:rPr>
              <w:t>Поточне оцінювання та самостійна робота</w:t>
            </w:r>
          </w:p>
        </w:tc>
        <w:tc>
          <w:tcPr>
            <w:tcW w:w="1091" w:type="pct"/>
            <w:tcMar>
              <w:left w:w="57" w:type="dxa"/>
              <w:right w:w="57" w:type="dxa"/>
            </w:tcMar>
            <w:vAlign w:val="center"/>
          </w:tcPr>
          <w:p w:rsidR="00C2731F" w:rsidRPr="00550A8C" w:rsidRDefault="00C2731F" w:rsidP="005C4A15">
            <w:pPr>
              <w:spacing w:after="0" w:line="240" w:lineRule="auto"/>
              <w:jc w:val="center"/>
              <w:rPr>
                <w:rFonts w:ascii="Times New Roman" w:eastAsia="Times New Roman" w:hAnsi="Times New Roman" w:cs="Times New Roman"/>
                <w:b/>
                <w:sz w:val="24"/>
                <w:szCs w:val="24"/>
              </w:rPr>
            </w:pPr>
            <w:r w:rsidRPr="00550A8C">
              <w:rPr>
                <w:rFonts w:ascii="Times New Roman" w:eastAsia="Times New Roman" w:hAnsi="Times New Roman" w:cs="Times New Roman"/>
                <w:b/>
                <w:sz w:val="24"/>
                <w:szCs w:val="24"/>
              </w:rPr>
              <w:t>Модульна контрольна робота</w:t>
            </w:r>
          </w:p>
        </w:tc>
        <w:tc>
          <w:tcPr>
            <w:tcW w:w="528" w:type="pct"/>
            <w:tcMar>
              <w:left w:w="57" w:type="dxa"/>
              <w:right w:w="57" w:type="dxa"/>
            </w:tcMar>
            <w:vAlign w:val="center"/>
          </w:tcPr>
          <w:p w:rsidR="00C2731F" w:rsidRPr="00550A8C" w:rsidRDefault="00C2731F" w:rsidP="005C4A15">
            <w:pPr>
              <w:spacing w:after="0" w:line="240" w:lineRule="auto"/>
              <w:jc w:val="center"/>
              <w:rPr>
                <w:rFonts w:ascii="Times New Roman" w:eastAsia="Times New Roman" w:hAnsi="Times New Roman" w:cs="Times New Roman"/>
                <w:b/>
                <w:sz w:val="24"/>
                <w:szCs w:val="24"/>
              </w:rPr>
            </w:pPr>
            <w:r w:rsidRPr="00550A8C">
              <w:rPr>
                <w:rFonts w:ascii="Times New Roman" w:eastAsia="Times New Roman" w:hAnsi="Times New Roman" w:cs="Times New Roman"/>
                <w:b/>
                <w:sz w:val="24"/>
                <w:szCs w:val="24"/>
              </w:rPr>
              <w:t>Сума</w:t>
            </w:r>
          </w:p>
        </w:tc>
      </w:tr>
      <w:tr w:rsidR="00C2731F" w:rsidRPr="00550A8C" w:rsidTr="005C4A15">
        <w:trPr>
          <w:cantSplit/>
        </w:trPr>
        <w:tc>
          <w:tcPr>
            <w:tcW w:w="429" w:type="pct"/>
            <w:tcMar>
              <w:left w:w="57" w:type="dxa"/>
              <w:right w:w="57" w:type="dxa"/>
            </w:tcMar>
          </w:tcPr>
          <w:p w:rsidR="00C2731F" w:rsidRPr="00550A8C" w:rsidRDefault="00C2731F" w:rsidP="00DC2182">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w:t>
            </w:r>
            <w:r w:rsidR="00DC2182" w:rsidRPr="00550A8C">
              <w:rPr>
                <w:rFonts w:ascii="Times New Roman" w:eastAsia="Times New Roman" w:hAnsi="Times New Roman" w:cs="Times New Roman"/>
                <w:sz w:val="24"/>
                <w:szCs w:val="24"/>
              </w:rPr>
              <w:t>9</w:t>
            </w:r>
          </w:p>
        </w:tc>
        <w:tc>
          <w:tcPr>
            <w:tcW w:w="428" w:type="pct"/>
            <w:tcMar>
              <w:left w:w="57" w:type="dxa"/>
              <w:right w:w="57" w:type="dxa"/>
            </w:tcMar>
          </w:tcPr>
          <w:p w:rsidR="00C2731F" w:rsidRPr="00550A8C" w:rsidRDefault="00C2731F" w:rsidP="00DC2182">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w:t>
            </w:r>
            <w:r w:rsidR="00DC2182" w:rsidRPr="00550A8C">
              <w:rPr>
                <w:rFonts w:ascii="Times New Roman" w:eastAsia="Times New Roman" w:hAnsi="Times New Roman" w:cs="Times New Roman"/>
                <w:sz w:val="24"/>
                <w:szCs w:val="24"/>
              </w:rPr>
              <w:t>10</w:t>
            </w:r>
          </w:p>
        </w:tc>
        <w:tc>
          <w:tcPr>
            <w:tcW w:w="360" w:type="pct"/>
            <w:shd w:val="clear" w:color="auto" w:fill="auto"/>
            <w:tcMar>
              <w:left w:w="57" w:type="dxa"/>
              <w:right w:w="57" w:type="dxa"/>
            </w:tcMar>
          </w:tcPr>
          <w:p w:rsidR="00C2731F" w:rsidRPr="00550A8C" w:rsidRDefault="00C2731F" w:rsidP="00DC2182">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w:t>
            </w:r>
            <w:r w:rsidR="00DC2182" w:rsidRPr="00550A8C">
              <w:rPr>
                <w:rFonts w:ascii="Times New Roman" w:eastAsia="Times New Roman" w:hAnsi="Times New Roman" w:cs="Times New Roman"/>
                <w:sz w:val="24"/>
                <w:szCs w:val="24"/>
              </w:rPr>
              <w:t>11</w:t>
            </w:r>
          </w:p>
        </w:tc>
        <w:tc>
          <w:tcPr>
            <w:tcW w:w="363" w:type="pct"/>
            <w:tcMar>
              <w:left w:w="57" w:type="dxa"/>
              <w:right w:w="57" w:type="dxa"/>
            </w:tcMar>
          </w:tcPr>
          <w:p w:rsidR="00C2731F" w:rsidRPr="00550A8C" w:rsidRDefault="00C2731F" w:rsidP="00DC2182">
            <w:pPr>
              <w:spacing w:after="0" w:line="240" w:lineRule="auto"/>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w:t>
            </w:r>
            <w:r w:rsidR="00DC2182" w:rsidRPr="00550A8C">
              <w:rPr>
                <w:rFonts w:ascii="Times New Roman" w:eastAsia="Times New Roman" w:hAnsi="Times New Roman" w:cs="Times New Roman"/>
                <w:sz w:val="24"/>
                <w:szCs w:val="24"/>
              </w:rPr>
              <w:t>12</w:t>
            </w:r>
          </w:p>
        </w:tc>
        <w:tc>
          <w:tcPr>
            <w:tcW w:w="429" w:type="pct"/>
            <w:tcMar>
              <w:left w:w="57" w:type="dxa"/>
              <w:right w:w="57" w:type="dxa"/>
            </w:tcMar>
          </w:tcPr>
          <w:p w:rsidR="00C2731F" w:rsidRPr="00550A8C" w:rsidRDefault="00C2731F" w:rsidP="00DC2182">
            <w:pPr>
              <w:spacing w:after="0" w:line="240" w:lineRule="auto"/>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w:t>
            </w:r>
            <w:r w:rsidR="00DC2182" w:rsidRPr="00550A8C">
              <w:rPr>
                <w:rFonts w:ascii="Times New Roman" w:eastAsia="Times New Roman" w:hAnsi="Times New Roman" w:cs="Times New Roman"/>
                <w:sz w:val="24"/>
                <w:szCs w:val="24"/>
              </w:rPr>
              <w:t>13</w:t>
            </w:r>
          </w:p>
        </w:tc>
        <w:tc>
          <w:tcPr>
            <w:tcW w:w="353" w:type="pct"/>
            <w:shd w:val="clear" w:color="auto" w:fill="auto"/>
            <w:tcMar>
              <w:left w:w="57" w:type="dxa"/>
              <w:right w:w="57" w:type="dxa"/>
            </w:tcMar>
          </w:tcPr>
          <w:p w:rsidR="00C2731F" w:rsidRPr="00550A8C" w:rsidRDefault="00C2731F" w:rsidP="00DC2182">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w:t>
            </w:r>
            <w:r w:rsidR="00DC2182" w:rsidRPr="00550A8C">
              <w:rPr>
                <w:rFonts w:ascii="Times New Roman" w:eastAsia="Times New Roman" w:hAnsi="Times New Roman" w:cs="Times New Roman"/>
                <w:sz w:val="24"/>
                <w:szCs w:val="24"/>
              </w:rPr>
              <w:t>14</w:t>
            </w:r>
          </w:p>
        </w:tc>
        <w:tc>
          <w:tcPr>
            <w:tcW w:w="504" w:type="pct"/>
            <w:tcMar>
              <w:left w:w="57" w:type="dxa"/>
              <w:right w:w="57" w:type="dxa"/>
            </w:tcMar>
          </w:tcPr>
          <w:p w:rsidR="00C2731F" w:rsidRPr="00550A8C" w:rsidRDefault="00C2731F" w:rsidP="00DC2182">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w:t>
            </w:r>
            <w:r w:rsidR="00DC2182" w:rsidRPr="00550A8C">
              <w:rPr>
                <w:rFonts w:ascii="Times New Roman" w:eastAsia="Times New Roman" w:hAnsi="Times New Roman" w:cs="Times New Roman"/>
                <w:sz w:val="24"/>
                <w:szCs w:val="24"/>
              </w:rPr>
              <w:t>15</w:t>
            </w:r>
          </w:p>
        </w:tc>
        <w:tc>
          <w:tcPr>
            <w:tcW w:w="515" w:type="pct"/>
            <w:tcMar>
              <w:left w:w="57" w:type="dxa"/>
              <w:right w:w="57" w:type="dxa"/>
            </w:tcMar>
          </w:tcPr>
          <w:p w:rsidR="00C2731F" w:rsidRPr="00550A8C" w:rsidRDefault="00C2731F" w:rsidP="00DC2182">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Т</w:t>
            </w:r>
            <w:r w:rsidR="00DC2182" w:rsidRPr="00550A8C">
              <w:rPr>
                <w:rFonts w:ascii="Times New Roman" w:eastAsia="Times New Roman" w:hAnsi="Times New Roman" w:cs="Times New Roman"/>
                <w:sz w:val="24"/>
                <w:szCs w:val="24"/>
              </w:rPr>
              <w:t>16</w:t>
            </w:r>
          </w:p>
        </w:tc>
        <w:tc>
          <w:tcPr>
            <w:tcW w:w="1091" w:type="pct"/>
            <w:vMerge w:val="restart"/>
            <w:tcMar>
              <w:left w:w="57" w:type="dxa"/>
              <w:right w:w="57" w:type="dxa"/>
            </w:tcMar>
            <w:vAlign w:val="center"/>
          </w:tcPr>
          <w:p w:rsidR="00C2731F" w:rsidRPr="00550A8C" w:rsidRDefault="00084D78"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50</w:t>
            </w:r>
          </w:p>
        </w:tc>
        <w:tc>
          <w:tcPr>
            <w:tcW w:w="528" w:type="pct"/>
            <w:vMerge w:val="restart"/>
            <w:tcMar>
              <w:left w:w="57" w:type="dxa"/>
              <w:right w:w="57" w:type="dxa"/>
            </w:tcMar>
            <w:vAlign w:val="center"/>
          </w:tcPr>
          <w:p w:rsidR="00C2731F" w:rsidRPr="00550A8C" w:rsidRDefault="00C2731F"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b/>
                <w:sz w:val="24"/>
                <w:szCs w:val="24"/>
              </w:rPr>
              <w:t>100</w:t>
            </w:r>
          </w:p>
        </w:tc>
      </w:tr>
      <w:tr w:rsidR="00C2731F" w:rsidRPr="00550A8C" w:rsidTr="005C4A15">
        <w:trPr>
          <w:cantSplit/>
        </w:trPr>
        <w:tc>
          <w:tcPr>
            <w:tcW w:w="429" w:type="pct"/>
            <w:tcMar>
              <w:left w:w="57" w:type="dxa"/>
              <w:right w:w="57" w:type="dxa"/>
            </w:tcMar>
          </w:tcPr>
          <w:p w:rsidR="00C2731F" w:rsidRPr="00550A8C" w:rsidRDefault="00084D78"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428" w:type="pct"/>
            <w:tcMar>
              <w:left w:w="57" w:type="dxa"/>
              <w:right w:w="57" w:type="dxa"/>
            </w:tcMar>
          </w:tcPr>
          <w:p w:rsidR="00C2731F" w:rsidRPr="00550A8C" w:rsidRDefault="00084D78"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360" w:type="pct"/>
            <w:shd w:val="clear" w:color="auto" w:fill="auto"/>
            <w:tcMar>
              <w:left w:w="57" w:type="dxa"/>
              <w:right w:w="57" w:type="dxa"/>
            </w:tcMar>
          </w:tcPr>
          <w:p w:rsidR="00C2731F" w:rsidRPr="00550A8C" w:rsidRDefault="00084D78"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363" w:type="pct"/>
            <w:tcMar>
              <w:left w:w="57" w:type="dxa"/>
              <w:right w:w="57" w:type="dxa"/>
            </w:tcMar>
          </w:tcPr>
          <w:p w:rsidR="00C2731F" w:rsidRPr="00550A8C" w:rsidRDefault="00094EF4"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10</w:t>
            </w:r>
          </w:p>
        </w:tc>
        <w:tc>
          <w:tcPr>
            <w:tcW w:w="429" w:type="pct"/>
            <w:tcMar>
              <w:left w:w="57" w:type="dxa"/>
              <w:right w:w="57" w:type="dxa"/>
            </w:tcMar>
          </w:tcPr>
          <w:p w:rsidR="00C2731F" w:rsidRPr="00550A8C" w:rsidRDefault="00084D78"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353" w:type="pct"/>
            <w:shd w:val="clear" w:color="auto" w:fill="auto"/>
            <w:tcMar>
              <w:left w:w="57" w:type="dxa"/>
              <w:right w:w="57" w:type="dxa"/>
            </w:tcMar>
          </w:tcPr>
          <w:p w:rsidR="00C2731F" w:rsidRPr="00550A8C" w:rsidRDefault="00084D78"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504" w:type="pct"/>
            <w:tcMar>
              <w:left w:w="57" w:type="dxa"/>
              <w:right w:w="57" w:type="dxa"/>
            </w:tcMar>
          </w:tcPr>
          <w:p w:rsidR="00C2731F" w:rsidRPr="00550A8C" w:rsidRDefault="00094EF4"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10</w:t>
            </w:r>
          </w:p>
        </w:tc>
        <w:tc>
          <w:tcPr>
            <w:tcW w:w="515" w:type="pct"/>
            <w:tcMar>
              <w:left w:w="57" w:type="dxa"/>
              <w:right w:w="57" w:type="dxa"/>
            </w:tcMar>
          </w:tcPr>
          <w:p w:rsidR="00C2731F" w:rsidRPr="00550A8C" w:rsidRDefault="00084D78" w:rsidP="005C4A15">
            <w:pPr>
              <w:spacing w:after="0" w:line="240" w:lineRule="auto"/>
              <w:jc w:val="center"/>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5</w:t>
            </w:r>
          </w:p>
        </w:tc>
        <w:tc>
          <w:tcPr>
            <w:tcW w:w="1091" w:type="pct"/>
            <w:vMerge/>
            <w:tcMar>
              <w:left w:w="57" w:type="dxa"/>
              <w:right w:w="57" w:type="dxa"/>
            </w:tcMar>
          </w:tcPr>
          <w:p w:rsidR="00C2731F" w:rsidRPr="00550A8C" w:rsidRDefault="00C2731F" w:rsidP="005C4A15">
            <w:pPr>
              <w:spacing w:after="0" w:line="240" w:lineRule="auto"/>
              <w:jc w:val="center"/>
              <w:rPr>
                <w:rFonts w:ascii="Times New Roman" w:eastAsia="Times New Roman" w:hAnsi="Times New Roman" w:cs="Times New Roman"/>
                <w:sz w:val="24"/>
                <w:szCs w:val="24"/>
              </w:rPr>
            </w:pPr>
          </w:p>
        </w:tc>
        <w:tc>
          <w:tcPr>
            <w:tcW w:w="528" w:type="pct"/>
            <w:vMerge/>
            <w:tcMar>
              <w:left w:w="57" w:type="dxa"/>
              <w:right w:w="57" w:type="dxa"/>
            </w:tcMar>
          </w:tcPr>
          <w:p w:rsidR="00C2731F" w:rsidRPr="00550A8C" w:rsidRDefault="00C2731F" w:rsidP="005C4A15">
            <w:pPr>
              <w:spacing w:after="0" w:line="240" w:lineRule="auto"/>
              <w:jc w:val="center"/>
              <w:rPr>
                <w:rFonts w:ascii="Times New Roman" w:eastAsia="Times New Roman" w:hAnsi="Times New Roman" w:cs="Times New Roman"/>
                <w:sz w:val="24"/>
                <w:szCs w:val="24"/>
              </w:rPr>
            </w:pPr>
          </w:p>
        </w:tc>
      </w:tr>
    </w:tbl>
    <w:p w:rsidR="006746AC" w:rsidRPr="00550A8C" w:rsidRDefault="006746AC" w:rsidP="006746AC">
      <w:pPr>
        <w:spacing w:after="0" w:line="240" w:lineRule="auto"/>
        <w:rPr>
          <w:rFonts w:ascii="Times New Roman" w:eastAsia="Times New Roman" w:hAnsi="Times New Roman" w:cs="Times New Roman"/>
          <w:sz w:val="24"/>
          <w:szCs w:val="24"/>
        </w:rPr>
      </w:pPr>
      <w:r w:rsidRPr="00550A8C">
        <w:rPr>
          <w:rFonts w:ascii="Times New Roman" w:eastAsia="Times New Roman" w:hAnsi="Times New Roman" w:cs="Times New Roman"/>
          <w:sz w:val="24"/>
          <w:szCs w:val="24"/>
        </w:rPr>
        <w:t xml:space="preserve">  Т1, Т2 ... – теми</w:t>
      </w:r>
    </w:p>
    <w:p w:rsidR="006746AC" w:rsidRPr="00550A8C"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p>
    <w:p w:rsidR="006746AC" w:rsidRPr="00550A8C"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r w:rsidRPr="00550A8C">
        <w:rPr>
          <w:rFonts w:ascii="Times New Roman" w:eastAsia="Times New Roman" w:hAnsi="Times New Roman" w:cs="Times New Roman"/>
          <w:b/>
          <w:iCs/>
          <w:sz w:val="24"/>
          <w:szCs w:val="24"/>
        </w:rPr>
        <w:t>Оцінювання окре</w:t>
      </w:r>
      <w:bookmarkStart w:id="0" w:name="_GoBack"/>
      <w:bookmarkEnd w:id="0"/>
      <w:r w:rsidRPr="00550A8C">
        <w:rPr>
          <w:rFonts w:ascii="Times New Roman" w:eastAsia="Times New Roman" w:hAnsi="Times New Roman" w:cs="Times New Roman"/>
          <w:b/>
          <w:iCs/>
          <w:sz w:val="24"/>
          <w:szCs w:val="24"/>
        </w:rPr>
        <w:t>мих видів навчальної роботи з дисципліни</w:t>
      </w:r>
    </w:p>
    <w:p w:rsidR="006746AC" w:rsidRPr="00550A8C"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rPr>
      </w:pPr>
    </w:p>
    <w:tbl>
      <w:tblPr>
        <w:tblStyle w:val="21"/>
        <w:tblW w:w="9498" w:type="dxa"/>
        <w:tblInd w:w="108" w:type="dxa"/>
        <w:tblLayout w:type="fixed"/>
        <w:tblLook w:val="04A0" w:firstRow="1" w:lastRow="0" w:firstColumn="1" w:lastColumn="0" w:noHBand="0" w:noVBand="1"/>
      </w:tblPr>
      <w:tblGrid>
        <w:gridCol w:w="3402"/>
        <w:gridCol w:w="1276"/>
        <w:gridCol w:w="1701"/>
        <w:gridCol w:w="1276"/>
        <w:gridCol w:w="1843"/>
      </w:tblGrid>
      <w:tr w:rsidR="006746AC" w:rsidRPr="00550A8C" w:rsidTr="0037192D">
        <w:tc>
          <w:tcPr>
            <w:tcW w:w="3402" w:type="dxa"/>
            <w:vMerge w:val="restart"/>
            <w:shd w:val="clear" w:color="auto" w:fill="auto"/>
            <w:vAlign w:val="center"/>
          </w:tcPr>
          <w:p w:rsidR="006746AC" w:rsidRPr="00550A8C" w:rsidRDefault="006746AC" w:rsidP="0037192D">
            <w:pPr>
              <w:autoSpaceDE w:val="0"/>
              <w:autoSpaceDN w:val="0"/>
              <w:adjustRightInd w:val="0"/>
              <w:jc w:val="center"/>
              <w:rPr>
                <w:b/>
                <w:sz w:val="24"/>
                <w:szCs w:val="24"/>
                <w:lang w:val="uk-UA"/>
              </w:rPr>
            </w:pPr>
            <w:r w:rsidRPr="00550A8C">
              <w:rPr>
                <w:b/>
                <w:sz w:val="24"/>
                <w:szCs w:val="24"/>
                <w:lang w:val="uk-UA"/>
              </w:rPr>
              <w:t>Вид діяльності здобувача вищої освіти</w:t>
            </w:r>
          </w:p>
        </w:tc>
        <w:tc>
          <w:tcPr>
            <w:tcW w:w="2977" w:type="dxa"/>
            <w:gridSpan w:val="2"/>
          </w:tcPr>
          <w:p w:rsidR="006746AC" w:rsidRPr="00550A8C" w:rsidRDefault="006746AC" w:rsidP="0037192D">
            <w:pPr>
              <w:autoSpaceDE w:val="0"/>
              <w:autoSpaceDN w:val="0"/>
              <w:adjustRightInd w:val="0"/>
              <w:jc w:val="center"/>
              <w:rPr>
                <w:b/>
                <w:sz w:val="24"/>
                <w:szCs w:val="24"/>
              </w:rPr>
            </w:pPr>
            <w:r w:rsidRPr="00550A8C">
              <w:rPr>
                <w:b/>
                <w:sz w:val="24"/>
                <w:szCs w:val="24"/>
              </w:rPr>
              <w:t>Модуль 1</w:t>
            </w:r>
          </w:p>
        </w:tc>
        <w:tc>
          <w:tcPr>
            <w:tcW w:w="3119" w:type="dxa"/>
            <w:gridSpan w:val="2"/>
          </w:tcPr>
          <w:p w:rsidR="006746AC" w:rsidRPr="00550A8C" w:rsidRDefault="006746AC" w:rsidP="0037192D">
            <w:pPr>
              <w:autoSpaceDE w:val="0"/>
              <w:autoSpaceDN w:val="0"/>
              <w:adjustRightInd w:val="0"/>
              <w:jc w:val="center"/>
              <w:rPr>
                <w:b/>
                <w:sz w:val="24"/>
                <w:szCs w:val="24"/>
              </w:rPr>
            </w:pPr>
            <w:r w:rsidRPr="00550A8C">
              <w:rPr>
                <w:b/>
                <w:sz w:val="24"/>
                <w:szCs w:val="24"/>
              </w:rPr>
              <w:t>Модуль 2</w:t>
            </w:r>
          </w:p>
        </w:tc>
      </w:tr>
      <w:tr w:rsidR="006746AC" w:rsidRPr="00550A8C" w:rsidTr="0037192D">
        <w:tc>
          <w:tcPr>
            <w:tcW w:w="3402" w:type="dxa"/>
            <w:vMerge/>
            <w:shd w:val="clear" w:color="auto" w:fill="auto"/>
            <w:vAlign w:val="center"/>
          </w:tcPr>
          <w:p w:rsidR="006746AC" w:rsidRPr="00550A8C" w:rsidRDefault="006746AC" w:rsidP="0037192D">
            <w:pPr>
              <w:autoSpaceDE w:val="0"/>
              <w:autoSpaceDN w:val="0"/>
              <w:adjustRightInd w:val="0"/>
              <w:jc w:val="center"/>
              <w:rPr>
                <w:b/>
                <w:sz w:val="24"/>
                <w:szCs w:val="24"/>
              </w:rPr>
            </w:pPr>
          </w:p>
        </w:tc>
        <w:tc>
          <w:tcPr>
            <w:tcW w:w="1276" w:type="dxa"/>
            <w:vAlign w:val="center"/>
          </w:tcPr>
          <w:p w:rsidR="006746AC" w:rsidRPr="00550A8C" w:rsidRDefault="006746AC" w:rsidP="0037192D">
            <w:pPr>
              <w:autoSpaceDE w:val="0"/>
              <w:autoSpaceDN w:val="0"/>
              <w:adjustRightInd w:val="0"/>
              <w:jc w:val="center"/>
              <w:rPr>
                <w:sz w:val="24"/>
                <w:szCs w:val="24"/>
              </w:rPr>
            </w:pPr>
            <w:proofErr w:type="spellStart"/>
            <w:r w:rsidRPr="00550A8C">
              <w:rPr>
                <w:sz w:val="24"/>
                <w:szCs w:val="24"/>
              </w:rPr>
              <w:t>Кількість</w:t>
            </w:r>
            <w:proofErr w:type="spellEnd"/>
          </w:p>
        </w:tc>
        <w:tc>
          <w:tcPr>
            <w:tcW w:w="1701" w:type="dxa"/>
            <w:shd w:val="clear" w:color="auto" w:fill="auto"/>
            <w:vAlign w:val="center"/>
          </w:tcPr>
          <w:p w:rsidR="006746AC" w:rsidRPr="00550A8C" w:rsidRDefault="006746AC" w:rsidP="0037192D">
            <w:pPr>
              <w:autoSpaceDE w:val="0"/>
              <w:autoSpaceDN w:val="0"/>
              <w:adjustRightInd w:val="0"/>
              <w:jc w:val="center"/>
              <w:rPr>
                <w:sz w:val="24"/>
                <w:szCs w:val="24"/>
              </w:rPr>
            </w:pPr>
            <w:proofErr w:type="gramStart"/>
            <w:r w:rsidRPr="00550A8C">
              <w:rPr>
                <w:sz w:val="24"/>
                <w:szCs w:val="24"/>
              </w:rPr>
              <w:t>Максимальна</w:t>
            </w:r>
            <w:proofErr w:type="gramEnd"/>
            <w:r w:rsidRPr="00550A8C">
              <w:rPr>
                <w:sz w:val="24"/>
                <w:szCs w:val="24"/>
              </w:rPr>
              <w:t xml:space="preserve"> </w:t>
            </w:r>
            <w:proofErr w:type="spellStart"/>
            <w:r w:rsidRPr="00550A8C">
              <w:rPr>
                <w:sz w:val="24"/>
                <w:szCs w:val="24"/>
              </w:rPr>
              <w:t>кількість</w:t>
            </w:r>
            <w:proofErr w:type="spellEnd"/>
            <w:r w:rsidRPr="00550A8C">
              <w:rPr>
                <w:sz w:val="24"/>
                <w:szCs w:val="24"/>
              </w:rPr>
              <w:t xml:space="preserve"> </w:t>
            </w:r>
            <w:proofErr w:type="spellStart"/>
            <w:r w:rsidRPr="00550A8C">
              <w:rPr>
                <w:sz w:val="24"/>
                <w:szCs w:val="24"/>
              </w:rPr>
              <w:t>балів</w:t>
            </w:r>
            <w:proofErr w:type="spellEnd"/>
            <w:r w:rsidRPr="00550A8C">
              <w:rPr>
                <w:sz w:val="24"/>
                <w:szCs w:val="24"/>
              </w:rPr>
              <w:t xml:space="preserve"> (</w:t>
            </w:r>
            <w:proofErr w:type="spellStart"/>
            <w:r w:rsidRPr="00550A8C">
              <w:rPr>
                <w:sz w:val="24"/>
                <w:szCs w:val="24"/>
              </w:rPr>
              <w:t>сумарна</w:t>
            </w:r>
            <w:proofErr w:type="spellEnd"/>
            <w:r w:rsidRPr="00550A8C">
              <w:rPr>
                <w:sz w:val="24"/>
                <w:szCs w:val="24"/>
              </w:rPr>
              <w:t>)</w:t>
            </w:r>
          </w:p>
        </w:tc>
        <w:tc>
          <w:tcPr>
            <w:tcW w:w="1276" w:type="dxa"/>
            <w:vAlign w:val="center"/>
          </w:tcPr>
          <w:p w:rsidR="006746AC" w:rsidRPr="00550A8C" w:rsidRDefault="006746AC" w:rsidP="0037192D">
            <w:pPr>
              <w:autoSpaceDE w:val="0"/>
              <w:autoSpaceDN w:val="0"/>
              <w:adjustRightInd w:val="0"/>
              <w:jc w:val="center"/>
              <w:rPr>
                <w:sz w:val="24"/>
                <w:szCs w:val="24"/>
              </w:rPr>
            </w:pPr>
            <w:proofErr w:type="spellStart"/>
            <w:r w:rsidRPr="00550A8C">
              <w:rPr>
                <w:sz w:val="24"/>
                <w:szCs w:val="24"/>
              </w:rPr>
              <w:t>Кількість</w:t>
            </w:r>
            <w:proofErr w:type="spellEnd"/>
          </w:p>
        </w:tc>
        <w:tc>
          <w:tcPr>
            <w:tcW w:w="1843" w:type="dxa"/>
            <w:shd w:val="clear" w:color="auto" w:fill="auto"/>
            <w:vAlign w:val="center"/>
          </w:tcPr>
          <w:p w:rsidR="006746AC" w:rsidRPr="00550A8C" w:rsidRDefault="006746AC" w:rsidP="0037192D">
            <w:pPr>
              <w:autoSpaceDE w:val="0"/>
              <w:autoSpaceDN w:val="0"/>
              <w:adjustRightInd w:val="0"/>
              <w:jc w:val="center"/>
              <w:rPr>
                <w:sz w:val="24"/>
                <w:szCs w:val="24"/>
              </w:rPr>
            </w:pPr>
            <w:proofErr w:type="gramStart"/>
            <w:r w:rsidRPr="00550A8C">
              <w:rPr>
                <w:sz w:val="24"/>
                <w:szCs w:val="24"/>
              </w:rPr>
              <w:t>Максимальна</w:t>
            </w:r>
            <w:proofErr w:type="gramEnd"/>
            <w:r w:rsidRPr="00550A8C">
              <w:rPr>
                <w:sz w:val="24"/>
                <w:szCs w:val="24"/>
              </w:rPr>
              <w:t xml:space="preserve"> </w:t>
            </w:r>
            <w:proofErr w:type="spellStart"/>
            <w:r w:rsidRPr="00550A8C">
              <w:rPr>
                <w:sz w:val="24"/>
                <w:szCs w:val="24"/>
              </w:rPr>
              <w:t>кількість</w:t>
            </w:r>
            <w:proofErr w:type="spellEnd"/>
            <w:r w:rsidRPr="00550A8C">
              <w:rPr>
                <w:sz w:val="24"/>
                <w:szCs w:val="24"/>
              </w:rPr>
              <w:t xml:space="preserve"> </w:t>
            </w:r>
            <w:proofErr w:type="spellStart"/>
            <w:r w:rsidRPr="00550A8C">
              <w:rPr>
                <w:sz w:val="24"/>
                <w:szCs w:val="24"/>
              </w:rPr>
              <w:t>балів</w:t>
            </w:r>
            <w:proofErr w:type="spellEnd"/>
            <w:r w:rsidRPr="00550A8C">
              <w:rPr>
                <w:sz w:val="24"/>
                <w:szCs w:val="24"/>
              </w:rPr>
              <w:t xml:space="preserve"> (</w:t>
            </w:r>
            <w:proofErr w:type="spellStart"/>
            <w:r w:rsidRPr="00550A8C">
              <w:rPr>
                <w:sz w:val="24"/>
                <w:szCs w:val="24"/>
              </w:rPr>
              <w:t>сумарна</w:t>
            </w:r>
            <w:proofErr w:type="spellEnd"/>
            <w:r w:rsidRPr="00550A8C">
              <w:rPr>
                <w:sz w:val="24"/>
                <w:szCs w:val="24"/>
              </w:rPr>
              <w:t>)</w:t>
            </w:r>
          </w:p>
        </w:tc>
      </w:tr>
      <w:tr w:rsidR="006746AC" w:rsidRPr="00550A8C" w:rsidTr="0037192D">
        <w:tc>
          <w:tcPr>
            <w:tcW w:w="3402" w:type="dxa"/>
            <w:shd w:val="clear" w:color="auto" w:fill="auto"/>
          </w:tcPr>
          <w:p w:rsidR="006746AC" w:rsidRPr="00550A8C" w:rsidRDefault="006746AC" w:rsidP="00EB1459">
            <w:pPr>
              <w:autoSpaceDE w:val="0"/>
              <w:autoSpaceDN w:val="0"/>
              <w:adjustRightInd w:val="0"/>
              <w:rPr>
                <w:sz w:val="24"/>
                <w:szCs w:val="24"/>
              </w:rPr>
            </w:pPr>
            <w:proofErr w:type="spellStart"/>
            <w:r w:rsidRPr="00550A8C">
              <w:rPr>
                <w:sz w:val="24"/>
                <w:szCs w:val="24"/>
              </w:rPr>
              <w:t>Практичні</w:t>
            </w:r>
            <w:proofErr w:type="spellEnd"/>
            <w:r w:rsidRPr="00550A8C">
              <w:rPr>
                <w:sz w:val="24"/>
                <w:szCs w:val="24"/>
              </w:rPr>
              <w:t xml:space="preserve"> (</w:t>
            </w:r>
            <w:proofErr w:type="spellStart"/>
            <w:r w:rsidR="00EB1459" w:rsidRPr="00550A8C">
              <w:rPr>
                <w:sz w:val="24"/>
                <w:szCs w:val="24"/>
              </w:rPr>
              <w:t>лабораторні</w:t>
            </w:r>
            <w:proofErr w:type="spellEnd"/>
            <w:r w:rsidRPr="00550A8C">
              <w:rPr>
                <w:sz w:val="24"/>
                <w:szCs w:val="24"/>
              </w:rPr>
              <w:t xml:space="preserve">) </w:t>
            </w:r>
            <w:proofErr w:type="spellStart"/>
            <w:r w:rsidRPr="00550A8C">
              <w:rPr>
                <w:sz w:val="24"/>
                <w:szCs w:val="24"/>
              </w:rPr>
              <w:t>заняття</w:t>
            </w:r>
            <w:proofErr w:type="spellEnd"/>
            <w:r w:rsidRPr="00550A8C">
              <w:rPr>
                <w:sz w:val="24"/>
                <w:szCs w:val="24"/>
              </w:rPr>
              <w:t xml:space="preserve"> </w:t>
            </w:r>
          </w:p>
        </w:tc>
        <w:tc>
          <w:tcPr>
            <w:tcW w:w="1276" w:type="dxa"/>
            <w:vAlign w:val="center"/>
          </w:tcPr>
          <w:p w:rsidR="006746AC" w:rsidRPr="00550A8C" w:rsidRDefault="00975C3F" w:rsidP="0037192D">
            <w:pPr>
              <w:autoSpaceDE w:val="0"/>
              <w:autoSpaceDN w:val="0"/>
              <w:adjustRightInd w:val="0"/>
              <w:jc w:val="center"/>
              <w:rPr>
                <w:sz w:val="24"/>
                <w:szCs w:val="24"/>
              </w:rPr>
            </w:pPr>
            <w:r w:rsidRPr="00550A8C">
              <w:rPr>
                <w:sz w:val="24"/>
                <w:szCs w:val="24"/>
              </w:rPr>
              <w:t>6</w:t>
            </w:r>
          </w:p>
        </w:tc>
        <w:tc>
          <w:tcPr>
            <w:tcW w:w="1701" w:type="dxa"/>
            <w:shd w:val="clear" w:color="auto" w:fill="auto"/>
            <w:vAlign w:val="center"/>
          </w:tcPr>
          <w:p w:rsidR="006746AC" w:rsidRPr="00550A8C" w:rsidRDefault="00975C3F" w:rsidP="00DA35AF">
            <w:pPr>
              <w:autoSpaceDE w:val="0"/>
              <w:autoSpaceDN w:val="0"/>
              <w:adjustRightInd w:val="0"/>
              <w:jc w:val="center"/>
              <w:rPr>
                <w:sz w:val="24"/>
                <w:szCs w:val="24"/>
              </w:rPr>
            </w:pPr>
            <w:r w:rsidRPr="00550A8C">
              <w:rPr>
                <w:sz w:val="24"/>
                <w:szCs w:val="24"/>
              </w:rPr>
              <w:t>2</w:t>
            </w:r>
            <w:r w:rsidR="00DA35AF" w:rsidRPr="00550A8C">
              <w:rPr>
                <w:sz w:val="24"/>
                <w:szCs w:val="24"/>
              </w:rPr>
              <w:t>0</w:t>
            </w:r>
          </w:p>
        </w:tc>
        <w:tc>
          <w:tcPr>
            <w:tcW w:w="1276" w:type="dxa"/>
            <w:vAlign w:val="center"/>
          </w:tcPr>
          <w:p w:rsidR="006746AC" w:rsidRPr="00550A8C" w:rsidRDefault="00975C3F" w:rsidP="0037192D">
            <w:pPr>
              <w:autoSpaceDE w:val="0"/>
              <w:autoSpaceDN w:val="0"/>
              <w:adjustRightInd w:val="0"/>
              <w:jc w:val="center"/>
              <w:rPr>
                <w:sz w:val="24"/>
                <w:szCs w:val="24"/>
              </w:rPr>
            </w:pPr>
            <w:r w:rsidRPr="00550A8C">
              <w:rPr>
                <w:sz w:val="24"/>
                <w:szCs w:val="24"/>
              </w:rPr>
              <w:t>7</w:t>
            </w:r>
          </w:p>
        </w:tc>
        <w:tc>
          <w:tcPr>
            <w:tcW w:w="1843" w:type="dxa"/>
            <w:shd w:val="clear" w:color="auto" w:fill="auto"/>
            <w:vAlign w:val="center"/>
          </w:tcPr>
          <w:p w:rsidR="006746AC" w:rsidRPr="00550A8C" w:rsidRDefault="00975C3F" w:rsidP="00DA35AF">
            <w:pPr>
              <w:autoSpaceDE w:val="0"/>
              <w:autoSpaceDN w:val="0"/>
              <w:adjustRightInd w:val="0"/>
              <w:jc w:val="center"/>
              <w:rPr>
                <w:sz w:val="24"/>
                <w:szCs w:val="24"/>
              </w:rPr>
            </w:pPr>
            <w:r w:rsidRPr="00550A8C">
              <w:rPr>
                <w:sz w:val="24"/>
                <w:szCs w:val="24"/>
              </w:rPr>
              <w:t>3</w:t>
            </w:r>
            <w:r w:rsidR="00DA35AF" w:rsidRPr="00550A8C">
              <w:rPr>
                <w:sz w:val="24"/>
                <w:szCs w:val="24"/>
              </w:rPr>
              <w:t>0</w:t>
            </w:r>
          </w:p>
        </w:tc>
      </w:tr>
      <w:tr w:rsidR="006746AC" w:rsidRPr="00550A8C" w:rsidTr="0037192D">
        <w:tc>
          <w:tcPr>
            <w:tcW w:w="3402" w:type="dxa"/>
            <w:shd w:val="clear" w:color="auto" w:fill="auto"/>
          </w:tcPr>
          <w:p w:rsidR="006746AC" w:rsidRPr="00550A8C" w:rsidRDefault="006746AC" w:rsidP="0037192D">
            <w:pPr>
              <w:autoSpaceDE w:val="0"/>
              <w:autoSpaceDN w:val="0"/>
              <w:adjustRightInd w:val="0"/>
              <w:rPr>
                <w:sz w:val="24"/>
                <w:szCs w:val="24"/>
              </w:rPr>
            </w:pPr>
            <w:proofErr w:type="spellStart"/>
            <w:r w:rsidRPr="00550A8C">
              <w:rPr>
                <w:sz w:val="24"/>
                <w:szCs w:val="24"/>
              </w:rPr>
              <w:t>Письмове</w:t>
            </w:r>
            <w:proofErr w:type="spellEnd"/>
            <w:r w:rsidRPr="00550A8C">
              <w:rPr>
                <w:sz w:val="24"/>
                <w:szCs w:val="24"/>
              </w:rPr>
              <w:t xml:space="preserve"> </w:t>
            </w:r>
            <w:proofErr w:type="spellStart"/>
            <w:r w:rsidRPr="00550A8C">
              <w:rPr>
                <w:sz w:val="24"/>
                <w:szCs w:val="24"/>
              </w:rPr>
              <w:t>тестування</w:t>
            </w:r>
            <w:proofErr w:type="spellEnd"/>
            <w:r w:rsidRPr="00550A8C">
              <w:rPr>
                <w:sz w:val="24"/>
                <w:szCs w:val="24"/>
              </w:rPr>
              <w:t xml:space="preserve"> при </w:t>
            </w:r>
            <w:proofErr w:type="spellStart"/>
            <w:r w:rsidRPr="00550A8C">
              <w:rPr>
                <w:sz w:val="24"/>
                <w:szCs w:val="24"/>
              </w:rPr>
              <w:t>тематичному</w:t>
            </w:r>
            <w:proofErr w:type="spellEnd"/>
            <w:r w:rsidRPr="00550A8C">
              <w:rPr>
                <w:sz w:val="24"/>
                <w:szCs w:val="24"/>
              </w:rPr>
              <w:t xml:space="preserve"> </w:t>
            </w:r>
            <w:proofErr w:type="spellStart"/>
            <w:r w:rsidRPr="00550A8C">
              <w:rPr>
                <w:sz w:val="24"/>
                <w:szCs w:val="24"/>
              </w:rPr>
              <w:t>оцінюванні</w:t>
            </w:r>
            <w:proofErr w:type="spellEnd"/>
          </w:p>
        </w:tc>
        <w:tc>
          <w:tcPr>
            <w:tcW w:w="1276" w:type="dxa"/>
            <w:vAlign w:val="center"/>
          </w:tcPr>
          <w:p w:rsidR="006746AC" w:rsidRPr="00550A8C" w:rsidRDefault="00DA35AF" w:rsidP="0037192D">
            <w:pPr>
              <w:autoSpaceDE w:val="0"/>
              <w:autoSpaceDN w:val="0"/>
              <w:adjustRightInd w:val="0"/>
              <w:jc w:val="center"/>
              <w:rPr>
                <w:sz w:val="24"/>
                <w:szCs w:val="24"/>
              </w:rPr>
            </w:pPr>
            <w:r w:rsidRPr="00550A8C">
              <w:rPr>
                <w:sz w:val="24"/>
                <w:szCs w:val="24"/>
              </w:rPr>
              <w:t>1</w:t>
            </w:r>
          </w:p>
        </w:tc>
        <w:tc>
          <w:tcPr>
            <w:tcW w:w="1701" w:type="dxa"/>
            <w:shd w:val="clear" w:color="auto" w:fill="auto"/>
            <w:vAlign w:val="center"/>
          </w:tcPr>
          <w:p w:rsidR="006746AC" w:rsidRPr="00550A8C" w:rsidRDefault="00DA35AF" w:rsidP="0037192D">
            <w:pPr>
              <w:autoSpaceDE w:val="0"/>
              <w:autoSpaceDN w:val="0"/>
              <w:adjustRightInd w:val="0"/>
              <w:jc w:val="center"/>
              <w:rPr>
                <w:sz w:val="24"/>
                <w:szCs w:val="24"/>
              </w:rPr>
            </w:pPr>
            <w:r w:rsidRPr="00550A8C">
              <w:rPr>
                <w:sz w:val="24"/>
                <w:szCs w:val="24"/>
              </w:rPr>
              <w:t>5</w:t>
            </w:r>
          </w:p>
        </w:tc>
        <w:tc>
          <w:tcPr>
            <w:tcW w:w="1276" w:type="dxa"/>
            <w:vAlign w:val="center"/>
          </w:tcPr>
          <w:p w:rsidR="006746AC" w:rsidRPr="00550A8C" w:rsidRDefault="00DA35AF" w:rsidP="0037192D">
            <w:pPr>
              <w:autoSpaceDE w:val="0"/>
              <w:autoSpaceDN w:val="0"/>
              <w:adjustRightInd w:val="0"/>
              <w:jc w:val="center"/>
              <w:rPr>
                <w:sz w:val="24"/>
                <w:szCs w:val="24"/>
              </w:rPr>
            </w:pPr>
            <w:r w:rsidRPr="00550A8C">
              <w:rPr>
                <w:sz w:val="24"/>
                <w:szCs w:val="24"/>
              </w:rPr>
              <w:t>1</w:t>
            </w:r>
          </w:p>
        </w:tc>
        <w:tc>
          <w:tcPr>
            <w:tcW w:w="1843" w:type="dxa"/>
            <w:shd w:val="clear" w:color="auto" w:fill="auto"/>
            <w:vAlign w:val="center"/>
          </w:tcPr>
          <w:p w:rsidR="006746AC" w:rsidRPr="00550A8C" w:rsidRDefault="00DA35AF" w:rsidP="0037192D">
            <w:pPr>
              <w:autoSpaceDE w:val="0"/>
              <w:autoSpaceDN w:val="0"/>
              <w:adjustRightInd w:val="0"/>
              <w:jc w:val="center"/>
              <w:rPr>
                <w:sz w:val="24"/>
                <w:szCs w:val="24"/>
              </w:rPr>
            </w:pPr>
            <w:r w:rsidRPr="00550A8C">
              <w:rPr>
                <w:sz w:val="24"/>
                <w:szCs w:val="24"/>
              </w:rPr>
              <w:t>5</w:t>
            </w:r>
          </w:p>
        </w:tc>
      </w:tr>
      <w:tr w:rsidR="006746AC" w:rsidRPr="00550A8C" w:rsidTr="0037192D">
        <w:tc>
          <w:tcPr>
            <w:tcW w:w="3402" w:type="dxa"/>
            <w:shd w:val="clear" w:color="auto" w:fill="auto"/>
          </w:tcPr>
          <w:p w:rsidR="006746AC" w:rsidRPr="00550A8C" w:rsidRDefault="00975C3F" w:rsidP="0037192D">
            <w:pPr>
              <w:autoSpaceDE w:val="0"/>
              <w:autoSpaceDN w:val="0"/>
              <w:adjustRightInd w:val="0"/>
              <w:rPr>
                <w:sz w:val="24"/>
                <w:szCs w:val="24"/>
              </w:rPr>
            </w:pPr>
            <w:proofErr w:type="spellStart"/>
            <w:r w:rsidRPr="00550A8C">
              <w:rPr>
                <w:sz w:val="24"/>
                <w:szCs w:val="24"/>
              </w:rPr>
              <w:t>Проведення</w:t>
            </w:r>
            <w:proofErr w:type="spellEnd"/>
            <w:r w:rsidRPr="00550A8C">
              <w:rPr>
                <w:sz w:val="24"/>
                <w:szCs w:val="24"/>
              </w:rPr>
              <w:t xml:space="preserve"> </w:t>
            </w:r>
            <w:proofErr w:type="spellStart"/>
            <w:r w:rsidRPr="00550A8C">
              <w:rPr>
                <w:sz w:val="24"/>
                <w:szCs w:val="24"/>
              </w:rPr>
              <w:t>екскурсій</w:t>
            </w:r>
            <w:proofErr w:type="spellEnd"/>
            <w:r w:rsidRPr="00550A8C">
              <w:rPr>
                <w:sz w:val="24"/>
                <w:szCs w:val="24"/>
              </w:rPr>
              <w:t xml:space="preserve"> м. </w:t>
            </w:r>
            <w:r w:rsidRPr="00550A8C">
              <w:rPr>
                <w:sz w:val="24"/>
                <w:szCs w:val="24"/>
              </w:rPr>
              <w:lastRenderedPageBreak/>
              <w:t>Ужгородом</w:t>
            </w:r>
          </w:p>
        </w:tc>
        <w:tc>
          <w:tcPr>
            <w:tcW w:w="1276" w:type="dxa"/>
            <w:vAlign w:val="center"/>
          </w:tcPr>
          <w:p w:rsidR="006746AC" w:rsidRPr="00550A8C" w:rsidRDefault="00975C3F" w:rsidP="0037192D">
            <w:pPr>
              <w:autoSpaceDE w:val="0"/>
              <w:autoSpaceDN w:val="0"/>
              <w:adjustRightInd w:val="0"/>
              <w:jc w:val="center"/>
              <w:rPr>
                <w:sz w:val="24"/>
                <w:szCs w:val="24"/>
              </w:rPr>
            </w:pPr>
            <w:r w:rsidRPr="00550A8C">
              <w:rPr>
                <w:sz w:val="24"/>
                <w:szCs w:val="24"/>
              </w:rPr>
              <w:lastRenderedPageBreak/>
              <w:t>2</w:t>
            </w:r>
          </w:p>
        </w:tc>
        <w:tc>
          <w:tcPr>
            <w:tcW w:w="1701" w:type="dxa"/>
            <w:shd w:val="clear" w:color="auto" w:fill="auto"/>
            <w:vAlign w:val="center"/>
          </w:tcPr>
          <w:p w:rsidR="006746AC" w:rsidRPr="00550A8C" w:rsidRDefault="00975C3F" w:rsidP="0037192D">
            <w:pPr>
              <w:autoSpaceDE w:val="0"/>
              <w:autoSpaceDN w:val="0"/>
              <w:adjustRightInd w:val="0"/>
              <w:jc w:val="center"/>
              <w:rPr>
                <w:sz w:val="24"/>
                <w:szCs w:val="24"/>
              </w:rPr>
            </w:pPr>
            <w:r w:rsidRPr="00550A8C">
              <w:rPr>
                <w:sz w:val="24"/>
                <w:szCs w:val="24"/>
              </w:rPr>
              <w:t>40</w:t>
            </w:r>
          </w:p>
        </w:tc>
        <w:tc>
          <w:tcPr>
            <w:tcW w:w="1276" w:type="dxa"/>
            <w:vAlign w:val="center"/>
          </w:tcPr>
          <w:p w:rsidR="006746AC" w:rsidRPr="00550A8C" w:rsidRDefault="00975C3F" w:rsidP="0037192D">
            <w:pPr>
              <w:autoSpaceDE w:val="0"/>
              <w:autoSpaceDN w:val="0"/>
              <w:adjustRightInd w:val="0"/>
              <w:jc w:val="center"/>
              <w:rPr>
                <w:sz w:val="24"/>
                <w:szCs w:val="24"/>
              </w:rPr>
            </w:pPr>
            <w:r w:rsidRPr="00550A8C">
              <w:rPr>
                <w:sz w:val="24"/>
                <w:szCs w:val="24"/>
              </w:rPr>
              <w:t>1</w:t>
            </w:r>
          </w:p>
        </w:tc>
        <w:tc>
          <w:tcPr>
            <w:tcW w:w="1843" w:type="dxa"/>
            <w:shd w:val="clear" w:color="auto" w:fill="auto"/>
            <w:vAlign w:val="center"/>
          </w:tcPr>
          <w:p w:rsidR="006746AC" w:rsidRPr="00550A8C" w:rsidRDefault="00975C3F" w:rsidP="0037192D">
            <w:pPr>
              <w:autoSpaceDE w:val="0"/>
              <w:autoSpaceDN w:val="0"/>
              <w:adjustRightInd w:val="0"/>
              <w:jc w:val="center"/>
              <w:rPr>
                <w:sz w:val="24"/>
                <w:szCs w:val="24"/>
              </w:rPr>
            </w:pPr>
            <w:r w:rsidRPr="00550A8C">
              <w:rPr>
                <w:sz w:val="24"/>
                <w:szCs w:val="24"/>
              </w:rPr>
              <w:t>20</w:t>
            </w:r>
          </w:p>
        </w:tc>
      </w:tr>
      <w:tr w:rsidR="0020737C" w:rsidRPr="00550A8C" w:rsidTr="0037192D">
        <w:tc>
          <w:tcPr>
            <w:tcW w:w="3402" w:type="dxa"/>
            <w:shd w:val="clear" w:color="auto" w:fill="auto"/>
          </w:tcPr>
          <w:p w:rsidR="0020737C" w:rsidRPr="00550A8C" w:rsidRDefault="0020737C" w:rsidP="0037192D">
            <w:pPr>
              <w:autoSpaceDE w:val="0"/>
              <w:autoSpaceDN w:val="0"/>
              <w:adjustRightInd w:val="0"/>
              <w:rPr>
                <w:sz w:val="24"/>
                <w:szCs w:val="24"/>
              </w:rPr>
            </w:pPr>
            <w:proofErr w:type="spellStart"/>
            <w:r w:rsidRPr="00550A8C">
              <w:rPr>
                <w:sz w:val="24"/>
                <w:szCs w:val="24"/>
              </w:rPr>
              <w:lastRenderedPageBreak/>
              <w:t>Індивідуальні</w:t>
            </w:r>
            <w:proofErr w:type="spellEnd"/>
            <w:r w:rsidRPr="00550A8C">
              <w:rPr>
                <w:sz w:val="24"/>
                <w:szCs w:val="24"/>
              </w:rPr>
              <w:t xml:space="preserve"> </w:t>
            </w:r>
            <w:proofErr w:type="spellStart"/>
            <w:r w:rsidRPr="00550A8C">
              <w:rPr>
                <w:sz w:val="24"/>
                <w:szCs w:val="24"/>
              </w:rPr>
              <w:t>завдання</w:t>
            </w:r>
            <w:proofErr w:type="spellEnd"/>
          </w:p>
        </w:tc>
        <w:tc>
          <w:tcPr>
            <w:tcW w:w="1276" w:type="dxa"/>
            <w:vAlign w:val="center"/>
          </w:tcPr>
          <w:p w:rsidR="0020737C" w:rsidRPr="00550A8C" w:rsidRDefault="0020737C" w:rsidP="0037192D">
            <w:pPr>
              <w:autoSpaceDE w:val="0"/>
              <w:autoSpaceDN w:val="0"/>
              <w:adjustRightInd w:val="0"/>
              <w:jc w:val="center"/>
              <w:rPr>
                <w:sz w:val="24"/>
                <w:szCs w:val="24"/>
              </w:rPr>
            </w:pPr>
          </w:p>
        </w:tc>
        <w:tc>
          <w:tcPr>
            <w:tcW w:w="1701" w:type="dxa"/>
            <w:shd w:val="clear" w:color="auto" w:fill="auto"/>
            <w:vAlign w:val="center"/>
          </w:tcPr>
          <w:p w:rsidR="0020737C" w:rsidRPr="00550A8C" w:rsidRDefault="0020737C" w:rsidP="0037192D">
            <w:pPr>
              <w:autoSpaceDE w:val="0"/>
              <w:autoSpaceDN w:val="0"/>
              <w:adjustRightInd w:val="0"/>
              <w:jc w:val="center"/>
              <w:rPr>
                <w:sz w:val="24"/>
                <w:szCs w:val="24"/>
              </w:rPr>
            </w:pPr>
          </w:p>
        </w:tc>
        <w:tc>
          <w:tcPr>
            <w:tcW w:w="1276" w:type="dxa"/>
            <w:vAlign w:val="center"/>
          </w:tcPr>
          <w:p w:rsidR="0020737C" w:rsidRPr="00550A8C" w:rsidRDefault="0020737C" w:rsidP="0037192D">
            <w:pPr>
              <w:autoSpaceDE w:val="0"/>
              <w:autoSpaceDN w:val="0"/>
              <w:adjustRightInd w:val="0"/>
              <w:jc w:val="center"/>
              <w:rPr>
                <w:sz w:val="24"/>
                <w:szCs w:val="24"/>
              </w:rPr>
            </w:pPr>
            <w:r w:rsidRPr="00550A8C">
              <w:rPr>
                <w:sz w:val="24"/>
                <w:szCs w:val="24"/>
              </w:rPr>
              <w:t>1</w:t>
            </w:r>
          </w:p>
        </w:tc>
        <w:tc>
          <w:tcPr>
            <w:tcW w:w="1843" w:type="dxa"/>
            <w:shd w:val="clear" w:color="auto" w:fill="auto"/>
            <w:vAlign w:val="center"/>
          </w:tcPr>
          <w:p w:rsidR="0020737C" w:rsidRPr="00550A8C" w:rsidRDefault="0020737C" w:rsidP="0037192D">
            <w:pPr>
              <w:autoSpaceDE w:val="0"/>
              <w:autoSpaceDN w:val="0"/>
              <w:adjustRightInd w:val="0"/>
              <w:jc w:val="center"/>
              <w:rPr>
                <w:sz w:val="24"/>
                <w:szCs w:val="24"/>
              </w:rPr>
            </w:pPr>
            <w:r w:rsidRPr="00550A8C">
              <w:rPr>
                <w:sz w:val="24"/>
                <w:szCs w:val="24"/>
              </w:rPr>
              <w:t>10</w:t>
            </w:r>
          </w:p>
        </w:tc>
      </w:tr>
      <w:tr w:rsidR="006746AC" w:rsidRPr="00550A8C" w:rsidTr="0037192D">
        <w:tc>
          <w:tcPr>
            <w:tcW w:w="3402" w:type="dxa"/>
            <w:shd w:val="clear" w:color="auto" w:fill="auto"/>
          </w:tcPr>
          <w:p w:rsidR="006746AC" w:rsidRPr="00550A8C" w:rsidRDefault="006746AC" w:rsidP="0037192D">
            <w:pPr>
              <w:autoSpaceDE w:val="0"/>
              <w:autoSpaceDN w:val="0"/>
              <w:adjustRightInd w:val="0"/>
              <w:rPr>
                <w:sz w:val="24"/>
                <w:szCs w:val="24"/>
              </w:rPr>
            </w:pPr>
            <w:proofErr w:type="spellStart"/>
            <w:r w:rsidRPr="00550A8C">
              <w:rPr>
                <w:sz w:val="24"/>
                <w:szCs w:val="24"/>
              </w:rPr>
              <w:t>Модульна</w:t>
            </w:r>
            <w:proofErr w:type="spellEnd"/>
            <w:r w:rsidRPr="00550A8C">
              <w:rPr>
                <w:sz w:val="24"/>
                <w:szCs w:val="24"/>
              </w:rPr>
              <w:t xml:space="preserve"> </w:t>
            </w:r>
            <w:proofErr w:type="spellStart"/>
            <w:r w:rsidRPr="00550A8C">
              <w:rPr>
                <w:sz w:val="24"/>
                <w:szCs w:val="24"/>
              </w:rPr>
              <w:t>контрольна</w:t>
            </w:r>
            <w:proofErr w:type="spellEnd"/>
            <w:r w:rsidRPr="00550A8C">
              <w:rPr>
                <w:sz w:val="24"/>
                <w:szCs w:val="24"/>
              </w:rPr>
              <w:t xml:space="preserve"> робота</w:t>
            </w:r>
          </w:p>
        </w:tc>
        <w:tc>
          <w:tcPr>
            <w:tcW w:w="1276" w:type="dxa"/>
            <w:vAlign w:val="center"/>
          </w:tcPr>
          <w:p w:rsidR="006746AC" w:rsidRPr="00550A8C" w:rsidRDefault="00685B93" w:rsidP="0037192D">
            <w:pPr>
              <w:autoSpaceDE w:val="0"/>
              <w:autoSpaceDN w:val="0"/>
              <w:adjustRightInd w:val="0"/>
              <w:jc w:val="center"/>
              <w:rPr>
                <w:sz w:val="24"/>
                <w:szCs w:val="24"/>
              </w:rPr>
            </w:pPr>
            <w:r w:rsidRPr="00550A8C">
              <w:rPr>
                <w:sz w:val="24"/>
                <w:szCs w:val="24"/>
              </w:rPr>
              <w:t>1</w:t>
            </w:r>
          </w:p>
        </w:tc>
        <w:tc>
          <w:tcPr>
            <w:tcW w:w="1701" w:type="dxa"/>
            <w:shd w:val="clear" w:color="auto" w:fill="auto"/>
            <w:vAlign w:val="center"/>
          </w:tcPr>
          <w:p w:rsidR="006746AC" w:rsidRPr="00550A8C" w:rsidRDefault="00975C3F" w:rsidP="00975C3F">
            <w:pPr>
              <w:autoSpaceDE w:val="0"/>
              <w:autoSpaceDN w:val="0"/>
              <w:adjustRightInd w:val="0"/>
              <w:jc w:val="center"/>
              <w:rPr>
                <w:sz w:val="24"/>
                <w:szCs w:val="24"/>
              </w:rPr>
            </w:pPr>
            <w:r w:rsidRPr="00550A8C">
              <w:rPr>
                <w:sz w:val="24"/>
                <w:szCs w:val="24"/>
              </w:rPr>
              <w:t>35</w:t>
            </w:r>
          </w:p>
        </w:tc>
        <w:tc>
          <w:tcPr>
            <w:tcW w:w="1276" w:type="dxa"/>
            <w:vAlign w:val="center"/>
          </w:tcPr>
          <w:p w:rsidR="006746AC" w:rsidRPr="00550A8C" w:rsidRDefault="00685B93" w:rsidP="0037192D">
            <w:pPr>
              <w:autoSpaceDE w:val="0"/>
              <w:autoSpaceDN w:val="0"/>
              <w:adjustRightInd w:val="0"/>
              <w:jc w:val="center"/>
              <w:rPr>
                <w:sz w:val="24"/>
                <w:szCs w:val="24"/>
              </w:rPr>
            </w:pPr>
            <w:r w:rsidRPr="00550A8C">
              <w:rPr>
                <w:sz w:val="24"/>
                <w:szCs w:val="24"/>
              </w:rPr>
              <w:t>1</w:t>
            </w:r>
          </w:p>
        </w:tc>
        <w:tc>
          <w:tcPr>
            <w:tcW w:w="1843" w:type="dxa"/>
            <w:shd w:val="clear" w:color="auto" w:fill="auto"/>
            <w:vAlign w:val="center"/>
          </w:tcPr>
          <w:p w:rsidR="006746AC" w:rsidRPr="00550A8C" w:rsidRDefault="0020737C" w:rsidP="00975C3F">
            <w:pPr>
              <w:autoSpaceDE w:val="0"/>
              <w:autoSpaceDN w:val="0"/>
              <w:adjustRightInd w:val="0"/>
              <w:jc w:val="center"/>
              <w:rPr>
                <w:sz w:val="24"/>
                <w:szCs w:val="24"/>
              </w:rPr>
            </w:pPr>
            <w:r w:rsidRPr="00550A8C">
              <w:rPr>
                <w:sz w:val="24"/>
                <w:szCs w:val="24"/>
              </w:rPr>
              <w:t>3</w:t>
            </w:r>
            <w:r w:rsidR="00084D78" w:rsidRPr="00550A8C">
              <w:rPr>
                <w:sz w:val="24"/>
                <w:szCs w:val="24"/>
              </w:rPr>
              <w:t>5</w:t>
            </w:r>
          </w:p>
        </w:tc>
      </w:tr>
      <w:tr w:rsidR="005E6494" w:rsidRPr="001D2A28" w:rsidTr="0037192D">
        <w:tc>
          <w:tcPr>
            <w:tcW w:w="3402" w:type="dxa"/>
            <w:shd w:val="clear" w:color="auto" w:fill="auto"/>
          </w:tcPr>
          <w:p w:rsidR="005E6494" w:rsidRPr="00550A8C" w:rsidRDefault="005E6494" w:rsidP="005E6494">
            <w:pPr>
              <w:autoSpaceDE w:val="0"/>
              <w:autoSpaceDN w:val="0"/>
              <w:adjustRightInd w:val="0"/>
              <w:jc w:val="right"/>
              <w:rPr>
                <w:sz w:val="24"/>
                <w:szCs w:val="24"/>
              </w:rPr>
            </w:pPr>
            <w:r w:rsidRPr="00550A8C">
              <w:rPr>
                <w:b/>
                <w:sz w:val="24"/>
                <w:szCs w:val="24"/>
              </w:rPr>
              <w:t>Разом</w:t>
            </w:r>
          </w:p>
        </w:tc>
        <w:tc>
          <w:tcPr>
            <w:tcW w:w="1276" w:type="dxa"/>
            <w:vAlign w:val="center"/>
          </w:tcPr>
          <w:p w:rsidR="005E6494" w:rsidRPr="00550A8C" w:rsidRDefault="005E6494" w:rsidP="0037192D">
            <w:pPr>
              <w:autoSpaceDE w:val="0"/>
              <w:autoSpaceDN w:val="0"/>
              <w:adjustRightInd w:val="0"/>
              <w:jc w:val="center"/>
              <w:rPr>
                <w:sz w:val="24"/>
                <w:szCs w:val="24"/>
              </w:rPr>
            </w:pPr>
            <w:r w:rsidRPr="00550A8C">
              <w:rPr>
                <w:sz w:val="24"/>
                <w:szCs w:val="24"/>
              </w:rPr>
              <w:t>9</w:t>
            </w:r>
          </w:p>
        </w:tc>
        <w:tc>
          <w:tcPr>
            <w:tcW w:w="1701" w:type="dxa"/>
            <w:shd w:val="clear" w:color="auto" w:fill="auto"/>
            <w:vAlign w:val="center"/>
          </w:tcPr>
          <w:p w:rsidR="005E6494" w:rsidRPr="00550A8C" w:rsidRDefault="005E6494" w:rsidP="00975C3F">
            <w:pPr>
              <w:autoSpaceDE w:val="0"/>
              <w:autoSpaceDN w:val="0"/>
              <w:adjustRightInd w:val="0"/>
              <w:jc w:val="center"/>
              <w:rPr>
                <w:sz w:val="24"/>
                <w:szCs w:val="24"/>
              </w:rPr>
            </w:pPr>
            <w:r w:rsidRPr="00550A8C">
              <w:rPr>
                <w:b/>
                <w:sz w:val="24"/>
                <w:szCs w:val="24"/>
              </w:rPr>
              <w:t>100</w:t>
            </w:r>
          </w:p>
        </w:tc>
        <w:tc>
          <w:tcPr>
            <w:tcW w:w="1276" w:type="dxa"/>
            <w:vAlign w:val="center"/>
          </w:tcPr>
          <w:p w:rsidR="005E6494" w:rsidRPr="00550A8C" w:rsidRDefault="005E6494" w:rsidP="0037192D">
            <w:pPr>
              <w:autoSpaceDE w:val="0"/>
              <w:autoSpaceDN w:val="0"/>
              <w:adjustRightInd w:val="0"/>
              <w:jc w:val="center"/>
              <w:rPr>
                <w:sz w:val="24"/>
                <w:szCs w:val="24"/>
              </w:rPr>
            </w:pPr>
            <w:r w:rsidRPr="00550A8C">
              <w:rPr>
                <w:sz w:val="24"/>
                <w:szCs w:val="24"/>
              </w:rPr>
              <w:t>9</w:t>
            </w:r>
          </w:p>
        </w:tc>
        <w:tc>
          <w:tcPr>
            <w:tcW w:w="1843" w:type="dxa"/>
            <w:shd w:val="clear" w:color="auto" w:fill="auto"/>
            <w:vAlign w:val="center"/>
          </w:tcPr>
          <w:p w:rsidR="005E6494" w:rsidRPr="001D2A28" w:rsidRDefault="005E6494" w:rsidP="00975C3F">
            <w:pPr>
              <w:autoSpaceDE w:val="0"/>
              <w:autoSpaceDN w:val="0"/>
              <w:adjustRightInd w:val="0"/>
              <w:jc w:val="center"/>
              <w:rPr>
                <w:sz w:val="24"/>
                <w:szCs w:val="24"/>
              </w:rPr>
            </w:pPr>
            <w:r w:rsidRPr="00550A8C">
              <w:rPr>
                <w:b/>
                <w:sz w:val="24"/>
                <w:szCs w:val="24"/>
              </w:rPr>
              <w:t>100</w:t>
            </w:r>
          </w:p>
        </w:tc>
      </w:tr>
    </w:tbl>
    <w:p w:rsidR="00F81B5D" w:rsidRDefault="00F81B5D" w:rsidP="00F81B5D">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p>
    <w:p w:rsidR="006746AC" w:rsidRPr="00F81B5D" w:rsidRDefault="006746AC" w:rsidP="00F81B5D">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r w:rsidRPr="001D2A28">
        <w:rPr>
          <w:rFonts w:ascii="Times New Roman" w:eastAsia="Times New Roman" w:hAnsi="Times New Roman" w:cs="Times New Roman"/>
          <w:b/>
          <w:iCs/>
          <w:sz w:val="24"/>
          <w:szCs w:val="24"/>
        </w:rPr>
        <w:t>Критерії оцінювання модульної контрольної роботи</w:t>
      </w:r>
    </w:p>
    <w:p w:rsidR="00094EF4" w:rsidRPr="001D2A28" w:rsidRDefault="00094EF4" w:rsidP="00094EF4">
      <w:pPr>
        <w:spacing w:after="0" w:line="240" w:lineRule="auto"/>
        <w:ind w:firstLine="709"/>
        <w:jc w:val="both"/>
        <w:rPr>
          <w:rFonts w:ascii="Times New Roman" w:eastAsia="Times New Roman" w:hAnsi="Times New Roman" w:cs="Times New Roman"/>
          <w:sz w:val="24"/>
          <w:szCs w:val="24"/>
          <w:lang w:eastAsia="ru-RU"/>
        </w:rPr>
      </w:pPr>
      <w:r w:rsidRPr="001D2A28">
        <w:rPr>
          <w:rFonts w:ascii="Times New Roman" w:eastAsia="Times New Roman" w:hAnsi="Times New Roman" w:cs="Times New Roman"/>
          <w:bCs/>
          <w:sz w:val="24"/>
          <w:szCs w:val="24"/>
          <w:lang w:eastAsia="ru-RU"/>
        </w:rPr>
        <w:t xml:space="preserve">Поточний контроль здійснюється під час проведення практичних занять і має на меті перевірку засвоєння здобувачами навчального матеріалу. Форма проведення поточного контролю під час навчальних занять визначається робочою навчальною програмою дисципліни. </w:t>
      </w:r>
      <w:r w:rsidRPr="001D2A28">
        <w:rPr>
          <w:rFonts w:ascii="Times New Roman" w:eastAsia="Times New Roman" w:hAnsi="Times New Roman" w:cs="Times New Roman"/>
          <w:bCs/>
          <w:iCs/>
          <w:sz w:val="24"/>
          <w:szCs w:val="24"/>
          <w:lang w:eastAsia="ru-RU"/>
        </w:rPr>
        <w:t xml:space="preserve">Під час оцінювання </w:t>
      </w:r>
      <w:r w:rsidRPr="001D2A28">
        <w:rPr>
          <w:rFonts w:ascii="Times New Roman" w:eastAsia="Times New Roman" w:hAnsi="Times New Roman" w:cs="Times New Roman"/>
          <w:sz w:val="24"/>
          <w:szCs w:val="24"/>
          <w:lang w:eastAsia="ru-RU"/>
        </w:rPr>
        <w:t>засвоєння кожної теми  за поточну навчальну діяльність здобувачу виставляються оцінки з урахуванням затверджених критеріїв оцінювання для відповідної дисципліни.</w:t>
      </w:r>
    </w:p>
    <w:p w:rsidR="00094EF4" w:rsidRPr="001D2A28" w:rsidRDefault="00094EF4" w:rsidP="00094EF4">
      <w:pPr>
        <w:spacing w:after="0" w:line="240" w:lineRule="auto"/>
        <w:ind w:firstLine="709"/>
        <w:jc w:val="both"/>
        <w:rPr>
          <w:rFonts w:ascii="Times New Roman" w:eastAsia="Times New Roman" w:hAnsi="Times New Roman" w:cs="Times New Roman"/>
          <w:bCs/>
          <w:sz w:val="24"/>
          <w:szCs w:val="24"/>
          <w:lang w:eastAsia="ru-RU"/>
        </w:rPr>
      </w:pPr>
      <w:r w:rsidRPr="001D2A28">
        <w:rPr>
          <w:rStyle w:val="a9"/>
          <w:rFonts w:ascii="Times New Roman" w:hAnsi="Times New Roman" w:cs="Times New Roman"/>
          <w:b w:val="0"/>
          <w:sz w:val="24"/>
          <w:szCs w:val="24"/>
        </w:rPr>
        <w:t>Модульний контроль</w:t>
      </w:r>
      <w:r w:rsidRPr="001D2A28">
        <w:rPr>
          <w:rFonts w:ascii="Times New Roman" w:hAnsi="Times New Roman" w:cs="Times New Roman"/>
          <w:sz w:val="24"/>
          <w:szCs w:val="24"/>
        </w:rPr>
        <w:t> – це контроль знань здобувачів після вивчення логічно завершеної частини навчальної програми дисципліни змістового модуля. Частота проведення цього виду контролю визначається кількістю змістових модулів протягом навчального семестру.</w:t>
      </w:r>
    </w:p>
    <w:p w:rsidR="00094EF4" w:rsidRPr="001D2A28" w:rsidRDefault="00094EF4" w:rsidP="00094EF4">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1D2A28">
        <w:rPr>
          <w:rFonts w:ascii="Times New Roman" w:eastAsia="Times New Roman" w:hAnsi="Times New Roman" w:cs="Times New Roman"/>
          <w:sz w:val="24"/>
          <w:szCs w:val="24"/>
          <w:lang w:eastAsia="uk-UA"/>
        </w:rPr>
        <w:t>Оцінювання навчальних досягнень та практичних навичок здобувачів здійснюються за 100 бальною системою. Загальна кількість балів за семестр з навчальної дисципліни складається із середнього арифметичного балу за модулі та балів за поточний контроль.</w:t>
      </w:r>
    </w:p>
    <w:p w:rsidR="00094EF4" w:rsidRPr="001D2A28" w:rsidRDefault="00094EF4" w:rsidP="00094EF4">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1D2A28">
        <w:rPr>
          <w:rFonts w:ascii="Times New Roman" w:eastAsia="Times New Roman" w:hAnsi="Times New Roman" w:cs="Times New Roman"/>
          <w:sz w:val="24"/>
          <w:szCs w:val="24"/>
          <w:lang w:eastAsia="uk-UA"/>
        </w:rPr>
        <w:t>У разі отримання позитивної підсумкової оцінки за модулі здобувач має право відмовитися від складання екзамену. У такому випадку в заліково-екзаменаційну відомість заноситься загальна підсумкова оцінка. При умові, якщо здобувач хоче покращити підсумкову оцінку за модуль із дисципліни, він має складати екзамен. При цьому результати поточного контролю не враховуються.</w:t>
      </w:r>
    </w:p>
    <w:p w:rsidR="00094EF4" w:rsidRPr="001D2A28" w:rsidRDefault="00094EF4" w:rsidP="00094EF4">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1D2A28">
        <w:rPr>
          <w:rFonts w:ascii="Times New Roman" w:eastAsia="Times New Roman" w:hAnsi="Times New Roman" w:cs="Times New Roman"/>
          <w:sz w:val="24"/>
          <w:szCs w:val="24"/>
          <w:lang w:eastAsia="uk-UA"/>
        </w:rPr>
        <w:t>Якщо здобувач відвідав менше 50 відсотків занять, то систематичність та активність його роботи оцінюється у 0 балів.</w:t>
      </w:r>
    </w:p>
    <w:p w:rsidR="00094EF4" w:rsidRPr="001D2A28" w:rsidRDefault="00094EF4" w:rsidP="00094EF4">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1D2A28">
        <w:rPr>
          <w:rFonts w:ascii="Times New Roman" w:eastAsia="Times New Roman" w:hAnsi="Times New Roman" w:cs="Times New Roman"/>
          <w:sz w:val="24"/>
          <w:szCs w:val="24"/>
          <w:lang w:eastAsia="uk-UA"/>
        </w:rPr>
        <w:t>Оцінювання модульних завдань. Після виконання програми змістового модуля у визначений деканатом термін здійснюється поточний модульний контроль у вигляді письмової модульної контрольної роботи або тестування. Якщо з об'єктивних причин здобувач не прийшов на модульний контроль у визначений термін, то він має право з дозволу декана пройти його протягом двох тижнів після виникнення заборгованості.</w:t>
      </w:r>
    </w:p>
    <w:p w:rsidR="006746AC" w:rsidRPr="001D2A28" w:rsidRDefault="006746AC" w:rsidP="006746AC">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1D2A28">
        <w:rPr>
          <w:rFonts w:ascii="Times New Roman" w:eastAsia="Times New Roman" w:hAnsi="Times New Roman" w:cs="Times New Roman"/>
          <w:iCs/>
          <w:sz w:val="24"/>
          <w:szCs w:val="24"/>
        </w:rPr>
        <w:t>При оцінюванні модульної контрольної роботи</w:t>
      </w:r>
      <w:r w:rsidRPr="001D2A28">
        <w:rPr>
          <w:rFonts w:ascii="Times New Roman" w:eastAsia="Times New Roman" w:hAnsi="Times New Roman" w:cs="Times New Roman"/>
          <w:b/>
          <w:bCs/>
          <w:iCs/>
          <w:sz w:val="24"/>
          <w:szCs w:val="24"/>
        </w:rPr>
        <w:t> </w:t>
      </w:r>
      <w:r w:rsidRPr="001D2A28">
        <w:rPr>
          <w:rFonts w:ascii="Times New Roman" w:eastAsia="Times New Roman" w:hAnsi="Times New Roman" w:cs="Times New Roman"/>
          <w:iCs/>
          <w:sz w:val="24"/>
          <w:szCs w:val="24"/>
        </w:rPr>
        <w:t>враховується обсяг і правильність виконаних завдань:</w:t>
      </w:r>
    </w:p>
    <w:p w:rsidR="006746AC" w:rsidRPr="001D2A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1D2A28">
        <w:rPr>
          <w:rFonts w:ascii="Times New Roman" w:eastAsia="Times New Roman" w:hAnsi="Times New Roman" w:cs="Times New Roman"/>
          <w:iCs/>
          <w:sz w:val="24"/>
          <w:szCs w:val="24"/>
        </w:rPr>
        <w:t>а) оцінка “відмінно” ставиться за правильне виконання всіх завдань;</w:t>
      </w:r>
    </w:p>
    <w:p w:rsidR="006746AC" w:rsidRPr="001D2A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1D2A28">
        <w:rPr>
          <w:rFonts w:ascii="Times New Roman" w:eastAsia="Times New Roman" w:hAnsi="Times New Roman" w:cs="Times New Roman"/>
          <w:iCs/>
          <w:sz w:val="24"/>
          <w:szCs w:val="24"/>
        </w:rPr>
        <w:t>б) оцінка “добре” ставиться за виконання 75 % усіх завдань;</w:t>
      </w:r>
    </w:p>
    <w:p w:rsidR="006746AC" w:rsidRPr="001D2A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1D2A28">
        <w:rPr>
          <w:rFonts w:ascii="Times New Roman" w:eastAsia="Times New Roman" w:hAnsi="Times New Roman" w:cs="Times New Roman"/>
          <w:iCs/>
          <w:sz w:val="24"/>
          <w:szCs w:val="24"/>
        </w:rPr>
        <w:t>в) оцінка “задовільно” ставиться, якщо правильно виконано більше 50% запропонованих завдань;</w:t>
      </w:r>
    </w:p>
    <w:p w:rsidR="006746AC" w:rsidRPr="001D2A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1D2A28">
        <w:rPr>
          <w:rFonts w:ascii="Times New Roman" w:eastAsia="Times New Roman" w:hAnsi="Times New Roman" w:cs="Times New Roman"/>
          <w:iCs/>
          <w:sz w:val="24"/>
          <w:szCs w:val="24"/>
        </w:rPr>
        <w:t>г) оцінка “незадовільно” ставиться, якщо завдань виконано менше від 50 %.</w:t>
      </w:r>
    </w:p>
    <w:p w:rsidR="006746AC" w:rsidRPr="001D2A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1D2A28">
        <w:rPr>
          <w:rFonts w:ascii="Times New Roman" w:eastAsia="Times New Roman" w:hAnsi="Times New Roman" w:cs="Times New Roman"/>
          <w:iCs/>
          <w:sz w:val="24"/>
          <w:szCs w:val="24"/>
        </w:rPr>
        <w:t>Неявка на модульну контрольну роботу</w:t>
      </w:r>
      <w:r w:rsidRPr="001D2A28">
        <w:rPr>
          <w:rFonts w:ascii="Times New Roman" w:eastAsia="Times New Roman" w:hAnsi="Times New Roman" w:cs="Times New Roman"/>
          <w:b/>
          <w:bCs/>
          <w:iCs/>
          <w:sz w:val="24"/>
          <w:szCs w:val="24"/>
        </w:rPr>
        <w:t> </w:t>
      </w:r>
      <w:r w:rsidRPr="001D2A28">
        <w:rPr>
          <w:rFonts w:ascii="Times New Roman" w:eastAsia="Times New Roman" w:hAnsi="Times New Roman" w:cs="Times New Roman"/>
          <w:iCs/>
          <w:sz w:val="24"/>
          <w:szCs w:val="24"/>
        </w:rPr>
        <w:t>–</w:t>
      </w:r>
      <w:r w:rsidRPr="001D2A28">
        <w:rPr>
          <w:rFonts w:ascii="Times New Roman" w:eastAsia="Times New Roman" w:hAnsi="Times New Roman" w:cs="Times New Roman"/>
          <w:b/>
          <w:bCs/>
          <w:iCs/>
          <w:sz w:val="24"/>
          <w:szCs w:val="24"/>
        </w:rPr>
        <w:t> </w:t>
      </w:r>
      <w:r w:rsidRPr="001D2A28">
        <w:rPr>
          <w:rFonts w:ascii="Times New Roman" w:eastAsia="Times New Roman" w:hAnsi="Times New Roman" w:cs="Times New Roman"/>
          <w:iCs/>
          <w:sz w:val="24"/>
          <w:szCs w:val="24"/>
        </w:rPr>
        <w:t>0 балів.</w:t>
      </w:r>
    </w:p>
    <w:p w:rsidR="006746AC" w:rsidRPr="001D2A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1D2A28">
        <w:rPr>
          <w:rFonts w:ascii="Times New Roman" w:eastAsia="Times New Roman" w:hAnsi="Times New Roman" w:cs="Times New Roman"/>
          <w:b/>
          <w:bCs/>
          <w:iCs/>
          <w:sz w:val="24"/>
          <w:szCs w:val="24"/>
        </w:rPr>
        <w:t>Ці оцінки трансформуються в рейтингові бали у такий спосіб:</w:t>
      </w:r>
    </w:p>
    <w:p w:rsidR="001D2A28" w:rsidRDefault="001D2A28" w:rsidP="001D2A28">
      <w:pPr>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 – 41-50 балів;</w:t>
      </w:r>
    </w:p>
    <w:p w:rsidR="001D2A28" w:rsidRDefault="001D2A28" w:rsidP="001D2A28">
      <w:pPr>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 – 31-40 балів;</w:t>
      </w:r>
    </w:p>
    <w:p w:rsidR="001D2A28" w:rsidRDefault="001D2A28" w:rsidP="001D2A28">
      <w:pPr>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 – 21-30 балів;</w:t>
      </w:r>
    </w:p>
    <w:p w:rsidR="001D2A28" w:rsidRDefault="001D2A28" w:rsidP="001D2A28">
      <w:pPr>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 – 1-20 балів.</w:t>
      </w:r>
    </w:p>
    <w:p w:rsidR="001D2A28" w:rsidRDefault="001D2A28" w:rsidP="001D2A28">
      <w:pPr>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Неявка</w:t>
      </w:r>
      <w:r>
        <w:rPr>
          <w:rFonts w:ascii="Times New Roman" w:eastAsia="Times New Roman" w:hAnsi="Times New Roman" w:cs="Times New Roman"/>
          <w:iCs/>
          <w:sz w:val="24"/>
          <w:szCs w:val="24"/>
        </w:rPr>
        <w:t> на МКР – 0 балів.</w:t>
      </w:r>
    </w:p>
    <w:p w:rsidR="006746AC" w:rsidRPr="001D2A28" w:rsidRDefault="006746AC" w:rsidP="006746AC">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rsidR="006746AC" w:rsidRDefault="00C8405E" w:rsidP="006746AC">
      <w:pPr>
        <w:shd w:val="clear" w:color="auto" w:fill="FFFFFF"/>
        <w:autoSpaceDE w:val="0"/>
        <w:autoSpaceDN w:val="0"/>
        <w:adjustRightInd w:val="0"/>
        <w:spacing w:after="0" w:line="240" w:lineRule="auto"/>
        <w:jc w:val="center"/>
        <w:rPr>
          <w:rFonts w:ascii="Times New Roman" w:eastAsia="Calibri" w:hAnsi="Times New Roman"/>
          <w:b/>
          <w:iCs/>
          <w:color w:val="000000"/>
          <w:sz w:val="24"/>
          <w:szCs w:val="24"/>
        </w:rPr>
      </w:pPr>
      <w:r w:rsidRPr="00692082">
        <w:rPr>
          <w:rFonts w:ascii="Times New Roman" w:eastAsia="Calibri" w:hAnsi="Times New Roman"/>
          <w:b/>
          <w:iCs/>
          <w:color w:val="000000"/>
          <w:sz w:val="24"/>
          <w:szCs w:val="24"/>
        </w:rPr>
        <w:t>Критерії оцінювання курсової роботи</w:t>
      </w:r>
    </w:p>
    <w:p w:rsidR="00C8405E" w:rsidRDefault="00C8405E" w:rsidP="006746AC">
      <w:pPr>
        <w:shd w:val="clear" w:color="auto" w:fill="FFFFFF"/>
        <w:autoSpaceDE w:val="0"/>
        <w:autoSpaceDN w:val="0"/>
        <w:adjustRightInd w:val="0"/>
        <w:spacing w:after="0" w:line="240" w:lineRule="auto"/>
        <w:jc w:val="center"/>
        <w:rPr>
          <w:rFonts w:ascii="Times New Roman" w:eastAsia="Calibri" w:hAnsi="Times New Roman"/>
          <w:b/>
          <w:iCs/>
          <w:color w:val="000000"/>
          <w:sz w:val="24"/>
          <w:szCs w:val="24"/>
        </w:rPr>
      </w:pPr>
    </w:p>
    <w:p w:rsidR="00C8405E" w:rsidRDefault="00C8405E" w:rsidP="00C840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405E">
        <w:rPr>
          <w:rFonts w:ascii="Times New Roman" w:eastAsia="Times New Roman" w:hAnsi="Times New Roman" w:cs="Times New Roman"/>
          <w:sz w:val="24"/>
          <w:szCs w:val="24"/>
        </w:rPr>
        <w:t xml:space="preserve">Критерії оцінювання курсової роботи засновані на «Положенні про оцінювання навчальних досягнень </w:t>
      </w:r>
      <w:r>
        <w:rPr>
          <w:rFonts w:ascii="Times New Roman" w:eastAsia="Times New Roman" w:hAnsi="Times New Roman" w:cs="Times New Roman"/>
          <w:sz w:val="24"/>
          <w:szCs w:val="24"/>
        </w:rPr>
        <w:t>здобувачів</w:t>
      </w:r>
      <w:r w:rsidRPr="00C8405E">
        <w:rPr>
          <w:rFonts w:ascii="Times New Roman" w:eastAsia="Times New Roman" w:hAnsi="Times New Roman" w:cs="Times New Roman"/>
          <w:sz w:val="24"/>
          <w:szCs w:val="24"/>
        </w:rPr>
        <w:t xml:space="preserve"> ДВНЗ «</w:t>
      </w:r>
      <w:proofErr w:type="spellStart"/>
      <w:r w:rsidRPr="00C8405E">
        <w:rPr>
          <w:rFonts w:ascii="Times New Roman" w:eastAsia="Times New Roman" w:hAnsi="Times New Roman" w:cs="Times New Roman"/>
          <w:sz w:val="24"/>
          <w:szCs w:val="24"/>
        </w:rPr>
        <w:t>УжНУ</w:t>
      </w:r>
      <w:proofErr w:type="spellEnd"/>
      <w:r w:rsidRPr="00C8405E">
        <w:rPr>
          <w:rFonts w:ascii="Times New Roman" w:eastAsia="Times New Roman" w:hAnsi="Times New Roman" w:cs="Times New Roman"/>
          <w:sz w:val="24"/>
          <w:szCs w:val="24"/>
        </w:rPr>
        <w:t>» за кредитно</w:t>
      </w:r>
      <w:r>
        <w:rPr>
          <w:rFonts w:ascii="Times New Roman" w:eastAsia="Times New Roman" w:hAnsi="Times New Roman" w:cs="Times New Roman"/>
          <w:sz w:val="24"/>
          <w:szCs w:val="24"/>
        </w:rPr>
        <w:t>-</w:t>
      </w:r>
      <w:r w:rsidRPr="00C8405E">
        <w:rPr>
          <w:rFonts w:ascii="Times New Roman" w:eastAsia="Times New Roman" w:hAnsi="Times New Roman" w:cs="Times New Roman"/>
          <w:sz w:val="24"/>
          <w:szCs w:val="24"/>
        </w:rPr>
        <w:t xml:space="preserve">модульною системою. При оцінюванні курсової роботи беруться до уваги такі фактори: </w:t>
      </w:r>
    </w:p>
    <w:p w:rsidR="00C8405E" w:rsidRDefault="00C8405E" w:rsidP="00C840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405E">
        <w:rPr>
          <w:rFonts w:ascii="Times New Roman" w:eastAsia="Times New Roman" w:hAnsi="Times New Roman" w:cs="Times New Roman"/>
          <w:sz w:val="24"/>
          <w:szCs w:val="24"/>
        </w:rPr>
        <w:lastRenderedPageBreak/>
        <w:t xml:space="preserve">– якість наукової роботи в цілому (її творчий характер, глибина опрацювання теми, вміння автора аналізувати теоретичний матеріал, обґрунтованість сформульованих практичних рекомендацій); </w:t>
      </w:r>
    </w:p>
    <w:p w:rsidR="00C8405E" w:rsidRDefault="00C8405E" w:rsidP="00C840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405E">
        <w:rPr>
          <w:rFonts w:ascii="Times New Roman" w:eastAsia="Times New Roman" w:hAnsi="Times New Roman" w:cs="Times New Roman"/>
          <w:sz w:val="24"/>
          <w:szCs w:val="24"/>
        </w:rPr>
        <w:t xml:space="preserve">– самостійність у розробці проблеми; </w:t>
      </w:r>
    </w:p>
    <w:p w:rsidR="00C8405E" w:rsidRDefault="00C8405E" w:rsidP="00C840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405E">
        <w:rPr>
          <w:rFonts w:ascii="Times New Roman" w:eastAsia="Times New Roman" w:hAnsi="Times New Roman" w:cs="Times New Roman"/>
          <w:sz w:val="24"/>
          <w:szCs w:val="24"/>
        </w:rPr>
        <w:t xml:space="preserve">– якість оформлення роботи (стиль викладу, грамотність, бібліографія, ілюстративний матеріал); </w:t>
      </w:r>
    </w:p>
    <w:p w:rsidR="00C8405E" w:rsidRDefault="00C8405E" w:rsidP="00C840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405E">
        <w:rPr>
          <w:rFonts w:ascii="Times New Roman" w:eastAsia="Times New Roman" w:hAnsi="Times New Roman" w:cs="Times New Roman"/>
          <w:sz w:val="24"/>
          <w:szCs w:val="24"/>
        </w:rPr>
        <w:t xml:space="preserve">– рівень виступу </w:t>
      </w:r>
      <w:r>
        <w:rPr>
          <w:rFonts w:ascii="Times New Roman" w:eastAsia="Times New Roman" w:hAnsi="Times New Roman" w:cs="Times New Roman"/>
          <w:sz w:val="24"/>
          <w:szCs w:val="24"/>
        </w:rPr>
        <w:t>здобувача</w:t>
      </w:r>
      <w:r w:rsidRPr="00C8405E">
        <w:rPr>
          <w:rFonts w:ascii="Times New Roman" w:eastAsia="Times New Roman" w:hAnsi="Times New Roman" w:cs="Times New Roman"/>
          <w:sz w:val="24"/>
          <w:szCs w:val="24"/>
        </w:rPr>
        <w:t xml:space="preserve"> (чіткість у формулюванні актуальності, мети і завдань роботи, грамотність та стиль викладу, вміння робити правильні висновки, культура мовлення). </w:t>
      </w:r>
    </w:p>
    <w:p w:rsidR="00C8405E" w:rsidRPr="001D2A28" w:rsidRDefault="00C8405E" w:rsidP="00C840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405E">
        <w:rPr>
          <w:rFonts w:ascii="Times New Roman" w:eastAsia="Times New Roman" w:hAnsi="Times New Roman" w:cs="Times New Roman"/>
          <w:sz w:val="24"/>
          <w:szCs w:val="24"/>
        </w:rPr>
        <w:t>Роботу оцінюють на закритому засіданні комісії.</w:t>
      </w:r>
    </w:p>
    <w:p w:rsidR="002423EA" w:rsidRDefault="002423EA" w:rsidP="006746AC">
      <w:pPr>
        <w:shd w:val="clear" w:color="auto" w:fill="FFFFFF"/>
        <w:autoSpaceDE w:val="0"/>
        <w:autoSpaceDN w:val="0"/>
        <w:adjustRightInd w:val="0"/>
        <w:spacing w:after="0" w:line="240" w:lineRule="auto"/>
        <w:jc w:val="center"/>
        <w:rPr>
          <w:rFonts w:ascii="Times New Roman" w:eastAsia="Times New Roman" w:hAnsi="Times New Roman" w:cs="Times New Roman"/>
          <w:iCs/>
          <w:sz w:val="24"/>
          <w:szCs w:val="24"/>
        </w:rPr>
      </w:pPr>
    </w:p>
    <w:p w:rsidR="00C8405E" w:rsidRPr="00F51378" w:rsidRDefault="00F51378" w:rsidP="006746AC">
      <w:pPr>
        <w:shd w:val="clear" w:color="auto" w:fill="FFFFFF"/>
        <w:autoSpaceDE w:val="0"/>
        <w:autoSpaceDN w:val="0"/>
        <w:adjustRightInd w:val="0"/>
        <w:spacing w:after="0" w:line="240" w:lineRule="auto"/>
        <w:jc w:val="center"/>
        <w:rPr>
          <w:rFonts w:ascii="Times New Roman" w:eastAsia="Times New Roman" w:hAnsi="Times New Roman" w:cs="Times New Roman"/>
          <w:iCs/>
          <w:sz w:val="24"/>
          <w:szCs w:val="24"/>
        </w:rPr>
      </w:pPr>
      <w:r w:rsidRPr="00F51378">
        <w:rPr>
          <w:rFonts w:ascii="Times New Roman" w:eastAsia="Times New Roman" w:hAnsi="Times New Roman" w:cs="Times New Roman"/>
          <w:iCs/>
          <w:sz w:val="24"/>
          <w:szCs w:val="24"/>
        </w:rPr>
        <w:t>Критерії оцінювання курсової роботи</w:t>
      </w:r>
    </w:p>
    <w:tbl>
      <w:tblPr>
        <w:tblW w:w="9083" w:type="dxa"/>
        <w:jc w:val="center"/>
        <w:tblInd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968"/>
        <w:gridCol w:w="1418"/>
        <w:gridCol w:w="5584"/>
      </w:tblGrid>
      <w:tr w:rsidR="00F51378" w:rsidRPr="00F51378" w:rsidTr="00EB1459">
        <w:trPr>
          <w:cantSplit/>
          <w:trHeight w:val="20"/>
          <w:jc w:val="center"/>
        </w:trPr>
        <w:tc>
          <w:tcPr>
            <w:tcW w:w="1113"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За шкалою ECTS</w:t>
            </w:r>
          </w:p>
        </w:tc>
        <w:tc>
          <w:tcPr>
            <w:tcW w:w="96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За шкалою ВНЗ</w:t>
            </w:r>
          </w:p>
        </w:tc>
        <w:tc>
          <w:tcPr>
            <w:tcW w:w="141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За національною шкалою</w:t>
            </w:r>
          </w:p>
        </w:tc>
        <w:tc>
          <w:tcPr>
            <w:tcW w:w="5584"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ind w:firstLine="33"/>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Коментар</w:t>
            </w:r>
          </w:p>
        </w:tc>
      </w:tr>
      <w:tr w:rsidR="00F51378" w:rsidRPr="00F51378" w:rsidTr="00EB1459">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А</w:t>
            </w:r>
          </w:p>
        </w:tc>
        <w:tc>
          <w:tcPr>
            <w:tcW w:w="96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sz w:val="24"/>
                <w:szCs w:val="24"/>
                <w:lang w:eastAsia="ru-RU"/>
              </w:rPr>
            </w:pPr>
            <w:r w:rsidRPr="00F51378">
              <w:rPr>
                <w:rFonts w:ascii="Times New Roman" w:eastAsia="Times New Roman" w:hAnsi="Times New Roman" w:cs="Times New Roman"/>
                <w:sz w:val="24"/>
                <w:szCs w:val="24"/>
                <w:lang w:eastAsia="ru-RU"/>
              </w:rPr>
              <w:t>90-100</w:t>
            </w:r>
          </w:p>
        </w:tc>
        <w:tc>
          <w:tcPr>
            <w:tcW w:w="141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sz w:val="24"/>
                <w:szCs w:val="24"/>
                <w:lang w:eastAsia="ru-RU"/>
              </w:rPr>
            </w:pPr>
            <w:r w:rsidRPr="00F51378">
              <w:rPr>
                <w:rFonts w:ascii="Times New Roman" w:eastAsia="Times New Roman" w:hAnsi="Times New Roman" w:cs="Times New Roman"/>
                <w:sz w:val="24"/>
                <w:szCs w:val="24"/>
                <w:lang w:eastAsia="ru-RU"/>
              </w:rPr>
              <w:t>відмінно</w:t>
            </w:r>
          </w:p>
        </w:tc>
        <w:tc>
          <w:tcPr>
            <w:tcW w:w="5584" w:type="dxa"/>
            <w:tcBorders>
              <w:top w:val="single" w:sz="4" w:space="0" w:color="auto"/>
              <w:left w:val="single" w:sz="4" w:space="0" w:color="auto"/>
              <w:bottom w:val="single" w:sz="4" w:space="0" w:color="auto"/>
              <w:right w:val="single" w:sz="4" w:space="0" w:color="auto"/>
            </w:tcBorders>
          </w:tcPr>
          <w:p w:rsidR="00F51378" w:rsidRPr="00F51378" w:rsidRDefault="00EB1459" w:rsidP="00EB1459">
            <w:pPr>
              <w:spacing w:after="0" w:line="240" w:lineRule="auto"/>
              <w:jc w:val="both"/>
              <w:rPr>
                <w:rFonts w:ascii="Times New Roman" w:eastAsia="Times New Roman" w:hAnsi="Times New Roman" w:cs="Times New Roman"/>
                <w:sz w:val="24"/>
                <w:szCs w:val="24"/>
                <w:lang w:eastAsia="ru-RU"/>
              </w:rPr>
            </w:pPr>
            <w:r w:rsidRPr="00EB1459">
              <w:rPr>
                <w:rFonts w:ascii="Times New Roman" w:eastAsia="Times New Roman" w:hAnsi="Times New Roman" w:cs="Times New Roman"/>
                <w:sz w:val="24"/>
                <w:szCs w:val="24"/>
                <w:lang w:eastAsia="ru-RU"/>
              </w:rPr>
              <w:t>Побудова доповіді на захисті грамотна, логічна, чітка й динамічна, у ході доповіді здобувач проявив фундаментальні знання з дисципліни, які розкривають теоретичні основи та практичні питання екскурсійної діяльності</w:t>
            </w:r>
            <w:r w:rsidR="00F51378" w:rsidRPr="00F51378">
              <w:rPr>
                <w:rFonts w:ascii="Times New Roman" w:eastAsia="Times New Roman" w:hAnsi="Times New Roman" w:cs="Times New Roman"/>
                <w:sz w:val="24"/>
                <w:szCs w:val="24"/>
                <w:lang w:eastAsia="ru-RU"/>
              </w:rPr>
              <w:t>; вміння відбирати, систематизувати й обробляти інформацію відповідно до цілей дослідження; вміння розробляти наукові висновки й конкретні пропозиції щодо удосконалення управління реальним досліджуваним об’єктом; вміння визначати й використовувати причинно-наслідкові зв’язки процесів та явищ у прикладній галузі. Кваліфіковано відповів на всі запитання. Наукова робота містить глибокий самостійний аналіз досліджуваної теми; вносить реальні  пропозиції з удосконалення діяльності на досліджуваному об’єкті; належно оформлена.</w:t>
            </w:r>
          </w:p>
        </w:tc>
      </w:tr>
      <w:tr w:rsidR="00F51378" w:rsidRPr="00F51378" w:rsidTr="00EB1459">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В</w:t>
            </w:r>
          </w:p>
        </w:tc>
        <w:tc>
          <w:tcPr>
            <w:tcW w:w="96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sz w:val="24"/>
                <w:szCs w:val="24"/>
                <w:lang w:eastAsia="ru-RU"/>
              </w:rPr>
            </w:pPr>
            <w:r w:rsidRPr="00F51378">
              <w:rPr>
                <w:rFonts w:ascii="Times New Roman" w:eastAsia="Times New Roman" w:hAnsi="Times New Roman" w:cs="Times New Roman"/>
                <w:sz w:val="24"/>
                <w:szCs w:val="24"/>
                <w:lang w:eastAsia="ru-RU"/>
              </w:rPr>
              <w:t>82-89</w:t>
            </w:r>
          </w:p>
        </w:tc>
        <w:tc>
          <w:tcPr>
            <w:tcW w:w="141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дуже добре</w:t>
            </w:r>
          </w:p>
        </w:tc>
        <w:tc>
          <w:tcPr>
            <w:tcW w:w="5584" w:type="dxa"/>
            <w:tcBorders>
              <w:top w:val="single" w:sz="4" w:space="0" w:color="auto"/>
              <w:left w:val="single" w:sz="4" w:space="0" w:color="auto"/>
              <w:bottom w:val="single" w:sz="4" w:space="0" w:color="auto"/>
              <w:right w:val="single" w:sz="4" w:space="0" w:color="auto"/>
            </w:tcBorders>
          </w:tcPr>
          <w:p w:rsidR="00F51378" w:rsidRPr="00F51378" w:rsidRDefault="00990DB9" w:rsidP="00EB1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0DB9">
              <w:rPr>
                <w:rFonts w:ascii="Times New Roman" w:eastAsia="Times New Roman" w:hAnsi="Times New Roman" w:cs="Times New Roman"/>
                <w:color w:val="000000"/>
                <w:sz w:val="24"/>
                <w:szCs w:val="24"/>
                <w:lang w:eastAsia="ru-RU"/>
              </w:rPr>
              <w:t xml:space="preserve">Побудова доповіді на захисті грамотна, логічна, чітка й динамічна, у ході доповіді </w:t>
            </w:r>
            <w:r w:rsidR="00EB1459">
              <w:rPr>
                <w:rFonts w:ascii="Times New Roman" w:eastAsia="Times New Roman" w:hAnsi="Times New Roman" w:cs="Times New Roman"/>
                <w:color w:val="000000"/>
                <w:sz w:val="24"/>
                <w:szCs w:val="24"/>
                <w:lang w:eastAsia="ru-RU"/>
              </w:rPr>
              <w:t>здобувач</w:t>
            </w:r>
            <w:r w:rsidRPr="00990DB9">
              <w:rPr>
                <w:rFonts w:ascii="Times New Roman" w:eastAsia="Times New Roman" w:hAnsi="Times New Roman" w:cs="Times New Roman"/>
                <w:color w:val="000000"/>
                <w:sz w:val="24"/>
                <w:szCs w:val="24"/>
                <w:lang w:eastAsia="ru-RU"/>
              </w:rPr>
              <w:t xml:space="preserve"> проявив фундаментальні знання з</w:t>
            </w:r>
            <w:r w:rsidR="00EB1459">
              <w:rPr>
                <w:rFonts w:ascii="Times New Roman" w:eastAsia="Times New Roman" w:hAnsi="Times New Roman" w:cs="Times New Roman"/>
                <w:color w:val="000000"/>
                <w:sz w:val="24"/>
                <w:szCs w:val="24"/>
                <w:lang w:eastAsia="ru-RU"/>
              </w:rPr>
              <w:t xml:space="preserve"> </w:t>
            </w:r>
            <w:r w:rsidRPr="00990DB9">
              <w:rPr>
                <w:rFonts w:ascii="Times New Roman" w:eastAsia="Times New Roman" w:hAnsi="Times New Roman" w:cs="Times New Roman"/>
                <w:color w:val="000000"/>
                <w:sz w:val="24"/>
                <w:szCs w:val="24"/>
                <w:lang w:eastAsia="ru-RU"/>
              </w:rPr>
              <w:t>дисциплін</w:t>
            </w:r>
            <w:r w:rsidR="00EB1459">
              <w:rPr>
                <w:rFonts w:ascii="Times New Roman" w:eastAsia="Times New Roman" w:hAnsi="Times New Roman" w:cs="Times New Roman"/>
                <w:color w:val="000000"/>
                <w:sz w:val="24"/>
                <w:szCs w:val="24"/>
                <w:lang w:eastAsia="ru-RU"/>
              </w:rPr>
              <w:t>и</w:t>
            </w:r>
            <w:r w:rsidRPr="00990DB9">
              <w:rPr>
                <w:rFonts w:ascii="Times New Roman" w:eastAsia="Times New Roman" w:hAnsi="Times New Roman" w:cs="Times New Roman"/>
                <w:color w:val="000000"/>
                <w:sz w:val="24"/>
                <w:szCs w:val="24"/>
                <w:lang w:eastAsia="ru-RU"/>
              </w:rPr>
              <w:t xml:space="preserve">, які розкривають теоретичні основи та практичні питання </w:t>
            </w:r>
            <w:r w:rsidR="00EB1459">
              <w:rPr>
                <w:rFonts w:ascii="Times New Roman" w:eastAsia="Times New Roman" w:hAnsi="Times New Roman" w:cs="Times New Roman"/>
                <w:color w:val="000000"/>
                <w:sz w:val="24"/>
                <w:szCs w:val="24"/>
                <w:lang w:eastAsia="ru-RU"/>
              </w:rPr>
              <w:t>екскурсійної діяльності</w:t>
            </w:r>
            <w:r w:rsidRPr="00990DB9">
              <w:rPr>
                <w:rFonts w:ascii="Times New Roman" w:eastAsia="Times New Roman" w:hAnsi="Times New Roman" w:cs="Times New Roman"/>
                <w:color w:val="000000"/>
                <w:sz w:val="24"/>
                <w:szCs w:val="24"/>
                <w:lang w:eastAsia="ru-RU"/>
              </w:rPr>
              <w:t xml:space="preserve"> на рівні вище середнього; вміння відбирати, систематизувати й обробляти інформацію відповідно до цілей дослідження; вміння розробляти наукові висновки і конкретні пропозиції з удосконалення управління реальним досліджуваним об’єктом; вміння визначати й використовувати причинно</w:t>
            </w:r>
            <w:r w:rsidR="00EB1459">
              <w:rPr>
                <w:rFonts w:ascii="Times New Roman" w:eastAsia="Times New Roman" w:hAnsi="Times New Roman" w:cs="Times New Roman"/>
                <w:color w:val="000000"/>
                <w:sz w:val="24"/>
                <w:szCs w:val="24"/>
                <w:lang w:eastAsia="ru-RU"/>
              </w:rPr>
              <w:t>-</w:t>
            </w:r>
            <w:r w:rsidRPr="00990DB9">
              <w:rPr>
                <w:rFonts w:ascii="Times New Roman" w:eastAsia="Times New Roman" w:hAnsi="Times New Roman" w:cs="Times New Roman"/>
                <w:color w:val="000000"/>
                <w:sz w:val="24"/>
                <w:szCs w:val="24"/>
                <w:lang w:eastAsia="ru-RU"/>
              </w:rPr>
              <w:t xml:space="preserve">наслідкові зв’язки процесів та явищ у прикладній галузі. Кваліфіковано відповів на всі запитання. Наукова робота містить глибокий самостійний аналіз досліджуваної теми; вносить пропозиції з удосконалення </w:t>
            </w:r>
            <w:r w:rsidR="00EB1459">
              <w:rPr>
                <w:rFonts w:ascii="Times New Roman" w:eastAsia="Times New Roman" w:hAnsi="Times New Roman" w:cs="Times New Roman"/>
                <w:color w:val="000000"/>
                <w:sz w:val="24"/>
                <w:szCs w:val="24"/>
                <w:lang w:eastAsia="ru-RU"/>
              </w:rPr>
              <w:t xml:space="preserve">екскурсійної </w:t>
            </w:r>
            <w:r w:rsidRPr="00990DB9">
              <w:rPr>
                <w:rFonts w:ascii="Times New Roman" w:eastAsia="Times New Roman" w:hAnsi="Times New Roman" w:cs="Times New Roman"/>
                <w:color w:val="000000"/>
                <w:sz w:val="24"/>
                <w:szCs w:val="24"/>
                <w:lang w:eastAsia="ru-RU"/>
              </w:rPr>
              <w:t>діяльності; належно оформлена.</w:t>
            </w:r>
          </w:p>
        </w:tc>
      </w:tr>
      <w:tr w:rsidR="00F51378" w:rsidRPr="00F51378" w:rsidTr="00EB1459">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С</w:t>
            </w:r>
          </w:p>
        </w:tc>
        <w:tc>
          <w:tcPr>
            <w:tcW w:w="96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sz w:val="24"/>
                <w:szCs w:val="24"/>
                <w:lang w:eastAsia="ru-RU"/>
              </w:rPr>
            </w:pPr>
            <w:r w:rsidRPr="00F51378">
              <w:rPr>
                <w:rFonts w:ascii="Times New Roman" w:eastAsia="Times New Roman" w:hAnsi="Times New Roman" w:cs="Times New Roman"/>
                <w:sz w:val="24"/>
                <w:szCs w:val="24"/>
                <w:lang w:eastAsia="ru-RU"/>
              </w:rPr>
              <w:t xml:space="preserve">74-81 </w:t>
            </w:r>
          </w:p>
        </w:tc>
        <w:tc>
          <w:tcPr>
            <w:tcW w:w="141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добре</w:t>
            </w:r>
          </w:p>
        </w:tc>
        <w:tc>
          <w:tcPr>
            <w:tcW w:w="5584" w:type="dxa"/>
            <w:tcBorders>
              <w:top w:val="single" w:sz="4" w:space="0" w:color="auto"/>
              <w:left w:val="single" w:sz="4" w:space="0" w:color="auto"/>
              <w:bottom w:val="single" w:sz="4" w:space="0" w:color="auto"/>
              <w:right w:val="single" w:sz="4" w:space="0" w:color="auto"/>
            </w:tcBorders>
          </w:tcPr>
          <w:p w:rsidR="00F51378" w:rsidRPr="00F51378" w:rsidRDefault="00990DB9" w:rsidP="00EB1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0DB9">
              <w:rPr>
                <w:rFonts w:ascii="Times New Roman" w:eastAsia="Times New Roman" w:hAnsi="Times New Roman" w:cs="Times New Roman"/>
                <w:sz w:val="24"/>
                <w:szCs w:val="24"/>
                <w:lang w:eastAsia="ru-RU"/>
              </w:rPr>
              <w:t xml:space="preserve">Побудова доповіді на захисті грамотна, логічна, але були допущені деякі неточності. У ході доповіді </w:t>
            </w:r>
            <w:r w:rsidR="00EB1459" w:rsidRPr="00EB1459">
              <w:rPr>
                <w:rFonts w:ascii="Times New Roman" w:eastAsia="Times New Roman" w:hAnsi="Times New Roman" w:cs="Times New Roman"/>
                <w:sz w:val="24"/>
                <w:szCs w:val="24"/>
                <w:lang w:eastAsia="ru-RU"/>
              </w:rPr>
              <w:t xml:space="preserve">здобувач проявив фундаментальні знання з дисципліни, які розкривають теоретичні основи та </w:t>
            </w:r>
            <w:r w:rsidR="00EB1459" w:rsidRPr="00EB1459">
              <w:rPr>
                <w:rFonts w:ascii="Times New Roman" w:eastAsia="Times New Roman" w:hAnsi="Times New Roman" w:cs="Times New Roman"/>
                <w:sz w:val="24"/>
                <w:szCs w:val="24"/>
                <w:lang w:eastAsia="ru-RU"/>
              </w:rPr>
              <w:lastRenderedPageBreak/>
              <w:t>практичні питання екскурсійної діяльності</w:t>
            </w:r>
            <w:r w:rsidRPr="00990DB9">
              <w:rPr>
                <w:rFonts w:ascii="Times New Roman" w:eastAsia="Times New Roman" w:hAnsi="Times New Roman" w:cs="Times New Roman"/>
                <w:sz w:val="24"/>
                <w:szCs w:val="24"/>
                <w:lang w:eastAsia="ru-RU"/>
              </w:rPr>
              <w:t xml:space="preserve"> на середньому рівні; вміння відбирати, систематизувати й обробляти інформацію відповідно до цілей дослідження; вміння розробляти наукові висновки й конкретні пропозиції щодо вдосконалення управління реальним досліджуваним об’єктом; вміння визначати й використовувати причинно-наслідкові зв’язки процесів та явищ у прикладній галузі. Відповів на всі запитання, але допустив низку помітних помилок. Наукова робота містить самостійний аналіз досліджуваної теми; </w:t>
            </w:r>
            <w:r w:rsidR="00EB1459">
              <w:rPr>
                <w:rFonts w:ascii="Times New Roman" w:eastAsia="Times New Roman" w:hAnsi="Times New Roman" w:cs="Times New Roman"/>
                <w:sz w:val="24"/>
                <w:szCs w:val="24"/>
                <w:lang w:eastAsia="ru-RU"/>
              </w:rPr>
              <w:t>здобувач</w:t>
            </w:r>
            <w:r w:rsidRPr="00990DB9">
              <w:rPr>
                <w:rFonts w:ascii="Times New Roman" w:eastAsia="Times New Roman" w:hAnsi="Times New Roman" w:cs="Times New Roman"/>
                <w:sz w:val="24"/>
                <w:szCs w:val="24"/>
                <w:lang w:eastAsia="ru-RU"/>
              </w:rPr>
              <w:t xml:space="preserve"> вносить пропозиції з удосконалення </w:t>
            </w:r>
            <w:r w:rsidR="00EB1459">
              <w:rPr>
                <w:rFonts w:ascii="Times New Roman" w:eastAsia="Times New Roman" w:hAnsi="Times New Roman" w:cs="Times New Roman"/>
                <w:sz w:val="24"/>
                <w:szCs w:val="24"/>
                <w:lang w:eastAsia="ru-RU"/>
              </w:rPr>
              <w:t xml:space="preserve">екскурсійної </w:t>
            </w:r>
            <w:r w:rsidRPr="00990DB9">
              <w:rPr>
                <w:rFonts w:ascii="Times New Roman" w:eastAsia="Times New Roman" w:hAnsi="Times New Roman" w:cs="Times New Roman"/>
                <w:sz w:val="24"/>
                <w:szCs w:val="24"/>
                <w:lang w:eastAsia="ru-RU"/>
              </w:rPr>
              <w:t>діяльності; належно оформлена.</w:t>
            </w:r>
          </w:p>
        </w:tc>
      </w:tr>
      <w:tr w:rsidR="00F51378" w:rsidRPr="00F51378" w:rsidTr="00EB1459">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lastRenderedPageBreak/>
              <w:t>D</w:t>
            </w:r>
          </w:p>
        </w:tc>
        <w:tc>
          <w:tcPr>
            <w:tcW w:w="96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sz w:val="24"/>
                <w:szCs w:val="24"/>
                <w:lang w:eastAsia="ru-RU"/>
              </w:rPr>
            </w:pPr>
            <w:r w:rsidRPr="00F51378">
              <w:rPr>
                <w:rFonts w:ascii="Times New Roman" w:eastAsia="Times New Roman" w:hAnsi="Times New Roman" w:cs="Times New Roman"/>
                <w:sz w:val="24"/>
                <w:szCs w:val="24"/>
                <w:lang w:eastAsia="ru-RU"/>
              </w:rPr>
              <w:t xml:space="preserve">64-73 </w:t>
            </w:r>
          </w:p>
        </w:tc>
        <w:tc>
          <w:tcPr>
            <w:tcW w:w="141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задовільно</w:t>
            </w:r>
          </w:p>
        </w:tc>
        <w:tc>
          <w:tcPr>
            <w:tcW w:w="5584" w:type="dxa"/>
            <w:tcBorders>
              <w:top w:val="single" w:sz="4" w:space="0" w:color="auto"/>
              <w:left w:val="single" w:sz="4" w:space="0" w:color="auto"/>
              <w:bottom w:val="single" w:sz="4" w:space="0" w:color="auto"/>
              <w:right w:val="single" w:sz="4" w:space="0" w:color="auto"/>
            </w:tcBorders>
          </w:tcPr>
          <w:p w:rsidR="00F51378" w:rsidRPr="00F51378" w:rsidRDefault="00990DB9" w:rsidP="00EB1459">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990DB9">
              <w:rPr>
                <w:rFonts w:ascii="Times New Roman" w:eastAsia="Times New Roman" w:hAnsi="Times New Roman" w:cs="Times New Roman"/>
                <w:sz w:val="24"/>
                <w:szCs w:val="24"/>
                <w:lang w:eastAsia="ru-RU"/>
              </w:rPr>
              <w:t xml:space="preserve">Побудова доповіді на захисті грамотна, логічна, але були допущені значні неточності. У ході доповіді </w:t>
            </w:r>
            <w:r w:rsidR="00EB1459" w:rsidRPr="00EB1459">
              <w:rPr>
                <w:rFonts w:ascii="Times New Roman" w:eastAsia="Times New Roman" w:hAnsi="Times New Roman" w:cs="Times New Roman"/>
                <w:sz w:val="24"/>
                <w:szCs w:val="24"/>
                <w:lang w:eastAsia="ru-RU"/>
              </w:rPr>
              <w:t xml:space="preserve">здобувач проявив фундаментальні знання з дисципліни, які розкривають теоретичні основи та практичні питання екскурсійної діяльності </w:t>
            </w:r>
            <w:r w:rsidRPr="00990DB9">
              <w:rPr>
                <w:rFonts w:ascii="Times New Roman" w:eastAsia="Times New Roman" w:hAnsi="Times New Roman" w:cs="Times New Roman"/>
                <w:sz w:val="24"/>
                <w:szCs w:val="24"/>
                <w:lang w:eastAsia="ru-RU"/>
              </w:rPr>
              <w:t>в обсязі, необхідному для подальшої майбутньої професійної діяльності; вміння розробляти конкретні пропозиції з удосконалення управління реальним досліджуваним об’єктом; вміння визначати й використовувати причинно</w:t>
            </w:r>
            <w:r w:rsidR="00EB1459">
              <w:rPr>
                <w:rFonts w:ascii="Times New Roman" w:eastAsia="Times New Roman" w:hAnsi="Times New Roman" w:cs="Times New Roman"/>
                <w:sz w:val="24"/>
                <w:szCs w:val="24"/>
                <w:lang w:eastAsia="ru-RU"/>
              </w:rPr>
              <w:t>-</w:t>
            </w:r>
            <w:r w:rsidRPr="00990DB9">
              <w:rPr>
                <w:rFonts w:ascii="Times New Roman" w:eastAsia="Times New Roman" w:hAnsi="Times New Roman" w:cs="Times New Roman"/>
                <w:sz w:val="24"/>
                <w:szCs w:val="24"/>
                <w:lang w:eastAsia="ru-RU"/>
              </w:rPr>
              <w:t>наслідкові зв’язки процесів та явищ у прикладній галузі. Відповів на всі запитання, але допустив значну кількість помилок або недоліків у відповідях, принципові з яких мо</w:t>
            </w:r>
            <w:r w:rsidR="00EB1459">
              <w:rPr>
                <w:rFonts w:ascii="Times New Roman" w:eastAsia="Times New Roman" w:hAnsi="Times New Roman" w:cs="Times New Roman"/>
                <w:sz w:val="24"/>
                <w:szCs w:val="24"/>
                <w:lang w:eastAsia="ru-RU"/>
              </w:rPr>
              <w:t xml:space="preserve">же усунути самостійно. </w:t>
            </w:r>
            <w:r w:rsidR="00EB1459" w:rsidRPr="00990DB9">
              <w:rPr>
                <w:rFonts w:ascii="Times New Roman" w:eastAsia="Times New Roman" w:hAnsi="Times New Roman" w:cs="Times New Roman"/>
                <w:sz w:val="24"/>
                <w:szCs w:val="24"/>
                <w:lang w:eastAsia="ru-RU"/>
              </w:rPr>
              <w:t>Р</w:t>
            </w:r>
            <w:r w:rsidRPr="00990DB9">
              <w:rPr>
                <w:rFonts w:ascii="Times New Roman" w:eastAsia="Times New Roman" w:hAnsi="Times New Roman" w:cs="Times New Roman"/>
                <w:sz w:val="24"/>
                <w:szCs w:val="24"/>
                <w:lang w:eastAsia="ru-RU"/>
              </w:rPr>
              <w:t>обота</w:t>
            </w:r>
            <w:r w:rsidR="00EB1459">
              <w:rPr>
                <w:rFonts w:ascii="Times New Roman" w:eastAsia="Times New Roman" w:hAnsi="Times New Roman" w:cs="Times New Roman"/>
                <w:sz w:val="24"/>
                <w:szCs w:val="24"/>
                <w:lang w:eastAsia="ru-RU"/>
              </w:rPr>
              <w:t xml:space="preserve"> </w:t>
            </w:r>
            <w:r w:rsidRPr="00990DB9">
              <w:rPr>
                <w:rFonts w:ascii="Times New Roman" w:eastAsia="Times New Roman" w:hAnsi="Times New Roman" w:cs="Times New Roman"/>
                <w:sz w:val="24"/>
                <w:szCs w:val="24"/>
                <w:lang w:eastAsia="ru-RU"/>
              </w:rPr>
              <w:t xml:space="preserve"> належно оформлена.</w:t>
            </w:r>
          </w:p>
        </w:tc>
      </w:tr>
      <w:tr w:rsidR="00F51378" w:rsidRPr="00F51378" w:rsidTr="00EB1459">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E</w:t>
            </w:r>
          </w:p>
        </w:tc>
        <w:tc>
          <w:tcPr>
            <w:tcW w:w="96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sz w:val="24"/>
                <w:szCs w:val="24"/>
                <w:lang w:eastAsia="ru-RU"/>
              </w:rPr>
            </w:pPr>
            <w:r w:rsidRPr="00F51378">
              <w:rPr>
                <w:rFonts w:ascii="Times New Roman" w:eastAsia="Times New Roman" w:hAnsi="Times New Roman" w:cs="Times New Roman"/>
                <w:sz w:val="24"/>
                <w:szCs w:val="24"/>
                <w:lang w:eastAsia="ru-RU"/>
              </w:rPr>
              <w:t xml:space="preserve">60-63 </w:t>
            </w:r>
          </w:p>
        </w:tc>
        <w:tc>
          <w:tcPr>
            <w:tcW w:w="141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достатньо</w:t>
            </w:r>
          </w:p>
        </w:tc>
        <w:tc>
          <w:tcPr>
            <w:tcW w:w="5584" w:type="dxa"/>
            <w:tcBorders>
              <w:top w:val="single" w:sz="4" w:space="0" w:color="auto"/>
              <w:left w:val="single" w:sz="4" w:space="0" w:color="auto"/>
              <w:bottom w:val="single" w:sz="4" w:space="0" w:color="auto"/>
              <w:right w:val="single" w:sz="4" w:space="0" w:color="auto"/>
            </w:tcBorders>
          </w:tcPr>
          <w:p w:rsidR="00F51378" w:rsidRPr="00F51378" w:rsidRDefault="00990DB9" w:rsidP="00EB1459">
            <w:pPr>
              <w:spacing w:after="0" w:line="240" w:lineRule="auto"/>
              <w:jc w:val="both"/>
              <w:rPr>
                <w:rFonts w:ascii="Times New Roman" w:eastAsia="Times New Roman" w:hAnsi="Times New Roman" w:cs="Times New Roman"/>
                <w:sz w:val="24"/>
                <w:szCs w:val="24"/>
                <w:lang w:eastAsia="ru-RU"/>
              </w:rPr>
            </w:pPr>
            <w:r w:rsidRPr="00990DB9">
              <w:rPr>
                <w:rFonts w:ascii="Times New Roman" w:eastAsia="Times New Roman" w:hAnsi="Times New Roman" w:cs="Times New Roman"/>
                <w:sz w:val="24"/>
                <w:szCs w:val="24"/>
                <w:lang w:eastAsia="ru-RU"/>
              </w:rPr>
              <w:t xml:space="preserve">У ході доповіді </w:t>
            </w:r>
            <w:r w:rsidR="00EB1459" w:rsidRPr="00EB1459">
              <w:rPr>
                <w:rFonts w:ascii="Times New Roman" w:eastAsia="Times New Roman" w:hAnsi="Times New Roman" w:cs="Times New Roman"/>
                <w:sz w:val="24"/>
                <w:szCs w:val="24"/>
                <w:lang w:eastAsia="ru-RU"/>
              </w:rPr>
              <w:t>здобувач проявив фундаментальні знання з дисципліни, які розкривають теоретичні основи та практичні питання екскурсійної діяльності</w:t>
            </w:r>
            <w:r w:rsidRPr="00990DB9">
              <w:rPr>
                <w:rFonts w:ascii="Times New Roman" w:eastAsia="Times New Roman" w:hAnsi="Times New Roman" w:cs="Times New Roman"/>
                <w:sz w:val="24"/>
                <w:szCs w:val="24"/>
                <w:lang w:eastAsia="ru-RU"/>
              </w:rPr>
              <w:t xml:space="preserve"> в обсязі, достатньому для подальшої майбутньої професійної діяльності; вміння розробляти конкретні пропозиції з удосконалення управління реальним досліджуваним об’єктом; вміння визначати й використовувати причинно-наслідкові зв’язки процесів та явищ у прикладній галузі. Відповів на всі запитання, але допустив помилки у відповідях на запитання і при виконанні завдань курсової роботи, які може усунути тільки під керівництвом та за допомогою викладача. Наукова робота оформлена з недоліками.</w:t>
            </w:r>
          </w:p>
        </w:tc>
      </w:tr>
      <w:tr w:rsidR="00F51378" w:rsidRPr="00F51378" w:rsidTr="00EB1459">
        <w:trPr>
          <w:trHeight w:val="1472"/>
          <w:jc w:val="center"/>
        </w:trPr>
        <w:tc>
          <w:tcPr>
            <w:tcW w:w="1113"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FX</w:t>
            </w:r>
          </w:p>
        </w:tc>
        <w:tc>
          <w:tcPr>
            <w:tcW w:w="96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sz w:val="24"/>
                <w:szCs w:val="24"/>
                <w:lang w:eastAsia="ru-RU"/>
              </w:rPr>
            </w:pPr>
            <w:r w:rsidRPr="00F51378">
              <w:rPr>
                <w:rFonts w:ascii="Times New Roman" w:eastAsia="Times New Roman" w:hAnsi="Times New Roman" w:cs="Times New Roman"/>
                <w:sz w:val="24"/>
                <w:szCs w:val="24"/>
                <w:lang w:eastAsia="ru-RU"/>
              </w:rPr>
              <w:t xml:space="preserve">35-59 </w:t>
            </w:r>
          </w:p>
        </w:tc>
        <w:tc>
          <w:tcPr>
            <w:tcW w:w="1418" w:type="dxa"/>
            <w:tcBorders>
              <w:top w:val="single" w:sz="4" w:space="0" w:color="auto"/>
              <w:left w:val="single" w:sz="4" w:space="0" w:color="auto"/>
              <w:bottom w:val="single" w:sz="4" w:space="0" w:color="auto"/>
              <w:right w:val="single" w:sz="4" w:space="0" w:color="auto"/>
            </w:tcBorders>
            <w:vAlign w:val="center"/>
          </w:tcPr>
          <w:p w:rsidR="00F51378" w:rsidRPr="00F51378" w:rsidRDefault="00F51378" w:rsidP="00F51378">
            <w:pPr>
              <w:spacing w:after="0" w:line="240" w:lineRule="auto"/>
              <w:jc w:val="center"/>
              <w:rPr>
                <w:rFonts w:ascii="Times New Roman" w:eastAsia="Times New Roman" w:hAnsi="Times New Roman" w:cs="Times New Roman"/>
                <w:color w:val="000000"/>
                <w:sz w:val="24"/>
                <w:szCs w:val="24"/>
                <w:lang w:eastAsia="ru-RU"/>
              </w:rPr>
            </w:pPr>
            <w:r w:rsidRPr="00F51378">
              <w:rPr>
                <w:rFonts w:ascii="Times New Roman" w:eastAsia="Times New Roman" w:hAnsi="Times New Roman" w:cs="Times New Roman"/>
                <w:color w:val="000000"/>
                <w:sz w:val="24"/>
                <w:szCs w:val="24"/>
                <w:lang w:eastAsia="ru-RU"/>
              </w:rPr>
              <w:t>незадовільно</w:t>
            </w:r>
          </w:p>
        </w:tc>
        <w:tc>
          <w:tcPr>
            <w:tcW w:w="5584" w:type="dxa"/>
            <w:tcBorders>
              <w:top w:val="single" w:sz="4" w:space="0" w:color="auto"/>
              <w:left w:val="single" w:sz="4" w:space="0" w:color="auto"/>
              <w:bottom w:val="single" w:sz="4" w:space="0" w:color="auto"/>
              <w:right w:val="single" w:sz="4" w:space="0" w:color="auto"/>
            </w:tcBorders>
          </w:tcPr>
          <w:p w:rsidR="00F51378" w:rsidRPr="00F51378" w:rsidRDefault="00EB1459" w:rsidP="00EF40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Здобувач</w:t>
            </w:r>
            <w:r w:rsidR="00990DB9" w:rsidRPr="00990DB9">
              <w:rPr>
                <w:rFonts w:ascii="Times New Roman" w:eastAsia="Times New Roman" w:hAnsi="Times New Roman" w:cs="Times New Roman"/>
                <w:sz w:val="24"/>
                <w:szCs w:val="24"/>
                <w:lang w:eastAsia="ru-RU"/>
              </w:rPr>
              <w:t xml:space="preserve"> виявив значні прогалини в знаннях основного </w:t>
            </w:r>
            <w:r w:rsidR="00EF40AE">
              <w:rPr>
                <w:rFonts w:ascii="Times New Roman" w:eastAsia="Times New Roman" w:hAnsi="Times New Roman" w:cs="Times New Roman"/>
                <w:sz w:val="24"/>
                <w:szCs w:val="24"/>
                <w:lang w:eastAsia="ru-RU"/>
              </w:rPr>
              <w:t>навчального матеріалу дисципліни</w:t>
            </w:r>
            <w:r w:rsidR="00990DB9" w:rsidRPr="00990DB9">
              <w:rPr>
                <w:rFonts w:ascii="Times New Roman" w:eastAsia="Times New Roman" w:hAnsi="Times New Roman" w:cs="Times New Roman"/>
                <w:sz w:val="24"/>
                <w:szCs w:val="24"/>
                <w:lang w:eastAsia="ru-RU"/>
              </w:rPr>
              <w:t xml:space="preserve">; допускав принципові помилки при відповідях на захисті, у тексті курсової роботи. </w:t>
            </w:r>
            <w:r w:rsidR="00EF40AE" w:rsidRPr="00990DB9">
              <w:rPr>
                <w:rFonts w:ascii="Times New Roman" w:eastAsia="Times New Roman" w:hAnsi="Times New Roman" w:cs="Times New Roman"/>
                <w:sz w:val="24"/>
                <w:szCs w:val="24"/>
                <w:lang w:eastAsia="ru-RU"/>
              </w:rPr>
              <w:t>Р</w:t>
            </w:r>
            <w:r w:rsidR="00990DB9" w:rsidRPr="00990DB9">
              <w:rPr>
                <w:rFonts w:ascii="Times New Roman" w:eastAsia="Times New Roman" w:hAnsi="Times New Roman" w:cs="Times New Roman"/>
                <w:sz w:val="24"/>
                <w:szCs w:val="24"/>
                <w:lang w:eastAsia="ru-RU"/>
              </w:rPr>
              <w:t>обота не відповідає вимогам оформлення, структурно-логічній схемі побудови.</w:t>
            </w:r>
          </w:p>
        </w:tc>
      </w:tr>
    </w:tbl>
    <w:p w:rsidR="00C8405E" w:rsidRPr="00EF40AE" w:rsidRDefault="00990DB9" w:rsidP="00EF40A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F40AE">
        <w:rPr>
          <w:rFonts w:ascii="Times New Roman" w:hAnsi="Times New Roman" w:cs="Times New Roman"/>
          <w:sz w:val="24"/>
          <w:szCs w:val="24"/>
        </w:rPr>
        <w:t>Після захисту всіх курсових робіт, що бул</w:t>
      </w:r>
      <w:r w:rsidR="006803D0">
        <w:rPr>
          <w:rFonts w:ascii="Times New Roman" w:hAnsi="Times New Roman" w:cs="Times New Roman"/>
          <w:sz w:val="24"/>
          <w:szCs w:val="24"/>
        </w:rPr>
        <w:t>и заплановані на поточну дату, здобувачам</w:t>
      </w:r>
      <w:r w:rsidRPr="00EF40AE">
        <w:rPr>
          <w:rFonts w:ascii="Times New Roman" w:hAnsi="Times New Roman" w:cs="Times New Roman"/>
          <w:sz w:val="24"/>
          <w:szCs w:val="24"/>
        </w:rPr>
        <w:t xml:space="preserve"> оголошується рішення про оцінки.</w:t>
      </w:r>
    </w:p>
    <w:p w:rsidR="00EF40AE" w:rsidRDefault="00EF40AE" w:rsidP="006746AC">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p>
    <w:p w:rsidR="006746AC" w:rsidRPr="001D2A28"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r w:rsidRPr="001D2A28">
        <w:rPr>
          <w:rFonts w:ascii="Times New Roman" w:eastAsia="Times New Roman" w:hAnsi="Times New Roman" w:cs="Times New Roman"/>
          <w:b/>
          <w:iCs/>
          <w:sz w:val="24"/>
          <w:szCs w:val="24"/>
        </w:rPr>
        <w:t>Критерії оцінювання підсумкового контролю</w:t>
      </w:r>
    </w:p>
    <w:p w:rsidR="006746AC" w:rsidRPr="002423EA" w:rsidRDefault="00094EF4" w:rsidP="002423EA">
      <w:pPr>
        <w:pStyle w:val="a8"/>
        <w:spacing w:before="0" w:beforeAutospacing="0" w:after="0" w:afterAutospacing="0"/>
        <w:ind w:firstLine="709"/>
        <w:jc w:val="both"/>
      </w:pPr>
      <w:r w:rsidRPr="001D2A28">
        <w:rPr>
          <w:rStyle w:val="a9"/>
          <w:b w:val="0"/>
        </w:rPr>
        <w:lastRenderedPageBreak/>
        <w:t xml:space="preserve">Екзамен </w:t>
      </w:r>
      <w:r w:rsidRPr="001D2A28">
        <w:rPr>
          <w:rStyle w:val="a9"/>
        </w:rPr>
        <w:t> </w:t>
      </w:r>
      <w:r w:rsidRPr="001D2A28">
        <w:t xml:space="preserve">– </w:t>
      </w:r>
      <w:r w:rsidRPr="001D2A28">
        <w:rPr>
          <w:rFonts w:eastAsiaTheme="minorHAnsi"/>
          <w:shd w:val="clear" w:color="auto" w:fill="FFFFFF"/>
          <w:lang w:eastAsia="en-US"/>
        </w:rPr>
        <w:t xml:space="preserve">це форма підсумкового контролю засвоєння </w:t>
      </w:r>
      <w:hyperlink r:id="rId9" w:tooltip="Студент" w:history="1">
        <w:r w:rsidRPr="001D2A28">
          <w:rPr>
            <w:rFonts w:eastAsiaTheme="minorHAnsi"/>
            <w:shd w:val="clear" w:color="auto" w:fill="FFFFFF"/>
            <w:lang w:eastAsia="en-US"/>
          </w:rPr>
          <w:t>здобувачем</w:t>
        </w:r>
      </w:hyperlink>
      <w:r w:rsidRPr="001D2A28">
        <w:rPr>
          <w:rFonts w:eastAsiaTheme="minorHAnsi"/>
          <w:shd w:val="clear" w:color="auto" w:fill="FFFFFF"/>
          <w:lang w:eastAsia="en-US"/>
        </w:rPr>
        <w:t xml:space="preserve"> </w:t>
      </w:r>
      <w:hyperlink r:id="rId10" w:tooltip="Теорія" w:history="1">
        <w:r w:rsidRPr="001D2A28">
          <w:rPr>
            <w:rFonts w:eastAsiaTheme="minorHAnsi"/>
            <w:shd w:val="clear" w:color="auto" w:fill="FFFFFF"/>
            <w:lang w:eastAsia="en-US"/>
          </w:rPr>
          <w:t>теоретичного</w:t>
        </w:r>
      </w:hyperlink>
      <w:r>
        <w:rPr>
          <w:rFonts w:eastAsiaTheme="minorHAnsi"/>
          <w:shd w:val="clear" w:color="auto" w:fill="FFFFFF"/>
          <w:lang w:eastAsia="en-US"/>
        </w:rPr>
        <w:t xml:space="preserve"> </w:t>
      </w:r>
      <w:proofErr w:type="spellStart"/>
      <w:r w:rsidRPr="001D2A28">
        <w:rPr>
          <w:rFonts w:eastAsiaTheme="minorHAnsi"/>
          <w:shd w:val="clear" w:color="auto" w:fill="FFFFFF"/>
          <w:lang w:eastAsia="en-US"/>
        </w:rPr>
        <w:t>та </w:t>
      </w:r>
      <w:hyperlink r:id="rId11" w:tooltip="Практика" w:history="1">
        <w:r w:rsidRPr="001D2A28">
          <w:rPr>
            <w:rFonts w:eastAsiaTheme="minorHAnsi"/>
            <w:shd w:val="clear" w:color="auto" w:fill="FFFFFF"/>
            <w:lang w:eastAsia="en-US"/>
          </w:rPr>
          <w:t>практичного</w:t>
        </w:r>
      </w:hyperlink>
      <w:r w:rsidRPr="001D2A28">
        <w:rPr>
          <w:rFonts w:eastAsiaTheme="minorHAnsi"/>
          <w:shd w:val="clear" w:color="auto" w:fill="FFFFFF"/>
          <w:lang w:eastAsia="en-US"/>
        </w:rPr>
        <w:t> матері</w:t>
      </w:r>
      <w:proofErr w:type="spellEnd"/>
      <w:r w:rsidRPr="001D2A28">
        <w:rPr>
          <w:rFonts w:eastAsiaTheme="minorHAnsi"/>
          <w:shd w:val="clear" w:color="auto" w:fill="FFFFFF"/>
          <w:lang w:eastAsia="en-US"/>
        </w:rPr>
        <w:t xml:space="preserve">алу з окремої </w:t>
      </w:r>
      <w:hyperlink r:id="rId12" w:tooltip="Навчальна дисципліна" w:history="1">
        <w:r w:rsidRPr="001D2A28">
          <w:rPr>
            <w:rFonts w:eastAsiaTheme="minorHAnsi"/>
            <w:shd w:val="clear" w:color="auto" w:fill="FFFFFF"/>
            <w:lang w:eastAsia="en-US"/>
          </w:rPr>
          <w:t>навчальної дисципліни</w:t>
        </w:r>
      </w:hyperlink>
      <w:r w:rsidRPr="001D2A28">
        <w:rPr>
          <w:rFonts w:eastAsiaTheme="minorHAnsi"/>
          <w:shd w:val="clear" w:color="auto" w:fill="FFFFFF"/>
          <w:lang w:eastAsia="en-US"/>
        </w:rPr>
        <w:t xml:space="preserve"> за </w:t>
      </w:r>
      <w:hyperlink r:id="rId13" w:tooltip="Семестр" w:history="1">
        <w:r w:rsidRPr="001D2A28">
          <w:rPr>
            <w:rFonts w:eastAsiaTheme="minorHAnsi"/>
            <w:shd w:val="clear" w:color="auto" w:fill="FFFFFF"/>
            <w:lang w:eastAsia="en-US"/>
          </w:rPr>
          <w:t>семестр</w:t>
        </w:r>
      </w:hyperlink>
      <w:r w:rsidRPr="001D2A28">
        <w:rPr>
          <w:rFonts w:eastAsiaTheme="minorHAnsi"/>
          <w:shd w:val="clear" w:color="auto" w:fill="FFFFFF"/>
          <w:lang w:eastAsia="en-US"/>
        </w:rPr>
        <w:t>, що проводиться як контрольний захід під час </w:t>
      </w:r>
      <w:hyperlink r:id="rId14" w:tooltip="Екзаменаційна сесія" w:history="1">
        <w:r w:rsidRPr="001D2A28">
          <w:rPr>
            <w:rFonts w:eastAsiaTheme="minorHAnsi"/>
            <w:shd w:val="clear" w:color="auto" w:fill="FFFFFF"/>
            <w:lang w:eastAsia="en-US"/>
          </w:rPr>
          <w:t>екзаменаційної сесії</w:t>
        </w:r>
      </w:hyperlink>
      <w:r w:rsidRPr="001D2A28">
        <w:rPr>
          <w:rFonts w:eastAsiaTheme="minorHAnsi"/>
          <w:shd w:val="clear" w:color="auto" w:fill="FFFFFF"/>
          <w:lang w:eastAsia="en-US"/>
        </w:rPr>
        <w:t>.</w:t>
      </w:r>
    </w:p>
    <w:p w:rsidR="000370AC" w:rsidRPr="0020737C" w:rsidRDefault="006746AC" w:rsidP="0020737C">
      <w:pPr>
        <w:spacing w:after="0" w:line="240" w:lineRule="auto"/>
        <w:ind w:firstLine="709"/>
        <w:jc w:val="both"/>
        <w:rPr>
          <w:rFonts w:ascii="Times New Roman" w:eastAsia="Times New Roman" w:hAnsi="Times New Roman" w:cs="Times New Roman"/>
          <w:iCs/>
          <w:sz w:val="24"/>
          <w:szCs w:val="24"/>
        </w:rPr>
      </w:pPr>
      <w:r w:rsidRPr="001D2A28">
        <w:rPr>
          <w:rFonts w:ascii="Times New Roman" w:eastAsia="Times New Roman" w:hAnsi="Times New Roman" w:cs="Times New Roman"/>
          <w:iCs/>
          <w:sz w:val="24"/>
          <w:szCs w:val="24"/>
        </w:rPr>
        <w:t xml:space="preserve">Відмітка про </w:t>
      </w:r>
      <w:r w:rsidR="00135618" w:rsidRPr="001D2A28">
        <w:rPr>
          <w:rFonts w:ascii="Times New Roman" w:eastAsia="Times New Roman" w:hAnsi="Times New Roman" w:cs="Times New Roman"/>
          <w:iCs/>
          <w:sz w:val="24"/>
          <w:szCs w:val="24"/>
        </w:rPr>
        <w:t>екзамен</w:t>
      </w:r>
      <w:r w:rsidRPr="001D2A28">
        <w:rPr>
          <w:rFonts w:ascii="Times New Roman" w:eastAsia="Times New Roman" w:hAnsi="Times New Roman" w:cs="Times New Roman"/>
          <w:iCs/>
          <w:sz w:val="24"/>
          <w:szCs w:val="24"/>
        </w:rPr>
        <w:t xml:space="preserve"> у національній шкал</w:t>
      </w:r>
      <w:r w:rsidR="000C3908" w:rsidRPr="001D2A28">
        <w:rPr>
          <w:rFonts w:ascii="Times New Roman" w:eastAsia="Times New Roman" w:hAnsi="Times New Roman" w:cs="Times New Roman"/>
          <w:iCs/>
          <w:sz w:val="24"/>
          <w:szCs w:val="24"/>
        </w:rPr>
        <w:t xml:space="preserve">і </w:t>
      </w:r>
      <w:r w:rsidRPr="001D2A28">
        <w:rPr>
          <w:rFonts w:ascii="Times New Roman" w:eastAsia="Times New Roman" w:hAnsi="Times New Roman" w:cs="Times New Roman"/>
          <w:iCs/>
          <w:sz w:val="24"/>
          <w:szCs w:val="24"/>
        </w:rPr>
        <w:t xml:space="preserve">та оцінка в шкалі ЄКТС виставляється на підставі семестрового рейтингового бала </w:t>
      </w:r>
      <w:r w:rsidR="003F3DF0" w:rsidRPr="001D2A28">
        <w:rPr>
          <w:rFonts w:ascii="Times New Roman" w:eastAsia="Times New Roman" w:hAnsi="Times New Roman" w:cs="Times New Roman"/>
          <w:iCs/>
          <w:sz w:val="24"/>
          <w:szCs w:val="24"/>
        </w:rPr>
        <w:t>здобувач</w:t>
      </w:r>
      <w:r w:rsidRPr="001D2A28">
        <w:rPr>
          <w:rFonts w:ascii="Times New Roman" w:eastAsia="Times New Roman" w:hAnsi="Times New Roman" w:cs="Times New Roman"/>
          <w:iCs/>
          <w:sz w:val="24"/>
          <w:szCs w:val="24"/>
        </w:rPr>
        <w:t>а за дисципліну таким чином</w:t>
      </w:r>
      <w:r w:rsidR="00094EF4">
        <w:rPr>
          <w:rFonts w:ascii="Times New Roman" w:eastAsia="Times New Roman" w:hAnsi="Times New Roman" w:cs="Times New Roman"/>
          <w:iCs/>
          <w:sz w:val="24"/>
          <w:szCs w:val="24"/>
        </w:rPr>
        <w:t>.</w:t>
      </w:r>
    </w:p>
    <w:p w:rsidR="000370AC" w:rsidRDefault="000370AC" w:rsidP="006746AC">
      <w:pPr>
        <w:pStyle w:val="FR2"/>
        <w:spacing w:before="0" w:beforeAutospacing="0" w:after="0" w:afterAutospacing="0" w:line="240" w:lineRule="auto"/>
        <w:ind w:left="0" w:firstLine="0"/>
        <w:jc w:val="center"/>
        <w:rPr>
          <w:rFonts w:ascii="Times New Roman" w:hAnsi="Times New Roman" w:cs="Times New Roman"/>
          <w:b/>
          <w:bCs/>
          <w:color w:val="000000"/>
          <w:sz w:val="24"/>
          <w:szCs w:val="24"/>
        </w:rPr>
      </w:pPr>
    </w:p>
    <w:p w:rsidR="006746AC" w:rsidRPr="001D2A28" w:rsidRDefault="006746AC" w:rsidP="006746AC">
      <w:pPr>
        <w:pStyle w:val="FR2"/>
        <w:spacing w:before="0" w:beforeAutospacing="0" w:after="0" w:afterAutospacing="0" w:line="240" w:lineRule="auto"/>
        <w:ind w:left="0" w:firstLine="0"/>
        <w:jc w:val="center"/>
        <w:rPr>
          <w:rFonts w:ascii="Times New Roman" w:hAnsi="Times New Roman" w:cs="Times New Roman"/>
          <w:b/>
          <w:color w:val="000000"/>
          <w:sz w:val="24"/>
          <w:szCs w:val="24"/>
        </w:rPr>
      </w:pPr>
      <w:r w:rsidRPr="001D2A28">
        <w:rPr>
          <w:rFonts w:ascii="Times New Roman" w:hAnsi="Times New Roman" w:cs="Times New Roman"/>
          <w:b/>
          <w:bCs/>
          <w:color w:val="000000"/>
          <w:sz w:val="24"/>
          <w:szCs w:val="24"/>
        </w:rPr>
        <w:t xml:space="preserve">Шкала оцінювання: національна та </w:t>
      </w:r>
      <w:r w:rsidRPr="001D2A28">
        <w:rPr>
          <w:rFonts w:ascii="Times New Roman" w:hAnsi="Times New Roman"/>
          <w:b/>
          <w:sz w:val="24"/>
          <w:szCs w:val="24"/>
        </w:rPr>
        <w:t>ЄКТС</w:t>
      </w:r>
    </w:p>
    <w:tbl>
      <w:tblPr>
        <w:tblStyle w:val="a4"/>
        <w:tblW w:w="9273" w:type="dxa"/>
        <w:tblLook w:val="04A0" w:firstRow="1" w:lastRow="0" w:firstColumn="1" w:lastColumn="0" w:noHBand="0" w:noVBand="1"/>
      </w:tblPr>
      <w:tblGrid>
        <w:gridCol w:w="1522"/>
        <w:gridCol w:w="1480"/>
        <w:gridCol w:w="3333"/>
        <w:gridCol w:w="2938"/>
      </w:tblGrid>
      <w:tr w:rsidR="006746AC" w:rsidRPr="001D2A28" w:rsidTr="0037192D">
        <w:tc>
          <w:tcPr>
            <w:tcW w:w="821" w:type="pct"/>
            <w:vMerge w:val="restart"/>
            <w:hideMark/>
          </w:tcPr>
          <w:p w:rsidR="006746AC" w:rsidRPr="001D2A28" w:rsidRDefault="006746AC" w:rsidP="0037192D">
            <w:pPr>
              <w:pStyle w:val="aa"/>
              <w:spacing w:before="0" w:beforeAutospacing="0" w:after="0" w:afterAutospacing="0"/>
              <w:jc w:val="center"/>
              <w:rPr>
                <w:color w:val="000000"/>
              </w:rPr>
            </w:pPr>
            <w:r w:rsidRPr="001D2A28">
              <w:rPr>
                <w:color w:val="000000"/>
              </w:rPr>
              <w:t>Сума балів за всі види навчальної діяльності</w:t>
            </w:r>
          </w:p>
        </w:tc>
        <w:tc>
          <w:tcPr>
            <w:tcW w:w="798" w:type="pct"/>
            <w:vMerge w:val="restart"/>
            <w:hideMark/>
          </w:tcPr>
          <w:p w:rsidR="006746AC" w:rsidRPr="001D2A28" w:rsidRDefault="006746AC" w:rsidP="0037192D">
            <w:pPr>
              <w:pStyle w:val="aa"/>
              <w:spacing w:before="0" w:beforeAutospacing="0" w:after="0" w:afterAutospacing="0"/>
              <w:jc w:val="center"/>
              <w:rPr>
                <w:color w:val="000000"/>
              </w:rPr>
            </w:pPr>
            <w:r w:rsidRPr="001D2A28">
              <w:rPr>
                <w:color w:val="000000"/>
              </w:rPr>
              <w:t>Оцінка</w:t>
            </w:r>
            <w:r w:rsidRPr="001D2A28">
              <w:rPr>
                <w:b/>
                <w:bCs/>
                <w:color w:val="000000"/>
              </w:rPr>
              <w:t xml:space="preserve"> </w:t>
            </w:r>
            <w:r w:rsidRPr="001D2A28">
              <w:rPr>
                <w:color w:val="000000"/>
              </w:rPr>
              <w:t>ECTS</w:t>
            </w:r>
          </w:p>
        </w:tc>
        <w:tc>
          <w:tcPr>
            <w:tcW w:w="3381" w:type="pct"/>
            <w:gridSpan w:val="2"/>
            <w:hideMark/>
          </w:tcPr>
          <w:p w:rsidR="006746AC" w:rsidRPr="001D2A28" w:rsidRDefault="006746AC" w:rsidP="0037192D">
            <w:pPr>
              <w:pStyle w:val="aa"/>
              <w:spacing w:before="0" w:beforeAutospacing="0" w:after="0" w:afterAutospacing="0"/>
              <w:jc w:val="center"/>
              <w:rPr>
                <w:color w:val="000000"/>
              </w:rPr>
            </w:pPr>
            <w:r w:rsidRPr="001D2A28">
              <w:rPr>
                <w:color w:val="000000"/>
              </w:rPr>
              <w:t>Оцінка за національною шкалою</w:t>
            </w:r>
          </w:p>
        </w:tc>
      </w:tr>
      <w:tr w:rsidR="006746AC" w:rsidRPr="001D2A28" w:rsidTr="0037192D">
        <w:tc>
          <w:tcPr>
            <w:tcW w:w="0" w:type="auto"/>
            <w:vMerge/>
            <w:hideMark/>
          </w:tcPr>
          <w:p w:rsidR="006746AC" w:rsidRPr="001D2A28" w:rsidRDefault="006746AC" w:rsidP="0037192D">
            <w:pPr>
              <w:rPr>
                <w:rFonts w:ascii="Times New Roman" w:hAnsi="Times New Roman"/>
                <w:color w:val="000000"/>
                <w:sz w:val="24"/>
                <w:szCs w:val="24"/>
                <w:lang w:eastAsia="uk-UA"/>
              </w:rPr>
            </w:pPr>
          </w:p>
        </w:tc>
        <w:tc>
          <w:tcPr>
            <w:tcW w:w="0" w:type="auto"/>
            <w:vMerge/>
            <w:hideMark/>
          </w:tcPr>
          <w:p w:rsidR="006746AC" w:rsidRPr="001D2A28" w:rsidRDefault="006746AC" w:rsidP="0037192D">
            <w:pPr>
              <w:rPr>
                <w:rFonts w:ascii="Times New Roman" w:hAnsi="Times New Roman"/>
                <w:color w:val="000000"/>
                <w:sz w:val="24"/>
                <w:szCs w:val="24"/>
                <w:lang w:eastAsia="uk-UA"/>
              </w:rPr>
            </w:pPr>
          </w:p>
        </w:tc>
        <w:tc>
          <w:tcPr>
            <w:tcW w:w="1797"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для екзамену, курсового проекту (роботи), практики</w:t>
            </w:r>
          </w:p>
        </w:tc>
        <w:tc>
          <w:tcPr>
            <w:tcW w:w="1584"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для заліку</w:t>
            </w:r>
          </w:p>
        </w:tc>
      </w:tr>
      <w:tr w:rsidR="006746AC" w:rsidRPr="001D2A28" w:rsidTr="0037192D">
        <w:tc>
          <w:tcPr>
            <w:tcW w:w="821"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90 - 100</w:t>
            </w:r>
          </w:p>
        </w:tc>
        <w:tc>
          <w:tcPr>
            <w:tcW w:w="798" w:type="pct"/>
            <w:hideMark/>
          </w:tcPr>
          <w:p w:rsidR="006746AC" w:rsidRPr="001D2A28" w:rsidRDefault="006746AC" w:rsidP="0037192D">
            <w:pPr>
              <w:pStyle w:val="aa"/>
              <w:spacing w:before="0" w:beforeAutospacing="0" w:after="0" w:afterAutospacing="0"/>
              <w:jc w:val="center"/>
              <w:rPr>
                <w:color w:val="000000"/>
              </w:rPr>
            </w:pPr>
            <w:r w:rsidRPr="001D2A28">
              <w:rPr>
                <w:b/>
                <w:bCs/>
                <w:color w:val="000000"/>
              </w:rPr>
              <w:t>A</w:t>
            </w:r>
          </w:p>
        </w:tc>
        <w:tc>
          <w:tcPr>
            <w:tcW w:w="1797"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відмінно</w:t>
            </w:r>
          </w:p>
        </w:tc>
        <w:tc>
          <w:tcPr>
            <w:tcW w:w="1584" w:type="pct"/>
            <w:vMerge w:val="restart"/>
            <w:hideMark/>
          </w:tcPr>
          <w:p w:rsidR="006746AC" w:rsidRPr="001D2A28" w:rsidRDefault="006746AC" w:rsidP="0037192D">
            <w:pPr>
              <w:pStyle w:val="aa"/>
              <w:spacing w:before="0" w:beforeAutospacing="0" w:after="0" w:afterAutospacing="0"/>
              <w:jc w:val="center"/>
              <w:rPr>
                <w:color w:val="000000"/>
              </w:rPr>
            </w:pPr>
            <w:r w:rsidRPr="001D2A28">
              <w:rPr>
                <w:color w:val="000000"/>
              </w:rPr>
              <w:t>зараховано</w:t>
            </w:r>
          </w:p>
        </w:tc>
      </w:tr>
      <w:tr w:rsidR="006746AC" w:rsidRPr="001D2A28" w:rsidTr="0037192D">
        <w:tc>
          <w:tcPr>
            <w:tcW w:w="821"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82 - 89</w:t>
            </w:r>
          </w:p>
        </w:tc>
        <w:tc>
          <w:tcPr>
            <w:tcW w:w="798" w:type="pct"/>
            <w:hideMark/>
          </w:tcPr>
          <w:p w:rsidR="006746AC" w:rsidRPr="001D2A28" w:rsidRDefault="006746AC" w:rsidP="0037192D">
            <w:pPr>
              <w:pStyle w:val="aa"/>
              <w:spacing w:before="0" w:beforeAutospacing="0" w:after="0" w:afterAutospacing="0"/>
              <w:jc w:val="center"/>
              <w:rPr>
                <w:color w:val="000000"/>
              </w:rPr>
            </w:pPr>
            <w:r w:rsidRPr="001D2A28">
              <w:rPr>
                <w:b/>
                <w:bCs/>
                <w:color w:val="000000"/>
              </w:rPr>
              <w:t>B</w:t>
            </w:r>
          </w:p>
        </w:tc>
        <w:tc>
          <w:tcPr>
            <w:tcW w:w="1797" w:type="pct"/>
            <w:vMerge w:val="restart"/>
            <w:hideMark/>
          </w:tcPr>
          <w:p w:rsidR="006746AC" w:rsidRPr="001D2A28" w:rsidRDefault="006746AC" w:rsidP="0037192D">
            <w:pPr>
              <w:pStyle w:val="aa"/>
              <w:spacing w:before="0" w:beforeAutospacing="0" w:after="0" w:afterAutospacing="0"/>
              <w:jc w:val="center"/>
              <w:rPr>
                <w:color w:val="000000"/>
              </w:rPr>
            </w:pPr>
            <w:r w:rsidRPr="001D2A28">
              <w:rPr>
                <w:color w:val="000000"/>
              </w:rPr>
              <w:t>добре</w:t>
            </w:r>
          </w:p>
        </w:tc>
        <w:tc>
          <w:tcPr>
            <w:tcW w:w="0" w:type="auto"/>
            <w:vMerge/>
            <w:hideMark/>
          </w:tcPr>
          <w:p w:rsidR="006746AC" w:rsidRPr="001D2A28" w:rsidRDefault="006746AC" w:rsidP="0037192D">
            <w:pPr>
              <w:rPr>
                <w:rFonts w:ascii="Times New Roman" w:hAnsi="Times New Roman"/>
                <w:color w:val="000000"/>
                <w:sz w:val="24"/>
                <w:szCs w:val="24"/>
                <w:lang w:eastAsia="uk-UA"/>
              </w:rPr>
            </w:pPr>
          </w:p>
        </w:tc>
      </w:tr>
      <w:tr w:rsidR="006746AC" w:rsidRPr="001D2A28" w:rsidTr="0037192D">
        <w:tc>
          <w:tcPr>
            <w:tcW w:w="821"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75 - 81</w:t>
            </w:r>
          </w:p>
        </w:tc>
        <w:tc>
          <w:tcPr>
            <w:tcW w:w="798" w:type="pct"/>
            <w:hideMark/>
          </w:tcPr>
          <w:p w:rsidR="006746AC" w:rsidRPr="001D2A28" w:rsidRDefault="006746AC" w:rsidP="0037192D">
            <w:pPr>
              <w:pStyle w:val="aa"/>
              <w:spacing w:before="0" w:beforeAutospacing="0" w:after="0" w:afterAutospacing="0"/>
              <w:jc w:val="center"/>
              <w:rPr>
                <w:color w:val="000000"/>
              </w:rPr>
            </w:pPr>
            <w:r w:rsidRPr="001D2A28">
              <w:rPr>
                <w:b/>
                <w:bCs/>
                <w:color w:val="000000"/>
              </w:rPr>
              <w:t>C</w:t>
            </w:r>
          </w:p>
        </w:tc>
        <w:tc>
          <w:tcPr>
            <w:tcW w:w="0" w:type="auto"/>
            <w:vMerge/>
            <w:hideMark/>
          </w:tcPr>
          <w:p w:rsidR="006746AC" w:rsidRPr="001D2A28" w:rsidRDefault="006746AC" w:rsidP="0037192D">
            <w:pPr>
              <w:rPr>
                <w:rFonts w:ascii="Times New Roman" w:hAnsi="Times New Roman"/>
                <w:color w:val="000000"/>
                <w:sz w:val="24"/>
                <w:szCs w:val="24"/>
                <w:lang w:eastAsia="uk-UA"/>
              </w:rPr>
            </w:pPr>
          </w:p>
        </w:tc>
        <w:tc>
          <w:tcPr>
            <w:tcW w:w="0" w:type="auto"/>
            <w:vMerge/>
            <w:hideMark/>
          </w:tcPr>
          <w:p w:rsidR="006746AC" w:rsidRPr="001D2A28" w:rsidRDefault="006746AC" w:rsidP="0037192D">
            <w:pPr>
              <w:rPr>
                <w:rFonts w:ascii="Times New Roman" w:hAnsi="Times New Roman"/>
                <w:color w:val="000000"/>
                <w:sz w:val="24"/>
                <w:szCs w:val="24"/>
                <w:lang w:eastAsia="uk-UA"/>
              </w:rPr>
            </w:pPr>
          </w:p>
        </w:tc>
      </w:tr>
      <w:tr w:rsidR="006746AC" w:rsidRPr="001D2A28" w:rsidTr="0037192D">
        <w:tc>
          <w:tcPr>
            <w:tcW w:w="821"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64 - 74</w:t>
            </w:r>
          </w:p>
        </w:tc>
        <w:tc>
          <w:tcPr>
            <w:tcW w:w="798" w:type="pct"/>
            <w:hideMark/>
          </w:tcPr>
          <w:p w:rsidR="006746AC" w:rsidRPr="001D2A28" w:rsidRDefault="006746AC" w:rsidP="0037192D">
            <w:pPr>
              <w:pStyle w:val="aa"/>
              <w:spacing w:before="0" w:beforeAutospacing="0" w:after="0" w:afterAutospacing="0"/>
              <w:jc w:val="center"/>
              <w:rPr>
                <w:color w:val="000000"/>
              </w:rPr>
            </w:pPr>
            <w:r w:rsidRPr="001D2A28">
              <w:rPr>
                <w:b/>
                <w:bCs/>
                <w:color w:val="000000"/>
              </w:rPr>
              <w:t>D</w:t>
            </w:r>
          </w:p>
        </w:tc>
        <w:tc>
          <w:tcPr>
            <w:tcW w:w="1797" w:type="pct"/>
            <w:vMerge w:val="restart"/>
            <w:hideMark/>
          </w:tcPr>
          <w:p w:rsidR="006746AC" w:rsidRPr="001D2A28" w:rsidRDefault="006746AC" w:rsidP="0037192D">
            <w:pPr>
              <w:pStyle w:val="aa"/>
              <w:spacing w:before="0" w:beforeAutospacing="0" w:after="0" w:afterAutospacing="0"/>
              <w:jc w:val="center"/>
              <w:rPr>
                <w:color w:val="000000"/>
              </w:rPr>
            </w:pPr>
            <w:r w:rsidRPr="001D2A28">
              <w:rPr>
                <w:color w:val="000000"/>
              </w:rPr>
              <w:t>задовільно</w:t>
            </w:r>
          </w:p>
        </w:tc>
        <w:tc>
          <w:tcPr>
            <w:tcW w:w="0" w:type="auto"/>
            <w:vMerge/>
            <w:hideMark/>
          </w:tcPr>
          <w:p w:rsidR="006746AC" w:rsidRPr="001D2A28" w:rsidRDefault="006746AC" w:rsidP="0037192D">
            <w:pPr>
              <w:rPr>
                <w:rFonts w:ascii="Times New Roman" w:hAnsi="Times New Roman"/>
                <w:color w:val="000000"/>
                <w:sz w:val="24"/>
                <w:szCs w:val="24"/>
                <w:lang w:eastAsia="uk-UA"/>
              </w:rPr>
            </w:pPr>
          </w:p>
        </w:tc>
      </w:tr>
      <w:tr w:rsidR="006746AC" w:rsidRPr="001D2A28" w:rsidTr="0037192D">
        <w:tc>
          <w:tcPr>
            <w:tcW w:w="821"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60 - 63</w:t>
            </w:r>
          </w:p>
        </w:tc>
        <w:tc>
          <w:tcPr>
            <w:tcW w:w="798" w:type="pct"/>
            <w:hideMark/>
          </w:tcPr>
          <w:p w:rsidR="006746AC" w:rsidRPr="001D2A28" w:rsidRDefault="006746AC" w:rsidP="0037192D">
            <w:pPr>
              <w:pStyle w:val="aa"/>
              <w:spacing w:before="0" w:beforeAutospacing="0" w:after="0" w:afterAutospacing="0"/>
              <w:jc w:val="center"/>
              <w:rPr>
                <w:color w:val="000000"/>
              </w:rPr>
            </w:pPr>
            <w:r w:rsidRPr="001D2A28">
              <w:rPr>
                <w:b/>
                <w:bCs/>
                <w:color w:val="000000"/>
              </w:rPr>
              <w:t>E</w:t>
            </w:r>
          </w:p>
        </w:tc>
        <w:tc>
          <w:tcPr>
            <w:tcW w:w="0" w:type="auto"/>
            <w:vMerge/>
            <w:hideMark/>
          </w:tcPr>
          <w:p w:rsidR="006746AC" w:rsidRPr="001D2A28" w:rsidRDefault="006746AC" w:rsidP="0037192D">
            <w:pPr>
              <w:rPr>
                <w:rFonts w:ascii="Times New Roman" w:hAnsi="Times New Roman"/>
                <w:color w:val="000000"/>
                <w:sz w:val="24"/>
                <w:szCs w:val="24"/>
                <w:lang w:eastAsia="uk-UA"/>
              </w:rPr>
            </w:pPr>
          </w:p>
        </w:tc>
        <w:tc>
          <w:tcPr>
            <w:tcW w:w="0" w:type="auto"/>
            <w:vMerge/>
            <w:hideMark/>
          </w:tcPr>
          <w:p w:rsidR="006746AC" w:rsidRPr="001D2A28" w:rsidRDefault="006746AC" w:rsidP="0037192D">
            <w:pPr>
              <w:rPr>
                <w:rFonts w:ascii="Times New Roman" w:hAnsi="Times New Roman"/>
                <w:color w:val="000000"/>
                <w:sz w:val="24"/>
                <w:szCs w:val="24"/>
                <w:lang w:eastAsia="uk-UA"/>
              </w:rPr>
            </w:pPr>
          </w:p>
        </w:tc>
      </w:tr>
      <w:tr w:rsidR="006746AC" w:rsidRPr="001D2A28" w:rsidTr="0037192D">
        <w:tc>
          <w:tcPr>
            <w:tcW w:w="821"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35 - 59</w:t>
            </w:r>
          </w:p>
        </w:tc>
        <w:tc>
          <w:tcPr>
            <w:tcW w:w="798" w:type="pct"/>
            <w:hideMark/>
          </w:tcPr>
          <w:p w:rsidR="006746AC" w:rsidRPr="001D2A28" w:rsidRDefault="006746AC" w:rsidP="0037192D">
            <w:pPr>
              <w:pStyle w:val="aa"/>
              <w:spacing w:before="0" w:beforeAutospacing="0" w:after="0" w:afterAutospacing="0"/>
              <w:jc w:val="center"/>
              <w:rPr>
                <w:color w:val="000000"/>
              </w:rPr>
            </w:pPr>
            <w:r w:rsidRPr="001D2A28">
              <w:rPr>
                <w:b/>
                <w:bCs/>
                <w:color w:val="000000"/>
              </w:rPr>
              <w:t>FX</w:t>
            </w:r>
          </w:p>
        </w:tc>
        <w:tc>
          <w:tcPr>
            <w:tcW w:w="1797"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незадовільно з можливістю повторного складання</w:t>
            </w:r>
          </w:p>
        </w:tc>
        <w:tc>
          <w:tcPr>
            <w:tcW w:w="1584"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не зараховано з можливістю повторного складання</w:t>
            </w:r>
          </w:p>
        </w:tc>
      </w:tr>
      <w:tr w:rsidR="006746AC" w:rsidRPr="001D2A28" w:rsidTr="0037192D">
        <w:tc>
          <w:tcPr>
            <w:tcW w:w="821"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0 - 34</w:t>
            </w:r>
          </w:p>
        </w:tc>
        <w:tc>
          <w:tcPr>
            <w:tcW w:w="798" w:type="pct"/>
            <w:hideMark/>
          </w:tcPr>
          <w:p w:rsidR="006746AC" w:rsidRPr="001D2A28" w:rsidRDefault="006746AC" w:rsidP="0037192D">
            <w:pPr>
              <w:pStyle w:val="aa"/>
              <w:spacing w:before="0" w:beforeAutospacing="0" w:after="0" w:afterAutospacing="0"/>
              <w:jc w:val="center"/>
              <w:rPr>
                <w:color w:val="000000"/>
              </w:rPr>
            </w:pPr>
            <w:r w:rsidRPr="001D2A28">
              <w:rPr>
                <w:b/>
                <w:bCs/>
                <w:color w:val="000000"/>
              </w:rPr>
              <w:t>F</w:t>
            </w:r>
          </w:p>
        </w:tc>
        <w:tc>
          <w:tcPr>
            <w:tcW w:w="1797"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незадовільно з обов'язковим повторним вивченням дисципліни</w:t>
            </w:r>
          </w:p>
        </w:tc>
        <w:tc>
          <w:tcPr>
            <w:tcW w:w="1584" w:type="pct"/>
            <w:hideMark/>
          </w:tcPr>
          <w:p w:rsidR="006746AC" w:rsidRPr="001D2A28" w:rsidRDefault="006746AC" w:rsidP="0037192D">
            <w:pPr>
              <w:pStyle w:val="aa"/>
              <w:spacing w:before="0" w:beforeAutospacing="0" w:after="0" w:afterAutospacing="0"/>
              <w:jc w:val="center"/>
              <w:rPr>
                <w:color w:val="000000"/>
              </w:rPr>
            </w:pPr>
            <w:r w:rsidRPr="001D2A28">
              <w:rPr>
                <w:color w:val="000000"/>
              </w:rPr>
              <w:t>не зараховано з обов'язковим повторним вивченням дисципліни</w:t>
            </w:r>
          </w:p>
        </w:tc>
      </w:tr>
    </w:tbl>
    <w:p w:rsidR="006746AC" w:rsidRPr="001D2A28" w:rsidRDefault="006746AC" w:rsidP="006746AC">
      <w:pPr>
        <w:spacing w:after="0" w:line="240" w:lineRule="auto"/>
        <w:jc w:val="center"/>
        <w:rPr>
          <w:rFonts w:ascii="Times New Roman" w:eastAsia="Times New Roman" w:hAnsi="Times New Roman" w:cs="Times New Roman"/>
          <w:iCs/>
          <w:sz w:val="24"/>
          <w:szCs w:val="24"/>
        </w:rPr>
      </w:pPr>
    </w:p>
    <w:p w:rsidR="00094EF4" w:rsidRDefault="00094EF4" w:rsidP="00094EF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Критерій оцінювання підсумкового контролю з дисципліни </w:t>
      </w:r>
    </w:p>
    <w:p w:rsidR="00E279A2" w:rsidRPr="00E279A2" w:rsidRDefault="00E279A2" w:rsidP="00B40A7E">
      <w:pPr>
        <w:numPr>
          <w:ilvl w:val="0"/>
          <w:numId w:val="37"/>
        </w:numPr>
        <w:spacing w:after="0" w:line="240" w:lineRule="auto"/>
        <w:jc w:val="both"/>
        <w:rPr>
          <w:rFonts w:ascii="Times New Roman" w:eastAsia="Times New Roman" w:hAnsi="Times New Roman" w:cs="Times New Roman"/>
          <w:iCs/>
          <w:sz w:val="24"/>
          <w:szCs w:val="24"/>
          <w:lang w:eastAsia="ru-RU"/>
        </w:rPr>
      </w:pPr>
      <w:r w:rsidRPr="00E279A2">
        <w:rPr>
          <w:rFonts w:ascii="Times New Roman" w:eastAsia="Times New Roman" w:hAnsi="Times New Roman" w:cs="Times New Roman"/>
          <w:b/>
          <w:bCs/>
          <w:iCs/>
          <w:sz w:val="24"/>
          <w:szCs w:val="24"/>
          <w:lang w:eastAsia="ru-RU"/>
        </w:rPr>
        <w:t>«відмінно</w:t>
      </w:r>
      <w:r w:rsidRPr="00E279A2">
        <w:rPr>
          <w:rFonts w:ascii="Times New Roman" w:eastAsia="Times New Roman" w:hAnsi="Times New Roman" w:cs="Times New Roman"/>
          <w:bCs/>
          <w:iCs/>
          <w:sz w:val="24"/>
          <w:szCs w:val="24"/>
          <w:lang w:eastAsia="ru-RU"/>
        </w:rPr>
        <w:t xml:space="preserve">» </w:t>
      </w:r>
      <w:r w:rsidRPr="00E279A2">
        <w:rPr>
          <w:rFonts w:ascii="Times New Roman" w:eastAsia="Times New Roman" w:hAnsi="Times New Roman" w:cs="Times New Roman"/>
          <w:iCs/>
          <w:sz w:val="24"/>
          <w:szCs w:val="24"/>
          <w:lang w:eastAsia="ru-RU"/>
        </w:rPr>
        <w:t>(</w:t>
      </w:r>
      <w:r w:rsidRPr="00E279A2">
        <w:rPr>
          <w:rFonts w:ascii="Times New Roman" w:eastAsia="Times New Roman" w:hAnsi="Times New Roman" w:cs="Times New Roman"/>
          <w:b/>
          <w:iCs/>
          <w:sz w:val="24"/>
          <w:szCs w:val="24"/>
          <w:lang w:eastAsia="ru-RU"/>
        </w:rPr>
        <w:t>90-100 балів, А)</w:t>
      </w:r>
      <w:r w:rsidRPr="00E279A2">
        <w:rPr>
          <w:rFonts w:ascii="Times New Roman" w:eastAsia="Times New Roman" w:hAnsi="Times New Roman" w:cs="Times New Roman"/>
          <w:iCs/>
          <w:sz w:val="24"/>
          <w:szCs w:val="24"/>
          <w:lang w:eastAsia="ru-RU"/>
        </w:rPr>
        <w:t xml:space="preserve"> заслуговує здобувач, який виявив всебічне і глибоке знання програмового матеріалу, вміння вільно виконувати завдання, передбачені програмою, засвоїв основну і ознайомився з додатковою літературою, розуміє взаємозв'язок головних понять дисципліни та їх значення для майбутньої професії;</w:t>
      </w:r>
    </w:p>
    <w:p w:rsidR="00E279A2" w:rsidRPr="00E279A2" w:rsidRDefault="00E279A2" w:rsidP="00B40A7E">
      <w:pPr>
        <w:numPr>
          <w:ilvl w:val="0"/>
          <w:numId w:val="37"/>
        </w:numPr>
        <w:spacing w:after="0" w:line="240" w:lineRule="auto"/>
        <w:jc w:val="both"/>
        <w:rPr>
          <w:rFonts w:ascii="Times New Roman" w:eastAsia="Times New Roman" w:hAnsi="Times New Roman" w:cs="Times New Roman"/>
          <w:iCs/>
          <w:sz w:val="24"/>
          <w:szCs w:val="24"/>
          <w:lang w:eastAsia="ru-RU"/>
        </w:rPr>
      </w:pPr>
      <w:r w:rsidRPr="00E279A2">
        <w:rPr>
          <w:rFonts w:ascii="Times New Roman" w:eastAsia="Times New Roman" w:hAnsi="Times New Roman" w:cs="Times New Roman"/>
          <w:b/>
          <w:iCs/>
          <w:sz w:val="24"/>
          <w:szCs w:val="24"/>
          <w:lang w:eastAsia="ru-RU"/>
        </w:rPr>
        <w:t>«</w:t>
      </w:r>
      <w:r w:rsidRPr="00E279A2">
        <w:rPr>
          <w:rFonts w:ascii="Times New Roman" w:eastAsia="Times New Roman" w:hAnsi="Times New Roman" w:cs="Times New Roman"/>
          <w:b/>
          <w:bCs/>
          <w:iCs/>
          <w:sz w:val="24"/>
          <w:szCs w:val="24"/>
          <w:lang w:eastAsia="ru-RU"/>
        </w:rPr>
        <w:t xml:space="preserve">добре» </w:t>
      </w:r>
      <w:r w:rsidRPr="00E279A2">
        <w:rPr>
          <w:rFonts w:ascii="Times New Roman" w:eastAsia="Times New Roman" w:hAnsi="Times New Roman" w:cs="Times New Roman"/>
          <w:iCs/>
          <w:sz w:val="24"/>
          <w:szCs w:val="24"/>
          <w:lang w:eastAsia="ru-RU"/>
        </w:rPr>
        <w:t>(</w:t>
      </w:r>
      <w:r w:rsidRPr="00E279A2">
        <w:rPr>
          <w:rFonts w:ascii="Times New Roman" w:eastAsia="Times New Roman" w:hAnsi="Times New Roman" w:cs="Times New Roman"/>
          <w:b/>
          <w:iCs/>
          <w:sz w:val="24"/>
          <w:szCs w:val="24"/>
          <w:lang w:eastAsia="ru-RU"/>
        </w:rPr>
        <w:t xml:space="preserve">82-89 балів, </w:t>
      </w:r>
      <w:r w:rsidRPr="00E279A2">
        <w:rPr>
          <w:rFonts w:ascii="Times New Roman" w:eastAsia="Times New Roman" w:hAnsi="Times New Roman" w:cs="Times New Roman"/>
          <w:b/>
          <w:iCs/>
          <w:sz w:val="24"/>
          <w:szCs w:val="24"/>
          <w:lang w:val="en-US" w:eastAsia="ru-RU"/>
        </w:rPr>
        <w:t>B</w:t>
      </w:r>
      <w:r w:rsidRPr="00E279A2">
        <w:rPr>
          <w:rFonts w:ascii="Times New Roman" w:eastAsia="Times New Roman" w:hAnsi="Times New Roman" w:cs="Times New Roman"/>
          <w:b/>
          <w:iCs/>
          <w:sz w:val="24"/>
          <w:szCs w:val="24"/>
          <w:lang w:eastAsia="ru-RU"/>
        </w:rPr>
        <w:t>)</w:t>
      </w:r>
      <w:r w:rsidRPr="00E279A2">
        <w:rPr>
          <w:rFonts w:ascii="Times New Roman" w:eastAsia="Times New Roman" w:hAnsi="Times New Roman" w:cs="Times New Roman"/>
          <w:iCs/>
          <w:sz w:val="24"/>
          <w:szCs w:val="24"/>
          <w:lang w:eastAsia="ru-RU"/>
        </w:rPr>
        <w:t xml:space="preserve"> заслуговує здобувач, який виявив повне знання програмного матеріалу, успішно виконує передбачені програмою завдання, засвоїв основну літературу рекомендовану програмою, виявив систематичний характер знань з дисциплін і здатний до самостійного доповнення, але під час відповіді допустив деякі неточності;</w:t>
      </w:r>
    </w:p>
    <w:p w:rsidR="00E279A2" w:rsidRPr="00E279A2" w:rsidRDefault="00E279A2" w:rsidP="00B40A7E">
      <w:pPr>
        <w:numPr>
          <w:ilvl w:val="0"/>
          <w:numId w:val="37"/>
        </w:numPr>
        <w:spacing w:after="0" w:line="240" w:lineRule="auto"/>
        <w:jc w:val="both"/>
        <w:rPr>
          <w:rFonts w:ascii="Times New Roman" w:eastAsia="Times New Roman" w:hAnsi="Times New Roman" w:cs="Times New Roman"/>
          <w:iCs/>
          <w:sz w:val="24"/>
          <w:szCs w:val="24"/>
          <w:lang w:val="ru-RU" w:eastAsia="ru-RU"/>
        </w:rPr>
      </w:pPr>
      <w:r w:rsidRPr="00E279A2">
        <w:rPr>
          <w:rFonts w:ascii="Times New Roman" w:eastAsia="Times New Roman" w:hAnsi="Times New Roman" w:cs="Times New Roman"/>
          <w:b/>
          <w:bCs/>
          <w:iCs/>
          <w:sz w:val="24"/>
          <w:szCs w:val="24"/>
          <w:lang w:val="ru-RU" w:eastAsia="ru-RU"/>
        </w:rPr>
        <w:t xml:space="preserve">«добре» </w:t>
      </w:r>
      <w:r w:rsidRPr="00E279A2">
        <w:rPr>
          <w:rFonts w:ascii="Times New Roman" w:eastAsia="Times New Roman" w:hAnsi="Times New Roman" w:cs="Times New Roman"/>
          <w:b/>
          <w:iCs/>
          <w:sz w:val="24"/>
          <w:szCs w:val="24"/>
          <w:lang w:val="ru-RU" w:eastAsia="ru-RU"/>
        </w:rPr>
        <w:t xml:space="preserve">(74-81 бал, </w:t>
      </w:r>
      <w:r w:rsidRPr="00E279A2">
        <w:rPr>
          <w:rFonts w:ascii="Times New Roman" w:eastAsia="Times New Roman" w:hAnsi="Times New Roman" w:cs="Times New Roman"/>
          <w:b/>
          <w:iCs/>
          <w:sz w:val="24"/>
          <w:szCs w:val="24"/>
          <w:lang w:val="en-US" w:eastAsia="ru-RU"/>
        </w:rPr>
        <w:t>C</w:t>
      </w:r>
      <w:r w:rsidRPr="00E279A2">
        <w:rPr>
          <w:rFonts w:ascii="Times New Roman" w:eastAsia="Times New Roman" w:hAnsi="Times New Roman" w:cs="Times New Roman"/>
          <w:b/>
          <w:iCs/>
          <w:sz w:val="24"/>
          <w:szCs w:val="24"/>
          <w:lang w:val="ru-RU" w:eastAsia="ru-RU"/>
        </w:rPr>
        <w:t>)</w:t>
      </w:r>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заслуговує</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здобувач</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що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виявив</w:t>
      </w:r>
      <w:proofErr w:type="spellEnd"/>
      <w:r w:rsidRPr="00E279A2">
        <w:rPr>
          <w:rFonts w:ascii="Times New Roman" w:eastAsia="Times New Roman" w:hAnsi="Times New Roman" w:cs="Times New Roman"/>
          <w:iCs/>
          <w:sz w:val="24"/>
          <w:szCs w:val="24"/>
          <w:lang w:val="ru-RU" w:eastAsia="ru-RU"/>
        </w:rPr>
        <w:t xml:space="preserve"> не </w:t>
      </w:r>
      <w:proofErr w:type="spellStart"/>
      <w:r w:rsidRPr="00E279A2">
        <w:rPr>
          <w:rFonts w:ascii="Times New Roman" w:eastAsia="Times New Roman" w:hAnsi="Times New Roman" w:cs="Times New Roman"/>
          <w:iCs/>
          <w:sz w:val="24"/>
          <w:szCs w:val="24"/>
          <w:lang w:val="ru-RU" w:eastAsia="ru-RU"/>
        </w:rPr>
        <w:t>цілком</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повне</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знання</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програмного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матеріалу</w:t>
      </w:r>
      <w:proofErr w:type="spellEnd"/>
      <w:r w:rsidRPr="00E279A2">
        <w:rPr>
          <w:rFonts w:ascii="Times New Roman" w:eastAsia="Times New Roman" w:hAnsi="Times New Roman" w:cs="Times New Roman"/>
          <w:iCs/>
          <w:sz w:val="24"/>
          <w:szCs w:val="24"/>
          <w:lang w:val="ru-RU" w:eastAsia="ru-RU"/>
        </w:rPr>
        <w:t xml:space="preserve">, не </w:t>
      </w:r>
      <w:proofErr w:type="spellStart"/>
      <w:r w:rsidRPr="00E279A2">
        <w:rPr>
          <w:rFonts w:ascii="Times New Roman" w:eastAsia="Times New Roman" w:hAnsi="Times New Roman" w:cs="Times New Roman"/>
          <w:iCs/>
          <w:sz w:val="24"/>
          <w:szCs w:val="24"/>
          <w:lang w:val="ru-RU" w:eastAsia="ru-RU"/>
        </w:rPr>
        <w:t>завжди</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успішно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виконує</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передбачені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програмою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завдання</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частково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засвоїв</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основну</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літературу</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рекомендовану</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програмою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виявив</w:t>
      </w:r>
      <w:proofErr w:type="spellEnd"/>
      <w:r w:rsidRPr="00E279A2">
        <w:rPr>
          <w:rFonts w:ascii="Times New Roman" w:eastAsia="Times New Roman" w:hAnsi="Times New Roman" w:cs="Times New Roman"/>
          <w:iCs/>
          <w:sz w:val="24"/>
          <w:szCs w:val="24"/>
          <w:lang w:val="ru-RU" w:eastAsia="ru-RU"/>
        </w:rPr>
        <w:t xml:space="preserve"> не </w:t>
      </w:r>
      <w:proofErr w:type="spellStart"/>
      <w:r w:rsidRPr="00E279A2">
        <w:rPr>
          <w:rFonts w:ascii="Times New Roman" w:eastAsia="Times New Roman" w:hAnsi="Times New Roman" w:cs="Times New Roman"/>
          <w:iCs/>
          <w:sz w:val="24"/>
          <w:szCs w:val="24"/>
          <w:lang w:val="ru-RU" w:eastAsia="ru-RU"/>
        </w:rPr>
        <w:t>систематичний</w:t>
      </w:r>
      <w:proofErr w:type="spellEnd"/>
      <w:r w:rsidRPr="00E279A2">
        <w:rPr>
          <w:rFonts w:ascii="Times New Roman" w:eastAsia="Times New Roman" w:hAnsi="Times New Roman" w:cs="Times New Roman"/>
          <w:iCs/>
          <w:sz w:val="24"/>
          <w:szCs w:val="24"/>
          <w:lang w:val="ru-RU" w:eastAsia="ru-RU"/>
        </w:rPr>
        <w:t xml:space="preserve"> характер </w:t>
      </w:r>
      <w:proofErr w:type="spellStart"/>
      <w:r w:rsidRPr="00E279A2">
        <w:rPr>
          <w:rFonts w:ascii="Times New Roman" w:eastAsia="Times New Roman" w:hAnsi="Times New Roman" w:cs="Times New Roman"/>
          <w:iCs/>
          <w:sz w:val="24"/>
          <w:szCs w:val="24"/>
          <w:lang w:val="ru-RU" w:eastAsia="ru-RU"/>
        </w:rPr>
        <w:t>знань</w:t>
      </w:r>
      <w:proofErr w:type="spellEnd"/>
      <w:r w:rsidRPr="00E279A2">
        <w:rPr>
          <w:rFonts w:ascii="Times New Roman" w:eastAsia="Times New Roman" w:hAnsi="Times New Roman" w:cs="Times New Roman"/>
          <w:iCs/>
          <w:sz w:val="24"/>
          <w:szCs w:val="24"/>
          <w:lang w:val="ru-RU" w:eastAsia="ru-RU"/>
        </w:rPr>
        <w:t xml:space="preserve"> з </w:t>
      </w:r>
      <w:proofErr w:type="spellStart"/>
      <w:r w:rsidRPr="00E279A2">
        <w:rPr>
          <w:rFonts w:ascii="Times New Roman" w:eastAsia="Times New Roman" w:hAnsi="Times New Roman" w:cs="Times New Roman"/>
          <w:iCs/>
          <w:sz w:val="24"/>
          <w:szCs w:val="24"/>
          <w:lang w:val="ru-RU" w:eastAsia="ru-RU"/>
        </w:rPr>
        <w:t>дисциплін</w:t>
      </w:r>
      <w:proofErr w:type="spellEnd"/>
      <w:r w:rsidRPr="00E279A2">
        <w:rPr>
          <w:rFonts w:ascii="Times New Roman" w:eastAsia="Times New Roman" w:hAnsi="Times New Roman" w:cs="Times New Roman"/>
          <w:iCs/>
          <w:sz w:val="24"/>
          <w:szCs w:val="24"/>
          <w:lang w:val="ru-RU" w:eastAsia="ru-RU"/>
        </w:rPr>
        <w:t xml:space="preserve"> і не </w:t>
      </w:r>
      <w:proofErr w:type="spellStart"/>
      <w:r w:rsidRPr="00E279A2">
        <w:rPr>
          <w:rFonts w:ascii="Times New Roman" w:eastAsia="Times New Roman" w:hAnsi="Times New Roman" w:cs="Times New Roman"/>
          <w:iCs/>
          <w:sz w:val="24"/>
          <w:szCs w:val="24"/>
          <w:lang w:val="ru-RU" w:eastAsia="ru-RU"/>
        </w:rPr>
        <w:t>завжди</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здатний</w:t>
      </w:r>
      <w:proofErr w:type="spellEnd"/>
      <w:r w:rsidRPr="00E279A2">
        <w:rPr>
          <w:rFonts w:ascii="Times New Roman" w:eastAsia="Times New Roman" w:hAnsi="Times New Roman" w:cs="Times New Roman"/>
          <w:iCs/>
          <w:sz w:val="24"/>
          <w:szCs w:val="24"/>
          <w:lang w:val="ru-RU" w:eastAsia="ru-RU"/>
        </w:rPr>
        <w:t xml:space="preserve"> до </w:t>
      </w:r>
      <w:proofErr w:type="spellStart"/>
      <w:r w:rsidRPr="00E279A2">
        <w:rPr>
          <w:rFonts w:ascii="Times New Roman" w:eastAsia="Times New Roman" w:hAnsi="Times New Roman" w:cs="Times New Roman"/>
          <w:iCs/>
          <w:sz w:val="24"/>
          <w:szCs w:val="24"/>
          <w:lang w:val="ru-RU" w:eastAsia="ru-RU"/>
        </w:rPr>
        <w:t>їх</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самостійного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доповнення</w:t>
      </w:r>
      <w:proofErr w:type="spellEnd"/>
      <w:r w:rsidRPr="00E279A2">
        <w:rPr>
          <w:rFonts w:ascii="Times New Roman" w:eastAsia="Times New Roman" w:hAnsi="Times New Roman" w:cs="Times New Roman"/>
          <w:iCs/>
          <w:sz w:val="24"/>
          <w:szCs w:val="24"/>
          <w:lang w:val="ru-RU" w:eastAsia="ru-RU"/>
        </w:rPr>
        <w:t xml:space="preserve"> і </w:t>
      </w:r>
      <w:proofErr w:type="spellStart"/>
      <w:proofErr w:type="gramStart"/>
      <w:r w:rsidRPr="00E279A2">
        <w:rPr>
          <w:rFonts w:ascii="Times New Roman" w:eastAsia="Times New Roman" w:hAnsi="Times New Roman" w:cs="Times New Roman"/>
          <w:iCs/>
          <w:sz w:val="24"/>
          <w:szCs w:val="24"/>
          <w:lang w:val="ru-RU" w:eastAsia="ru-RU"/>
        </w:rPr>
        <w:t>п</w:t>
      </w:r>
      <w:proofErr w:type="gramEnd"/>
      <w:r w:rsidRPr="00E279A2">
        <w:rPr>
          <w:rFonts w:ascii="Times New Roman" w:eastAsia="Times New Roman" w:hAnsi="Times New Roman" w:cs="Times New Roman"/>
          <w:iCs/>
          <w:sz w:val="24"/>
          <w:szCs w:val="24"/>
          <w:lang w:val="ru-RU" w:eastAsia="ru-RU"/>
        </w:rPr>
        <w:t>ід</w:t>
      </w:r>
      <w:proofErr w:type="spellEnd"/>
      <w:r w:rsidRPr="00E279A2">
        <w:rPr>
          <w:rFonts w:ascii="Times New Roman" w:eastAsia="Times New Roman" w:hAnsi="Times New Roman" w:cs="Times New Roman"/>
          <w:iCs/>
          <w:sz w:val="24"/>
          <w:szCs w:val="24"/>
          <w:lang w:val="ru-RU" w:eastAsia="ru-RU"/>
        </w:rPr>
        <w:t xml:space="preserve"> час </w:t>
      </w:r>
      <w:proofErr w:type="spellStart"/>
      <w:r w:rsidRPr="00E279A2">
        <w:rPr>
          <w:rFonts w:ascii="Times New Roman" w:eastAsia="Times New Roman" w:hAnsi="Times New Roman" w:cs="Times New Roman"/>
          <w:iCs/>
          <w:sz w:val="24"/>
          <w:szCs w:val="24"/>
          <w:lang w:val="ru-RU" w:eastAsia="ru-RU"/>
        </w:rPr>
        <w:t>відповіді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допускає</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деякі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неточності</w:t>
      </w:r>
      <w:proofErr w:type="spellEnd"/>
      <w:r w:rsidRPr="00E279A2">
        <w:rPr>
          <w:rFonts w:ascii="Times New Roman" w:eastAsia="Times New Roman" w:hAnsi="Times New Roman" w:cs="Times New Roman"/>
          <w:iCs/>
          <w:sz w:val="24"/>
          <w:szCs w:val="24"/>
          <w:lang w:val="ru-RU" w:eastAsia="ru-RU"/>
        </w:rPr>
        <w:t>;</w:t>
      </w:r>
    </w:p>
    <w:p w:rsidR="00E279A2" w:rsidRPr="00E279A2" w:rsidRDefault="00E279A2" w:rsidP="00B40A7E">
      <w:pPr>
        <w:numPr>
          <w:ilvl w:val="0"/>
          <w:numId w:val="37"/>
        </w:numPr>
        <w:spacing w:after="0" w:line="240" w:lineRule="auto"/>
        <w:jc w:val="both"/>
        <w:rPr>
          <w:rFonts w:ascii="Times New Roman" w:eastAsia="Times New Roman" w:hAnsi="Times New Roman" w:cs="Times New Roman"/>
          <w:iCs/>
          <w:sz w:val="24"/>
          <w:szCs w:val="24"/>
          <w:lang w:val="ru-RU" w:eastAsia="ru-RU"/>
        </w:rPr>
      </w:pPr>
      <w:r w:rsidRPr="00E279A2">
        <w:rPr>
          <w:rFonts w:ascii="Times New Roman" w:eastAsia="Times New Roman" w:hAnsi="Times New Roman" w:cs="Times New Roman"/>
          <w:b/>
          <w:bCs/>
          <w:iCs/>
          <w:sz w:val="24"/>
          <w:szCs w:val="24"/>
          <w:lang w:val="ru-RU" w:eastAsia="ru-RU"/>
        </w:rPr>
        <w:t>«</w:t>
      </w:r>
      <w:proofErr w:type="spellStart"/>
      <w:r w:rsidRPr="00E279A2">
        <w:rPr>
          <w:rFonts w:ascii="Times New Roman" w:eastAsia="Times New Roman" w:hAnsi="Times New Roman" w:cs="Times New Roman"/>
          <w:b/>
          <w:bCs/>
          <w:iCs/>
          <w:sz w:val="24"/>
          <w:szCs w:val="24"/>
          <w:lang w:val="ru-RU" w:eastAsia="ru-RU"/>
        </w:rPr>
        <w:t>задовільно</w:t>
      </w:r>
      <w:proofErr w:type="spellEnd"/>
      <w:r w:rsidRPr="00E279A2">
        <w:rPr>
          <w:rFonts w:ascii="Times New Roman" w:eastAsia="Times New Roman" w:hAnsi="Times New Roman" w:cs="Times New Roman"/>
          <w:b/>
          <w:bCs/>
          <w:iCs/>
          <w:sz w:val="24"/>
          <w:szCs w:val="24"/>
          <w:lang w:val="ru-RU" w:eastAsia="ru-RU"/>
        </w:rPr>
        <w:t xml:space="preserve">» </w:t>
      </w:r>
      <w:r w:rsidRPr="00E279A2">
        <w:rPr>
          <w:rFonts w:ascii="Times New Roman" w:eastAsia="Times New Roman" w:hAnsi="Times New Roman" w:cs="Times New Roman"/>
          <w:b/>
          <w:iCs/>
          <w:sz w:val="24"/>
          <w:szCs w:val="24"/>
          <w:lang w:val="ru-RU" w:eastAsia="ru-RU"/>
        </w:rPr>
        <w:t xml:space="preserve">(64-73 </w:t>
      </w:r>
      <w:proofErr w:type="spellStart"/>
      <w:r w:rsidRPr="00E279A2">
        <w:rPr>
          <w:rFonts w:ascii="Times New Roman" w:eastAsia="Times New Roman" w:hAnsi="Times New Roman" w:cs="Times New Roman"/>
          <w:b/>
          <w:iCs/>
          <w:sz w:val="24"/>
          <w:szCs w:val="24"/>
          <w:lang w:val="ru-RU" w:eastAsia="ru-RU"/>
        </w:rPr>
        <w:t>бали</w:t>
      </w:r>
      <w:proofErr w:type="spellEnd"/>
      <w:r w:rsidRPr="00E279A2">
        <w:rPr>
          <w:rFonts w:ascii="Times New Roman" w:eastAsia="Times New Roman" w:hAnsi="Times New Roman" w:cs="Times New Roman"/>
          <w:b/>
          <w:iCs/>
          <w:sz w:val="24"/>
          <w:szCs w:val="24"/>
          <w:lang w:val="ru-RU" w:eastAsia="ru-RU"/>
        </w:rPr>
        <w:t>, D</w:t>
      </w:r>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заслуговує</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здобувач</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що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виявив</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знання</w:t>
      </w:r>
      <w:proofErr w:type="spellEnd"/>
      <w:r w:rsidRPr="00E279A2">
        <w:rPr>
          <w:rFonts w:ascii="Times New Roman" w:eastAsia="Times New Roman" w:hAnsi="Times New Roman" w:cs="Times New Roman"/>
          <w:iCs/>
          <w:sz w:val="24"/>
          <w:szCs w:val="24"/>
          <w:lang w:val="ru-RU" w:eastAsia="ru-RU"/>
        </w:rPr>
        <w:t xml:space="preserve"> основного </w:t>
      </w:r>
      <w:proofErr w:type="spellStart"/>
      <w:r w:rsidRPr="00E279A2">
        <w:rPr>
          <w:rFonts w:ascii="Times New Roman" w:eastAsia="Times New Roman" w:hAnsi="Times New Roman" w:cs="Times New Roman"/>
          <w:iCs/>
          <w:sz w:val="24"/>
          <w:szCs w:val="24"/>
          <w:lang w:val="ru-RU" w:eastAsia="ru-RU"/>
        </w:rPr>
        <w:t>програмного</w:t>
      </w:r>
      <w:proofErr w:type="spellEnd"/>
      <w:r w:rsidRPr="00E279A2">
        <w:rPr>
          <w:rFonts w:ascii="Times New Roman" w:eastAsia="Times New Roman" w:hAnsi="Times New Roman" w:cs="Times New Roman"/>
          <w:iCs/>
          <w:sz w:val="24"/>
          <w:szCs w:val="24"/>
          <w:lang w:val="ru-RU" w:eastAsia="ru-RU"/>
        </w:rPr>
        <w:t xml:space="preserve"> </w:t>
      </w:r>
      <w:proofErr w:type="spellStart"/>
      <w:proofErr w:type="gramStart"/>
      <w:r w:rsidRPr="00E279A2">
        <w:rPr>
          <w:rFonts w:ascii="Times New Roman" w:eastAsia="Times New Roman" w:hAnsi="Times New Roman" w:cs="Times New Roman"/>
          <w:iCs/>
          <w:sz w:val="24"/>
          <w:szCs w:val="24"/>
          <w:lang w:val="ru-RU" w:eastAsia="ru-RU"/>
        </w:rPr>
        <w:t>матер</w:t>
      </w:r>
      <w:proofErr w:type="gramEnd"/>
      <w:r w:rsidRPr="00E279A2">
        <w:rPr>
          <w:rFonts w:ascii="Times New Roman" w:eastAsia="Times New Roman" w:hAnsi="Times New Roman" w:cs="Times New Roman"/>
          <w:iCs/>
          <w:sz w:val="24"/>
          <w:szCs w:val="24"/>
          <w:lang w:val="ru-RU" w:eastAsia="ru-RU"/>
        </w:rPr>
        <w:t>іалу</w:t>
      </w:r>
      <w:proofErr w:type="spellEnd"/>
      <w:r w:rsidRPr="00E279A2">
        <w:rPr>
          <w:rFonts w:ascii="Times New Roman" w:eastAsia="Times New Roman" w:hAnsi="Times New Roman" w:cs="Times New Roman"/>
          <w:iCs/>
          <w:sz w:val="24"/>
          <w:szCs w:val="24"/>
          <w:lang w:val="ru-RU" w:eastAsia="ru-RU"/>
        </w:rPr>
        <w:t xml:space="preserve"> в </w:t>
      </w:r>
      <w:proofErr w:type="spellStart"/>
      <w:r w:rsidRPr="00E279A2">
        <w:rPr>
          <w:rFonts w:ascii="Times New Roman" w:eastAsia="Times New Roman" w:hAnsi="Times New Roman" w:cs="Times New Roman"/>
          <w:iCs/>
          <w:sz w:val="24"/>
          <w:szCs w:val="24"/>
          <w:lang w:val="ru-RU" w:eastAsia="ru-RU"/>
        </w:rPr>
        <w:t>обсязі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необхідному</w:t>
      </w:r>
      <w:proofErr w:type="spellEnd"/>
      <w:r w:rsidRPr="00E279A2">
        <w:rPr>
          <w:rFonts w:ascii="Times New Roman" w:eastAsia="Times New Roman" w:hAnsi="Times New Roman" w:cs="Times New Roman"/>
          <w:iCs/>
          <w:sz w:val="24"/>
          <w:szCs w:val="24"/>
          <w:lang w:val="ru-RU" w:eastAsia="ru-RU"/>
        </w:rPr>
        <w:t xml:space="preserve"> для </w:t>
      </w:r>
      <w:proofErr w:type="spellStart"/>
      <w:r w:rsidRPr="00E279A2">
        <w:rPr>
          <w:rFonts w:ascii="Times New Roman" w:eastAsia="Times New Roman" w:hAnsi="Times New Roman" w:cs="Times New Roman"/>
          <w:iCs/>
          <w:sz w:val="24"/>
          <w:szCs w:val="24"/>
          <w:lang w:val="ru-RU" w:eastAsia="ru-RU"/>
        </w:rPr>
        <w:t>подальшого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навчання</w:t>
      </w:r>
      <w:proofErr w:type="spellEnd"/>
      <w:r w:rsidRPr="00E279A2">
        <w:rPr>
          <w:rFonts w:ascii="Times New Roman" w:eastAsia="Times New Roman" w:hAnsi="Times New Roman" w:cs="Times New Roman"/>
          <w:iCs/>
          <w:sz w:val="24"/>
          <w:szCs w:val="24"/>
          <w:lang w:val="ru-RU" w:eastAsia="ru-RU"/>
        </w:rPr>
        <w:t xml:space="preserve"> та </w:t>
      </w:r>
      <w:proofErr w:type="spellStart"/>
      <w:r w:rsidRPr="00E279A2">
        <w:rPr>
          <w:rFonts w:ascii="Times New Roman" w:eastAsia="Times New Roman" w:hAnsi="Times New Roman" w:cs="Times New Roman"/>
          <w:iCs/>
          <w:sz w:val="24"/>
          <w:szCs w:val="24"/>
          <w:lang w:val="ru-RU" w:eastAsia="ru-RU"/>
        </w:rPr>
        <w:t>майбутньої</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роботи</w:t>
      </w:r>
      <w:proofErr w:type="spellEnd"/>
      <w:r w:rsidRPr="00E279A2">
        <w:rPr>
          <w:rFonts w:ascii="Times New Roman" w:eastAsia="Times New Roman" w:hAnsi="Times New Roman" w:cs="Times New Roman"/>
          <w:iCs/>
          <w:sz w:val="24"/>
          <w:szCs w:val="24"/>
          <w:lang w:val="ru-RU" w:eastAsia="ru-RU"/>
        </w:rPr>
        <w:t xml:space="preserve"> за </w:t>
      </w:r>
      <w:proofErr w:type="spellStart"/>
      <w:r w:rsidRPr="00E279A2">
        <w:rPr>
          <w:rFonts w:ascii="Times New Roman" w:eastAsia="Times New Roman" w:hAnsi="Times New Roman" w:cs="Times New Roman"/>
          <w:iCs/>
          <w:sz w:val="24"/>
          <w:szCs w:val="24"/>
          <w:lang w:val="ru-RU" w:eastAsia="ru-RU"/>
        </w:rPr>
        <w:t>професією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вміє</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виконувати</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завдання</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передбачені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програмою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знайомий</w:t>
      </w:r>
      <w:proofErr w:type="spellEnd"/>
      <w:r w:rsidRPr="00E279A2">
        <w:rPr>
          <w:rFonts w:ascii="Times New Roman" w:eastAsia="Times New Roman" w:hAnsi="Times New Roman" w:cs="Times New Roman"/>
          <w:iCs/>
          <w:sz w:val="24"/>
          <w:szCs w:val="24"/>
          <w:lang w:val="ru-RU" w:eastAsia="ru-RU"/>
        </w:rPr>
        <w:t xml:space="preserve"> з основною </w:t>
      </w:r>
      <w:proofErr w:type="spellStart"/>
      <w:r w:rsidRPr="00E279A2">
        <w:rPr>
          <w:rFonts w:ascii="Times New Roman" w:eastAsia="Times New Roman" w:hAnsi="Times New Roman" w:cs="Times New Roman"/>
          <w:iCs/>
          <w:sz w:val="24"/>
          <w:szCs w:val="24"/>
          <w:lang w:val="ru-RU" w:eastAsia="ru-RU"/>
        </w:rPr>
        <w:t>рекомендованою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літературою</w:t>
      </w:r>
      <w:proofErr w:type="spellEnd"/>
      <w:r w:rsidRPr="00E279A2">
        <w:rPr>
          <w:rFonts w:ascii="Times New Roman" w:eastAsia="Times New Roman" w:hAnsi="Times New Roman" w:cs="Times New Roman"/>
          <w:iCs/>
          <w:sz w:val="24"/>
          <w:szCs w:val="24"/>
          <w:lang w:val="ru-RU" w:eastAsia="ru-RU"/>
        </w:rPr>
        <w:t xml:space="preserve">. Як правило, </w:t>
      </w:r>
      <w:proofErr w:type="gramStart"/>
      <w:r w:rsidRPr="00E279A2">
        <w:rPr>
          <w:rFonts w:ascii="Times New Roman" w:eastAsia="Times New Roman" w:hAnsi="Times New Roman" w:cs="Times New Roman"/>
          <w:iCs/>
          <w:sz w:val="24"/>
          <w:szCs w:val="24"/>
          <w:lang w:val="ru-RU" w:eastAsia="ru-RU"/>
        </w:rPr>
        <w:t>дана</w:t>
      </w:r>
      <w:proofErr w:type="gram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оцінка</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виставляється</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здобувачам</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що</w:t>
      </w:r>
      <w:proofErr w:type="spellEnd"/>
      <w:r w:rsidRPr="00E279A2">
        <w:rPr>
          <w:rFonts w:ascii="Times New Roman" w:eastAsia="Times New Roman" w:hAnsi="Times New Roman" w:cs="Times New Roman"/>
          <w:iCs/>
          <w:sz w:val="24"/>
          <w:szCs w:val="24"/>
          <w:lang w:val="ru-RU" w:eastAsia="ru-RU"/>
        </w:rPr>
        <w:t xml:space="preserve"> допустили </w:t>
      </w:r>
      <w:proofErr w:type="spellStart"/>
      <w:r w:rsidRPr="00E279A2">
        <w:rPr>
          <w:rFonts w:ascii="Times New Roman" w:eastAsia="Times New Roman" w:hAnsi="Times New Roman" w:cs="Times New Roman"/>
          <w:iCs/>
          <w:sz w:val="24"/>
          <w:szCs w:val="24"/>
          <w:lang w:val="ru-RU" w:eastAsia="ru-RU"/>
        </w:rPr>
        <w:t>помилки</w:t>
      </w:r>
      <w:proofErr w:type="spellEnd"/>
      <w:r w:rsidRPr="00E279A2">
        <w:rPr>
          <w:rFonts w:ascii="Times New Roman" w:eastAsia="Times New Roman" w:hAnsi="Times New Roman" w:cs="Times New Roman"/>
          <w:iCs/>
          <w:sz w:val="24"/>
          <w:szCs w:val="24"/>
          <w:lang w:val="ru-RU" w:eastAsia="ru-RU"/>
        </w:rPr>
        <w:t xml:space="preserve"> у </w:t>
      </w:r>
      <w:proofErr w:type="spellStart"/>
      <w:r w:rsidRPr="00E279A2">
        <w:rPr>
          <w:rFonts w:ascii="Times New Roman" w:eastAsia="Times New Roman" w:hAnsi="Times New Roman" w:cs="Times New Roman"/>
          <w:iCs/>
          <w:sz w:val="24"/>
          <w:szCs w:val="24"/>
          <w:lang w:val="ru-RU" w:eastAsia="ru-RU"/>
        </w:rPr>
        <w:t>відповіді</w:t>
      </w:r>
      <w:proofErr w:type="spellEnd"/>
      <w:r w:rsidRPr="00E279A2">
        <w:rPr>
          <w:rFonts w:ascii="Times New Roman" w:eastAsia="Times New Roman" w:hAnsi="Times New Roman" w:cs="Times New Roman"/>
          <w:iCs/>
          <w:sz w:val="24"/>
          <w:szCs w:val="24"/>
          <w:lang w:val="ru-RU" w:eastAsia="ru-RU"/>
        </w:rPr>
        <w:t xml:space="preserve"> на </w:t>
      </w:r>
      <w:proofErr w:type="spellStart"/>
      <w:r w:rsidRPr="00E279A2">
        <w:rPr>
          <w:rFonts w:ascii="Times New Roman" w:eastAsia="Times New Roman" w:hAnsi="Times New Roman" w:cs="Times New Roman"/>
          <w:iCs/>
          <w:sz w:val="24"/>
          <w:szCs w:val="24"/>
          <w:lang w:val="ru-RU" w:eastAsia="ru-RU"/>
        </w:rPr>
        <w:t>заліку</w:t>
      </w:r>
      <w:proofErr w:type="spellEnd"/>
      <w:r w:rsidRPr="00E279A2">
        <w:rPr>
          <w:rFonts w:ascii="Times New Roman" w:eastAsia="Times New Roman" w:hAnsi="Times New Roman" w:cs="Times New Roman"/>
          <w:iCs/>
          <w:sz w:val="24"/>
          <w:szCs w:val="24"/>
          <w:lang w:val="ru-RU" w:eastAsia="ru-RU"/>
        </w:rPr>
        <w:t xml:space="preserve">, але </w:t>
      </w:r>
      <w:proofErr w:type="spellStart"/>
      <w:r w:rsidRPr="00E279A2">
        <w:rPr>
          <w:rFonts w:ascii="Times New Roman" w:eastAsia="Times New Roman" w:hAnsi="Times New Roman" w:cs="Times New Roman"/>
          <w:iCs/>
          <w:sz w:val="24"/>
          <w:szCs w:val="24"/>
          <w:lang w:val="ru-RU" w:eastAsia="ru-RU"/>
        </w:rPr>
        <w:t>які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володіють</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необхідними</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знаннями</w:t>
      </w:r>
      <w:proofErr w:type="spellEnd"/>
      <w:r w:rsidRPr="00E279A2">
        <w:rPr>
          <w:rFonts w:ascii="Times New Roman" w:eastAsia="Times New Roman" w:hAnsi="Times New Roman" w:cs="Times New Roman"/>
          <w:iCs/>
          <w:sz w:val="24"/>
          <w:szCs w:val="24"/>
          <w:lang w:val="ru-RU" w:eastAsia="ru-RU"/>
        </w:rPr>
        <w:t xml:space="preserve"> для </w:t>
      </w:r>
      <w:proofErr w:type="spellStart"/>
      <w:r w:rsidRPr="00E279A2">
        <w:rPr>
          <w:rFonts w:ascii="Times New Roman" w:eastAsia="Times New Roman" w:hAnsi="Times New Roman" w:cs="Times New Roman"/>
          <w:iCs/>
          <w:sz w:val="24"/>
          <w:szCs w:val="24"/>
          <w:lang w:val="ru-RU" w:eastAsia="ru-RU"/>
        </w:rPr>
        <w:t>їх</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усунення</w:t>
      </w:r>
      <w:proofErr w:type="spellEnd"/>
      <w:r w:rsidRPr="00E279A2">
        <w:rPr>
          <w:rFonts w:ascii="Times New Roman" w:eastAsia="Times New Roman" w:hAnsi="Times New Roman" w:cs="Times New Roman"/>
          <w:iCs/>
          <w:sz w:val="24"/>
          <w:szCs w:val="24"/>
          <w:lang w:val="ru-RU" w:eastAsia="ru-RU"/>
        </w:rPr>
        <w:t xml:space="preserve"> за </w:t>
      </w:r>
      <w:proofErr w:type="spellStart"/>
      <w:r w:rsidRPr="00E279A2">
        <w:rPr>
          <w:rFonts w:ascii="Times New Roman" w:eastAsia="Times New Roman" w:hAnsi="Times New Roman" w:cs="Times New Roman"/>
          <w:iCs/>
          <w:sz w:val="24"/>
          <w:szCs w:val="24"/>
          <w:lang w:val="ru-RU" w:eastAsia="ru-RU"/>
        </w:rPr>
        <w:t>допомогою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викладача</w:t>
      </w:r>
      <w:proofErr w:type="spellEnd"/>
      <w:r w:rsidRPr="00E279A2">
        <w:rPr>
          <w:rFonts w:ascii="Times New Roman" w:eastAsia="Times New Roman" w:hAnsi="Times New Roman" w:cs="Times New Roman"/>
          <w:iCs/>
          <w:sz w:val="24"/>
          <w:szCs w:val="24"/>
          <w:lang w:val="ru-RU" w:eastAsia="ru-RU"/>
        </w:rPr>
        <w:t>;</w:t>
      </w:r>
    </w:p>
    <w:p w:rsidR="00E279A2" w:rsidRPr="00E279A2" w:rsidRDefault="00E279A2" w:rsidP="00B40A7E">
      <w:pPr>
        <w:numPr>
          <w:ilvl w:val="0"/>
          <w:numId w:val="37"/>
        </w:numPr>
        <w:spacing w:after="0" w:line="240" w:lineRule="auto"/>
        <w:jc w:val="both"/>
        <w:rPr>
          <w:rFonts w:ascii="Times New Roman" w:eastAsia="Times New Roman" w:hAnsi="Times New Roman" w:cs="Times New Roman"/>
          <w:iCs/>
          <w:sz w:val="24"/>
          <w:szCs w:val="24"/>
          <w:lang w:val="ru-RU" w:eastAsia="ru-RU"/>
        </w:rPr>
      </w:pPr>
      <w:r w:rsidRPr="00E279A2">
        <w:rPr>
          <w:rFonts w:ascii="Times New Roman" w:eastAsia="Times New Roman" w:hAnsi="Times New Roman" w:cs="Times New Roman"/>
          <w:b/>
          <w:bCs/>
          <w:iCs/>
          <w:sz w:val="24"/>
          <w:szCs w:val="24"/>
          <w:lang w:val="ru-RU" w:eastAsia="ru-RU"/>
        </w:rPr>
        <w:t>«</w:t>
      </w:r>
      <w:proofErr w:type="spellStart"/>
      <w:r w:rsidRPr="00E279A2">
        <w:rPr>
          <w:rFonts w:ascii="Times New Roman" w:eastAsia="Times New Roman" w:hAnsi="Times New Roman" w:cs="Times New Roman"/>
          <w:b/>
          <w:bCs/>
          <w:iCs/>
          <w:sz w:val="24"/>
          <w:szCs w:val="24"/>
          <w:lang w:val="ru-RU" w:eastAsia="ru-RU"/>
        </w:rPr>
        <w:t>задовільно</w:t>
      </w:r>
      <w:proofErr w:type="spellEnd"/>
      <w:r w:rsidRPr="00E279A2">
        <w:rPr>
          <w:rFonts w:ascii="Times New Roman" w:eastAsia="Times New Roman" w:hAnsi="Times New Roman" w:cs="Times New Roman"/>
          <w:b/>
          <w:bCs/>
          <w:iCs/>
          <w:sz w:val="24"/>
          <w:szCs w:val="24"/>
          <w:lang w:val="ru-RU" w:eastAsia="ru-RU"/>
        </w:rPr>
        <w:t xml:space="preserve">» </w:t>
      </w:r>
      <w:r w:rsidRPr="00E279A2">
        <w:rPr>
          <w:rFonts w:ascii="Times New Roman" w:eastAsia="Times New Roman" w:hAnsi="Times New Roman" w:cs="Times New Roman"/>
          <w:iCs/>
          <w:sz w:val="24"/>
          <w:szCs w:val="24"/>
          <w:lang w:val="ru-RU" w:eastAsia="ru-RU"/>
        </w:rPr>
        <w:t>(</w:t>
      </w:r>
      <w:r w:rsidRPr="00E279A2">
        <w:rPr>
          <w:rFonts w:ascii="Times New Roman" w:eastAsia="Times New Roman" w:hAnsi="Times New Roman" w:cs="Times New Roman"/>
          <w:b/>
          <w:iCs/>
          <w:sz w:val="24"/>
          <w:szCs w:val="24"/>
          <w:lang w:val="ru-RU" w:eastAsia="ru-RU"/>
        </w:rPr>
        <w:t xml:space="preserve">60-63 </w:t>
      </w:r>
      <w:proofErr w:type="spellStart"/>
      <w:r w:rsidRPr="00E279A2">
        <w:rPr>
          <w:rFonts w:ascii="Times New Roman" w:eastAsia="Times New Roman" w:hAnsi="Times New Roman" w:cs="Times New Roman"/>
          <w:b/>
          <w:iCs/>
          <w:sz w:val="24"/>
          <w:szCs w:val="24"/>
          <w:lang w:val="ru-RU" w:eastAsia="ru-RU"/>
        </w:rPr>
        <w:t>балів</w:t>
      </w:r>
      <w:proofErr w:type="spellEnd"/>
      <w:r w:rsidRPr="00E279A2">
        <w:rPr>
          <w:rFonts w:ascii="Times New Roman" w:eastAsia="Times New Roman" w:hAnsi="Times New Roman" w:cs="Times New Roman"/>
          <w:b/>
          <w:iCs/>
          <w:sz w:val="24"/>
          <w:szCs w:val="24"/>
          <w:lang w:val="ru-RU" w:eastAsia="ru-RU"/>
        </w:rPr>
        <w:t xml:space="preserve">, </w:t>
      </w:r>
      <w:r w:rsidRPr="00E279A2">
        <w:rPr>
          <w:rFonts w:ascii="Times New Roman" w:eastAsia="Times New Roman" w:hAnsi="Times New Roman" w:cs="Times New Roman"/>
          <w:b/>
          <w:iCs/>
          <w:sz w:val="24"/>
          <w:szCs w:val="24"/>
          <w:lang w:val="en-US" w:eastAsia="ru-RU"/>
        </w:rPr>
        <w:t>E</w:t>
      </w:r>
      <w:r w:rsidRPr="00E279A2">
        <w:rPr>
          <w:rFonts w:ascii="Times New Roman" w:eastAsia="Times New Roman" w:hAnsi="Times New Roman" w:cs="Times New Roman"/>
          <w:b/>
          <w:iCs/>
          <w:sz w:val="24"/>
          <w:szCs w:val="24"/>
          <w:lang w:val="ru-RU" w:eastAsia="ru-RU"/>
        </w:rPr>
        <w:t>)</w:t>
      </w:r>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заслуговує</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здобувач</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що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виявив</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часткове</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знання</w:t>
      </w:r>
      <w:proofErr w:type="spellEnd"/>
      <w:r w:rsidRPr="00E279A2">
        <w:rPr>
          <w:rFonts w:ascii="Times New Roman" w:eastAsia="Times New Roman" w:hAnsi="Times New Roman" w:cs="Times New Roman"/>
          <w:iCs/>
          <w:sz w:val="24"/>
          <w:szCs w:val="24"/>
          <w:lang w:val="ru-RU" w:eastAsia="ru-RU"/>
        </w:rPr>
        <w:t xml:space="preserve"> основного </w:t>
      </w:r>
      <w:proofErr w:type="spellStart"/>
      <w:r w:rsidRPr="00E279A2">
        <w:rPr>
          <w:rFonts w:ascii="Times New Roman" w:eastAsia="Times New Roman" w:hAnsi="Times New Roman" w:cs="Times New Roman"/>
          <w:iCs/>
          <w:sz w:val="24"/>
          <w:szCs w:val="24"/>
          <w:lang w:val="ru-RU" w:eastAsia="ru-RU"/>
        </w:rPr>
        <w:t>програмового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матеріалу</w:t>
      </w:r>
      <w:proofErr w:type="spellEnd"/>
      <w:r w:rsidRPr="00E279A2">
        <w:rPr>
          <w:rFonts w:ascii="Times New Roman" w:eastAsia="Times New Roman" w:hAnsi="Times New Roman" w:cs="Times New Roman"/>
          <w:iCs/>
          <w:sz w:val="24"/>
          <w:szCs w:val="24"/>
          <w:lang w:val="ru-RU" w:eastAsia="ru-RU"/>
        </w:rPr>
        <w:t xml:space="preserve"> в </w:t>
      </w:r>
      <w:proofErr w:type="spellStart"/>
      <w:r w:rsidRPr="00E279A2">
        <w:rPr>
          <w:rFonts w:ascii="Times New Roman" w:eastAsia="Times New Roman" w:hAnsi="Times New Roman" w:cs="Times New Roman"/>
          <w:iCs/>
          <w:sz w:val="24"/>
          <w:szCs w:val="24"/>
          <w:lang w:val="ru-RU" w:eastAsia="ru-RU"/>
        </w:rPr>
        <w:t>обсязі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необхідному</w:t>
      </w:r>
      <w:proofErr w:type="spellEnd"/>
      <w:r w:rsidRPr="00E279A2">
        <w:rPr>
          <w:rFonts w:ascii="Times New Roman" w:eastAsia="Times New Roman" w:hAnsi="Times New Roman" w:cs="Times New Roman"/>
          <w:iCs/>
          <w:sz w:val="24"/>
          <w:szCs w:val="24"/>
          <w:lang w:val="ru-RU" w:eastAsia="ru-RU"/>
        </w:rPr>
        <w:t xml:space="preserve"> для </w:t>
      </w:r>
      <w:proofErr w:type="spellStart"/>
      <w:r w:rsidRPr="00E279A2">
        <w:rPr>
          <w:rFonts w:ascii="Times New Roman" w:eastAsia="Times New Roman" w:hAnsi="Times New Roman" w:cs="Times New Roman"/>
          <w:iCs/>
          <w:sz w:val="24"/>
          <w:szCs w:val="24"/>
          <w:lang w:val="ru-RU" w:eastAsia="ru-RU"/>
        </w:rPr>
        <w:t>подальшого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навчання</w:t>
      </w:r>
      <w:proofErr w:type="spellEnd"/>
      <w:r w:rsidRPr="00E279A2">
        <w:rPr>
          <w:rFonts w:ascii="Times New Roman" w:eastAsia="Times New Roman" w:hAnsi="Times New Roman" w:cs="Times New Roman"/>
          <w:iCs/>
          <w:sz w:val="24"/>
          <w:szCs w:val="24"/>
          <w:lang w:val="ru-RU" w:eastAsia="ru-RU"/>
        </w:rPr>
        <w:t xml:space="preserve"> та </w:t>
      </w:r>
      <w:proofErr w:type="spellStart"/>
      <w:r w:rsidRPr="00E279A2">
        <w:rPr>
          <w:rFonts w:ascii="Times New Roman" w:eastAsia="Times New Roman" w:hAnsi="Times New Roman" w:cs="Times New Roman"/>
          <w:iCs/>
          <w:sz w:val="24"/>
          <w:szCs w:val="24"/>
          <w:lang w:val="ru-RU" w:eastAsia="ru-RU"/>
        </w:rPr>
        <w:t>майбутньої</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роботи</w:t>
      </w:r>
      <w:proofErr w:type="spellEnd"/>
      <w:r w:rsidRPr="00E279A2">
        <w:rPr>
          <w:rFonts w:ascii="Times New Roman" w:eastAsia="Times New Roman" w:hAnsi="Times New Roman" w:cs="Times New Roman"/>
          <w:iCs/>
          <w:sz w:val="24"/>
          <w:szCs w:val="24"/>
          <w:lang w:val="ru-RU" w:eastAsia="ru-RU"/>
        </w:rPr>
        <w:t xml:space="preserve"> за </w:t>
      </w:r>
      <w:proofErr w:type="spellStart"/>
      <w:r w:rsidRPr="00E279A2">
        <w:rPr>
          <w:rFonts w:ascii="Times New Roman" w:eastAsia="Times New Roman" w:hAnsi="Times New Roman" w:cs="Times New Roman"/>
          <w:iCs/>
          <w:sz w:val="24"/>
          <w:szCs w:val="24"/>
          <w:lang w:val="ru-RU" w:eastAsia="ru-RU"/>
        </w:rPr>
        <w:t>професією</w:t>
      </w:r>
      <w:proofErr w:type="spellEnd"/>
      <w:r w:rsidRPr="00E279A2">
        <w:rPr>
          <w:rFonts w:ascii="Times New Roman" w:eastAsia="Times New Roman" w:hAnsi="Times New Roman" w:cs="Times New Roman"/>
          <w:iCs/>
          <w:sz w:val="24"/>
          <w:szCs w:val="24"/>
          <w:lang w:val="ru-RU" w:eastAsia="ru-RU"/>
        </w:rPr>
        <w:t xml:space="preserve">, не </w:t>
      </w:r>
      <w:proofErr w:type="spellStart"/>
      <w:r w:rsidRPr="00E279A2">
        <w:rPr>
          <w:rFonts w:ascii="Times New Roman" w:eastAsia="Times New Roman" w:hAnsi="Times New Roman" w:cs="Times New Roman"/>
          <w:iCs/>
          <w:sz w:val="24"/>
          <w:szCs w:val="24"/>
          <w:lang w:val="ru-RU" w:eastAsia="ru-RU"/>
        </w:rPr>
        <w:t>завжди</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вміє</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виконувати</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завдання</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передбачені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програмою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знайомий</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лише</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частково</w:t>
      </w:r>
      <w:proofErr w:type="spellEnd"/>
      <w:r w:rsidRPr="00E279A2">
        <w:rPr>
          <w:rFonts w:ascii="Times New Roman" w:eastAsia="Times New Roman" w:hAnsi="Times New Roman" w:cs="Times New Roman"/>
          <w:iCs/>
          <w:sz w:val="24"/>
          <w:szCs w:val="24"/>
          <w:lang w:val="ru-RU" w:eastAsia="ru-RU"/>
        </w:rPr>
        <w:t xml:space="preserve">   з   </w:t>
      </w:r>
      <w:proofErr w:type="gramStart"/>
      <w:r w:rsidRPr="00E279A2">
        <w:rPr>
          <w:rFonts w:ascii="Times New Roman" w:eastAsia="Times New Roman" w:hAnsi="Times New Roman" w:cs="Times New Roman"/>
          <w:iCs/>
          <w:sz w:val="24"/>
          <w:szCs w:val="24"/>
          <w:lang w:val="ru-RU" w:eastAsia="ru-RU"/>
        </w:rPr>
        <w:t>основною</w:t>
      </w:r>
      <w:proofErr w:type="gram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рекомендованою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літературою</w:t>
      </w:r>
      <w:proofErr w:type="spellEnd"/>
      <w:r w:rsidRPr="00E279A2">
        <w:rPr>
          <w:rFonts w:ascii="Times New Roman" w:eastAsia="Times New Roman" w:hAnsi="Times New Roman" w:cs="Times New Roman"/>
          <w:iCs/>
          <w:sz w:val="24"/>
          <w:szCs w:val="24"/>
          <w:lang w:val="ru-RU" w:eastAsia="ru-RU"/>
        </w:rPr>
        <w:t xml:space="preserve">.   Як  правило,   дана </w:t>
      </w:r>
      <w:proofErr w:type="spellStart"/>
      <w:r w:rsidRPr="00E279A2">
        <w:rPr>
          <w:rFonts w:ascii="Times New Roman" w:eastAsia="Times New Roman" w:hAnsi="Times New Roman" w:cs="Times New Roman"/>
          <w:iCs/>
          <w:sz w:val="24"/>
          <w:szCs w:val="24"/>
          <w:lang w:val="ru-RU" w:eastAsia="ru-RU"/>
        </w:rPr>
        <w:t>оцінка</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виставляється</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здобувачам</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що</w:t>
      </w:r>
      <w:proofErr w:type="spellEnd"/>
      <w:r w:rsidRPr="00E279A2">
        <w:rPr>
          <w:rFonts w:ascii="Times New Roman" w:eastAsia="Times New Roman" w:hAnsi="Times New Roman" w:cs="Times New Roman"/>
          <w:iCs/>
          <w:sz w:val="24"/>
          <w:szCs w:val="24"/>
          <w:lang w:val="ru-RU" w:eastAsia="ru-RU"/>
        </w:rPr>
        <w:t xml:space="preserve"> </w:t>
      </w:r>
      <w:proofErr w:type="gramStart"/>
      <w:r w:rsidRPr="00E279A2">
        <w:rPr>
          <w:rFonts w:ascii="Times New Roman" w:eastAsia="Times New Roman" w:hAnsi="Times New Roman" w:cs="Times New Roman"/>
          <w:iCs/>
          <w:sz w:val="24"/>
          <w:szCs w:val="24"/>
          <w:lang w:val="ru-RU" w:eastAsia="ru-RU"/>
        </w:rPr>
        <w:t>допустили</w:t>
      </w:r>
      <w:proofErr w:type="gram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грубі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помилки</w:t>
      </w:r>
      <w:proofErr w:type="spellEnd"/>
      <w:r w:rsidRPr="00E279A2">
        <w:rPr>
          <w:rFonts w:ascii="Times New Roman" w:eastAsia="Times New Roman" w:hAnsi="Times New Roman" w:cs="Times New Roman"/>
          <w:iCs/>
          <w:sz w:val="24"/>
          <w:szCs w:val="24"/>
          <w:lang w:val="ru-RU" w:eastAsia="ru-RU"/>
        </w:rPr>
        <w:t xml:space="preserve"> у </w:t>
      </w:r>
      <w:proofErr w:type="spellStart"/>
      <w:r w:rsidRPr="00E279A2">
        <w:rPr>
          <w:rFonts w:ascii="Times New Roman" w:eastAsia="Times New Roman" w:hAnsi="Times New Roman" w:cs="Times New Roman"/>
          <w:iCs/>
          <w:sz w:val="24"/>
          <w:szCs w:val="24"/>
          <w:lang w:val="ru-RU" w:eastAsia="ru-RU"/>
        </w:rPr>
        <w:t>відповіді</w:t>
      </w:r>
      <w:proofErr w:type="spellEnd"/>
      <w:r w:rsidRPr="00E279A2">
        <w:rPr>
          <w:rFonts w:ascii="Times New Roman" w:eastAsia="Times New Roman" w:hAnsi="Times New Roman" w:cs="Times New Roman"/>
          <w:iCs/>
          <w:sz w:val="24"/>
          <w:szCs w:val="24"/>
          <w:lang w:val="ru-RU" w:eastAsia="ru-RU"/>
        </w:rPr>
        <w:t xml:space="preserve"> на </w:t>
      </w:r>
      <w:proofErr w:type="spellStart"/>
      <w:r w:rsidRPr="00E279A2">
        <w:rPr>
          <w:rFonts w:ascii="Times New Roman" w:eastAsia="Times New Roman" w:hAnsi="Times New Roman" w:cs="Times New Roman"/>
          <w:iCs/>
          <w:sz w:val="24"/>
          <w:szCs w:val="24"/>
          <w:lang w:val="ru-RU" w:eastAsia="ru-RU"/>
        </w:rPr>
        <w:t>заліку</w:t>
      </w:r>
      <w:proofErr w:type="spellEnd"/>
      <w:r w:rsidRPr="00E279A2">
        <w:rPr>
          <w:rFonts w:ascii="Times New Roman" w:eastAsia="Times New Roman" w:hAnsi="Times New Roman" w:cs="Times New Roman"/>
          <w:iCs/>
          <w:sz w:val="24"/>
          <w:szCs w:val="24"/>
          <w:lang w:val="ru-RU" w:eastAsia="ru-RU"/>
        </w:rPr>
        <w:t xml:space="preserve">, але </w:t>
      </w:r>
      <w:proofErr w:type="spellStart"/>
      <w:r w:rsidRPr="00E279A2">
        <w:rPr>
          <w:rFonts w:ascii="Times New Roman" w:eastAsia="Times New Roman" w:hAnsi="Times New Roman" w:cs="Times New Roman"/>
          <w:iCs/>
          <w:sz w:val="24"/>
          <w:szCs w:val="24"/>
          <w:lang w:val="ru-RU" w:eastAsia="ru-RU"/>
        </w:rPr>
        <w:t>які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частково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володіють</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необхідними</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знаннями</w:t>
      </w:r>
      <w:proofErr w:type="spellEnd"/>
      <w:r w:rsidRPr="00E279A2">
        <w:rPr>
          <w:rFonts w:ascii="Times New Roman" w:eastAsia="Times New Roman" w:hAnsi="Times New Roman" w:cs="Times New Roman"/>
          <w:iCs/>
          <w:sz w:val="24"/>
          <w:szCs w:val="24"/>
          <w:lang w:val="ru-RU" w:eastAsia="ru-RU"/>
        </w:rPr>
        <w:t xml:space="preserve"> для </w:t>
      </w:r>
      <w:proofErr w:type="spellStart"/>
      <w:r w:rsidRPr="00E279A2">
        <w:rPr>
          <w:rFonts w:ascii="Times New Roman" w:eastAsia="Times New Roman" w:hAnsi="Times New Roman" w:cs="Times New Roman"/>
          <w:iCs/>
          <w:sz w:val="24"/>
          <w:szCs w:val="24"/>
          <w:lang w:val="ru-RU" w:eastAsia="ru-RU"/>
        </w:rPr>
        <w:t>їх</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усунення</w:t>
      </w:r>
      <w:proofErr w:type="spellEnd"/>
      <w:r w:rsidRPr="00E279A2">
        <w:rPr>
          <w:rFonts w:ascii="Times New Roman" w:eastAsia="Times New Roman" w:hAnsi="Times New Roman" w:cs="Times New Roman"/>
          <w:iCs/>
          <w:sz w:val="24"/>
          <w:szCs w:val="24"/>
          <w:lang w:val="ru-RU" w:eastAsia="ru-RU"/>
        </w:rPr>
        <w:t xml:space="preserve"> за </w:t>
      </w:r>
      <w:proofErr w:type="spellStart"/>
      <w:r w:rsidRPr="00E279A2">
        <w:rPr>
          <w:rFonts w:ascii="Times New Roman" w:eastAsia="Times New Roman" w:hAnsi="Times New Roman" w:cs="Times New Roman"/>
          <w:iCs/>
          <w:sz w:val="24"/>
          <w:szCs w:val="24"/>
          <w:lang w:val="ru-RU" w:eastAsia="ru-RU"/>
        </w:rPr>
        <w:t>допомогою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викладача</w:t>
      </w:r>
      <w:proofErr w:type="spellEnd"/>
      <w:r w:rsidRPr="00E279A2">
        <w:rPr>
          <w:rFonts w:ascii="Times New Roman" w:eastAsia="Times New Roman" w:hAnsi="Times New Roman" w:cs="Times New Roman"/>
          <w:iCs/>
          <w:sz w:val="24"/>
          <w:szCs w:val="24"/>
          <w:lang w:val="ru-RU" w:eastAsia="ru-RU"/>
        </w:rPr>
        <w:t>.</w:t>
      </w:r>
    </w:p>
    <w:p w:rsidR="00E279A2" w:rsidRPr="00E279A2" w:rsidRDefault="00E279A2" w:rsidP="00B40A7E">
      <w:pPr>
        <w:numPr>
          <w:ilvl w:val="0"/>
          <w:numId w:val="37"/>
        </w:numPr>
        <w:spacing w:after="0" w:line="240" w:lineRule="auto"/>
        <w:jc w:val="both"/>
        <w:rPr>
          <w:rFonts w:ascii="Times New Roman" w:eastAsia="Times New Roman" w:hAnsi="Times New Roman" w:cs="Times New Roman"/>
          <w:iCs/>
          <w:sz w:val="24"/>
          <w:szCs w:val="24"/>
          <w:lang w:val="ru-RU" w:eastAsia="ru-RU"/>
        </w:rPr>
      </w:pPr>
      <w:r w:rsidRPr="00E279A2">
        <w:rPr>
          <w:rFonts w:ascii="Times New Roman" w:eastAsia="Times New Roman" w:hAnsi="Times New Roman" w:cs="Times New Roman"/>
          <w:b/>
          <w:bCs/>
          <w:iCs/>
          <w:sz w:val="24"/>
          <w:szCs w:val="24"/>
          <w:lang w:val="ru-RU" w:eastAsia="ru-RU"/>
        </w:rPr>
        <w:lastRenderedPageBreak/>
        <w:t>«</w:t>
      </w:r>
      <w:proofErr w:type="spellStart"/>
      <w:r w:rsidRPr="00E279A2">
        <w:rPr>
          <w:rFonts w:ascii="Times New Roman" w:eastAsia="Times New Roman" w:hAnsi="Times New Roman" w:cs="Times New Roman"/>
          <w:b/>
          <w:bCs/>
          <w:iCs/>
          <w:sz w:val="24"/>
          <w:szCs w:val="24"/>
          <w:lang w:val="ru-RU" w:eastAsia="ru-RU"/>
        </w:rPr>
        <w:t>незадовільно</w:t>
      </w:r>
      <w:proofErr w:type="spellEnd"/>
      <w:r w:rsidRPr="00E279A2">
        <w:rPr>
          <w:rFonts w:ascii="Times New Roman" w:eastAsia="Times New Roman" w:hAnsi="Times New Roman" w:cs="Times New Roman"/>
          <w:b/>
          <w:bCs/>
          <w:iCs/>
          <w:sz w:val="24"/>
          <w:szCs w:val="24"/>
          <w:lang w:val="ru-RU" w:eastAsia="ru-RU"/>
        </w:rPr>
        <w:t xml:space="preserve">» </w:t>
      </w:r>
      <w:r w:rsidRPr="00E279A2">
        <w:rPr>
          <w:rFonts w:ascii="Times New Roman" w:eastAsia="Times New Roman" w:hAnsi="Times New Roman" w:cs="Times New Roman"/>
          <w:b/>
          <w:iCs/>
          <w:sz w:val="24"/>
          <w:szCs w:val="24"/>
          <w:lang w:val="ru-RU" w:eastAsia="ru-RU"/>
        </w:rPr>
        <w:t xml:space="preserve">(35-59 </w:t>
      </w:r>
      <w:proofErr w:type="spellStart"/>
      <w:r w:rsidRPr="00E279A2">
        <w:rPr>
          <w:rFonts w:ascii="Times New Roman" w:eastAsia="Times New Roman" w:hAnsi="Times New Roman" w:cs="Times New Roman"/>
          <w:b/>
          <w:iCs/>
          <w:sz w:val="24"/>
          <w:szCs w:val="24"/>
          <w:lang w:val="ru-RU" w:eastAsia="ru-RU"/>
        </w:rPr>
        <w:t>балів</w:t>
      </w:r>
      <w:proofErr w:type="spellEnd"/>
      <w:r w:rsidRPr="00E279A2">
        <w:rPr>
          <w:rFonts w:ascii="Times New Roman" w:eastAsia="Times New Roman" w:hAnsi="Times New Roman" w:cs="Times New Roman"/>
          <w:b/>
          <w:iCs/>
          <w:sz w:val="24"/>
          <w:szCs w:val="24"/>
          <w:lang w:val="ru-RU" w:eastAsia="ru-RU"/>
        </w:rPr>
        <w:t xml:space="preserve">, </w:t>
      </w:r>
      <w:r w:rsidRPr="00E279A2">
        <w:rPr>
          <w:rFonts w:ascii="Times New Roman" w:eastAsia="Times New Roman" w:hAnsi="Times New Roman" w:cs="Times New Roman"/>
          <w:b/>
          <w:iCs/>
          <w:sz w:val="24"/>
          <w:szCs w:val="24"/>
          <w:lang w:val="en-US" w:eastAsia="ru-RU"/>
        </w:rPr>
        <w:t>FX</w:t>
      </w:r>
      <w:r w:rsidRPr="00E279A2">
        <w:rPr>
          <w:rFonts w:ascii="Times New Roman" w:eastAsia="Times New Roman" w:hAnsi="Times New Roman" w:cs="Times New Roman"/>
          <w:b/>
          <w:iCs/>
          <w:sz w:val="24"/>
          <w:szCs w:val="24"/>
          <w:lang w:val="ru-RU" w:eastAsia="ru-RU"/>
        </w:rPr>
        <w:t>)</w:t>
      </w:r>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виставляється</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здобувачу</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який</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виявив</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суттєві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прогалини</w:t>
      </w:r>
      <w:proofErr w:type="spellEnd"/>
      <w:r w:rsidRPr="00E279A2">
        <w:rPr>
          <w:rFonts w:ascii="Times New Roman" w:eastAsia="Times New Roman" w:hAnsi="Times New Roman" w:cs="Times New Roman"/>
          <w:iCs/>
          <w:sz w:val="24"/>
          <w:szCs w:val="24"/>
          <w:lang w:val="ru-RU" w:eastAsia="ru-RU"/>
        </w:rPr>
        <w:t xml:space="preserve"> в </w:t>
      </w:r>
      <w:proofErr w:type="spellStart"/>
      <w:r w:rsidRPr="00E279A2">
        <w:rPr>
          <w:rFonts w:ascii="Times New Roman" w:eastAsia="Times New Roman" w:hAnsi="Times New Roman" w:cs="Times New Roman"/>
          <w:iCs/>
          <w:sz w:val="24"/>
          <w:szCs w:val="24"/>
          <w:lang w:val="ru-RU" w:eastAsia="ru-RU"/>
        </w:rPr>
        <w:t>знаннях</w:t>
      </w:r>
      <w:proofErr w:type="spellEnd"/>
      <w:r w:rsidRPr="00E279A2">
        <w:rPr>
          <w:rFonts w:ascii="Times New Roman" w:eastAsia="Times New Roman" w:hAnsi="Times New Roman" w:cs="Times New Roman"/>
          <w:iCs/>
          <w:sz w:val="24"/>
          <w:szCs w:val="24"/>
          <w:lang w:val="ru-RU" w:eastAsia="ru-RU"/>
        </w:rPr>
        <w:t xml:space="preserve"> основного </w:t>
      </w:r>
      <w:proofErr w:type="spellStart"/>
      <w:r w:rsidRPr="00E279A2">
        <w:rPr>
          <w:rFonts w:ascii="Times New Roman" w:eastAsia="Times New Roman" w:hAnsi="Times New Roman" w:cs="Times New Roman"/>
          <w:iCs/>
          <w:sz w:val="24"/>
          <w:szCs w:val="24"/>
          <w:lang w:val="ru-RU" w:eastAsia="ru-RU"/>
        </w:rPr>
        <w:t>програмового</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матеріалу</w:t>
      </w:r>
      <w:proofErr w:type="spellEnd"/>
      <w:r w:rsidRPr="00E279A2">
        <w:rPr>
          <w:rFonts w:ascii="Times New Roman" w:eastAsia="Times New Roman" w:hAnsi="Times New Roman" w:cs="Times New Roman"/>
          <w:iCs/>
          <w:sz w:val="24"/>
          <w:szCs w:val="24"/>
          <w:lang w:val="ru-RU" w:eastAsia="ru-RU"/>
        </w:rPr>
        <w:t xml:space="preserve">, допустив </w:t>
      </w:r>
      <w:proofErr w:type="spellStart"/>
      <w:r w:rsidRPr="00E279A2">
        <w:rPr>
          <w:rFonts w:ascii="Times New Roman" w:eastAsia="Times New Roman" w:hAnsi="Times New Roman" w:cs="Times New Roman"/>
          <w:iCs/>
          <w:sz w:val="24"/>
          <w:szCs w:val="24"/>
          <w:lang w:val="ru-RU" w:eastAsia="ru-RU"/>
        </w:rPr>
        <w:t>принципові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помилки</w:t>
      </w:r>
      <w:proofErr w:type="spellEnd"/>
      <w:r w:rsidRPr="00E279A2">
        <w:rPr>
          <w:rFonts w:ascii="Times New Roman" w:eastAsia="Times New Roman" w:hAnsi="Times New Roman" w:cs="Times New Roman"/>
          <w:iCs/>
          <w:sz w:val="24"/>
          <w:szCs w:val="24"/>
          <w:lang w:val="ru-RU" w:eastAsia="ru-RU"/>
        </w:rPr>
        <w:t xml:space="preserve"> у </w:t>
      </w:r>
      <w:proofErr w:type="spellStart"/>
      <w:r w:rsidRPr="00E279A2">
        <w:rPr>
          <w:rFonts w:ascii="Times New Roman" w:eastAsia="Times New Roman" w:hAnsi="Times New Roman" w:cs="Times New Roman"/>
          <w:iCs/>
          <w:sz w:val="24"/>
          <w:szCs w:val="24"/>
          <w:lang w:val="ru-RU" w:eastAsia="ru-RU"/>
        </w:rPr>
        <w:t>виконанні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передбачених</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програмою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завдань</w:t>
      </w:r>
      <w:proofErr w:type="spellEnd"/>
      <w:r w:rsidRPr="00E279A2">
        <w:rPr>
          <w:rFonts w:ascii="Times New Roman" w:eastAsia="Times New Roman" w:hAnsi="Times New Roman" w:cs="Times New Roman"/>
          <w:iCs/>
          <w:sz w:val="24"/>
          <w:szCs w:val="24"/>
          <w:lang w:val="ru-RU" w:eastAsia="ru-RU"/>
        </w:rPr>
        <w:t>.</w:t>
      </w:r>
    </w:p>
    <w:p w:rsidR="00451E5C" w:rsidRPr="0020737C" w:rsidRDefault="00E279A2" w:rsidP="0020737C">
      <w:pPr>
        <w:numPr>
          <w:ilvl w:val="0"/>
          <w:numId w:val="37"/>
        </w:numPr>
        <w:spacing w:after="0" w:line="240" w:lineRule="auto"/>
        <w:jc w:val="both"/>
        <w:rPr>
          <w:rFonts w:ascii="Times New Roman" w:eastAsia="Times New Roman" w:hAnsi="Times New Roman" w:cs="Times New Roman"/>
          <w:iCs/>
          <w:sz w:val="24"/>
          <w:szCs w:val="24"/>
          <w:lang w:val="ru-RU" w:eastAsia="ru-RU"/>
        </w:rPr>
      </w:pPr>
      <w:r w:rsidRPr="00E279A2">
        <w:rPr>
          <w:rFonts w:ascii="Times New Roman" w:eastAsia="Times New Roman" w:hAnsi="Times New Roman" w:cs="Times New Roman"/>
          <w:b/>
          <w:bCs/>
          <w:iCs/>
          <w:sz w:val="24"/>
          <w:szCs w:val="24"/>
          <w:lang w:val="ru-RU" w:eastAsia="ru-RU"/>
        </w:rPr>
        <w:t>«</w:t>
      </w:r>
      <w:proofErr w:type="spellStart"/>
      <w:r w:rsidRPr="00E279A2">
        <w:rPr>
          <w:rFonts w:ascii="Times New Roman" w:eastAsia="Times New Roman" w:hAnsi="Times New Roman" w:cs="Times New Roman"/>
          <w:b/>
          <w:bCs/>
          <w:iCs/>
          <w:sz w:val="24"/>
          <w:szCs w:val="24"/>
          <w:lang w:val="ru-RU" w:eastAsia="ru-RU"/>
        </w:rPr>
        <w:t>незадовільно</w:t>
      </w:r>
      <w:proofErr w:type="spellEnd"/>
      <w:r w:rsidRPr="00E279A2">
        <w:rPr>
          <w:rFonts w:ascii="Times New Roman" w:eastAsia="Times New Roman" w:hAnsi="Times New Roman" w:cs="Times New Roman"/>
          <w:b/>
          <w:bCs/>
          <w:iCs/>
          <w:sz w:val="24"/>
          <w:szCs w:val="24"/>
          <w:lang w:val="ru-RU" w:eastAsia="ru-RU"/>
        </w:rPr>
        <w:t xml:space="preserve">» </w:t>
      </w:r>
      <w:r w:rsidRPr="00E279A2">
        <w:rPr>
          <w:rFonts w:ascii="Times New Roman" w:eastAsia="Times New Roman" w:hAnsi="Times New Roman" w:cs="Times New Roman"/>
          <w:b/>
          <w:iCs/>
          <w:sz w:val="24"/>
          <w:szCs w:val="24"/>
          <w:lang w:val="ru-RU" w:eastAsia="ru-RU"/>
        </w:rPr>
        <w:t xml:space="preserve">(0-34 </w:t>
      </w:r>
      <w:proofErr w:type="spellStart"/>
      <w:r w:rsidRPr="00E279A2">
        <w:rPr>
          <w:rFonts w:ascii="Times New Roman" w:eastAsia="Times New Roman" w:hAnsi="Times New Roman" w:cs="Times New Roman"/>
          <w:b/>
          <w:iCs/>
          <w:sz w:val="24"/>
          <w:szCs w:val="24"/>
          <w:lang w:val="ru-RU" w:eastAsia="ru-RU"/>
        </w:rPr>
        <w:t>балів</w:t>
      </w:r>
      <w:proofErr w:type="spellEnd"/>
      <w:r w:rsidRPr="00E279A2">
        <w:rPr>
          <w:rFonts w:ascii="Times New Roman" w:eastAsia="Times New Roman" w:hAnsi="Times New Roman" w:cs="Times New Roman"/>
          <w:b/>
          <w:iCs/>
          <w:sz w:val="24"/>
          <w:szCs w:val="24"/>
          <w:lang w:val="ru-RU" w:eastAsia="ru-RU"/>
        </w:rPr>
        <w:t xml:space="preserve">, </w:t>
      </w:r>
      <w:r w:rsidRPr="00E279A2">
        <w:rPr>
          <w:rFonts w:ascii="Times New Roman" w:eastAsia="Times New Roman" w:hAnsi="Times New Roman" w:cs="Times New Roman"/>
          <w:b/>
          <w:iCs/>
          <w:sz w:val="24"/>
          <w:szCs w:val="24"/>
          <w:lang w:val="en-US" w:eastAsia="ru-RU"/>
        </w:rPr>
        <w:t>F</w:t>
      </w:r>
      <w:r w:rsidRPr="00E279A2">
        <w:rPr>
          <w:rFonts w:ascii="Times New Roman" w:eastAsia="Times New Roman" w:hAnsi="Times New Roman" w:cs="Times New Roman"/>
          <w:b/>
          <w:iCs/>
          <w:sz w:val="24"/>
          <w:szCs w:val="24"/>
          <w:lang w:val="ru-RU" w:eastAsia="ru-RU"/>
        </w:rPr>
        <w:t>)</w:t>
      </w:r>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виставляється</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здобувачу</w:t>
      </w:r>
      <w:proofErr w:type="spellEnd"/>
      <w:r w:rsidRPr="00E279A2">
        <w:rPr>
          <w:rFonts w:ascii="Times New Roman" w:eastAsia="Times New Roman" w:hAnsi="Times New Roman" w:cs="Times New Roman"/>
          <w:iCs/>
          <w:sz w:val="24"/>
          <w:szCs w:val="24"/>
          <w:lang w:val="ru-RU" w:eastAsia="ru-RU"/>
        </w:rPr>
        <w:t xml:space="preserve"> </w:t>
      </w:r>
      <w:proofErr w:type="gramStart"/>
      <w:r w:rsidRPr="00E279A2">
        <w:rPr>
          <w:rFonts w:ascii="Times New Roman" w:eastAsia="Times New Roman" w:hAnsi="Times New Roman" w:cs="Times New Roman"/>
          <w:iCs/>
          <w:sz w:val="24"/>
          <w:szCs w:val="24"/>
          <w:lang w:val="ru-RU" w:eastAsia="ru-RU"/>
        </w:rPr>
        <w:t xml:space="preserve">коли </w:t>
      </w:r>
      <w:proofErr w:type="spellStart"/>
      <w:r w:rsidRPr="00E279A2">
        <w:rPr>
          <w:rFonts w:ascii="Times New Roman" w:eastAsia="Times New Roman" w:hAnsi="Times New Roman" w:cs="Times New Roman"/>
          <w:iCs/>
          <w:sz w:val="24"/>
          <w:szCs w:val="24"/>
          <w:lang w:val="ru-RU" w:eastAsia="ru-RU"/>
        </w:rPr>
        <w:t>протягом</w:t>
      </w:r>
      <w:proofErr w:type="spellEnd"/>
      <w:r w:rsidRPr="00E279A2">
        <w:rPr>
          <w:rFonts w:ascii="Times New Roman" w:eastAsia="Times New Roman" w:hAnsi="Times New Roman" w:cs="Times New Roman"/>
          <w:iCs/>
          <w:sz w:val="24"/>
          <w:szCs w:val="24"/>
          <w:lang w:val="ru-RU" w:eastAsia="ru-RU"/>
        </w:rPr>
        <w:t xml:space="preserve"> семестру </w:t>
      </w:r>
      <w:proofErr w:type="spellStart"/>
      <w:r w:rsidRPr="00E279A2">
        <w:rPr>
          <w:rFonts w:ascii="Times New Roman" w:eastAsia="Times New Roman" w:hAnsi="Times New Roman" w:cs="Times New Roman"/>
          <w:iCs/>
          <w:sz w:val="24"/>
          <w:szCs w:val="24"/>
          <w:lang w:val="ru-RU" w:eastAsia="ru-RU"/>
        </w:rPr>
        <w:t>він</w:t>
      </w:r>
      <w:proofErr w:type="spellEnd"/>
      <w:r w:rsidRPr="00E279A2">
        <w:rPr>
          <w:rFonts w:ascii="Times New Roman" w:eastAsia="Times New Roman" w:hAnsi="Times New Roman" w:cs="Times New Roman"/>
          <w:iCs/>
          <w:sz w:val="24"/>
          <w:szCs w:val="24"/>
          <w:lang w:val="ru-RU" w:eastAsia="ru-RU"/>
        </w:rPr>
        <w:t xml:space="preserve"> допустив</w:t>
      </w:r>
      <w:proofErr w:type="gram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грубі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помилки</w:t>
      </w:r>
      <w:proofErr w:type="spellEnd"/>
      <w:r w:rsidRPr="00E279A2">
        <w:rPr>
          <w:rFonts w:ascii="Times New Roman" w:eastAsia="Times New Roman" w:hAnsi="Times New Roman" w:cs="Times New Roman"/>
          <w:iCs/>
          <w:sz w:val="24"/>
          <w:szCs w:val="24"/>
          <w:lang w:val="ru-RU" w:eastAsia="ru-RU"/>
        </w:rPr>
        <w:t xml:space="preserve"> у </w:t>
      </w:r>
      <w:proofErr w:type="spellStart"/>
      <w:r w:rsidRPr="00E279A2">
        <w:rPr>
          <w:rFonts w:ascii="Times New Roman" w:eastAsia="Times New Roman" w:hAnsi="Times New Roman" w:cs="Times New Roman"/>
          <w:iCs/>
          <w:sz w:val="24"/>
          <w:szCs w:val="24"/>
          <w:lang w:val="ru-RU" w:eastAsia="ru-RU"/>
        </w:rPr>
        <w:t>виконанні</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передбачених</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програмою</w:t>
      </w:r>
      <w:proofErr w:type="spellEnd"/>
      <w:r w:rsidRPr="00E279A2">
        <w:rPr>
          <w:rFonts w:ascii="Times New Roman" w:eastAsia="Times New Roman" w:hAnsi="Times New Roman" w:cs="Times New Roman"/>
          <w:iCs/>
          <w:sz w:val="24"/>
          <w:szCs w:val="24"/>
          <w:lang w:val="ru-RU" w:eastAsia="ru-RU"/>
        </w:rPr>
        <w:t xml:space="preserve"> </w:t>
      </w:r>
      <w:proofErr w:type="spellStart"/>
      <w:r w:rsidRPr="00E279A2">
        <w:rPr>
          <w:rFonts w:ascii="Times New Roman" w:eastAsia="Times New Roman" w:hAnsi="Times New Roman" w:cs="Times New Roman"/>
          <w:iCs/>
          <w:sz w:val="24"/>
          <w:szCs w:val="24"/>
          <w:lang w:val="ru-RU" w:eastAsia="ru-RU"/>
        </w:rPr>
        <w:t>завдань</w:t>
      </w:r>
      <w:proofErr w:type="spellEnd"/>
      <w:r w:rsidRPr="00E279A2">
        <w:rPr>
          <w:rFonts w:ascii="Times New Roman" w:eastAsia="Times New Roman" w:hAnsi="Times New Roman" w:cs="Times New Roman"/>
          <w:iCs/>
          <w:sz w:val="24"/>
          <w:szCs w:val="24"/>
          <w:lang w:val="ru-RU" w:eastAsia="ru-RU"/>
        </w:rPr>
        <w:t>.</w:t>
      </w:r>
    </w:p>
    <w:p w:rsidR="00451E5C" w:rsidRDefault="00451E5C" w:rsidP="005B70BF">
      <w:pPr>
        <w:spacing w:after="0" w:line="240" w:lineRule="auto"/>
        <w:jc w:val="center"/>
        <w:rPr>
          <w:rFonts w:ascii="Times New Roman" w:eastAsia="Times New Roman" w:hAnsi="Times New Roman" w:cs="Times New Roman"/>
          <w:b/>
          <w:sz w:val="24"/>
          <w:szCs w:val="24"/>
        </w:rPr>
      </w:pPr>
    </w:p>
    <w:p w:rsidR="00292A67" w:rsidRDefault="00292A67" w:rsidP="005B70BF">
      <w:pPr>
        <w:spacing w:after="0" w:line="240" w:lineRule="auto"/>
        <w:jc w:val="center"/>
        <w:rPr>
          <w:rFonts w:ascii="Times New Roman" w:eastAsia="Times New Roman" w:hAnsi="Times New Roman" w:cs="Times New Roman"/>
          <w:b/>
          <w:sz w:val="24"/>
          <w:szCs w:val="24"/>
        </w:rPr>
      </w:pPr>
    </w:p>
    <w:p w:rsidR="00292A67" w:rsidRDefault="00292A67" w:rsidP="005B70BF">
      <w:pPr>
        <w:spacing w:after="0" w:line="240" w:lineRule="auto"/>
        <w:jc w:val="center"/>
        <w:rPr>
          <w:rFonts w:ascii="Times New Roman" w:eastAsia="Times New Roman" w:hAnsi="Times New Roman" w:cs="Times New Roman"/>
          <w:b/>
          <w:sz w:val="24"/>
          <w:szCs w:val="24"/>
        </w:rPr>
      </w:pPr>
    </w:p>
    <w:p w:rsidR="006746AC" w:rsidRPr="001D2A28" w:rsidRDefault="006746AC" w:rsidP="005B70BF">
      <w:pPr>
        <w:spacing w:after="0" w:line="240" w:lineRule="auto"/>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t>6. ПРОГРАМА НАВЧАЛЬНОЇ ДИСЦИПЛІНИ</w:t>
      </w:r>
    </w:p>
    <w:p w:rsidR="006746AC" w:rsidRPr="001D2A28" w:rsidRDefault="006746AC" w:rsidP="006746AC">
      <w:pPr>
        <w:spacing w:after="0" w:line="240" w:lineRule="auto"/>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t>6.1. Зміст навчальної дисципліни</w:t>
      </w:r>
    </w:p>
    <w:p w:rsidR="00116927" w:rsidRPr="00094EF4" w:rsidRDefault="00094EF4" w:rsidP="00094EF4">
      <w:pPr>
        <w:pStyle w:val="a3"/>
        <w:tabs>
          <w:tab w:val="left" w:pos="360"/>
        </w:tabs>
        <w:spacing w:after="0" w:line="240" w:lineRule="auto"/>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val="uk-UA" w:eastAsia="uk-UA"/>
        </w:rPr>
        <w:t>М</w:t>
      </w:r>
      <w:proofErr w:type="spellStart"/>
      <w:r w:rsidR="00116927" w:rsidRPr="001D2A28">
        <w:rPr>
          <w:rFonts w:ascii="Times New Roman" w:eastAsia="Times New Roman" w:hAnsi="Times New Roman" w:cs="Times New Roman"/>
          <w:b/>
          <w:sz w:val="24"/>
          <w:szCs w:val="24"/>
          <w:u w:val="single"/>
          <w:lang w:eastAsia="uk-UA"/>
        </w:rPr>
        <w:t>одуль</w:t>
      </w:r>
      <w:proofErr w:type="spellEnd"/>
      <w:r w:rsidR="00116927" w:rsidRPr="001D2A28">
        <w:rPr>
          <w:rFonts w:ascii="Times New Roman" w:eastAsia="Times New Roman" w:hAnsi="Times New Roman" w:cs="Times New Roman"/>
          <w:b/>
          <w:sz w:val="24"/>
          <w:szCs w:val="24"/>
          <w:u w:val="single"/>
          <w:lang w:eastAsia="uk-UA"/>
        </w:rPr>
        <w:t xml:space="preserve"> № </w:t>
      </w:r>
      <w:r w:rsidR="00116927" w:rsidRPr="001D2A28">
        <w:rPr>
          <w:rFonts w:ascii="Times New Roman" w:eastAsia="Times New Roman" w:hAnsi="Times New Roman" w:cs="Times New Roman"/>
          <w:b/>
          <w:sz w:val="24"/>
          <w:szCs w:val="24"/>
          <w:u w:val="single"/>
          <w:lang w:val="uk-UA" w:eastAsia="uk-UA"/>
        </w:rPr>
        <w:t xml:space="preserve">1 </w:t>
      </w:r>
      <w:proofErr w:type="spellStart"/>
      <w:r w:rsidR="00116927" w:rsidRPr="001D2A28">
        <w:rPr>
          <w:rFonts w:ascii="Times New Roman" w:eastAsia="Times New Roman" w:hAnsi="Times New Roman" w:cs="Times New Roman"/>
          <w:b/>
          <w:sz w:val="24"/>
          <w:szCs w:val="24"/>
          <w:u w:val="single"/>
          <w:lang w:eastAsia="uk-UA"/>
        </w:rPr>
        <w:t>Технологія</w:t>
      </w:r>
      <w:proofErr w:type="spellEnd"/>
      <w:r w:rsidR="00116927" w:rsidRPr="001D2A28">
        <w:rPr>
          <w:rFonts w:ascii="Times New Roman" w:eastAsia="Times New Roman" w:hAnsi="Times New Roman" w:cs="Times New Roman"/>
          <w:b/>
          <w:sz w:val="24"/>
          <w:szCs w:val="24"/>
          <w:u w:val="single"/>
          <w:lang w:eastAsia="uk-UA"/>
        </w:rPr>
        <w:t xml:space="preserve"> </w:t>
      </w:r>
      <w:proofErr w:type="spellStart"/>
      <w:r w:rsidR="00116927" w:rsidRPr="001D2A28">
        <w:rPr>
          <w:rFonts w:ascii="Times New Roman" w:eastAsia="Times New Roman" w:hAnsi="Times New Roman" w:cs="Times New Roman"/>
          <w:b/>
          <w:sz w:val="24"/>
          <w:szCs w:val="24"/>
          <w:u w:val="single"/>
          <w:lang w:eastAsia="uk-UA"/>
        </w:rPr>
        <w:t>створення</w:t>
      </w:r>
      <w:proofErr w:type="spellEnd"/>
      <w:r w:rsidR="00116927" w:rsidRPr="001D2A28">
        <w:rPr>
          <w:rFonts w:ascii="Times New Roman" w:eastAsia="Times New Roman" w:hAnsi="Times New Roman" w:cs="Times New Roman"/>
          <w:b/>
          <w:sz w:val="24"/>
          <w:szCs w:val="24"/>
          <w:u w:val="single"/>
          <w:lang w:eastAsia="uk-UA"/>
        </w:rPr>
        <w:t xml:space="preserve">, методика та </w:t>
      </w:r>
      <w:proofErr w:type="spellStart"/>
      <w:r w:rsidR="00116927" w:rsidRPr="001D2A28">
        <w:rPr>
          <w:rFonts w:ascii="Times New Roman" w:eastAsia="Times New Roman" w:hAnsi="Times New Roman" w:cs="Times New Roman"/>
          <w:b/>
          <w:sz w:val="24"/>
          <w:szCs w:val="24"/>
          <w:u w:val="single"/>
          <w:lang w:eastAsia="uk-UA"/>
        </w:rPr>
        <w:t>техніка</w:t>
      </w:r>
      <w:proofErr w:type="spellEnd"/>
      <w:r>
        <w:rPr>
          <w:rFonts w:ascii="Times New Roman" w:eastAsia="Times New Roman" w:hAnsi="Times New Roman" w:cs="Times New Roman"/>
          <w:b/>
          <w:sz w:val="24"/>
          <w:szCs w:val="24"/>
          <w:u w:val="single"/>
          <w:lang w:val="uk-UA" w:eastAsia="uk-UA"/>
        </w:rPr>
        <w:t xml:space="preserve"> </w:t>
      </w:r>
      <w:proofErr w:type="spellStart"/>
      <w:r w:rsidR="00116927" w:rsidRPr="00094EF4">
        <w:rPr>
          <w:rFonts w:ascii="Times New Roman" w:eastAsia="Times New Roman" w:hAnsi="Times New Roman" w:cs="Times New Roman"/>
          <w:b/>
          <w:sz w:val="24"/>
          <w:szCs w:val="24"/>
          <w:u w:val="single"/>
          <w:lang w:eastAsia="uk-UA"/>
        </w:rPr>
        <w:t>ведення</w:t>
      </w:r>
      <w:proofErr w:type="spellEnd"/>
      <w:r w:rsidR="00116927" w:rsidRPr="00094EF4">
        <w:rPr>
          <w:rFonts w:ascii="Times New Roman" w:eastAsia="Times New Roman" w:hAnsi="Times New Roman" w:cs="Times New Roman"/>
          <w:b/>
          <w:sz w:val="24"/>
          <w:szCs w:val="24"/>
          <w:u w:val="single"/>
          <w:lang w:eastAsia="uk-UA"/>
        </w:rPr>
        <w:t xml:space="preserve"> </w:t>
      </w:r>
      <w:proofErr w:type="spellStart"/>
      <w:r w:rsidR="00116927" w:rsidRPr="00094EF4">
        <w:rPr>
          <w:rFonts w:ascii="Times New Roman" w:eastAsia="Times New Roman" w:hAnsi="Times New Roman" w:cs="Times New Roman"/>
          <w:b/>
          <w:sz w:val="24"/>
          <w:szCs w:val="24"/>
          <w:u w:val="single"/>
          <w:lang w:eastAsia="uk-UA"/>
        </w:rPr>
        <w:t>екскурсії</w:t>
      </w:r>
      <w:proofErr w:type="spellEnd"/>
    </w:p>
    <w:p w:rsidR="00116927" w:rsidRPr="001D2A28" w:rsidRDefault="00116927" w:rsidP="00116927">
      <w:pPr>
        <w:autoSpaceDE w:val="0"/>
        <w:autoSpaceDN w:val="0"/>
        <w:adjustRightInd w:val="0"/>
        <w:spacing w:after="0" w:line="240" w:lineRule="auto"/>
        <w:rPr>
          <w:rFonts w:ascii="Times New Roman" w:hAnsi="Times New Roman" w:cs="Times New Roman"/>
          <w:b/>
          <w:bCs/>
          <w:sz w:val="24"/>
          <w:szCs w:val="24"/>
        </w:rPr>
      </w:pPr>
    </w:p>
    <w:p w:rsidR="001911B6" w:rsidRPr="001D2A28" w:rsidRDefault="001911B6" w:rsidP="001911B6">
      <w:pPr>
        <w:autoSpaceDE w:val="0"/>
        <w:autoSpaceDN w:val="0"/>
        <w:adjustRightInd w:val="0"/>
        <w:spacing w:after="0" w:line="240" w:lineRule="auto"/>
        <w:ind w:firstLine="709"/>
        <w:rPr>
          <w:rFonts w:ascii="Times New Roman" w:hAnsi="Times New Roman" w:cs="Times New Roman"/>
          <w:b/>
          <w:bCs/>
          <w:sz w:val="24"/>
          <w:szCs w:val="24"/>
        </w:rPr>
      </w:pPr>
      <w:r w:rsidRPr="001D2A28">
        <w:rPr>
          <w:rFonts w:ascii="Times New Roman" w:hAnsi="Times New Roman" w:cs="Times New Roman"/>
          <w:b/>
          <w:bCs/>
          <w:sz w:val="24"/>
          <w:szCs w:val="24"/>
        </w:rPr>
        <w:t>ТЕМА 1. Екскурсійна теорія</w:t>
      </w:r>
    </w:p>
    <w:p w:rsidR="001911B6" w:rsidRPr="001D2A28" w:rsidRDefault="001911B6" w:rsidP="001911B6">
      <w:pPr>
        <w:autoSpaceDE w:val="0"/>
        <w:autoSpaceDN w:val="0"/>
        <w:adjustRightInd w:val="0"/>
        <w:spacing w:after="0" w:line="240" w:lineRule="auto"/>
        <w:ind w:firstLine="709"/>
        <w:jc w:val="both"/>
        <w:rPr>
          <w:rFonts w:ascii="Times New Roman" w:hAnsi="Times New Roman" w:cs="Times New Roman"/>
          <w:bCs/>
          <w:sz w:val="24"/>
          <w:szCs w:val="24"/>
        </w:rPr>
      </w:pPr>
      <w:r w:rsidRPr="001D2A28">
        <w:rPr>
          <w:rFonts w:ascii="Times New Roman" w:hAnsi="Times New Roman" w:cs="Times New Roman"/>
          <w:bCs/>
          <w:sz w:val="24"/>
          <w:szCs w:val="24"/>
        </w:rPr>
        <w:t>Етимологія поняття «екскурсія». Напрямки трактування категорії «екскурсія».</w:t>
      </w:r>
      <w:r w:rsidRPr="001D2A28">
        <w:rPr>
          <w:sz w:val="24"/>
          <w:szCs w:val="24"/>
        </w:rPr>
        <w:t xml:space="preserve"> </w:t>
      </w:r>
      <w:r w:rsidRPr="001D2A28">
        <w:rPr>
          <w:rFonts w:ascii="Times New Roman" w:hAnsi="Times New Roman" w:cs="Times New Roman"/>
          <w:bCs/>
          <w:sz w:val="24"/>
          <w:szCs w:val="24"/>
        </w:rPr>
        <w:t>Особливості екскурсійного продукту.</w:t>
      </w:r>
      <w:r w:rsidRPr="001D2A28">
        <w:rPr>
          <w:sz w:val="24"/>
          <w:szCs w:val="24"/>
        </w:rPr>
        <w:t xml:space="preserve"> </w:t>
      </w:r>
      <w:r w:rsidRPr="001D2A28">
        <w:rPr>
          <w:rFonts w:ascii="Times New Roman" w:hAnsi="Times New Roman" w:cs="Times New Roman"/>
          <w:bCs/>
          <w:sz w:val="24"/>
          <w:szCs w:val="24"/>
        </w:rPr>
        <w:t>Основний комплекс послуг, що складає програму екскурсійного обслуговування.  Додаткові послуги.</w:t>
      </w:r>
      <w:r w:rsidRPr="001D2A28">
        <w:rPr>
          <w:sz w:val="24"/>
          <w:szCs w:val="24"/>
        </w:rPr>
        <w:t xml:space="preserve"> </w:t>
      </w:r>
      <w:r w:rsidRPr="001D2A28">
        <w:rPr>
          <w:rFonts w:ascii="Times New Roman" w:hAnsi="Times New Roman" w:cs="Times New Roman"/>
          <w:bCs/>
          <w:sz w:val="24"/>
          <w:szCs w:val="24"/>
        </w:rPr>
        <w:t>Програма обслуговування. Соціально-культурні функції екскурсії.</w:t>
      </w:r>
      <w:r w:rsidRPr="001D2A28">
        <w:rPr>
          <w:sz w:val="24"/>
          <w:szCs w:val="24"/>
        </w:rPr>
        <w:t xml:space="preserve"> </w:t>
      </w:r>
      <w:r w:rsidRPr="001D2A28">
        <w:rPr>
          <w:rFonts w:ascii="Times New Roman" w:hAnsi="Times New Roman" w:cs="Times New Roman"/>
          <w:bCs/>
          <w:sz w:val="24"/>
          <w:szCs w:val="24"/>
        </w:rPr>
        <w:t>Характеристика основних принципів екскурсії.</w:t>
      </w:r>
      <w:r w:rsidRPr="001D2A28">
        <w:rPr>
          <w:sz w:val="24"/>
          <w:szCs w:val="24"/>
        </w:rPr>
        <w:t xml:space="preserve"> </w:t>
      </w:r>
      <w:r w:rsidRPr="001D2A28">
        <w:rPr>
          <w:rFonts w:ascii="Times New Roman" w:hAnsi="Times New Roman" w:cs="Times New Roman"/>
          <w:bCs/>
          <w:sz w:val="24"/>
          <w:szCs w:val="24"/>
        </w:rPr>
        <w:t>Класифікація екскурсій за основними ознаками.</w:t>
      </w:r>
    </w:p>
    <w:p w:rsidR="001911B6" w:rsidRPr="001D2A28" w:rsidRDefault="001911B6" w:rsidP="001911B6">
      <w:pPr>
        <w:pStyle w:val="a3"/>
        <w:tabs>
          <w:tab w:val="left" w:pos="2175"/>
        </w:tabs>
        <w:spacing w:after="0" w:line="240" w:lineRule="auto"/>
        <w:ind w:left="0" w:firstLine="709"/>
        <w:jc w:val="both"/>
        <w:rPr>
          <w:rFonts w:ascii="Times New Roman" w:hAnsi="Times New Roman" w:cs="Times New Roman"/>
          <w:i/>
          <w:sz w:val="24"/>
          <w:szCs w:val="24"/>
          <w:lang w:val="uk-UA"/>
        </w:rPr>
      </w:pPr>
      <w:r w:rsidRPr="001D2A28">
        <w:rPr>
          <w:rFonts w:ascii="Times New Roman" w:hAnsi="Times New Roman" w:cs="Times New Roman"/>
          <w:i/>
          <w:sz w:val="24"/>
          <w:szCs w:val="24"/>
          <w:lang w:val="uk-UA"/>
        </w:rPr>
        <w:t>Література: 2, 7, 8, 15.</w:t>
      </w:r>
    </w:p>
    <w:p w:rsidR="001911B6" w:rsidRPr="001D2A28" w:rsidRDefault="001911B6" w:rsidP="002C0365">
      <w:pPr>
        <w:autoSpaceDE w:val="0"/>
        <w:autoSpaceDN w:val="0"/>
        <w:adjustRightInd w:val="0"/>
        <w:spacing w:after="0" w:line="240" w:lineRule="auto"/>
        <w:ind w:firstLine="709"/>
        <w:rPr>
          <w:rFonts w:ascii="Times New Roman" w:hAnsi="Times New Roman" w:cs="Times New Roman"/>
          <w:b/>
          <w:bCs/>
          <w:sz w:val="24"/>
          <w:szCs w:val="24"/>
        </w:rPr>
      </w:pPr>
    </w:p>
    <w:p w:rsidR="002C0365" w:rsidRPr="001D2A28" w:rsidRDefault="002C0365" w:rsidP="002C0365">
      <w:pPr>
        <w:autoSpaceDE w:val="0"/>
        <w:autoSpaceDN w:val="0"/>
        <w:adjustRightInd w:val="0"/>
        <w:spacing w:after="0" w:line="240" w:lineRule="auto"/>
        <w:ind w:firstLine="709"/>
        <w:rPr>
          <w:rFonts w:ascii="Times New Roman" w:hAnsi="Times New Roman" w:cs="Times New Roman"/>
          <w:b/>
          <w:bCs/>
          <w:sz w:val="24"/>
          <w:szCs w:val="24"/>
        </w:rPr>
      </w:pPr>
      <w:r w:rsidRPr="001D2A28">
        <w:rPr>
          <w:rFonts w:ascii="Times New Roman" w:hAnsi="Times New Roman" w:cs="Times New Roman"/>
          <w:b/>
          <w:bCs/>
          <w:sz w:val="24"/>
          <w:szCs w:val="24"/>
        </w:rPr>
        <w:t xml:space="preserve">ТЕМА </w:t>
      </w:r>
      <w:r w:rsidR="00135618" w:rsidRPr="001D2A28">
        <w:rPr>
          <w:rFonts w:ascii="Times New Roman" w:hAnsi="Times New Roman" w:cs="Times New Roman"/>
          <w:b/>
          <w:bCs/>
          <w:sz w:val="24"/>
          <w:szCs w:val="24"/>
        </w:rPr>
        <w:t>2</w:t>
      </w:r>
      <w:r w:rsidRPr="001D2A28">
        <w:rPr>
          <w:rFonts w:ascii="Times New Roman" w:hAnsi="Times New Roman" w:cs="Times New Roman"/>
          <w:b/>
          <w:bCs/>
          <w:sz w:val="24"/>
          <w:szCs w:val="24"/>
        </w:rPr>
        <w:t>. Технологічні етапи створення нової екскурсії</w:t>
      </w:r>
    </w:p>
    <w:p w:rsidR="002C0365" w:rsidRPr="001D2A28" w:rsidRDefault="002C0365" w:rsidP="002C0365">
      <w:pPr>
        <w:autoSpaceDE w:val="0"/>
        <w:autoSpaceDN w:val="0"/>
        <w:adjustRightInd w:val="0"/>
        <w:spacing w:after="0" w:line="240" w:lineRule="auto"/>
        <w:ind w:firstLine="709"/>
        <w:jc w:val="both"/>
        <w:rPr>
          <w:rFonts w:ascii="Times New Roman" w:hAnsi="Times New Roman" w:cs="Times New Roman"/>
          <w:bCs/>
          <w:sz w:val="24"/>
          <w:szCs w:val="24"/>
        </w:rPr>
      </w:pPr>
      <w:r w:rsidRPr="001D2A28">
        <w:rPr>
          <w:rFonts w:ascii="Times New Roman" w:hAnsi="Times New Roman" w:cs="Times New Roman"/>
          <w:bCs/>
          <w:sz w:val="24"/>
          <w:szCs w:val="24"/>
        </w:rPr>
        <w:t>Основні технологічні складові екскурсії: вступ, основна частина, підтеми, висновок. Композиція екскурсії. Технологічний процес підготовки нової екскурсії.</w:t>
      </w:r>
      <w:r w:rsidRPr="001D2A28">
        <w:rPr>
          <w:sz w:val="24"/>
          <w:szCs w:val="24"/>
        </w:rPr>
        <w:t xml:space="preserve"> </w:t>
      </w:r>
      <w:r w:rsidRPr="001D2A28">
        <w:rPr>
          <w:rFonts w:ascii="Times New Roman" w:hAnsi="Times New Roman" w:cs="Times New Roman"/>
          <w:bCs/>
          <w:sz w:val="24"/>
          <w:szCs w:val="24"/>
        </w:rPr>
        <w:t>Визначення мети й завдань екскурсії. Вибір теми екскурсії. Відбір літератури і складання бібліографії.  Визначення джерел екскурсійного матеріалу. Відбір і вивчення екскурсійних об’єктів. Складання маршруту екскурсії.  Об’їзд або обхід маршруту. Підготовка контрольного тексту екскурсії. Комплектування «портфеля екскурсовода». Визначення методичних прийомів проведення екскурсії. Визначення техніки ведення екскурсії. Складання методичної розробки. Технологічна карта екскурсії. Складання індивідуальних текстів.</w:t>
      </w:r>
      <w:r w:rsidRPr="001D2A28">
        <w:rPr>
          <w:sz w:val="24"/>
          <w:szCs w:val="24"/>
        </w:rPr>
        <w:t xml:space="preserve"> </w:t>
      </w:r>
      <w:r w:rsidRPr="001D2A28">
        <w:rPr>
          <w:rFonts w:ascii="Times New Roman" w:hAnsi="Times New Roman" w:cs="Times New Roman"/>
          <w:bCs/>
          <w:sz w:val="24"/>
          <w:szCs w:val="24"/>
        </w:rPr>
        <w:t xml:space="preserve">Переходи в тексті екскурсії. Прийом (здача) екскурсії. Рецензуванню контрольного тексту та методичної розробки. Затвердження екскурсії. </w:t>
      </w:r>
    </w:p>
    <w:p w:rsidR="00135618" w:rsidRPr="001D2A28" w:rsidRDefault="002C0365" w:rsidP="00135618">
      <w:pPr>
        <w:autoSpaceDE w:val="0"/>
        <w:autoSpaceDN w:val="0"/>
        <w:adjustRightInd w:val="0"/>
        <w:spacing w:after="0" w:line="240" w:lineRule="auto"/>
        <w:ind w:firstLine="709"/>
        <w:jc w:val="both"/>
        <w:rPr>
          <w:rFonts w:ascii="Times New Roman" w:hAnsi="Times New Roman" w:cs="Times New Roman"/>
          <w:bCs/>
          <w:i/>
          <w:sz w:val="24"/>
          <w:szCs w:val="24"/>
        </w:rPr>
      </w:pPr>
      <w:r w:rsidRPr="001D2A28">
        <w:rPr>
          <w:rFonts w:ascii="Times New Roman" w:hAnsi="Times New Roman" w:cs="Times New Roman"/>
          <w:bCs/>
          <w:i/>
          <w:sz w:val="24"/>
          <w:szCs w:val="24"/>
        </w:rPr>
        <w:t>Література: 1-5.</w:t>
      </w:r>
    </w:p>
    <w:p w:rsidR="00135618" w:rsidRPr="001D2A28" w:rsidRDefault="00135618" w:rsidP="00135618">
      <w:pPr>
        <w:autoSpaceDE w:val="0"/>
        <w:autoSpaceDN w:val="0"/>
        <w:adjustRightInd w:val="0"/>
        <w:spacing w:after="0" w:line="240" w:lineRule="auto"/>
        <w:ind w:firstLine="709"/>
        <w:jc w:val="both"/>
        <w:rPr>
          <w:rFonts w:ascii="Times New Roman" w:hAnsi="Times New Roman" w:cs="Times New Roman"/>
          <w:bCs/>
          <w:i/>
          <w:sz w:val="24"/>
          <w:szCs w:val="24"/>
        </w:rPr>
      </w:pPr>
    </w:p>
    <w:p w:rsidR="00135618" w:rsidRPr="001D2A28" w:rsidRDefault="00135618" w:rsidP="00135618">
      <w:pPr>
        <w:autoSpaceDE w:val="0"/>
        <w:autoSpaceDN w:val="0"/>
        <w:adjustRightInd w:val="0"/>
        <w:spacing w:after="0" w:line="240" w:lineRule="auto"/>
        <w:ind w:firstLine="709"/>
        <w:jc w:val="both"/>
        <w:rPr>
          <w:rFonts w:ascii="Times New Roman" w:hAnsi="Times New Roman" w:cs="Times New Roman"/>
          <w:b/>
          <w:bCs/>
          <w:sz w:val="24"/>
          <w:szCs w:val="24"/>
        </w:rPr>
      </w:pPr>
      <w:r w:rsidRPr="001D2A28">
        <w:rPr>
          <w:rFonts w:ascii="Times New Roman" w:hAnsi="Times New Roman" w:cs="Times New Roman"/>
          <w:b/>
          <w:bCs/>
          <w:sz w:val="24"/>
          <w:szCs w:val="24"/>
        </w:rPr>
        <w:t>ТЕМА 3. Техніка ведення екскурсії</w:t>
      </w:r>
    </w:p>
    <w:p w:rsidR="00135618" w:rsidRPr="001D2A28" w:rsidRDefault="00135618" w:rsidP="00135618">
      <w:pPr>
        <w:autoSpaceDE w:val="0"/>
        <w:autoSpaceDN w:val="0"/>
        <w:adjustRightInd w:val="0"/>
        <w:spacing w:after="0" w:line="240" w:lineRule="auto"/>
        <w:ind w:firstLine="709"/>
        <w:jc w:val="both"/>
        <w:rPr>
          <w:rFonts w:ascii="Times New Roman" w:hAnsi="Times New Roman" w:cs="Times New Roman"/>
          <w:bCs/>
          <w:sz w:val="24"/>
          <w:szCs w:val="24"/>
        </w:rPr>
      </w:pPr>
      <w:r w:rsidRPr="001D2A28">
        <w:rPr>
          <w:rFonts w:ascii="Times New Roman" w:hAnsi="Times New Roman" w:cs="Times New Roman"/>
          <w:bCs/>
          <w:sz w:val="24"/>
          <w:szCs w:val="24"/>
        </w:rPr>
        <w:t>Екскурсійна техніка. Перевірка екскурсоводом необхідної документації Знайомство з групою. Місце початку екскурсії. Розміщення групи біля об’єктів. Вихід і повернення екскурсантів у транспортний засіб.  Пересування екскурсантів. Місце екскурсовода під час екскурсії. Дотримання часу, відведеного на екскурсію загалом і розкриття окремих підтем. Техніка проведення розповіді під час руху транспорту.  Відповіді на запитання екскурсантів. Паузи в екскурсії.  Техніка використання «портфеля екскурсовода». Дотримання елементів ритуалу.</w:t>
      </w:r>
    </w:p>
    <w:p w:rsidR="00135618" w:rsidRPr="001D2A28" w:rsidRDefault="00135618" w:rsidP="00135618">
      <w:pPr>
        <w:autoSpaceDE w:val="0"/>
        <w:autoSpaceDN w:val="0"/>
        <w:adjustRightInd w:val="0"/>
        <w:spacing w:after="0" w:line="240" w:lineRule="auto"/>
        <w:ind w:firstLine="709"/>
        <w:jc w:val="both"/>
        <w:rPr>
          <w:rFonts w:ascii="Times New Roman" w:hAnsi="Times New Roman" w:cs="Times New Roman"/>
          <w:bCs/>
          <w:i/>
          <w:sz w:val="24"/>
          <w:szCs w:val="24"/>
        </w:rPr>
      </w:pPr>
      <w:r w:rsidRPr="001D2A28">
        <w:rPr>
          <w:rFonts w:ascii="Times New Roman" w:hAnsi="Times New Roman" w:cs="Times New Roman"/>
          <w:bCs/>
          <w:i/>
          <w:sz w:val="24"/>
          <w:szCs w:val="24"/>
        </w:rPr>
        <w:t>Література: 5-7, 20-25.</w:t>
      </w:r>
    </w:p>
    <w:p w:rsidR="00135618" w:rsidRPr="001D2A28" w:rsidRDefault="00135618" w:rsidP="0013561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15EFE" w:rsidRPr="001D2A28" w:rsidRDefault="00135618" w:rsidP="00135618">
      <w:pPr>
        <w:autoSpaceDE w:val="0"/>
        <w:autoSpaceDN w:val="0"/>
        <w:adjustRightInd w:val="0"/>
        <w:spacing w:after="0" w:line="240" w:lineRule="auto"/>
        <w:ind w:firstLine="709"/>
        <w:jc w:val="both"/>
        <w:rPr>
          <w:rFonts w:ascii="Times New Roman" w:hAnsi="Times New Roman" w:cs="Times New Roman"/>
          <w:bCs/>
          <w:i/>
          <w:sz w:val="24"/>
          <w:szCs w:val="24"/>
        </w:rPr>
      </w:pPr>
      <w:r w:rsidRPr="001D2A28">
        <w:rPr>
          <w:rFonts w:ascii="Times New Roman" w:eastAsia="Times New Roman" w:hAnsi="Times New Roman" w:cs="Times New Roman"/>
          <w:b/>
          <w:sz w:val="24"/>
          <w:szCs w:val="24"/>
          <w:lang w:eastAsia="ru-RU"/>
        </w:rPr>
        <w:t>ТЕМА 4</w:t>
      </w:r>
      <w:r w:rsidR="00CA7BFF" w:rsidRPr="001D2A28">
        <w:rPr>
          <w:rFonts w:ascii="Times New Roman" w:eastAsia="Times New Roman" w:hAnsi="Times New Roman" w:cs="Times New Roman"/>
          <w:b/>
          <w:sz w:val="24"/>
          <w:szCs w:val="24"/>
          <w:lang w:eastAsia="ru-RU"/>
        </w:rPr>
        <w:t>.</w:t>
      </w:r>
      <w:r w:rsidR="00CA7BFF" w:rsidRPr="001D2A28">
        <w:rPr>
          <w:rFonts w:ascii="Times New Roman" w:hAnsi="Times New Roman" w:cs="Times New Roman"/>
          <w:sz w:val="24"/>
          <w:szCs w:val="24"/>
        </w:rPr>
        <w:t xml:space="preserve"> </w:t>
      </w:r>
      <w:r w:rsidR="00404838" w:rsidRPr="001D2A28">
        <w:rPr>
          <w:rFonts w:ascii="Times New Roman" w:eastAsiaTheme="minorEastAsia" w:hAnsi="Times New Roman" w:cs="Times New Roman"/>
          <w:b/>
          <w:sz w:val="24"/>
          <w:szCs w:val="24"/>
          <w:lang w:eastAsia="uk-UA"/>
        </w:rPr>
        <w:t>Розробка оглядової екскурсії</w:t>
      </w:r>
      <w:r w:rsidRPr="001D2A28">
        <w:rPr>
          <w:rFonts w:ascii="Times New Roman" w:eastAsiaTheme="minorEastAsia" w:hAnsi="Times New Roman" w:cs="Times New Roman"/>
          <w:b/>
          <w:sz w:val="24"/>
          <w:szCs w:val="24"/>
          <w:lang w:eastAsia="uk-UA"/>
        </w:rPr>
        <w:t xml:space="preserve"> м. Ужгородом</w:t>
      </w:r>
      <w:r w:rsidR="00404838" w:rsidRPr="001D2A28">
        <w:rPr>
          <w:rFonts w:ascii="Times New Roman" w:eastAsiaTheme="minorEastAsia" w:hAnsi="Times New Roman" w:cs="Times New Roman"/>
          <w:b/>
          <w:sz w:val="24"/>
          <w:szCs w:val="24"/>
          <w:lang w:eastAsia="uk-UA"/>
        </w:rPr>
        <w:t xml:space="preserve"> </w:t>
      </w:r>
    </w:p>
    <w:p w:rsidR="00637FF9" w:rsidRPr="001D2A28" w:rsidRDefault="00404838" w:rsidP="00637FF9">
      <w:pPr>
        <w:spacing w:after="0" w:line="240" w:lineRule="auto"/>
        <w:ind w:firstLine="709"/>
        <w:jc w:val="both"/>
        <w:rPr>
          <w:rFonts w:ascii="Times New Roman" w:eastAsiaTheme="minorEastAsia" w:hAnsi="Times New Roman" w:cs="Times New Roman"/>
          <w:b/>
          <w:sz w:val="24"/>
          <w:szCs w:val="24"/>
          <w:lang w:eastAsia="uk-UA"/>
        </w:rPr>
      </w:pPr>
      <w:r w:rsidRPr="001D2A28">
        <w:rPr>
          <w:rFonts w:ascii="Times New Roman" w:eastAsiaTheme="minorEastAsia" w:hAnsi="Times New Roman" w:cs="Times New Roman"/>
          <w:sz w:val="24"/>
          <w:szCs w:val="24"/>
          <w:lang w:eastAsia="uk-UA"/>
        </w:rPr>
        <w:t>Міні-скульптурки набережної міста</w:t>
      </w:r>
      <w:r w:rsidR="00880C93" w:rsidRPr="001D2A28">
        <w:rPr>
          <w:rFonts w:ascii="Times New Roman" w:eastAsiaTheme="minorEastAsia" w:hAnsi="Times New Roman" w:cs="Times New Roman"/>
          <w:sz w:val="24"/>
          <w:szCs w:val="24"/>
          <w:lang w:eastAsia="uk-UA"/>
        </w:rPr>
        <w:t xml:space="preserve"> (</w:t>
      </w:r>
      <w:proofErr w:type="spellStart"/>
      <w:r w:rsidR="00880C93" w:rsidRPr="001D2A28">
        <w:rPr>
          <w:rFonts w:ascii="Times New Roman" w:hAnsi="Times New Roman" w:cs="Times New Roman"/>
          <w:sz w:val="24"/>
          <w:szCs w:val="24"/>
        </w:rPr>
        <w:t>Міклош</w:t>
      </w:r>
      <w:proofErr w:type="spellEnd"/>
      <w:r w:rsidR="00880C93" w:rsidRPr="001D2A28">
        <w:rPr>
          <w:rFonts w:ascii="Times New Roman" w:hAnsi="Times New Roman" w:cs="Times New Roman"/>
          <w:sz w:val="24"/>
          <w:szCs w:val="24"/>
        </w:rPr>
        <w:t xml:space="preserve"> </w:t>
      </w:r>
      <w:proofErr w:type="spellStart"/>
      <w:r w:rsidR="00880C93" w:rsidRPr="001D2A28">
        <w:rPr>
          <w:rFonts w:ascii="Times New Roman" w:hAnsi="Times New Roman" w:cs="Times New Roman"/>
          <w:sz w:val="24"/>
          <w:szCs w:val="24"/>
        </w:rPr>
        <w:t>Берчені</w:t>
      </w:r>
      <w:proofErr w:type="spellEnd"/>
      <w:r w:rsidR="00880C93" w:rsidRPr="001D2A28">
        <w:rPr>
          <w:rFonts w:ascii="Times New Roman" w:hAnsi="Times New Roman" w:cs="Times New Roman"/>
          <w:sz w:val="24"/>
          <w:szCs w:val="24"/>
        </w:rPr>
        <w:t xml:space="preserve"> і </w:t>
      </w:r>
      <w:proofErr w:type="spellStart"/>
      <w:r w:rsidR="00880C93" w:rsidRPr="001D2A28">
        <w:rPr>
          <w:rFonts w:ascii="Times New Roman" w:hAnsi="Times New Roman" w:cs="Times New Roman"/>
          <w:sz w:val="24"/>
          <w:szCs w:val="24"/>
        </w:rPr>
        <w:t>Крістіна</w:t>
      </w:r>
      <w:proofErr w:type="spellEnd"/>
      <w:r w:rsidR="00880C93" w:rsidRPr="001D2A28">
        <w:rPr>
          <w:rFonts w:ascii="Times New Roman" w:hAnsi="Times New Roman" w:cs="Times New Roman"/>
          <w:sz w:val="24"/>
          <w:szCs w:val="24"/>
        </w:rPr>
        <w:t xml:space="preserve"> Чакі, </w:t>
      </w:r>
      <w:proofErr w:type="spellStart"/>
      <w:r w:rsidR="00880C93" w:rsidRPr="001D2A28">
        <w:rPr>
          <w:rFonts w:ascii="Times New Roman" w:hAnsi="Times New Roman" w:cs="Times New Roman"/>
          <w:sz w:val="24"/>
          <w:szCs w:val="24"/>
        </w:rPr>
        <w:t>кубік</w:t>
      </w:r>
      <w:proofErr w:type="spellEnd"/>
      <w:r w:rsidR="00880C93" w:rsidRPr="001D2A28">
        <w:rPr>
          <w:rFonts w:ascii="Times New Roman" w:hAnsi="Times New Roman" w:cs="Times New Roman"/>
          <w:sz w:val="24"/>
          <w:szCs w:val="24"/>
        </w:rPr>
        <w:t xml:space="preserve"> </w:t>
      </w:r>
      <w:proofErr w:type="spellStart"/>
      <w:r w:rsidR="00880C93" w:rsidRPr="001D2A28">
        <w:rPr>
          <w:rFonts w:ascii="Times New Roman" w:hAnsi="Times New Roman" w:cs="Times New Roman"/>
          <w:sz w:val="24"/>
          <w:szCs w:val="24"/>
        </w:rPr>
        <w:t>Рубіка</w:t>
      </w:r>
      <w:proofErr w:type="spellEnd"/>
      <w:r w:rsidR="00880C93" w:rsidRPr="001D2A28">
        <w:rPr>
          <w:rFonts w:ascii="Times New Roman" w:hAnsi="Times New Roman" w:cs="Times New Roman"/>
          <w:sz w:val="24"/>
          <w:szCs w:val="24"/>
        </w:rPr>
        <w:t>, статуя Свободи,</w:t>
      </w:r>
      <w:r w:rsidR="00880C93" w:rsidRPr="001D2A28">
        <w:rPr>
          <w:rFonts w:ascii="Times New Roman" w:hAnsi="Times New Roman" w:cs="Times New Roman"/>
          <w:noProof/>
          <w:sz w:val="24"/>
          <w:szCs w:val="24"/>
          <w:lang w:eastAsia="uk-UA"/>
        </w:rPr>
        <w:t xml:space="preserve"> Тіводор Чонтаварі Костка,</w:t>
      </w:r>
      <w:r w:rsidR="000B14B6" w:rsidRPr="001D2A28">
        <w:rPr>
          <w:rFonts w:ascii="Times New Roman" w:hAnsi="Times New Roman" w:cs="Times New Roman"/>
          <w:noProof/>
          <w:sz w:val="24"/>
          <w:szCs w:val="24"/>
          <w:lang w:eastAsia="uk-UA"/>
        </w:rPr>
        <w:t xml:space="preserve"> </w:t>
      </w:r>
      <w:r w:rsidR="00880C93" w:rsidRPr="001D2A28">
        <w:rPr>
          <w:rFonts w:ascii="Times New Roman" w:hAnsi="Times New Roman" w:cs="Times New Roman"/>
          <w:noProof/>
          <w:sz w:val="24"/>
          <w:szCs w:val="24"/>
          <w:lang w:eastAsia="uk-UA"/>
        </w:rPr>
        <w:t>бравий вояк Швейк, вузол  Кротона, їглавські їжачки, "Карпатія",  Миколайчик)</w:t>
      </w:r>
      <w:r w:rsidR="00880C93" w:rsidRPr="001D2A28">
        <w:rPr>
          <w:rFonts w:ascii="Times New Roman" w:eastAsiaTheme="minorEastAsia" w:hAnsi="Times New Roman" w:cs="Times New Roman"/>
          <w:sz w:val="24"/>
          <w:szCs w:val="24"/>
          <w:lang w:eastAsia="uk-UA"/>
        </w:rPr>
        <w:t>.</w:t>
      </w:r>
      <w:r w:rsidRPr="001D2A28">
        <w:rPr>
          <w:rFonts w:ascii="Times New Roman" w:eastAsiaTheme="minorEastAsia" w:hAnsi="Times New Roman" w:cs="Times New Roman"/>
          <w:sz w:val="24"/>
          <w:szCs w:val="24"/>
          <w:lang w:eastAsia="uk-UA"/>
        </w:rPr>
        <w:t xml:space="preserve"> </w:t>
      </w:r>
      <w:r w:rsidR="00880C93" w:rsidRPr="001D2A28">
        <w:rPr>
          <w:rFonts w:ascii="Times New Roman" w:eastAsiaTheme="minorEastAsia" w:hAnsi="Times New Roman" w:cs="Times New Roman"/>
          <w:sz w:val="24"/>
          <w:szCs w:val="24"/>
          <w:lang w:eastAsia="uk-UA"/>
        </w:rPr>
        <w:t>П</w:t>
      </w:r>
      <w:r w:rsidRPr="001D2A28">
        <w:rPr>
          <w:rFonts w:ascii="Times New Roman" w:eastAsiaTheme="minorEastAsia" w:hAnsi="Times New Roman" w:cs="Times New Roman"/>
          <w:sz w:val="24"/>
          <w:szCs w:val="24"/>
          <w:lang w:eastAsia="uk-UA"/>
        </w:rPr>
        <w:t>ішохідний</w:t>
      </w:r>
      <w:r w:rsidR="00880C93" w:rsidRPr="001D2A28">
        <w:rPr>
          <w:rFonts w:ascii="Times New Roman" w:eastAsiaTheme="minorEastAsia" w:hAnsi="Times New Roman" w:cs="Times New Roman"/>
          <w:sz w:val="24"/>
          <w:szCs w:val="24"/>
          <w:lang w:eastAsia="uk-UA"/>
        </w:rPr>
        <w:t xml:space="preserve">  міст.</w:t>
      </w:r>
      <w:r w:rsidRPr="001D2A28">
        <w:rPr>
          <w:rFonts w:ascii="Times New Roman" w:eastAsiaTheme="minorEastAsia" w:hAnsi="Times New Roman" w:cs="Times New Roman"/>
          <w:sz w:val="24"/>
          <w:szCs w:val="24"/>
          <w:lang w:eastAsia="uk-UA"/>
        </w:rPr>
        <w:t xml:space="preserve"> </w:t>
      </w:r>
      <w:r w:rsidR="00880C93" w:rsidRPr="001D2A28">
        <w:rPr>
          <w:rFonts w:ascii="Times New Roman" w:eastAsiaTheme="minorEastAsia" w:hAnsi="Times New Roman" w:cs="Times New Roman"/>
          <w:sz w:val="24"/>
          <w:szCs w:val="24"/>
          <w:lang w:eastAsia="uk-UA"/>
        </w:rPr>
        <w:t>Л</w:t>
      </w:r>
      <w:r w:rsidRPr="001D2A28">
        <w:rPr>
          <w:rFonts w:ascii="Times New Roman" w:eastAsiaTheme="minorEastAsia" w:hAnsi="Times New Roman" w:cs="Times New Roman"/>
          <w:sz w:val="24"/>
          <w:szCs w:val="24"/>
          <w:lang w:eastAsia="uk-UA"/>
        </w:rPr>
        <w:t>ипова</w:t>
      </w:r>
      <w:r w:rsidR="00880C93" w:rsidRPr="001D2A28">
        <w:rPr>
          <w:rFonts w:ascii="Times New Roman" w:eastAsiaTheme="minorEastAsia" w:hAnsi="Times New Roman" w:cs="Times New Roman"/>
          <w:sz w:val="24"/>
          <w:szCs w:val="24"/>
          <w:lang w:eastAsia="uk-UA"/>
        </w:rPr>
        <w:t xml:space="preserve">  алея.</w:t>
      </w:r>
      <w:r w:rsidRPr="001D2A28">
        <w:rPr>
          <w:rFonts w:ascii="Times New Roman" w:eastAsiaTheme="minorEastAsia" w:hAnsi="Times New Roman" w:cs="Times New Roman"/>
          <w:sz w:val="24"/>
          <w:szCs w:val="24"/>
          <w:lang w:eastAsia="uk-UA"/>
        </w:rPr>
        <w:t xml:space="preserve"> </w:t>
      </w:r>
      <w:r w:rsidR="00880C93" w:rsidRPr="001D2A28">
        <w:rPr>
          <w:rFonts w:ascii="Times New Roman" w:eastAsiaTheme="minorEastAsia" w:hAnsi="Times New Roman" w:cs="Times New Roman"/>
          <w:sz w:val="24"/>
          <w:szCs w:val="24"/>
          <w:lang w:eastAsia="uk-UA"/>
        </w:rPr>
        <w:t>Ч</w:t>
      </w:r>
      <w:r w:rsidRPr="001D2A28">
        <w:rPr>
          <w:rFonts w:ascii="Times New Roman" w:eastAsiaTheme="minorEastAsia" w:hAnsi="Times New Roman" w:cs="Times New Roman"/>
          <w:sz w:val="24"/>
          <w:szCs w:val="24"/>
          <w:lang w:eastAsia="uk-UA"/>
        </w:rPr>
        <w:t>еський</w:t>
      </w:r>
      <w:r w:rsidR="00880C93" w:rsidRPr="001D2A28">
        <w:rPr>
          <w:rFonts w:ascii="Times New Roman" w:eastAsiaTheme="minorEastAsia" w:hAnsi="Times New Roman" w:cs="Times New Roman"/>
          <w:sz w:val="24"/>
          <w:szCs w:val="24"/>
          <w:lang w:eastAsia="uk-UA"/>
        </w:rPr>
        <w:t xml:space="preserve">  квартал.</w:t>
      </w:r>
      <w:r w:rsidRPr="001D2A28">
        <w:rPr>
          <w:rFonts w:ascii="Times New Roman" w:eastAsiaTheme="minorEastAsia" w:hAnsi="Times New Roman" w:cs="Times New Roman"/>
          <w:sz w:val="24"/>
          <w:szCs w:val="24"/>
          <w:lang w:eastAsia="uk-UA"/>
        </w:rPr>
        <w:t xml:space="preserve"> </w:t>
      </w:r>
      <w:r w:rsidR="00880C93" w:rsidRPr="001D2A28">
        <w:rPr>
          <w:rFonts w:ascii="Times New Roman" w:eastAsiaTheme="minorEastAsia" w:hAnsi="Times New Roman" w:cs="Times New Roman"/>
          <w:sz w:val="24"/>
          <w:szCs w:val="24"/>
          <w:lang w:eastAsia="uk-UA"/>
        </w:rPr>
        <w:t>Б</w:t>
      </w:r>
      <w:r w:rsidRPr="001D2A28">
        <w:rPr>
          <w:rFonts w:ascii="Times New Roman" w:eastAsiaTheme="minorEastAsia" w:hAnsi="Times New Roman" w:cs="Times New Roman"/>
          <w:sz w:val="24"/>
          <w:szCs w:val="24"/>
          <w:lang w:eastAsia="uk-UA"/>
        </w:rPr>
        <w:t>удівля</w:t>
      </w:r>
      <w:r w:rsidR="00880C93" w:rsidRPr="001D2A28">
        <w:rPr>
          <w:rFonts w:ascii="Times New Roman" w:eastAsiaTheme="minorEastAsia" w:hAnsi="Times New Roman" w:cs="Times New Roman"/>
          <w:sz w:val="24"/>
          <w:szCs w:val="24"/>
          <w:lang w:eastAsia="uk-UA"/>
        </w:rPr>
        <w:t xml:space="preserve">  колишнього греко-</w:t>
      </w:r>
      <w:r w:rsidRPr="001D2A28">
        <w:rPr>
          <w:rFonts w:ascii="Times New Roman" w:eastAsiaTheme="minorEastAsia" w:hAnsi="Times New Roman" w:cs="Times New Roman"/>
          <w:sz w:val="24"/>
          <w:szCs w:val="24"/>
          <w:lang w:eastAsia="uk-UA"/>
        </w:rPr>
        <w:t xml:space="preserve">католицького монастиря Св. </w:t>
      </w:r>
      <w:proofErr w:type="spellStart"/>
      <w:r w:rsidR="00880C93" w:rsidRPr="001D2A28">
        <w:rPr>
          <w:rFonts w:ascii="Times New Roman" w:eastAsiaTheme="minorEastAsia" w:hAnsi="Times New Roman" w:cs="Times New Roman"/>
          <w:sz w:val="24"/>
          <w:szCs w:val="24"/>
          <w:lang w:eastAsia="uk-UA"/>
        </w:rPr>
        <w:t>Василія</w:t>
      </w:r>
      <w:proofErr w:type="spellEnd"/>
      <w:r w:rsidR="00880C93" w:rsidRPr="001D2A28">
        <w:rPr>
          <w:rFonts w:ascii="Times New Roman" w:eastAsiaTheme="minorEastAsia" w:hAnsi="Times New Roman" w:cs="Times New Roman"/>
          <w:sz w:val="24"/>
          <w:szCs w:val="24"/>
          <w:lang w:eastAsia="uk-UA"/>
        </w:rPr>
        <w:t>.</w:t>
      </w:r>
      <w:r w:rsidRPr="001D2A28">
        <w:rPr>
          <w:rFonts w:ascii="Times New Roman" w:eastAsiaTheme="minorEastAsia" w:hAnsi="Times New Roman" w:cs="Times New Roman"/>
          <w:sz w:val="24"/>
          <w:szCs w:val="24"/>
          <w:lang w:eastAsia="uk-UA"/>
        </w:rPr>
        <w:t xml:space="preserve"> </w:t>
      </w:r>
      <w:r w:rsidR="00880C93" w:rsidRPr="001D2A28">
        <w:rPr>
          <w:rFonts w:ascii="Times New Roman" w:eastAsiaTheme="minorEastAsia" w:hAnsi="Times New Roman" w:cs="Times New Roman"/>
          <w:sz w:val="24"/>
          <w:szCs w:val="24"/>
          <w:lang w:eastAsia="uk-UA"/>
        </w:rPr>
        <w:t>З</w:t>
      </w:r>
      <w:r w:rsidRPr="001D2A28">
        <w:rPr>
          <w:rFonts w:ascii="Times New Roman" w:eastAsiaTheme="minorEastAsia" w:hAnsi="Times New Roman" w:cs="Times New Roman"/>
          <w:sz w:val="24"/>
          <w:szCs w:val="24"/>
          <w:lang w:eastAsia="uk-UA"/>
        </w:rPr>
        <w:t>оологічний</w:t>
      </w:r>
      <w:r w:rsidR="00880C93" w:rsidRPr="001D2A28">
        <w:rPr>
          <w:rFonts w:ascii="Times New Roman" w:eastAsiaTheme="minorEastAsia" w:hAnsi="Times New Roman" w:cs="Times New Roman"/>
          <w:sz w:val="24"/>
          <w:szCs w:val="24"/>
          <w:lang w:eastAsia="uk-UA"/>
        </w:rPr>
        <w:t xml:space="preserve">  музей.</w:t>
      </w:r>
      <w:r w:rsidRPr="001D2A28">
        <w:rPr>
          <w:rFonts w:ascii="Times New Roman" w:eastAsiaTheme="minorEastAsia" w:hAnsi="Times New Roman" w:cs="Times New Roman"/>
          <w:sz w:val="24"/>
          <w:szCs w:val="24"/>
          <w:lang w:eastAsia="uk-UA"/>
        </w:rPr>
        <w:t xml:space="preserve"> </w:t>
      </w:r>
      <w:r w:rsidR="00880C93" w:rsidRPr="001D2A28">
        <w:rPr>
          <w:rFonts w:ascii="Times New Roman" w:eastAsiaTheme="minorEastAsia" w:hAnsi="Times New Roman" w:cs="Times New Roman"/>
          <w:sz w:val="24"/>
          <w:szCs w:val="24"/>
          <w:lang w:eastAsia="uk-UA"/>
        </w:rPr>
        <w:t>У</w:t>
      </w:r>
      <w:r w:rsidRPr="001D2A28">
        <w:rPr>
          <w:rFonts w:ascii="Times New Roman" w:eastAsiaTheme="minorEastAsia" w:hAnsi="Times New Roman" w:cs="Times New Roman"/>
          <w:sz w:val="24"/>
          <w:szCs w:val="24"/>
          <w:lang w:eastAsia="uk-UA"/>
        </w:rPr>
        <w:t>жгородський</w:t>
      </w:r>
      <w:r w:rsidR="00880C93" w:rsidRPr="001D2A28">
        <w:rPr>
          <w:rFonts w:ascii="Times New Roman" w:eastAsiaTheme="minorEastAsia" w:hAnsi="Times New Roman" w:cs="Times New Roman"/>
          <w:sz w:val="24"/>
          <w:szCs w:val="24"/>
          <w:lang w:eastAsia="uk-UA"/>
        </w:rPr>
        <w:t xml:space="preserve"> </w:t>
      </w:r>
      <w:r w:rsidRPr="001D2A28">
        <w:rPr>
          <w:rFonts w:ascii="Times New Roman" w:eastAsiaTheme="minorEastAsia" w:hAnsi="Times New Roman" w:cs="Times New Roman"/>
          <w:sz w:val="24"/>
          <w:szCs w:val="24"/>
          <w:lang w:eastAsia="uk-UA"/>
        </w:rPr>
        <w:t xml:space="preserve"> ботанічний сад.</w:t>
      </w:r>
    </w:p>
    <w:p w:rsidR="00CA7BFF" w:rsidRPr="001D2A28" w:rsidRDefault="00CA7BFF" w:rsidP="00CA7BFF">
      <w:pPr>
        <w:spacing w:after="0" w:line="240" w:lineRule="auto"/>
        <w:ind w:firstLine="709"/>
        <w:rPr>
          <w:rFonts w:ascii="Times New Roman" w:hAnsi="Times New Roman" w:cs="Times New Roman"/>
          <w:bCs/>
          <w:i/>
          <w:sz w:val="24"/>
          <w:szCs w:val="24"/>
        </w:rPr>
      </w:pPr>
      <w:r w:rsidRPr="001D2A28">
        <w:rPr>
          <w:rFonts w:ascii="Times New Roman" w:hAnsi="Times New Roman" w:cs="Times New Roman"/>
          <w:bCs/>
          <w:i/>
          <w:sz w:val="24"/>
          <w:szCs w:val="24"/>
        </w:rPr>
        <w:t>Література: 8, 11, 15, 25</w:t>
      </w:r>
    </w:p>
    <w:p w:rsidR="00637FF9" w:rsidRPr="001D2A28" w:rsidRDefault="00637FF9" w:rsidP="00637FF9">
      <w:pPr>
        <w:spacing w:after="0" w:line="240" w:lineRule="auto"/>
        <w:ind w:firstLine="709"/>
        <w:jc w:val="both"/>
        <w:rPr>
          <w:rFonts w:ascii="Times New Roman" w:eastAsiaTheme="minorEastAsia" w:hAnsi="Times New Roman" w:cs="Times New Roman"/>
          <w:b/>
          <w:sz w:val="24"/>
          <w:szCs w:val="24"/>
          <w:lang w:eastAsia="uk-UA"/>
        </w:rPr>
      </w:pPr>
    </w:p>
    <w:p w:rsidR="00637FF9" w:rsidRPr="001D2A28" w:rsidRDefault="000C613C" w:rsidP="000C613C">
      <w:pPr>
        <w:spacing w:after="0" w:line="240" w:lineRule="auto"/>
        <w:ind w:firstLine="709"/>
        <w:rPr>
          <w:rFonts w:ascii="Times New Roman" w:eastAsia="Times New Roman" w:hAnsi="Times New Roman" w:cs="Times New Roman"/>
          <w:color w:val="000000" w:themeColor="text1"/>
          <w:sz w:val="24"/>
          <w:szCs w:val="24"/>
        </w:rPr>
      </w:pPr>
      <w:r w:rsidRPr="001D2A28">
        <w:rPr>
          <w:rFonts w:ascii="Times New Roman" w:hAnsi="Times New Roman" w:cs="Times New Roman"/>
          <w:b/>
          <w:bCs/>
          <w:sz w:val="24"/>
          <w:szCs w:val="24"/>
        </w:rPr>
        <w:t>ТЕМА</w:t>
      </w:r>
      <w:r w:rsidR="00135618" w:rsidRPr="001D2A28">
        <w:rPr>
          <w:rFonts w:ascii="Times New Roman" w:hAnsi="Times New Roman" w:cs="Times New Roman"/>
          <w:b/>
          <w:iCs/>
          <w:sz w:val="24"/>
          <w:szCs w:val="24"/>
        </w:rPr>
        <w:t xml:space="preserve"> 5</w:t>
      </w:r>
      <w:r w:rsidRPr="001D2A28">
        <w:rPr>
          <w:rFonts w:ascii="Times New Roman" w:hAnsi="Times New Roman" w:cs="Times New Roman"/>
          <w:b/>
          <w:iCs/>
          <w:sz w:val="24"/>
          <w:szCs w:val="24"/>
        </w:rPr>
        <w:t>.</w:t>
      </w:r>
      <w:r w:rsidRPr="001D2A28">
        <w:rPr>
          <w:rFonts w:ascii="Times New Roman" w:eastAsia="Times New Roman" w:hAnsi="Times New Roman" w:cs="Times New Roman"/>
          <w:color w:val="000000" w:themeColor="text1"/>
          <w:sz w:val="24"/>
          <w:szCs w:val="24"/>
        </w:rPr>
        <w:t xml:space="preserve"> </w:t>
      </w:r>
      <w:r w:rsidRPr="001D2A28">
        <w:rPr>
          <w:rFonts w:ascii="Times New Roman" w:hAnsi="Times New Roman" w:cs="Times New Roman"/>
          <w:iCs/>
          <w:sz w:val="24"/>
          <w:szCs w:val="24"/>
        </w:rPr>
        <w:t xml:space="preserve"> </w:t>
      </w:r>
      <w:r w:rsidR="00404838" w:rsidRPr="001D2A28">
        <w:rPr>
          <w:rFonts w:ascii="Times New Roman" w:eastAsiaTheme="minorEastAsia" w:hAnsi="Times New Roman" w:cs="Times New Roman"/>
          <w:b/>
          <w:sz w:val="24"/>
          <w:szCs w:val="24"/>
          <w:lang w:eastAsia="uk-UA"/>
        </w:rPr>
        <w:t xml:space="preserve">Розробка </w:t>
      </w:r>
      <w:proofErr w:type="spellStart"/>
      <w:r w:rsidR="00404838" w:rsidRPr="001D2A28">
        <w:rPr>
          <w:rFonts w:ascii="Times New Roman" w:eastAsiaTheme="minorEastAsia" w:hAnsi="Times New Roman" w:cs="Times New Roman"/>
          <w:b/>
          <w:sz w:val="24"/>
          <w:szCs w:val="24"/>
          <w:lang w:eastAsia="uk-UA"/>
        </w:rPr>
        <w:t>історико-архіт</w:t>
      </w:r>
      <w:r w:rsidR="00135618" w:rsidRPr="001D2A28">
        <w:rPr>
          <w:rFonts w:ascii="Times New Roman" w:eastAsiaTheme="minorEastAsia" w:hAnsi="Times New Roman" w:cs="Times New Roman"/>
          <w:b/>
          <w:sz w:val="24"/>
          <w:szCs w:val="24"/>
          <w:lang w:eastAsia="uk-UA"/>
        </w:rPr>
        <w:t>ектурної</w:t>
      </w:r>
      <w:proofErr w:type="spellEnd"/>
      <w:r w:rsidR="00135618" w:rsidRPr="001D2A28">
        <w:rPr>
          <w:rFonts w:ascii="Times New Roman" w:eastAsiaTheme="minorEastAsia" w:hAnsi="Times New Roman" w:cs="Times New Roman"/>
          <w:b/>
          <w:sz w:val="24"/>
          <w:szCs w:val="24"/>
          <w:lang w:eastAsia="uk-UA"/>
        </w:rPr>
        <w:t xml:space="preserve"> екскурсії м. Ужгородом</w:t>
      </w:r>
    </w:p>
    <w:p w:rsidR="00404838" w:rsidRPr="001D2A28" w:rsidRDefault="00404838" w:rsidP="00637FF9">
      <w:pPr>
        <w:spacing w:after="0" w:line="240" w:lineRule="auto"/>
        <w:ind w:firstLine="709"/>
        <w:jc w:val="both"/>
        <w:rPr>
          <w:rFonts w:ascii="Times New Roman" w:eastAsiaTheme="minorEastAsia" w:hAnsi="Times New Roman" w:cs="Times New Roman"/>
          <w:b/>
          <w:sz w:val="24"/>
          <w:szCs w:val="24"/>
          <w:lang w:eastAsia="uk-UA"/>
        </w:rPr>
      </w:pPr>
      <w:r w:rsidRPr="001D2A28">
        <w:rPr>
          <w:rFonts w:ascii="Times New Roman" w:eastAsiaTheme="minorEastAsia" w:hAnsi="Times New Roman" w:cs="Times New Roman"/>
          <w:sz w:val="24"/>
          <w:szCs w:val="24"/>
          <w:lang w:eastAsia="uk-UA"/>
        </w:rPr>
        <w:lastRenderedPageBreak/>
        <w:t xml:space="preserve">Музей народної архітектури. Ужгородський замок. Вулиця </w:t>
      </w:r>
      <w:proofErr w:type="spellStart"/>
      <w:r w:rsidRPr="001D2A28">
        <w:rPr>
          <w:rFonts w:ascii="Times New Roman" w:eastAsiaTheme="minorEastAsia" w:hAnsi="Times New Roman" w:cs="Times New Roman"/>
          <w:sz w:val="24"/>
          <w:szCs w:val="24"/>
          <w:lang w:eastAsia="uk-UA"/>
        </w:rPr>
        <w:t>Капітульна</w:t>
      </w:r>
      <w:proofErr w:type="spellEnd"/>
      <w:r w:rsidRPr="001D2A28">
        <w:rPr>
          <w:rFonts w:ascii="Times New Roman" w:eastAsiaTheme="minorEastAsia" w:hAnsi="Times New Roman" w:cs="Times New Roman"/>
          <w:sz w:val="24"/>
          <w:szCs w:val="24"/>
          <w:lang w:eastAsia="uk-UA"/>
        </w:rPr>
        <w:t xml:space="preserve">. </w:t>
      </w:r>
      <w:proofErr w:type="spellStart"/>
      <w:r w:rsidRPr="001D2A28">
        <w:rPr>
          <w:rFonts w:ascii="Times New Roman" w:eastAsiaTheme="minorEastAsia" w:hAnsi="Times New Roman" w:cs="Times New Roman"/>
          <w:sz w:val="24"/>
          <w:szCs w:val="24"/>
          <w:lang w:eastAsia="uk-UA"/>
        </w:rPr>
        <w:t>Хресто-Воздвиженський</w:t>
      </w:r>
      <w:proofErr w:type="spellEnd"/>
      <w:r w:rsidRPr="001D2A28">
        <w:rPr>
          <w:rFonts w:ascii="Times New Roman" w:eastAsiaTheme="minorEastAsia" w:hAnsi="Times New Roman" w:cs="Times New Roman"/>
          <w:sz w:val="24"/>
          <w:szCs w:val="24"/>
          <w:lang w:eastAsia="uk-UA"/>
        </w:rPr>
        <w:t xml:space="preserve"> собор. Костел Св. Георгія. Перехрестя вул. </w:t>
      </w:r>
      <w:proofErr w:type="spellStart"/>
      <w:r w:rsidRPr="001D2A28">
        <w:rPr>
          <w:rFonts w:ascii="Times New Roman" w:eastAsiaTheme="minorEastAsia" w:hAnsi="Times New Roman" w:cs="Times New Roman"/>
          <w:sz w:val="24"/>
          <w:szCs w:val="24"/>
          <w:lang w:eastAsia="uk-UA"/>
        </w:rPr>
        <w:t>Корзо</w:t>
      </w:r>
      <w:proofErr w:type="spellEnd"/>
      <w:r w:rsidRPr="001D2A28">
        <w:rPr>
          <w:rFonts w:ascii="Times New Roman" w:eastAsiaTheme="minorEastAsia" w:hAnsi="Times New Roman" w:cs="Times New Roman"/>
          <w:sz w:val="24"/>
          <w:szCs w:val="24"/>
          <w:lang w:eastAsia="uk-UA"/>
        </w:rPr>
        <w:t xml:space="preserve"> та вул. Волошина. Ужгор</w:t>
      </w:r>
      <w:r w:rsidR="00096B2E" w:rsidRPr="001D2A28">
        <w:rPr>
          <w:rFonts w:ascii="Times New Roman" w:eastAsiaTheme="minorEastAsia" w:hAnsi="Times New Roman" w:cs="Times New Roman"/>
          <w:sz w:val="24"/>
          <w:szCs w:val="24"/>
          <w:lang w:eastAsia="uk-UA"/>
        </w:rPr>
        <w:t>о</w:t>
      </w:r>
      <w:r w:rsidRPr="001D2A28">
        <w:rPr>
          <w:rFonts w:ascii="Times New Roman" w:eastAsiaTheme="minorEastAsia" w:hAnsi="Times New Roman" w:cs="Times New Roman"/>
          <w:sz w:val="24"/>
          <w:szCs w:val="24"/>
          <w:lang w:eastAsia="uk-UA"/>
        </w:rPr>
        <w:t>дська Синагога</w:t>
      </w:r>
      <w:r w:rsidR="00880C93" w:rsidRPr="001D2A28">
        <w:rPr>
          <w:rFonts w:ascii="Times New Roman" w:eastAsiaTheme="minorEastAsia" w:hAnsi="Times New Roman" w:cs="Times New Roman"/>
          <w:sz w:val="24"/>
          <w:szCs w:val="24"/>
          <w:lang w:eastAsia="uk-UA"/>
        </w:rPr>
        <w:t>.</w:t>
      </w:r>
    </w:p>
    <w:p w:rsidR="000C613C" w:rsidRPr="001D2A28" w:rsidRDefault="000C613C" w:rsidP="000C613C">
      <w:pPr>
        <w:pStyle w:val="a3"/>
        <w:tabs>
          <w:tab w:val="left" w:pos="2175"/>
        </w:tabs>
        <w:spacing w:after="0" w:line="240" w:lineRule="auto"/>
        <w:ind w:left="0" w:firstLine="709"/>
        <w:jc w:val="both"/>
        <w:rPr>
          <w:rFonts w:ascii="Times New Roman" w:hAnsi="Times New Roman" w:cs="Times New Roman"/>
          <w:i/>
          <w:sz w:val="24"/>
          <w:szCs w:val="24"/>
          <w:lang w:val="uk-UA"/>
        </w:rPr>
      </w:pPr>
      <w:r w:rsidRPr="001D2A28">
        <w:rPr>
          <w:rFonts w:ascii="Times New Roman" w:hAnsi="Times New Roman" w:cs="Times New Roman"/>
          <w:i/>
          <w:sz w:val="24"/>
          <w:szCs w:val="24"/>
          <w:lang w:val="uk-UA"/>
        </w:rPr>
        <w:t>Література: 6-9, 25.</w:t>
      </w:r>
    </w:p>
    <w:p w:rsidR="00404838" w:rsidRPr="001D2A28" w:rsidRDefault="00404838" w:rsidP="00116927">
      <w:pPr>
        <w:autoSpaceDE w:val="0"/>
        <w:autoSpaceDN w:val="0"/>
        <w:adjustRightInd w:val="0"/>
        <w:spacing w:after="0" w:line="240" w:lineRule="auto"/>
        <w:ind w:firstLine="709"/>
        <w:rPr>
          <w:rFonts w:ascii="Times New Roman" w:hAnsi="Times New Roman" w:cs="Times New Roman"/>
          <w:b/>
          <w:bCs/>
          <w:sz w:val="24"/>
          <w:szCs w:val="24"/>
        </w:rPr>
      </w:pPr>
    </w:p>
    <w:p w:rsidR="00116927" w:rsidRPr="001D2A28" w:rsidRDefault="00116927" w:rsidP="00C165E7">
      <w:pPr>
        <w:autoSpaceDE w:val="0"/>
        <w:autoSpaceDN w:val="0"/>
        <w:adjustRightInd w:val="0"/>
        <w:spacing w:after="0" w:line="240" w:lineRule="auto"/>
        <w:rPr>
          <w:rFonts w:ascii="Times New Roman" w:hAnsi="Times New Roman" w:cs="Times New Roman"/>
          <w:b/>
          <w:bCs/>
          <w:sz w:val="24"/>
          <w:szCs w:val="24"/>
        </w:rPr>
      </w:pPr>
    </w:p>
    <w:p w:rsidR="00135618" w:rsidRPr="001D2A28" w:rsidRDefault="00135618" w:rsidP="00135618">
      <w:pPr>
        <w:autoSpaceDE w:val="0"/>
        <w:autoSpaceDN w:val="0"/>
        <w:adjustRightInd w:val="0"/>
        <w:spacing w:after="0" w:line="240" w:lineRule="auto"/>
        <w:ind w:firstLine="709"/>
        <w:jc w:val="both"/>
        <w:rPr>
          <w:rFonts w:ascii="Times New Roman" w:hAnsi="Times New Roman" w:cs="Times New Roman"/>
          <w:b/>
          <w:bCs/>
          <w:sz w:val="24"/>
          <w:szCs w:val="24"/>
        </w:rPr>
      </w:pPr>
      <w:r w:rsidRPr="001D2A28">
        <w:rPr>
          <w:rFonts w:ascii="Times New Roman" w:hAnsi="Times New Roman" w:cs="Times New Roman"/>
          <w:b/>
          <w:bCs/>
          <w:sz w:val="24"/>
          <w:szCs w:val="24"/>
        </w:rPr>
        <w:t>ТЕМА 6. Методичні прийоми проведення екскурсій</w:t>
      </w:r>
    </w:p>
    <w:p w:rsidR="00135618" w:rsidRPr="001D2A28" w:rsidRDefault="00135618" w:rsidP="00135618">
      <w:pPr>
        <w:autoSpaceDE w:val="0"/>
        <w:autoSpaceDN w:val="0"/>
        <w:adjustRightInd w:val="0"/>
        <w:spacing w:after="0" w:line="240" w:lineRule="auto"/>
        <w:ind w:firstLine="709"/>
        <w:jc w:val="both"/>
        <w:rPr>
          <w:rFonts w:ascii="Times New Roman" w:hAnsi="Times New Roman" w:cs="Times New Roman"/>
          <w:bCs/>
          <w:sz w:val="24"/>
          <w:szCs w:val="24"/>
        </w:rPr>
      </w:pPr>
      <w:r w:rsidRPr="001D2A28">
        <w:rPr>
          <w:rFonts w:ascii="Times New Roman" w:hAnsi="Times New Roman" w:cs="Times New Roman"/>
          <w:bCs/>
          <w:sz w:val="24"/>
          <w:szCs w:val="24"/>
        </w:rPr>
        <w:t>Прийоми показу. Прийоми розповіді. Особливі методичні прийоми.</w:t>
      </w:r>
      <w:r w:rsidRPr="001D2A28">
        <w:rPr>
          <w:sz w:val="24"/>
          <w:szCs w:val="24"/>
        </w:rPr>
        <w:t xml:space="preserve"> </w:t>
      </w:r>
      <w:r w:rsidRPr="001D2A28">
        <w:rPr>
          <w:rFonts w:ascii="Times New Roman" w:hAnsi="Times New Roman" w:cs="Times New Roman"/>
          <w:bCs/>
          <w:sz w:val="24"/>
          <w:szCs w:val="24"/>
        </w:rPr>
        <w:t>Завдання показу на екскурсії.</w:t>
      </w:r>
      <w:r w:rsidRPr="001D2A28">
        <w:rPr>
          <w:sz w:val="24"/>
          <w:szCs w:val="24"/>
        </w:rPr>
        <w:t xml:space="preserve"> </w:t>
      </w:r>
      <w:r w:rsidRPr="001D2A28">
        <w:rPr>
          <w:rFonts w:ascii="Times New Roman" w:hAnsi="Times New Roman" w:cs="Times New Roman"/>
          <w:bCs/>
          <w:sz w:val="24"/>
          <w:szCs w:val="24"/>
        </w:rPr>
        <w:t>Зразкова схема послідовності показу.</w:t>
      </w:r>
      <w:r w:rsidRPr="001D2A28">
        <w:rPr>
          <w:sz w:val="24"/>
          <w:szCs w:val="24"/>
        </w:rPr>
        <w:t xml:space="preserve"> </w:t>
      </w:r>
      <w:r w:rsidRPr="001D2A28">
        <w:rPr>
          <w:rFonts w:ascii="Times New Roman" w:hAnsi="Times New Roman" w:cs="Times New Roman"/>
          <w:bCs/>
          <w:sz w:val="24"/>
          <w:szCs w:val="24"/>
        </w:rPr>
        <w:t>Прийом демонстрації об’єкта. Прийом екскурсійного аналізу.</w:t>
      </w:r>
      <w:r w:rsidRPr="001D2A28">
        <w:rPr>
          <w:sz w:val="24"/>
          <w:szCs w:val="24"/>
        </w:rPr>
        <w:t xml:space="preserve"> </w:t>
      </w:r>
      <w:r w:rsidRPr="001D2A28">
        <w:rPr>
          <w:rFonts w:ascii="Times New Roman" w:hAnsi="Times New Roman" w:cs="Times New Roman"/>
          <w:bCs/>
          <w:sz w:val="24"/>
          <w:szCs w:val="24"/>
        </w:rPr>
        <w:t>Прийом попереднього огляду. Прийом панорамного показу. Прийом зорової реконструкції (відтворення). Прийом зорового монтажу. Прийом абстрагування. Прийом зорового порівняння. Прийом зорової аналогії або асоціації.</w:t>
      </w:r>
      <w:r w:rsidRPr="001D2A28">
        <w:rPr>
          <w:sz w:val="24"/>
          <w:szCs w:val="24"/>
        </w:rPr>
        <w:t xml:space="preserve"> </w:t>
      </w:r>
      <w:r w:rsidRPr="001D2A28">
        <w:rPr>
          <w:rFonts w:ascii="Times New Roman" w:hAnsi="Times New Roman" w:cs="Times New Roman"/>
          <w:bCs/>
          <w:sz w:val="24"/>
          <w:szCs w:val="24"/>
        </w:rPr>
        <w:t>Методичні прийоми розповіді.</w:t>
      </w:r>
      <w:r w:rsidRPr="001D2A28">
        <w:rPr>
          <w:sz w:val="24"/>
          <w:szCs w:val="24"/>
        </w:rPr>
        <w:t xml:space="preserve"> </w:t>
      </w:r>
      <w:r w:rsidRPr="001D2A28">
        <w:rPr>
          <w:rFonts w:ascii="Times New Roman" w:hAnsi="Times New Roman" w:cs="Times New Roman"/>
          <w:bCs/>
          <w:sz w:val="24"/>
          <w:szCs w:val="24"/>
        </w:rPr>
        <w:t xml:space="preserve">Основні вимоги до розповіді. </w:t>
      </w:r>
    </w:p>
    <w:p w:rsidR="00135618" w:rsidRPr="001D2A28" w:rsidRDefault="00135618" w:rsidP="00135618">
      <w:pPr>
        <w:autoSpaceDE w:val="0"/>
        <w:autoSpaceDN w:val="0"/>
        <w:adjustRightInd w:val="0"/>
        <w:spacing w:after="0" w:line="240" w:lineRule="auto"/>
        <w:ind w:firstLine="709"/>
        <w:jc w:val="both"/>
        <w:rPr>
          <w:rFonts w:ascii="Times New Roman" w:hAnsi="Times New Roman" w:cs="Times New Roman"/>
          <w:bCs/>
          <w:i/>
          <w:sz w:val="24"/>
          <w:szCs w:val="24"/>
        </w:rPr>
      </w:pPr>
      <w:r w:rsidRPr="001D2A28">
        <w:rPr>
          <w:rFonts w:ascii="Times New Roman" w:hAnsi="Times New Roman" w:cs="Times New Roman"/>
          <w:bCs/>
          <w:i/>
          <w:sz w:val="24"/>
          <w:szCs w:val="24"/>
        </w:rPr>
        <w:t>Література: 1-5.</w:t>
      </w:r>
    </w:p>
    <w:p w:rsidR="00135618" w:rsidRPr="001D2A28" w:rsidRDefault="00135618" w:rsidP="00116927">
      <w:pPr>
        <w:autoSpaceDE w:val="0"/>
        <w:autoSpaceDN w:val="0"/>
        <w:adjustRightInd w:val="0"/>
        <w:spacing w:after="0" w:line="240" w:lineRule="auto"/>
        <w:ind w:firstLine="709"/>
        <w:rPr>
          <w:rFonts w:ascii="Times New Roman" w:hAnsi="Times New Roman" w:cs="Times New Roman"/>
          <w:b/>
          <w:bCs/>
          <w:sz w:val="24"/>
          <w:szCs w:val="24"/>
        </w:rPr>
      </w:pPr>
    </w:p>
    <w:p w:rsidR="00116927" w:rsidRPr="001D2A28" w:rsidRDefault="00116927" w:rsidP="00116927">
      <w:pPr>
        <w:autoSpaceDE w:val="0"/>
        <w:autoSpaceDN w:val="0"/>
        <w:adjustRightInd w:val="0"/>
        <w:spacing w:after="0" w:line="240" w:lineRule="auto"/>
        <w:ind w:firstLine="709"/>
        <w:rPr>
          <w:rFonts w:ascii="Times New Roman" w:hAnsi="Times New Roman" w:cs="Times New Roman"/>
          <w:bCs/>
          <w:sz w:val="24"/>
          <w:szCs w:val="24"/>
        </w:rPr>
      </w:pPr>
      <w:r w:rsidRPr="001D2A28">
        <w:rPr>
          <w:rFonts w:ascii="Times New Roman" w:hAnsi="Times New Roman" w:cs="Times New Roman"/>
          <w:b/>
          <w:bCs/>
          <w:sz w:val="24"/>
          <w:szCs w:val="24"/>
        </w:rPr>
        <w:t xml:space="preserve">ТЕМА </w:t>
      </w:r>
      <w:r w:rsidR="00135618" w:rsidRPr="001D2A28">
        <w:rPr>
          <w:rFonts w:ascii="Times New Roman" w:hAnsi="Times New Roman" w:cs="Times New Roman"/>
          <w:b/>
          <w:bCs/>
          <w:sz w:val="24"/>
          <w:szCs w:val="24"/>
        </w:rPr>
        <w:t>7</w:t>
      </w:r>
      <w:r w:rsidRPr="001D2A28">
        <w:rPr>
          <w:rFonts w:ascii="Times New Roman" w:hAnsi="Times New Roman" w:cs="Times New Roman"/>
          <w:b/>
          <w:bCs/>
          <w:sz w:val="24"/>
          <w:szCs w:val="24"/>
        </w:rPr>
        <w:t xml:space="preserve">. </w:t>
      </w:r>
      <w:r w:rsidRPr="001D2A28">
        <w:rPr>
          <w:rFonts w:ascii="Times New Roman" w:hAnsi="Times New Roman" w:cs="Times New Roman"/>
          <w:bCs/>
          <w:sz w:val="24"/>
          <w:szCs w:val="24"/>
        </w:rPr>
        <w:t xml:space="preserve"> </w:t>
      </w:r>
      <w:r w:rsidRPr="001D2A28">
        <w:rPr>
          <w:rFonts w:ascii="Times New Roman" w:hAnsi="Times New Roman" w:cs="Times New Roman"/>
          <w:b/>
          <w:bCs/>
          <w:sz w:val="24"/>
          <w:szCs w:val="24"/>
        </w:rPr>
        <w:t>Диференційований підхід до екскурсійного обслуговування</w:t>
      </w:r>
    </w:p>
    <w:p w:rsidR="00116927" w:rsidRPr="001D2A28" w:rsidRDefault="00116927" w:rsidP="00116927">
      <w:pPr>
        <w:autoSpaceDE w:val="0"/>
        <w:autoSpaceDN w:val="0"/>
        <w:adjustRightInd w:val="0"/>
        <w:spacing w:after="0" w:line="240" w:lineRule="auto"/>
        <w:ind w:firstLine="709"/>
        <w:jc w:val="both"/>
        <w:rPr>
          <w:rFonts w:ascii="Times New Roman" w:hAnsi="Times New Roman" w:cs="Times New Roman"/>
          <w:bCs/>
          <w:sz w:val="24"/>
          <w:szCs w:val="24"/>
        </w:rPr>
      </w:pPr>
      <w:r w:rsidRPr="001D2A28">
        <w:rPr>
          <w:rFonts w:ascii="Times New Roman" w:hAnsi="Times New Roman" w:cs="Times New Roman"/>
          <w:bCs/>
          <w:sz w:val="24"/>
          <w:szCs w:val="24"/>
        </w:rPr>
        <w:t>Екскурсійна аудиторія. Основні групи мотивів відвідування екскурсій: інтелектуально-пізнавальні, емоційно-естетичні та морально-дисциплінарні. Особливості проведення різних видів екскурсій.</w:t>
      </w:r>
      <w:r w:rsidRPr="001D2A28">
        <w:rPr>
          <w:sz w:val="24"/>
          <w:szCs w:val="24"/>
        </w:rPr>
        <w:t xml:space="preserve"> </w:t>
      </w:r>
      <w:r w:rsidRPr="001D2A28">
        <w:rPr>
          <w:rFonts w:ascii="Times New Roman" w:hAnsi="Times New Roman" w:cs="Times New Roman"/>
          <w:bCs/>
          <w:sz w:val="24"/>
          <w:szCs w:val="24"/>
        </w:rPr>
        <w:t>Міська оглядова екскурсія.</w:t>
      </w:r>
      <w:r w:rsidRPr="001D2A28">
        <w:rPr>
          <w:sz w:val="24"/>
          <w:szCs w:val="24"/>
        </w:rPr>
        <w:t xml:space="preserve"> </w:t>
      </w:r>
      <w:r w:rsidRPr="001D2A28">
        <w:rPr>
          <w:rFonts w:ascii="Times New Roman" w:hAnsi="Times New Roman" w:cs="Times New Roman"/>
          <w:bCs/>
          <w:sz w:val="24"/>
          <w:szCs w:val="24"/>
        </w:rPr>
        <w:t>Історичні екскурсії. Екскурсії на військово-історичні теми. Екскурсії на архітектурно-містобудівні теми.</w:t>
      </w:r>
      <w:r w:rsidRPr="001D2A28">
        <w:rPr>
          <w:sz w:val="24"/>
          <w:szCs w:val="24"/>
        </w:rPr>
        <w:t xml:space="preserve"> </w:t>
      </w:r>
      <w:r w:rsidRPr="001D2A28">
        <w:rPr>
          <w:rFonts w:ascii="Times New Roman" w:hAnsi="Times New Roman" w:cs="Times New Roman"/>
          <w:bCs/>
          <w:sz w:val="24"/>
          <w:szCs w:val="24"/>
        </w:rPr>
        <w:t xml:space="preserve">Позитивні сторони організації виробничих екскурсій.  Особливості організації релігійних екскурсійних маршрутів.  </w:t>
      </w:r>
    </w:p>
    <w:p w:rsidR="00116927" w:rsidRPr="001D2A28" w:rsidRDefault="00116927" w:rsidP="00116927">
      <w:pPr>
        <w:autoSpaceDE w:val="0"/>
        <w:autoSpaceDN w:val="0"/>
        <w:adjustRightInd w:val="0"/>
        <w:spacing w:after="0" w:line="240" w:lineRule="auto"/>
        <w:rPr>
          <w:rFonts w:ascii="Times New Roman" w:hAnsi="Times New Roman" w:cs="Times New Roman"/>
          <w:bCs/>
          <w:i/>
          <w:sz w:val="24"/>
          <w:szCs w:val="24"/>
        </w:rPr>
      </w:pPr>
      <w:r w:rsidRPr="001D2A28">
        <w:rPr>
          <w:rFonts w:ascii="Times New Roman" w:hAnsi="Times New Roman" w:cs="Times New Roman"/>
          <w:bCs/>
          <w:i/>
          <w:sz w:val="24"/>
          <w:szCs w:val="24"/>
        </w:rPr>
        <w:t>Література: 1, 3,8-9.</w:t>
      </w:r>
    </w:p>
    <w:p w:rsidR="00116927" w:rsidRPr="001D2A28" w:rsidRDefault="00116927" w:rsidP="00DA35AF">
      <w:pPr>
        <w:autoSpaceDE w:val="0"/>
        <w:autoSpaceDN w:val="0"/>
        <w:adjustRightInd w:val="0"/>
        <w:spacing w:after="0" w:line="240" w:lineRule="auto"/>
        <w:jc w:val="both"/>
        <w:rPr>
          <w:rFonts w:ascii="Times New Roman" w:hAnsi="Times New Roman" w:cs="Times New Roman"/>
          <w:b/>
          <w:bCs/>
          <w:sz w:val="24"/>
          <w:szCs w:val="24"/>
        </w:rPr>
      </w:pPr>
    </w:p>
    <w:p w:rsidR="00116927" w:rsidRPr="001D2A28" w:rsidRDefault="00094EF4" w:rsidP="00116927">
      <w:pPr>
        <w:tabs>
          <w:tab w:val="left" w:pos="360"/>
        </w:tabs>
        <w:spacing w:after="0" w:line="240" w:lineRule="auto"/>
        <w:ind w:left="180" w:hanging="18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М</w:t>
      </w:r>
      <w:r w:rsidR="00116927" w:rsidRPr="001D2A28">
        <w:rPr>
          <w:rFonts w:ascii="Times New Roman" w:eastAsia="Times New Roman" w:hAnsi="Times New Roman" w:cs="Times New Roman"/>
          <w:b/>
          <w:sz w:val="24"/>
          <w:szCs w:val="24"/>
          <w:u w:val="single"/>
          <w:lang w:eastAsia="uk-UA"/>
        </w:rPr>
        <w:t>одуль № 2 Організація екскурсійної діяльності</w:t>
      </w:r>
    </w:p>
    <w:p w:rsidR="00116927" w:rsidRPr="001D2A28" w:rsidRDefault="00116927" w:rsidP="00C165E7">
      <w:pPr>
        <w:autoSpaceDE w:val="0"/>
        <w:autoSpaceDN w:val="0"/>
        <w:adjustRightInd w:val="0"/>
        <w:spacing w:after="0" w:line="240" w:lineRule="auto"/>
        <w:jc w:val="both"/>
        <w:rPr>
          <w:rFonts w:ascii="Times New Roman" w:hAnsi="Times New Roman" w:cs="Times New Roman"/>
          <w:b/>
          <w:bCs/>
          <w:sz w:val="24"/>
          <w:szCs w:val="24"/>
        </w:rPr>
      </w:pPr>
    </w:p>
    <w:p w:rsidR="000C613C" w:rsidRPr="001D2A28" w:rsidRDefault="000C613C" w:rsidP="000C613C">
      <w:pPr>
        <w:autoSpaceDE w:val="0"/>
        <w:autoSpaceDN w:val="0"/>
        <w:adjustRightInd w:val="0"/>
        <w:spacing w:after="0" w:line="240" w:lineRule="auto"/>
        <w:ind w:firstLine="709"/>
        <w:jc w:val="both"/>
        <w:rPr>
          <w:rFonts w:ascii="Times New Roman" w:hAnsi="Times New Roman" w:cs="Times New Roman"/>
          <w:b/>
          <w:bCs/>
          <w:sz w:val="24"/>
          <w:szCs w:val="24"/>
        </w:rPr>
      </w:pPr>
      <w:r w:rsidRPr="001D2A28">
        <w:rPr>
          <w:rFonts w:ascii="Times New Roman" w:hAnsi="Times New Roman" w:cs="Times New Roman"/>
          <w:b/>
          <w:bCs/>
          <w:sz w:val="24"/>
          <w:szCs w:val="24"/>
        </w:rPr>
        <w:t xml:space="preserve">ТЕМА </w:t>
      </w:r>
      <w:r w:rsidR="00135618" w:rsidRPr="001D2A28">
        <w:rPr>
          <w:rFonts w:ascii="Times New Roman" w:hAnsi="Times New Roman" w:cs="Times New Roman"/>
          <w:b/>
          <w:bCs/>
          <w:sz w:val="24"/>
          <w:szCs w:val="24"/>
        </w:rPr>
        <w:t>8</w:t>
      </w:r>
      <w:r w:rsidRPr="001D2A28">
        <w:rPr>
          <w:rFonts w:ascii="Times New Roman" w:hAnsi="Times New Roman" w:cs="Times New Roman"/>
          <w:b/>
          <w:bCs/>
          <w:sz w:val="24"/>
          <w:szCs w:val="24"/>
        </w:rPr>
        <w:t>.  Класифікація екскурсій</w:t>
      </w:r>
    </w:p>
    <w:p w:rsidR="000C613C" w:rsidRPr="001D2A28" w:rsidRDefault="000C613C" w:rsidP="000C613C">
      <w:pPr>
        <w:autoSpaceDE w:val="0"/>
        <w:autoSpaceDN w:val="0"/>
        <w:adjustRightInd w:val="0"/>
        <w:spacing w:after="0" w:line="240" w:lineRule="auto"/>
        <w:ind w:firstLine="709"/>
        <w:jc w:val="both"/>
        <w:rPr>
          <w:rFonts w:ascii="Times New Roman" w:hAnsi="Times New Roman" w:cs="Times New Roman"/>
          <w:bCs/>
          <w:sz w:val="24"/>
          <w:szCs w:val="24"/>
        </w:rPr>
      </w:pPr>
      <w:r w:rsidRPr="001D2A28">
        <w:rPr>
          <w:rFonts w:ascii="Times New Roman" w:hAnsi="Times New Roman" w:cs="Times New Roman"/>
          <w:bCs/>
          <w:sz w:val="24"/>
          <w:szCs w:val="24"/>
        </w:rPr>
        <w:t>Класифікація екскурсій за основними ознаками: за складом учасників, за тривалістю, за засобом пересування, за тематикою, за місцем проведення, за формою проведення. Класифікація екскурсій по тематиці: історичні, виробничі, літературні, мистецтвознавчі, архітектурно-містобудівні, природознавчі, релігійні. Екскурсійний процес і екскурсійний метод. Особливі елементи екскурсійної діяльності. Елементи педагогіки в екскурсійній діяльності. Елементи психології в екскурсійній діяльності. Елементи логіки в екскурсійній діяльності.</w:t>
      </w:r>
    </w:p>
    <w:p w:rsidR="000C613C" w:rsidRPr="001D2A28" w:rsidRDefault="000C613C" w:rsidP="000C613C">
      <w:pPr>
        <w:pStyle w:val="a3"/>
        <w:tabs>
          <w:tab w:val="left" w:pos="2175"/>
        </w:tabs>
        <w:spacing w:after="0" w:line="240" w:lineRule="auto"/>
        <w:ind w:left="0" w:firstLine="709"/>
        <w:jc w:val="both"/>
        <w:rPr>
          <w:rFonts w:ascii="Times New Roman" w:hAnsi="Times New Roman" w:cs="Times New Roman"/>
          <w:i/>
          <w:sz w:val="24"/>
          <w:szCs w:val="24"/>
          <w:lang w:val="uk-UA"/>
        </w:rPr>
      </w:pPr>
      <w:r w:rsidRPr="001D2A28">
        <w:rPr>
          <w:rFonts w:ascii="Times New Roman" w:hAnsi="Times New Roman" w:cs="Times New Roman"/>
          <w:i/>
          <w:sz w:val="24"/>
          <w:szCs w:val="24"/>
          <w:lang w:val="uk-UA"/>
        </w:rPr>
        <w:t>Література: 5-7, 10-13.</w:t>
      </w:r>
    </w:p>
    <w:p w:rsidR="000C613C" w:rsidRPr="001D2A28" w:rsidRDefault="000C613C" w:rsidP="00116927">
      <w:pPr>
        <w:autoSpaceDE w:val="0"/>
        <w:autoSpaceDN w:val="0"/>
        <w:adjustRightInd w:val="0"/>
        <w:spacing w:after="0" w:line="240" w:lineRule="auto"/>
        <w:ind w:firstLine="709"/>
        <w:jc w:val="both"/>
        <w:rPr>
          <w:rFonts w:ascii="Times New Roman" w:hAnsi="Times New Roman" w:cs="Times New Roman"/>
          <w:b/>
          <w:bCs/>
          <w:sz w:val="24"/>
          <w:szCs w:val="24"/>
        </w:rPr>
      </w:pPr>
    </w:p>
    <w:p w:rsidR="00116927" w:rsidRPr="001D2A28" w:rsidRDefault="00116927" w:rsidP="00116927">
      <w:pPr>
        <w:autoSpaceDE w:val="0"/>
        <w:autoSpaceDN w:val="0"/>
        <w:adjustRightInd w:val="0"/>
        <w:spacing w:after="0" w:line="240" w:lineRule="auto"/>
        <w:ind w:firstLine="709"/>
        <w:jc w:val="both"/>
        <w:rPr>
          <w:rFonts w:ascii="Times New Roman" w:hAnsi="Times New Roman" w:cs="Times New Roman"/>
          <w:b/>
          <w:bCs/>
          <w:sz w:val="24"/>
          <w:szCs w:val="24"/>
        </w:rPr>
      </w:pPr>
      <w:r w:rsidRPr="001D2A28">
        <w:rPr>
          <w:rFonts w:ascii="Times New Roman" w:hAnsi="Times New Roman" w:cs="Times New Roman"/>
          <w:b/>
          <w:bCs/>
          <w:sz w:val="24"/>
          <w:szCs w:val="24"/>
        </w:rPr>
        <w:t xml:space="preserve">ТЕМА </w:t>
      </w:r>
      <w:r w:rsidR="00135618" w:rsidRPr="001D2A28">
        <w:rPr>
          <w:rFonts w:ascii="Times New Roman" w:hAnsi="Times New Roman" w:cs="Times New Roman"/>
          <w:b/>
          <w:bCs/>
          <w:sz w:val="24"/>
          <w:szCs w:val="24"/>
        </w:rPr>
        <w:t>9</w:t>
      </w:r>
      <w:r w:rsidRPr="001D2A28">
        <w:rPr>
          <w:rFonts w:ascii="Times New Roman" w:hAnsi="Times New Roman" w:cs="Times New Roman"/>
          <w:b/>
          <w:bCs/>
          <w:sz w:val="24"/>
          <w:szCs w:val="24"/>
        </w:rPr>
        <w:t>. Місце туристичної інфраструктури  у організації екскурсійної діяльності</w:t>
      </w:r>
    </w:p>
    <w:p w:rsidR="00116927" w:rsidRPr="001D2A28" w:rsidRDefault="00116927" w:rsidP="00116927">
      <w:pPr>
        <w:spacing w:after="0" w:line="240" w:lineRule="auto"/>
        <w:ind w:firstLine="709"/>
        <w:jc w:val="both"/>
        <w:rPr>
          <w:rFonts w:ascii="Times New Roman" w:eastAsia="Calibri" w:hAnsi="Times New Roman"/>
          <w:sz w:val="24"/>
          <w:szCs w:val="24"/>
        </w:rPr>
      </w:pPr>
      <w:r w:rsidRPr="001D2A28">
        <w:rPr>
          <w:rFonts w:ascii="Times New Roman" w:hAnsi="Times New Roman"/>
          <w:sz w:val="24"/>
          <w:szCs w:val="24"/>
        </w:rPr>
        <w:t xml:space="preserve">Готельне господарство як складова туристичної індустрії. </w:t>
      </w:r>
      <w:r w:rsidRPr="001D2A28">
        <w:rPr>
          <w:rFonts w:ascii="Times New Roman" w:eastAsia="Calibri" w:hAnsi="Times New Roman"/>
          <w:sz w:val="24"/>
          <w:szCs w:val="24"/>
        </w:rPr>
        <w:t xml:space="preserve">Взаємини готельних підприємств з </w:t>
      </w:r>
      <w:proofErr w:type="spellStart"/>
      <w:r w:rsidRPr="001D2A28">
        <w:rPr>
          <w:rFonts w:ascii="Times New Roman" w:eastAsia="Calibri" w:hAnsi="Times New Roman"/>
          <w:sz w:val="24"/>
          <w:szCs w:val="24"/>
        </w:rPr>
        <w:t>турагентами</w:t>
      </w:r>
      <w:proofErr w:type="spellEnd"/>
      <w:r w:rsidRPr="001D2A28">
        <w:rPr>
          <w:rFonts w:ascii="Times New Roman" w:eastAsia="Calibri" w:hAnsi="Times New Roman"/>
          <w:sz w:val="24"/>
          <w:szCs w:val="24"/>
        </w:rPr>
        <w:t xml:space="preserve"> і туроператорами. </w:t>
      </w:r>
      <w:r w:rsidRPr="001D2A28">
        <w:rPr>
          <w:rFonts w:ascii="Times New Roman" w:hAnsi="Times New Roman"/>
          <w:sz w:val="24"/>
          <w:szCs w:val="24"/>
        </w:rPr>
        <w:t>Види туристичних послуг та їх функціональна класифікація. Системи класифікації готелів. Види закладів ресторанного господарства.</w:t>
      </w:r>
    </w:p>
    <w:p w:rsidR="00116927" w:rsidRPr="001D2A28" w:rsidRDefault="00116927" w:rsidP="00116927">
      <w:pPr>
        <w:pStyle w:val="a3"/>
        <w:tabs>
          <w:tab w:val="left" w:pos="2175"/>
        </w:tabs>
        <w:spacing w:after="0" w:line="240" w:lineRule="auto"/>
        <w:ind w:left="0" w:firstLine="709"/>
        <w:jc w:val="both"/>
        <w:rPr>
          <w:rFonts w:ascii="Times New Roman" w:hAnsi="Times New Roman" w:cs="Times New Roman"/>
          <w:i/>
          <w:sz w:val="24"/>
          <w:szCs w:val="24"/>
          <w:lang w:val="uk-UA"/>
        </w:rPr>
      </w:pPr>
      <w:r w:rsidRPr="001D2A28">
        <w:rPr>
          <w:rFonts w:ascii="Times New Roman" w:hAnsi="Times New Roman" w:cs="Times New Roman"/>
          <w:i/>
          <w:sz w:val="24"/>
          <w:szCs w:val="24"/>
          <w:lang w:val="uk-UA"/>
        </w:rPr>
        <w:t>Література: 1-4,7-10.</w:t>
      </w:r>
    </w:p>
    <w:p w:rsidR="00116927" w:rsidRPr="001D2A28" w:rsidRDefault="00116927" w:rsidP="00116927">
      <w:pPr>
        <w:spacing w:after="0" w:line="240" w:lineRule="auto"/>
        <w:ind w:firstLine="709"/>
        <w:rPr>
          <w:rFonts w:ascii="Times New Roman" w:hAnsi="Times New Roman" w:cs="Times New Roman"/>
          <w:color w:val="000000"/>
          <w:sz w:val="24"/>
          <w:szCs w:val="24"/>
        </w:rPr>
      </w:pPr>
    </w:p>
    <w:p w:rsidR="000C613C" w:rsidRPr="001D2A28" w:rsidRDefault="000C613C" w:rsidP="000C613C">
      <w:pPr>
        <w:autoSpaceDE w:val="0"/>
        <w:autoSpaceDN w:val="0"/>
        <w:adjustRightInd w:val="0"/>
        <w:spacing w:after="0" w:line="240" w:lineRule="auto"/>
        <w:ind w:firstLine="709"/>
        <w:rPr>
          <w:rFonts w:ascii="Times New Roman" w:hAnsi="Times New Roman" w:cs="Times New Roman"/>
          <w:b/>
          <w:bCs/>
          <w:sz w:val="24"/>
          <w:szCs w:val="24"/>
        </w:rPr>
      </w:pPr>
      <w:r w:rsidRPr="001D2A28">
        <w:rPr>
          <w:rFonts w:ascii="Times New Roman" w:hAnsi="Times New Roman" w:cs="Times New Roman"/>
          <w:b/>
          <w:bCs/>
          <w:sz w:val="24"/>
          <w:szCs w:val="24"/>
        </w:rPr>
        <w:t xml:space="preserve">ТЕМА </w:t>
      </w:r>
      <w:r w:rsidR="00135618" w:rsidRPr="001D2A28">
        <w:rPr>
          <w:rFonts w:ascii="Times New Roman" w:hAnsi="Times New Roman" w:cs="Times New Roman"/>
          <w:b/>
          <w:bCs/>
          <w:sz w:val="24"/>
          <w:szCs w:val="24"/>
        </w:rPr>
        <w:t>10</w:t>
      </w:r>
      <w:r w:rsidRPr="001D2A28">
        <w:rPr>
          <w:rFonts w:ascii="Times New Roman" w:hAnsi="Times New Roman" w:cs="Times New Roman"/>
          <w:b/>
          <w:bCs/>
          <w:sz w:val="24"/>
          <w:szCs w:val="24"/>
        </w:rPr>
        <w:t>. Договірні відносини та правове регулювання екскурсійної діяльності в Україні</w:t>
      </w:r>
    </w:p>
    <w:p w:rsidR="000C613C" w:rsidRPr="001D2A28" w:rsidRDefault="000C613C" w:rsidP="000C613C">
      <w:pPr>
        <w:autoSpaceDE w:val="0"/>
        <w:autoSpaceDN w:val="0"/>
        <w:adjustRightInd w:val="0"/>
        <w:spacing w:after="0" w:line="240" w:lineRule="auto"/>
        <w:ind w:firstLine="709"/>
        <w:jc w:val="both"/>
        <w:rPr>
          <w:rFonts w:ascii="Times New Roman" w:hAnsi="Times New Roman" w:cs="Times New Roman"/>
          <w:b/>
          <w:bCs/>
          <w:sz w:val="24"/>
          <w:szCs w:val="24"/>
        </w:rPr>
      </w:pPr>
      <w:r w:rsidRPr="001D2A28">
        <w:rPr>
          <w:rFonts w:ascii="Times New Roman" w:eastAsia="Times New Roman" w:hAnsi="Times New Roman" w:cs="Times New Roman"/>
          <w:bCs/>
          <w:sz w:val="24"/>
          <w:szCs w:val="24"/>
          <w:lang w:eastAsia="uk-UA"/>
        </w:rPr>
        <w:t>Договір на екскурсійне обслуговування. Права та обов’язки суб’єктів туристичної діяльності, які надають екскурсійні послуги.</w:t>
      </w:r>
      <w:r w:rsidRPr="001D2A28">
        <w:rPr>
          <w:sz w:val="24"/>
          <w:szCs w:val="24"/>
        </w:rPr>
        <w:t xml:space="preserve"> </w:t>
      </w:r>
      <w:r w:rsidRPr="001D2A28">
        <w:rPr>
          <w:rFonts w:ascii="Times New Roman" w:eastAsia="Times New Roman" w:hAnsi="Times New Roman" w:cs="Times New Roman"/>
          <w:bCs/>
          <w:sz w:val="24"/>
          <w:szCs w:val="24"/>
          <w:lang w:eastAsia="uk-UA"/>
        </w:rPr>
        <w:t>Договори з автотранспортними підприємствами. Договори з підприємствами харчування. Ретроспективний аналіз нормативно-правового забезпечення екскурсійної діяльності.</w:t>
      </w:r>
    </w:p>
    <w:p w:rsidR="000C613C" w:rsidRPr="001D2A28" w:rsidRDefault="000C613C" w:rsidP="000C613C">
      <w:pPr>
        <w:pStyle w:val="a3"/>
        <w:tabs>
          <w:tab w:val="left" w:pos="2175"/>
        </w:tabs>
        <w:spacing w:after="0" w:line="240" w:lineRule="auto"/>
        <w:ind w:left="0" w:firstLine="709"/>
        <w:jc w:val="both"/>
        <w:rPr>
          <w:rFonts w:ascii="Times New Roman" w:hAnsi="Times New Roman" w:cs="Times New Roman"/>
          <w:i/>
          <w:sz w:val="24"/>
          <w:szCs w:val="24"/>
          <w:lang w:val="uk-UA"/>
        </w:rPr>
      </w:pPr>
      <w:r w:rsidRPr="001D2A28">
        <w:rPr>
          <w:rFonts w:ascii="Times New Roman" w:hAnsi="Times New Roman" w:cs="Times New Roman"/>
          <w:i/>
          <w:sz w:val="24"/>
          <w:szCs w:val="24"/>
          <w:lang w:val="uk-UA"/>
        </w:rPr>
        <w:t>Література: 4-8, 15, 18, 25.</w:t>
      </w:r>
    </w:p>
    <w:p w:rsidR="00116927" w:rsidRDefault="00116927" w:rsidP="00116927">
      <w:pPr>
        <w:spacing w:after="0" w:line="240" w:lineRule="auto"/>
        <w:ind w:firstLine="709"/>
        <w:rPr>
          <w:rFonts w:ascii="Times New Roman" w:hAnsi="Times New Roman" w:cs="Times New Roman"/>
          <w:b/>
          <w:color w:val="000000"/>
          <w:sz w:val="24"/>
          <w:szCs w:val="24"/>
        </w:rPr>
      </w:pPr>
    </w:p>
    <w:p w:rsidR="00F81B5D" w:rsidRDefault="00F81B5D" w:rsidP="00116927">
      <w:pPr>
        <w:spacing w:after="0" w:line="240" w:lineRule="auto"/>
        <w:ind w:firstLine="709"/>
        <w:rPr>
          <w:rFonts w:ascii="Times New Roman" w:hAnsi="Times New Roman" w:cs="Times New Roman"/>
          <w:b/>
          <w:color w:val="000000"/>
          <w:sz w:val="24"/>
          <w:szCs w:val="24"/>
        </w:rPr>
      </w:pPr>
    </w:p>
    <w:p w:rsidR="00F81B5D" w:rsidRPr="001D2A28" w:rsidRDefault="00F81B5D" w:rsidP="00116927">
      <w:pPr>
        <w:spacing w:after="0" w:line="240" w:lineRule="auto"/>
        <w:ind w:firstLine="709"/>
        <w:rPr>
          <w:rFonts w:ascii="Times New Roman" w:hAnsi="Times New Roman" w:cs="Times New Roman"/>
          <w:b/>
          <w:color w:val="000000"/>
          <w:sz w:val="24"/>
          <w:szCs w:val="24"/>
        </w:rPr>
      </w:pPr>
    </w:p>
    <w:p w:rsidR="00116927" w:rsidRPr="001D2A28" w:rsidRDefault="00116927" w:rsidP="00116927">
      <w:pPr>
        <w:spacing w:after="0" w:line="240" w:lineRule="auto"/>
        <w:ind w:firstLine="709"/>
        <w:rPr>
          <w:rFonts w:ascii="Times New Roman" w:hAnsi="Times New Roman" w:cs="Times New Roman"/>
          <w:b/>
          <w:color w:val="000000"/>
          <w:sz w:val="24"/>
          <w:szCs w:val="24"/>
        </w:rPr>
      </w:pPr>
      <w:r w:rsidRPr="001D2A28">
        <w:rPr>
          <w:rFonts w:ascii="Times New Roman" w:hAnsi="Times New Roman" w:cs="Times New Roman"/>
          <w:b/>
          <w:color w:val="000000"/>
          <w:sz w:val="24"/>
          <w:szCs w:val="24"/>
        </w:rPr>
        <w:lastRenderedPageBreak/>
        <w:t xml:space="preserve">ТЕМА </w:t>
      </w:r>
      <w:r w:rsidR="00284DEE" w:rsidRPr="001D2A28">
        <w:rPr>
          <w:rFonts w:ascii="Times New Roman" w:hAnsi="Times New Roman" w:cs="Times New Roman"/>
          <w:b/>
          <w:color w:val="000000"/>
          <w:sz w:val="24"/>
          <w:szCs w:val="24"/>
        </w:rPr>
        <w:t>11</w:t>
      </w:r>
      <w:r w:rsidRPr="001D2A28">
        <w:rPr>
          <w:rFonts w:ascii="Times New Roman" w:hAnsi="Times New Roman" w:cs="Times New Roman"/>
          <w:b/>
          <w:color w:val="000000"/>
          <w:sz w:val="24"/>
          <w:szCs w:val="24"/>
        </w:rPr>
        <w:t>. Історія розвитку екскурсійної справи</w:t>
      </w:r>
    </w:p>
    <w:p w:rsidR="00116927" w:rsidRPr="001D2A28" w:rsidRDefault="00116927" w:rsidP="00116927">
      <w:pPr>
        <w:spacing w:after="0" w:line="240" w:lineRule="auto"/>
        <w:ind w:firstLine="709"/>
        <w:jc w:val="both"/>
        <w:rPr>
          <w:rFonts w:ascii="Times New Roman" w:hAnsi="Times New Roman" w:cs="Times New Roman"/>
          <w:color w:val="000000"/>
          <w:sz w:val="24"/>
          <w:szCs w:val="24"/>
        </w:rPr>
      </w:pPr>
      <w:r w:rsidRPr="001D2A28">
        <w:rPr>
          <w:rFonts w:ascii="Times New Roman" w:hAnsi="Times New Roman" w:cs="Times New Roman"/>
          <w:color w:val="000000"/>
          <w:sz w:val="24"/>
          <w:szCs w:val="24"/>
        </w:rPr>
        <w:t>Історія розвитку екскурсійної діяльності у світі. Періодизація історії екскурсійної справи. Становлення екскурсійної справи в Україні. Міжпредметні зв’язки.</w:t>
      </w:r>
    </w:p>
    <w:p w:rsidR="00116927" w:rsidRPr="001D2A28" w:rsidRDefault="00116927" w:rsidP="00116927">
      <w:pPr>
        <w:autoSpaceDE w:val="0"/>
        <w:autoSpaceDN w:val="0"/>
        <w:adjustRightInd w:val="0"/>
        <w:spacing w:after="0" w:line="240" w:lineRule="auto"/>
        <w:ind w:firstLine="709"/>
        <w:jc w:val="both"/>
        <w:rPr>
          <w:rFonts w:ascii="Times New Roman" w:hAnsi="Times New Roman" w:cs="Times New Roman"/>
          <w:bCs/>
          <w:i/>
          <w:sz w:val="24"/>
          <w:szCs w:val="24"/>
        </w:rPr>
      </w:pPr>
      <w:r w:rsidRPr="001D2A28">
        <w:rPr>
          <w:rFonts w:ascii="Times New Roman" w:hAnsi="Times New Roman" w:cs="Times New Roman"/>
          <w:bCs/>
          <w:i/>
          <w:sz w:val="24"/>
          <w:szCs w:val="24"/>
        </w:rPr>
        <w:t>Література: 5-7, 20-25.</w:t>
      </w:r>
    </w:p>
    <w:p w:rsidR="00116927" w:rsidRPr="001D2A28" w:rsidRDefault="00116927" w:rsidP="00116927">
      <w:pPr>
        <w:autoSpaceDE w:val="0"/>
        <w:autoSpaceDN w:val="0"/>
        <w:adjustRightInd w:val="0"/>
        <w:spacing w:after="0" w:line="240" w:lineRule="auto"/>
        <w:ind w:firstLine="709"/>
        <w:rPr>
          <w:rFonts w:ascii="Times New Roman" w:hAnsi="Times New Roman" w:cs="Times New Roman"/>
          <w:b/>
          <w:bCs/>
          <w:sz w:val="24"/>
          <w:szCs w:val="24"/>
        </w:rPr>
      </w:pPr>
    </w:p>
    <w:p w:rsidR="00116927" w:rsidRPr="001D2A28" w:rsidRDefault="00116927" w:rsidP="00116927">
      <w:pPr>
        <w:autoSpaceDE w:val="0"/>
        <w:autoSpaceDN w:val="0"/>
        <w:adjustRightInd w:val="0"/>
        <w:spacing w:after="0" w:line="240" w:lineRule="auto"/>
        <w:ind w:firstLine="709"/>
        <w:rPr>
          <w:rFonts w:ascii="Times New Roman" w:hAnsi="Times New Roman" w:cs="Times New Roman"/>
          <w:b/>
          <w:bCs/>
          <w:sz w:val="24"/>
          <w:szCs w:val="24"/>
        </w:rPr>
      </w:pPr>
      <w:r w:rsidRPr="001D2A28">
        <w:rPr>
          <w:rFonts w:ascii="Times New Roman" w:hAnsi="Times New Roman" w:cs="Times New Roman"/>
          <w:b/>
          <w:bCs/>
          <w:sz w:val="24"/>
          <w:szCs w:val="24"/>
        </w:rPr>
        <w:t>ТЕМА 1</w:t>
      </w:r>
      <w:r w:rsidR="00284DEE" w:rsidRPr="001D2A28">
        <w:rPr>
          <w:rFonts w:ascii="Times New Roman" w:hAnsi="Times New Roman" w:cs="Times New Roman"/>
          <w:b/>
          <w:bCs/>
          <w:sz w:val="24"/>
          <w:szCs w:val="24"/>
        </w:rPr>
        <w:t>2</w:t>
      </w:r>
      <w:r w:rsidRPr="001D2A28">
        <w:rPr>
          <w:rFonts w:ascii="Times New Roman" w:hAnsi="Times New Roman" w:cs="Times New Roman"/>
          <w:b/>
          <w:bCs/>
          <w:sz w:val="24"/>
          <w:szCs w:val="24"/>
        </w:rPr>
        <w:t>. Організація надання екскурсійних послуг</w:t>
      </w:r>
    </w:p>
    <w:p w:rsidR="00116927" w:rsidRPr="001D2A28" w:rsidRDefault="00116927" w:rsidP="001169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uk-UA"/>
        </w:rPr>
      </w:pPr>
      <w:r w:rsidRPr="001D2A28">
        <w:rPr>
          <w:rFonts w:ascii="Times New Roman" w:hAnsi="Times New Roman" w:cs="Times New Roman"/>
          <w:bCs/>
          <w:sz w:val="24"/>
          <w:szCs w:val="24"/>
        </w:rPr>
        <w:t>Поняття екскурсійної діяльності та екскурсійних послуг. Організація надання екскурсійних послуг на туристсько-екскурсійних підприємствах. Історичні передумови формування екскурсійних програм індивідуального та організованого туризму.</w:t>
      </w:r>
      <w:r w:rsidRPr="001D2A28">
        <w:rPr>
          <w:rFonts w:ascii="Times New Roman" w:eastAsia="Times New Roman" w:hAnsi="Times New Roman" w:cs="Times New Roman"/>
          <w:iCs/>
          <w:sz w:val="24"/>
          <w:szCs w:val="24"/>
          <w:lang w:eastAsia="uk-UA"/>
        </w:rPr>
        <w:t xml:space="preserve"> Схема функціональних напрямків роботи з організації надання</w:t>
      </w:r>
      <w:r w:rsidRPr="001D2A28">
        <w:rPr>
          <w:rFonts w:ascii="Times New Roman" w:hAnsi="Times New Roman" w:cs="Times New Roman"/>
          <w:b/>
          <w:bCs/>
          <w:sz w:val="24"/>
          <w:szCs w:val="24"/>
        </w:rPr>
        <w:t xml:space="preserve"> </w:t>
      </w:r>
      <w:r w:rsidRPr="001D2A28">
        <w:rPr>
          <w:rFonts w:ascii="Times New Roman" w:eastAsia="Times New Roman" w:hAnsi="Times New Roman" w:cs="Times New Roman"/>
          <w:iCs/>
          <w:sz w:val="24"/>
          <w:szCs w:val="24"/>
          <w:lang w:eastAsia="uk-UA"/>
        </w:rPr>
        <w:t>екскурсійних послуг на туристському підприємстві.</w:t>
      </w:r>
      <w:r w:rsidRPr="001D2A28">
        <w:rPr>
          <w:sz w:val="24"/>
          <w:szCs w:val="24"/>
        </w:rPr>
        <w:t xml:space="preserve"> </w:t>
      </w:r>
      <w:r w:rsidRPr="001D2A28">
        <w:rPr>
          <w:rFonts w:ascii="Times New Roman" w:eastAsia="Times New Roman" w:hAnsi="Times New Roman" w:cs="Times New Roman"/>
          <w:iCs/>
          <w:sz w:val="24"/>
          <w:szCs w:val="24"/>
          <w:lang w:eastAsia="uk-UA"/>
        </w:rPr>
        <w:t>Основні споживчі властивості екскурсійного продукту.</w:t>
      </w:r>
      <w:r w:rsidRPr="001D2A28">
        <w:rPr>
          <w:sz w:val="24"/>
          <w:szCs w:val="24"/>
        </w:rPr>
        <w:t xml:space="preserve"> </w:t>
      </w:r>
      <w:r w:rsidRPr="001D2A28">
        <w:rPr>
          <w:rFonts w:ascii="Times New Roman" w:eastAsia="Times New Roman" w:hAnsi="Times New Roman" w:cs="Times New Roman"/>
          <w:iCs/>
          <w:sz w:val="24"/>
          <w:szCs w:val="24"/>
          <w:lang w:eastAsia="uk-UA"/>
        </w:rPr>
        <w:t>Загальні вимоги до екскурсійних послуг.</w:t>
      </w:r>
    </w:p>
    <w:p w:rsidR="00116927" w:rsidRPr="001D2A28" w:rsidRDefault="00116927" w:rsidP="00116927">
      <w:pPr>
        <w:pStyle w:val="a3"/>
        <w:tabs>
          <w:tab w:val="left" w:pos="2175"/>
        </w:tabs>
        <w:spacing w:after="0" w:line="240" w:lineRule="auto"/>
        <w:ind w:left="0" w:firstLine="709"/>
        <w:jc w:val="both"/>
        <w:rPr>
          <w:rFonts w:ascii="Times New Roman" w:hAnsi="Times New Roman" w:cs="Times New Roman"/>
          <w:i/>
          <w:sz w:val="24"/>
          <w:szCs w:val="24"/>
          <w:lang w:val="uk-UA"/>
        </w:rPr>
      </w:pPr>
      <w:r w:rsidRPr="001D2A28">
        <w:rPr>
          <w:rFonts w:ascii="Times New Roman" w:hAnsi="Times New Roman" w:cs="Times New Roman"/>
          <w:i/>
          <w:sz w:val="24"/>
          <w:szCs w:val="24"/>
          <w:lang w:val="uk-UA"/>
        </w:rPr>
        <w:t xml:space="preserve">Література: 6, 11, 19, 22. </w:t>
      </w:r>
    </w:p>
    <w:p w:rsidR="00116927" w:rsidRPr="001D2A28" w:rsidRDefault="00116927" w:rsidP="00C165E7">
      <w:pPr>
        <w:tabs>
          <w:tab w:val="left" w:pos="2175"/>
        </w:tabs>
        <w:spacing w:after="0" w:line="240" w:lineRule="auto"/>
        <w:jc w:val="both"/>
        <w:rPr>
          <w:rFonts w:ascii="Times New Roman" w:hAnsi="Times New Roman" w:cs="Times New Roman"/>
          <w:i/>
          <w:sz w:val="24"/>
          <w:szCs w:val="24"/>
        </w:rPr>
      </w:pPr>
    </w:p>
    <w:p w:rsidR="00116927" w:rsidRPr="001D2A28" w:rsidRDefault="00116927" w:rsidP="00116927">
      <w:pPr>
        <w:pStyle w:val="a3"/>
        <w:tabs>
          <w:tab w:val="left" w:pos="2175"/>
        </w:tabs>
        <w:spacing w:after="0" w:line="240" w:lineRule="auto"/>
        <w:ind w:left="0" w:firstLine="709"/>
        <w:jc w:val="both"/>
        <w:rPr>
          <w:rFonts w:ascii="Times New Roman" w:hAnsi="Times New Roman" w:cs="Times New Roman"/>
          <w:i/>
          <w:sz w:val="24"/>
          <w:szCs w:val="24"/>
          <w:lang w:val="uk-UA"/>
        </w:rPr>
      </w:pPr>
      <w:r w:rsidRPr="001D2A28">
        <w:rPr>
          <w:rFonts w:ascii="Times New Roman" w:hAnsi="Times New Roman" w:cs="Times New Roman"/>
          <w:b/>
          <w:sz w:val="24"/>
          <w:szCs w:val="24"/>
        </w:rPr>
        <w:t>ТЕМА 1</w:t>
      </w:r>
      <w:r w:rsidR="00284DEE" w:rsidRPr="001D2A28">
        <w:rPr>
          <w:rFonts w:ascii="Times New Roman" w:hAnsi="Times New Roman" w:cs="Times New Roman"/>
          <w:b/>
          <w:sz w:val="24"/>
          <w:szCs w:val="24"/>
          <w:lang w:val="uk-UA"/>
        </w:rPr>
        <w:t>3</w:t>
      </w:r>
      <w:r w:rsidRPr="001D2A28">
        <w:rPr>
          <w:rFonts w:ascii="Times New Roman" w:hAnsi="Times New Roman" w:cs="Times New Roman"/>
          <w:b/>
          <w:sz w:val="24"/>
          <w:szCs w:val="24"/>
        </w:rPr>
        <w:t xml:space="preserve">. </w:t>
      </w:r>
      <w:proofErr w:type="spellStart"/>
      <w:r w:rsidRPr="001D2A28">
        <w:rPr>
          <w:rFonts w:ascii="Times New Roman" w:hAnsi="Times New Roman" w:cs="Times New Roman"/>
          <w:b/>
          <w:sz w:val="24"/>
          <w:szCs w:val="24"/>
        </w:rPr>
        <w:t>Особливості</w:t>
      </w:r>
      <w:proofErr w:type="spellEnd"/>
      <w:r w:rsidRPr="001D2A28">
        <w:rPr>
          <w:rFonts w:ascii="Times New Roman" w:hAnsi="Times New Roman" w:cs="Times New Roman"/>
          <w:b/>
          <w:sz w:val="24"/>
          <w:szCs w:val="24"/>
        </w:rPr>
        <w:t xml:space="preserve"> </w:t>
      </w:r>
      <w:proofErr w:type="spellStart"/>
      <w:r w:rsidRPr="001D2A28">
        <w:rPr>
          <w:rFonts w:ascii="Times New Roman" w:hAnsi="Times New Roman" w:cs="Times New Roman"/>
          <w:b/>
          <w:sz w:val="24"/>
          <w:szCs w:val="24"/>
        </w:rPr>
        <w:t>формування</w:t>
      </w:r>
      <w:proofErr w:type="spellEnd"/>
      <w:r w:rsidRPr="001D2A28">
        <w:rPr>
          <w:rFonts w:ascii="Times New Roman" w:hAnsi="Times New Roman" w:cs="Times New Roman"/>
          <w:b/>
          <w:sz w:val="24"/>
          <w:szCs w:val="24"/>
        </w:rPr>
        <w:t xml:space="preserve"> </w:t>
      </w:r>
      <w:proofErr w:type="spellStart"/>
      <w:r w:rsidRPr="001D2A28">
        <w:rPr>
          <w:rFonts w:ascii="Times New Roman" w:hAnsi="Times New Roman" w:cs="Times New Roman"/>
          <w:b/>
          <w:sz w:val="24"/>
          <w:szCs w:val="24"/>
        </w:rPr>
        <w:t>попиту</w:t>
      </w:r>
      <w:proofErr w:type="spellEnd"/>
      <w:r w:rsidRPr="001D2A28">
        <w:rPr>
          <w:rFonts w:ascii="Times New Roman" w:hAnsi="Times New Roman" w:cs="Times New Roman"/>
          <w:b/>
          <w:sz w:val="24"/>
          <w:szCs w:val="24"/>
        </w:rPr>
        <w:t xml:space="preserve"> і </w:t>
      </w:r>
      <w:proofErr w:type="spellStart"/>
      <w:r w:rsidRPr="001D2A28">
        <w:rPr>
          <w:rFonts w:ascii="Times New Roman" w:hAnsi="Times New Roman" w:cs="Times New Roman"/>
          <w:b/>
          <w:sz w:val="24"/>
          <w:szCs w:val="24"/>
        </w:rPr>
        <w:t>пропозиції</w:t>
      </w:r>
      <w:proofErr w:type="spellEnd"/>
      <w:r w:rsidRPr="001D2A28">
        <w:rPr>
          <w:rFonts w:ascii="Times New Roman" w:hAnsi="Times New Roman" w:cs="Times New Roman"/>
          <w:b/>
          <w:sz w:val="24"/>
          <w:szCs w:val="24"/>
        </w:rPr>
        <w:t xml:space="preserve"> в </w:t>
      </w:r>
      <w:proofErr w:type="spellStart"/>
      <w:r w:rsidRPr="001D2A28">
        <w:rPr>
          <w:rFonts w:ascii="Times New Roman" w:hAnsi="Times New Roman" w:cs="Times New Roman"/>
          <w:b/>
          <w:sz w:val="24"/>
          <w:szCs w:val="24"/>
        </w:rPr>
        <w:t>екскурсійній</w:t>
      </w:r>
      <w:proofErr w:type="spellEnd"/>
      <w:r w:rsidRPr="001D2A28">
        <w:rPr>
          <w:rFonts w:ascii="Times New Roman" w:hAnsi="Times New Roman" w:cs="Times New Roman"/>
          <w:b/>
          <w:sz w:val="24"/>
          <w:szCs w:val="24"/>
        </w:rPr>
        <w:t xml:space="preserve"> </w:t>
      </w:r>
      <w:proofErr w:type="spellStart"/>
      <w:r w:rsidRPr="001D2A28">
        <w:rPr>
          <w:rFonts w:ascii="Times New Roman" w:hAnsi="Times New Roman" w:cs="Times New Roman"/>
          <w:b/>
          <w:sz w:val="24"/>
          <w:szCs w:val="24"/>
        </w:rPr>
        <w:t>діяльності</w:t>
      </w:r>
      <w:proofErr w:type="spellEnd"/>
      <w:r w:rsidRPr="001D2A28">
        <w:rPr>
          <w:rFonts w:ascii="Times New Roman" w:hAnsi="Times New Roman" w:cs="Times New Roman"/>
          <w:b/>
          <w:sz w:val="24"/>
          <w:szCs w:val="24"/>
        </w:rPr>
        <w:t xml:space="preserve"> </w:t>
      </w:r>
    </w:p>
    <w:p w:rsidR="00116927" w:rsidRPr="001D2A28" w:rsidRDefault="00116927" w:rsidP="00116927">
      <w:pPr>
        <w:pStyle w:val="a3"/>
        <w:tabs>
          <w:tab w:val="left" w:pos="2175"/>
        </w:tabs>
        <w:spacing w:after="0" w:line="240" w:lineRule="auto"/>
        <w:ind w:left="0" w:firstLine="709"/>
        <w:jc w:val="both"/>
        <w:rPr>
          <w:rFonts w:ascii="Times New Roman" w:hAnsi="Times New Roman" w:cs="Times New Roman"/>
          <w:sz w:val="24"/>
          <w:szCs w:val="24"/>
          <w:lang w:val="uk-UA"/>
        </w:rPr>
      </w:pPr>
      <w:r w:rsidRPr="001D2A28">
        <w:rPr>
          <w:rFonts w:ascii="Times New Roman" w:hAnsi="Times New Roman" w:cs="Times New Roman"/>
          <w:sz w:val="24"/>
          <w:szCs w:val="24"/>
          <w:lang w:val="uk-UA"/>
        </w:rPr>
        <w:t xml:space="preserve">Соціально-економічна сутність понять </w:t>
      </w:r>
      <w:proofErr w:type="spellStart"/>
      <w:r w:rsidRPr="001D2A28">
        <w:rPr>
          <w:rFonts w:ascii="Times New Roman" w:hAnsi="Times New Roman" w:cs="Times New Roman"/>
          <w:sz w:val="24"/>
          <w:szCs w:val="24"/>
          <w:lang w:val="uk-UA"/>
        </w:rPr>
        <w:t>„попит</w:t>
      </w:r>
      <w:proofErr w:type="spellEnd"/>
      <w:r w:rsidRPr="001D2A28">
        <w:rPr>
          <w:rFonts w:ascii="Times New Roman" w:hAnsi="Times New Roman" w:cs="Times New Roman"/>
          <w:sz w:val="24"/>
          <w:szCs w:val="24"/>
          <w:lang w:val="uk-UA"/>
        </w:rPr>
        <w:t xml:space="preserve">” та </w:t>
      </w:r>
      <w:proofErr w:type="spellStart"/>
      <w:r w:rsidRPr="001D2A28">
        <w:rPr>
          <w:rFonts w:ascii="Times New Roman" w:hAnsi="Times New Roman" w:cs="Times New Roman"/>
          <w:sz w:val="24"/>
          <w:szCs w:val="24"/>
          <w:lang w:val="uk-UA"/>
        </w:rPr>
        <w:t>„пропозицію</w:t>
      </w:r>
      <w:proofErr w:type="spellEnd"/>
      <w:r w:rsidRPr="001D2A28">
        <w:rPr>
          <w:rFonts w:ascii="Times New Roman" w:hAnsi="Times New Roman" w:cs="Times New Roman"/>
          <w:sz w:val="24"/>
          <w:szCs w:val="24"/>
          <w:lang w:val="uk-UA"/>
        </w:rPr>
        <w:t>.” Основні чинники які впливають на попит в туризмі. Основні чинники які впливають на пропозицію туристичних послуг</w:t>
      </w:r>
      <w:r w:rsidR="005056EB">
        <w:rPr>
          <w:rFonts w:ascii="Times New Roman" w:hAnsi="Times New Roman" w:cs="Times New Roman"/>
          <w:sz w:val="24"/>
          <w:szCs w:val="24"/>
          <w:lang w:val="uk-UA"/>
        </w:rPr>
        <w:t xml:space="preserve">. </w:t>
      </w:r>
      <w:r w:rsidRPr="001D2A28">
        <w:rPr>
          <w:rFonts w:ascii="Times New Roman" w:hAnsi="Times New Roman" w:cs="Times New Roman"/>
          <w:sz w:val="24"/>
          <w:szCs w:val="24"/>
          <w:lang w:val="uk-UA"/>
        </w:rPr>
        <w:t xml:space="preserve">Соціально-економічна сутність категорії </w:t>
      </w:r>
      <w:proofErr w:type="spellStart"/>
      <w:r w:rsidRPr="001D2A28">
        <w:rPr>
          <w:rFonts w:ascii="Times New Roman" w:hAnsi="Times New Roman" w:cs="Times New Roman"/>
          <w:sz w:val="24"/>
          <w:szCs w:val="24"/>
          <w:lang w:val="uk-UA"/>
        </w:rPr>
        <w:t>„корисність</w:t>
      </w:r>
      <w:proofErr w:type="spellEnd"/>
      <w:r w:rsidRPr="001D2A28">
        <w:rPr>
          <w:rFonts w:ascii="Times New Roman" w:hAnsi="Times New Roman" w:cs="Times New Roman"/>
          <w:sz w:val="24"/>
          <w:szCs w:val="24"/>
          <w:lang w:val="uk-UA"/>
        </w:rPr>
        <w:t xml:space="preserve"> туристичного продукту”. Пряма і перехресна еластичність попиту за ціною. Еластичність попиту за прибутком і чинники, що її визначають.</w:t>
      </w:r>
    </w:p>
    <w:p w:rsidR="00116927" w:rsidRPr="001D2A28" w:rsidRDefault="00116927" w:rsidP="00116927">
      <w:pPr>
        <w:pStyle w:val="a3"/>
        <w:tabs>
          <w:tab w:val="left" w:pos="2175"/>
        </w:tabs>
        <w:spacing w:after="0" w:line="240" w:lineRule="auto"/>
        <w:ind w:left="0" w:firstLine="709"/>
        <w:jc w:val="both"/>
        <w:rPr>
          <w:rFonts w:ascii="Times New Roman" w:hAnsi="Times New Roman" w:cs="Times New Roman"/>
          <w:i/>
          <w:sz w:val="24"/>
          <w:szCs w:val="24"/>
          <w:lang w:val="uk-UA"/>
        </w:rPr>
      </w:pPr>
      <w:r w:rsidRPr="001D2A28">
        <w:rPr>
          <w:rFonts w:ascii="Times New Roman" w:hAnsi="Times New Roman" w:cs="Times New Roman"/>
          <w:i/>
          <w:sz w:val="24"/>
          <w:szCs w:val="24"/>
          <w:lang w:val="uk-UA"/>
        </w:rPr>
        <w:t>Література: 3, 9, 11, 23.</w:t>
      </w:r>
    </w:p>
    <w:p w:rsidR="00116927" w:rsidRPr="001D2A28" w:rsidRDefault="00116927" w:rsidP="00C165E7">
      <w:pPr>
        <w:spacing w:after="0" w:line="240" w:lineRule="auto"/>
        <w:rPr>
          <w:rFonts w:ascii="Times New Roman" w:hAnsi="Times New Roman" w:cs="Times New Roman"/>
          <w:b/>
          <w:iCs/>
          <w:sz w:val="24"/>
          <w:szCs w:val="24"/>
        </w:rPr>
      </w:pPr>
    </w:p>
    <w:p w:rsidR="00116927" w:rsidRPr="001D2A28" w:rsidRDefault="00116927" w:rsidP="00116927">
      <w:pPr>
        <w:autoSpaceDE w:val="0"/>
        <w:autoSpaceDN w:val="0"/>
        <w:adjustRightInd w:val="0"/>
        <w:spacing w:after="0" w:line="240" w:lineRule="auto"/>
        <w:ind w:firstLine="709"/>
        <w:rPr>
          <w:rFonts w:ascii="Times New Roman" w:hAnsi="Times New Roman" w:cs="Times New Roman"/>
          <w:iCs/>
          <w:sz w:val="24"/>
          <w:szCs w:val="24"/>
        </w:rPr>
      </w:pPr>
      <w:r w:rsidRPr="001D2A28">
        <w:rPr>
          <w:rFonts w:ascii="Times New Roman" w:hAnsi="Times New Roman" w:cs="Times New Roman"/>
          <w:b/>
          <w:bCs/>
          <w:sz w:val="24"/>
          <w:szCs w:val="24"/>
        </w:rPr>
        <w:t>ТЕМА 1</w:t>
      </w:r>
      <w:r w:rsidR="00284DEE" w:rsidRPr="001D2A28">
        <w:rPr>
          <w:rFonts w:ascii="Times New Roman" w:hAnsi="Times New Roman" w:cs="Times New Roman"/>
          <w:b/>
          <w:bCs/>
          <w:sz w:val="24"/>
          <w:szCs w:val="24"/>
        </w:rPr>
        <w:t>4</w:t>
      </w:r>
      <w:r w:rsidRPr="001D2A28">
        <w:rPr>
          <w:rFonts w:ascii="Times New Roman" w:hAnsi="Times New Roman" w:cs="Times New Roman"/>
          <w:b/>
          <w:bCs/>
          <w:sz w:val="24"/>
          <w:szCs w:val="24"/>
        </w:rPr>
        <w:t xml:space="preserve">. </w:t>
      </w:r>
      <w:r w:rsidRPr="001D2A28">
        <w:rPr>
          <w:rFonts w:ascii="Times New Roman" w:hAnsi="Times New Roman" w:cs="Times New Roman"/>
          <w:iCs/>
          <w:sz w:val="24"/>
          <w:szCs w:val="24"/>
        </w:rPr>
        <w:t xml:space="preserve"> </w:t>
      </w:r>
      <w:r w:rsidRPr="001D2A28">
        <w:rPr>
          <w:rFonts w:ascii="Times New Roman" w:hAnsi="Times New Roman" w:cs="Times New Roman"/>
          <w:b/>
          <w:bCs/>
          <w:sz w:val="24"/>
          <w:szCs w:val="24"/>
        </w:rPr>
        <w:t>Професійна майстерність екскурсовода</w:t>
      </w:r>
    </w:p>
    <w:p w:rsidR="00116927" w:rsidRPr="001D2A28" w:rsidRDefault="00116927" w:rsidP="005056EB">
      <w:pPr>
        <w:autoSpaceDE w:val="0"/>
        <w:autoSpaceDN w:val="0"/>
        <w:adjustRightInd w:val="0"/>
        <w:spacing w:after="0" w:line="240" w:lineRule="auto"/>
        <w:ind w:firstLine="709"/>
        <w:jc w:val="both"/>
        <w:rPr>
          <w:rFonts w:ascii="Times New Roman" w:hAnsi="Times New Roman" w:cs="Times New Roman"/>
          <w:bCs/>
          <w:sz w:val="24"/>
          <w:szCs w:val="24"/>
        </w:rPr>
      </w:pPr>
      <w:r w:rsidRPr="001D2A28">
        <w:rPr>
          <w:rFonts w:ascii="Times New Roman" w:hAnsi="Times New Roman" w:cs="Times New Roman"/>
          <w:bCs/>
          <w:sz w:val="24"/>
          <w:szCs w:val="24"/>
        </w:rPr>
        <w:t>Професійні вимоги до екскурсовода.</w:t>
      </w:r>
      <w:r w:rsidRPr="001D2A28">
        <w:rPr>
          <w:sz w:val="24"/>
          <w:szCs w:val="24"/>
        </w:rPr>
        <w:t xml:space="preserve"> </w:t>
      </w:r>
      <w:r w:rsidRPr="001D2A28">
        <w:rPr>
          <w:rFonts w:ascii="Times New Roman" w:hAnsi="Times New Roman" w:cs="Times New Roman"/>
          <w:bCs/>
          <w:sz w:val="24"/>
          <w:szCs w:val="24"/>
        </w:rPr>
        <w:t>Етичний кодекс Європейських гідів. Хартія якості Федерації Європейських гідів. Підготовка екскурсовода. Забезпечення професійної підготовки туристських гідів і програмами підвищення кваліфікації.</w:t>
      </w:r>
      <w:r w:rsidRPr="001D2A28">
        <w:rPr>
          <w:sz w:val="24"/>
          <w:szCs w:val="24"/>
        </w:rPr>
        <w:t xml:space="preserve"> </w:t>
      </w:r>
      <w:r w:rsidRPr="001D2A28">
        <w:rPr>
          <w:rFonts w:ascii="Times New Roman" w:hAnsi="Times New Roman" w:cs="Times New Roman"/>
          <w:bCs/>
          <w:sz w:val="24"/>
          <w:szCs w:val="24"/>
        </w:rPr>
        <w:t>Удосконалення організації методичної роботи. Підготовка якісної методичної документації, удосконалення методичних документів. Детальна розробка технології методичних прийомів показу та розповіді зважаючи на особливості екскурсійни</w:t>
      </w:r>
      <w:r w:rsidR="005056EB">
        <w:rPr>
          <w:rFonts w:ascii="Times New Roman" w:hAnsi="Times New Roman" w:cs="Times New Roman"/>
          <w:bCs/>
          <w:sz w:val="24"/>
          <w:szCs w:val="24"/>
        </w:rPr>
        <w:t xml:space="preserve">х тем та різні групи населення. </w:t>
      </w:r>
      <w:r w:rsidRPr="001D2A28">
        <w:rPr>
          <w:rFonts w:ascii="Times New Roman" w:hAnsi="Times New Roman" w:cs="Times New Roman"/>
          <w:bCs/>
          <w:sz w:val="24"/>
          <w:szCs w:val="24"/>
        </w:rPr>
        <w:t>Відпрацювання техніки проведення екскурсії. Встановлення та збереження контактів між екскурсоводом та екскурсійною групою через опанування основ психології та педагогіки.</w:t>
      </w:r>
    </w:p>
    <w:p w:rsidR="00116927" w:rsidRPr="008F3030" w:rsidRDefault="00116927" w:rsidP="008F3030">
      <w:pPr>
        <w:pStyle w:val="a3"/>
        <w:tabs>
          <w:tab w:val="left" w:pos="2175"/>
        </w:tabs>
        <w:spacing w:after="0" w:line="240" w:lineRule="auto"/>
        <w:ind w:left="0" w:firstLine="709"/>
        <w:jc w:val="both"/>
        <w:rPr>
          <w:rFonts w:ascii="Times New Roman" w:hAnsi="Times New Roman" w:cs="Times New Roman"/>
          <w:i/>
          <w:sz w:val="24"/>
          <w:szCs w:val="24"/>
          <w:lang w:val="uk-UA"/>
        </w:rPr>
      </w:pPr>
      <w:r w:rsidRPr="001D2A28">
        <w:rPr>
          <w:rFonts w:ascii="Times New Roman" w:hAnsi="Times New Roman" w:cs="Times New Roman"/>
          <w:i/>
          <w:sz w:val="24"/>
          <w:szCs w:val="24"/>
          <w:lang w:val="uk-UA"/>
        </w:rPr>
        <w:t>Література: 6-9, 21-22.</w:t>
      </w: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031D9E" w:rsidRDefault="00031D9E" w:rsidP="00F81B5D">
      <w:pPr>
        <w:tabs>
          <w:tab w:val="left" w:pos="284"/>
        </w:tabs>
        <w:spacing w:after="0" w:line="240" w:lineRule="auto"/>
        <w:rPr>
          <w:rFonts w:ascii="Times New Roman" w:hAnsi="Times New Roman" w:cs="Times New Roman"/>
          <w:b/>
          <w:sz w:val="24"/>
          <w:szCs w:val="24"/>
        </w:rPr>
      </w:pPr>
    </w:p>
    <w:p w:rsidR="00031D9E" w:rsidRDefault="00031D9E" w:rsidP="008D74DF">
      <w:pPr>
        <w:tabs>
          <w:tab w:val="left" w:pos="284"/>
        </w:tabs>
        <w:spacing w:after="0" w:line="240" w:lineRule="auto"/>
        <w:ind w:left="360" w:hanging="360"/>
        <w:jc w:val="center"/>
        <w:rPr>
          <w:rFonts w:ascii="Times New Roman" w:hAnsi="Times New Roman" w:cs="Times New Roman"/>
          <w:b/>
          <w:sz w:val="24"/>
          <w:szCs w:val="24"/>
        </w:rPr>
      </w:pPr>
    </w:p>
    <w:p w:rsidR="008D74DF" w:rsidRPr="001D2A28" w:rsidRDefault="008D74DF" w:rsidP="008D74DF">
      <w:pPr>
        <w:tabs>
          <w:tab w:val="left" w:pos="284"/>
        </w:tabs>
        <w:spacing w:after="0" w:line="240" w:lineRule="auto"/>
        <w:ind w:left="360" w:hanging="360"/>
        <w:jc w:val="center"/>
        <w:rPr>
          <w:rFonts w:ascii="Times New Roman" w:eastAsia="Times New Roman" w:hAnsi="Times New Roman" w:cs="Times New Roman"/>
          <w:b/>
          <w:bCs/>
          <w:sz w:val="24"/>
          <w:szCs w:val="24"/>
        </w:rPr>
      </w:pPr>
      <w:r w:rsidRPr="001D2A28">
        <w:rPr>
          <w:rFonts w:ascii="Times New Roman" w:eastAsia="Times New Roman" w:hAnsi="Times New Roman" w:cs="Times New Roman"/>
          <w:b/>
          <w:sz w:val="24"/>
          <w:szCs w:val="24"/>
        </w:rPr>
        <w:lastRenderedPageBreak/>
        <w:t>6.2. </w:t>
      </w:r>
      <w:r w:rsidRPr="001D2A28">
        <w:rPr>
          <w:rFonts w:ascii="Times New Roman" w:eastAsia="Times New Roman" w:hAnsi="Times New Roman" w:cs="Times New Roman"/>
          <w:b/>
          <w:bCs/>
          <w:sz w:val="24"/>
          <w:szCs w:val="24"/>
        </w:rPr>
        <w:t>Структура навчальної дисципліни</w:t>
      </w:r>
    </w:p>
    <w:p w:rsidR="008D74DF" w:rsidRPr="001D2A28" w:rsidRDefault="008D74DF" w:rsidP="008D74DF">
      <w:pPr>
        <w:spacing w:after="0" w:line="240" w:lineRule="auto"/>
        <w:ind w:firstLine="709"/>
        <w:jc w:val="both"/>
        <w:rPr>
          <w:rFonts w:ascii="Times New Roman" w:hAnsi="Times New Roman" w:cs="Times New Roman"/>
          <w:sz w:val="24"/>
          <w:szCs w:val="24"/>
        </w:rPr>
      </w:pPr>
    </w:p>
    <w:tbl>
      <w:tblPr>
        <w:tblStyle w:val="a4"/>
        <w:tblW w:w="9889" w:type="dxa"/>
        <w:tblLayout w:type="fixed"/>
        <w:tblLook w:val="04A0" w:firstRow="1" w:lastRow="0" w:firstColumn="1" w:lastColumn="0" w:noHBand="0" w:noVBand="1"/>
      </w:tblPr>
      <w:tblGrid>
        <w:gridCol w:w="3369"/>
        <w:gridCol w:w="1134"/>
        <w:gridCol w:w="567"/>
        <w:gridCol w:w="141"/>
        <w:gridCol w:w="709"/>
        <w:gridCol w:w="709"/>
        <w:gridCol w:w="1134"/>
        <w:gridCol w:w="567"/>
        <w:gridCol w:w="142"/>
        <w:gridCol w:w="567"/>
        <w:gridCol w:w="850"/>
      </w:tblGrid>
      <w:tr w:rsidR="008D74DF" w:rsidRPr="001D2A28" w:rsidTr="005C4A15">
        <w:tc>
          <w:tcPr>
            <w:tcW w:w="3369" w:type="dxa"/>
            <w:vMerge w:val="restart"/>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Назва змістових модулів і тем</w:t>
            </w:r>
          </w:p>
        </w:tc>
        <w:tc>
          <w:tcPr>
            <w:tcW w:w="6520" w:type="dxa"/>
            <w:gridSpan w:val="10"/>
          </w:tcPr>
          <w:p w:rsidR="008D74DF" w:rsidRPr="001D2A28" w:rsidRDefault="008D74DF" w:rsidP="00CD664B">
            <w:pPr>
              <w:jc w:val="center"/>
              <w:rPr>
                <w:rFonts w:ascii="Times New Roman" w:hAnsi="Times New Roman" w:cs="Times New Roman"/>
                <w:sz w:val="24"/>
                <w:szCs w:val="24"/>
              </w:rPr>
            </w:pPr>
            <w:r w:rsidRPr="001D2A28">
              <w:rPr>
                <w:rFonts w:ascii="Times New Roman" w:hAnsi="Times New Roman" w:cs="Times New Roman"/>
                <w:sz w:val="24"/>
                <w:szCs w:val="24"/>
              </w:rPr>
              <w:t>Кількість годин</w:t>
            </w:r>
          </w:p>
        </w:tc>
      </w:tr>
      <w:tr w:rsidR="008D74DF" w:rsidRPr="001D2A28" w:rsidTr="005C4A15">
        <w:tc>
          <w:tcPr>
            <w:tcW w:w="3369" w:type="dxa"/>
            <w:vMerge/>
          </w:tcPr>
          <w:p w:rsidR="008D74DF" w:rsidRPr="001D2A28" w:rsidRDefault="008D74DF" w:rsidP="00CD664B">
            <w:pPr>
              <w:rPr>
                <w:rFonts w:ascii="Times New Roman" w:hAnsi="Times New Roman" w:cs="Times New Roman"/>
                <w:sz w:val="24"/>
                <w:szCs w:val="24"/>
              </w:rPr>
            </w:pPr>
          </w:p>
        </w:tc>
        <w:tc>
          <w:tcPr>
            <w:tcW w:w="3260" w:type="dxa"/>
            <w:gridSpan w:val="5"/>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Денна форма</w:t>
            </w:r>
          </w:p>
        </w:tc>
        <w:tc>
          <w:tcPr>
            <w:tcW w:w="3260" w:type="dxa"/>
            <w:gridSpan w:val="5"/>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Заочна форма</w:t>
            </w:r>
          </w:p>
        </w:tc>
      </w:tr>
      <w:tr w:rsidR="008D74DF" w:rsidRPr="001D2A28" w:rsidTr="005C4A15">
        <w:tc>
          <w:tcPr>
            <w:tcW w:w="3369" w:type="dxa"/>
            <w:vMerge/>
          </w:tcPr>
          <w:p w:rsidR="008D74DF" w:rsidRPr="001D2A28" w:rsidRDefault="008D74DF" w:rsidP="00CD664B">
            <w:pPr>
              <w:rPr>
                <w:rFonts w:ascii="Times New Roman" w:hAnsi="Times New Roman" w:cs="Times New Roman"/>
                <w:sz w:val="24"/>
                <w:szCs w:val="24"/>
              </w:rPr>
            </w:pPr>
          </w:p>
        </w:tc>
        <w:tc>
          <w:tcPr>
            <w:tcW w:w="1134" w:type="dxa"/>
            <w:vMerge w:val="restart"/>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усього</w:t>
            </w:r>
          </w:p>
        </w:tc>
        <w:tc>
          <w:tcPr>
            <w:tcW w:w="2126" w:type="dxa"/>
            <w:gridSpan w:val="4"/>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У тому числі</w:t>
            </w:r>
          </w:p>
        </w:tc>
        <w:tc>
          <w:tcPr>
            <w:tcW w:w="1134" w:type="dxa"/>
            <w:vMerge w:val="restart"/>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усього</w:t>
            </w:r>
          </w:p>
        </w:tc>
        <w:tc>
          <w:tcPr>
            <w:tcW w:w="2126" w:type="dxa"/>
            <w:gridSpan w:val="4"/>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У тому числі</w:t>
            </w:r>
          </w:p>
        </w:tc>
      </w:tr>
      <w:tr w:rsidR="008D74DF" w:rsidRPr="001D2A28" w:rsidTr="0063649E">
        <w:trPr>
          <w:cantSplit/>
          <w:trHeight w:val="1734"/>
        </w:trPr>
        <w:tc>
          <w:tcPr>
            <w:tcW w:w="3369" w:type="dxa"/>
            <w:vMerge/>
          </w:tcPr>
          <w:p w:rsidR="008D74DF" w:rsidRPr="001D2A28" w:rsidRDefault="008D74DF" w:rsidP="00CD664B">
            <w:pPr>
              <w:rPr>
                <w:rFonts w:ascii="Times New Roman" w:hAnsi="Times New Roman" w:cs="Times New Roman"/>
                <w:sz w:val="24"/>
                <w:szCs w:val="24"/>
              </w:rPr>
            </w:pPr>
          </w:p>
        </w:tc>
        <w:tc>
          <w:tcPr>
            <w:tcW w:w="1134" w:type="dxa"/>
            <w:vMerge/>
          </w:tcPr>
          <w:p w:rsidR="008D74DF" w:rsidRPr="001D2A28" w:rsidRDefault="008D74DF" w:rsidP="00CD664B">
            <w:pPr>
              <w:rPr>
                <w:rFonts w:ascii="Times New Roman" w:hAnsi="Times New Roman" w:cs="Times New Roman"/>
                <w:sz w:val="24"/>
                <w:szCs w:val="24"/>
              </w:rPr>
            </w:pPr>
          </w:p>
        </w:tc>
        <w:tc>
          <w:tcPr>
            <w:tcW w:w="567" w:type="dxa"/>
            <w:textDirection w:val="btLr"/>
          </w:tcPr>
          <w:p w:rsidR="008D74DF" w:rsidRPr="001D2A28" w:rsidRDefault="008D74DF" w:rsidP="00CD664B">
            <w:pPr>
              <w:ind w:left="113" w:right="113"/>
              <w:rPr>
                <w:rFonts w:ascii="Times New Roman" w:hAnsi="Times New Roman" w:cs="Times New Roman"/>
                <w:sz w:val="24"/>
                <w:szCs w:val="24"/>
              </w:rPr>
            </w:pPr>
            <w:r w:rsidRPr="001D2A28">
              <w:rPr>
                <w:rFonts w:ascii="Times New Roman" w:hAnsi="Times New Roman" w:cs="Times New Roman"/>
                <w:sz w:val="24"/>
                <w:szCs w:val="24"/>
              </w:rPr>
              <w:t>лекції</w:t>
            </w:r>
          </w:p>
        </w:tc>
        <w:tc>
          <w:tcPr>
            <w:tcW w:w="850" w:type="dxa"/>
            <w:gridSpan w:val="2"/>
            <w:textDirection w:val="btLr"/>
          </w:tcPr>
          <w:p w:rsidR="008D74DF" w:rsidRPr="00FC2607" w:rsidRDefault="008D74DF" w:rsidP="0063649E">
            <w:pPr>
              <w:ind w:left="113" w:right="113"/>
              <w:rPr>
                <w:rFonts w:ascii="Times New Roman" w:hAnsi="Times New Roman" w:cs="Times New Roman"/>
                <w:sz w:val="24"/>
                <w:szCs w:val="24"/>
              </w:rPr>
            </w:pPr>
            <w:r w:rsidRPr="00FC2607">
              <w:rPr>
                <w:rFonts w:ascii="Times New Roman" w:hAnsi="Times New Roman" w:cs="Times New Roman"/>
                <w:sz w:val="24"/>
                <w:szCs w:val="24"/>
              </w:rPr>
              <w:t>практичні (</w:t>
            </w:r>
            <w:r w:rsidR="0063649E" w:rsidRPr="00FC2607">
              <w:rPr>
                <w:rFonts w:ascii="Times New Roman" w:hAnsi="Times New Roman" w:cs="Times New Roman"/>
                <w:sz w:val="24"/>
                <w:szCs w:val="24"/>
              </w:rPr>
              <w:t>лабораторні</w:t>
            </w:r>
            <w:r w:rsidRPr="00FC2607">
              <w:rPr>
                <w:rFonts w:ascii="Times New Roman" w:hAnsi="Times New Roman" w:cs="Times New Roman"/>
                <w:sz w:val="24"/>
                <w:szCs w:val="24"/>
              </w:rPr>
              <w:t>)</w:t>
            </w:r>
          </w:p>
        </w:tc>
        <w:tc>
          <w:tcPr>
            <w:tcW w:w="709" w:type="dxa"/>
            <w:textDirection w:val="btLr"/>
          </w:tcPr>
          <w:p w:rsidR="008D74DF" w:rsidRPr="00FC2607" w:rsidRDefault="008D74DF" w:rsidP="00CD664B">
            <w:pPr>
              <w:ind w:left="113" w:right="113"/>
              <w:rPr>
                <w:rFonts w:ascii="Times New Roman" w:hAnsi="Times New Roman" w:cs="Times New Roman"/>
                <w:sz w:val="24"/>
                <w:szCs w:val="24"/>
              </w:rPr>
            </w:pPr>
            <w:r w:rsidRPr="00FC2607">
              <w:rPr>
                <w:rFonts w:ascii="Times New Roman" w:hAnsi="Times New Roman" w:cs="Times New Roman"/>
                <w:sz w:val="24"/>
                <w:szCs w:val="24"/>
              </w:rPr>
              <w:t>самостійна</w:t>
            </w:r>
          </w:p>
          <w:p w:rsidR="008D74DF" w:rsidRPr="00FC2607" w:rsidRDefault="008D74DF" w:rsidP="00CD664B">
            <w:pPr>
              <w:ind w:left="113" w:right="113"/>
              <w:rPr>
                <w:rFonts w:ascii="Times New Roman" w:hAnsi="Times New Roman" w:cs="Times New Roman"/>
                <w:sz w:val="24"/>
                <w:szCs w:val="24"/>
              </w:rPr>
            </w:pPr>
            <w:r w:rsidRPr="00FC2607">
              <w:rPr>
                <w:rFonts w:ascii="Times New Roman" w:hAnsi="Times New Roman" w:cs="Times New Roman"/>
                <w:sz w:val="24"/>
                <w:szCs w:val="24"/>
              </w:rPr>
              <w:t>робота</w:t>
            </w:r>
          </w:p>
        </w:tc>
        <w:tc>
          <w:tcPr>
            <w:tcW w:w="1134" w:type="dxa"/>
            <w:vMerge/>
          </w:tcPr>
          <w:p w:rsidR="008D74DF" w:rsidRPr="00FC2607" w:rsidRDefault="008D74DF" w:rsidP="00CD664B">
            <w:pPr>
              <w:rPr>
                <w:rFonts w:ascii="Times New Roman" w:hAnsi="Times New Roman" w:cs="Times New Roman"/>
                <w:sz w:val="24"/>
                <w:szCs w:val="24"/>
              </w:rPr>
            </w:pPr>
          </w:p>
        </w:tc>
        <w:tc>
          <w:tcPr>
            <w:tcW w:w="567" w:type="dxa"/>
            <w:textDirection w:val="btLr"/>
          </w:tcPr>
          <w:p w:rsidR="008D74DF" w:rsidRPr="00FC2607" w:rsidRDefault="008D74DF" w:rsidP="00CD664B">
            <w:pPr>
              <w:ind w:left="113" w:right="113"/>
              <w:rPr>
                <w:rFonts w:ascii="Times New Roman" w:hAnsi="Times New Roman" w:cs="Times New Roman"/>
                <w:sz w:val="24"/>
                <w:szCs w:val="24"/>
              </w:rPr>
            </w:pPr>
            <w:r w:rsidRPr="00FC2607">
              <w:rPr>
                <w:rFonts w:ascii="Times New Roman" w:hAnsi="Times New Roman" w:cs="Times New Roman"/>
                <w:sz w:val="24"/>
                <w:szCs w:val="24"/>
              </w:rPr>
              <w:t>лекції</w:t>
            </w:r>
          </w:p>
        </w:tc>
        <w:tc>
          <w:tcPr>
            <w:tcW w:w="709" w:type="dxa"/>
            <w:gridSpan w:val="2"/>
            <w:textDirection w:val="btLr"/>
          </w:tcPr>
          <w:p w:rsidR="008D74DF" w:rsidRPr="00FC2607" w:rsidRDefault="008D74DF" w:rsidP="0063649E">
            <w:pPr>
              <w:ind w:left="113" w:right="113"/>
              <w:rPr>
                <w:rFonts w:ascii="Times New Roman" w:hAnsi="Times New Roman" w:cs="Times New Roman"/>
                <w:sz w:val="24"/>
                <w:szCs w:val="24"/>
              </w:rPr>
            </w:pPr>
            <w:r w:rsidRPr="00FC2607">
              <w:rPr>
                <w:rFonts w:ascii="Times New Roman" w:hAnsi="Times New Roman" w:cs="Times New Roman"/>
                <w:sz w:val="24"/>
                <w:szCs w:val="24"/>
              </w:rPr>
              <w:t>практичні (</w:t>
            </w:r>
            <w:r w:rsidR="0063649E" w:rsidRPr="00FC2607">
              <w:rPr>
                <w:rFonts w:ascii="Times New Roman" w:hAnsi="Times New Roman" w:cs="Times New Roman"/>
                <w:sz w:val="24"/>
                <w:szCs w:val="24"/>
              </w:rPr>
              <w:t>лабораторні</w:t>
            </w:r>
            <w:r w:rsidRPr="00FC2607">
              <w:rPr>
                <w:rFonts w:ascii="Times New Roman" w:hAnsi="Times New Roman" w:cs="Times New Roman"/>
                <w:sz w:val="24"/>
                <w:szCs w:val="24"/>
              </w:rPr>
              <w:t>)</w:t>
            </w:r>
          </w:p>
        </w:tc>
        <w:tc>
          <w:tcPr>
            <w:tcW w:w="850" w:type="dxa"/>
            <w:textDirection w:val="btLr"/>
          </w:tcPr>
          <w:p w:rsidR="008D74DF" w:rsidRPr="001D2A28" w:rsidRDefault="008D74DF" w:rsidP="00CD664B">
            <w:pPr>
              <w:ind w:left="113" w:right="113"/>
              <w:rPr>
                <w:rFonts w:ascii="Times New Roman" w:hAnsi="Times New Roman" w:cs="Times New Roman"/>
                <w:sz w:val="24"/>
                <w:szCs w:val="24"/>
              </w:rPr>
            </w:pPr>
            <w:r w:rsidRPr="001D2A28">
              <w:rPr>
                <w:rFonts w:ascii="Times New Roman" w:hAnsi="Times New Roman" w:cs="Times New Roman"/>
                <w:sz w:val="24"/>
                <w:szCs w:val="24"/>
              </w:rPr>
              <w:t>самостійна</w:t>
            </w:r>
          </w:p>
          <w:p w:rsidR="008D74DF" w:rsidRPr="001D2A28" w:rsidRDefault="008D74DF" w:rsidP="00CD664B">
            <w:pPr>
              <w:ind w:left="113" w:right="113"/>
              <w:rPr>
                <w:rFonts w:ascii="Times New Roman" w:hAnsi="Times New Roman" w:cs="Times New Roman"/>
                <w:sz w:val="24"/>
                <w:szCs w:val="24"/>
              </w:rPr>
            </w:pPr>
            <w:r w:rsidRPr="001D2A28">
              <w:rPr>
                <w:rFonts w:ascii="Times New Roman" w:hAnsi="Times New Roman" w:cs="Times New Roman"/>
                <w:sz w:val="24"/>
                <w:szCs w:val="24"/>
              </w:rPr>
              <w:t>робота</w:t>
            </w:r>
          </w:p>
        </w:tc>
      </w:tr>
      <w:tr w:rsidR="008D74DF" w:rsidRPr="001D2A28" w:rsidTr="005C4A15">
        <w:tc>
          <w:tcPr>
            <w:tcW w:w="9889" w:type="dxa"/>
            <w:gridSpan w:val="11"/>
          </w:tcPr>
          <w:p w:rsidR="008D74DF" w:rsidRPr="001D2A28" w:rsidRDefault="00785181" w:rsidP="00CD664B">
            <w:pPr>
              <w:jc w:val="center"/>
              <w:rPr>
                <w:rFonts w:ascii="Times New Roman" w:hAnsi="Times New Roman" w:cs="Times New Roman"/>
                <w:sz w:val="24"/>
                <w:szCs w:val="24"/>
              </w:rPr>
            </w:pPr>
            <w:r w:rsidRPr="001D2A28">
              <w:rPr>
                <w:rFonts w:ascii="Times New Roman" w:hAnsi="Times New Roman" w:cs="Times New Roman"/>
                <w:bCs/>
                <w:sz w:val="24"/>
                <w:szCs w:val="24"/>
              </w:rPr>
              <w:t>5</w:t>
            </w:r>
            <w:r w:rsidR="008D74DF" w:rsidRPr="001D2A28">
              <w:rPr>
                <w:rFonts w:ascii="Times New Roman" w:hAnsi="Times New Roman" w:cs="Times New Roman"/>
                <w:bCs/>
                <w:sz w:val="24"/>
                <w:szCs w:val="24"/>
              </w:rPr>
              <w:t>-й семестр</w:t>
            </w:r>
          </w:p>
        </w:tc>
      </w:tr>
      <w:tr w:rsidR="008D74DF" w:rsidRPr="001D2A28" w:rsidTr="005C4A15">
        <w:tc>
          <w:tcPr>
            <w:tcW w:w="9889" w:type="dxa"/>
            <w:gridSpan w:val="11"/>
          </w:tcPr>
          <w:p w:rsidR="008D74DF" w:rsidRPr="001D2A28" w:rsidRDefault="00785181" w:rsidP="00CD664B">
            <w:pPr>
              <w:jc w:val="center"/>
              <w:rPr>
                <w:rFonts w:ascii="Times New Roman" w:hAnsi="Times New Roman" w:cs="Times New Roman"/>
                <w:sz w:val="24"/>
                <w:szCs w:val="24"/>
              </w:rPr>
            </w:pPr>
            <w:r w:rsidRPr="001D2A28">
              <w:rPr>
                <w:rFonts w:ascii="Times New Roman" w:hAnsi="Times New Roman" w:cs="Times New Roman"/>
                <w:sz w:val="24"/>
                <w:szCs w:val="24"/>
              </w:rPr>
              <w:t>МОДУЛЬ 1. Т</w:t>
            </w:r>
            <w:r w:rsidRPr="001D2A28">
              <w:rPr>
                <w:rFonts w:ascii="Times New Roman" w:eastAsia="Times New Roman" w:hAnsi="Times New Roman" w:cs="Times New Roman"/>
                <w:sz w:val="24"/>
                <w:szCs w:val="24"/>
                <w:lang w:eastAsia="uk-UA"/>
              </w:rPr>
              <w:t xml:space="preserve">ЕХНОЛОГІЯ СТВОРЕННЯ, МЕТОДИКА ТА ТЕХНІКА ВЕДЕННЯ ЕКСКУРСІЇ </w:t>
            </w:r>
          </w:p>
        </w:tc>
      </w:tr>
      <w:tr w:rsidR="00C22E8B" w:rsidRPr="001D2A28" w:rsidTr="005C4A15">
        <w:tc>
          <w:tcPr>
            <w:tcW w:w="3369" w:type="dxa"/>
          </w:tcPr>
          <w:p w:rsidR="00C22E8B" w:rsidRPr="001D2A28" w:rsidRDefault="00C22E8B" w:rsidP="00CD664B">
            <w:pPr>
              <w:rPr>
                <w:rFonts w:ascii="Times New Roman" w:hAnsi="Times New Roman" w:cs="Times New Roman"/>
                <w:sz w:val="24"/>
                <w:szCs w:val="24"/>
              </w:rPr>
            </w:pPr>
            <w:r w:rsidRPr="001D2A28">
              <w:rPr>
                <w:rFonts w:ascii="Times New Roman" w:hAnsi="Times New Roman" w:cs="Times New Roman"/>
                <w:bCs/>
                <w:sz w:val="24"/>
                <w:szCs w:val="24"/>
              </w:rPr>
              <w:t xml:space="preserve">ТЕМА 1. Екскурсійна теорія </w:t>
            </w:r>
          </w:p>
        </w:tc>
        <w:tc>
          <w:tcPr>
            <w:tcW w:w="1134" w:type="dxa"/>
          </w:tcPr>
          <w:p w:rsidR="00C22E8B" w:rsidRPr="001D2A28" w:rsidRDefault="00C22E8B"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C22E8B" w:rsidRPr="001D2A28" w:rsidRDefault="00C22E8B"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C22E8B" w:rsidRPr="001D2A28" w:rsidRDefault="00C22E8B"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C22E8B" w:rsidRPr="001D2A28" w:rsidRDefault="00C22E8B"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C22E8B" w:rsidRPr="001D2A28" w:rsidRDefault="00E9369B" w:rsidP="00CD664B">
            <w:pPr>
              <w:rPr>
                <w:rFonts w:ascii="Times New Roman" w:hAnsi="Times New Roman" w:cs="Times New Roman"/>
                <w:sz w:val="24"/>
                <w:szCs w:val="24"/>
              </w:rPr>
            </w:pPr>
            <w:r>
              <w:rPr>
                <w:rFonts w:ascii="Times New Roman" w:hAnsi="Times New Roman" w:cs="Times New Roman"/>
                <w:sz w:val="24"/>
                <w:szCs w:val="24"/>
              </w:rPr>
              <w:t>7</w:t>
            </w:r>
          </w:p>
        </w:tc>
        <w:tc>
          <w:tcPr>
            <w:tcW w:w="709" w:type="dxa"/>
            <w:gridSpan w:val="2"/>
          </w:tcPr>
          <w:p w:rsidR="00C22E8B" w:rsidRPr="001D2A28" w:rsidRDefault="00C22E8B" w:rsidP="00CD664B">
            <w:pPr>
              <w:rPr>
                <w:rFonts w:ascii="Times New Roman" w:hAnsi="Times New Roman" w:cs="Times New Roman"/>
                <w:sz w:val="24"/>
                <w:szCs w:val="24"/>
              </w:rPr>
            </w:pPr>
          </w:p>
        </w:tc>
        <w:tc>
          <w:tcPr>
            <w:tcW w:w="567" w:type="dxa"/>
          </w:tcPr>
          <w:p w:rsidR="00C22E8B" w:rsidRPr="001D2A28" w:rsidRDefault="00C22E8B" w:rsidP="00CD664B">
            <w:pPr>
              <w:rPr>
                <w:rFonts w:ascii="Times New Roman" w:hAnsi="Times New Roman" w:cs="Times New Roman"/>
                <w:sz w:val="24"/>
                <w:szCs w:val="24"/>
              </w:rPr>
            </w:pPr>
          </w:p>
        </w:tc>
        <w:tc>
          <w:tcPr>
            <w:tcW w:w="850" w:type="dxa"/>
          </w:tcPr>
          <w:p w:rsidR="00C22E8B" w:rsidRPr="001D2A28" w:rsidRDefault="00E9369B" w:rsidP="00CD664B">
            <w:pPr>
              <w:rPr>
                <w:rFonts w:ascii="Times New Roman" w:hAnsi="Times New Roman" w:cs="Times New Roman"/>
                <w:sz w:val="24"/>
                <w:szCs w:val="24"/>
              </w:rPr>
            </w:pPr>
            <w:r>
              <w:rPr>
                <w:rFonts w:ascii="Times New Roman" w:hAnsi="Times New Roman" w:cs="Times New Roman"/>
                <w:sz w:val="24"/>
                <w:szCs w:val="24"/>
              </w:rPr>
              <w:t>7</w:t>
            </w:r>
          </w:p>
        </w:tc>
      </w:tr>
      <w:tr w:rsidR="00BF0A44" w:rsidRPr="001D2A28" w:rsidTr="005C4A15">
        <w:tc>
          <w:tcPr>
            <w:tcW w:w="3369" w:type="dxa"/>
          </w:tcPr>
          <w:p w:rsidR="00BF0A44" w:rsidRPr="001D2A28" w:rsidRDefault="00BF0A44" w:rsidP="00CD664B">
            <w:pPr>
              <w:autoSpaceDE w:val="0"/>
              <w:autoSpaceDN w:val="0"/>
              <w:adjustRightInd w:val="0"/>
              <w:rPr>
                <w:rFonts w:ascii="Times New Roman" w:hAnsi="Times New Roman" w:cs="Times New Roman"/>
                <w:bCs/>
                <w:sz w:val="24"/>
                <w:szCs w:val="24"/>
              </w:rPr>
            </w:pPr>
            <w:r w:rsidRPr="001D2A28">
              <w:rPr>
                <w:rFonts w:ascii="Times New Roman" w:hAnsi="Times New Roman" w:cs="Times New Roman"/>
                <w:bCs/>
                <w:sz w:val="24"/>
                <w:szCs w:val="24"/>
              </w:rPr>
              <w:t>ТЕМА 2. Технологічні етапи створення нової екскурсії</w:t>
            </w:r>
          </w:p>
        </w:tc>
        <w:tc>
          <w:tcPr>
            <w:tcW w:w="1134"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BF0A44" w:rsidRPr="001D2A28" w:rsidRDefault="006C7514" w:rsidP="00CD664B">
            <w:pPr>
              <w:rPr>
                <w:rFonts w:ascii="Times New Roman" w:hAnsi="Times New Roman" w:cs="Times New Roman"/>
                <w:sz w:val="24"/>
                <w:szCs w:val="24"/>
              </w:rPr>
            </w:pPr>
            <w:r w:rsidRPr="001D2A28">
              <w:rPr>
                <w:rFonts w:ascii="Times New Roman" w:hAnsi="Times New Roman" w:cs="Times New Roman"/>
                <w:sz w:val="24"/>
                <w:szCs w:val="24"/>
              </w:rPr>
              <w:t>4</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BF0A44" w:rsidRPr="001D2A28" w:rsidRDefault="00BF0A44" w:rsidP="00E9369B">
            <w:pPr>
              <w:rPr>
                <w:rFonts w:ascii="Times New Roman" w:hAnsi="Times New Roman" w:cs="Times New Roman"/>
                <w:sz w:val="24"/>
                <w:szCs w:val="24"/>
              </w:rPr>
            </w:pPr>
            <w:r w:rsidRPr="001D2A28">
              <w:rPr>
                <w:rFonts w:ascii="Times New Roman" w:hAnsi="Times New Roman" w:cs="Times New Roman"/>
                <w:sz w:val="24"/>
                <w:szCs w:val="24"/>
              </w:rPr>
              <w:t>1</w:t>
            </w:r>
            <w:r w:rsidR="00E9369B">
              <w:rPr>
                <w:rFonts w:ascii="Times New Roman" w:hAnsi="Times New Roman" w:cs="Times New Roman"/>
                <w:sz w:val="24"/>
                <w:szCs w:val="24"/>
              </w:rPr>
              <w:t>1</w:t>
            </w:r>
          </w:p>
        </w:tc>
        <w:tc>
          <w:tcPr>
            <w:tcW w:w="709" w:type="dxa"/>
            <w:gridSpan w:val="2"/>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567" w:type="dxa"/>
          </w:tcPr>
          <w:p w:rsidR="00BF0A44" w:rsidRPr="001D2A28" w:rsidRDefault="00E9369B" w:rsidP="00CD66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7</w:t>
            </w:r>
          </w:p>
        </w:tc>
      </w:tr>
      <w:tr w:rsidR="00BF0A44" w:rsidRPr="001D2A28" w:rsidTr="005C4A15">
        <w:tc>
          <w:tcPr>
            <w:tcW w:w="3369" w:type="dxa"/>
          </w:tcPr>
          <w:p w:rsidR="00BF0A44" w:rsidRPr="001D2A28" w:rsidRDefault="00BF0A44" w:rsidP="00CD664B">
            <w:pPr>
              <w:autoSpaceDE w:val="0"/>
              <w:autoSpaceDN w:val="0"/>
              <w:adjustRightInd w:val="0"/>
              <w:jc w:val="both"/>
              <w:rPr>
                <w:rFonts w:ascii="Times New Roman" w:hAnsi="Times New Roman" w:cs="Times New Roman"/>
                <w:bCs/>
                <w:sz w:val="24"/>
                <w:szCs w:val="24"/>
              </w:rPr>
            </w:pPr>
            <w:r w:rsidRPr="001D2A28">
              <w:rPr>
                <w:rFonts w:ascii="Times New Roman" w:hAnsi="Times New Roman" w:cs="Times New Roman"/>
                <w:bCs/>
                <w:sz w:val="24"/>
                <w:szCs w:val="24"/>
              </w:rPr>
              <w:t>ТЕМА 3. Техніка ведення екскурсії</w:t>
            </w:r>
          </w:p>
        </w:tc>
        <w:tc>
          <w:tcPr>
            <w:tcW w:w="1134"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11</w:t>
            </w:r>
          </w:p>
        </w:tc>
        <w:tc>
          <w:tcPr>
            <w:tcW w:w="708" w:type="dxa"/>
            <w:gridSpan w:val="2"/>
          </w:tcPr>
          <w:p w:rsidR="00BF0A44" w:rsidRPr="001D2A28" w:rsidRDefault="006C751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BF0A44" w:rsidRPr="001D2A28" w:rsidRDefault="00BF0A44" w:rsidP="00E9369B">
            <w:pPr>
              <w:rPr>
                <w:rFonts w:ascii="Times New Roman" w:hAnsi="Times New Roman" w:cs="Times New Roman"/>
                <w:sz w:val="24"/>
                <w:szCs w:val="24"/>
              </w:rPr>
            </w:pPr>
            <w:r w:rsidRPr="001D2A28">
              <w:rPr>
                <w:rFonts w:ascii="Times New Roman" w:hAnsi="Times New Roman" w:cs="Times New Roman"/>
                <w:sz w:val="24"/>
                <w:szCs w:val="24"/>
              </w:rPr>
              <w:t>1</w:t>
            </w:r>
            <w:r w:rsidR="00E9369B">
              <w:rPr>
                <w:rFonts w:ascii="Times New Roman" w:hAnsi="Times New Roman" w:cs="Times New Roman"/>
                <w:sz w:val="24"/>
                <w:szCs w:val="24"/>
              </w:rPr>
              <w:t>1</w:t>
            </w:r>
          </w:p>
        </w:tc>
        <w:tc>
          <w:tcPr>
            <w:tcW w:w="709" w:type="dxa"/>
            <w:gridSpan w:val="2"/>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567" w:type="dxa"/>
          </w:tcPr>
          <w:p w:rsidR="00BF0A44" w:rsidRPr="001D2A28" w:rsidRDefault="00E9369B" w:rsidP="00CD66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7</w:t>
            </w:r>
          </w:p>
        </w:tc>
      </w:tr>
      <w:tr w:rsidR="00BF0A44" w:rsidRPr="001D2A28" w:rsidTr="005C4A15">
        <w:tc>
          <w:tcPr>
            <w:tcW w:w="3369" w:type="dxa"/>
          </w:tcPr>
          <w:p w:rsidR="00BF0A44" w:rsidRPr="001D2A28" w:rsidRDefault="00BF0A44" w:rsidP="00CD664B">
            <w:pPr>
              <w:autoSpaceDE w:val="0"/>
              <w:autoSpaceDN w:val="0"/>
              <w:adjustRightInd w:val="0"/>
              <w:jc w:val="both"/>
              <w:rPr>
                <w:rFonts w:ascii="Times New Roman" w:hAnsi="Times New Roman" w:cs="Times New Roman"/>
                <w:bCs/>
                <w:i/>
                <w:sz w:val="24"/>
                <w:szCs w:val="24"/>
              </w:rPr>
            </w:pPr>
            <w:r w:rsidRPr="001D2A28">
              <w:rPr>
                <w:rFonts w:ascii="Times New Roman" w:eastAsia="Times New Roman" w:hAnsi="Times New Roman" w:cs="Times New Roman"/>
                <w:sz w:val="24"/>
                <w:szCs w:val="24"/>
                <w:lang w:eastAsia="ru-RU"/>
              </w:rPr>
              <w:t>ТЕМА 4.</w:t>
            </w:r>
            <w:r w:rsidRPr="001D2A28">
              <w:rPr>
                <w:rFonts w:ascii="Times New Roman" w:hAnsi="Times New Roman" w:cs="Times New Roman"/>
                <w:sz w:val="24"/>
                <w:szCs w:val="24"/>
              </w:rPr>
              <w:t xml:space="preserve"> </w:t>
            </w:r>
            <w:r w:rsidRPr="001D2A28">
              <w:rPr>
                <w:rFonts w:ascii="Times New Roman" w:eastAsiaTheme="minorEastAsia" w:hAnsi="Times New Roman" w:cs="Times New Roman"/>
                <w:sz w:val="24"/>
                <w:szCs w:val="24"/>
                <w:lang w:eastAsia="uk-UA"/>
              </w:rPr>
              <w:t xml:space="preserve">Розробка оглядової екскурсії м. Ужгородом </w:t>
            </w:r>
          </w:p>
        </w:tc>
        <w:tc>
          <w:tcPr>
            <w:tcW w:w="1134"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11</w:t>
            </w:r>
          </w:p>
        </w:tc>
        <w:tc>
          <w:tcPr>
            <w:tcW w:w="708" w:type="dxa"/>
            <w:gridSpan w:val="2"/>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4</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BF0A44" w:rsidRPr="001D2A28" w:rsidRDefault="00BF0A44" w:rsidP="00E9369B">
            <w:pPr>
              <w:rPr>
                <w:rFonts w:ascii="Times New Roman" w:hAnsi="Times New Roman" w:cs="Times New Roman"/>
                <w:sz w:val="24"/>
                <w:szCs w:val="24"/>
              </w:rPr>
            </w:pPr>
            <w:r w:rsidRPr="001D2A28">
              <w:rPr>
                <w:rFonts w:ascii="Times New Roman" w:hAnsi="Times New Roman" w:cs="Times New Roman"/>
                <w:sz w:val="24"/>
                <w:szCs w:val="24"/>
              </w:rPr>
              <w:t>1</w:t>
            </w:r>
            <w:r w:rsidR="00E9369B">
              <w:rPr>
                <w:rFonts w:ascii="Times New Roman" w:hAnsi="Times New Roman" w:cs="Times New Roman"/>
                <w:sz w:val="24"/>
                <w:szCs w:val="24"/>
              </w:rPr>
              <w:t>2</w:t>
            </w:r>
          </w:p>
        </w:tc>
        <w:tc>
          <w:tcPr>
            <w:tcW w:w="709" w:type="dxa"/>
            <w:gridSpan w:val="2"/>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567" w:type="dxa"/>
          </w:tcPr>
          <w:p w:rsidR="00BF0A44" w:rsidRPr="001D2A28" w:rsidRDefault="00B740BB" w:rsidP="00CD66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8</w:t>
            </w:r>
          </w:p>
        </w:tc>
      </w:tr>
      <w:tr w:rsidR="00BF0A44" w:rsidRPr="001D2A28" w:rsidTr="005C4A15">
        <w:tc>
          <w:tcPr>
            <w:tcW w:w="3369" w:type="dxa"/>
          </w:tcPr>
          <w:p w:rsidR="00BF0A44" w:rsidRPr="001D2A28" w:rsidRDefault="00BF0A44" w:rsidP="00CD664B">
            <w:pPr>
              <w:rPr>
                <w:rFonts w:ascii="Times New Roman" w:eastAsia="Times New Roman" w:hAnsi="Times New Roman" w:cs="Times New Roman"/>
                <w:color w:val="000000" w:themeColor="text1"/>
                <w:sz w:val="24"/>
                <w:szCs w:val="24"/>
              </w:rPr>
            </w:pPr>
            <w:r w:rsidRPr="001D2A28">
              <w:rPr>
                <w:rFonts w:ascii="Times New Roman" w:hAnsi="Times New Roman" w:cs="Times New Roman"/>
                <w:bCs/>
                <w:sz w:val="24"/>
                <w:szCs w:val="24"/>
              </w:rPr>
              <w:t>ТЕМА</w:t>
            </w:r>
            <w:r w:rsidRPr="001D2A28">
              <w:rPr>
                <w:rFonts w:ascii="Times New Roman" w:hAnsi="Times New Roman" w:cs="Times New Roman"/>
                <w:iCs/>
                <w:sz w:val="24"/>
                <w:szCs w:val="24"/>
              </w:rPr>
              <w:t xml:space="preserve"> 5.</w:t>
            </w:r>
            <w:r w:rsidRPr="001D2A28">
              <w:rPr>
                <w:rFonts w:ascii="Times New Roman" w:eastAsia="Times New Roman" w:hAnsi="Times New Roman" w:cs="Times New Roman"/>
                <w:color w:val="000000" w:themeColor="text1"/>
                <w:sz w:val="24"/>
                <w:szCs w:val="24"/>
              </w:rPr>
              <w:t xml:space="preserve"> </w:t>
            </w:r>
            <w:r w:rsidRPr="001D2A28">
              <w:rPr>
                <w:rFonts w:ascii="Times New Roman" w:hAnsi="Times New Roman" w:cs="Times New Roman"/>
                <w:iCs/>
                <w:sz w:val="24"/>
                <w:szCs w:val="24"/>
              </w:rPr>
              <w:t xml:space="preserve"> </w:t>
            </w:r>
            <w:r w:rsidRPr="001D2A28">
              <w:rPr>
                <w:rFonts w:ascii="Times New Roman" w:eastAsiaTheme="minorEastAsia" w:hAnsi="Times New Roman" w:cs="Times New Roman"/>
                <w:sz w:val="24"/>
                <w:szCs w:val="24"/>
                <w:lang w:eastAsia="uk-UA"/>
              </w:rPr>
              <w:t xml:space="preserve">Розробка </w:t>
            </w:r>
            <w:proofErr w:type="spellStart"/>
            <w:r w:rsidRPr="001D2A28">
              <w:rPr>
                <w:rFonts w:ascii="Times New Roman" w:eastAsiaTheme="minorEastAsia" w:hAnsi="Times New Roman" w:cs="Times New Roman"/>
                <w:sz w:val="24"/>
                <w:szCs w:val="24"/>
                <w:lang w:eastAsia="uk-UA"/>
              </w:rPr>
              <w:t>історико-архітектурної</w:t>
            </w:r>
            <w:proofErr w:type="spellEnd"/>
            <w:r w:rsidRPr="001D2A28">
              <w:rPr>
                <w:rFonts w:ascii="Times New Roman" w:eastAsiaTheme="minorEastAsia" w:hAnsi="Times New Roman" w:cs="Times New Roman"/>
                <w:sz w:val="24"/>
                <w:szCs w:val="24"/>
                <w:lang w:eastAsia="uk-UA"/>
              </w:rPr>
              <w:t xml:space="preserve"> екскурсії м. Ужгородом</w:t>
            </w:r>
          </w:p>
        </w:tc>
        <w:tc>
          <w:tcPr>
            <w:tcW w:w="1134"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BF0A44" w:rsidRPr="001D2A28" w:rsidRDefault="00BF0A44" w:rsidP="00E9369B">
            <w:pPr>
              <w:rPr>
                <w:rFonts w:ascii="Times New Roman" w:hAnsi="Times New Roman" w:cs="Times New Roman"/>
                <w:sz w:val="24"/>
                <w:szCs w:val="24"/>
              </w:rPr>
            </w:pPr>
            <w:r w:rsidRPr="001D2A28">
              <w:rPr>
                <w:rFonts w:ascii="Times New Roman" w:hAnsi="Times New Roman" w:cs="Times New Roman"/>
                <w:sz w:val="24"/>
                <w:szCs w:val="24"/>
              </w:rPr>
              <w:t>1</w:t>
            </w:r>
            <w:r w:rsidR="00E9369B">
              <w:rPr>
                <w:rFonts w:ascii="Times New Roman" w:hAnsi="Times New Roman" w:cs="Times New Roman"/>
                <w:sz w:val="24"/>
                <w:szCs w:val="24"/>
              </w:rPr>
              <w:t>2</w:t>
            </w:r>
          </w:p>
        </w:tc>
        <w:tc>
          <w:tcPr>
            <w:tcW w:w="709" w:type="dxa"/>
            <w:gridSpan w:val="2"/>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567" w:type="dxa"/>
          </w:tcPr>
          <w:p w:rsidR="00BF0A44" w:rsidRPr="001D2A28" w:rsidRDefault="00B740BB" w:rsidP="00CD66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8</w:t>
            </w:r>
          </w:p>
        </w:tc>
      </w:tr>
      <w:tr w:rsidR="00BF0A44" w:rsidRPr="001D2A28" w:rsidTr="005C4A15">
        <w:tc>
          <w:tcPr>
            <w:tcW w:w="3369" w:type="dxa"/>
          </w:tcPr>
          <w:p w:rsidR="00BF0A44" w:rsidRPr="001D2A28" w:rsidRDefault="00BF0A44" w:rsidP="00CD664B">
            <w:pPr>
              <w:autoSpaceDE w:val="0"/>
              <w:autoSpaceDN w:val="0"/>
              <w:adjustRightInd w:val="0"/>
              <w:jc w:val="both"/>
              <w:rPr>
                <w:rFonts w:ascii="Times New Roman" w:hAnsi="Times New Roman" w:cs="Times New Roman"/>
                <w:bCs/>
                <w:sz w:val="24"/>
                <w:szCs w:val="24"/>
              </w:rPr>
            </w:pPr>
            <w:r w:rsidRPr="001D2A28">
              <w:rPr>
                <w:rFonts w:ascii="Times New Roman" w:hAnsi="Times New Roman" w:cs="Times New Roman"/>
                <w:bCs/>
                <w:sz w:val="24"/>
                <w:szCs w:val="24"/>
              </w:rPr>
              <w:t>ТЕМА 6. Методичні прийоми проведення екскурсій</w:t>
            </w:r>
          </w:p>
        </w:tc>
        <w:tc>
          <w:tcPr>
            <w:tcW w:w="1134"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BF0A44" w:rsidRPr="001D2A28" w:rsidRDefault="00BF0A44" w:rsidP="00E9369B">
            <w:pPr>
              <w:rPr>
                <w:rFonts w:ascii="Times New Roman" w:hAnsi="Times New Roman" w:cs="Times New Roman"/>
                <w:sz w:val="24"/>
                <w:szCs w:val="24"/>
              </w:rPr>
            </w:pPr>
            <w:r w:rsidRPr="001D2A28">
              <w:rPr>
                <w:rFonts w:ascii="Times New Roman" w:hAnsi="Times New Roman" w:cs="Times New Roman"/>
                <w:sz w:val="24"/>
                <w:szCs w:val="24"/>
              </w:rPr>
              <w:t>1</w:t>
            </w:r>
            <w:r w:rsidR="00E9369B">
              <w:rPr>
                <w:rFonts w:ascii="Times New Roman" w:hAnsi="Times New Roman" w:cs="Times New Roman"/>
                <w:sz w:val="24"/>
                <w:szCs w:val="24"/>
              </w:rPr>
              <w:t>0</w:t>
            </w:r>
          </w:p>
        </w:tc>
        <w:tc>
          <w:tcPr>
            <w:tcW w:w="709" w:type="dxa"/>
            <w:gridSpan w:val="2"/>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567" w:type="dxa"/>
          </w:tcPr>
          <w:p w:rsidR="00BF0A44" w:rsidRPr="001D2A28" w:rsidRDefault="00BF0A44" w:rsidP="00CD664B">
            <w:pPr>
              <w:rPr>
                <w:rFonts w:ascii="Times New Roman" w:hAnsi="Times New Roman" w:cs="Times New Roman"/>
                <w:sz w:val="24"/>
                <w:szCs w:val="24"/>
              </w:rPr>
            </w:pPr>
          </w:p>
        </w:tc>
        <w:tc>
          <w:tcPr>
            <w:tcW w:w="850"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8</w:t>
            </w:r>
          </w:p>
        </w:tc>
      </w:tr>
      <w:tr w:rsidR="00BF0A44" w:rsidRPr="001D2A28" w:rsidTr="005C4A15">
        <w:tc>
          <w:tcPr>
            <w:tcW w:w="3369" w:type="dxa"/>
          </w:tcPr>
          <w:p w:rsidR="00BF0A44" w:rsidRPr="001D2A28" w:rsidRDefault="00BF0A44" w:rsidP="00CD664B">
            <w:pPr>
              <w:autoSpaceDE w:val="0"/>
              <w:autoSpaceDN w:val="0"/>
              <w:adjustRightInd w:val="0"/>
              <w:rPr>
                <w:rFonts w:ascii="Times New Roman" w:hAnsi="Times New Roman" w:cs="Times New Roman"/>
                <w:bCs/>
                <w:sz w:val="24"/>
                <w:szCs w:val="24"/>
              </w:rPr>
            </w:pPr>
            <w:r w:rsidRPr="001D2A28">
              <w:rPr>
                <w:rFonts w:ascii="Times New Roman" w:hAnsi="Times New Roman" w:cs="Times New Roman"/>
                <w:bCs/>
                <w:sz w:val="24"/>
                <w:szCs w:val="24"/>
              </w:rPr>
              <w:t>ТЕМА 7.  Диференційований підхід до екскурсійного обслуговування</w:t>
            </w:r>
          </w:p>
        </w:tc>
        <w:tc>
          <w:tcPr>
            <w:tcW w:w="1134"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BF0A44" w:rsidRPr="001D2A28" w:rsidRDefault="005258FC" w:rsidP="00CD664B">
            <w:pPr>
              <w:rPr>
                <w:rFonts w:ascii="Times New Roman" w:hAnsi="Times New Roman" w:cs="Times New Roman"/>
                <w:sz w:val="24"/>
                <w:szCs w:val="24"/>
              </w:rPr>
            </w:pPr>
            <w:r>
              <w:rPr>
                <w:rFonts w:ascii="Times New Roman" w:hAnsi="Times New Roman" w:cs="Times New Roman"/>
                <w:sz w:val="24"/>
                <w:szCs w:val="24"/>
              </w:rPr>
              <w:t>9</w:t>
            </w:r>
          </w:p>
        </w:tc>
        <w:tc>
          <w:tcPr>
            <w:tcW w:w="709" w:type="dxa"/>
            <w:gridSpan w:val="2"/>
          </w:tcPr>
          <w:p w:rsidR="00BF0A44" w:rsidRPr="001D2A28" w:rsidRDefault="00BF0A44" w:rsidP="00CD664B">
            <w:pPr>
              <w:rPr>
                <w:rFonts w:ascii="Times New Roman" w:hAnsi="Times New Roman" w:cs="Times New Roman"/>
                <w:sz w:val="24"/>
                <w:szCs w:val="24"/>
              </w:rPr>
            </w:pPr>
          </w:p>
        </w:tc>
        <w:tc>
          <w:tcPr>
            <w:tcW w:w="567" w:type="dxa"/>
          </w:tcPr>
          <w:p w:rsidR="00BF0A44" w:rsidRPr="001D2A28" w:rsidRDefault="00BF0A44" w:rsidP="00CD664B">
            <w:pPr>
              <w:rPr>
                <w:rFonts w:ascii="Times New Roman" w:hAnsi="Times New Roman" w:cs="Times New Roman"/>
                <w:sz w:val="24"/>
                <w:szCs w:val="24"/>
              </w:rPr>
            </w:pPr>
          </w:p>
        </w:tc>
        <w:tc>
          <w:tcPr>
            <w:tcW w:w="850" w:type="dxa"/>
          </w:tcPr>
          <w:p w:rsidR="00BF0A44" w:rsidRPr="001D2A28" w:rsidRDefault="00BF0A44" w:rsidP="00CD664B">
            <w:pPr>
              <w:rPr>
                <w:rFonts w:ascii="Times New Roman" w:hAnsi="Times New Roman" w:cs="Times New Roman"/>
                <w:sz w:val="24"/>
                <w:szCs w:val="24"/>
              </w:rPr>
            </w:pPr>
            <w:r w:rsidRPr="001D2A28">
              <w:rPr>
                <w:rFonts w:ascii="Times New Roman" w:hAnsi="Times New Roman" w:cs="Times New Roman"/>
                <w:sz w:val="24"/>
                <w:szCs w:val="24"/>
              </w:rPr>
              <w:t>9</w:t>
            </w:r>
          </w:p>
        </w:tc>
      </w:tr>
      <w:tr w:rsidR="008D74DF" w:rsidRPr="006324AC" w:rsidTr="005C4A15">
        <w:tc>
          <w:tcPr>
            <w:tcW w:w="3369" w:type="dxa"/>
          </w:tcPr>
          <w:p w:rsidR="008D74DF" w:rsidRPr="00550A8C" w:rsidRDefault="008D74DF" w:rsidP="00CD664B">
            <w:pPr>
              <w:autoSpaceDE w:val="0"/>
              <w:autoSpaceDN w:val="0"/>
              <w:jc w:val="right"/>
              <w:rPr>
                <w:rFonts w:ascii="Times New Roman" w:hAnsi="Times New Roman" w:cs="Times New Roman"/>
                <w:sz w:val="24"/>
                <w:szCs w:val="24"/>
              </w:rPr>
            </w:pPr>
            <w:r w:rsidRPr="00550A8C">
              <w:rPr>
                <w:rFonts w:ascii="Times New Roman" w:hAnsi="Times New Roman" w:cs="Times New Roman"/>
                <w:sz w:val="24"/>
                <w:szCs w:val="24"/>
              </w:rPr>
              <w:t>Модульна контрольна робота</w:t>
            </w:r>
          </w:p>
        </w:tc>
        <w:tc>
          <w:tcPr>
            <w:tcW w:w="1134" w:type="dxa"/>
          </w:tcPr>
          <w:p w:rsidR="008D74DF" w:rsidRPr="00550A8C" w:rsidRDefault="008D74DF" w:rsidP="00CD664B">
            <w:pPr>
              <w:rPr>
                <w:rFonts w:ascii="Times New Roman" w:hAnsi="Times New Roman" w:cs="Times New Roman"/>
                <w:sz w:val="24"/>
                <w:szCs w:val="24"/>
              </w:rPr>
            </w:pPr>
            <w:r w:rsidRPr="00550A8C">
              <w:rPr>
                <w:rFonts w:ascii="Times New Roman" w:hAnsi="Times New Roman" w:cs="Times New Roman"/>
                <w:sz w:val="24"/>
                <w:szCs w:val="24"/>
              </w:rPr>
              <w:t>2</w:t>
            </w:r>
          </w:p>
        </w:tc>
        <w:tc>
          <w:tcPr>
            <w:tcW w:w="708" w:type="dxa"/>
            <w:gridSpan w:val="2"/>
          </w:tcPr>
          <w:p w:rsidR="008D74DF" w:rsidRPr="00550A8C" w:rsidRDefault="008D74DF" w:rsidP="00CD664B">
            <w:pPr>
              <w:rPr>
                <w:rFonts w:ascii="Times New Roman" w:hAnsi="Times New Roman" w:cs="Times New Roman"/>
                <w:sz w:val="24"/>
                <w:szCs w:val="24"/>
              </w:rPr>
            </w:pPr>
            <w:r w:rsidRPr="00550A8C">
              <w:rPr>
                <w:rFonts w:ascii="Times New Roman" w:hAnsi="Times New Roman" w:cs="Times New Roman"/>
                <w:sz w:val="24"/>
                <w:szCs w:val="24"/>
              </w:rPr>
              <w:t>2</w:t>
            </w:r>
          </w:p>
        </w:tc>
        <w:tc>
          <w:tcPr>
            <w:tcW w:w="709" w:type="dxa"/>
          </w:tcPr>
          <w:p w:rsidR="008D74DF" w:rsidRPr="006324AC" w:rsidRDefault="008D74DF" w:rsidP="00CD664B">
            <w:pPr>
              <w:rPr>
                <w:rFonts w:ascii="Times New Roman" w:hAnsi="Times New Roman" w:cs="Times New Roman"/>
                <w:sz w:val="24"/>
                <w:szCs w:val="24"/>
                <w:highlight w:val="yellow"/>
              </w:rPr>
            </w:pPr>
          </w:p>
        </w:tc>
        <w:tc>
          <w:tcPr>
            <w:tcW w:w="709" w:type="dxa"/>
          </w:tcPr>
          <w:p w:rsidR="008D74DF" w:rsidRPr="006324AC" w:rsidRDefault="008D74DF" w:rsidP="00CD664B">
            <w:pPr>
              <w:rPr>
                <w:rFonts w:ascii="Times New Roman" w:hAnsi="Times New Roman" w:cs="Times New Roman"/>
                <w:sz w:val="24"/>
                <w:szCs w:val="24"/>
                <w:highlight w:val="yellow"/>
              </w:rPr>
            </w:pPr>
          </w:p>
        </w:tc>
        <w:tc>
          <w:tcPr>
            <w:tcW w:w="1134" w:type="dxa"/>
          </w:tcPr>
          <w:p w:rsidR="008D74DF" w:rsidRPr="006324AC" w:rsidRDefault="008D74DF" w:rsidP="00CD664B">
            <w:pPr>
              <w:rPr>
                <w:rFonts w:ascii="Times New Roman" w:hAnsi="Times New Roman" w:cs="Times New Roman"/>
                <w:sz w:val="24"/>
                <w:szCs w:val="24"/>
                <w:highlight w:val="yellow"/>
              </w:rPr>
            </w:pPr>
          </w:p>
        </w:tc>
        <w:tc>
          <w:tcPr>
            <w:tcW w:w="709" w:type="dxa"/>
            <w:gridSpan w:val="2"/>
          </w:tcPr>
          <w:p w:rsidR="008D74DF" w:rsidRPr="006324AC" w:rsidRDefault="008D74DF" w:rsidP="00CD664B">
            <w:pPr>
              <w:rPr>
                <w:rFonts w:ascii="Times New Roman" w:hAnsi="Times New Roman" w:cs="Times New Roman"/>
                <w:sz w:val="24"/>
                <w:szCs w:val="24"/>
                <w:highlight w:val="yellow"/>
              </w:rPr>
            </w:pPr>
          </w:p>
        </w:tc>
        <w:tc>
          <w:tcPr>
            <w:tcW w:w="567" w:type="dxa"/>
          </w:tcPr>
          <w:p w:rsidR="008D74DF" w:rsidRPr="006324AC" w:rsidRDefault="008D74DF" w:rsidP="00CD664B">
            <w:pPr>
              <w:rPr>
                <w:rFonts w:ascii="Times New Roman" w:hAnsi="Times New Roman" w:cs="Times New Roman"/>
                <w:sz w:val="24"/>
                <w:szCs w:val="24"/>
                <w:highlight w:val="yellow"/>
              </w:rPr>
            </w:pPr>
          </w:p>
        </w:tc>
        <w:tc>
          <w:tcPr>
            <w:tcW w:w="850" w:type="dxa"/>
          </w:tcPr>
          <w:p w:rsidR="008D74DF" w:rsidRPr="006324AC" w:rsidRDefault="008D74DF" w:rsidP="00CD664B">
            <w:pPr>
              <w:rPr>
                <w:rFonts w:ascii="Times New Roman" w:hAnsi="Times New Roman" w:cs="Times New Roman"/>
                <w:sz w:val="24"/>
                <w:szCs w:val="24"/>
                <w:highlight w:val="yellow"/>
              </w:rPr>
            </w:pPr>
          </w:p>
        </w:tc>
      </w:tr>
      <w:tr w:rsidR="008D74DF" w:rsidRPr="001D2A28" w:rsidTr="005C4A15">
        <w:tc>
          <w:tcPr>
            <w:tcW w:w="3369" w:type="dxa"/>
          </w:tcPr>
          <w:p w:rsidR="008D74DF" w:rsidRPr="001D2A28" w:rsidRDefault="008D74DF" w:rsidP="00CD664B">
            <w:pPr>
              <w:autoSpaceDE w:val="0"/>
              <w:autoSpaceDN w:val="0"/>
              <w:jc w:val="right"/>
              <w:rPr>
                <w:rFonts w:ascii="Times New Roman" w:hAnsi="Times New Roman" w:cs="Times New Roman"/>
                <w:sz w:val="24"/>
                <w:szCs w:val="24"/>
              </w:rPr>
            </w:pPr>
            <w:r w:rsidRPr="001D2A28">
              <w:rPr>
                <w:rFonts w:ascii="Times New Roman" w:hAnsi="Times New Roman" w:cs="Times New Roman"/>
                <w:sz w:val="24"/>
                <w:szCs w:val="24"/>
              </w:rPr>
              <w:t>Разом за модуль</w:t>
            </w:r>
          </w:p>
        </w:tc>
        <w:tc>
          <w:tcPr>
            <w:tcW w:w="1134" w:type="dxa"/>
          </w:tcPr>
          <w:p w:rsidR="008D74DF" w:rsidRPr="001D2A28" w:rsidRDefault="00F70BA2" w:rsidP="00CD664B">
            <w:pPr>
              <w:jc w:val="center"/>
              <w:rPr>
                <w:rFonts w:ascii="Times New Roman" w:hAnsi="Times New Roman" w:cs="Times New Roman"/>
                <w:sz w:val="24"/>
                <w:szCs w:val="24"/>
              </w:rPr>
            </w:pPr>
            <w:r w:rsidRPr="001D2A28">
              <w:rPr>
                <w:rFonts w:ascii="Times New Roman" w:hAnsi="Times New Roman" w:cs="Times New Roman"/>
                <w:sz w:val="24"/>
                <w:szCs w:val="24"/>
              </w:rPr>
              <w:t>6</w:t>
            </w:r>
            <w:r w:rsidR="005B5CE4" w:rsidRPr="001D2A28">
              <w:rPr>
                <w:rFonts w:ascii="Times New Roman" w:hAnsi="Times New Roman" w:cs="Times New Roman"/>
                <w:sz w:val="24"/>
                <w:szCs w:val="24"/>
              </w:rPr>
              <w:t>9</w:t>
            </w:r>
          </w:p>
        </w:tc>
        <w:tc>
          <w:tcPr>
            <w:tcW w:w="708" w:type="dxa"/>
            <w:gridSpan w:val="2"/>
          </w:tcPr>
          <w:p w:rsidR="008D74DF" w:rsidRPr="001D2A28" w:rsidRDefault="00BD59AE" w:rsidP="00CD664B">
            <w:pPr>
              <w:jc w:val="center"/>
              <w:rPr>
                <w:rFonts w:ascii="Times New Roman" w:hAnsi="Times New Roman" w:cs="Times New Roman"/>
                <w:sz w:val="24"/>
                <w:szCs w:val="24"/>
              </w:rPr>
            </w:pPr>
            <w:r w:rsidRPr="001D2A28">
              <w:rPr>
                <w:rFonts w:ascii="Times New Roman" w:hAnsi="Times New Roman" w:cs="Times New Roman"/>
                <w:sz w:val="24"/>
                <w:szCs w:val="24"/>
              </w:rPr>
              <w:t>18</w:t>
            </w:r>
          </w:p>
        </w:tc>
        <w:tc>
          <w:tcPr>
            <w:tcW w:w="709" w:type="dxa"/>
          </w:tcPr>
          <w:p w:rsidR="008D74DF" w:rsidRPr="001D2A28" w:rsidRDefault="008D74DF" w:rsidP="00CD664B">
            <w:pPr>
              <w:jc w:val="center"/>
              <w:rPr>
                <w:rFonts w:ascii="Times New Roman" w:hAnsi="Times New Roman" w:cs="Times New Roman"/>
                <w:sz w:val="24"/>
                <w:szCs w:val="24"/>
              </w:rPr>
            </w:pPr>
            <w:r w:rsidRPr="001D2A28">
              <w:rPr>
                <w:rFonts w:ascii="Times New Roman" w:hAnsi="Times New Roman" w:cs="Times New Roman"/>
                <w:sz w:val="24"/>
                <w:szCs w:val="24"/>
              </w:rPr>
              <w:t>1</w:t>
            </w:r>
            <w:r w:rsidR="00AE215B" w:rsidRPr="001D2A28">
              <w:rPr>
                <w:rFonts w:ascii="Times New Roman" w:hAnsi="Times New Roman" w:cs="Times New Roman"/>
                <w:sz w:val="24"/>
                <w:szCs w:val="24"/>
              </w:rPr>
              <w:t>6</w:t>
            </w:r>
          </w:p>
        </w:tc>
        <w:tc>
          <w:tcPr>
            <w:tcW w:w="709" w:type="dxa"/>
          </w:tcPr>
          <w:p w:rsidR="008D74DF" w:rsidRPr="001D2A28" w:rsidRDefault="00BD59AE" w:rsidP="00CD664B">
            <w:pPr>
              <w:jc w:val="center"/>
              <w:rPr>
                <w:rFonts w:ascii="Times New Roman" w:hAnsi="Times New Roman" w:cs="Times New Roman"/>
                <w:sz w:val="24"/>
                <w:szCs w:val="24"/>
              </w:rPr>
            </w:pPr>
            <w:r w:rsidRPr="001D2A28">
              <w:rPr>
                <w:rFonts w:ascii="Times New Roman" w:hAnsi="Times New Roman" w:cs="Times New Roman"/>
                <w:sz w:val="24"/>
                <w:szCs w:val="24"/>
              </w:rPr>
              <w:t>3</w:t>
            </w:r>
            <w:r w:rsidR="001516ED" w:rsidRPr="001D2A28">
              <w:rPr>
                <w:rFonts w:ascii="Times New Roman" w:hAnsi="Times New Roman" w:cs="Times New Roman"/>
                <w:sz w:val="24"/>
                <w:szCs w:val="24"/>
              </w:rPr>
              <w:t>5</w:t>
            </w:r>
          </w:p>
        </w:tc>
        <w:tc>
          <w:tcPr>
            <w:tcW w:w="1134" w:type="dxa"/>
          </w:tcPr>
          <w:p w:rsidR="008D74DF" w:rsidRPr="001D2A28" w:rsidRDefault="00AC62E7" w:rsidP="00CD664B">
            <w:pPr>
              <w:jc w:val="center"/>
              <w:rPr>
                <w:rFonts w:ascii="Times New Roman" w:hAnsi="Times New Roman" w:cs="Times New Roman"/>
                <w:sz w:val="24"/>
                <w:szCs w:val="24"/>
              </w:rPr>
            </w:pPr>
            <w:r w:rsidRPr="001D2A28">
              <w:rPr>
                <w:rFonts w:ascii="Times New Roman" w:hAnsi="Times New Roman" w:cs="Times New Roman"/>
                <w:sz w:val="24"/>
                <w:szCs w:val="24"/>
              </w:rPr>
              <w:t>72</w:t>
            </w:r>
          </w:p>
        </w:tc>
        <w:tc>
          <w:tcPr>
            <w:tcW w:w="709" w:type="dxa"/>
            <w:gridSpan w:val="2"/>
          </w:tcPr>
          <w:p w:rsidR="008D74DF" w:rsidRPr="001D2A28" w:rsidRDefault="00BD59AE" w:rsidP="00CD664B">
            <w:pPr>
              <w:jc w:val="center"/>
              <w:rPr>
                <w:rFonts w:ascii="Times New Roman" w:hAnsi="Times New Roman" w:cs="Times New Roman"/>
                <w:sz w:val="24"/>
                <w:szCs w:val="24"/>
              </w:rPr>
            </w:pPr>
            <w:r w:rsidRPr="001D2A28">
              <w:rPr>
                <w:rFonts w:ascii="Times New Roman" w:hAnsi="Times New Roman" w:cs="Times New Roman"/>
                <w:sz w:val="24"/>
                <w:szCs w:val="24"/>
              </w:rPr>
              <w:t>1</w:t>
            </w:r>
            <w:r w:rsidR="00E9369B">
              <w:rPr>
                <w:rFonts w:ascii="Times New Roman" w:hAnsi="Times New Roman" w:cs="Times New Roman"/>
                <w:sz w:val="24"/>
                <w:szCs w:val="24"/>
              </w:rPr>
              <w:t>0</w:t>
            </w:r>
          </w:p>
        </w:tc>
        <w:tc>
          <w:tcPr>
            <w:tcW w:w="567" w:type="dxa"/>
          </w:tcPr>
          <w:p w:rsidR="008D74DF" w:rsidRPr="001D2A28" w:rsidRDefault="00031D9E" w:rsidP="00CD664B">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8D74DF" w:rsidRPr="001D2A28" w:rsidRDefault="00BF0A44" w:rsidP="00CD664B">
            <w:pPr>
              <w:jc w:val="center"/>
              <w:rPr>
                <w:rFonts w:ascii="Times New Roman" w:hAnsi="Times New Roman" w:cs="Times New Roman"/>
                <w:sz w:val="24"/>
                <w:szCs w:val="24"/>
              </w:rPr>
            </w:pPr>
            <w:r w:rsidRPr="001D2A28">
              <w:rPr>
                <w:rFonts w:ascii="Times New Roman" w:hAnsi="Times New Roman" w:cs="Times New Roman"/>
                <w:sz w:val="24"/>
                <w:szCs w:val="24"/>
              </w:rPr>
              <w:t>5</w:t>
            </w:r>
            <w:r w:rsidR="008D74DF" w:rsidRPr="001D2A28">
              <w:rPr>
                <w:rFonts w:ascii="Times New Roman" w:hAnsi="Times New Roman" w:cs="Times New Roman"/>
                <w:sz w:val="24"/>
                <w:szCs w:val="24"/>
              </w:rPr>
              <w:t>4</w:t>
            </w:r>
          </w:p>
        </w:tc>
      </w:tr>
      <w:tr w:rsidR="008D74DF" w:rsidRPr="001D2A28" w:rsidTr="005C4A15">
        <w:tc>
          <w:tcPr>
            <w:tcW w:w="9889" w:type="dxa"/>
            <w:gridSpan w:val="11"/>
          </w:tcPr>
          <w:p w:rsidR="008D74DF" w:rsidRPr="001D2A28" w:rsidRDefault="00D60FF9" w:rsidP="00CD664B">
            <w:pPr>
              <w:tabs>
                <w:tab w:val="left" w:pos="1424"/>
              </w:tabs>
              <w:jc w:val="center"/>
              <w:rPr>
                <w:rFonts w:ascii="Times New Roman" w:hAnsi="Times New Roman" w:cs="Times New Roman"/>
                <w:sz w:val="24"/>
                <w:szCs w:val="24"/>
              </w:rPr>
            </w:pPr>
            <w:r w:rsidRPr="001D2A28">
              <w:rPr>
                <w:rFonts w:ascii="Times New Roman" w:eastAsia="Times New Roman" w:hAnsi="Times New Roman" w:cs="Times New Roman"/>
                <w:sz w:val="24"/>
                <w:szCs w:val="24"/>
                <w:lang w:eastAsia="uk-UA"/>
              </w:rPr>
              <w:t>МОДУЛЬ  № 2  ОРГАНІЗАЦІЯ ЕКСКУРСІЙНОЇ ДІЯЛЬНОСТІ</w:t>
            </w:r>
            <w:r w:rsidRPr="001D2A28">
              <w:rPr>
                <w:rFonts w:ascii="Times New Roman" w:hAnsi="Times New Roman" w:cs="Times New Roman"/>
                <w:sz w:val="24"/>
                <w:szCs w:val="24"/>
              </w:rPr>
              <w:t xml:space="preserve"> </w:t>
            </w:r>
          </w:p>
        </w:tc>
      </w:tr>
      <w:tr w:rsidR="00C22E8B" w:rsidRPr="001D2A28" w:rsidTr="005C4A15">
        <w:tc>
          <w:tcPr>
            <w:tcW w:w="3369" w:type="dxa"/>
          </w:tcPr>
          <w:p w:rsidR="00C22E8B" w:rsidRPr="001D2A28" w:rsidRDefault="00C22E8B" w:rsidP="00CD664B">
            <w:pPr>
              <w:autoSpaceDE w:val="0"/>
              <w:autoSpaceDN w:val="0"/>
              <w:adjustRightInd w:val="0"/>
              <w:jc w:val="both"/>
              <w:rPr>
                <w:rFonts w:ascii="Times New Roman" w:hAnsi="Times New Roman" w:cs="Times New Roman"/>
                <w:bCs/>
                <w:sz w:val="24"/>
                <w:szCs w:val="24"/>
              </w:rPr>
            </w:pPr>
            <w:r w:rsidRPr="001D2A28">
              <w:rPr>
                <w:rFonts w:ascii="Times New Roman" w:hAnsi="Times New Roman" w:cs="Times New Roman"/>
                <w:bCs/>
                <w:sz w:val="24"/>
                <w:szCs w:val="24"/>
              </w:rPr>
              <w:t>ТЕМА 8.  Класифікація екскурсій</w:t>
            </w:r>
          </w:p>
        </w:tc>
        <w:tc>
          <w:tcPr>
            <w:tcW w:w="1134" w:type="dxa"/>
          </w:tcPr>
          <w:p w:rsidR="00C22E8B" w:rsidRPr="001D2A28" w:rsidRDefault="00376ED0"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C22E8B" w:rsidRPr="001D2A28" w:rsidRDefault="00C22E8B"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C22E8B" w:rsidRPr="001D2A28" w:rsidRDefault="00AE215B"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C22E8B" w:rsidRPr="001D2A28" w:rsidRDefault="00C22E8B"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C22E8B" w:rsidRPr="001D2A28" w:rsidRDefault="00C22E8B"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9" w:type="dxa"/>
            <w:gridSpan w:val="2"/>
          </w:tcPr>
          <w:p w:rsidR="00C22E8B" w:rsidRPr="001D2A28" w:rsidRDefault="00C22E8B" w:rsidP="00CD664B">
            <w:pPr>
              <w:rPr>
                <w:rFonts w:ascii="Times New Roman" w:hAnsi="Times New Roman" w:cs="Times New Roman"/>
                <w:sz w:val="24"/>
                <w:szCs w:val="24"/>
              </w:rPr>
            </w:pPr>
          </w:p>
        </w:tc>
        <w:tc>
          <w:tcPr>
            <w:tcW w:w="567" w:type="dxa"/>
          </w:tcPr>
          <w:p w:rsidR="00C22E8B" w:rsidRPr="001D2A28" w:rsidRDefault="00C22E8B" w:rsidP="00CD664B">
            <w:pPr>
              <w:rPr>
                <w:rFonts w:ascii="Times New Roman" w:hAnsi="Times New Roman" w:cs="Times New Roman"/>
                <w:sz w:val="24"/>
                <w:szCs w:val="24"/>
              </w:rPr>
            </w:pPr>
          </w:p>
        </w:tc>
        <w:tc>
          <w:tcPr>
            <w:tcW w:w="850" w:type="dxa"/>
          </w:tcPr>
          <w:p w:rsidR="00C22E8B"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r>
      <w:tr w:rsidR="002C4ABC" w:rsidRPr="001D2A28" w:rsidTr="005C4A15">
        <w:tc>
          <w:tcPr>
            <w:tcW w:w="3369" w:type="dxa"/>
          </w:tcPr>
          <w:p w:rsidR="002C4ABC" w:rsidRPr="001D2A28" w:rsidRDefault="002C4ABC" w:rsidP="00CD664B">
            <w:pPr>
              <w:autoSpaceDE w:val="0"/>
              <w:autoSpaceDN w:val="0"/>
              <w:adjustRightInd w:val="0"/>
              <w:jc w:val="both"/>
              <w:rPr>
                <w:rFonts w:ascii="Times New Roman" w:hAnsi="Times New Roman" w:cs="Times New Roman"/>
                <w:bCs/>
                <w:sz w:val="24"/>
                <w:szCs w:val="24"/>
              </w:rPr>
            </w:pPr>
            <w:r w:rsidRPr="001D2A28">
              <w:rPr>
                <w:rFonts w:ascii="Times New Roman" w:hAnsi="Times New Roman" w:cs="Times New Roman"/>
                <w:bCs/>
                <w:sz w:val="24"/>
                <w:szCs w:val="24"/>
              </w:rPr>
              <w:t>ТЕМА 9. Місце туристичної інфраструктури  у організації екскурсійної діяльності</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11</w:t>
            </w:r>
          </w:p>
        </w:tc>
        <w:tc>
          <w:tcPr>
            <w:tcW w:w="708" w:type="dxa"/>
            <w:gridSpan w:val="2"/>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4</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9" w:type="dxa"/>
            <w:gridSpan w:val="2"/>
          </w:tcPr>
          <w:p w:rsidR="002C4ABC" w:rsidRPr="001D2A28" w:rsidRDefault="002C4ABC" w:rsidP="00CD664B">
            <w:pPr>
              <w:rPr>
                <w:rFonts w:ascii="Times New Roman" w:hAnsi="Times New Roman" w:cs="Times New Roman"/>
                <w:sz w:val="24"/>
                <w:szCs w:val="24"/>
              </w:rPr>
            </w:pPr>
          </w:p>
        </w:tc>
        <w:tc>
          <w:tcPr>
            <w:tcW w:w="567" w:type="dxa"/>
          </w:tcPr>
          <w:p w:rsidR="002C4ABC" w:rsidRPr="001D2A28" w:rsidRDefault="002C4ABC" w:rsidP="00CD664B">
            <w:pPr>
              <w:rPr>
                <w:rFonts w:ascii="Times New Roman" w:hAnsi="Times New Roman" w:cs="Times New Roman"/>
                <w:sz w:val="24"/>
                <w:szCs w:val="24"/>
              </w:rPr>
            </w:pPr>
          </w:p>
        </w:tc>
        <w:tc>
          <w:tcPr>
            <w:tcW w:w="850"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r>
      <w:tr w:rsidR="002C4ABC" w:rsidRPr="001D2A28" w:rsidTr="005C4A15">
        <w:tc>
          <w:tcPr>
            <w:tcW w:w="3369" w:type="dxa"/>
          </w:tcPr>
          <w:p w:rsidR="002C4ABC" w:rsidRPr="001D2A28" w:rsidRDefault="002C4ABC" w:rsidP="00CD664B">
            <w:pPr>
              <w:autoSpaceDE w:val="0"/>
              <w:autoSpaceDN w:val="0"/>
              <w:adjustRightInd w:val="0"/>
              <w:rPr>
                <w:rFonts w:ascii="Times New Roman" w:hAnsi="Times New Roman" w:cs="Times New Roman"/>
                <w:bCs/>
                <w:sz w:val="24"/>
                <w:szCs w:val="24"/>
              </w:rPr>
            </w:pPr>
            <w:r w:rsidRPr="001D2A28">
              <w:rPr>
                <w:rFonts w:ascii="Times New Roman" w:hAnsi="Times New Roman" w:cs="Times New Roman"/>
                <w:bCs/>
                <w:sz w:val="24"/>
                <w:szCs w:val="24"/>
              </w:rPr>
              <w:t>ТЕМА 10. Договірні відносини та правове регулювання екскурсійної діяльності в Україні</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9" w:type="dxa"/>
            <w:gridSpan w:val="2"/>
          </w:tcPr>
          <w:p w:rsidR="002C4ABC" w:rsidRPr="001D2A28" w:rsidRDefault="002C4ABC" w:rsidP="00CD664B">
            <w:pPr>
              <w:rPr>
                <w:rFonts w:ascii="Times New Roman" w:hAnsi="Times New Roman" w:cs="Times New Roman"/>
                <w:sz w:val="24"/>
                <w:szCs w:val="24"/>
              </w:rPr>
            </w:pPr>
          </w:p>
        </w:tc>
        <w:tc>
          <w:tcPr>
            <w:tcW w:w="567" w:type="dxa"/>
          </w:tcPr>
          <w:p w:rsidR="002C4ABC" w:rsidRPr="001D2A28" w:rsidRDefault="002C4ABC" w:rsidP="00CD664B">
            <w:pPr>
              <w:rPr>
                <w:rFonts w:ascii="Times New Roman" w:hAnsi="Times New Roman" w:cs="Times New Roman"/>
                <w:sz w:val="24"/>
                <w:szCs w:val="24"/>
              </w:rPr>
            </w:pPr>
          </w:p>
        </w:tc>
        <w:tc>
          <w:tcPr>
            <w:tcW w:w="850"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r>
      <w:tr w:rsidR="002C4ABC" w:rsidRPr="001D2A28" w:rsidTr="005C4A15">
        <w:tc>
          <w:tcPr>
            <w:tcW w:w="3369" w:type="dxa"/>
          </w:tcPr>
          <w:p w:rsidR="002C4ABC" w:rsidRPr="001D2A28" w:rsidRDefault="002C4ABC" w:rsidP="00CD664B">
            <w:pPr>
              <w:rPr>
                <w:rFonts w:ascii="Times New Roman" w:hAnsi="Times New Roman" w:cs="Times New Roman"/>
                <w:color w:val="000000"/>
                <w:sz w:val="24"/>
                <w:szCs w:val="24"/>
              </w:rPr>
            </w:pPr>
            <w:r w:rsidRPr="001D2A28">
              <w:rPr>
                <w:rFonts w:ascii="Times New Roman" w:hAnsi="Times New Roman" w:cs="Times New Roman"/>
                <w:color w:val="000000"/>
                <w:sz w:val="24"/>
                <w:szCs w:val="24"/>
              </w:rPr>
              <w:t>ТЕМА 11. Історія розвитку екскурсійної справи</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9" w:type="dxa"/>
            <w:gridSpan w:val="2"/>
          </w:tcPr>
          <w:p w:rsidR="002C4ABC" w:rsidRPr="001D2A28" w:rsidRDefault="002C4ABC" w:rsidP="00CD664B">
            <w:pPr>
              <w:rPr>
                <w:rFonts w:ascii="Times New Roman" w:hAnsi="Times New Roman" w:cs="Times New Roman"/>
                <w:sz w:val="24"/>
                <w:szCs w:val="24"/>
              </w:rPr>
            </w:pPr>
          </w:p>
        </w:tc>
        <w:tc>
          <w:tcPr>
            <w:tcW w:w="567" w:type="dxa"/>
          </w:tcPr>
          <w:p w:rsidR="002C4ABC" w:rsidRPr="001D2A28" w:rsidRDefault="002C4ABC" w:rsidP="00CD664B">
            <w:pPr>
              <w:rPr>
                <w:rFonts w:ascii="Times New Roman" w:hAnsi="Times New Roman" w:cs="Times New Roman"/>
                <w:sz w:val="24"/>
                <w:szCs w:val="24"/>
              </w:rPr>
            </w:pPr>
          </w:p>
        </w:tc>
        <w:tc>
          <w:tcPr>
            <w:tcW w:w="850"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r>
      <w:tr w:rsidR="002C4ABC" w:rsidRPr="001D2A28" w:rsidTr="005C4A15">
        <w:tc>
          <w:tcPr>
            <w:tcW w:w="3369" w:type="dxa"/>
          </w:tcPr>
          <w:p w:rsidR="002C4ABC" w:rsidRPr="001D2A28" w:rsidRDefault="002C4ABC" w:rsidP="00CD664B">
            <w:pPr>
              <w:autoSpaceDE w:val="0"/>
              <w:autoSpaceDN w:val="0"/>
              <w:adjustRightInd w:val="0"/>
              <w:rPr>
                <w:rFonts w:ascii="Times New Roman" w:hAnsi="Times New Roman" w:cs="Times New Roman"/>
                <w:bCs/>
                <w:sz w:val="24"/>
                <w:szCs w:val="24"/>
              </w:rPr>
            </w:pPr>
            <w:r w:rsidRPr="001D2A28">
              <w:rPr>
                <w:rFonts w:ascii="Times New Roman" w:hAnsi="Times New Roman" w:cs="Times New Roman"/>
                <w:bCs/>
                <w:sz w:val="24"/>
                <w:szCs w:val="24"/>
              </w:rPr>
              <w:t>ТЕМА 12. Організація надання екскурсійних послуг</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9" w:type="dxa"/>
            <w:gridSpan w:val="2"/>
          </w:tcPr>
          <w:p w:rsidR="002C4ABC" w:rsidRPr="001D2A28" w:rsidRDefault="002C4ABC" w:rsidP="00CD664B">
            <w:pPr>
              <w:rPr>
                <w:rFonts w:ascii="Times New Roman" w:hAnsi="Times New Roman" w:cs="Times New Roman"/>
                <w:sz w:val="24"/>
                <w:szCs w:val="24"/>
              </w:rPr>
            </w:pPr>
          </w:p>
        </w:tc>
        <w:tc>
          <w:tcPr>
            <w:tcW w:w="567" w:type="dxa"/>
          </w:tcPr>
          <w:p w:rsidR="002C4ABC" w:rsidRPr="001D2A28" w:rsidRDefault="002C4ABC" w:rsidP="00CD664B">
            <w:pPr>
              <w:rPr>
                <w:rFonts w:ascii="Times New Roman" w:hAnsi="Times New Roman" w:cs="Times New Roman"/>
                <w:sz w:val="24"/>
                <w:szCs w:val="24"/>
              </w:rPr>
            </w:pPr>
          </w:p>
        </w:tc>
        <w:tc>
          <w:tcPr>
            <w:tcW w:w="850"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r>
      <w:tr w:rsidR="002C4ABC" w:rsidRPr="001D2A28" w:rsidTr="005C4A15">
        <w:tc>
          <w:tcPr>
            <w:tcW w:w="3369" w:type="dxa"/>
          </w:tcPr>
          <w:p w:rsidR="002C4ABC" w:rsidRPr="001D2A28" w:rsidRDefault="002C4ABC" w:rsidP="00CD664B">
            <w:pPr>
              <w:pStyle w:val="a3"/>
              <w:tabs>
                <w:tab w:val="left" w:pos="2175"/>
              </w:tabs>
              <w:ind w:left="0"/>
              <w:jc w:val="both"/>
              <w:rPr>
                <w:rFonts w:ascii="Times New Roman" w:hAnsi="Times New Roman" w:cs="Times New Roman"/>
                <w:i/>
                <w:sz w:val="24"/>
                <w:szCs w:val="24"/>
                <w:lang w:val="uk-UA"/>
              </w:rPr>
            </w:pPr>
            <w:r w:rsidRPr="001D2A28">
              <w:rPr>
                <w:rFonts w:ascii="Times New Roman" w:hAnsi="Times New Roman" w:cs="Times New Roman"/>
                <w:sz w:val="24"/>
                <w:szCs w:val="24"/>
              </w:rPr>
              <w:t>ТЕМА 1</w:t>
            </w:r>
            <w:r w:rsidRPr="001D2A28">
              <w:rPr>
                <w:rFonts w:ascii="Times New Roman" w:hAnsi="Times New Roman" w:cs="Times New Roman"/>
                <w:sz w:val="24"/>
                <w:szCs w:val="24"/>
                <w:lang w:val="uk-UA"/>
              </w:rPr>
              <w:t>3</w:t>
            </w:r>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Особливості</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формування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попиту</w:t>
            </w:r>
            <w:proofErr w:type="spellEnd"/>
            <w:r w:rsidRPr="001D2A28">
              <w:rPr>
                <w:rFonts w:ascii="Times New Roman" w:hAnsi="Times New Roman" w:cs="Times New Roman"/>
                <w:sz w:val="24"/>
                <w:szCs w:val="24"/>
              </w:rPr>
              <w:t xml:space="preserve"> і </w:t>
            </w:r>
            <w:proofErr w:type="spellStart"/>
            <w:r w:rsidRPr="001D2A28">
              <w:rPr>
                <w:rFonts w:ascii="Times New Roman" w:hAnsi="Times New Roman" w:cs="Times New Roman"/>
                <w:sz w:val="24"/>
                <w:szCs w:val="24"/>
              </w:rPr>
              <w:t>пропозиції</w:t>
            </w:r>
            <w:proofErr w:type="spellEnd"/>
            <w:r w:rsidRPr="001D2A28">
              <w:rPr>
                <w:rFonts w:ascii="Times New Roman" w:hAnsi="Times New Roman" w:cs="Times New Roman"/>
                <w:sz w:val="24"/>
                <w:szCs w:val="24"/>
              </w:rPr>
              <w:t xml:space="preserve"> в </w:t>
            </w:r>
            <w:proofErr w:type="spellStart"/>
            <w:r w:rsidRPr="001D2A28">
              <w:rPr>
                <w:rFonts w:ascii="Times New Roman" w:hAnsi="Times New Roman" w:cs="Times New Roman"/>
                <w:sz w:val="24"/>
                <w:szCs w:val="24"/>
              </w:rPr>
              <w:t>екскурсійній</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діяльності</w:t>
            </w:r>
            <w:proofErr w:type="spellEnd"/>
            <w:r w:rsidRPr="001D2A28">
              <w:rPr>
                <w:rFonts w:ascii="Times New Roman" w:hAnsi="Times New Roman" w:cs="Times New Roman"/>
                <w:sz w:val="24"/>
                <w:szCs w:val="24"/>
              </w:rPr>
              <w:t xml:space="preserve"> </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8</w:t>
            </w:r>
          </w:p>
        </w:tc>
        <w:tc>
          <w:tcPr>
            <w:tcW w:w="708" w:type="dxa"/>
            <w:gridSpan w:val="2"/>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4</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9" w:type="dxa"/>
            <w:gridSpan w:val="2"/>
          </w:tcPr>
          <w:p w:rsidR="002C4ABC" w:rsidRPr="001D2A28" w:rsidRDefault="002C4ABC" w:rsidP="00CD664B">
            <w:pPr>
              <w:rPr>
                <w:rFonts w:ascii="Times New Roman" w:hAnsi="Times New Roman" w:cs="Times New Roman"/>
                <w:sz w:val="24"/>
                <w:szCs w:val="24"/>
              </w:rPr>
            </w:pPr>
          </w:p>
        </w:tc>
        <w:tc>
          <w:tcPr>
            <w:tcW w:w="567" w:type="dxa"/>
          </w:tcPr>
          <w:p w:rsidR="002C4ABC" w:rsidRPr="001D2A28" w:rsidRDefault="002C4ABC" w:rsidP="00CD664B">
            <w:pPr>
              <w:rPr>
                <w:rFonts w:ascii="Times New Roman" w:hAnsi="Times New Roman" w:cs="Times New Roman"/>
                <w:sz w:val="24"/>
                <w:szCs w:val="24"/>
              </w:rPr>
            </w:pPr>
          </w:p>
        </w:tc>
        <w:tc>
          <w:tcPr>
            <w:tcW w:w="850"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r>
      <w:tr w:rsidR="002C4ABC" w:rsidRPr="001D2A28" w:rsidTr="005C4A15">
        <w:tc>
          <w:tcPr>
            <w:tcW w:w="3369" w:type="dxa"/>
          </w:tcPr>
          <w:p w:rsidR="002C4ABC" w:rsidRPr="001D2A28" w:rsidRDefault="002C4ABC" w:rsidP="00CD664B">
            <w:pPr>
              <w:autoSpaceDE w:val="0"/>
              <w:autoSpaceDN w:val="0"/>
              <w:adjustRightInd w:val="0"/>
              <w:rPr>
                <w:rFonts w:ascii="Times New Roman" w:hAnsi="Times New Roman" w:cs="Times New Roman"/>
                <w:iCs/>
                <w:sz w:val="24"/>
                <w:szCs w:val="24"/>
              </w:rPr>
            </w:pPr>
            <w:r w:rsidRPr="001D2A28">
              <w:rPr>
                <w:rFonts w:ascii="Times New Roman" w:hAnsi="Times New Roman" w:cs="Times New Roman"/>
                <w:bCs/>
                <w:sz w:val="24"/>
                <w:szCs w:val="24"/>
              </w:rPr>
              <w:t xml:space="preserve">ТЕМА 14. </w:t>
            </w:r>
            <w:r w:rsidRPr="001D2A28">
              <w:rPr>
                <w:rFonts w:ascii="Times New Roman" w:hAnsi="Times New Roman" w:cs="Times New Roman"/>
                <w:iCs/>
                <w:sz w:val="24"/>
                <w:szCs w:val="24"/>
              </w:rPr>
              <w:t xml:space="preserve"> </w:t>
            </w:r>
            <w:r w:rsidRPr="001D2A28">
              <w:rPr>
                <w:rFonts w:ascii="Times New Roman" w:hAnsi="Times New Roman" w:cs="Times New Roman"/>
                <w:bCs/>
                <w:sz w:val="24"/>
                <w:szCs w:val="24"/>
              </w:rPr>
              <w:t>Професійна майстерність екскурсовода</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8" w:type="dxa"/>
            <w:gridSpan w:val="2"/>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5</w:t>
            </w:r>
          </w:p>
        </w:tc>
        <w:tc>
          <w:tcPr>
            <w:tcW w:w="1134"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c>
          <w:tcPr>
            <w:tcW w:w="709" w:type="dxa"/>
            <w:gridSpan w:val="2"/>
          </w:tcPr>
          <w:p w:rsidR="002C4ABC" w:rsidRPr="001D2A28" w:rsidRDefault="002C4ABC" w:rsidP="00CD664B">
            <w:pPr>
              <w:rPr>
                <w:rFonts w:ascii="Times New Roman" w:hAnsi="Times New Roman" w:cs="Times New Roman"/>
                <w:sz w:val="24"/>
                <w:szCs w:val="24"/>
              </w:rPr>
            </w:pPr>
          </w:p>
        </w:tc>
        <w:tc>
          <w:tcPr>
            <w:tcW w:w="567" w:type="dxa"/>
          </w:tcPr>
          <w:p w:rsidR="002C4ABC" w:rsidRPr="001D2A28" w:rsidRDefault="002C4ABC" w:rsidP="00CD664B">
            <w:pPr>
              <w:rPr>
                <w:rFonts w:ascii="Times New Roman" w:hAnsi="Times New Roman" w:cs="Times New Roman"/>
                <w:sz w:val="24"/>
                <w:szCs w:val="24"/>
              </w:rPr>
            </w:pPr>
          </w:p>
        </w:tc>
        <w:tc>
          <w:tcPr>
            <w:tcW w:w="850" w:type="dxa"/>
          </w:tcPr>
          <w:p w:rsidR="002C4ABC" w:rsidRPr="001D2A28" w:rsidRDefault="002C4ABC" w:rsidP="00CD664B">
            <w:pPr>
              <w:rPr>
                <w:rFonts w:ascii="Times New Roman" w:hAnsi="Times New Roman" w:cs="Times New Roman"/>
                <w:sz w:val="24"/>
                <w:szCs w:val="24"/>
              </w:rPr>
            </w:pPr>
            <w:r w:rsidRPr="001D2A28">
              <w:rPr>
                <w:rFonts w:ascii="Times New Roman" w:hAnsi="Times New Roman" w:cs="Times New Roman"/>
                <w:sz w:val="24"/>
                <w:szCs w:val="24"/>
              </w:rPr>
              <w:t>9</w:t>
            </w:r>
          </w:p>
        </w:tc>
      </w:tr>
      <w:tr w:rsidR="008D74DF" w:rsidRPr="001D2A28" w:rsidTr="005C4A15">
        <w:tc>
          <w:tcPr>
            <w:tcW w:w="3369" w:type="dxa"/>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Модульна контрольна робота</w:t>
            </w:r>
          </w:p>
        </w:tc>
        <w:tc>
          <w:tcPr>
            <w:tcW w:w="1134" w:type="dxa"/>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8" w:type="dxa"/>
            <w:gridSpan w:val="2"/>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2</w:t>
            </w:r>
          </w:p>
        </w:tc>
        <w:tc>
          <w:tcPr>
            <w:tcW w:w="709" w:type="dxa"/>
          </w:tcPr>
          <w:p w:rsidR="008D74DF" w:rsidRPr="001D2A28" w:rsidRDefault="008D74DF" w:rsidP="00CD664B">
            <w:pPr>
              <w:rPr>
                <w:rFonts w:ascii="Times New Roman" w:hAnsi="Times New Roman" w:cs="Times New Roman"/>
                <w:sz w:val="24"/>
                <w:szCs w:val="24"/>
              </w:rPr>
            </w:pPr>
          </w:p>
        </w:tc>
        <w:tc>
          <w:tcPr>
            <w:tcW w:w="709" w:type="dxa"/>
          </w:tcPr>
          <w:p w:rsidR="008D74DF" w:rsidRPr="001D2A28" w:rsidRDefault="008D74DF" w:rsidP="00CD664B">
            <w:pPr>
              <w:rPr>
                <w:rFonts w:ascii="Times New Roman" w:hAnsi="Times New Roman" w:cs="Times New Roman"/>
                <w:sz w:val="24"/>
                <w:szCs w:val="24"/>
              </w:rPr>
            </w:pPr>
          </w:p>
        </w:tc>
        <w:tc>
          <w:tcPr>
            <w:tcW w:w="1134" w:type="dxa"/>
          </w:tcPr>
          <w:p w:rsidR="008D74DF" w:rsidRPr="001D2A28" w:rsidRDefault="008D74DF" w:rsidP="00CD664B">
            <w:pPr>
              <w:rPr>
                <w:rFonts w:ascii="Times New Roman" w:hAnsi="Times New Roman" w:cs="Times New Roman"/>
                <w:sz w:val="24"/>
                <w:szCs w:val="24"/>
              </w:rPr>
            </w:pPr>
          </w:p>
        </w:tc>
        <w:tc>
          <w:tcPr>
            <w:tcW w:w="709" w:type="dxa"/>
            <w:gridSpan w:val="2"/>
          </w:tcPr>
          <w:p w:rsidR="008D74DF" w:rsidRPr="001D2A28" w:rsidRDefault="008D74DF" w:rsidP="00CD664B">
            <w:pPr>
              <w:rPr>
                <w:rFonts w:ascii="Times New Roman" w:hAnsi="Times New Roman" w:cs="Times New Roman"/>
                <w:sz w:val="24"/>
                <w:szCs w:val="24"/>
              </w:rPr>
            </w:pPr>
          </w:p>
        </w:tc>
        <w:tc>
          <w:tcPr>
            <w:tcW w:w="567" w:type="dxa"/>
          </w:tcPr>
          <w:p w:rsidR="008D74DF" w:rsidRPr="001D2A28" w:rsidRDefault="008D74DF" w:rsidP="00CD664B">
            <w:pPr>
              <w:rPr>
                <w:rFonts w:ascii="Times New Roman" w:hAnsi="Times New Roman" w:cs="Times New Roman"/>
                <w:sz w:val="24"/>
                <w:szCs w:val="24"/>
              </w:rPr>
            </w:pPr>
          </w:p>
        </w:tc>
        <w:tc>
          <w:tcPr>
            <w:tcW w:w="850" w:type="dxa"/>
          </w:tcPr>
          <w:p w:rsidR="008D74DF" w:rsidRPr="001D2A28" w:rsidRDefault="008D74DF" w:rsidP="00CD664B">
            <w:pPr>
              <w:rPr>
                <w:rFonts w:ascii="Times New Roman" w:hAnsi="Times New Roman" w:cs="Times New Roman"/>
                <w:sz w:val="24"/>
                <w:szCs w:val="24"/>
              </w:rPr>
            </w:pPr>
          </w:p>
        </w:tc>
      </w:tr>
      <w:tr w:rsidR="008D74DF" w:rsidRPr="001D2A28" w:rsidTr="005C4A15">
        <w:tc>
          <w:tcPr>
            <w:tcW w:w="3369" w:type="dxa"/>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lastRenderedPageBreak/>
              <w:t>Разом за модуль</w:t>
            </w:r>
          </w:p>
        </w:tc>
        <w:tc>
          <w:tcPr>
            <w:tcW w:w="1134" w:type="dxa"/>
          </w:tcPr>
          <w:p w:rsidR="008D74DF" w:rsidRPr="001D2A28" w:rsidRDefault="00376ED0" w:rsidP="00CD664B">
            <w:pPr>
              <w:jc w:val="center"/>
              <w:rPr>
                <w:rFonts w:ascii="Times New Roman" w:hAnsi="Times New Roman" w:cs="Times New Roman"/>
                <w:sz w:val="24"/>
                <w:szCs w:val="24"/>
              </w:rPr>
            </w:pPr>
            <w:r w:rsidRPr="001D2A28">
              <w:rPr>
                <w:rFonts w:ascii="Times New Roman" w:hAnsi="Times New Roman" w:cs="Times New Roman"/>
                <w:sz w:val="24"/>
                <w:szCs w:val="24"/>
              </w:rPr>
              <w:t>66</w:t>
            </w:r>
          </w:p>
        </w:tc>
        <w:tc>
          <w:tcPr>
            <w:tcW w:w="708" w:type="dxa"/>
            <w:gridSpan w:val="2"/>
          </w:tcPr>
          <w:p w:rsidR="00AE215B" w:rsidRPr="001D2A28" w:rsidRDefault="00AE215B" w:rsidP="00CD664B">
            <w:pPr>
              <w:jc w:val="center"/>
              <w:rPr>
                <w:rFonts w:ascii="Times New Roman" w:hAnsi="Times New Roman" w:cs="Times New Roman"/>
                <w:sz w:val="24"/>
                <w:szCs w:val="24"/>
              </w:rPr>
            </w:pPr>
            <w:r w:rsidRPr="001D2A28">
              <w:rPr>
                <w:rFonts w:ascii="Times New Roman" w:hAnsi="Times New Roman" w:cs="Times New Roman"/>
                <w:sz w:val="24"/>
                <w:szCs w:val="24"/>
              </w:rPr>
              <w:t>18</w:t>
            </w:r>
          </w:p>
        </w:tc>
        <w:tc>
          <w:tcPr>
            <w:tcW w:w="709" w:type="dxa"/>
          </w:tcPr>
          <w:p w:rsidR="008D74DF" w:rsidRPr="001D2A28" w:rsidRDefault="00BD59AE" w:rsidP="00CD664B">
            <w:pPr>
              <w:jc w:val="center"/>
              <w:rPr>
                <w:rFonts w:ascii="Times New Roman" w:hAnsi="Times New Roman" w:cs="Times New Roman"/>
                <w:sz w:val="24"/>
                <w:szCs w:val="24"/>
              </w:rPr>
            </w:pPr>
            <w:r w:rsidRPr="001D2A28">
              <w:rPr>
                <w:rFonts w:ascii="Times New Roman" w:hAnsi="Times New Roman" w:cs="Times New Roman"/>
                <w:sz w:val="24"/>
                <w:szCs w:val="24"/>
              </w:rPr>
              <w:t>1</w:t>
            </w:r>
            <w:r w:rsidR="00AE215B" w:rsidRPr="001D2A28">
              <w:rPr>
                <w:rFonts w:ascii="Times New Roman" w:hAnsi="Times New Roman" w:cs="Times New Roman"/>
                <w:sz w:val="24"/>
                <w:szCs w:val="24"/>
              </w:rPr>
              <w:t>4</w:t>
            </w:r>
          </w:p>
        </w:tc>
        <w:tc>
          <w:tcPr>
            <w:tcW w:w="709" w:type="dxa"/>
          </w:tcPr>
          <w:p w:rsidR="008D74DF" w:rsidRPr="001D2A28" w:rsidRDefault="00376ED0" w:rsidP="00CD664B">
            <w:pPr>
              <w:jc w:val="center"/>
              <w:rPr>
                <w:rFonts w:ascii="Times New Roman" w:hAnsi="Times New Roman" w:cs="Times New Roman"/>
                <w:sz w:val="24"/>
                <w:szCs w:val="24"/>
              </w:rPr>
            </w:pPr>
            <w:r w:rsidRPr="001D2A28">
              <w:rPr>
                <w:rFonts w:ascii="Times New Roman" w:hAnsi="Times New Roman" w:cs="Times New Roman"/>
                <w:sz w:val="24"/>
                <w:szCs w:val="24"/>
              </w:rPr>
              <w:t>34</w:t>
            </w:r>
          </w:p>
        </w:tc>
        <w:tc>
          <w:tcPr>
            <w:tcW w:w="1134" w:type="dxa"/>
          </w:tcPr>
          <w:p w:rsidR="008D74DF" w:rsidRPr="001D2A28" w:rsidRDefault="002C4ABC" w:rsidP="00CD664B">
            <w:pPr>
              <w:jc w:val="center"/>
              <w:rPr>
                <w:rFonts w:ascii="Times New Roman" w:hAnsi="Times New Roman" w:cs="Times New Roman"/>
                <w:sz w:val="24"/>
                <w:szCs w:val="24"/>
              </w:rPr>
            </w:pPr>
            <w:r w:rsidRPr="001D2A28">
              <w:rPr>
                <w:rFonts w:ascii="Times New Roman" w:hAnsi="Times New Roman" w:cs="Times New Roman"/>
                <w:sz w:val="24"/>
                <w:szCs w:val="24"/>
              </w:rPr>
              <w:t>63</w:t>
            </w:r>
          </w:p>
        </w:tc>
        <w:tc>
          <w:tcPr>
            <w:tcW w:w="709" w:type="dxa"/>
            <w:gridSpan w:val="2"/>
          </w:tcPr>
          <w:p w:rsidR="008D74DF" w:rsidRPr="001D2A28" w:rsidRDefault="008D74DF" w:rsidP="00CD664B">
            <w:pPr>
              <w:jc w:val="center"/>
              <w:rPr>
                <w:rFonts w:ascii="Times New Roman" w:hAnsi="Times New Roman" w:cs="Times New Roman"/>
                <w:sz w:val="24"/>
                <w:szCs w:val="24"/>
              </w:rPr>
            </w:pPr>
          </w:p>
        </w:tc>
        <w:tc>
          <w:tcPr>
            <w:tcW w:w="567" w:type="dxa"/>
          </w:tcPr>
          <w:p w:rsidR="008D74DF" w:rsidRPr="001D2A28" w:rsidRDefault="008D74DF" w:rsidP="00CD664B">
            <w:pPr>
              <w:jc w:val="center"/>
              <w:rPr>
                <w:rFonts w:ascii="Times New Roman" w:hAnsi="Times New Roman" w:cs="Times New Roman"/>
                <w:sz w:val="24"/>
                <w:szCs w:val="24"/>
              </w:rPr>
            </w:pPr>
          </w:p>
        </w:tc>
        <w:tc>
          <w:tcPr>
            <w:tcW w:w="850" w:type="dxa"/>
          </w:tcPr>
          <w:p w:rsidR="008D74DF" w:rsidRPr="001D2A28" w:rsidRDefault="002C4ABC" w:rsidP="00CD664B">
            <w:pPr>
              <w:jc w:val="center"/>
              <w:rPr>
                <w:rFonts w:ascii="Times New Roman" w:hAnsi="Times New Roman" w:cs="Times New Roman"/>
                <w:sz w:val="24"/>
                <w:szCs w:val="24"/>
              </w:rPr>
            </w:pPr>
            <w:r w:rsidRPr="001D2A28">
              <w:rPr>
                <w:rFonts w:ascii="Times New Roman" w:hAnsi="Times New Roman" w:cs="Times New Roman"/>
                <w:sz w:val="24"/>
                <w:szCs w:val="24"/>
              </w:rPr>
              <w:t>63</w:t>
            </w:r>
          </w:p>
        </w:tc>
      </w:tr>
      <w:tr w:rsidR="008D74DF" w:rsidRPr="001D2A28" w:rsidTr="005C4A15">
        <w:tc>
          <w:tcPr>
            <w:tcW w:w="3369" w:type="dxa"/>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Разом за семестр</w:t>
            </w:r>
          </w:p>
        </w:tc>
        <w:tc>
          <w:tcPr>
            <w:tcW w:w="1134" w:type="dxa"/>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135</w:t>
            </w:r>
          </w:p>
        </w:tc>
        <w:tc>
          <w:tcPr>
            <w:tcW w:w="708" w:type="dxa"/>
            <w:gridSpan w:val="2"/>
          </w:tcPr>
          <w:p w:rsidR="008D74DF" w:rsidRPr="001D2A28" w:rsidRDefault="00C22E8B" w:rsidP="00CD664B">
            <w:pPr>
              <w:rPr>
                <w:rFonts w:ascii="Times New Roman" w:hAnsi="Times New Roman" w:cs="Times New Roman"/>
                <w:sz w:val="24"/>
                <w:szCs w:val="24"/>
              </w:rPr>
            </w:pPr>
            <w:r w:rsidRPr="001D2A28">
              <w:rPr>
                <w:rFonts w:ascii="Times New Roman" w:hAnsi="Times New Roman" w:cs="Times New Roman"/>
                <w:sz w:val="24"/>
                <w:szCs w:val="24"/>
              </w:rPr>
              <w:t>36</w:t>
            </w:r>
          </w:p>
        </w:tc>
        <w:tc>
          <w:tcPr>
            <w:tcW w:w="709" w:type="dxa"/>
          </w:tcPr>
          <w:p w:rsidR="008D74DF" w:rsidRPr="001D2A28" w:rsidRDefault="00C22E8B" w:rsidP="00CD664B">
            <w:pPr>
              <w:rPr>
                <w:rFonts w:ascii="Times New Roman" w:hAnsi="Times New Roman" w:cs="Times New Roman"/>
                <w:sz w:val="24"/>
                <w:szCs w:val="24"/>
              </w:rPr>
            </w:pPr>
            <w:r w:rsidRPr="001D2A28">
              <w:rPr>
                <w:rFonts w:ascii="Times New Roman" w:hAnsi="Times New Roman" w:cs="Times New Roman"/>
                <w:sz w:val="24"/>
                <w:szCs w:val="24"/>
              </w:rPr>
              <w:t>30</w:t>
            </w:r>
          </w:p>
        </w:tc>
        <w:tc>
          <w:tcPr>
            <w:tcW w:w="709" w:type="dxa"/>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69</w:t>
            </w:r>
          </w:p>
        </w:tc>
        <w:tc>
          <w:tcPr>
            <w:tcW w:w="1134" w:type="dxa"/>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135</w:t>
            </w:r>
          </w:p>
        </w:tc>
        <w:tc>
          <w:tcPr>
            <w:tcW w:w="709" w:type="dxa"/>
            <w:gridSpan w:val="2"/>
          </w:tcPr>
          <w:p w:rsidR="008D74DF" w:rsidRPr="001D2A28" w:rsidRDefault="00E9369B" w:rsidP="00CD664B">
            <w:pP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8D74DF" w:rsidRPr="001D2A28" w:rsidRDefault="00E9369B" w:rsidP="00CD664B">
            <w:pP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8D74DF" w:rsidRPr="001D2A28" w:rsidRDefault="008D74DF" w:rsidP="00CD664B">
            <w:pPr>
              <w:rPr>
                <w:rFonts w:ascii="Times New Roman" w:hAnsi="Times New Roman" w:cs="Times New Roman"/>
                <w:sz w:val="24"/>
                <w:szCs w:val="24"/>
              </w:rPr>
            </w:pPr>
            <w:r w:rsidRPr="001D2A28">
              <w:rPr>
                <w:rFonts w:ascii="Times New Roman" w:hAnsi="Times New Roman" w:cs="Times New Roman"/>
                <w:sz w:val="24"/>
                <w:szCs w:val="24"/>
              </w:rPr>
              <w:t>117</w:t>
            </w:r>
          </w:p>
        </w:tc>
      </w:tr>
    </w:tbl>
    <w:p w:rsidR="00785181" w:rsidRPr="001D2A28" w:rsidRDefault="00785181" w:rsidP="008D74DF">
      <w:pPr>
        <w:spacing w:line="240" w:lineRule="auto"/>
        <w:rPr>
          <w:rFonts w:ascii="Times New Roman" w:hAnsi="Times New Roman" w:cs="Times New Roman"/>
          <w:sz w:val="24"/>
          <w:szCs w:val="24"/>
        </w:rPr>
      </w:pPr>
    </w:p>
    <w:p w:rsidR="008D74DF" w:rsidRPr="001D2A28" w:rsidRDefault="008D74DF" w:rsidP="008F3030">
      <w:pPr>
        <w:spacing w:after="0" w:line="240" w:lineRule="auto"/>
        <w:jc w:val="center"/>
        <w:rPr>
          <w:rFonts w:ascii="Times New Roman" w:eastAsia="Times New Roman" w:hAnsi="Times New Roman" w:cs="Times New Roman"/>
          <w:b/>
          <w:sz w:val="24"/>
          <w:szCs w:val="24"/>
        </w:rPr>
      </w:pPr>
      <w:r w:rsidRPr="001D2A28">
        <w:rPr>
          <w:rFonts w:ascii="Times New Roman" w:eastAsia="Times New Roman" w:hAnsi="Times New Roman" w:cs="Times New Roman"/>
          <w:b/>
          <w:bCs/>
          <w:sz w:val="24"/>
          <w:szCs w:val="24"/>
        </w:rPr>
        <w:t>6.3. </w:t>
      </w:r>
      <w:r w:rsidR="00F81B5D">
        <w:rPr>
          <w:rFonts w:ascii="Times New Roman" w:eastAsia="Times New Roman" w:hAnsi="Times New Roman" w:cs="Times New Roman"/>
          <w:b/>
          <w:sz w:val="24"/>
          <w:szCs w:val="24"/>
        </w:rPr>
        <w:t>Теми лабораторних</w:t>
      </w:r>
      <w:r w:rsidRPr="001D2A28">
        <w:rPr>
          <w:rFonts w:ascii="Times New Roman" w:eastAsia="Times New Roman" w:hAnsi="Times New Roman" w:cs="Times New Roman"/>
          <w:b/>
          <w:sz w:val="24"/>
          <w:szCs w:val="24"/>
        </w:rPr>
        <w:t xml:space="preserve"> занять</w:t>
      </w:r>
    </w:p>
    <w:tbl>
      <w:tblPr>
        <w:tblStyle w:val="11"/>
        <w:tblW w:w="9531" w:type="dxa"/>
        <w:tblInd w:w="250" w:type="dxa"/>
        <w:tblLook w:val="01E0" w:firstRow="1" w:lastRow="1" w:firstColumn="1" w:lastColumn="1" w:noHBand="0" w:noVBand="0"/>
      </w:tblPr>
      <w:tblGrid>
        <w:gridCol w:w="881"/>
        <w:gridCol w:w="6436"/>
        <w:gridCol w:w="1080"/>
        <w:gridCol w:w="1134"/>
      </w:tblGrid>
      <w:tr w:rsidR="008D74DF" w:rsidRPr="001D2A28" w:rsidTr="005C4A15">
        <w:tc>
          <w:tcPr>
            <w:tcW w:w="881" w:type="dxa"/>
            <w:vMerge w:val="restart"/>
          </w:tcPr>
          <w:p w:rsidR="008D74DF" w:rsidRPr="001D2A28" w:rsidRDefault="008D74DF" w:rsidP="005C4A15">
            <w:pPr>
              <w:ind w:left="142" w:hanging="142"/>
              <w:jc w:val="center"/>
              <w:rPr>
                <w:sz w:val="24"/>
                <w:szCs w:val="24"/>
              </w:rPr>
            </w:pPr>
            <w:r w:rsidRPr="001D2A28">
              <w:rPr>
                <w:sz w:val="24"/>
                <w:szCs w:val="24"/>
              </w:rPr>
              <w:t>№</w:t>
            </w:r>
          </w:p>
          <w:p w:rsidR="008D74DF" w:rsidRPr="001D2A28" w:rsidRDefault="008D74DF" w:rsidP="005C4A15">
            <w:pPr>
              <w:ind w:left="142" w:hanging="142"/>
              <w:jc w:val="center"/>
              <w:rPr>
                <w:sz w:val="24"/>
                <w:szCs w:val="24"/>
              </w:rPr>
            </w:pPr>
            <w:r w:rsidRPr="001D2A28">
              <w:rPr>
                <w:sz w:val="24"/>
                <w:szCs w:val="24"/>
              </w:rPr>
              <w:t>з/</w:t>
            </w:r>
            <w:proofErr w:type="gramStart"/>
            <w:r w:rsidRPr="001D2A28">
              <w:rPr>
                <w:sz w:val="24"/>
                <w:szCs w:val="24"/>
              </w:rPr>
              <w:t>п</w:t>
            </w:r>
            <w:proofErr w:type="gramEnd"/>
          </w:p>
        </w:tc>
        <w:tc>
          <w:tcPr>
            <w:tcW w:w="6436" w:type="dxa"/>
            <w:vMerge w:val="restart"/>
          </w:tcPr>
          <w:p w:rsidR="008D74DF" w:rsidRPr="001D2A28" w:rsidRDefault="008D74DF" w:rsidP="005C4A15">
            <w:pPr>
              <w:jc w:val="center"/>
              <w:rPr>
                <w:sz w:val="24"/>
                <w:szCs w:val="24"/>
              </w:rPr>
            </w:pPr>
            <w:proofErr w:type="spellStart"/>
            <w:r w:rsidRPr="001D2A28">
              <w:rPr>
                <w:sz w:val="24"/>
                <w:szCs w:val="24"/>
              </w:rPr>
              <w:t>Назва</w:t>
            </w:r>
            <w:proofErr w:type="spellEnd"/>
            <w:r w:rsidRPr="001D2A28">
              <w:rPr>
                <w:sz w:val="24"/>
                <w:szCs w:val="24"/>
              </w:rPr>
              <w:t xml:space="preserve"> теми</w:t>
            </w:r>
          </w:p>
        </w:tc>
        <w:tc>
          <w:tcPr>
            <w:tcW w:w="2214" w:type="dxa"/>
            <w:gridSpan w:val="2"/>
          </w:tcPr>
          <w:p w:rsidR="008D74DF" w:rsidRPr="001D2A28" w:rsidRDefault="008D74DF" w:rsidP="005C4A15">
            <w:pPr>
              <w:jc w:val="center"/>
              <w:rPr>
                <w:sz w:val="24"/>
                <w:szCs w:val="24"/>
              </w:rPr>
            </w:pPr>
            <w:proofErr w:type="spellStart"/>
            <w:r w:rsidRPr="001D2A28">
              <w:rPr>
                <w:sz w:val="24"/>
                <w:szCs w:val="24"/>
              </w:rPr>
              <w:t>Кількість</w:t>
            </w:r>
            <w:proofErr w:type="spellEnd"/>
          </w:p>
          <w:p w:rsidR="008D74DF" w:rsidRPr="001D2A28" w:rsidRDefault="008D74DF" w:rsidP="005C4A15">
            <w:pPr>
              <w:jc w:val="center"/>
              <w:rPr>
                <w:sz w:val="24"/>
                <w:szCs w:val="24"/>
              </w:rPr>
            </w:pPr>
            <w:r w:rsidRPr="001D2A28">
              <w:rPr>
                <w:sz w:val="24"/>
                <w:szCs w:val="24"/>
              </w:rPr>
              <w:t>годин</w:t>
            </w:r>
          </w:p>
        </w:tc>
      </w:tr>
      <w:tr w:rsidR="008D74DF" w:rsidRPr="001D2A28" w:rsidTr="005C4A15">
        <w:tc>
          <w:tcPr>
            <w:tcW w:w="881" w:type="dxa"/>
            <w:vMerge/>
          </w:tcPr>
          <w:p w:rsidR="008D74DF" w:rsidRPr="001D2A28" w:rsidRDefault="008D74DF" w:rsidP="005C4A15">
            <w:pPr>
              <w:ind w:left="142" w:hanging="142"/>
              <w:jc w:val="center"/>
              <w:rPr>
                <w:sz w:val="24"/>
                <w:szCs w:val="24"/>
              </w:rPr>
            </w:pPr>
          </w:p>
        </w:tc>
        <w:tc>
          <w:tcPr>
            <w:tcW w:w="6436" w:type="dxa"/>
            <w:vMerge/>
          </w:tcPr>
          <w:p w:rsidR="008D74DF" w:rsidRPr="001D2A28" w:rsidRDefault="008D74DF" w:rsidP="005C4A15">
            <w:pPr>
              <w:jc w:val="center"/>
              <w:rPr>
                <w:sz w:val="24"/>
                <w:szCs w:val="24"/>
              </w:rPr>
            </w:pPr>
          </w:p>
        </w:tc>
        <w:tc>
          <w:tcPr>
            <w:tcW w:w="1080" w:type="dxa"/>
          </w:tcPr>
          <w:p w:rsidR="008D74DF" w:rsidRPr="001D2A28" w:rsidRDefault="008D74DF" w:rsidP="005C4A15">
            <w:pPr>
              <w:jc w:val="center"/>
              <w:rPr>
                <w:sz w:val="24"/>
                <w:szCs w:val="24"/>
              </w:rPr>
            </w:pPr>
            <w:proofErr w:type="spellStart"/>
            <w:r w:rsidRPr="001D2A28">
              <w:rPr>
                <w:sz w:val="24"/>
                <w:szCs w:val="24"/>
              </w:rPr>
              <w:t>денна</w:t>
            </w:r>
            <w:proofErr w:type="spellEnd"/>
          </w:p>
        </w:tc>
        <w:tc>
          <w:tcPr>
            <w:tcW w:w="1134" w:type="dxa"/>
          </w:tcPr>
          <w:p w:rsidR="008D74DF" w:rsidRPr="001D2A28" w:rsidRDefault="008D74DF" w:rsidP="005C4A15">
            <w:pPr>
              <w:jc w:val="center"/>
              <w:rPr>
                <w:sz w:val="24"/>
                <w:szCs w:val="24"/>
              </w:rPr>
            </w:pPr>
            <w:proofErr w:type="spellStart"/>
            <w:r w:rsidRPr="001D2A28">
              <w:rPr>
                <w:sz w:val="24"/>
                <w:szCs w:val="24"/>
              </w:rPr>
              <w:t>заочна</w:t>
            </w:r>
            <w:proofErr w:type="spellEnd"/>
          </w:p>
        </w:tc>
      </w:tr>
      <w:tr w:rsidR="00AA770F" w:rsidRPr="001D2A28" w:rsidTr="005C4A15">
        <w:tc>
          <w:tcPr>
            <w:tcW w:w="881" w:type="dxa"/>
          </w:tcPr>
          <w:p w:rsidR="00AA770F" w:rsidRPr="001D2A28" w:rsidRDefault="00AA770F" w:rsidP="005C4A15">
            <w:pPr>
              <w:rPr>
                <w:sz w:val="24"/>
                <w:szCs w:val="24"/>
              </w:rPr>
            </w:pPr>
            <w:r w:rsidRPr="001D2A28">
              <w:rPr>
                <w:sz w:val="24"/>
                <w:szCs w:val="24"/>
              </w:rPr>
              <w:t>1</w:t>
            </w:r>
          </w:p>
        </w:tc>
        <w:tc>
          <w:tcPr>
            <w:tcW w:w="6436" w:type="dxa"/>
          </w:tcPr>
          <w:p w:rsidR="00AA770F" w:rsidRPr="001D2A28" w:rsidRDefault="00AA770F" w:rsidP="006C7514">
            <w:pPr>
              <w:rPr>
                <w:sz w:val="24"/>
                <w:szCs w:val="24"/>
              </w:rPr>
            </w:pPr>
            <w:proofErr w:type="spellStart"/>
            <w:r w:rsidRPr="001D2A28">
              <w:rPr>
                <w:sz w:val="24"/>
                <w:szCs w:val="24"/>
              </w:rPr>
              <w:t>Екскурсійна</w:t>
            </w:r>
            <w:proofErr w:type="spellEnd"/>
            <w:r w:rsidRPr="001D2A28">
              <w:rPr>
                <w:sz w:val="24"/>
                <w:szCs w:val="24"/>
              </w:rPr>
              <w:t xml:space="preserve"> </w:t>
            </w:r>
            <w:proofErr w:type="spellStart"/>
            <w:r w:rsidRPr="001D2A28">
              <w:rPr>
                <w:sz w:val="24"/>
                <w:szCs w:val="24"/>
              </w:rPr>
              <w:t>теорія</w:t>
            </w:r>
            <w:proofErr w:type="spellEnd"/>
            <w:r w:rsidRPr="001D2A28">
              <w:rPr>
                <w:sz w:val="24"/>
                <w:szCs w:val="24"/>
              </w:rPr>
              <w:t xml:space="preserve"> </w:t>
            </w:r>
          </w:p>
        </w:tc>
        <w:tc>
          <w:tcPr>
            <w:tcW w:w="1080" w:type="dxa"/>
          </w:tcPr>
          <w:p w:rsidR="00AA770F" w:rsidRPr="001D2A28" w:rsidRDefault="00AA770F" w:rsidP="005C4A15">
            <w:pPr>
              <w:jc w:val="center"/>
              <w:rPr>
                <w:sz w:val="24"/>
                <w:szCs w:val="24"/>
              </w:rPr>
            </w:pPr>
            <w:r w:rsidRPr="001D2A28">
              <w:rPr>
                <w:sz w:val="24"/>
                <w:szCs w:val="24"/>
              </w:rPr>
              <w:t>2</w:t>
            </w:r>
          </w:p>
        </w:tc>
        <w:tc>
          <w:tcPr>
            <w:tcW w:w="1134" w:type="dxa"/>
          </w:tcPr>
          <w:p w:rsidR="00AA770F" w:rsidRPr="001D2A28" w:rsidRDefault="00AA770F" w:rsidP="005C4A15">
            <w:pPr>
              <w:rPr>
                <w:sz w:val="24"/>
                <w:szCs w:val="24"/>
              </w:rPr>
            </w:pPr>
          </w:p>
        </w:tc>
      </w:tr>
      <w:tr w:rsidR="00AA770F" w:rsidRPr="001D2A28" w:rsidTr="005C4A15">
        <w:tc>
          <w:tcPr>
            <w:tcW w:w="881" w:type="dxa"/>
          </w:tcPr>
          <w:p w:rsidR="00AA770F" w:rsidRPr="001D2A28" w:rsidRDefault="00AA770F" w:rsidP="005C4A15">
            <w:pPr>
              <w:rPr>
                <w:sz w:val="24"/>
                <w:szCs w:val="24"/>
              </w:rPr>
            </w:pPr>
            <w:r w:rsidRPr="001D2A28">
              <w:rPr>
                <w:sz w:val="24"/>
                <w:szCs w:val="24"/>
              </w:rPr>
              <w:t>2</w:t>
            </w:r>
          </w:p>
        </w:tc>
        <w:tc>
          <w:tcPr>
            <w:tcW w:w="6436" w:type="dxa"/>
          </w:tcPr>
          <w:p w:rsidR="00AA770F" w:rsidRPr="001D2A28" w:rsidRDefault="00AA770F" w:rsidP="006C7514">
            <w:pPr>
              <w:rPr>
                <w:sz w:val="24"/>
                <w:szCs w:val="24"/>
              </w:rPr>
            </w:pPr>
            <w:proofErr w:type="spellStart"/>
            <w:r w:rsidRPr="001D2A28">
              <w:rPr>
                <w:sz w:val="24"/>
                <w:szCs w:val="24"/>
              </w:rPr>
              <w:t>Технологічні</w:t>
            </w:r>
            <w:proofErr w:type="spellEnd"/>
            <w:r w:rsidRPr="001D2A28">
              <w:rPr>
                <w:sz w:val="24"/>
                <w:szCs w:val="24"/>
              </w:rPr>
              <w:t xml:space="preserve"> </w:t>
            </w:r>
            <w:proofErr w:type="spellStart"/>
            <w:r w:rsidRPr="001D2A28">
              <w:rPr>
                <w:sz w:val="24"/>
                <w:szCs w:val="24"/>
              </w:rPr>
              <w:t>етапи</w:t>
            </w:r>
            <w:proofErr w:type="spellEnd"/>
            <w:r w:rsidRPr="001D2A28">
              <w:rPr>
                <w:sz w:val="24"/>
                <w:szCs w:val="24"/>
              </w:rPr>
              <w:t xml:space="preserve"> </w:t>
            </w:r>
            <w:proofErr w:type="spellStart"/>
            <w:r w:rsidRPr="001D2A28">
              <w:rPr>
                <w:sz w:val="24"/>
                <w:szCs w:val="24"/>
              </w:rPr>
              <w:t>створення</w:t>
            </w:r>
            <w:proofErr w:type="spellEnd"/>
            <w:r w:rsidRPr="001D2A28">
              <w:rPr>
                <w:sz w:val="24"/>
                <w:szCs w:val="24"/>
              </w:rPr>
              <w:t xml:space="preserve"> </w:t>
            </w:r>
            <w:proofErr w:type="spellStart"/>
            <w:r w:rsidRPr="001D2A28">
              <w:rPr>
                <w:sz w:val="24"/>
                <w:szCs w:val="24"/>
              </w:rPr>
              <w:t>нової</w:t>
            </w:r>
            <w:proofErr w:type="spellEnd"/>
            <w:r w:rsidRPr="001D2A28">
              <w:rPr>
                <w:sz w:val="24"/>
                <w:szCs w:val="24"/>
              </w:rPr>
              <w:t xml:space="preserve"> </w:t>
            </w:r>
            <w:proofErr w:type="spellStart"/>
            <w:r w:rsidRPr="001D2A28">
              <w:rPr>
                <w:sz w:val="24"/>
                <w:szCs w:val="24"/>
              </w:rPr>
              <w:t>екскурсії</w:t>
            </w:r>
            <w:proofErr w:type="spellEnd"/>
          </w:p>
        </w:tc>
        <w:tc>
          <w:tcPr>
            <w:tcW w:w="1080" w:type="dxa"/>
          </w:tcPr>
          <w:p w:rsidR="00AA770F" w:rsidRPr="001D2A28" w:rsidRDefault="00AA770F" w:rsidP="005C4A15">
            <w:pPr>
              <w:jc w:val="center"/>
              <w:rPr>
                <w:sz w:val="24"/>
                <w:szCs w:val="24"/>
              </w:rPr>
            </w:pPr>
            <w:r w:rsidRPr="001D2A28">
              <w:rPr>
                <w:sz w:val="24"/>
                <w:szCs w:val="24"/>
              </w:rPr>
              <w:t>2</w:t>
            </w:r>
          </w:p>
        </w:tc>
        <w:tc>
          <w:tcPr>
            <w:tcW w:w="1134" w:type="dxa"/>
          </w:tcPr>
          <w:p w:rsidR="00AA770F" w:rsidRPr="001D2A28" w:rsidRDefault="006C0B9C" w:rsidP="005C4A15">
            <w:pPr>
              <w:rPr>
                <w:sz w:val="24"/>
                <w:szCs w:val="24"/>
              </w:rPr>
            </w:pPr>
            <w:r>
              <w:rPr>
                <w:sz w:val="24"/>
                <w:szCs w:val="24"/>
              </w:rPr>
              <w:t>2</w:t>
            </w:r>
          </w:p>
        </w:tc>
      </w:tr>
      <w:tr w:rsidR="00AA770F" w:rsidRPr="001D2A28" w:rsidTr="005C4A15">
        <w:tc>
          <w:tcPr>
            <w:tcW w:w="881" w:type="dxa"/>
          </w:tcPr>
          <w:p w:rsidR="00AA770F" w:rsidRPr="001D2A28" w:rsidRDefault="00AA770F" w:rsidP="005C4A15">
            <w:pPr>
              <w:rPr>
                <w:sz w:val="24"/>
                <w:szCs w:val="24"/>
              </w:rPr>
            </w:pPr>
            <w:r w:rsidRPr="001D2A28">
              <w:rPr>
                <w:sz w:val="24"/>
                <w:szCs w:val="24"/>
              </w:rPr>
              <w:t>3</w:t>
            </w:r>
          </w:p>
        </w:tc>
        <w:tc>
          <w:tcPr>
            <w:tcW w:w="6436" w:type="dxa"/>
          </w:tcPr>
          <w:p w:rsidR="00AA770F" w:rsidRPr="001D2A28" w:rsidRDefault="00AA770F" w:rsidP="006C7514">
            <w:pPr>
              <w:rPr>
                <w:sz w:val="24"/>
                <w:szCs w:val="24"/>
              </w:rPr>
            </w:pPr>
            <w:proofErr w:type="spellStart"/>
            <w:proofErr w:type="gramStart"/>
            <w:r w:rsidRPr="001D2A28">
              <w:rPr>
                <w:sz w:val="24"/>
                <w:szCs w:val="24"/>
              </w:rPr>
              <w:t>Техн</w:t>
            </w:r>
            <w:proofErr w:type="gramEnd"/>
            <w:r w:rsidRPr="001D2A28">
              <w:rPr>
                <w:sz w:val="24"/>
                <w:szCs w:val="24"/>
              </w:rPr>
              <w:t>іка</w:t>
            </w:r>
            <w:proofErr w:type="spellEnd"/>
            <w:r w:rsidRPr="001D2A28">
              <w:rPr>
                <w:sz w:val="24"/>
                <w:szCs w:val="24"/>
              </w:rPr>
              <w:t xml:space="preserve"> </w:t>
            </w:r>
            <w:proofErr w:type="spellStart"/>
            <w:r w:rsidRPr="001D2A28">
              <w:rPr>
                <w:sz w:val="24"/>
                <w:szCs w:val="24"/>
              </w:rPr>
              <w:t>ведення</w:t>
            </w:r>
            <w:proofErr w:type="spellEnd"/>
            <w:r w:rsidRPr="001D2A28">
              <w:rPr>
                <w:sz w:val="24"/>
                <w:szCs w:val="24"/>
              </w:rPr>
              <w:t xml:space="preserve"> </w:t>
            </w:r>
            <w:proofErr w:type="spellStart"/>
            <w:r w:rsidRPr="001D2A28">
              <w:rPr>
                <w:sz w:val="24"/>
                <w:szCs w:val="24"/>
              </w:rPr>
              <w:t>екскурсії</w:t>
            </w:r>
            <w:proofErr w:type="spellEnd"/>
          </w:p>
        </w:tc>
        <w:tc>
          <w:tcPr>
            <w:tcW w:w="1080" w:type="dxa"/>
          </w:tcPr>
          <w:p w:rsidR="00AA770F" w:rsidRPr="001D2A28" w:rsidRDefault="00AA770F" w:rsidP="005C4A15">
            <w:pPr>
              <w:jc w:val="center"/>
              <w:rPr>
                <w:sz w:val="24"/>
                <w:szCs w:val="24"/>
              </w:rPr>
            </w:pPr>
            <w:r w:rsidRPr="001D2A28">
              <w:rPr>
                <w:sz w:val="24"/>
                <w:szCs w:val="24"/>
              </w:rPr>
              <w:t>2</w:t>
            </w:r>
          </w:p>
        </w:tc>
        <w:tc>
          <w:tcPr>
            <w:tcW w:w="1134" w:type="dxa"/>
          </w:tcPr>
          <w:p w:rsidR="00AA770F" w:rsidRPr="001D2A28" w:rsidRDefault="006C0B9C" w:rsidP="005C4A15">
            <w:pPr>
              <w:rPr>
                <w:sz w:val="24"/>
                <w:szCs w:val="24"/>
              </w:rPr>
            </w:pPr>
            <w:r>
              <w:rPr>
                <w:sz w:val="24"/>
                <w:szCs w:val="24"/>
              </w:rPr>
              <w:t>2</w:t>
            </w:r>
          </w:p>
        </w:tc>
      </w:tr>
      <w:tr w:rsidR="00AA770F" w:rsidRPr="001D2A28" w:rsidTr="005C4A15">
        <w:tc>
          <w:tcPr>
            <w:tcW w:w="881" w:type="dxa"/>
          </w:tcPr>
          <w:p w:rsidR="00AA770F" w:rsidRPr="001D2A28" w:rsidRDefault="00AA770F" w:rsidP="005C4A15">
            <w:pPr>
              <w:rPr>
                <w:sz w:val="24"/>
                <w:szCs w:val="24"/>
              </w:rPr>
            </w:pPr>
            <w:r w:rsidRPr="001D2A28">
              <w:rPr>
                <w:sz w:val="24"/>
                <w:szCs w:val="24"/>
              </w:rPr>
              <w:t>4</w:t>
            </w:r>
          </w:p>
        </w:tc>
        <w:tc>
          <w:tcPr>
            <w:tcW w:w="6436" w:type="dxa"/>
          </w:tcPr>
          <w:p w:rsidR="00AA770F" w:rsidRPr="001D2A28" w:rsidRDefault="00AA770F" w:rsidP="006C7514">
            <w:pPr>
              <w:rPr>
                <w:sz w:val="24"/>
                <w:szCs w:val="24"/>
              </w:rPr>
            </w:pPr>
            <w:proofErr w:type="spellStart"/>
            <w:r w:rsidRPr="001D2A28">
              <w:rPr>
                <w:sz w:val="24"/>
                <w:szCs w:val="24"/>
              </w:rPr>
              <w:t>Розробка</w:t>
            </w:r>
            <w:proofErr w:type="spellEnd"/>
            <w:r w:rsidRPr="001D2A28">
              <w:rPr>
                <w:sz w:val="24"/>
                <w:szCs w:val="24"/>
              </w:rPr>
              <w:t xml:space="preserve"> </w:t>
            </w:r>
            <w:proofErr w:type="spellStart"/>
            <w:r w:rsidRPr="001D2A28">
              <w:rPr>
                <w:sz w:val="24"/>
                <w:szCs w:val="24"/>
              </w:rPr>
              <w:t>оглядової</w:t>
            </w:r>
            <w:proofErr w:type="spellEnd"/>
            <w:r w:rsidRPr="001D2A28">
              <w:rPr>
                <w:sz w:val="24"/>
                <w:szCs w:val="24"/>
              </w:rPr>
              <w:t xml:space="preserve"> </w:t>
            </w:r>
            <w:proofErr w:type="spellStart"/>
            <w:r w:rsidRPr="001D2A28">
              <w:rPr>
                <w:sz w:val="24"/>
                <w:szCs w:val="24"/>
              </w:rPr>
              <w:t>екскурсії</w:t>
            </w:r>
            <w:proofErr w:type="spellEnd"/>
            <w:r w:rsidRPr="001D2A28">
              <w:rPr>
                <w:sz w:val="24"/>
                <w:szCs w:val="24"/>
              </w:rPr>
              <w:t xml:space="preserve"> м. Ужгородом </w:t>
            </w:r>
          </w:p>
        </w:tc>
        <w:tc>
          <w:tcPr>
            <w:tcW w:w="1080" w:type="dxa"/>
          </w:tcPr>
          <w:p w:rsidR="00AA770F" w:rsidRPr="001D2A28" w:rsidRDefault="00A05170" w:rsidP="005C4A15">
            <w:pPr>
              <w:jc w:val="center"/>
              <w:rPr>
                <w:sz w:val="24"/>
                <w:szCs w:val="24"/>
              </w:rPr>
            </w:pPr>
            <w:r w:rsidRPr="001D2A28">
              <w:rPr>
                <w:sz w:val="24"/>
                <w:szCs w:val="24"/>
              </w:rPr>
              <w:t>4</w:t>
            </w:r>
          </w:p>
        </w:tc>
        <w:tc>
          <w:tcPr>
            <w:tcW w:w="1134" w:type="dxa"/>
          </w:tcPr>
          <w:p w:rsidR="00AA770F" w:rsidRPr="001D2A28" w:rsidRDefault="006E00E9" w:rsidP="005C4A15">
            <w:pPr>
              <w:rPr>
                <w:sz w:val="24"/>
                <w:szCs w:val="24"/>
              </w:rPr>
            </w:pPr>
            <w:r>
              <w:rPr>
                <w:sz w:val="24"/>
                <w:szCs w:val="24"/>
              </w:rPr>
              <w:t>2</w:t>
            </w:r>
          </w:p>
        </w:tc>
      </w:tr>
      <w:tr w:rsidR="00AA770F" w:rsidRPr="001D2A28" w:rsidTr="005C4A15">
        <w:tc>
          <w:tcPr>
            <w:tcW w:w="881" w:type="dxa"/>
          </w:tcPr>
          <w:p w:rsidR="00AA770F" w:rsidRPr="001D2A28" w:rsidRDefault="00AA770F" w:rsidP="005C4A15">
            <w:pPr>
              <w:rPr>
                <w:sz w:val="24"/>
                <w:szCs w:val="24"/>
              </w:rPr>
            </w:pPr>
            <w:r w:rsidRPr="001D2A28">
              <w:rPr>
                <w:sz w:val="24"/>
                <w:szCs w:val="24"/>
              </w:rPr>
              <w:t>5</w:t>
            </w:r>
          </w:p>
        </w:tc>
        <w:tc>
          <w:tcPr>
            <w:tcW w:w="6436" w:type="dxa"/>
          </w:tcPr>
          <w:p w:rsidR="00AA770F" w:rsidRPr="001D2A28" w:rsidRDefault="00AA770F" w:rsidP="006C7514">
            <w:pPr>
              <w:rPr>
                <w:sz w:val="24"/>
                <w:szCs w:val="24"/>
              </w:rPr>
            </w:pPr>
            <w:proofErr w:type="spellStart"/>
            <w:r w:rsidRPr="001D2A28">
              <w:rPr>
                <w:sz w:val="24"/>
                <w:szCs w:val="24"/>
              </w:rPr>
              <w:t>Розробка</w:t>
            </w:r>
            <w:proofErr w:type="spellEnd"/>
            <w:r w:rsidRPr="001D2A28">
              <w:rPr>
                <w:sz w:val="24"/>
                <w:szCs w:val="24"/>
              </w:rPr>
              <w:t xml:space="preserve"> </w:t>
            </w:r>
            <w:proofErr w:type="spellStart"/>
            <w:r w:rsidRPr="001D2A28">
              <w:rPr>
                <w:sz w:val="24"/>
                <w:szCs w:val="24"/>
              </w:rPr>
              <w:t>історико-архітектурної</w:t>
            </w:r>
            <w:proofErr w:type="spellEnd"/>
            <w:r w:rsidRPr="001D2A28">
              <w:rPr>
                <w:sz w:val="24"/>
                <w:szCs w:val="24"/>
              </w:rPr>
              <w:t xml:space="preserve"> </w:t>
            </w:r>
            <w:proofErr w:type="spellStart"/>
            <w:r w:rsidRPr="001D2A28">
              <w:rPr>
                <w:sz w:val="24"/>
                <w:szCs w:val="24"/>
              </w:rPr>
              <w:t>екскурсії</w:t>
            </w:r>
            <w:proofErr w:type="spellEnd"/>
            <w:r w:rsidRPr="001D2A28">
              <w:rPr>
                <w:sz w:val="24"/>
                <w:szCs w:val="24"/>
              </w:rPr>
              <w:t xml:space="preserve"> м. Ужгородом</w:t>
            </w:r>
          </w:p>
        </w:tc>
        <w:tc>
          <w:tcPr>
            <w:tcW w:w="1080" w:type="dxa"/>
          </w:tcPr>
          <w:p w:rsidR="00AA770F" w:rsidRPr="001D2A28" w:rsidRDefault="00AA770F" w:rsidP="005C4A15">
            <w:pPr>
              <w:jc w:val="center"/>
              <w:rPr>
                <w:sz w:val="24"/>
                <w:szCs w:val="24"/>
              </w:rPr>
            </w:pPr>
            <w:r w:rsidRPr="001D2A28">
              <w:rPr>
                <w:sz w:val="24"/>
                <w:szCs w:val="24"/>
              </w:rPr>
              <w:t>2</w:t>
            </w:r>
          </w:p>
        </w:tc>
        <w:tc>
          <w:tcPr>
            <w:tcW w:w="1134" w:type="dxa"/>
          </w:tcPr>
          <w:p w:rsidR="00AA770F" w:rsidRPr="001D2A28" w:rsidRDefault="006E00E9" w:rsidP="005C4A15">
            <w:pPr>
              <w:rPr>
                <w:sz w:val="24"/>
                <w:szCs w:val="24"/>
              </w:rPr>
            </w:pPr>
            <w:r>
              <w:rPr>
                <w:sz w:val="24"/>
                <w:szCs w:val="24"/>
              </w:rPr>
              <w:t>2</w:t>
            </w:r>
          </w:p>
        </w:tc>
      </w:tr>
      <w:tr w:rsidR="00AA770F" w:rsidRPr="001D2A28" w:rsidTr="005C4A15">
        <w:tc>
          <w:tcPr>
            <w:tcW w:w="881" w:type="dxa"/>
          </w:tcPr>
          <w:p w:rsidR="00AA770F" w:rsidRPr="001D2A28" w:rsidRDefault="00AA770F" w:rsidP="005C4A15">
            <w:pPr>
              <w:rPr>
                <w:sz w:val="24"/>
                <w:szCs w:val="24"/>
              </w:rPr>
            </w:pPr>
            <w:r w:rsidRPr="001D2A28">
              <w:rPr>
                <w:sz w:val="24"/>
                <w:szCs w:val="24"/>
              </w:rPr>
              <w:t>6</w:t>
            </w:r>
          </w:p>
        </w:tc>
        <w:tc>
          <w:tcPr>
            <w:tcW w:w="6436" w:type="dxa"/>
          </w:tcPr>
          <w:p w:rsidR="00AA770F" w:rsidRPr="001D2A28" w:rsidRDefault="00AA770F" w:rsidP="006C7514">
            <w:pPr>
              <w:rPr>
                <w:sz w:val="24"/>
                <w:szCs w:val="24"/>
              </w:rPr>
            </w:pPr>
            <w:proofErr w:type="spellStart"/>
            <w:r w:rsidRPr="001D2A28">
              <w:rPr>
                <w:sz w:val="24"/>
                <w:szCs w:val="24"/>
              </w:rPr>
              <w:t>Методичні</w:t>
            </w:r>
            <w:proofErr w:type="spellEnd"/>
            <w:r w:rsidRPr="001D2A28">
              <w:rPr>
                <w:sz w:val="24"/>
                <w:szCs w:val="24"/>
              </w:rPr>
              <w:t xml:space="preserve"> </w:t>
            </w:r>
            <w:proofErr w:type="spellStart"/>
            <w:r w:rsidRPr="001D2A28">
              <w:rPr>
                <w:sz w:val="24"/>
                <w:szCs w:val="24"/>
              </w:rPr>
              <w:t>прийоми</w:t>
            </w:r>
            <w:proofErr w:type="spellEnd"/>
            <w:r w:rsidRPr="001D2A28">
              <w:rPr>
                <w:sz w:val="24"/>
                <w:szCs w:val="24"/>
              </w:rPr>
              <w:t xml:space="preserve"> </w:t>
            </w:r>
            <w:proofErr w:type="spellStart"/>
            <w:r w:rsidRPr="001D2A28">
              <w:rPr>
                <w:sz w:val="24"/>
                <w:szCs w:val="24"/>
              </w:rPr>
              <w:t>проведення</w:t>
            </w:r>
            <w:proofErr w:type="spellEnd"/>
            <w:r w:rsidRPr="001D2A28">
              <w:rPr>
                <w:sz w:val="24"/>
                <w:szCs w:val="24"/>
              </w:rPr>
              <w:t xml:space="preserve"> </w:t>
            </w:r>
            <w:proofErr w:type="spellStart"/>
            <w:r w:rsidRPr="001D2A28">
              <w:rPr>
                <w:sz w:val="24"/>
                <w:szCs w:val="24"/>
              </w:rPr>
              <w:t>екскурсій</w:t>
            </w:r>
            <w:proofErr w:type="spellEnd"/>
          </w:p>
        </w:tc>
        <w:tc>
          <w:tcPr>
            <w:tcW w:w="1080" w:type="dxa"/>
          </w:tcPr>
          <w:p w:rsidR="00AA770F" w:rsidRPr="001D2A28" w:rsidRDefault="00AA770F" w:rsidP="005C4A15">
            <w:pPr>
              <w:jc w:val="center"/>
              <w:rPr>
                <w:sz w:val="24"/>
                <w:szCs w:val="24"/>
              </w:rPr>
            </w:pPr>
            <w:r w:rsidRPr="001D2A28">
              <w:rPr>
                <w:sz w:val="24"/>
                <w:szCs w:val="24"/>
              </w:rPr>
              <w:t>2</w:t>
            </w:r>
          </w:p>
        </w:tc>
        <w:tc>
          <w:tcPr>
            <w:tcW w:w="1134" w:type="dxa"/>
          </w:tcPr>
          <w:p w:rsidR="00AA770F" w:rsidRPr="001D2A28" w:rsidRDefault="00AA770F" w:rsidP="005C4A15">
            <w:pPr>
              <w:rPr>
                <w:sz w:val="24"/>
                <w:szCs w:val="24"/>
              </w:rPr>
            </w:pPr>
          </w:p>
        </w:tc>
      </w:tr>
      <w:tr w:rsidR="00AA770F" w:rsidRPr="001D2A28" w:rsidTr="005C4A15">
        <w:tc>
          <w:tcPr>
            <w:tcW w:w="881" w:type="dxa"/>
          </w:tcPr>
          <w:p w:rsidR="00AA770F" w:rsidRPr="001D2A28" w:rsidRDefault="00AA770F" w:rsidP="005C4A15">
            <w:pPr>
              <w:rPr>
                <w:sz w:val="24"/>
                <w:szCs w:val="24"/>
              </w:rPr>
            </w:pPr>
            <w:r w:rsidRPr="001D2A28">
              <w:rPr>
                <w:sz w:val="24"/>
                <w:szCs w:val="24"/>
              </w:rPr>
              <w:t>7</w:t>
            </w:r>
          </w:p>
        </w:tc>
        <w:tc>
          <w:tcPr>
            <w:tcW w:w="6436" w:type="dxa"/>
          </w:tcPr>
          <w:p w:rsidR="00AA770F" w:rsidRPr="001D2A28" w:rsidRDefault="00AA770F" w:rsidP="006C7514">
            <w:pPr>
              <w:rPr>
                <w:sz w:val="24"/>
                <w:szCs w:val="24"/>
              </w:rPr>
            </w:pPr>
            <w:proofErr w:type="spellStart"/>
            <w:r w:rsidRPr="001D2A28">
              <w:rPr>
                <w:sz w:val="24"/>
                <w:szCs w:val="24"/>
              </w:rPr>
              <w:t>Диференційований</w:t>
            </w:r>
            <w:proofErr w:type="spellEnd"/>
            <w:r w:rsidRPr="001D2A28">
              <w:rPr>
                <w:sz w:val="24"/>
                <w:szCs w:val="24"/>
              </w:rPr>
              <w:t xml:space="preserve"> </w:t>
            </w:r>
            <w:proofErr w:type="spellStart"/>
            <w:proofErr w:type="gramStart"/>
            <w:r w:rsidRPr="001D2A28">
              <w:rPr>
                <w:sz w:val="24"/>
                <w:szCs w:val="24"/>
              </w:rPr>
              <w:t>п</w:t>
            </w:r>
            <w:proofErr w:type="gramEnd"/>
            <w:r w:rsidRPr="001D2A28">
              <w:rPr>
                <w:sz w:val="24"/>
                <w:szCs w:val="24"/>
              </w:rPr>
              <w:t>ідхід</w:t>
            </w:r>
            <w:proofErr w:type="spellEnd"/>
            <w:r w:rsidRPr="001D2A28">
              <w:rPr>
                <w:sz w:val="24"/>
                <w:szCs w:val="24"/>
              </w:rPr>
              <w:t xml:space="preserve"> до </w:t>
            </w:r>
            <w:proofErr w:type="spellStart"/>
            <w:r w:rsidRPr="001D2A28">
              <w:rPr>
                <w:sz w:val="24"/>
                <w:szCs w:val="24"/>
              </w:rPr>
              <w:t>екскурсійного</w:t>
            </w:r>
            <w:proofErr w:type="spellEnd"/>
            <w:r w:rsidRPr="001D2A28">
              <w:rPr>
                <w:sz w:val="24"/>
                <w:szCs w:val="24"/>
              </w:rPr>
              <w:t xml:space="preserve"> </w:t>
            </w:r>
            <w:proofErr w:type="spellStart"/>
            <w:r w:rsidRPr="001D2A28">
              <w:rPr>
                <w:sz w:val="24"/>
                <w:szCs w:val="24"/>
              </w:rPr>
              <w:t>обслуговування</w:t>
            </w:r>
            <w:proofErr w:type="spellEnd"/>
          </w:p>
        </w:tc>
        <w:tc>
          <w:tcPr>
            <w:tcW w:w="1080" w:type="dxa"/>
          </w:tcPr>
          <w:p w:rsidR="00AA770F" w:rsidRPr="001D2A28" w:rsidRDefault="00A05170" w:rsidP="005C4A15">
            <w:pPr>
              <w:jc w:val="center"/>
              <w:rPr>
                <w:sz w:val="24"/>
                <w:szCs w:val="24"/>
              </w:rPr>
            </w:pPr>
            <w:r w:rsidRPr="001D2A28">
              <w:rPr>
                <w:sz w:val="24"/>
                <w:szCs w:val="24"/>
              </w:rPr>
              <w:t>2</w:t>
            </w:r>
          </w:p>
        </w:tc>
        <w:tc>
          <w:tcPr>
            <w:tcW w:w="1134" w:type="dxa"/>
          </w:tcPr>
          <w:p w:rsidR="00AA770F" w:rsidRPr="001D2A28" w:rsidRDefault="00AA770F" w:rsidP="005C4A15">
            <w:pPr>
              <w:rPr>
                <w:sz w:val="24"/>
                <w:szCs w:val="24"/>
              </w:rPr>
            </w:pPr>
          </w:p>
        </w:tc>
      </w:tr>
      <w:tr w:rsidR="00785181" w:rsidRPr="006324AC" w:rsidTr="005C4A15">
        <w:tc>
          <w:tcPr>
            <w:tcW w:w="881" w:type="dxa"/>
          </w:tcPr>
          <w:p w:rsidR="00785181" w:rsidRPr="006324AC" w:rsidRDefault="00785181" w:rsidP="005C4A15">
            <w:pPr>
              <w:rPr>
                <w:sz w:val="24"/>
                <w:szCs w:val="24"/>
                <w:highlight w:val="yellow"/>
              </w:rPr>
            </w:pPr>
          </w:p>
        </w:tc>
        <w:tc>
          <w:tcPr>
            <w:tcW w:w="6436" w:type="dxa"/>
          </w:tcPr>
          <w:p w:rsidR="00785181" w:rsidRPr="00550A8C" w:rsidRDefault="00785181" w:rsidP="00135618">
            <w:pPr>
              <w:rPr>
                <w:sz w:val="24"/>
                <w:szCs w:val="24"/>
              </w:rPr>
            </w:pPr>
            <w:proofErr w:type="spellStart"/>
            <w:r w:rsidRPr="00550A8C">
              <w:rPr>
                <w:sz w:val="24"/>
                <w:szCs w:val="24"/>
              </w:rPr>
              <w:t>Модульний</w:t>
            </w:r>
            <w:proofErr w:type="spellEnd"/>
            <w:r w:rsidRPr="00550A8C">
              <w:rPr>
                <w:sz w:val="24"/>
                <w:szCs w:val="24"/>
              </w:rPr>
              <w:t xml:space="preserve"> контроль №1</w:t>
            </w:r>
          </w:p>
        </w:tc>
        <w:tc>
          <w:tcPr>
            <w:tcW w:w="1080" w:type="dxa"/>
          </w:tcPr>
          <w:p w:rsidR="00785181" w:rsidRPr="00550A8C" w:rsidRDefault="00785181" w:rsidP="005C4A15">
            <w:pPr>
              <w:jc w:val="center"/>
              <w:rPr>
                <w:sz w:val="24"/>
                <w:szCs w:val="24"/>
              </w:rPr>
            </w:pPr>
          </w:p>
        </w:tc>
        <w:tc>
          <w:tcPr>
            <w:tcW w:w="1134" w:type="dxa"/>
          </w:tcPr>
          <w:p w:rsidR="00785181" w:rsidRPr="006324AC" w:rsidRDefault="00785181" w:rsidP="005C4A15">
            <w:pPr>
              <w:rPr>
                <w:sz w:val="24"/>
                <w:szCs w:val="24"/>
                <w:highlight w:val="yellow"/>
              </w:rPr>
            </w:pPr>
          </w:p>
        </w:tc>
      </w:tr>
      <w:tr w:rsidR="00285AD9" w:rsidRPr="001D2A28" w:rsidTr="005C4A15">
        <w:tc>
          <w:tcPr>
            <w:tcW w:w="881" w:type="dxa"/>
          </w:tcPr>
          <w:p w:rsidR="00285AD9" w:rsidRPr="001D2A28" w:rsidRDefault="00285AD9" w:rsidP="005C4A15">
            <w:pPr>
              <w:rPr>
                <w:sz w:val="24"/>
                <w:szCs w:val="24"/>
              </w:rPr>
            </w:pPr>
            <w:r w:rsidRPr="001D2A28">
              <w:rPr>
                <w:sz w:val="24"/>
                <w:szCs w:val="24"/>
              </w:rPr>
              <w:t>8</w:t>
            </w:r>
          </w:p>
        </w:tc>
        <w:tc>
          <w:tcPr>
            <w:tcW w:w="6436" w:type="dxa"/>
          </w:tcPr>
          <w:p w:rsidR="00285AD9" w:rsidRPr="001D2A28" w:rsidRDefault="00285AD9" w:rsidP="006C7514">
            <w:pPr>
              <w:rPr>
                <w:sz w:val="24"/>
                <w:szCs w:val="24"/>
              </w:rPr>
            </w:pPr>
            <w:proofErr w:type="spellStart"/>
            <w:r w:rsidRPr="001D2A28">
              <w:rPr>
                <w:sz w:val="24"/>
                <w:szCs w:val="24"/>
              </w:rPr>
              <w:t>Класифікація</w:t>
            </w:r>
            <w:proofErr w:type="spellEnd"/>
            <w:r w:rsidRPr="001D2A28">
              <w:rPr>
                <w:sz w:val="24"/>
                <w:szCs w:val="24"/>
              </w:rPr>
              <w:t xml:space="preserve"> </w:t>
            </w:r>
            <w:proofErr w:type="spellStart"/>
            <w:r w:rsidRPr="001D2A28">
              <w:rPr>
                <w:sz w:val="24"/>
                <w:szCs w:val="24"/>
              </w:rPr>
              <w:t>екскурсій</w:t>
            </w:r>
            <w:proofErr w:type="spellEnd"/>
          </w:p>
        </w:tc>
        <w:tc>
          <w:tcPr>
            <w:tcW w:w="1080" w:type="dxa"/>
          </w:tcPr>
          <w:p w:rsidR="00285AD9" w:rsidRPr="001D2A28" w:rsidRDefault="00285AD9" w:rsidP="005C4A15">
            <w:pPr>
              <w:jc w:val="center"/>
              <w:rPr>
                <w:sz w:val="24"/>
                <w:szCs w:val="24"/>
              </w:rPr>
            </w:pPr>
            <w:r w:rsidRPr="001D2A28">
              <w:rPr>
                <w:sz w:val="24"/>
                <w:szCs w:val="24"/>
              </w:rPr>
              <w:t>2</w:t>
            </w:r>
          </w:p>
        </w:tc>
        <w:tc>
          <w:tcPr>
            <w:tcW w:w="1134" w:type="dxa"/>
          </w:tcPr>
          <w:p w:rsidR="00285AD9" w:rsidRPr="001D2A28" w:rsidRDefault="00285AD9" w:rsidP="005C4A15">
            <w:pPr>
              <w:rPr>
                <w:sz w:val="24"/>
                <w:szCs w:val="24"/>
              </w:rPr>
            </w:pPr>
          </w:p>
        </w:tc>
      </w:tr>
      <w:tr w:rsidR="00285AD9" w:rsidRPr="001D2A28" w:rsidTr="005C4A15">
        <w:tc>
          <w:tcPr>
            <w:tcW w:w="881" w:type="dxa"/>
          </w:tcPr>
          <w:p w:rsidR="00285AD9" w:rsidRPr="001D2A28" w:rsidRDefault="00285AD9" w:rsidP="006C7514">
            <w:pPr>
              <w:rPr>
                <w:sz w:val="24"/>
                <w:szCs w:val="24"/>
              </w:rPr>
            </w:pPr>
            <w:r w:rsidRPr="001D2A28">
              <w:rPr>
                <w:sz w:val="24"/>
                <w:szCs w:val="24"/>
              </w:rPr>
              <w:t>9</w:t>
            </w:r>
          </w:p>
        </w:tc>
        <w:tc>
          <w:tcPr>
            <w:tcW w:w="6436" w:type="dxa"/>
          </w:tcPr>
          <w:p w:rsidR="00285AD9" w:rsidRPr="001D2A28" w:rsidRDefault="00285AD9" w:rsidP="006C7514">
            <w:pPr>
              <w:rPr>
                <w:sz w:val="24"/>
                <w:szCs w:val="24"/>
              </w:rPr>
            </w:pPr>
            <w:proofErr w:type="spellStart"/>
            <w:r w:rsidRPr="001D2A28">
              <w:rPr>
                <w:sz w:val="24"/>
                <w:szCs w:val="24"/>
              </w:rPr>
              <w:t>Місце</w:t>
            </w:r>
            <w:proofErr w:type="spellEnd"/>
            <w:r w:rsidRPr="001D2A28">
              <w:rPr>
                <w:sz w:val="24"/>
                <w:szCs w:val="24"/>
              </w:rPr>
              <w:t xml:space="preserve"> </w:t>
            </w:r>
            <w:proofErr w:type="spellStart"/>
            <w:r w:rsidRPr="001D2A28">
              <w:rPr>
                <w:sz w:val="24"/>
                <w:szCs w:val="24"/>
              </w:rPr>
              <w:t>туристичної</w:t>
            </w:r>
            <w:proofErr w:type="spellEnd"/>
            <w:r w:rsidRPr="001D2A28">
              <w:rPr>
                <w:sz w:val="24"/>
                <w:szCs w:val="24"/>
              </w:rPr>
              <w:t xml:space="preserve"> </w:t>
            </w:r>
            <w:proofErr w:type="spellStart"/>
            <w:r w:rsidRPr="001D2A28">
              <w:rPr>
                <w:sz w:val="24"/>
                <w:szCs w:val="24"/>
              </w:rPr>
              <w:t>інфраструктури</w:t>
            </w:r>
            <w:proofErr w:type="spellEnd"/>
            <w:r w:rsidRPr="001D2A28">
              <w:rPr>
                <w:sz w:val="24"/>
                <w:szCs w:val="24"/>
              </w:rPr>
              <w:t xml:space="preserve">  </w:t>
            </w:r>
            <w:proofErr w:type="gramStart"/>
            <w:r w:rsidRPr="001D2A28">
              <w:rPr>
                <w:sz w:val="24"/>
                <w:szCs w:val="24"/>
              </w:rPr>
              <w:t>у</w:t>
            </w:r>
            <w:proofErr w:type="gramEnd"/>
            <w:r w:rsidRPr="001D2A28">
              <w:rPr>
                <w:sz w:val="24"/>
                <w:szCs w:val="24"/>
              </w:rPr>
              <w:t xml:space="preserve"> </w:t>
            </w:r>
            <w:proofErr w:type="spellStart"/>
            <w:r w:rsidRPr="001D2A28">
              <w:rPr>
                <w:sz w:val="24"/>
                <w:szCs w:val="24"/>
              </w:rPr>
              <w:t>організації</w:t>
            </w:r>
            <w:proofErr w:type="spellEnd"/>
            <w:r w:rsidRPr="001D2A28">
              <w:rPr>
                <w:sz w:val="24"/>
                <w:szCs w:val="24"/>
              </w:rPr>
              <w:t xml:space="preserve"> </w:t>
            </w:r>
            <w:proofErr w:type="spellStart"/>
            <w:r w:rsidRPr="001D2A28">
              <w:rPr>
                <w:sz w:val="24"/>
                <w:szCs w:val="24"/>
              </w:rPr>
              <w:t>екскурсійної</w:t>
            </w:r>
            <w:proofErr w:type="spellEnd"/>
            <w:r w:rsidRPr="001D2A28">
              <w:rPr>
                <w:sz w:val="24"/>
                <w:szCs w:val="24"/>
              </w:rPr>
              <w:t xml:space="preserve"> </w:t>
            </w:r>
            <w:proofErr w:type="spellStart"/>
            <w:r w:rsidRPr="001D2A28">
              <w:rPr>
                <w:sz w:val="24"/>
                <w:szCs w:val="24"/>
              </w:rPr>
              <w:t>діяльності</w:t>
            </w:r>
            <w:proofErr w:type="spellEnd"/>
          </w:p>
        </w:tc>
        <w:tc>
          <w:tcPr>
            <w:tcW w:w="1080" w:type="dxa"/>
          </w:tcPr>
          <w:p w:rsidR="00285AD9" w:rsidRPr="001D2A28" w:rsidRDefault="00285AD9" w:rsidP="005C4A15">
            <w:pPr>
              <w:jc w:val="center"/>
              <w:rPr>
                <w:sz w:val="24"/>
                <w:szCs w:val="24"/>
              </w:rPr>
            </w:pPr>
            <w:r w:rsidRPr="001D2A28">
              <w:rPr>
                <w:sz w:val="24"/>
                <w:szCs w:val="24"/>
              </w:rPr>
              <w:t>2</w:t>
            </w:r>
          </w:p>
        </w:tc>
        <w:tc>
          <w:tcPr>
            <w:tcW w:w="1134" w:type="dxa"/>
          </w:tcPr>
          <w:p w:rsidR="00285AD9" w:rsidRPr="001D2A28" w:rsidRDefault="00285AD9" w:rsidP="005C4A15">
            <w:pPr>
              <w:rPr>
                <w:sz w:val="24"/>
                <w:szCs w:val="24"/>
              </w:rPr>
            </w:pPr>
          </w:p>
        </w:tc>
      </w:tr>
      <w:tr w:rsidR="00285AD9" w:rsidRPr="001D2A28" w:rsidTr="005C4A15">
        <w:tc>
          <w:tcPr>
            <w:tcW w:w="881" w:type="dxa"/>
          </w:tcPr>
          <w:p w:rsidR="00285AD9" w:rsidRPr="001D2A28" w:rsidRDefault="00285AD9" w:rsidP="006C7514">
            <w:pPr>
              <w:rPr>
                <w:sz w:val="24"/>
                <w:szCs w:val="24"/>
              </w:rPr>
            </w:pPr>
            <w:r w:rsidRPr="001D2A28">
              <w:rPr>
                <w:sz w:val="24"/>
                <w:szCs w:val="24"/>
              </w:rPr>
              <w:t>10</w:t>
            </w:r>
          </w:p>
        </w:tc>
        <w:tc>
          <w:tcPr>
            <w:tcW w:w="6436" w:type="dxa"/>
          </w:tcPr>
          <w:p w:rsidR="00285AD9" w:rsidRPr="001D2A28" w:rsidRDefault="00285AD9" w:rsidP="006C7514">
            <w:pPr>
              <w:rPr>
                <w:sz w:val="24"/>
                <w:szCs w:val="24"/>
              </w:rPr>
            </w:pPr>
            <w:proofErr w:type="spellStart"/>
            <w:r w:rsidRPr="001D2A28">
              <w:rPr>
                <w:sz w:val="24"/>
                <w:szCs w:val="24"/>
              </w:rPr>
              <w:t>Договірні</w:t>
            </w:r>
            <w:proofErr w:type="spellEnd"/>
            <w:r w:rsidRPr="001D2A28">
              <w:rPr>
                <w:sz w:val="24"/>
                <w:szCs w:val="24"/>
              </w:rPr>
              <w:t xml:space="preserve"> </w:t>
            </w:r>
            <w:proofErr w:type="spellStart"/>
            <w:r w:rsidRPr="001D2A28">
              <w:rPr>
                <w:sz w:val="24"/>
                <w:szCs w:val="24"/>
              </w:rPr>
              <w:t>відносини</w:t>
            </w:r>
            <w:proofErr w:type="spellEnd"/>
            <w:r w:rsidRPr="001D2A28">
              <w:rPr>
                <w:sz w:val="24"/>
                <w:szCs w:val="24"/>
              </w:rPr>
              <w:t xml:space="preserve"> та </w:t>
            </w:r>
            <w:proofErr w:type="spellStart"/>
            <w:r w:rsidRPr="001D2A28">
              <w:rPr>
                <w:sz w:val="24"/>
                <w:szCs w:val="24"/>
              </w:rPr>
              <w:t>правове</w:t>
            </w:r>
            <w:proofErr w:type="spellEnd"/>
            <w:r w:rsidRPr="001D2A28">
              <w:rPr>
                <w:sz w:val="24"/>
                <w:szCs w:val="24"/>
              </w:rPr>
              <w:t xml:space="preserve"> </w:t>
            </w:r>
            <w:proofErr w:type="spellStart"/>
            <w:r w:rsidRPr="001D2A28">
              <w:rPr>
                <w:sz w:val="24"/>
                <w:szCs w:val="24"/>
              </w:rPr>
              <w:t>регулювання</w:t>
            </w:r>
            <w:proofErr w:type="spellEnd"/>
            <w:r w:rsidRPr="001D2A28">
              <w:rPr>
                <w:sz w:val="24"/>
                <w:szCs w:val="24"/>
              </w:rPr>
              <w:t xml:space="preserve"> </w:t>
            </w:r>
            <w:proofErr w:type="spellStart"/>
            <w:r w:rsidRPr="001D2A28">
              <w:rPr>
                <w:sz w:val="24"/>
                <w:szCs w:val="24"/>
              </w:rPr>
              <w:t>екскурсійної</w:t>
            </w:r>
            <w:proofErr w:type="spellEnd"/>
            <w:r w:rsidRPr="001D2A28">
              <w:rPr>
                <w:sz w:val="24"/>
                <w:szCs w:val="24"/>
              </w:rPr>
              <w:t xml:space="preserve"> </w:t>
            </w:r>
            <w:proofErr w:type="spellStart"/>
            <w:r w:rsidRPr="001D2A28">
              <w:rPr>
                <w:sz w:val="24"/>
                <w:szCs w:val="24"/>
              </w:rPr>
              <w:t>діяльності</w:t>
            </w:r>
            <w:proofErr w:type="spellEnd"/>
            <w:r w:rsidRPr="001D2A28">
              <w:rPr>
                <w:sz w:val="24"/>
                <w:szCs w:val="24"/>
              </w:rPr>
              <w:t xml:space="preserve"> в </w:t>
            </w:r>
            <w:proofErr w:type="spellStart"/>
            <w:r w:rsidRPr="001D2A28">
              <w:rPr>
                <w:sz w:val="24"/>
                <w:szCs w:val="24"/>
              </w:rPr>
              <w:t>Україні</w:t>
            </w:r>
            <w:proofErr w:type="spellEnd"/>
          </w:p>
        </w:tc>
        <w:tc>
          <w:tcPr>
            <w:tcW w:w="1080" w:type="dxa"/>
          </w:tcPr>
          <w:p w:rsidR="00285AD9" w:rsidRPr="001D2A28" w:rsidRDefault="00285AD9" w:rsidP="005C4A15">
            <w:pPr>
              <w:jc w:val="center"/>
              <w:rPr>
                <w:sz w:val="24"/>
                <w:szCs w:val="24"/>
              </w:rPr>
            </w:pPr>
            <w:r w:rsidRPr="001D2A28">
              <w:rPr>
                <w:sz w:val="24"/>
                <w:szCs w:val="24"/>
              </w:rPr>
              <w:t>2</w:t>
            </w:r>
          </w:p>
        </w:tc>
        <w:tc>
          <w:tcPr>
            <w:tcW w:w="1134" w:type="dxa"/>
          </w:tcPr>
          <w:p w:rsidR="00285AD9" w:rsidRPr="001D2A28" w:rsidRDefault="00285AD9" w:rsidP="005C4A15">
            <w:pPr>
              <w:rPr>
                <w:sz w:val="24"/>
                <w:szCs w:val="24"/>
              </w:rPr>
            </w:pPr>
          </w:p>
        </w:tc>
      </w:tr>
      <w:tr w:rsidR="00285AD9" w:rsidRPr="001D2A28" w:rsidTr="005C4A15">
        <w:tc>
          <w:tcPr>
            <w:tcW w:w="881" w:type="dxa"/>
          </w:tcPr>
          <w:p w:rsidR="00285AD9" w:rsidRPr="001D2A28" w:rsidRDefault="00285AD9" w:rsidP="006C7514">
            <w:pPr>
              <w:rPr>
                <w:sz w:val="24"/>
                <w:szCs w:val="24"/>
              </w:rPr>
            </w:pPr>
            <w:r w:rsidRPr="001D2A28">
              <w:rPr>
                <w:sz w:val="24"/>
                <w:szCs w:val="24"/>
              </w:rPr>
              <w:t>11</w:t>
            </w:r>
          </w:p>
        </w:tc>
        <w:tc>
          <w:tcPr>
            <w:tcW w:w="6436" w:type="dxa"/>
          </w:tcPr>
          <w:p w:rsidR="00285AD9" w:rsidRPr="001D2A28" w:rsidRDefault="00285AD9" w:rsidP="006C7514">
            <w:pPr>
              <w:rPr>
                <w:sz w:val="24"/>
                <w:szCs w:val="24"/>
              </w:rPr>
            </w:pPr>
            <w:proofErr w:type="spellStart"/>
            <w:r w:rsidRPr="001D2A28">
              <w:rPr>
                <w:sz w:val="24"/>
                <w:szCs w:val="24"/>
              </w:rPr>
              <w:t>Історія</w:t>
            </w:r>
            <w:proofErr w:type="spellEnd"/>
            <w:r w:rsidRPr="001D2A28">
              <w:rPr>
                <w:sz w:val="24"/>
                <w:szCs w:val="24"/>
              </w:rPr>
              <w:t xml:space="preserve"> </w:t>
            </w:r>
            <w:proofErr w:type="spellStart"/>
            <w:r w:rsidRPr="001D2A28">
              <w:rPr>
                <w:sz w:val="24"/>
                <w:szCs w:val="24"/>
              </w:rPr>
              <w:t>розвитку</w:t>
            </w:r>
            <w:proofErr w:type="spellEnd"/>
            <w:r w:rsidRPr="001D2A28">
              <w:rPr>
                <w:sz w:val="24"/>
                <w:szCs w:val="24"/>
              </w:rPr>
              <w:t xml:space="preserve"> </w:t>
            </w:r>
            <w:proofErr w:type="spellStart"/>
            <w:r w:rsidRPr="001D2A28">
              <w:rPr>
                <w:sz w:val="24"/>
                <w:szCs w:val="24"/>
              </w:rPr>
              <w:t>екскурсійної</w:t>
            </w:r>
            <w:proofErr w:type="spellEnd"/>
            <w:r w:rsidRPr="001D2A28">
              <w:rPr>
                <w:sz w:val="24"/>
                <w:szCs w:val="24"/>
              </w:rPr>
              <w:t xml:space="preserve"> </w:t>
            </w:r>
            <w:proofErr w:type="spellStart"/>
            <w:r w:rsidRPr="001D2A28">
              <w:rPr>
                <w:sz w:val="24"/>
                <w:szCs w:val="24"/>
              </w:rPr>
              <w:t>справи</w:t>
            </w:r>
            <w:proofErr w:type="spellEnd"/>
          </w:p>
        </w:tc>
        <w:tc>
          <w:tcPr>
            <w:tcW w:w="1080" w:type="dxa"/>
          </w:tcPr>
          <w:p w:rsidR="00285AD9" w:rsidRPr="001D2A28" w:rsidRDefault="00285AD9" w:rsidP="005C4A15">
            <w:pPr>
              <w:jc w:val="center"/>
              <w:rPr>
                <w:sz w:val="24"/>
                <w:szCs w:val="24"/>
              </w:rPr>
            </w:pPr>
            <w:r w:rsidRPr="001D2A28">
              <w:rPr>
                <w:sz w:val="24"/>
                <w:szCs w:val="24"/>
              </w:rPr>
              <w:t>2</w:t>
            </w:r>
          </w:p>
        </w:tc>
        <w:tc>
          <w:tcPr>
            <w:tcW w:w="1134" w:type="dxa"/>
          </w:tcPr>
          <w:p w:rsidR="00285AD9" w:rsidRPr="001D2A28" w:rsidRDefault="00285AD9" w:rsidP="005C4A15">
            <w:pPr>
              <w:rPr>
                <w:sz w:val="24"/>
                <w:szCs w:val="24"/>
              </w:rPr>
            </w:pPr>
          </w:p>
        </w:tc>
      </w:tr>
      <w:tr w:rsidR="00285AD9" w:rsidRPr="001D2A28" w:rsidTr="005C4A15">
        <w:tc>
          <w:tcPr>
            <w:tcW w:w="881" w:type="dxa"/>
          </w:tcPr>
          <w:p w:rsidR="00285AD9" w:rsidRPr="001D2A28" w:rsidRDefault="00285AD9" w:rsidP="006C7514">
            <w:pPr>
              <w:rPr>
                <w:sz w:val="24"/>
                <w:szCs w:val="24"/>
              </w:rPr>
            </w:pPr>
            <w:r w:rsidRPr="001D2A28">
              <w:rPr>
                <w:sz w:val="24"/>
                <w:szCs w:val="24"/>
              </w:rPr>
              <w:t>12</w:t>
            </w:r>
          </w:p>
        </w:tc>
        <w:tc>
          <w:tcPr>
            <w:tcW w:w="6436" w:type="dxa"/>
          </w:tcPr>
          <w:p w:rsidR="00285AD9" w:rsidRPr="001D2A28" w:rsidRDefault="00285AD9" w:rsidP="006C7514">
            <w:pPr>
              <w:rPr>
                <w:sz w:val="24"/>
                <w:szCs w:val="24"/>
              </w:rPr>
            </w:pPr>
            <w:proofErr w:type="spellStart"/>
            <w:r w:rsidRPr="001D2A28">
              <w:rPr>
                <w:sz w:val="24"/>
                <w:szCs w:val="24"/>
              </w:rPr>
              <w:t>Організація</w:t>
            </w:r>
            <w:proofErr w:type="spellEnd"/>
            <w:r w:rsidRPr="001D2A28">
              <w:rPr>
                <w:sz w:val="24"/>
                <w:szCs w:val="24"/>
              </w:rPr>
              <w:t xml:space="preserve"> </w:t>
            </w:r>
            <w:proofErr w:type="spellStart"/>
            <w:r w:rsidRPr="001D2A28">
              <w:rPr>
                <w:sz w:val="24"/>
                <w:szCs w:val="24"/>
              </w:rPr>
              <w:t>надання</w:t>
            </w:r>
            <w:proofErr w:type="spellEnd"/>
            <w:r w:rsidRPr="001D2A28">
              <w:rPr>
                <w:sz w:val="24"/>
                <w:szCs w:val="24"/>
              </w:rPr>
              <w:t xml:space="preserve"> </w:t>
            </w:r>
            <w:proofErr w:type="spellStart"/>
            <w:r w:rsidRPr="001D2A28">
              <w:rPr>
                <w:sz w:val="24"/>
                <w:szCs w:val="24"/>
              </w:rPr>
              <w:t>екскурсійних</w:t>
            </w:r>
            <w:proofErr w:type="spellEnd"/>
            <w:r w:rsidRPr="001D2A28">
              <w:rPr>
                <w:sz w:val="24"/>
                <w:szCs w:val="24"/>
              </w:rPr>
              <w:t xml:space="preserve"> </w:t>
            </w:r>
            <w:proofErr w:type="spellStart"/>
            <w:r w:rsidRPr="001D2A28">
              <w:rPr>
                <w:sz w:val="24"/>
                <w:szCs w:val="24"/>
              </w:rPr>
              <w:t>послуг</w:t>
            </w:r>
            <w:proofErr w:type="spellEnd"/>
          </w:p>
        </w:tc>
        <w:tc>
          <w:tcPr>
            <w:tcW w:w="1080" w:type="dxa"/>
          </w:tcPr>
          <w:p w:rsidR="00285AD9" w:rsidRPr="001D2A28" w:rsidRDefault="00285AD9" w:rsidP="005C4A15">
            <w:pPr>
              <w:jc w:val="center"/>
              <w:rPr>
                <w:sz w:val="24"/>
                <w:szCs w:val="24"/>
              </w:rPr>
            </w:pPr>
            <w:r w:rsidRPr="001D2A28">
              <w:rPr>
                <w:sz w:val="24"/>
                <w:szCs w:val="24"/>
              </w:rPr>
              <w:t>2</w:t>
            </w:r>
          </w:p>
        </w:tc>
        <w:tc>
          <w:tcPr>
            <w:tcW w:w="1134" w:type="dxa"/>
          </w:tcPr>
          <w:p w:rsidR="00285AD9" w:rsidRPr="001D2A28" w:rsidRDefault="00285AD9" w:rsidP="005C4A15">
            <w:pPr>
              <w:rPr>
                <w:sz w:val="24"/>
                <w:szCs w:val="24"/>
              </w:rPr>
            </w:pPr>
          </w:p>
        </w:tc>
      </w:tr>
      <w:tr w:rsidR="00285AD9" w:rsidRPr="001D2A28" w:rsidTr="005C4A15">
        <w:tc>
          <w:tcPr>
            <w:tcW w:w="881" w:type="dxa"/>
          </w:tcPr>
          <w:p w:rsidR="00285AD9" w:rsidRPr="001D2A28" w:rsidRDefault="00285AD9" w:rsidP="006C7514">
            <w:pPr>
              <w:rPr>
                <w:sz w:val="24"/>
                <w:szCs w:val="24"/>
              </w:rPr>
            </w:pPr>
            <w:r w:rsidRPr="001D2A28">
              <w:rPr>
                <w:sz w:val="24"/>
                <w:szCs w:val="24"/>
              </w:rPr>
              <w:t>13</w:t>
            </w:r>
          </w:p>
        </w:tc>
        <w:tc>
          <w:tcPr>
            <w:tcW w:w="6436" w:type="dxa"/>
          </w:tcPr>
          <w:p w:rsidR="00285AD9" w:rsidRPr="001D2A28" w:rsidRDefault="00285AD9" w:rsidP="006C7514">
            <w:pPr>
              <w:rPr>
                <w:sz w:val="24"/>
                <w:szCs w:val="24"/>
              </w:rPr>
            </w:pPr>
            <w:proofErr w:type="spellStart"/>
            <w:r w:rsidRPr="001D2A28">
              <w:rPr>
                <w:sz w:val="24"/>
                <w:szCs w:val="24"/>
              </w:rPr>
              <w:t>Особливості</w:t>
            </w:r>
            <w:proofErr w:type="spellEnd"/>
            <w:r w:rsidRPr="001D2A28">
              <w:rPr>
                <w:sz w:val="24"/>
                <w:szCs w:val="24"/>
              </w:rPr>
              <w:t xml:space="preserve"> </w:t>
            </w:r>
            <w:proofErr w:type="spellStart"/>
            <w:r w:rsidRPr="001D2A28">
              <w:rPr>
                <w:sz w:val="24"/>
                <w:szCs w:val="24"/>
              </w:rPr>
              <w:t>формування</w:t>
            </w:r>
            <w:proofErr w:type="spellEnd"/>
            <w:r w:rsidRPr="001D2A28">
              <w:rPr>
                <w:sz w:val="24"/>
                <w:szCs w:val="24"/>
              </w:rPr>
              <w:t xml:space="preserve"> </w:t>
            </w:r>
            <w:proofErr w:type="spellStart"/>
            <w:r w:rsidRPr="001D2A28">
              <w:rPr>
                <w:sz w:val="24"/>
                <w:szCs w:val="24"/>
              </w:rPr>
              <w:t>попиту</w:t>
            </w:r>
            <w:proofErr w:type="spellEnd"/>
            <w:r w:rsidRPr="001D2A28">
              <w:rPr>
                <w:sz w:val="24"/>
                <w:szCs w:val="24"/>
              </w:rPr>
              <w:t xml:space="preserve"> і </w:t>
            </w:r>
            <w:proofErr w:type="spellStart"/>
            <w:r w:rsidRPr="001D2A28">
              <w:rPr>
                <w:sz w:val="24"/>
                <w:szCs w:val="24"/>
              </w:rPr>
              <w:t>пропозиції</w:t>
            </w:r>
            <w:proofErr w:type="spellEnd"/>
            <w:r w:rsidRPr="001D2A28">
              <w:rPr>
                <w:sz w:val="24"/>
                <w:szCs w:val="24"/>
              </w:rPr>
              <w:t xml:space="preserve"> в </w:t>
            </w:r>
            <w:proofErr w:type="spellStart"/>
            <w:r w:rsidRPr="001D2A28">
              <w:rPr>
                <w:sz w:val="24"/>
                <w:szCs w:val="24"/>
              </w:rPr>
              <w:t>екскурсійній</w:t>
            </w:r>
            <w:proofErr w:type="spellEnd"/>
            <w:r w:rsidRPr="001D2A28">
              <w:rPr>
                <w:sz w:val="24"/>
                <w:szCs w:val="24"/>
              </w:rPr>
              <w:t xml:space="preserve"> </w:t>
            </w:r>
            <w:proofErr w:type="spellStart"/>
            <w:r w:rsidRPr="001D2A28">
              <w:rPr>
                <w:sz w:val="24"/>
                <w:szCs w:val="24"/>
              </w:rPr>
              <w:t>діяльності</w:t>
            </w:r>
            <w:proofErr w:type="spellEnd"/>
            <w:r w:rsidRPr="001D2A28">
              <w:rPr>
                <w:sz w:val="24"/>
                <w:szCs w:val="24"/>
              </w:rPr>
              <w:t xml:space="preserve"> </w:t>
            </w:r>
          </w:p>
        </w:tc>
        <w:tc>
          <w:tcPr>
            <w:tcW w:w="1080" w:type="dxa"/>
          </w:tcPr>
          <w:p w:rsidR="00285AD9" w:rsidRPr="001D2A28" w:rsidRDefault="00285AD9" w:rsidP="005C4A15">
            <w:pPr>
              <w:jc w:val="center"/>
              <w:rPr>
                <w:sz w:val="24"/>
                <w:szCs w:val="24"/>
              </w:rPr>
            </w:pPr>
            <w:r w:rsidRPr="001D2A28">
              <w:rPr>
                <w:sz w:val="24"/>
                <w:szCs w:val="24"/>
              </w:rPr>
              <w:t>2</w:t>
            </w:r>
          </w:p>
        </w:tc>
        <w:tc>
          <w:tcPr>
            <w:tcW w:w="1134" w:type="dxa"/>
          </w:tcPr>
          <w:p w:rsidR="00285AD9" w:rsidRPr="001D2A28" w:rsidRDefault="00285AD9" w:rsidP="005C4A15">
            <w:pPr>
              <w:rPr>
                <w:sz w:val="24"/>
                <w:szCs w:val="24"/>
              </w:rPr>
            </w:pPr>
          </w:p>
        </w:tc>
      </w:tr>
      <w:tr w:rsidR="00285AD9" w:rsidRPr="001D2A28" w:rsidTr="005C4A15">
        <w:tc>
          <w:tcPr>
            <w:tcW w:w="881" w:type="dxa"/>
          </w:tcPr>
          <w:p w:rsidR="00285AD9" w:rsidRPr="001D2A28" w:rsidRDefault="00285AD9" w:rsidP="006C7514">
            <w:pPr>
              <w:rPr>
                <w:sz w:val="24"/>
                <w:szCs w:val="24"/>
              </w:rPr>
            </w:pPr>
            <w:r w:rsidRPr="001D2A28">
              <w:rPr>
                <w:sz w:val="24"/>
                <w:szCs w:val="24"/>
              </w:rPr>
              <w:t>14</w:t>
            </w:r>
          </w:p>
        </w:tc>
        <w:tc>
          <w:tcPr>
            <w:tcW w:w="6436" w:type="dxa"/>
          </w:tcPr>
          <w:p w:rsidR="00285AD9" w:rsidRPr="001D2A28" w:rsidRDefault="00285AD9" w:rsidP="006C7514">
            <w:pPr>
              <w:rPr>
                <w:sz w:val="24"/>
                <w:szCs w:val="24"/>
              </w:rPr>
            </w:pPr>
            <w:proofErr w:type="spellStart"/>
            <w:r w:rsidRPr="001D2A28">
              <w:rPr>
                <w:sz w:val="24"/>
                <w:szCs w:val="24"/>
              </w:rPr>
              <w:t>Професійна</w:t>
            </w:r>
            <w:proofErr w:type="spellEnd"/>
            <w:r w:rsidRPr="001D2A28">
              <w:rPr>
                <w:sz w:val="24"/>
                <w:szCs w:val="24"/>
              </w:rPr>
              <w:t xml:space="preserve"> </w:t>
            </w:r>
            <w:proofErr w:type="spellStart"/>
            <w:r w:rsidRPr="001D2A28">
              <w:rPr>
                <w:sz w:val="24"/>
                <w:szCs w:val="24"/>
              </w:rPr>
              <w:t>майстерність</w:t>
            </w:r>
            <w:proofErr w:type="spellEnd"/>
            <w:r w:rsidRPr="001D2A28">
              <w:rPr>
                <w:sz w:val="24"/>
                <w:szCs w:val="24"/>
              </w:rPr>
              <w:t xml:space="preserve"> </w:t>
            </w:r>
            <w:proofErr w:type="spellStart"/>
            <w:r w:rsidRPr="001D2A28">
              <w:rPr>
                <w:sz w:val="24"/>
                <w:szCs w:val="24"/>
              </w:rPr>
              <w:t>екскурсовода</w:t>
            </w:r>
            <w:proofErr w:type="spellEnd"/>
          </w:p>
        </w:tc>
        <w:tc>
          <w:tcPr>
            <w:tcW w:w="1080" w:type="dxa"/>
          </w:tcPr>
          <w:p w:rsidR="00285AD9" w:rsidRPr="001D2A28" w:rsidRDefault="00285AD9" w:rsidP="005C4A15">
            <w:pPr>
              <w:jc w:val="center"/>
              <w:rPr>
                <w:sz w:val="24"/>
                <w:szCs w:val="24"/>
              </w:rPr>
            </w:pPr>
            <w:r w:rsidRPr="001D2A28">
              <w:rPr>
                <w:sz w:val="24"/>
                <w:szCs w:val="24"/>
              </w:rPr>
              <w:t>2</w:t>
            </w:r>
          </w:p>
        </w:tc>
        <w:tc>
          <w:tcPr>
            <w:tcW w:w="1134" w:type="dxa"/>
          </w:tcPr>
          <w:p w:rsidR="00285AD9" w:rsidRPr="001D2A28" w:rsidRDefault="00285AD9" w:rsidP="005C4A15">
            <w:pPr>
              <w:rPr>
                <w:sz w:val="24"/>
                <w:szCs w:val="24"/>
              </w:rPr>
            </w:pPr>
          </w:p>
        </w:tc>
      </w:tr>
      <w:tr w:rsidR="00285AD9" w:rsidRPr="001D2A28" w:rsidTr="005C4A15">
        <w:tc>
          <w:tcPr>
            <w:tcW w:w="881" w:type="dxa"/>
          </w:tcPr>
          <w:p w:rsidR="00285AD9" w:rsidRPr="001D2A28" w:rsidRDefault="00285AD9" w:rsidP="006C7514">
            <w:pPr>
              <w:rPr>
                <w:sz w:val="24"/>
                <w:szCs w:val="24"/>
              </w:rPr>
            </w:pPr>
          </w:p>
        </w:tc>
        <w:tc>
          <w:tcPr>
            <w:tcW w:w="6436" w:type="dxa"/>
          </w:tcPr>
          <w:p w:rsidR="00285AD9" w:rsidRPr="006324AC" w:rsidRDefault="006324AC" w:rsidP="006C7514">
            <w:pPr>
              <w:pStyle w:val="Default"/>
              <w:rPr>
                <w:bCs/>
                <w:lang w:val="uk-UA"/>
              </w:rPr>
            </w:pPr>
            <w:proofErr w:type="spellStart"/>
            <w:r>
              <w:t>Модульний</w:t>
            </w:r>
            <w:proofErr w:type="spellEnd"/>
            <w:r>
              <w:t xml:space="preserve"> контроль №</w:t>
            </w:r>
          </w:p>
        </w:tc>
        <w:tc>
          <w:tcPr>
            <w:tcW w:w="1080" w:type="dxa"/>
          </w:tcPr>
          <w:p w:rsidR="00285AD9" w:rsidRPr="001D2A28" w:rsidRDefault="00285AD9" w:rsidP="005C4A15">
            <w:pPr>
              <w:jc w:val="center"/>
              <w:rPr>
                <w:sz w:val="24"/>
                <w:szCs w:val="24"/>
              </w:rPr>
            </w:pPr>
          </w:p>
        </w:tc>
        <w:tc>
          <w:tcPr>
            <w:tcW w:w="1134" w:type="dxa"/>
          </w:tcPr>
          <w:p w:rsidR="00285AD9" w:rsidRPr="001D2A28" w:rsidRDefault="00285AD9" w:rsidP="005C4A15">
            <w:pPr>
              <w:rPr>
                <w:sz w:val="24"/>
                <w:szCs w:val="24"/>
              </w:rPr>
            </w:pPr>
          </w:p>
        </w:tc>
      </w:tr>
      <w:tr w:rsidR="00285AD9" w:rsidRPr="001D2A28" w:rsidTr="005C4A15">
        <w:tc>
          <w:tcPr>
            <w:tcW w:w="7317" w:type="dxa"/>
            <w:gridSpan w:val="2"/>
          </w:tcPr>
          <w:p w:rsidR="00285AD9" w:rsidRPr="001D2A28" w:rsidRDefault="00285AD9" w:rsidP="005C4A15">
            <w:pPr>
              <w:jc w:val="right"/>
              <w:rPr>
                <w:b/>
                <w:sz w:val="24"/>
                <w:szCs w:val="24"/>
              </w:rPr>
            </w:pPr>
            <w:r w:rsidRPr="001D2A28">
              <w:rPr>
                <w:b/>
                <w:sz w:val="24"/>
                <w:szCs w:val="24"/>
              </w:rPr>
              <w:t>Разом</w:t>
            </w:r>
          </w:p>
        </w:tc>
        <w:tc>
          <w:tcPr>
            <w:tcW w:w="1080" w:type="dxa"/>
          </w:tcPr>
          <w:p w:rsidR="00285AD9" w:rsidRPr="001D2A28" w:rsidRDefault="00285AD9" w:rsidP="005C4A15">
            <w:pPr>
              <w:jc w:val="center"/>
              <w:rPr>
                <w:sz w:val="24"/>
                <w:szCs w:val="24"/>
              </w:rPr>
            </w:pPr>
            <w:r w:rsidRPr="001D2A28">
              <w:rPr>
                <w:sz w:val="24"/>
                <w:szCs w:val="24"/>
              </w:rPr>
              <w:t>30</w:t>
            </w:r>
          </w:p>
        </w:tc>
        <w:tc>
          <w:tcPr>
            <w:tcW w:w="1134" w:type="dxa"/>
          </w:tcPr>
          <w:p w:rsidR="00285AD9" w:rsidRPr="001D2A28" w:rsidRDefault="006C0B9C" w:rsidP="005C4A15">
            <w:pPr>
              <w:jc w:val="center"/>
              <w:rPr>
                <w:sz w:val="24"/>
                <w:szCs w:val="24"/>
              </w:rPr>
            </w:pPr>
            <w:r>
              <w:rPr>
                <w:sz w:val="24"/>
                <w:szCs w:val="24"/>
              </w:rPr>
              <w:t>8</w:t>
            </w:r>
          </w:p>
        </w:tc>
      </w:tr>
    </w:tbl>
    <w:p w:rsidR="008D74DF" w:rsidRPr="001D2A28" w:rsidRDefault="008D74DF" w:rsidP="008D74DF">
      <w:pPr>
        <w:spacing w:after="0" w:line="240" w:lineRule="auto"/>
        <w:rPr>
          <w:rFonts w:ascii="Times New Roman" w:eastAsia="Times New Roman" w:hAnsi="Times New Roman" w:cs="Times New Roman"/>
          <w:b/>
          <w:i/>
          <w:sz w:val="24"/>
          <w:szCs w:val="24"/>
        </w:rPr>
      </w:pPr>
    </w:p>
    <w:p w:rsidR="008D74DF" w:rsidRDefault="008D74DF" w:rsidP="003F3618">
      <w:pPr>
        <w:spacing w:after="0" w:line="240" w:lineRule="auto"/>
        <w:rPr>
          <w:rFonts w:ascii="Times New Roman" w:eastAsia="Times New Roman" w:hAnsi="Times New Roman" w:cs="Times New Roman"/>
          <w:b/>
          <w:sz w:val="24"/>
          <w:szCs w:val="24"/>
        </w:rPr>
      </w:pPr>
    </w:p>
    <w:p w:rsidR="00451E5C" w:rsidRPr="001D2A28" w:rsidRDefault="00451E5C" w:rsidP="003F3618">
      <w:pPr>
        <w:spacing w:after="0" w:line="240" w:lineRule="auto"/>
        <w:rPr>
          <w:rFonts w:ascii="Times New Roman" w:eastAsia="Times New Roman" w:hAnsi="Times New Roman" w:cs="Times New Roman"/>
          <w:b/>
          <w:sz w:val="24"/>
          <w:szCs w:val="24"/>
        </w:rPr>
      </w:pPr>
    </w:p>
    <w:p w:rsidR="008D74DF" w:rsidRPr="001D2A28" w:rsidRDefault="008D74DF" w:rsidP="008D74DF">
      <w:pPr>
        <w:spacing w:after="0" w:line="240" w:lineRule="auto"/>
        <w:ind w:left="9072" w:hanging="9072"/>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t>6.4. Самостійна робота</w:t>
      </w:r>
    </w:p>
    <w:p w:rsidR="008D74DF" w:rsidRPr="001D2A28" w:rsidRDefault="008D74DF" w:rsidP="008D74DF">
      <w:pPr>
        <w:spacing w:after="0" w:line="240" w:lineRule="auto"/>
        <w:ind w:left="7513" w:hanging="6946"/>
        <w:jc w:val="center"/>
        <w:rPr>
          <w:rFonts w:ascii="Times New Roman" w:eastAsia="Times New Roman" w:hAnsi="Times New Roman" w:cs="Times New Roman"/>
          <w:b/>
          <w:sz w:val="24"/>
          <w:szCs w:val="24"/>
        </w:rPr>
      </w:pPr>
    </w:p>
    <w:tbl>
      <w:tblPr>
        <w:tblStyle w:val="11"/>
        <w:tblW w:w="9781" w:type="dxa"/>
        <w:jc w:val="center"/>
        <w:tblLook w:val="01E0" w:firstRow="1" w:lastRow="1" w:firstColumn="1" w:lastColumn="1" w:noHBand="0" w:noVBand="0"/>
      </w:tblPr>
      <w:tblGrid>
        <w:gridCol w:w="704"/>
        <w:gridCol w:w="6809"/>
        <w:gridCol w:w="1134"/>
        <w:gridCol w:w="1134"/>
      </w:tblGrid>
      <w:tr w:rsidR="008D74DF" w:rsidRPr="001D2A28" w:rsidTr="00CD664B">
        <w:trPr>
          <w:trHeight w:val="510"/>
          <w:jc w:val="center"/>
        </w:trPr>
        <w:tc>
          <w:tcPr>
            <w:tcW w:w="704" w:type="dxa"/>
            <w:vMerge w:val="restart"/>
          </w:tcPr>
          <w:p w:rsidR="008D74DF" w:rsidRPr="001D2A28" w:rsidRDefault="008D74DF" w:rsidP="005C4A15">
            <w:pPr>
              <w:ind w:left="142" w:hanging="142"/>
              <w:jc w:val="center"/>
              <w:rPr>
                <w:sz w:val="24"/>
                <w:szCs w:val="24"/>
              </w:rPr>
            </w:pPr>
            <w:r w:rsidRPr="001D2A28">
              <w:rPr>
                <w:sz w:val="24"/>
                <w:szCs w:val="24"/>
              </w:rPr>
              <w:t>№</w:t>
            </w:r>
          </w:p>
          <w:p w:rsidR="008D74DF" w:rsidRPr="001D2A28" w:rsidRDefault="008D74DF" w:rsidP="005C4A15">
            <w:pPr>
              <w:ind w:left="142" w:hanging="142"/>
              <w:jc w:val="center"/>
              <w:rPr>
                <w:sz w:val="24"/>
                <w:szCs w:val="24"/>
              </w:rPr>
            </w:pPr>
            <w:r w:rsidRPr="001D2A28">
              <w:rPr>
                <w:sz w:val="24"/>
                <w:szCs w:val="24"/>
              </w:rPr>
              <w:t>з/</w:t>
            </w:r>
            <w:proofErr w:type="gramStart"/>
            <w:r w:rsidRPr="001D2A28">
              <w:rPr>
                <w:sz w:val="24"/>
                <w:szCs w:val="24"/>
              </w:rPr>
              <w:t>п</w:t>
            </w:r>
            <w:proofErr w:type="gramEnd"/>
          </w:p>
        </w:tc>
        <w:tc>
          <w:tcPr>
            <w:tcW w:w="6809" w:type="dxa"/>
            <w:vMerge w:val="restart"/>
          </w:tcPr>
          <w:p w:rsidR="008D74DF" w:rsidRPr="001D2A28" w:rsidRDefault="008D74DF" w:rsidP="005C4A15">
            <w:pPr>
              <w:jc w:val="center"/>
              <w:rPr>
                <w:sz w:val="24"/>
                <w:szCs w:val="24"/>
              </w:rPr>
            </w:pPr>
            <w:proofErr w:type="spellStart"/>
            <w:r w:rsidRPr="001D2A28">
              <w:rPr>
                <w:sz w:val="24"/>
                <w:szCs w:val="24"/>
              </w:rPr>
              <w:t>Назва</w:t>
            </w:r>
            <w:proofErr w:type="spellEnd"/>
            <w:r w:rsidRPr="001D2A28">
              <w:rPr>
                <w:sz w:val="24"/>
                <w:szCs w:val="24"/>
              </w:rPr>
              <w:t xml:space="preserve"> теми</w:t>
            </w:r>
          </w:p>
        </w:tc>
        <w:tc>
          <w:tcPr>
            <w:tcW w:w="2268" w:type="dxa"/>
            <w:gridSpan w:val="2"/>
          </w:tcPr>
          <w:p w:rsidR="008D74DF" w:rsidRPr="001D2A28" w:rsidRDefault="008D74DF" w:rsidP="005C4A15">
            <w:pPr>
              <w:jc w:val="center"/>
              <w:rPr>
                <w:sz w:val="24"/>
                <w:szCs w:val="24"/>
              </w:rPr>
            </w:pPr>
            <w:proofErr w:type="spellStart"/>
            <w:r w:rsidRPr="001D2A28">
              <w:rPr>
                <w:sz w:val="24"/>
                <w:szCs w:val="24"/>
              </w:rPr>
              <w:t>Кількість</w:t>
            </w:r>
            <w:proofErr w:type="spellEnd"/>
          </w:p>
          <w:p w:rsidR="008D74DF" w:rsidRPr="001D2A28" w:rsidRDefault="008D74DF" w:rsidP="005C4A15">
            <w:pPr>
              <w:jc w:val="center"/>
              <w:rPr>
                <w:sz w:val="24"/>
                <w:szCs w:val="24"/>
              </w:rPr>
            </w:pPr>
            <w:r w:rsidRPr="001D2A28">
              <w:rPr>
                <w:sz w:val="24"/>
                <w:szCs w:val="24"/>
              </w:rPr>
              <w:t>годин</w:t>
            </w:r>
          </w:p>
        </w:tc>
      </w:tr>
      <w:tr w:rsidR="008D74DF" w:rsidRPr="001D2A28" w:rsidTr="00CD664B">
        <w:trPr>
          <w:trHeight w:val="310"/>
          <w:jc w:val="center"/>
        </w:trPr>
        <w:tc>
          <w:tcPr>
            <w:tcW w:w="704" w:type="dxa"/>
            <w:vMerge/>
          </w:tcPr>
          <w:p w:rsidR="008D74DF" w:rsidRPr="001D2A28" w:rsidRDefault="008D74DF" w:rsidP="005C4A15">
            <w:pPr>
              <w:ind w:left="142" w:hanging="142"/>
              <w:jc w:val="center"/>
              <w:rPr>
                <w:sz w:val="24"/>
                <w:szCs w:val="24"/>
              </w:rPr>
            </w:pPr>
          </w:p>
        </w:tc>
        <w:tc>
          <w:tcPr>
            <w:tcW w:w="6809" w:type="dxa"/>
            <w:vMerge/>
          </w:tcPr>
          <w:p w:rsidR="008D74DF" w:rsidRPr="001D2A28" w:rsidRDefault="008D74DF" w:rsidP="005C4A15">
            <w:pPr>
              <w:jc w:val="center"/>
              <w:rPr>
                <w:sz w:val="24"/>
                <w:szCs w:val="24"/>
              </w:rPr>
            </w:pPr>
          </w:p>
        </w:tc>
        <w:tc>
          <w:tcPr>
            <w:tcW w:w="1134" w:type="dxa"/>
          </w:tcPr>
          <w:p w:rsidR="008D74DF" w:rsidRPr="001D2A28" w:rsidRDefault="008D74DF" w:rsidP="005C4A15">
            <w:pPr>
              <w:jc w:val="center"/>
              <w:rPr>
                <w:sz w:val="24"/>
                <w:szCs w:val="24"/>
              </w:rPr>
            </w:pPr>
            <w:proofErr w:type="spellStart"/>
            <w:r w:rsidRPr="001D2A28">
              <w:rPr>
                <w:sz w:val="24"/>
                <w:szCs w:val="24"/>
              </w:rPr>
              <w:t>денна</w:t>
            </w:r>
            <w:proofErr w:type="spellEnd"/>
          </w:p>
        </w:tc>
        <w:tc>
          <w:tcPr>
            <w:tcW w:w="1134" w:type="dxa"/>
          </w:tcPr>
          <w:p w:rsidR="008D74DF" w:rsidRPr="001D2A28" w:rsidRDefault="008D74DF" w:rsidP="005C4A15">
            <w:pPr>
              <w:jc w:val="center"/>
              <w:rPr>
                <w:sz w:val="24"/>
                <w:szCs w:val="24"/>
              </w:rPr>
            </w:pPr>
            <w:proofErr w:type="spellStart"/>
            <w:r w:rsidRPr="001D2A28">
              <w:rPr>
                <w:sz w:val="24"/>
                <w:szCs w:val="24"/>
              </w:rPr>
              <w:t>заочна</w:t>
            </w:r>
            <w:proofErr w:type="spellEnd"/>
          </w:p>
        </w:tc>
      </w:tr>
      <w:tr w:rsidR="007615D6" w:rsidRPr="001D2A28" w:rsidTr="00CD664B">
        <w:trPr>
          <w:jc w:val="center"/>
        </w:trPr>
        <w:tc>
          <w:tcPr>
            <w:tcW w:w="704" w:type="dxa"/>
          </w:tcPr>
          <w:p w:rsidR="007615D6" w:rsidRPr="001D2A28" w:rsidRDefault="007615D6" w:rsidP="005C4A15">
            <w:pPr>
              <w:rPr>
                <w:sz w:val="24"/>
                <w:szCs w:val="24"/>
              </w:rPr>
            </w:pPr>
            <w:r w:rsidRPr="001D2A28">
              <w:rPr>
                <w:sz w:val="24"/>
                <w:szCs w:val="24"/>
              </w:rPr>
              <w:t>1</w:t>
            </w:r>
          </w:p>
        </w:tc>
        <w:tc>
          <w:tcPr>
            <w:tcW w:w="6809" w:type="dxa"/>
          </w:tcPr>
          <w:p w:rsidR="007615D6" w:rsidRPr="001D2A28" w:rsidRDefault="007615D6" w:rsidP="006C7514">
            <w:pPr>
              <w:rPr>
                <w:sz w:val="24"/>
                <w:szCs w:val="24"/>
              </w:rPr>
            </w:pPr>
            <w:proofErr w:type="spellStart"/>
            <w:r w:rsidRPr="001D2A28">
              <w:rPr>
                <w:sz w:val="24"/>
                <w:szCs w:val="24"/>
              </w:rPr>
              <w:t>Екскурсійна</w:t>
            </w:r>
            <w:proofErr w:type="spellEnd"/>
            <w:r w:rsidRPr="001D2A28">
              <w:rPr>
                <w:sz w:val="24"/>
                <w:szCs w:val="24"/>
              </w:rPr>
              <w:t xml:space="preserve"> </w:t>
            </w:r>
            <w:proofErr w:type="spellStart"/>
            <w:r w:rsidRPr="001D2A28">
              <w:rPr>
                <w:sz w:val="24"/>
                <w:szCs w:val="24"/>
              </w:rPr>
              <w:t>теорія</w:t>
            </w:r>
            <w:proofErr w:type="spellEnd"/>
            <w:r w:rsidRPr="001D2A28">
              <w:rPr>
                <w:sz w:val="24"/>
                <w:szCs w:val="24"/>
              </w:rPr>
              <w:t xml:space="preserve"> </w:t>
            </w:r>
          </w:p>
        </w:tc>
        <w:tc>
          <w:tcPr>
            <w:tcW w:w="1134" w:type="dxa"/>
          </w:tcPr>
          <w:p w:rsidR="007615D6" w:rsidRPr="001D2A28" w:rsidRDefault="007615D6" w:rsidP="00BF06B1">
            <w:pPr>
              <w:jc w:val="center"/>
              <w:rPr>
                <w:sz w:val="24"/>
                <w:szCs w:val="24"/>
              </w:rPr>
            </w:pPr>
            <w:r w:rsidRPr="001D2A28">
              <w:rPr>
                <w:sz w:val="24"/>
                <w:szCs w:val="24"/>
              </w:rPr>
              <w:t>5</w:t>
            </w:r>
          </w:p>
        </w:tc>
        <w:tc>
          <w:tcPr>
            <w:tcW w:w="1134" w:type="dxa"/>
          </w:tcPr>
          <w:p w:rsidR="007615D6" w:rsidRPr="007615D6" w:rsidRDefault="007615D6" w:rsidP="007615D6">
            <w:pPr>
              <w:jc w:val="center"/>
              <w:rPr>
                <w:sz w:val="24"/>
                <w:szCs w:val="24"/>
              </w:rPr>
            </w:pPr>
            <w:r w:rsidRPr="007615D6">
              <w:rPr>
                <w:sz w:val="24"/>
                <w:szCs w:val="24"/>
              </w:rPr>
              <w:t>7</w:t>
            </w:r>
          </w:p>
        </w:tc>
      </w:tr>
      <w:tr w:rsidR="007615D6" w:rsidRPr="001D2A28" w:rsidTr="00CD664B">
        <w:trPr>
          <w:jc w:val="center"/>
        </w:trPr>
        <w:tc>
          <w:tcPr>
            <w:tcW w:w="704" w:type="dxa"/>
          </w:tcPr>
          <w:p w:rsidR="007615D6" w:rsidRPr="001D2A28" w:rsidRDefault="007615D6" w:rsidP="005C4A15">
            <w:pPr>
              <w:rPr>
                <w:sz w:val="24"/>
                <w:szCs w:val="24"/>
              </w:rPr>
            </w:pPr>
            <w:r w:rsidRPr="001D2A28">
              <w:rPr>
                <w:sz w:val="24"/>
                <w:szCs w:val="24"/>
              </w:rPr>
              <w:t>2</w:t>
            </w:r>
          </w:p>
        </w:tc>
        <w:tc>
          <w:tcPr>
            <w:tcW w:w="6809" w:type="dxa"/>
          </w:tcPr>
          <w:p w:rsidR="007615D6" w:rsidRPr="001D2A28" w:rsidRDefault="007615D6" w:rsidP="006C7514">
            <w:pPr>
              <w:rPr>
                <w:sz w:val="24"/>
                <w:szCs w:val="24"/>
              </w:rPr>
            </w:pPr>
            <w:proofErr w:type="spellStart"/>
            <w:r w:rsidRPr="001D2A28">
              <w:rPr>
                <w:sz w:val="24"/>
                <w:szCs w:val="24"/>
              </w:rPr>
              <w:t>Технологічні</w:t>
            </w:r>
            <w:proofErr w:type="spellEnd"/>
            <w:r w:rsidRPr="001D2A28">
              <w:rPr>
                <w:sz w:val="24"/>
                <w:szCs w:val="24"/>
              </w:rPr>
              <w:t xml:space="preserve"> </w:t>
            </w:r>
            <w:proofErr w:type="spellStart"/>
            <w:r w:rsidRPr="001D2A28">
              <w:rPr>
                <w:sz w:val="24"/>
                <w:szCs w:val="24"/>
              </w:rPr>
              <w:t>етапи</w:t>
            </w:r>
            <w:proofErr w:type="spellEnd"/>
            <w:r w:rsidRPr="001D2A28">
              <w:rPr>
                <w:sz w:val="24"/>
                <w:szCs w:val="24"/>
              </w:rPr>
              <w:t xml:space="preserve"> </w:t>
            </w:r>
            <w:proofErr w:type="spellStart"/>
            <w:r w:rsidRPr="001D2A28">
              <w:rPr>
                <w:sz w:val="24"/>
                <w:szCs w:val="24"/>
              </w:rPr>
              <w:t>створення</w:t>
            </w:r>
            <w:proofErr w:type="spellEnd"/>
            <w:r w:rsidRPr="001D2A28">
              <w:rPr>
                <w:sz w:val="24"/>
                <w:szCs w:val="24"/>
              </w:rPr>
              <w:t xml:space="preserve"> </w:t>
            </w:r>
            <w:proofErr w:type="spellStart"/>
            <w:r w:rsidRPr="001D2A28">
              <w:rPr>
                <w:sz w:val="24"/>
                <w:szCs w:val="24"/>
              </w:rPr>
              <w:t>нової</w:t>
            </w:r>
            <w:proofErr w:type="spellEnd"/>
            <w:r w:rsidRPr="001D2A28">
              <w:rPr>
                <w:sz w:val="24"/>
                <w:szCs w:val="24"/>
              </w:rPr>
              <w:t xml:space="preserve"> </w:t>
            </w:r>
            <w:proofErr w:type="spellStart"/>
            <w:r w:rsidRPr="001D2A28">
              <w:rPr>
                <w:sz w:val="24"/>
                <w:szCs w:val="24"/>
              </w:rPr>
              <w:t>екскурсії</w:t>
            </w:r>
            <w:proofErr w:type="spellEnd"/>
          </w:p>
        </w:tc>
        <w:tc>
          <w:tcPr>
            <w:tcW w:w="1134" w:type="dxa"/>
          </w:tcPr>
          <w:p w:rsidR="007615D6" w:rsidRPr="001D2A28" w:rsidRDefault="007615D6" w:rsidP="00BF06B1">
            <w:pPr>
              <w:jc w:val="center"/>
              <w:rPr>
                <w:sz w:val="24"/>
                <w:szCs w:val="24"/>
              </w:rPr>
            </w:pPr>
            <w:r w:rsidRPr="001D2A28">
              <w:rPr>
                <w:sz w:val="24"/>
                <w:szCs w:val="24"/>
              </w:rPr>
              <w:t>5</w:t>
            </w:r>
          </w:p>
        </w:tc>
        <w:tc>
          <w:tcPr>
            <w:tcW w:w="1134" w:type="dxa"/>
          </w:tcPr>
          <w:p w:rsidR="007615D6" w:rsidRPr="007615D6" w:rsidRDefault="007615D6" w:rsidP="007615D6">
            <w:pPr>
              <w:jc w:val="center"/>
              <w:rPr>
                <w:sz w:val="24"/>
                <w:szCs w:val="24"/>
              </w:rPr>
            </w:pPr>
            <w:r w:rsidRPr="007615D6">
              <w:rPr>
                <w:sz w:val="24"/>
                <w:szCs w:val="24"/>
              </w:rPr>
              <w:t>7</w:t>
            </w:r>
          </w:p>
        </w:tc>
      </w:tr>
      <w:tr w:rsidR="007615D6" w:rsidRPr="001D2A28" w:rsidTr="00CD664B">
        <w:trPr>
          <w:jc w:val="center"/>
        </w:trPr>
        <w:tc>
          <w:tcPr>
            <w:tcW w:w="704" w:type="dxa"/>
          </w:tcPr>
          <w:p w:rsidR="007615D6" w:rsidRPr="001D2A28" w:rsidRDefault="007615D6" w:rsidP="005C4A15">
            <w:pPr>
              <w:rPr>
                <w:sz w:val="24"/>
                <w:szCs w:val="24"/>
              </w:rPr>
            </w:pPr>
            <w:r w:rsidRPr="001D2A28">
              <w:rPr>
                <w:sz w:val="24"/>
                <w:szCs w:val="24"/>
              </w:rPr>
              <w:t>3</w:t>
            </w:r>
          </w:p>
        </w:tc>
        <w:tc>
          <w:tcPr>
            <w:tcW w:w="6809" w:type="dxa"/>
          </w:tcPr>
          <w:p w:rsidR="007615D6" w:rsidRPr="001D2A28" w:rsidRDefault="007615D6" w:rsidP="006C7514">
            <w:pPr>
              <w:rPr>
                <w:sz w:val="24"/>
                <w:szCs w:val="24"/>
              </w:rPr>
            </w:pPr>
            <w:proofErr w:type="spellStart"/>
            <w:proofErr w:type="gramStart"/>
            <w:r w:rsidRPr="001D2A28">
              <w:rPr>
                <w:sz w:val="24"/>
                <w:szCs w:val="24"/>
              </w:rPr>
              <w:t>Техн</w:t>
            </w:r>
            <w:proofErr w:type="gramEnd"/>
            <w:r w:rsidRPr="001D2A28">
              <w:rPr>
                <w:sz w:val="24"/>
                <w:szCs w:val="24"/>
              </w:rPr>
              <w:t>іка</w:t>
            </w:r>
            <w:proofErr w:type="spellEnd"/>
            <w:r w:rsidRPr="001D2A28">
              <w:rPr>
                <w:sz w:val="24"/>
                <w:szCs w:val="24"/>
              </w:rPr>
              <w:t xml:space="preserve"> </w:t>
            </w:r>
            <w:proofErr w:type="spellStart"/>
            <w:r w:rsidRPr="001D2A28">
              <w:rPr>
                <w:sz w:val="24"/>
                <w:szCs w:val="24"/>
              </w:rPr>
              <w:t>ведення</w:t>
            </w:r>
            <w:proofErr w:type="spellEnd"/>
            <w:r w:rsidRPr="001D2A28">
              <w:rPr>
                <w:sz w:val="24"/>
                <w:szCs w:val="24"/>
              </w:rPr>
              <w:t xml:space="preserve"> </w:t>
            </w:r>
            <w:proofErr w:type="spellStart"/>
            <w:r w:rsidRPr="001D2A28">
              <w:rPr>
                <w:sz w:val="24"/>
                <w:szCs w:val="24"/>
              </w:rPr>
              <w:t>екскурсії</w:t>
            </w:r>
            <w:proofErr w:type="spellEnd"/>
          </w:p>
        </w:tc>
        <w:tc>
          <w:tcPr>
            <w:tcW w:w="1134" w:type="dxa"/>
          </w:tcPr>
          <w:p w:rsidR="007615D6" w:rsidRPr="001D2A28" w:rsidRDefault="007615D6" w:rsidP="00BF06B1">
            <w:pPr>
              <w:jc w:val="center"/>
              <w:rPr>
                <w:sz w:val="24"/>
                <w:szCs w:val="24"/>
              </w:rPr>
            </w:pPr>
            <w:r w:rsidRPr="001D2A28">
              <w:rPr>
                <w:sz w:val="24"/>
                <w:szCs w:val="24"/>
              </w:rPr>
              <w:t>5</w:t>
            </w:r>
          </w:p>
        </w:tc>
        <w:tc>
          <w:tcPr>
            <w:tcW w:w="1134" w:type="dxa"/>
          </w:tcPr>
          <w:p w:rsidR="007615D6" w:rsidRPr="007615D6" w:rsidRDefault="007615D6" w:rsidP="007615D6">
            <w:pPr>
              <w:jc w:val="center"/>
              <w:rPr>
                <w:sz w:val="24"/>
                <w:szCs w:val="24"/>
              </w:rPr>
            </w:pPr>
            <w:r w:rsidRPr="007615D6">
              <w:rPr>
                <w:sz w:val="24"/>
                <w:szCs w:val="24"/>
              </w:rPr>
              <w:t>7</w:t>
            </w:r>
          </w:p>
        </w:tc>
      </w:tr>
      <w:tr w:rsidR="007615D6" w:rsidRPr="001D2A28" w:rsidTr="00CD664B">
        <w:trPr>
          <w:jc w:val="center"/>
        </w:trPr>
        <w:tc>
          <w:tcPr>
            <w:tcW w:w="704" w:type="dxa"/>
          </w:tcPr>
          <w:p w:rsidR="007615D6" w:rsidRPr="001D2A28" w:rsidRDefault="007615D6" w:rsidP="005C4A15">
            <w:pPr>
              <w:rPr>
                <w:sz w:val="24"/>
                <w:szCs w:val="24"/>
              </w:rPr>
            </w:pPr>
            <w:r w:rsidRPr="001D2A28">
              <w:rPr>
                <w:sz w:val="24"/>
                <w:szCs w:val="24"/>
              </w:rPr>
              <w:t>4</w:t>
            </w:r>
          </w:p>
        </w:tc>
        <w:tc>
          <w:tcPr>
            <w:tcW w:w="6809" w:type="dxa"/>
          </w:tcPr>
          <w:p w:rsidR="007615D6" w:rsidRPr="001D2A28" w:rsidRDefault="007615D6" w:rsidP="006C7514">
            <w:pPr>
              <w:rPr>
                <w:sz w:val="24"/>
                <w:szCs w:val="24"/>
              </w:rPr>
            </w:pPr>
            <w:proofErr w:type="spellStart"/>
            <w:r w:rsidRPr="001D2A28">
              <w:rPr>
                <w:sz w:val="24"/>
                <w:szCs w:val="24"/>
              </w:rPr>
              <w:t>Розробка</w:t>
            </w:r>
            <w:proofErr w:type="spellEnd"/>
            <w:r w:rsidRPr="001D2A28">
              <w:rPr>
                <w:sz w:val="24"/>
                <w:szCs w:val="24"/>
              </w:rPr>
              <w:t xml:space="preserve"> </w:t>
            </w:r>
            <w:proofErr w:type="spellStart"/>
            <w:r w:rsidRPr="001D2A28">
              <w:rPr>
                <w:sz w:val="24"/>
                <w:szCs w:val="24"/>
              </w:rPr>
              <w:t>оглядової</w:t>
            </w:r>
            <w:proofErr w:type="spellEnd"/>
            <w:r w:rsidRPr="001D2A28">
              <w:rPr>
                <w:sz w:val="24"/>
                <w:szCs w:val="24"/>
              </w:rPr>
              <w:t xml:space="preserve"> </w:t>
            </w:r>
            <w:proofErr w:type="spellStart"/>
            <w:r w:rsidRPr="001D2A28">
              <w:rPr>
                <w:sz w:val="24"/>
                <w:szCs w:val="24"/>
              </w:rPr>
              <w:t>екскурсії</w:t>
            </w:r>
            <w:proofErr w:type="spellEnd"/>
            <w:r w:rsidRPr="001D2A28">
              <w:rPr>
                <w:sz w:val="24"/>
                <w:szCs w:val="24"/>
              </w:rPr>
              <w:t xml:space="preserve"> м. Ужгородом </w:t>
            </w:r>
          </w:p>
        </w:tc>
        <w:tc>
          <w:tcPr>
            <w:tcW w:w="1134" w:type="dxa"/>
          </w:tcPr>
          <w:p w:rsidR="007615D6" w:rsidRPr="001D2A28" w:rsidRDefault="007615D6" w:rsidP="00BF06B1">
            <w:pPr>
              <w:jc w:val="center"/>
              <w:rPr>
                <w:sz w:val="24"/>
                <w:szCs w:val="24"/>
              </w:rPr>
            </w:pPr>
            <w:r w:rsidRPr="001D2A28">
              <w:rPr>
                <w:sz w:val="24"/>
                <w:szCs w:val="24"/>
              </w:rPr>
              <w:t>5</w:t>
            </w:r>
          </w:p>
        </w:tc>
        <w:tc>
          <w:tcPr>
            <w:tcW w:w="1134" w:type="dxa"/>
          </w:tcPr>
          <w:p w:rsidR="007615D6" w:rsidRPr="007615D6" w:rsidRDefault="007615D6" w:rsidP="007615D6">
            <w:pPr>
              <w:jc w:val="center"/>
              <w:rPr>
                <w:sz w:val="24"/>
                <w:szCs w:val="24"/>
              </w:rPr>
            </w:pPr>
            <w:r w:rsidRPr="007615D6">
              <w:rPr>
                <w:sz w:val="24"/>
                <w:szCs w:val="24"/>
              </w:rPr>
              <w:t>8</w:t>
            </w:r>
          </w:p>
        </w:tc>
      </w:tr>
      <w:tr w:rsidR="007615D6" w:rsidRPr="001D2A28" w:rsidTr="00CD664B">
        <w:trPr>
          <w:jc w:val="center"/>
        </w:trPr>
        <w:tc>
          <w:tcPr>
            <w:tcW w:w="704" w:type="dxa"/>
          </w:tcPr>
          <w:p w:rsidR="007615D6" w:rsidRPr="001D2A28" w:rsidRDefault="007615D6" w:rsidP="005C4A15">
            <w:pPr>
              <w:rPr>
                <w:sz w:val="24"/>
                <w:szCs w:val="24"/>
              </w:rPr>
            </w:pPr>
            <w:r w:rsidRPr="001D2A28">
              <w:rPr>
                <w:sz w:val="24"/>
                <w:szCs w:val="24"/>
              </w:rPr>
              <w:t>5</w:t>
            </w:r>
          </w:p>
        </w:tc>
        <w:tc>
          <w:tcPr>
            <w:tcW w:w="6809" w:type="dxa"/>
          </w:tcPr>
          <w:p w:rsidR="007615D6" w:rsidRPr="001D2A28" w:rsidRDefault="007615D6" w:rsidP="006C7514">
            <w:pPr>
              <w:rPr>
                <w:sz w:val="24"/>
                <w:szCs w:val="24"/>
              </w:rPr>
            </w:pPr>
            <w:proofErr w:type="spellStart"/>
            <w:r w:rsidRPr="001D2A28">
              <w:rPr>
                <w:sz w:val="24"/>
                <w:szCs w:val="24"/>
              </w:rPr>
              <w:t>Розробка</w:t>
            </w:r>
            <w:proofErr w:type="spellEnd"/>
            <w:r w:rsidRPr="001D2A28">
              <w:rPr>
                <w:sz w:val="24"/>
                <w:szCs w:val="24"/>
              </w:rPr>
              <w:t xml:space="preserve"> </w:t>
            </w:r>
            <w:proofErr w:type="spellStart"/>
            <w:r w:rsidRPr="001D2A28">
              <w:rPr>
                <w:sz w:val="24"/>
                <w:szCs w:val="24"/>
              </w:rPr>
              <w:t>історико-архітектурної</w:t>
            </w:r>
            <w:proofErr w:type="spellEnd"/>
            <w:r w:rsidRPr="001D2A28">
              <w:rPr>
                <w:sz w:val="24"/>
                <w:szCs w:val="24"/>
              </w:rPr>
              <w:t xml:space="preserve"> </w:t>
            </w:r>
            <w:proofErr w:type="spellStart"/>
            <w:r w:rsidRPr="001D2A28">
              <w:rPr>
                <w:sz w:val="24"/>
                <w:szCs w:val="24"/>
              </w:rPr>
              <w:t>екскурсії</w:t>
            </w:r>
            <w:proofErr w:type="spellEnd"/>
            <w:r w:rsidRPr="001D2A28">
              <w:rPr>
                <w:sz w:val="24"/>
                <w:szCs w:val="24"/>
              </w:rPr>
              <w:t xml:space="preserve"> м. Ужгородом</w:t>
            </w:r>
          </w:p>
        </w:tc>
        <w:tc>
          <w:tcPr>
            <w:tcW w:w="1134" w:type="dxa"/>
          </w:tcPr>
          <w:p w:rsidR="007615D6" w:rsidRPr="001D2A28" w:rsidRDefault="007615D6" w:rsidP="00BF06B1">
            <w:pPr>
              <w:jc w:val="center"/>
              <w:rPr>
                <w:sz w:val="24"/>
                <w:szCs w:val="24"/>
              </w:rPr>
            </w:pPr>
            <w:r w:rsidRPr="001D2A28">
              <w:rPr>
                <w:sz w:val="24"/>
                <w:szCs w:val="24"/>
              </w:rPr>
              <w:t>5</w:t>
            </w:r>
          </w:p>
        </w:tc>
        <w:tc>
          <w:tcPr>
            <w:tcW w:w="1134" w:type="dxa"/>
          </w:tcPr>
          <w:p w:rsidR="007615D6" w:rsidRPr="007615D6" w:rsidRDefault="007615D6" w:rsidP="007615D6">
            <w:pPr>
              <w:jc w:val="center"/>
              <w:rPr>
                <w:sz w:val="24"/>
                <w:szCs w:val="24"/>
              </w:rPr>
            </w:pPr>
            <w:r w:rsidRPr="007615D6">
              <w:rPr>
                <w:sz w:val="24"/>
                <w:szCs w:val="24"/>
              </w:rPr>
              <w:t>8</w:t>
            </w:r>
          </w:p>
        </w:tc>
      </w:tr>
      <w:tr w:rsidR="007615D6" w:rsidRPr="001D2A28" w:rsidTr="00CD664B">
        <w:trPr>
          <w:jc w:val="center"/>
        </w:trPr>
        <w:tc>
          <w:tcPr>
            <w:tcW w:w="704" w:type="dxa"/>
          </w:tcPr>
          <w:p w:rsidR="007615D6" w:rsidRPr="001D2A28" w:rsidRDefault="007615D6" w:rsidP="005C4A15">
            <w:pPr>
              <w:rPr>
                <w:sz w:val="24"/>
                <w:szCs w:val="24"/>
              </w:rPr>
            </w:pPr>
            <w:r w:rsidRPr="001D2A28">
              <w:rPr>
                <w:sz w:val="24"/>
                <w:szCs w:val="24"/>
              </w:rPr>
              <w:t>6</w:t>
            </w:r>
          </w:p>
        </w:tc>
        <w:tc>
          <w:tcPr>
            <w:tcW w:w="6809" w:type="dxa"/>
          </w:tcPr>
          <w:p w:rsidR="007615D6" w:rsidRPr="001D2A28" w:rsidRDefault="007615D6" w:rsidP="006C7514">
            <w:pPr>
              <w:rPr>
                <w:sz w:val="24"/>
                <w:szCs w:val="24"/>
              </w:rPr>
            </w:pPr>
            <w:proofErr w:type="spellStart"/>
            <w:r w:rsidRPr="001D2A28">
              <w:rPr>
                <w:sz w:val="24"/>
                <w:szCs w:val="24"/>
              </w:rPr>
              <w:t>Методичні</w:t>
            </w:r>
            <w:proofErr w:type="spellEnd"/>
            <w:r w:rsidRPr="001D2A28">
              <w:rPr>
                <w:sz w:val="24"/>
                <w:szCs w:val="24"/>
              </w:rPr>
              <w:t xml:space="preserve"> </w:t>
            </w:r>
            <w:proofErr w:type="spellStart"/>
            <w:r w:rsidRPr="001D2A28">
              <w:rPr>
                <w:sz w:val="24"/>
                <w:szCs w:val="24"/>
              </w:rPr>
              <w:t>прийоми</w:t>
            </w:r>
            <w:proofErr w:type="spellEnd"/>
            <w:r w:rsidRPr="001D2A28">
              <w:rPr>
                <w:sz w:val="24"/>
                <w:szCs w:val="24"/>
              </w:rPr>
              <w:t xml:space="preserve"> </w:t>
            </w:r>
            <w:proofErr w:type="spellStart"/>
            <w:r w:rsidRPr="001D2A28">
              <w:rPr>
                <w:sz w:val="24"/>
                <w:szCs w:val="24"/>
              </w:rPr>
              <w:t>проведення</w:t>
            </w:r>
            <w:proofErr w:type="spellEnd"/>
            <w:r w:rsidRPr="001D2A28">
              <w:rPr>
                <w:sz w:val="24"/>
                <w:szCs w:val="24"/>
              </w:rPr>
              <w:t xml:space="preserve"> </w:t>
            </w:r>
            <w:proofErr w:type="spellStart"/>
            <w:r w:rsidRPr="001D2A28">
              <w:rPr>
                <w:sz w:val="24"/>
                <w:szCs w:val="24"/>
              </w:rPr>
              <w:t>екскурсій</w:t>
            </w:r>
            <w:proofErr w:type="spellEnd"/>
          </w:p>
        </w:tc>
        <w:tc>
          <w:tcPr>
            <w:tcW w:w="1134" w:type="dxa"/>
          </w:tcPr>
          <w:p w:rsidR="007615D6" w:rsidRPr="001D2A28" w:rsidRDefault="007615D6" w:rsidP="00BF06B1">
            <w:pPr>
              <w:jc w:val="center"/>
              <w:rPr>
                <w:sz w:val="24"/>
                <w:szCs w:val="24"/>
              </w:rPr>
            </w:pPr>
            <w:r w:rsidRPr="001D2A28">
              <w:rPr>
                <w:sz w:val="24"/>
                <w:szCs w:val="24"/>
              </w:rPr>
              <w:t>5</w:t>
            </w:r>
          </w:p>
        </w:tc>
        <w:tc>
          <w:tcPr>
            <w:tcW w:w="1134" w:type="dxa"/>
          </w:tcPr>
          <w:p w:rsidR="007615D6" w:rsidRPr="007615D6" w:rsidRDefault="007615D6" w:rsidP="007615D6">
            <w:pPr>
              <w:jc w:val="center"/>
              <w:rPr>
                <w:sz w:val="24"/>
                <w:szCs w:val="24"/>
              </w:rPr>
            </w:pPr>
            <w:r w:rsidRPr="007615D6">
              <w:rPr>
                <w:sz w:val="24"/>
                <w:szCs w:val="24"/>
              </w:rPr>
              <w:t>8</w:t>
            </w:r>
          </w:p>
        </w:tc>
      </w:tr>
      <w:tr w:rsidR="007615D6" w:rsidRPr="001D2A28" w:rsidTr="00CD664B">
        <w:trPr>
          <w:jc w:val="center"/>
        </w:trPr>
        <w:tc>
          <w:tcPr>
            <w:tcW w:w="704" w:type="dxa"/>
          </w:tcPr>
          <w:p w:rsidR="007615D6" w:rsidRPr="001D2A28" w:rsidRDefault="007615D6" w:rsidP="005C4A15">
            <w:pPr>
              <w:rPr>
                <w:sz w:val="24"/>
                <w:szCs w:val="24"/>
              </w:rPr>
            </w:pPr>
            <w:r w:rsidRPr="001D2A28">
              <w:rPr>
                <w:sz w:val="24"/>
                <w:szCs w:val="24"/>
              </w:rPr>
              <w:t>7</w:t>
            </w:r>
          </w:p>
        </w:tc>
        <w:tc>
          <w:tcPr>
            <w:tcW w:w="6809" w:type="dxa"/>
          </w:tcPr>
          <w:p w:rsidR="007615D6" w:rsidRPr="001D2A28" w:rsidRDefault="007615D6" w:rsidP="006C7514">
            <w:pPr>
              <w:rPr>
                <w:sz w:val="24"/>
                <w:szCs w:val="24"/>
              </w:rPr>
            </w:pPr>
            <w:proofErr w:type="spellStart"/>
            <w:r w:rsidRPr="001D2A28">
              <w:rPr>
                <w:sz w:val="24"/>
                <w:szCs w:val="24"/>
              </w:rPr>
              <w:t>Диференційований</w:t>
            </w:r>
            <w:proofErr w:type="spellEnd"/>
            <w:r w:rsidRPr="001D2A28">
              <w:rPr>
                <w:sz w:val="24"/>
                <w:szCs w:val="24"/>
              </w:rPr>
              <w:t xml:space="preserve"> </w:t>
            </w:r>
            <w:proofErr w:type="spellStart"/>
            <w:proofErr w:type="gramStart"/>
            <w:r w:rsidRPr="001D2A28">
              <w:rPr>
                <w:sz w:val="24"/>
                <w:szCs w:val="24"/>
              </w:rPr>
              <w:t>п</w:t>
            </w:r>
            <w:proofErr w:type="gramEnd"/>
            <w:r w:rsidRPr="001D2A28">
              <w:rPr>
                <w:sz w:val="24"/>
                <w:szCs w:val="24"/>
              </w:rPr>
              <w:t>ідхід</w:t>
            </w:r>
            <w:proofErr w:type="spellEnd"/>
            <w:r w:rsidRPr="001D2A28">
              <w:rPr>
                <w:sz w:val="24"/>
                <w:szCs w:val="24"/>
              </w:rPr>
              <w:t xml:space="preserve"> до </w:t>
            </w:r>
            <w:proofErr w:type="spellStart"/>
            <w:r w:rsidRPr="001D2A28">
              <w:rPr>
                <w:sz w:val="24"/>
                <w:szCs w:val="24"/>
              </w:rPr>
              <w:t>екскурсійного</w:t>
            </w:r>
            <w:proofErr w:type="spellEnd"/>
            <w:r w:rsidRPr="001D2A28">
              <w:rPr>
                <w:sz w:val="24"/>
                <w:szCs w:val="24"/>
              </w:rPr>
              <w:t xml:space="preserve"> </w:t>
            </w:r>
            <w:proofErr w:type="spellStart"/>
            <w:r w:rsidRPr="001D2A28">
              <w:rPr>
                <w:sz w:val="24"/>
                <w:szCs w:val="24"/>
              </w:rPr>
              <w:t>обслуговування</w:t>
            </w:r>
            <w:proofErr w:type="spellEnd"/>
          </w:p>
        </w:tc>
        <w:tc>
          <w:tcPr>
            <w:tcW w:w="1134" w:type="dxa"/>
          </w:tcPr>
          <w:p w:rsidR="007615D6" w:rsidRPr="001D2A28" w:rsidRDefault="007615D6" w:rsidP="00BF06B1">
            <w:pPr>
              <w:jc w:val="center"/>
              <w:rPr>
                <w:sz w:val="24"/>
                <w:szCs w:val="24"/>
              </w:rPr>
            </w:pPr>
            <w:r w:rsidRPr="001D2A28">
              <w:rPr>
                <w:sz w:val="24"/>
                <w:szCs w:val="24"/>
              </w:rPr>
              <w:t>5</w:t>
            </w:r>
          </w:p>
        </w:tc>
        <w:tc>
          <w:tcPr>
            <w:tcW w:w="1134" w:type="dxa"/>
          </w:tcPr>
          <w:p w:rsidR="007615D6" w:rsidRPr="007615D6" w:rsidRDefault="007615D6" w:rsidP="007615D6">
            <w:pPr>
              <w:jc w:val="center"/>
              <w:rPr>
                <w:sz w:val="24"/>
                <w:szCs w:val="24"/>
              </w:rPr>
            </w:pPr>
            <w:r w:rsidRPr="007615D6">
              <w:rPr>
                <w:sz w:val="24"/>
                <w:szCs w:val="24"/>
              </w:rPr>
              <w:t>9</w:t>
            </w:r>
          </w:p>
        </w:tc>
      </w:tr>
      <w:tr w:rsidR="000947C5" w:rsidRPr="001D2A28" w:rsidTr="00CD664B">
        <w:trPr>
          <w:jc w:val="center"/>
        </w:trPr>
        <w:tc>
          <w:tcPr>
            <w:tcW w:w="704" w:type="dxa"/>
          </w:tcPr>
          <w:p w:rsidR="000947C5" w:rsidRPr="001D2A28" w:rsidRDefault="000947C5" w:rsidP="005C4A15">
            <w:pPr>
              <w:rPr>
                <w:sz w:val="24"/>
                <w:szCs w:val="24"/>
              </w:rPr>
            </w:pPr>
            <w:r w:rsidRPr="001D2A28">
              <w:rPr>
                <w:sz w:val="24"/>
                <w:szCs w:val="24"/>
              </w:rPr>
              <w:t>8</w:t>
            </w:r>
          </w:p>
        </w:tc>
        <w:tc>
          <w:tcPr>
            <w:tcW w:w="6809" w:type="dxa"/>
          </w:tcPr>
          <w:p w:rsidR="000947C5" w:rsidRPr="001D2A28" w:rsidRDefault="000947C5" w:rsidP="006C7514">
            <w:pPr>
              <w:rPr>
                <w:sz w:val="24"/>
                <w:szCs w:val="24"/>
              </w:rPr>
            </w:pPr>
            <w:proofErr w:type="spellStart"/>
            <w:r w:rsidRPr="001D2A28">
              <w:rPr>
                <w:sz w:val="24"/>
                <w:szCs w:val="24"/>
              </w:rPr>
              <w:t>Класифікація</w:t>
            </w:r>
            <w:proofErr w:type="spellEnd"/>
            <w:r w:rsidRPr="001D2A28">
              <w:rPr>
                <w:sz w:val="24"/>
                <w:szCs w:val="24"/>
              </w:rPr>
              <w:t xml:space="preserve"> </w:t>
            </w:r>
            <w:proofErr w:type="spellStart"/>
            <w:r w:rsidRPr="001D2A28">
              <w:rPr>
                <w:sz w:val="24"/>
                <w:szCs w:val="24"/>
              </w:rPr>
              <w:t>екскурсій</w:t>
            </w:r>
            <w:proofErr w:type="spellEnd"/>
          </w:p>
        </w:tc>
        <w:tc>
          <w:tcPr>
            <w:tcW w:w="1134" w:type="dxa"/>
          </w:tcPr>
          <w:p w:rsidR="000947C5" w:rsidRPr="001D2A28" w:rsidRDefault="000947C5" w:rsidP="00BF06B1">
            <w:pPr>
              <w:jc w:val="center"/>
              <w:rPr>
                <w:sz w:val="24"/>
                <w:szCs w:val="24"/>
              </w:rPr>
            </w:pPr>
            <w:r w:rsidRPr="001D2A28">
              <w:rPr>
                <w:sz w:val="24"/>
                <w:szCs w:val="24"/>
              </w:rPr>
              <w:t>5</w:t>
            </w:r>
          </w:p>
        </w:tc>
        <w:tc>
          <w:tcPr>
            <w:tcW w:w="1134" w:type="dxa"/>
          </w:tcPr>
          <w:p w:rsidR="000947C5" w:rsidRPr="001D2A28" w:rsidRDefault="000947C5" w:rsidP="00BF06B1">
            <w:pPr>
              <w:jc w:val="center"/>
              <w:rPr>
                <w:sz w:val="24"/>
                <w:szCs w:val="24"/>
              </w:rPr>
            </w:pPr>
            <w:r w:rsidRPr="001D2A28">
              <w:rPr>
                <w:sz w:val="24"/>
                <w:szCs w:val="24"/>
              </w:rPr>
              <w:t>9</w:t>
            </w:r>
          </w:p>
        </w:tc>
      </w:tr>
      <w:tr w:rsidR="000947C5" w:rsidRPr="001D2A28" w:rsidTr="00CD664B">
        <w:trPr>
          <w:jc w:val="center"/>
        </w:trPr>
        <w:tc>
          <w:tcPr>
            <w:tcW w:w="704" w:type="dxa"/>
          </w:tcPr>
          <w:p w:rsidR="000947C5" w:rsidRPr="001D2A28" w:rsidRDefault="000947C5" w:rsidP="005C4A15">
            <w:pPr>
              <w:rPr>
                <w:sz w:val="24"/>
                <w:szCs w:val="24"/>
              </w:rPr>
            </w:pPr>
            <w:r w:rsidRPr="001D2A28">
              <w:rPr>
                <w:sz w:val="24"/>
                <w:szCs w:val="24"/>
              </w:rPr>
              <w:t>9</w:t>
            </w:r>
          </w:p>
        </w:tc>
        <w:tc>
          <w:tcPr>
            <w:tcW w:w="6809" w:type="dxa"/>
          </w:tcPr>
          <w:p w:rsidR="000947C5" w:rsidRPr="001D2A28" w:rsidRDefault="000947C5" w:rsidP="006C7514">
            <w:pPr>
              <w:rPr>
                <w:sz w:val="24"/>
                <w:szCs w:val="24"/>
              </w:rPr>
            </w:pPr>
            <w:proofErr w:type="spellStart"/>
            <w:r w:rsidRPr="001D2A28">
              <w:rPr>
                <w:sz w:val="24"/>
                <w:szCs w:val="24"/>
              </w:rPr>
              <w:t>Місце</w:t>
            </w:r>
            <w:proofErr w:type="spellEnd"/>
            <w:r w:rsidRPr="001D2A28">
              <w:rPr>
                <w:sz w:val="24"/>
                <w:szCs w:val="24"/>
              </w:rPr>
              <w:t xml:space="preserve"> </w:t>
            </w:r>
            <w:proofErr w:type="spellStart"/>
            <w:r w:rsidRPr="001D2A28">
              <w:rPr>
                <w:sz w:val="24"/>
                <w:szCs w:val="24"/>
              </w:rPr>
              <w:t>туристичної</w:t>
            </w:r>
            <w:proofErr w:type="spellEnd"/>
            <w:r w:rsidRPr="001D2A28">
              <w:rPr>
                <w:sz w:val="24"/>
                <w:szCs w:val="24"/>
              </w:rPr>
              <w:t xml:space="preserve"> </w:t>
            </w:r>
            <w:proofErr w:type="spellStart"/>
            <w:r w:rsidRPr="001D2A28">
              <w:rPr>
                <w:sz w:val="24"/>
                <w:szCs w:val="24"/>
              </w:rPr>
              <w:t>інфраструктури</w:t>
            </w:r>
            <w:proofErr w:type="spellEnd"/>
            <w:r w:rsidRPr="001D2A28">
              <w:rPr>
                <w:sz w:val="24"/>
                <w:szCs w:val="24"/>
              </w:rPr>
              <w:t xml:space="preserve">  </w:t>
            </w:r>
            <w:proofErr w:type="gramStart"/>
            <w:r w:rsidRPr="001D2A28">
              <w:rPr>
                <w:sz w:val="24"/>
                <w:szCs w:val="24"/>
              </w:rPr>
              <w:t>у</w:t>
            </w:r>
            <w:proofErr w:type="gramEnd"/>
            <w:r w:rsidRPr="001D2A28">
              <w:rPr>
                <w:sz w:val="24"/>
                <w:szCs w:val="24"/>
              </w:rPr>
              <w:t xml:space="preserve"> </w:t>
            </w:r>
            <w:proofErr w:type="spellStart"/>
            <w:r w:rsidRPr="001D2A28">
              <w:rPr>
                <w:sz w:val="24"/>
                <w:szCs w:val="24"/>
              </w:rPr>
              <w:t>організації</w:t>
            </w:r>
            <w:proofErr w:type="spellEnd"/>
            <w:r w:rsidRPr="001D2A28">
              <w:rPr>
                <w:sz w:val="24"/>
                <w:szCs w:val="24"/>
              </w:rPr>
              <w:t xml:space="preserve"> </w:t>
            </w:r>
            <w:proofErr w:type="spellStart"/>
            <w:r w:rsidRPr="001D2A28">
              <w:rPr>
                <w:sz w:val="24"/>
                <w:szCs w:val="24"/>
              </w:rPr>
              <w:t>екскурсійної</w:t>
            </w:r>
            <w:proofErr w:type="spellEnd"/>
            <w:r w:rsidRPr="001D2A28">
              <w:rPr>
                <w:sz w:val="24"/>
                <w:szCs w:val="24"/>
              </w:rPr>
              <w:t xml:space="preserve"> </w:t>
            </w:r>
            <w:proofErr w:type="spellStart"/>
            <w:r w:rsidRPr="001D2A28">
              <w:rPr>
                <w:sz w:val="24"/>
                <w:szCs w:val="24"/>
              </w:rPr>
              <w:t>діяльності</w:t>
            </w:r>
            <w:proofErr w:type="spellEnd"/>
          </w:p>
        </w:tc>
        <w:tc>
          <w:tcPr>
            <w:tcW w:w="1134" w:type="dxa"/>
          </w:tcPr>
          <w:p w:rsidR="000947C5" w:rsidRPr="001D2A28" w:rsidRDefault="000947C5" w:rsidP="00BF06B1">
            <w:pPr>
              <w:jc w:val="center"/>
              <w:rPr>
                <w:sz w:val="24"/>
                <w:szCs w:val="24"/>
              </w:rPr>
            </w:pPr>
            <w:r w:rsidRPr="001D2A28">
              <w:rPr>
                <w:sz w:val="24"/>
                <w:szCs w:val="24"/>
              </w:rPr>
              <w:t>5</w:t>
            </w:r>
          </w:p>
        </w:tc>
        <w:tc>
          <w:tcPr>
            <w:tcW w:w="1134" w:type="dxa"/>
          </w:tcPr>
          <w:p w:rsidR="000947C5" w:rsidRPr="001D2A28" w:rsidRDefault="000947C5" w:rsidP="00BF06B1">
            <w:pPr>
              <w:jc w:val="center"/>
              <w:rPr>
                <w:sz w:val="24"/>
                <w:szCs w:val="24"/>
              </w:rPr>
            </w:pPr>
            <w:r w:rsidRPr="001D2A28">
              <w:rPr>
                <w:sz w:val="24"/>
                <w:szCs w:val="24"/>
              </w:rPr>
              <w:t>9</w:t>
            </w:r>
          </w:p>
        </w:tc>
      </w:tr>
      <w:tr w:rsidR="000947C5" w:rsidRPr="001D2A28" w:rsidTr="00CD664B">
        <w:trPr>
          <w:jc w:val="center"/>
        </w:trPr>
        <w:tc>
          <w:tcPr>
            <w:tcW w:w="704" w:type="dxa"/>
          </w:tcPr>
          <w:p w:rsidR="000947C5" w:rsidRPr="001D2A28" w:rsidRDefault="000947C5" w:rsidP="005C4A15">
            <w:pPr>
              <w:rPr>
                <w:sz w:val="24"/>
                <w:szCs w:val="24"/>
              </w:rPr>
            </w:pPr>
            <w:r w:rsidRPr="001D2A28">
              <w:rPr>
                <w:sz w:val="24"/>
                <w:szCs w:val="24"/>
              </w:rPr>
              <w:t>10</w:t>
            </w:r>
          </w:p>
        </w:tc>
        <w:tc>
          <w:tcPr>
            <w:tcW w:w="6809" w:type="dxa"/>
          </w:tcPr>
          <w:p w:rsidR="000947C5" w:rsidRPr="001D2A28" w:rsidRDefault="000947C5" w:rsidP="006C7514">
            <w:pPr>
              <w:rPr>
                <w:sz w:val="24"/>
                <w:szCs w:val="24"/>
              </w:rPr>
            </w:pPr>
            <w:proofErr w:type="spellStart"/>
            <w:r w:rsidRPr="001D2A28">
              <w:rPr>
                <w:sz w:val="24"/>
                <w:szCs w:val="24"/>
              </w:rPr>
              <w:t>Договірні</w:t>
            </w:r>
            <w:proofErr w:type="spellEnd"/>
            <w:r w:rsidRPr="001D2A28">
              <w:rPr>
                <w:sz w:val="24"/>
                <w:szCs w:val="24"/>
              </w:rPr>
              <w:t xml:space="preserve"> </w:t>
            </w:r>
            <w:proofErr w:type="spellStart"/>
            <w:r w:rsidRPr="001D2A28">
              <w:rPr>
                <w:sz w:val="24"/>
                <w:szCs w:val="24"/>
              </w:rPr>
              <w:t>відносини</w:t>
            </w:r>
            <w:proofErr w:type="spellEnd"/>
            <w:r w:rsidRPr="001D2A28">
              <w:rPr>
                <w:sz w:val="24"/>
                <w:szCs w:val="24"/>
              </w:rPr>
              <w:t xml:space="preserve"> та </w:t>
            </w:r>
            <w:proofErr w:type="spellStart"/>
            <w:r w:rsidRPr="001D2A28">
              <w:rPr>
                <w:sz w:val="24"/>
                <w:szCs w:val="24"/>
              </w:rPr>
              <w:t>правове</w:t>
            </w:r>
            <w:proofErr w:type="spellEnd"/>
            <w:r w:rsidRPr="001D2A28">
              <w:rPr>
                <w:sz w:val="24"/>
                <w:szCs w:val="24"/>
              </w:rPr>
              <w:t xml:space="preserve"> </w:t>
            </w:r>
            <w:proofErr w:type="spellStart"/>
            <w:r w:rsidRPr="001D2A28">
              <w:rPr>
                <w:sz w:val="24"/>
                <w:szCs w:val="24"/>
              </w:rPr>
              <w:t>регулювання</w:t>
            </w:r>
            <w:proofErr w:type="spellEnd"/>
            <w:r w:rsidRPr="001D2A28">
              <w:rPr>
                <w:sz w:val="24"/>
                <w:szCs w:val="24"/>
              </w:rPr>
              <w:t xml:space="preserve"> </w:t>
            </w:r>
            <w:proofErr w:type="spellStart"/>
            <w:r w:rsidRPr="001D2A28">
              <w:rPr>
                <w:sz w:val="24"/>
                <w:szCs w:val="24"/>
              </w:rPr>
              <w:t>екскурсійної</w:t>
            </w:r>
            <w:proofErr w:type="spellEnd"/>
            <w:r w:rsidRPr="001D2A28">
              <w:rPr>
                <w:sz w:val="24"/>
                <w:szCs w:val="24"/>
              </w:rPr>
              <w:t xml:space="preserve"> </w:t>
            </w:r>
            <w:proofErr w:type="spellStart"/>
            <w:r w:rsidRPr="001D2A28">
              <w:rPr>
                <w:sz w:val="24"/>
                <w:szCs w:val="24"/>
              </w:rPr>
              <w:t>діяльності</w:t>
            </w:r>
            <w:proofErr w:type="spellEnd"/>
            <w:r w:rsidRPr="001D2A28">
              <w:rPr>
                <w:sz w:val="24"/>
                <w:szCs w:val="24"/>
              </w:rPr>
              <w:t xml:space="preserve"> в </w:t>
            </w:r>
            <w:proofErr w:type="spellStart"/>
            <w:r w:rsidRPr="001D2A28">
              <w:rPr>
                <w:sz w:val="24"/>
                <w:szCs w:val="24"/>
              </w:rPr>
              <w:t>Україні</w:t>
            </w:r>
            <w:proofErr w:type="spellEnd"/>
          </w:p>
        </w:tc>
        <w:tc>
          <w:tcPr>
            <w:tcW w:w="1134" w:type="dxa"/>
          </w:tcPr>
          <w:p w:rsidR="000947C5" w:rsidRPr="001D2A28" w:rsidRDefault="000947C5" w:rsidP="00BF06B1">
            <w:pPr>
              <w:jc w:val="center"/>
              <w:rPr>
                <w:sz w:val="24"/>
                <w:szCs w:val="24"/>
              </w:rPr>
            </w:pPr>
            <w:r w:rsidRPr="001D2A28">
              <w:rPr>
                <w:sz w:val="24"/>
                <w:szCs w:val="24"/>
              </w:rPr>
              <w:t>5</w:t>
            </w:r>
          </w:p>
        </w:tc>
        <w:tc>
          <w:tcPr>
            <w:tcW w:w="1134" w:type="dxa"/>
          </w:tcPr>
          <w:p w:rsidR="000947C5" w:rsidRPr="001D2A28" w:rsidRDefault="00CD664B" w:rsidP="00BF06B1">
            <w:pPr>
              <w:jc w:val="center"/>
              <w:rPr>
                <w:sz w:val="24"/>
                <w:szCs w:val="24"/>
              </w:rPr>
            </w:pPr>
            <w:r w:rsidRPr="001D2A28">
              <w:rPr>
                <w:sz w:val="24"/>
                <w:szCs w:val="24"/>
              </w:rPr>
              <w:t>9</w:t>
            </w:r>
          </w:p>
        </w:tc>
      </w:tr>
      <w:tr w:rsidR="000947C5" w:rsidRPr="001D2A28" w:rsidTr="00CD664B">
        <w:trPr>
          <w:jc w:val="center"/>
        </w:trPr>
        <w:tc>
          <w:tcPr>
            <w:tcW w:w="704" w:type="dxa"/>
          </w:tcPr>
          <w:p w:rsidR="000947C5" w:rsidRPr="001D2A28" w:rsidRDefault="000947C5" w:rsidP="005C4A15">
            <w:pPr>
              <w:rPr>
                <w:sz w:val="24"/>
                <w:szCs w:val="24"/>
              </w:rPr>
            </w:pPr>
            <w:r w:rsidRPr="001D2A28">
              <w:rPr>
                <w:sz w:val="24"/>
                <w:szCs w:val="24"/>
              </w:rPr>
              <w:t>11</w:t>
            </w:r>
          </w:p>
        </w:tc>
        <w:tc>
          <w:tcPr>
            <w:tcW w:w="6809" w:type="dxa"/>
          </w:tcPr>
          <w:p w:rsidR="000947C5" w:rsidRPr="001D2A28" w:rsidRDefault="000947C5" w:rsidP="006C7514">
            <w:pPr>
              <w:rPr>
                <w:sz w:val="24"/>
                <w:szCs w:val="24"/>
              </w:rPr>
            </w:pPr>
            <w:proofErr w:type="spellStart"/>
            <w:r w:rsidRPr="001D2A28">
              <w:rPr>
                <w:sz w:val="24"/>
                <w:szCs w:val="24"/>
              </w:rPr>
              <w:t>Історія</w:t>
            </w:r>
            <w:proofErr w:type="spellEnd"/>
            <w:r w:rsidRPr="001D2A28">
              <w:rPr>
                <w:sz w:val="24"/>
                <w:szCs w:val="24"/>
              </w:rPr>
              <w:t xml:space="preserve"> </w:t>
            </w:r>
            <w:proofErr w:type="spellStart"/>
            <w:r w:rsidRPr="001D2A28">
              <w:rPr>
                <w:sz w:val="24"/>
                <w:szCs w:val="24"/>
              </w:rPr>
              <w:t>розвитку</w:t>
            </w:r>
            <w:proofErr w:type="spellEnd"/>
            <w:r w:rsidRPr="001D2A28">
              <w:rPr>
                <w:sz w:val="24"/>
                <w:szCs w:val="24"/>
              </w:rPr>
              <w:t xml:space="preserve"> </w:t>
            </w:r>
            <w:proofErr w:type="spellStart"/>
            <w:r w:rsidRPr="001D2A28">
              <w:rPr>
                <w:sz w:val="24"/>
                <w:szCs w:val="24"/>
              </w:rPr>
              <w:t>екскурсійної</w:t>
            </w:r>
            <w:proofErr w:type="spellEnd"/>
            <w:r w:rsidRPr="001D2A28">
              <w:rPr>
                <w:sz w:val="24"/>
                <w:szCs w:val="24"/>
              </w:rPr>
              <w:t xml:space="preserve"> </w:t>
            </w:r>
            <w:proofErr w:type="spellStart"/>
            <w:r w:rsidRPr="001D2A28">
              <w:rPr>
                <w:sz w:val="24"/>
                <w:szCs w:val="24"/>
              </w:rPr>
              <w:t>справи</w:t>
            </w:r>
            <w:proofErr w:type="spellEnd"/>
          </w:p>
        </w:tc>
        <w:tc>
          <w:tcPr>
            <w:tcW w:w="1134" w:type="dxa"/>
          </w:tcPr>
          <w:p w:rsidR="000947C5" w:rsidRPr="001D2A28" w:rsidRDefault="000947C5" w:rsidP="00BF06B1">
            <w:pPr>
              <w:jc w:val="center"/>
              <w:rPr>
                <w:sz w:val="24"/>
                <w:szCs w:val="24"/>
              </w:rPr>
            </w:pPr>
            <w:r w:rsidRPr="001D2A28">
              <w:rPr>
                <w:sz w:val="24"/>
                <w:szCs w:val="24"/>
              </w:rPr>
              <w:t>5</w:t>
            </w:r>
          </w:p>
        </w:tc>
        <w:tc>
          <w:tcPr>
            <w:tcW w:w="1134" w:type="dxa"/>
          </w:tcPr>
          <w:p w:rsidR="000947C5" w:rsidRPr="001D2A28" w:rsidRDefault="00CD664B" w:rsidP="00BF06B1">
            <w:pPr>
              <w:jc w:val="center"/>
              <w:rPr>
                <w:sz w:val="24"/>
                <w:szCs w:val="24"/>
              </w:rPr>
            </w:pPr>
            <w:r w:rsidRPr="001D2A28">
              <w:rPr>
                <w:sz w:val="24"/>
                <w:szCs w:val="24"/>
              </w:rPr>
              <w:t>9</w:t>
            </w:r>
          </w:p>
        </w:tc>
      </w:tr>
      <w:tr w:rsidR="000947C5" w:rsidRPr="001D2A28" w:rsidTr="00CD664B">
        <w:trPr>
          <w:jc w:val="center"/>
        </w:trPr>
        <w:tc>
          <w:tcPr>
            <w:tcW w:w="704" w:type="dxa"/>
          </w:tcPr>
          <w:p w:rsidR="000947C5" w:rsidRPr="001D2A28" w:rsidRDefault="000947C5" w:rsidP="005C4A15">
            <w:pPr>
              <w:rPr>
                <w:sz w:val="24"/>
                <w:szCs w:val="24"/>
              </w:rPr>
            </w:pPr>
            <w:r w:rsidRPr="001D2A28">
              <w:rPr>
                <w:sz w:val="24"/>
                <w:szCs w:val="24"/>
              </w:rPr>
              <w:t>12</w:t>
            </w:r>
          </w:p>
        </w:tc>
        <w:tc>
          <w:tcPr>
            <w:tcW w:w="6809" w:type="dxa"/>
          </w:tcPr>
          <w:p w:rsidR="000947C5" w:rsidRPr="001D2A28" w:rsidRDefault="000947C5" w:rsidP="006C7514">
            <w:pPr>
              <w:rPr>
                <w:sz w:val="24"/>
                <w:szCs w:val="24"/>
              </w:rPr>
            </w:pPr>
            <w:proofErr w:type="spellStart"/>
            <w:r w:rsidRPr="001D2A28">
              <w:rPr>
                <w:sz w:val="24"/>
                <w:szCs w:val="24"/>
              </w:rPr>
              <w:t>Організація</w:t>
            </w:r>
            <w:proofErr w:type="spellEnd"/>
            <w:r w:rsidRPr="001D2A28">
              <w:rPr>
                <w:sz w:val="24"/>
                <w:szCs w:val="24"/>
              </w:rPr>
              <w:t xml:space="preserve"> </w:t>
            </w:r>
            <w:proofErr w:type="spellStart"/>
            <w:r w:rsidRPr="001D2A28">
              <w:rPr>
                <w:sz w:val="24"/>
                <w:szCs w:val="24"/>
              </w:rPr>
              <w:t>надання</w:t>
            </w:r>
            <w:proofErr w:type="spellEnd"/>
            <w:r w:rsidRPr="001D2A28">
              <w:rPr>
                <w:sz w:val="24"/>
                <w:szCs w:val="24"/>
              </w:rPr>
              <w:t xml:space="preserve"> </w:t>
            </w:r>
            <w:proofErr w:type="spellStart"/>
            <w:r w:rsidRPr="001D2A28">
              <w:rPr>
                <w:sz w:val="24"/>
                <w:szCs w:val="24"/>
              </w:rPr>
              <w:t>екскурсійних</w:t>
            </w:r>
            <w:proofErr w:type="spellEnd"/>
            <w:r w:rsidRPr="001D2A28">
              <w:rPr>
                <w:sz w:val="24"/>
                <w:szCs w:val="24"/>
              </w:rPr>
              <w:t xml:space="preserve"> </w:t>
            </w:r>
            <w:proofErr w:type="spellStart"/>
            <w:r w:rsidRPr="001D2A28">
              <w:rPr>
                <w:sz w:val="24"/>
                <w:szCs w:val="24"/>
              </w:rPr>
              <w:t>послуг</w:t>
            </w:r>
            <w:proofErr w:type="spellEnd"/>
          </w:p>
        </w:tc>
        <w:tc>
          <w:tcPr>
            <w:tcW w:w="1134" w:type="dxa"/>
          </w:tcPr>
          <w:p w:rsidR="000947C5" w:rsidRPr="001D2A28" w:rsidRDefault="000947C5" w:rsidP="00BF06B1">
            <w:pPr>
              <w:jc w:val="center"/>
              <w:rPr>
                <w:sz w:val="24"/>
                <w:szCs w:val="24"/>
              </w:rPr>
            </w:pPr>
            <w:r w:rsidRPr="001D2A28">
              <w:rPr>
                <w:sz w:val="24"/>
                <w:szCs w:val="24"/>
              </w:rPr>
              <w:t>5</w:t>
            </w:r>
          </w:p>
        </w:tc>
        <w:tc>
          <w:tcPr>
            <w:tcW w:w="1134" w:type="dxa"/>
          </w:tcPr>
          <w:p w:rsidR="000947C5" w:rsidRPr="001D2A28" w:rsidRDefault="00CD664B" w:rsidP="00BF06B1">
            <w:pPr>
              <w:jc w:val="center"/>
              <w:rPr>
                <w:sz w:val="24"/>
                <w:szCs w:val="24"/>
              </w:rPr>
            </w:pPr>
            <w:r w:rsidRPr="001D2A28">
              <w:rPr>
                <w:sz w:val="24"/>
                <w:szCs w:val="24"/>
              </w:rPr>
              <w:t>9</w:t>
            </w:r>
          </w:p>
        </w:tc>
      </w:tr>
      <w:tr w:rsidR="000947C5" w:rsidRPr="001D2A28" w:rsidTr="00CD664B">
        <w:trPr>
          <w:jc w:val="center"/>
        </w:trPr>
        <w:tc>
          <w:tcPr>
            <w:tcW w:w="704" w:type="dxa"/>
          </w:tcPr>
          <w:p w:rsidR="000947C5" w:rsidRPr="001D2A28" w:rsidRDefault="000947C5" w:rsidP="005C4A15">
            <w:pPr>
              <w:rPr>
                <w:sz w:val="24"/>
                <w:szCs w:val="24"/>
              </w:rPr>
            </w:pPr>
            <w:r w:rsidRPr="001D2A28">
              <w:rPr>
                <w:sz w:val="24"/>
                <w:szCs w:val="24"/>
              </w:rPr>
              <w:t>13</w:t>
            </w:r>
          </w:p>
        </w:tc>
        <w:tc>
          <w:tcPr>
            <w:tcW w:w="6809" w:type="dxa"/>
          </w:tcPr>
          <w:p w:rsidR="000947C5" w:rsidRPr="001D2A28" w:rsidRDefault="000947C5" w:rsidP="006C7514">
            <w:pPr>
              <w:rPr>
                <w:sz w:val="24"/>
                <w:szCs w:val="24"/>
              </w:rPr>
            </w:pPr>
            <w:proofErr w:type="spellStart"/>
            <w:r w:rsidRPr="001D2A28">
              <w:rPr>
                <w:sz w:val="24"/>
                <w:szCs w:val="24"/>
              </w:rPr>
              <w:t>Особливості</w:t>
            </w:r>
            <w:proofErr w:type="spellEnd"/>
            <w:r w:rsidRPr="001D2A28">
              <w:rPr>
                <w:sz w:val="24"/>
                <w:szCs w:val="24"/>
              </w:rPr>
              <w:t xml:space="preserve"> </w:t>
            </w:r>
            <w:proofErr w:type="spellStart"/>
            <w:r w:rsidRPr="001D2A28">
              <w:rPr>
                <w:sz w:val="24"/>
                <w:szCs w:val="24"/>
              </w:rPr>
              <w:t>формування</w:t>
            </w:r>
            <w:proofErr w:type="spellEnd"/>
            <w:r w:rsidRPr="001D2A28">
              <w:rPr>
                <w:sz w:val="24"/>
                <w:szCs w:val="24"/>
              </w:rPr>
              <w:t xml:space="preserve"> </w:t>
            </w:r>
            <w:proofErr w:type="spellStart"/>
            <w:r w:rsidRPr="001D2A28">
              <w:rPr>
                <w:sz w:val="24"/>
                <w:szCs w:val="24"/>
              </w:rPr>
              <w:t>попиту</w:t>
            </w:r>
            <w:proofErr w:type="spellEnd"/>
            <w:r w:rsidRPr="001D2A28">
              <w:rPr>
                <w:sz w:val="24"/>
                <w:szCs w:val="24"/>
              </w:rPr>
              <w:t xml:space="preserve"> і </w:t>
            </w:r>
            <w:proofErr w:type="spellStart"/>
            <w:r w:rsidRPr="001D2A28">
              <w:rPr>
                <w:sz w:val="24"/>
                <w:szCs w:val="24"/>
              </w:rPr>
              <w:t>пропозиції</w:t>
            </w:r>
            <w:proofErr w:type="spellEnd"/>
            <w:r w:rsidRPr="001D2A28">
              <w:rPr>
                <w:sz w:val="24"/>
                <w:szCs w:val="24"/>
              </w:rPr>
              <w:t xml:space="preserve"> в </w:t>
            </w:r>
            <w:proofErr w:type="spellStart"/>
            <w:r w:rsidRPr="001D2A28">
              <w:rPr>
                <w:sz w:val="24"/>
                <w:szCs w:val="24"/>
              </w:rPr>
              <w:t>екскурсійній</w:t>
            </w:r>
            <w:proofErr w:type="spellEnd"/>
            <w:r w:rsidRPr="001D2A28">
              <w:rPr>
                <w:sz w:val="24"/>
                <w:szCs w:val="24"/>
              </w:rPr>
              <w:t xml:space="preserve"> </w:t>
            </w:r>
            <w:proofErr w:type="spellStart"/>
            <w:r w:rsidRPr="001D2A28">
              <w:rPr>
                <w:sz w:val="24"/>
                <w:szCs w:val="24"/>
              </w:rPr>
              <w:t>діяльності</w:t>
            </w:r>
            <w:proofErr w:type="spellEnd"/>
            <w:r w:rsidRPr="001D2A28">
              <w:rPr>
                <w:sz w:val="24"/>
                <w:szCs w:val="24"/>
              </w:rPr>
              <w:t xml:space="preserve"> </w:t>
            </w:r>
          </w:p>
        </w:tc>
        <w:tc>
          <w:tcPr>
            <w:tcW w:w="1134" w:type="dxa"/>
          </w:tcPr>
          <w:p w:rsidR="000947C5" w:rsidRPr="001D2A28" w:rsidRDefault="000947C5" w:rsidP="00BF06B1">
            <w:pPr>
              <w:jc w:val="center"/>
              <w:rPr>
                <w:sz w:val="24"/>
                <w:szCs w:val="24"/>
              </w:rPr>
            </w:pPr>
            <w:r w:rsidRPr="001D2A28">
              <w:rPr>
                <w:sz w:val="24"/>
                <w:szCs w:val="24"/>
              </w:rPr>
              <w:t>4</w:t>
            </w:r>
          </w:p>
        </w:tc>
        <w:tc>
          <w:tcPr>
            <w:tcW w:w="1134" w:type="dxa"/>
          </w:tcPr>
          <w:p w:rsidR="000947C5" w:rsidRPr="001D2A28" w:rsidRDefault="00CD664B" w:rsidP="00BF06B1">
            <w:pPr>
              <w:jc w:val="center"/>
              <w:rPr>
                <w:sz w:val="24"/>
                <w:szCs w:val="24"/>
              </w:rPr>
            </w:pPr>
            <w:r w:rsidRPr="001D2A28">
              <w:rPr>
                <w:sz w:val="24"/>
                <w:szCs w:val="24"/>
              </w:rPr>
              <w:t>9</w:t>
            </w:r>
          </w:p>
        </w:tc>
      </w:tr>
      <w:tr w:rsidR="000947C5" w:rsidRPr="001D2A28" w:rsidTr="00CD664B">
        <w:trPr>
          <w:jc w:val="center"/>
        </w:trPr>
        <w:tc>
          <w:tcPr>
            <w:tcW w:w="704" w:type="dxa"/>
          </w:tcPr>
          <w:p w:rsidR="000947C5" w:rsidRPr="001D2A28" w:rsidRDefault="000947C5" w:rsidP="005C4A15">
            <w:pPr>
              <w:rPr>
                <w:sz w:val="24"/>
                <w:szCs w:val="24"/>
              </w:rPr>
            </w:pPr>
            <w:r w:rsidRPr="001D2A28">
              <w:rPr>
                <w:sz w:val="24"/>
                <w:szCs w:val="24"/>
              </w:rPr>
              <w:lastRenderedPageBreak/>
              <w:t>14</w:t>
            </w:r>
          </w:p>
        </w:tc>
        <w:tc>
          <w:tcPr>
            <w:tcW w:w="6809" w:type="dxa"/>
          </w:tcPr>
          <w:p w:rsidR="000947C5" w:rsidRPr="001D2A28" w:rsidRDefault="000947C5" w:rsidP="006C7514">
            <w:pPr>
              <w:rPr>
                <w:sz w:val="24"/>
                <w:szCs w:val="24"/>
              </w:rPr>
            </w:pPr>
            <w:proofErr w:type="spellStart"/>
            <w:r w:rsidRPr="001D2A28">
              <w:rPr>
                <w:sz w:val="24"/>
                <w:szCs w:val="24"/>
              </w:rPr>
              <w:t>Професійна</w:t>
            </w:r>
            <w:proofErr w:type="spellEnd"/>
            <w:r w:rsidRPr="001D2A28">
              <w:rPr>
                <w:sz w:val="24"/>
                <w:szCs w:val="24"/>
              </w:rPr>
              <w:t xml:space="preserve"> </w:t>
            </w:r>
            <w:proofErr w:type="spellStart"/>
            <w:r w:rsidRPr="001D2A28">
              <w:rPr>
                <w:sz w:val="24"/>
                <w:szCs w:val="24"/>
              </w:rPr>
              <w:t>майстерність</w:t>
            </w:r>
            <w:proofErr w:type="spellEnd"/>
            <w:r w:rsidRPr="001D2A28">
              <w:rPr>
                <w:sz w:val="24"/>
                <w:szCs w:val="24"/>
              </w:rPr>
              <w:t xml:space="preserve"> </w:t>
            </w:r>
            <w:proofErr w:type="spellStart"/>
            <w:r w:rsidRPr="001D2A28">
              <w:rPr>
                <w:sz w:val="24"/>
                <w:szCs w:val="24"/>
              </w:rPr>
              <w:t>екскурсовода</w:t>
            </w:r>
            <w:proofErr w:type="spellEnd"/>
          </w:p>
        </w:tc>
        <w:tc>
          <w:tcPr>
            <w:tcW w:w="1134" w:type="dxa"/>
          </w:tcPr>
          <w:p w:rsidR="000947C5" w:rsidRPr="001D2A28" w:rsidRDefault="000947C5" w:rsidP="00BF06B1">
            <w:pPr>
              <w:jc w:val="center"/>
              <w:rPr>
                <w:sz w:val="24"/>
                <w:szCs w:val="24"/>
              </w:rPr>
            </w:pPr>
            <w:r w:rsidRPr="001D2A28">
              <w:rPr>
                <w:sz w:val="24"/>
                <w:szCs w:val="24"/>
              </w:rPr>
              <w:t>5</w:t>
            </w:r>
          </w:p>
        </w:tc>
        <w:tc>
          <w:tcPr>
            <w:tcW w:w="1134" w:type="dxa"/>
          </w:tcPr>
          <w:p w:rsidR="000947C5" w:rsidRPr="001D2A28" w:rsidRDefault="00CD664B" w:rsidP="00BF06B1">
            <w:pPr>
              <w:jc w:val="center"/>
              <w:rPr>
                <w:sz w:val="24"/>
                <w:szCs w:val="24"/>
              </w:rPr>
            </w:pPr>
            <w:r w:rsidRPr="001D2A28">
              <w:rPr>
                <w:sz w:val="24"/>
                <w:szCs w:val="24"/>
              </w:rPr>
              <w:t>9</w:t>
            </w:r>
          </w:p>
        </w:tc>
      </w:tr>
      <w:tr w:rsidR="000947C5" w:rsidRPr="001D2A28" w:rsidTr="00CD664B">
        <w:trPr>
          <w:jc w:val="center"/>
        </w:trPr>
        <w:tc>
          <w:tcPr>
            <w:tcW w:w="704" w:type="dxa"/>
          </w:tcPr>
          <w:p w:rsidR="000947C5" w:rsidRPr="001D2A28" w:rsidRDefault="000947C5" w:rsidP="005C4A15">
            <w:pPr>
              <w:jc w:val="center"/>
              <w:rPr>
                <w:sz w:val="24"/>
                <w:szCs w:val="24"/>
              </w:rPr>
            </w:pPr>
          </w:p>
        </w:tc>
        <w:tc>
          <w:tcPr>
            <w:tcW w:w="6809" w:type="dxa"/>
          </w:tcPr>
          <w:p w:rsidR="000947C5" w:rsidRPr="001D2A28" w:rsidRDefault="000947C5" w:rsidP="005C4A15">
            <w:pPr>
              <w:jc w:val="right"/>
              <w:rPr>
                <w:b/>
                <w:sz w:val="24"/>
                <w:szCs w:val="24"/>
              </w:rPr>
            </w:pPr>
            <w:r w:rsidRPr="001D2A28">
              <w:rPr>
                <w:b/>
                <w:sz w:val="24"/>
                <w:szCs w:val="24"/>
              </w:rPr>
              <w:t>Разом</w:t>
            </w:r>
          </w:p>
        </w:tc>
        <w:tc>
          <w:tcPr>
            <w:tcW w:w="1134" w:type="dxa"/>
          </w:tcPr>
          <w:p w:rsidR="000947C5" w:rsidRPr="001D2A28" w:rsidRDefault="000947C5" w:rsidP="00BF06B1">
            <w:pPr>
              <w:jc w:val="center"/>
              <w:rPr>
                <w:sz w:val="24"/>
                <w:szCs w:val="24"/>
              </w:rPr>
            </w:pPr>
            <w:r w:rsidRPr="001D2A28">
              <w:rPr>
                <w:sz w:val="24"/>
                <w:szCs w:val="24"/>
              </w:rPr>
              <w:t>69</w:t>
            </w:r>
          </w:p>
        </w:tc>
        <w:tc>
          <w:tcPr>
            <w:tcW w:w="1134" w:type="dxa"/>
          </w:tcPr>
          <w:p w:rsidR="000947C5" w:rsidRPr="001D2A28" w:rsidRDefault="000947C5" w:rsidP="00BF06B1">
            <w:pPr>
              <w:jc w:val="center"/>
              <w:rPr>
                <w:sz w:val="24"/>
                <w:szCs w:val="24"/>
              </w:rPr>
            </w:pPr>
            <w:r w:rsidRPr="001D2A28">
              <w:rPr>
                <w:sz w:val="24"/>
                <w:szCs w:val="24"/>
              </w:rPr>
              <w:t>117</w:t>
            </w:r>
          </w:p>
        </w:tc>
      </w:tr>
    </w:tbl>
    <w:p w:rsidR="008D74DF" w:rsidRPr="001D2A28" w:rsidRDefault="008D74DF" w:rsidP="008D74DF">
      <w:pPr>
        <w:spacing w:after="0" w:line="240" w:lineRule="auto"/>
        <w:rPr>
          <w:rFonts w:ascii="Times New Roman" w:eastAsia="Times New Roman" w:hAnsi="Times New Roman" w:cs="Times New Roman"/>
          <w:b/>
          <w:sz w:val="24"/>
          <w:szCs w:val="24"/>
        </w:rPr>
      </w:pPr>
    </w:p>
    <w:p w:rsidR="00730D36" w:rsidRDefault="00C8405E" w:rsidP="00730D36">
      <w:pPr>
        <w:jc w:val="center"/>
        <w:rPr>
          <w:rFonts w:ascii="Times New Roman" w:hAnsi="Times New Roman"/>
          <w:b/>
          <w:sz w:val="24"/>
          <w:szCs w:val="24"/>
        </w:rPr>
      </w:pPr>
      <w:r>
        <w:rPr>
          <w:rFonts w:ascii="Times New Roman" w:hAnsi="Times New Roman"/>
          <w:b/>
          <w:sz w:val="24"/>
          <w:szCs w:val="24"/>
        </w:rPr>
        <w:t>6.5</w:t>
      </w:r>
      <w:r w:rsidRPr="00A4737A">
        <w:rPr>
          <w:rFonts w:ascii="Times New Roman" w:hAnsi="Times New Roman"/>
          <w:b/>
          <w:sz w:val="24"/>
          <w:szCs w:val="24"/>
        </w:rPr>
        <w:t>. І</w:t>
      </w:r>
      <w:r>
        <w:rPr>
          <w:rFonts w:ascii="Times New Roman" w:hAnsi="Times New Roman"/>
          <w:b/>
          <w:sz w:val="24"/>
          <w:szCs w:val="24"/>
        </w:rPr>
        <w:t>ндивідуальні завдання</w:t>
      </w:r>
    </w:p>
    <w:p w:rsidR="00025121" w:rsidRPr="00504E7E" w:rsidRDefault="00025121"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rPr>
        <w:t>Ужгород – древній град</w:t>
      </w:r>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rPr>
        <w:t xml:space="preserve">Ужгородський національний університет – велич науки у </w:t>
      </w:r>
      <w:proofErr w:type="gramStart"/>
      <w:r w:rsidRPr="00504E7E">
        <w:rPr>
          <w:rFonts w:ascii="Times New Roman" w:hAnsi="Times New Roman"/>
          <w:bCs/>
          <w:sz w:val="24"/>
          <w:szCs w:val="24"/>
        </w:rPr>
        <w:t>р</w:t>
      </w:r>
      <w:proofErr w:type="gramEnd"/>
      <w:r w:rsidRPr="00504E7E">
        <w:rPr>
          <w:rFonts w:ascii="Times New Roman" w:hAnsi="Times New Roman"/>
          <w:bCs/>
          <w:sz w:val="24"/>
          <w:szCs w:val="24"/>
        </w:rPr>
        <w:t>ідному місті</w:t>
      </w:r>
    </w:p>
    <w:p w:rsidR="00025121" w:rsidRPr="00504E7E" w:rsidRDefault="00025121"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rPr>
        <w:t xml:space="preserve">Ужгородський замок (IX – </w:t>
      </w:r>
      <w:proofErr w:type="spellStart"/>
      <w:r w:rsidRPr="00504E7E">
        <w:rPr>
          <w:rFonts w:ascii="Times New Roman" w:hAnsi="Times New Roman"/>
          <w:bCs/>
          <w:sz w:val="24"/>
          <w:szCs w:val="24"/>
        </w:rPr>
        <w:t>VII</w:t>
      </w:r>
      <w:proofErr w:type="gramStart"/>
      <w:r w:rsidRPr="00504E7E">
        <w:rPr>
          <w:rFonts w:ascii="Times New Roman" w:hAnsi="Times New Roman"/>
          <w:bCs/>
          <w:sz w:val="24"/>
          <w:szCs w:val="24"/>
        </w:rPr>
        <w:t>ст</w:t>
      </w:r>
      <w:proofErr w:type="spellEnd"/>
      <w:proofErr w:type="gramEnd"/>
      <w:r w:rsidRPr="00504E7E">
        <w:rPr>
          <w:rFonts w:ascii="Times New Roman" w:hAnsi="Times New Roman"/>
          <w:bCs/>
          <w:sz w:val="24"/>
          <w:szCs w:val="24"/>
        </w:rPr>
        <w:t>.). Закарпатський краєзнавчий музей</w:t>
      </w:r>
    </w:p>
    <w:p w:rsidR="00025121" w:rsidRPr="00504E7E" w:rsidRDefault="00025121" w:rsidP="001B66B2">
      <w:pPr>
        <w:pStyle w:val="a3"/>
        <w:numPr>
          <w:ilvl w:val="0"/>
          <w:numId w:val="41"/>
        </w:numPr>
        <w:tabs>
          <w:tab w:val="left" w:pos="960"/>
        </w:tabs>
        <w:spacing w:after="0" w:line="240" w:lineRule="auto"/>
        <w:rPr>
          <w:rFonts w:ascii="Times New Roman" w:hAnsi="Times New Roman"/>
          <w:bCs/>
          <w:sz w:val="24"/>
          <w:szCs w:val="24"/>
        </w:rPr>
      </w:pPr>
      <w:proofErr w:type="spellStart"/>
      <w:r w:rsidRPr="00504E7E">
        <w:rPr>
          <w:rFonts w:ascii="Times New Roman" w:hAnsi="Times New Roman"/>
          <w:bCs/>
          <w:sz w:val="24"/>
          <w:szCs w:val="24"/>
        </w:rPr>
        <w:t>Закарпатський</w:t>
      </w:r>
      <w:proofErr w:type="spellEnd"/>
      <w:r w:rsidRPr="00504E7E">
        <w:rPr>
          <w:rFonts w:ascii="Times New Roman" w:hAnsi="Times New Roman"/>
          <w:bCs/>
          <w:sz w:val="24"/>
          <w:szCs w:val="24"/>
        </w:rPr>
        <w:t xml:space="preserve"> музей </w:t>
      </w:r>
      <w:proofErr w:type="spellStart"/>
      <w:r w:rsidRPr="00504E7E">
        <w:rPr>
          <w:rFonts w:ascii="Times New Roman" w:hAnsi="Times New Roman"/>
          <w:bCs/>
          <w:sz w:val="24"/>
          <w:szCs w:val="24"/>
        </w:rPr>
        <w:t>народної</w:t>
      </w:r>
      <w:proofErr w:type="spellEnd"/>
      <w:r w:rsidRPr="00504E7E">
        <w:rPr>
          <w:rFonts w:ascii="Times New Roman" w:hAnsi="Times New Roman"/>
          <w:bCs/>
          <w:sz w:val="24"/>
          <w:szCs w:val="24"/>
        </w:rPr>
        <w:t xml:space="preserve"> </w:t>
      </w:r>
      <w:proofErr w:type="spellStart"/>
      <w:proofErr w:type="gramStart"/>
      <w:r w:rsidRPr="00504E7E">
        <w:rPr>
          <w:rFonts w:ascii="Times New Roman" w:hAnsi="Times New Roman"/>
          <w:bCs/>
          <w:sz w:val="24"/>
          <w:szCs w:val="24"/>
        </w:rPr>
        <w:t>арх</w:t>
      </w:r>
      <w:proofErr w:type="gramEnd"/>
      <w:r w:rsidRPr="00504E7E">
        <w:rPr>
          <w:rFonts w:ascii="Times New Roman" w:hAnsi="Times New Roman"/>
          <w:bCs/>
          <w:sz w:val="24"/>
          <w:szCs w:val="24"/>
        </w:rPr>
        <w:t>ітектури</w:t>
      </w:r>
      <w:proofErr w:type="spellEnd"/>
      <w:r w:rsidRPr="00504E7E">
        <w:rPr>
          <w:rFonts w:ascii="Times New Roman" w:hAnsi="Times New Roman"/>
          <w:bCs/>
          <w:sz w:val="24"/>
          <w:szCs w:val="24"/>
        </w:rPr>
        <w:t xml:space="preserve"> та </w:t>
      </w:r>
      <w:proofErr w:type="spellStart"/>
      <w:r w:rsidRPr="00504E7E">
        <w:rPr>
          <w:rFonts w:ascii="Times New Roman" w:hAnsi="Times New Roman"/>
          <w:bCs/>
          <w:sz w:val="24"/>
          <w:szCs w:val="24"/>
        </w:rPr>
        <w:t>побуту</w:t>
      </w:r>
      <w:proofErr w:type="spellEnd"/>
      <w:r w:rsidRPr="00504E7E">
        <w:rPr>
          <w:rFonts w:ascii="Times New Roman" w:hAnsi="Times New Roman"/>
          <w:bCs/>
          <w:sz w:val="24"/>
          <w:szCs w:val="24"/>
        </w:rPr>
        <w:t xml:space="preserve"> – </w:t>
      </w:r>
      <w:proofErr w:type="spellStart"/>
      <w:r w:rsidRPr="00504E7E">
        <w:rPr>
          <w:rFonts w:ascii="Times New Roman" w:hAnsi="Times New Roman"/>
          <w:bCs/>
          <w:sz w:val="24"/>
          <w:szCs w:val="24"/>
        </w:rPr>
        <w:t>скансен</w:t>
      </w:r>
      <w:proofErr w:type="spellEnd"/>
    </w:p>
    <w:p w:rsidR="00025121" w:rsidRPr="00504E7E" w:rsidRDefault="00025121"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rPr>
        <w:t>Ужгородський нічний експрес</w:t>
      </w:r>
    </w:p>
    <w:p w:rsidR="00CB213F" w:rsidRPr="00504E7E" w:rsidRDefault="00F81B5D" w:rsidP="001B66B2">
      <w:pPr>
        <w:pStyle w:val="a3"/>
        <w:numPr>
          <w:ilvl w:val="0"/>
          <w:numId w:val="41"/>
        </w:numPr>
        <w:tabs>
          <w:tab w:val="left" w:pos="960"/>
        </w:tabs>
        <w:spacing w:after="0" w:line="240" w:lineRule="auto"/>
        <w:rPr>
          <w:rFonts w:ascii="Times New Roman" w:hAnsi="Times New Roman"/>
          <w:bCs/>
          <w:sz w:val="24"/>
          <w:szCs w:val="24"/>
        </w:rPr>
      </w:pPr>
      <w:hyperlink r:id="rId15" w:tooltip=" Автобусна екскурсія " w:history="1">
        <w:r w:rsidR="00CB213F" w:rsidRPr="00504E7E">
          <w:rPr>
            <w:rStyle w:val="a7"/>
            <w:rFonts w:ascii="Times New Roman" w:hAnsi="Times New Roman"/>
            <w:bCs/>
            <w:color w:val="auto"/>
            <w:sz w:val="24"/>
            <w:szCs w:val="24"/>
            <w:u w:val="none"/>
          </w:rPr>
          <w:t>Ужгород та околиці</w:t>
        </w:r>
      </w:hyperlink>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rPr>
        <w:t>Ужгород столиця міні скульптур</w:t>
      </w:r>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rPr>
        <w:t>Ужгород – мистецький</w:t>
      </w:r>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rPr>
        <w:t>Чеський спадок Ужгорода</w:t>
      </w:r>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rPr>
        <w:t>Ботанічна унікальність Ужгорода</w:t>
      </w:r>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rPr>
      </w:pPr>
      <w:proofErr w:type="spellStart"/>
      <w:r w:rsidRPr="00504E7E">
        <w:rPr>
          <w:rFonts w:ascii="Times New Roman" w:hAnsi="Times New Roman"/>
          <w:bCs/>
          <w:sz w:val="24"/>
          <w:szCs w:val="24"/>
        </w:rPr>
        <w:t>Ужгородські</w:t>
      </w:r>
      <w:proofErr w:type="spellEnd"/>
      <w:r w:rsidRPr="00504E7E">
        <w:rPr>
          <w:rFonts w:ascii="Times New Roman" w:hAnsi="Times New Roman"/>
          <w:bCs/>
          <w:sz w:val="24"/>
          <w:szCs w:val="24"/>
        </w:rPr>
        <w:t xml:space="preserve"> </w:t>
      </w:r>
      <w:proofErr w:type="spellStart"/>
      <w:r w:rsidRPr="00504E7E">
        <w:rPr>
          <w:rFonts w:ascii="Times New Roman" w:hAnsi="Times New Roman"/>
          <w:bCs/>
          <w:sz w:val="24"/>
          <w:szCs w:val="24"/>
        </w:rPr>
        <w:t>святині</w:t>
      </w:r>
      <w:proofErr w:type="spellEnd"/>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lang w:val="uk-UA"/>
        </w:rPr>
        <w:t>Замки Закарпаття</w:t>
      </w:r>
    </w:p>
    <w:p w:rsidR="001B66B2" w:rsidRPr="00504E7E" w:rsidRDefault="00030289"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lang w:val="uk-UA"/>
        </w:rPr>
        <w:t>Дерев’яні</w:t>
      </w:r>
      <w:r w:rsidR="001B66B2" w:rsidRPr="00504E7E">
        <w:rPr>
          <w:rFonts w:ascii="Times New Roman" w:hAnsi="Times New Roman"/>
          <w:bCs/>
          <w:sz w:val="24"/>
          <w:szCs w:val="24"/>
          <w:lang w:val="uk-UA"/>
        </w:rPr>
        <w:t xml:space="preserve"> сакральні перлини Закарпаття</w:t>
      </w:r>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lang w:val="uk-UA"/>
        </w:rPr>
        <w:t xml:space="preserve">Духовна спадщина </w:t>
      </w:r>
      <w:proofErr w:type="spellStart"/>
      <w:r w:rsidRPr="00504E7E">
        <w:rPr>
          <w:rFonts w:ascii="Times New Roman" w:hAnsi="Times New Roman"/>
          <w:bCs/>
          <w:sz w:val="24"/>
          <w:szCs w:val="24"/>
          <w:lang w:val="uk-UA"/>
        </w:rPr>
        <w:t>Мукачівщини</w:t>
      </w:r>
      <w:proofErr w:type="spellEnd"/>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lang w:val="uk-UA"/>
        </w:rPr>
      </w:pPr>
      <w:r w:rsidRPr="00504E7E">
        <w:rPr>
          <w:rFonts w:ascii="Times New Roman" w:hAnsi="Times New Roman"/>
          <w:bCs/>
          <w:sz w:val="24"/>
          <w:szCs w:val="24"/>
          <w:lang w:val="uk-UA"/>
        </w:rPr>
        <w:t xml:space="preserve">Стратегічний Радар РЛС </w:t>
      </w:r>
      <w:proofErr w:type="spellStart"/>
      <w:r w:rsidRPr="00504E7E">
        <w:rPr>
          <w:rFonts w:ascii="Times New Roman" w:hAnsi="Times New Roman"/>
          <w:bCs/>
          <w:sz w:val="24"/>
          <w:szCs w:val="24"/>
          <w:lang w:val="uk-UA"/>
        </w:rPr>
        <w:t>Шипка</w:t>
      </w:r>
      <w:proofErr w:type="spellEnd"/>
    </w:p>
    <w:p w:rsidR="001B66B2" w:rsidRPr="00504E7E" w:rsidRDefault="001B66B2" w:rsidP="001B66B2">
      <w:pPr>
        <w:pStyle w:val="a3"/>
        <w:numPr>
          <w:ilvl w:val="0"/>
          <w:numId w:val="41"/>
        </w:numPr>
        <w:tabs>
          <w:tab w:val="left" w:pos="960"/>
        </w:tabs>
        <w:spacing w:after="0" w:line="240" w:lineRule="auto"/>
        <w:rPr>
          <w:rFonts w:ascii="Times New Roman" w:hAnsi="Times New Roman"/>
          <w:bCs/>
          <w:sz w:val="24"/>
          <w:szCs w:val="24"/>
          <w:lang w:val="uk-UA"/>
        </w:rPr>
      </w:pPr>
      <w:r w:rsidRPr="00504E7E">
        <w:rPr>
          <w:rFonts w:ascii="Times New Roman" w:hAnsi="Times New Roman"/>
          <w:bCs/>
          <w:sz w:val="24"/>
          <w:szCs w:val="24"/>
          <w:lang w:val="uk-UA"/>
        </w:rPr>
        <w:t>Вечірня факельна екскурсія в замку Паланок</w:t>
      </w:r>
    </w:p>
    <w:p w:rsidR="001B66B2" w:rsidRPr="00504E7E" w:rsidRDefault="00356765"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lang w:val="uk-UA"/>
        </w:rPr>
        <w:t>Музеї Закарпаття</w:t>
      </w:r>
    </w:p>
    <w:p w:rsidR="00356765" w:rsidRPr="00504E7E" w:rsidRDefault="00356765"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lang w:val="uk-UA"/>
        </w:rPr>
        <w:t>Хуст та його околиці</w:t>
      </w:r>
    </w:p>
    <w:p w:rsidR="00356765" w:rsidRPr="00504E7E" w:rsidRDefault="00356765" w:rsidP="001B66B2">
      <w:pPr>
        <w:pStyle w:val="a3"/>
        <w:numPr>
          <w:ilvl w:val="0"/>
          <w:numId w:val="41"/>
        </w:numPr>
        <w:tabs>
          <w:tab w:val="left" w:pos="960"/>
        </w:tabs>
        <w:spacing w:after="0" w:line="240" w:lineRule="auto"/>
        <w:rPr>
          <w:rFonts w:ascii="Times New Roman" w:hAnsi="Times New Roman"/>
          <w:bCs/>
          <w:sz w:val="24"/>
          <w:szCs w:val="24"/>
        </w:rPr>
      </w:pPr>
      <w:proofErr w:type="spellStart"/>
      <w:r w:rsidRPr="00504E7E">
        <w:rPr>
          <w:rFonts w:ascii="Times New Roman" w:hAnsi="Times New Roman"/>
          <w:bCs/>
          <w:sz w:val="24"/>
          <w:szCs w:val="24"/>
          <w:lang w:val="uk-UA"/>
        </w:rPr>
        <w:t>Виноградово</w:t>
      </w:r>
      <w:proofErr w:type="spellEnd"/>
      <w:r w:rsidRPr="00504E7E">
        <w:rPr>
          <w:rFonts w:ascii="Times New Roman" w:hAnsi="Times New Roman"/>
          <w:bCs/>
          <w:sz w:val="24"/>
          <w:szCs w:val="24"/>
          <w:lang w:val="uk-UA"/>
        </w:rPr>
        <w:t xml:space="preserve"> – </w:t>
      </w:r>
      <w:proofErr w:type="spellStart"/>
      <w:r w:rsidRPr="00504E7E">
        <w:rPr>
          <w:rFonts w:ascii="Times New Roman" w:hAnsi="Times New Roman"/>
          <w:bCs/>
          <w:sz w:val="24"/>
          <w:szCs w:val="24"/>
          <w:lang w:val="uk-UA"/>
        </w:rPr>
        <w:t>колорівське</w:t>
      </w:r>
      <w:proofErr w:type="spellEnd"/>
      <w:r w:rsidRPr="00504E7E">
        <w:rPr>
          <w:rFonts w:ascii="Times New Roman" w:hAnsi="Times New Roman"/>
          <w:bCs/>
          <w:sz w:val="24"/>
          <w:szCs w:val="24"/>
          <w:lang w:val="uk-UA"/>
        </w:rPr>
        <w:t xml:space="preserve"> місто</w:t>
      </w:r>
    </w:p>
    <w:p w:rsidR="00356765" w:rsidRPr="00504E7E" w:rsidRDefault="00356765"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lang w:val="uk-UA"/>
        </w:rPr>
        <w:t xml:space="preserve">Унікальність </w:t>
      </w:r>
      <w:proofErr w:type="spellStart"/>
      <w:r w:rsidRPr="00504E7E">
        <w:rPr>
          <w:rFonts w:ascii="Times New Roman" w:hAnsi="Times New Roman"/>
          <w:bCs/>
          <w:sz w:val="24"/>
          <w:szCs w:val="24"/>
          <w:lang w:val="uk-UA"/>
        </w:rPr>
        <w:t>Колочави</w:t>
      </w:r>
      <w:proofErr w:type="spellEnd"/>
    </w:p>
    <w:p w:rsidR="00356765" w:rsidRPr="00504E7E" w:rsidRDefault="00356765"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lang w:val="uk-UA"/>
        </w:rPr>
        <w:t>SPA-екскурсії Закарпаття</w:t>
      </w:r>
    </w:p>
    <w:p w:rsidR="00356765" w:rsidRPr="00504E7E" w:rsidRDefault="00504E7E" w:rsidP="001B66B2">
      <w:pPr>
        <w:pStyle w:val="a3"/>
        <w:numPr>
          <w:ilvl w:val="0"/>
          <w:numId w:val="41"/>
        </w:numPr>
        <w:tabs>
          <w:tab w:val="left" w:pos="960"/>
        </w:tabs>
        <w:spacing w:after="0" w:line="240" w:lineRule="auto"/>
        <w:rPr>
          <w:rFonts w:ascii="Times New Roman" w:hAnsi="Times New Roman"/>
          <w:bCs/>
          <w:sz w:val="24"/>
          <w:szCs w:val="24"/>
        </w:rPr>
      </w:pPr>
      <w:proofErr w:type="spellStart"/>
      <w:r w:rsidRPr="00504E7E">
        <w:rPr>
          <w:rFonts w:ascii="Times New Roman" w:hAnsi="Times New Roman"/>
          <w:bCs/>
          <w:sz w:val="24"/>
          <w:szCs w:val="24"/>
          <w:lang w:val="uk-UA"/>
        </w:rPr>
        <w:t>Еко-екскурсії</w:t>
      </w:r>
      <w:proofErr w:type="spellEnd"/>
      <w:r w:rsidRPr="00504E7E">
        <w:rPr>
          <w:rFonts w:ascii="Times New Roman" w:hAnsi="Times New Roman"/>
          <w:bCs/>
          <w:sz w:val="24"/>
          <w:szCs w:val="24"/>
          <w:lang w:val="uk-UA"/>
        </w:rPr>
        <w:t xml:space="preserve"> Закарпаття</w:t>
      </w:r>
    </w:p>
    <w:p w:rsidR="00356765" w:rsidRPr="00504E7E" w:rsidRDefault="00356765" w:rsidP="001B66B2">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lang w:val="uk-UA"/>
        </w:rPr>
        <w:t>Слідами австрійської аристократії</w:t>
      </w:r>
    </w:p>
    <w:p w:rsidR="00356765" w:rsidRPr="00504E7E" w:rsidRDefault="00356765" w:rsidP="001B66B2">
      <w:pPr>
        <w:pStyle w:val="a3"/>
        <w:numPr>
          <w:ilvl w:val="0"/>
          <w:numId w:val="41"/>
        </w:numPr>
        <w:tabs>
          <w:tab w:val="left" w:pos="960"/>
        </w:tabs>
        <w:spacing w:after="0" w:line="240" w:lineRule="auto"/>
        <w:rPr>
          <w:rFonts w:ascii="Times New Roman" w:hAnsi="Times New Roman"/>
          <w:bCs/>
          <w:sz w:val="24"/>
          <w:szCs w:val="24"/>
        </w:rPr>
      </w:pPr>
      <w:proofErr w:type="spellStart"/>
      <w:r w:rsidRPr="00504E7E">
        <w:rPr>
          <w:rFonts w:ascii="Times New Roman" w:hAnsi="Times New Roman"/>
          <w:bCs/>
          <w:sz w:val="24"/>
          <w:szCs w:val="24"/>
          <w:lang w:val="uk-UA"/>
        </w:rPr>
        <w:t>Мукачево</w:t>
      </w:r>
      <w:proofErr w:type="spellEnd"/>
      <w:r w:rsidRPr="00504E7E">
        <w:rPr>
          <w:rFonts w:ascii="Times New Roman" w:hAnsi="Times New Roman"/>
          <w:bCs/>
          <w:sz w:val="24"/>
          <w:szCs w:val="24"/>
          <w:lang w:val="uk-UA"/>
        </w:rPr>
        <w:t xml:space="preserve"> та його таємниці</w:t>
      </w:r>
    </w:p>
    <w:p w:rsidR="00025121" w:rsidRPr="00CB7ED5" w:rsidRDefault="00356765" w:rsidP="00025121">
      <w:pPr>
        <w:pStyle w:val="a3"/>
        <w:numPr>
          <w:ilvl w:val="0"/>
          <w:numId w:val="41"/>
        </w:numPr>
        <w:tabs>
          <w:tab w:val="left" w:pos="960"/>
        </w:tabs>
        <w:spacing w:after="0" w:line="240" w:lineRule="auto"/>
        <w:rPr>
          <w:rFonts w:ascii="Times New Roman" w:hAnsi="Times New Roman"/>
          <w:bCs/>
          <w:sz w:val="24"/>
          <w:szCs w:val="24"/>
        </w:rPr>
      </w:pPr>
      <w:r w:rsidRPr="00504E7E">
        <w:rPr>
          <w:rFonts w:ascii="Times New Roman" w:hAnsi="Times New Roman"/>
          <w:bCs/>
          <w:sz w:val="24"/>
          <w:szCs w:val="24"/>
        </w:rPr>
        <w:t xml:space="preserve">Зачарована </w:t>
      </w:r>
      <w:proofErr w:type="spellStart"/>
      <w:r w:rsidRPr="00504E7E">
        <w:rPr>
          <w:rFonts w:ascii="Times New Roman" w:hAnsi="Times New Roman"/>
          <w:bCs/>
          <w:sz w:val="24"/>
          <w:szCs w:val="24"/>
        </w:rPr>
        <w:t>Іршава</w:t>
      </w:r>
      <w:proofErr w:type="spellEnd"/>
      <w:r w:rsidRPr="00504E7E">
        <w:rPr>
          <w:rFonts w:ascii="Times New Roman" w:hAnsi="Times New Roman"/>
          <w:bCs/>
          <w:sz w:val="24"/>
          <w:szCs w:val="24"/>
        </w:rPr>
        <w:t xml:space="preserve"> та </w:t>
      </w:r>
      <w:proofErr w:type="spellStart"/>
      <w:r w:rsidRPr="00504E7E">
        <w:rPr>
          <w:rFonts w:ascii="Times New Roman" w:hAnsi="Times New Roman"/>
          <w:bCs/>
          <w:sz w:val="24"/>
          <w:szCs w:val="24"/>
        </w:rPr>
        <w:t>боржавська</w:t>
      </w:r>
      <w:proofErr w:type="spellEnd"/>
      <w:r w:rsidRPr="00504E7E">
        <w:rPr>
          <w:rFonts w:ascii="Times New Roman" w:hAnsi="Times New Roman"/>
          <w:bCs/>
          <w:sz w:val="24"/>
          <w:szCs w:val="24"/>
        </w:rPr>
        <w:t xml:space="preserve"> </w:t>
      </w:r>
      <w:proofErr w:type="spellStart"/>
      <w:r w:rsidRPr="00504E7E">
        <w:rPr>
          <w:rFonts w:ascii="Times New Roman" w:hAnsi="Times New Roman"/>
          <w:bCs/>
          <w:sz w:val="24"/>
          <w:szCs w:val="24"/>
        </w:rPr>
        <w:t>вузькоколійка</w:t>
      </w:r>
      <w:proofErr w:type="spellEnd"/>
    </w:p>
    <w:p w:rsidR="00025121" w:rsidRDefault="00025121" w:rsidP="00730D36">
      <w:pPr>
        <w:jc w:val="center"/>
        <w:rPr>
          <w:rFonts w:ascii="Times New Roman" w:hAnsi="Times New Roman" w:cs="Times New Roman"/>
          <w:sz w:val="28"/>
          <w:szCs w:val="28"/>
        </w:rPr>
      </w:pPr>
    </w:p>
    <w:p w:rsidR="00730D36" w:rsidRPr="00EB2518" w:rsidRDefault="0011220D" w:rsidP="00EB2518">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Т</w:t>
      </w:r>
      <w:r w:rsidR="00EC0A37">
        <w:rPr>
          <w:rFonts w:ascii="Times New Roman" w:hAnsi="Times New Roman" w:cs="Times New Roman"/>
          <w:b/>
          <w:sz w:val="24"/>
          <w:szCs w:val="28"/>
        </w:rPr>
        <w:t>ематика</w:t>
      </w:r>
      <w:r>
        <w:rPr>
          <w:rFonts w:ascii="Times New Roman" w:hAnsi="Times New Roman" w:cs="Times New Roman"/>
          <w:b/>
          <w:sz w:val="24"/>
          <w:szCs w:val="28"/>
        </w:rPr>
        <w:t xml:space="preserve"> </w:t>
      </w:r>
      <w:r w:rsidR="00730D36" w:rsidRPr="00EB2518">
        <w:rPr>
          <w:rFonts w:ascii="Times New Roman" w:hAnsi="Times New Roman" w:cs="Times New Roman"/>
          <w:b/>
          <w:sz w:val="24"/>
          <w:szCs w:val="28"/>
        </w:rPr>
        <w:t xml:space="preserve"> курсових робіт з навчальної дисципліни</w:t>
      </w:r>
    </w:p>
    <w:p w:rsidR="00730D36" w:rsidRPr="00730D36" w:rsidRDefault="00730D36" w:rsidP="00EB2518">
      <w:pPr>
        <w:tabs>
          <w:tab w:val="left" w:pos="284"/>
        </w:tabs>
        <w:spacing w:after="0" w:line="240" w:lineRule="auto"/>
        <w:jc w:val="center"/>
        <w:rPr>
          <w:rFonts w:ascii="Times New Roman" w:hAnsi="Times New Roman" w:cs="Times New Roman"/>
          <w:sz w:val="24"/>
          <w:szCs w:val="28"/>
        </w:rPr>
      </w:pPr>
      <w:r w:rsidRPr="00730D36">
        <w:rPr>
          <w:rFonts w:ascii="Times New Roman" w:hAnsi="Times New Roman" w:cs="Times New Roman"/>
          <w:sz w:val="24"/>
          <w:szCs w:val="28"/>
        </w:rPr>
        <w:t>«Організація екскурсійної діяльності»</w:t>
      </w:r>
    </w:p>
    <w:p w:rsidR="00730D36" w:rsidRPr="00730D36" w:rsidRDefault="00EC0A37" w:rsidP="00EB2518">
      <w:pPr>
        <w:tabs>
          <w:tab w:val="left" w:pos="284"/>
        </w:tabs>
        <w:spacing w:after="0" w:line="240" w:lineRule="auto"/>
        <w:jc w:val="center"/>
        <w:rPr>
          <w:rFonts w:ascii="Times New Roman" w:hAnsi="Times New Roman" w:cs="Times New Roman"/>
          <w:sz w:val="24"/>
          <w:szCs w:val="28"/>
        </w:rPr>
      </w:pPr>
      <w:r w:rsidRPr="00EC0A37">
        <w:rPr>
          <w:rFonts w:ascii="Times New Roman" w:hAnsi="Times New Roman" w:cs="Times New Roman"/>
          <w:sz w:val="24"/>
          <w:szCs w:val="28"/>
        </w:rPr>
        <w:t xml:space="preserve">3 курс, денна </w:t>
      </w:r>
      <w:proofErr w:type="spellStart"/>
      <w:r w:rsidRPr="00EC0A37">
        <w:rPr>
          <w:rFonts w:ascii="Times New Roman" w:hAnsi="Times New Roman" w:cs="Times New Roman"/>
          <w:sz w:val="24"/>
          <w:szCs w:val="28"/>
        </w:rPr>
        <w:t>ф.н</w:t>
      </w:r>
      <w:proofErr w:type="spellEnd"/>
      <w:r w:rsidRPr="00EC0A37">
        <w:rPr>
          <w:rFonts w:ascii="Times New Roman" w:hAnsi="Times New Roman" w:cs="Times New Roman"/>
          <w:sz w:val="24"/>
          <w:szCs w:val="28"/>
        </w:rPr>
        <w:t>.</w:t>
      </w:r>
    </w:p>
    <w:p w:rsidR="0011220D" w:rsidRPr="0011220D" w:rsidRDefault="0011220D" w:rsidP="0011220D">
      <w:pPr>
        <w:pStyle w:val="a3"/>
        <w:numPr>
          <w:ilvl w:val="0"/>
          <w:numId w:val="43"/>
        </w:numPr>
        <w:spacing w:after="0"/>
        <w:rPr>
          <w:rFonts w:ascii="Times New Roman" w:hAnsi="Times New Roman" w:cs="Times New Roman"/>
          <w:sz w:val="24"/>
          <w:szCs w:val="28"/>
        </w:rPr>
      </w:pPr>
      <w:proofErr w:type="spellStart"/>
      <w:r w:rsidRPr="0011220D">
        <w:rPr>
          <w:rFonts w:ascii="Times New Roman" w:hAnsi="Times New Roman" w:cs="Times New Roman"/>
          <w:sz w:val="24"/>
          <w:szCs w:val="28"/>
        </w:rPr>
        <w:t>Екскурсія</w:t>
      </w:r>
      <w:proofErr w:type="spellEnd"/>
      <w:r w:rsidRPr="0011220D">
        <w:rPr>
          <w:rFonts w:ascii="Times New Roman" w:hAnsi="Times New Roman" w:cs="Times New Roman"/>
          <w:sz w:val="24"/>
          <w:szCs w:val="28"/>
        </w:rPr>
        <w:t xml:space="preserve"> як форма </w:t>
      </w:r>
      <w:proofErr w:type="spellStart"/>
      <w:r w:rsidRPr="0011220D">
        <w:rPr>
          <w:rFonts w:ascii="Times New Roman" w:hAnsi="Times New Roman" w:cs="Times New Roman"/>
          <w:sz w:val="24"/>
          <w:szCs w:val="28"/>
        </w:rPr>
        <w:t>спілкування</w:t>
      </w:r>
      <w:proofErr w:type="spellEnd"/>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Сучасні тенденції розвитку екскурсійного обслуговування в Україні</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Суть, ознаки та функції екскурсій</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Роль транспортної складової в екскурсійному процесі</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 xml:space="preserve">Роль музеїв </w:t>
      </w:r>
      <w:proofErr w:type="gramStart"/>
      <w:r w:rsidRPr="0011220D">
        <w:rPr>
          <w:rFonts w:ascii="Times New Roman" w:hAnsi="Times New Roman" w:cs="Times New Roman"/>
          <w:sz w:val="24"/>
          <w:szCs w:val="28"/>
        </w:rPr>
        <w:t>р</w:t>
      </w:r>
      <w:proofErr w:type="gramEnd"/>
      <w:r w:rsidRPr="0011220D">
        <w:rPr>
          <w:rFonts w:ascii="Times New Roman" w:hAnsi="Times New Roman" w:cs="Times New Roman"/>
          <w:sz w:val="24"/>
          <w:szCs w:val="28"/>
        </w:rPr>
        <w:t>ідного краю в розвитку сучасної екскурсійної діяльності</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Особистість та професійна майстерність екскурсовода</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Екскурсія як форма використання вільного часу</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Технологія створення екскурсій, методи та прийоми проведення екскурсій</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Історія організацій екскурсійних послуг</w:t>
      </w:r>
    </w:p>
    <w:p w:rsidR="0011220D" w:rsidRPr="0011220D" w:rsidRDefault="0057316B" w:rsidP="0011220D">
      <w:pPr>
        <w:pStyle w:val="a3"/>
        <w:numPr>
          <w:ilvl w:val="0"/>
          <w:numId w:val="43"/>
        </w:numPr>
        <w:spacing w:after="0"/>
        <w:rPr>
          <w:rFonts w:ascii="Times New Roman" w:hAnsi="Times New Roman" w:cs="Times New Roman"/>
          <w:sz w:val="24"/>
          <w:szCs w:val="28"/>
        </w:rPr>
      </w:pPr>
      <w:proofErr w:type="spellStart"/>
      <w:r>
        <w:rPr>
          <w:rFonts w:ascii="Times New Roman" w:hAnsi="Times New Roman" w:cs="Times New Roman"/>
          <w:sz w:val="24"/>
          <w:szCs w:val="28"/>
        </w:rPr>
        <w:t>Розробка</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екскурсійного</w:t>
      </w:r>
      <w:proofErr w:type="spellEnd"/>
      <w:r>
        <w:rPr>
          <w:rFonts w:ascii="Times New Roman" w:hAnsi="Times New Roman" w:cs="Times New Roman"/>
          <w:sz w:val="24"/>
          <w:szCs w:val="28"/>
        </w:rPr>
        <w:t xml:space="preserve"> туру</w:t>
      </w:r>
      <w:r w:rsidR="0011220D" w:rsidRPr="0011220D">
        <w:rPr>
          <w:rFonts w:ascii="Times New Roman" w:hAnsi="Times New Roman" w:cs="Times New Roman"/>
          <w:sz w:val="24"/>
          <w:szCs w:val="28"/>
        </w:rPr>
        <w:t xml:space="preserve">: Мукачево </w:t>
      </w:r>
      <w:proofErr w:type="spellStart"/>
      <w:r w:rsidR="0011220D" w:rsidRPr="0011220D">
        <w:rPr>
          <w:rFonts w:ascii="Times New Roman" w:hAnsi="Times New Roman" w:cs="Times New Roman"/>
          <w:sz w:val="24"/>
          <w:szCs w:val="28"/>
        </w:rPr>
        <w:t>туристичне</w:t>
      </w:r>
      <w:proofErr w:type="spellEnd"/>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 xml:space="preserve">Організація екскурсійних послуг на туристсько-рекреаційних </w:t>
      </w:r>
      <w:proofErr w:type="gramStart"/>
      <w:r w:rsidRPr="0011220D">
        <w:rPr>
          <w:rFonts w:ascii="Times New Roman" w:hAnsi="Times New Roman" w:cs="Times New Roman"/>
          <w:sz w:val="24"/>
          <w:szCs w:val="28"/>
        </w:rPr>
        <w:t>п</w:t>
      </w:r>
      <w:proofErr w:type="gramEnd"/>
      <w:r w:rsidRPr="0011220D">
        <w:rPr>
          <w:rFonts w:ascii="Times New Roman" w:hAnsi="Times New Roman" w:cs="Times New Roman"/>
          <w:sz w:val="24"/>
          <w:szCs w:val="28"/>
        </w:rPr>
        <w:t>ідприємствах</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 xml:space="preserve">Роль </w:t>
      </w:r>
      <w:proofErr w:type="spellStart"/>
      <w:r w:rsidRPr="0011220D">
        <w:rPr>
          <w:rFonts w:ascii="Times New Roman" w:hAnsi="Times New Roman" w:cs="Times New Roman"/>
          <w:sz w:val="24"/>
          <w:szCs w:val="28"/>
        </w:rPr>
        <w:t>скансені</w:t>
      </w:r>
      <w:proofErr w:type="gramStart"/>
      <w:r w:rsidRPr="0011220D">
        <w:rPr>
          <w:rFonts w:ascii="Times New Roman" w:hAnsi="Times New Roman" w:cs="Times New Roman"/>
          <w:sz w:val="24"/>
          <w:szCs w:val="28"/>
        </w:rPr>
        <w:t>в</w:t>
      </w:r>
      <w:proofErr w:type="spellEnd"/>
      <w:proofErr w:type="gramEnd"/>
      <w:r w:rsidRPr="0011220D">
        <w:rPr>
          <w:rFonts w:ascii="Times New Roman" w:hAnsi="Times New Roman" w:cs="Times New Roman"/>
          <w:sz w:val="24"/>
          <w:szCs w:val="28"/>
        </w:rPr>
        <w:t xml:space="preserve"> у </w:t>
      </w:r>
      <w:proofErr w:type="spellStart"/>
      <w:r w:rsidRPr="0011220D">
        <w:rPr>
          <w:rFonts w:ascii="Times New Roman" w:hAnsi="Times New Roman" w:cs="Times New Roman"/>
          <w:sz w:val="24"/>
          <w:szCs w:val="28"/>
        </w:rPr>
        <w:t>розвитку</w:t>
      </w:r>
      <w:proofErr w:type="spellEnd"/>
      <w:r w:rsidRPr="0011220D">
        <w:rPr>
          <w:rFonts w:ascii="Times New Roman" w:hAnsi="Times New Roman" w:cs="Times New Roman"/>
          <w:sz w:val="24"/>
          <w:szCs w:val="28"/>
        </w:rPr>
        <w:t xml:space="preserve"> </w:t>
      </w:r>
      <w:proofErr w:type="spellStart"/>
      <w:r w:rsidRPr="0011220D">
        <w:rPr>
          <w:rFonts w:ascii="Times New Roman" w:hAnsi="Times New Roman" w:cs="Times New Roman"/>
          <w:sz w:val="24"/>
          <w:szCs w:val="28"/>
        </w:rPr>
        <w:t>екскурсійної</w:t>
      </w:r>
      <w:proofErr w:type="spellEnd"/>
      <w:r w:rsidRPr="0011220D">
        <w:rPr>
          <w:rFonts w:ascii="Times New Roman" w:hAnsi="Times New Roman" w:cs="Times New Roman"/>
          <w:sz w:val="24"/>
          <w:szCs w:val="28"/>
        </w:rPr>
        <w:t xml:space="preserve"> діяльності</w:t>
      </w:r>
    </w:p>
    <w:p w:rsidR="0011220D" w:rsidRPr="0011220D" w:rsidRDefault="0011220D" w:rsidP="0011220D">
      <w:pPr>
        <w:pStyle w:val="a3"/>
        <w:numPr>
          <w:ilvl w:val="0"/>
          <w:numId w:val="43"/>
        </w:numPr>
        <w:spacing w:after="0"/>
        <w:rPr>
          <w:rFonts w:ascii="Times New Roman" w:hAnsi="Times New Roman" w:cs="Times New Roman"/>
          <w:sz w:val="24"/>
          <w:szCs w:val="28"/>
        </w:rPr>
      </w:pPr>
      <w:proofErr w:type="spellStart"/>
      <w:r w:rsidRPr="0011220D">
        <w:rPr>
          <w:rFonts w:ascii="Times New Roman" w:hAnsi="Times New Roman" w:cs="Times New Roman"/>
          <w:sz w:val="24"/>
          <w:szCs w:val="28"/>
        </w:rPr>
        <w:t>Бердвочерінг</w:t>
      </w:r>
      <w:proofErr w:type="spellEnd"/>
      <w:r w:rsidRPr="0011220D">
        <w:rPr>
          <w:rFonts w:ascii="Times New Roman" w:hAnsi="Times New Roman" w:cs="Times New Roman"/>
          <w:sz w:val="24"/>
          <w:szCs w:val="28"/>
        </w:rPr>
        <w:t xml:space="preserve"> </w:t>
      </w:r>
      <w:proofErr w:type="spellStart"/>
      <w:r w:rsidRPr="0011220D">
        <w:rPr>
          <w:rFonts w:ascii="Times New Roman" w:hAnsi="Times New Roman" w:cs="Times New Roman"/>
          <w:sz w:val="24"/>
          <w:szCs w:val="28"/>
        </w:rPr>
        <w:t>Закарпаття</w:t>
      </w:r>
      <w:proofErr w:type="spellEnd"/>
    </w:p>
    <w:p w:rsidR="0011220D" w:rsidRPr="0011220D" w:rsidRDefault="0011220D" w:rsidP="0011220D">
      <w:pPr>
        <w:pStyle w:val="a3"/>
        <w:numPr>
          <w:ilvl w:val="0"/>
          <w:numId w:val="43"/>
        </w:numPr>
        <w:spacing w:after="0"/>
        <w:rPr>
          <w:rFonts w:ascii="Times New Roman" w:hAnsi="Times New Roman" w:cs="Times New Roman"/>
          <w:sz w:val="24"/>
          <w:szCs w:val="28"/>
        </w:rPr>
      </w:pPr>
      <w:proofErr w:type="spellStart"/>
      <w:r w:rsidRPr="0011220D">
        <w:rPr>
          <w:rFonts w:ascii="Times New Roman" w:hAnsi="Times New Roman" w:cs="Times New Roman"/>
          <w:sz w:val="24"/>
          <w:szCs w:val="28"/>
        </w:rPr>
        <w:t>Екостежки</w:t>
      </w:r>
      <w:proofErr w:type="spellEnd"/>
      <w:r w:rsidRPr="0011220D">
        <w:rPr>
          <w:rFonts w:ascii="Times New Roman" w:hAnsi="Times New Roman" w:cs="Times New Roman"/>
          <w:sz w:val="24"/>
          <w:szCs w:val="28"/>
        </w:rPr>
        <w:t xml:space="preserve"> </w:t>
      </w:r>
      <w:proofErr w:type="spellStart"/>
      <w:r w:rsidRPr="0011220D">
        <w:rPr>
          <w:rFonts w:ascii="Times New Roman" w:hAnsi="Times New Roman" w:cs="Times New Roman"/>
          <w:sz w:val="24"/>
          <w:szCs w:val="28"/>
        </w:rPr>
        <w:t>Ужгородщини</w:t>
      </w:r>
      <w:proofErr w:type="spellEnd"/>
    </w:p>
    <w:p w:rsidR="0011220D" w:rsidRPr="0011220D" w:rsidRDefault="0011220D" w:rsidP="0011220D">
      <w:pPr>
        <w:pStyle w:val="a3"/>
        <w:numPr>
          <w:ilvl w:val="0"/>
          <w:numId w:val="43"/>
        </w:numPr>
        <w:spacing w:after="0"/>
        <w:rPr>
          <w:rFonts w:ascii="Times New Roman" w:hAnsi="Times New Roman" w:cs="Times New Roman"/>
          <w:sz w:val="24"/>
          <w:szCs w:val="28"/>
        </w:rPr>
      </w:pPr>
      <w:proofErr w:type="gramStart"/>
      <w:r w:rsidRPr="0011220D">
        <w:rPr>
          <w:rFonts w:ascii="Times New Roman" w:hAnsi="Times New Roman" w:cs="Times New Roman"/>
          <w:sz w:val="24"/>
          <w:szCs w:val="28"/>
        </w:rPr>
        <w:t>Р</w:t>
      </w:r>
      <w:proofErr w:type="gramEnd"/>
      <w:r w:rsidRPr="0011220D">
        <w:rPr>
          <w:rFonts w:ascii="Times New Roman" w:hAnsi="Times New Roman" w:cs="Times New Roman"/>
          <w:sz w:val="24"/>
          <w:szCs w:val="28"/>
        </w:rPr>
        <w:t>іздвяні обрядові свята у туризмі Гуцульщини</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lastRenderedPageBreak/>
        <w:t>Методика розробки інноваційного екскурсійного продукту (на прикладі розробки екскурсійного туру «_______»)</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 xml:space="preserve">Стандарти, сертифікація та ліцензування туристичного </w:t>
      </w:r>
      <w:proofErr w:type="gramStart"/>
      <w:r w:rsidRPr="0011220D">
        <w:rPr>
          <w:rFonts w:ascii="Times New Roman" w:hAnsi="Times New Roman" w:cs="Times New Roman"/>
          <w:sz w:val="24"/>
          <w:szCs w:val="28"/>
        </w:rPr>
        <w:t>п</w:t>
      </w:r>
      <w:proofErr w:type="gramEnd"/>
      <w:r w:rsidRPr="0011220D">
        <w:rPr>
          <w:rFonts w:ascii="Times New Roman" w:hAnsi="Times New Roman" w:cs="Times New Roman"/>
          <w:sz w:val="24"/>
          <w:szCs w:val="28"/>
        </w:rPr>
        <w:t>ідприємства (на прикладі туристичної фірми « _____»)</w:t>
      </w:r>
    </w:p>
    <w:p w:rsidR="0011220D" w:rsidRPr="0011220D" w:rsidRDefault="0011220D" w:rsidP="0011220D">
      <w:pPr>
        <w:pStyle w:val="a3"/>
        <w:numPr>
          <w:ilvl w:val="0"/>
          <w:numId w:val="43"/>
        </w:numPr>
        <w:spacing w:after="0"/>
        <w:rPr>
          <w:rFonts w:ascii="Times New Roman" w:hAnsi="Times New Roman" w:cs="Times New Roman"/>
          <w:sz w:val="24"/>
          <w:szCs w:val="28"/>
        </w:rPr>
      </w:pPr>
      <w:proofErr w:type="gramStart"/>
      <w:r w:rsidRPr="0011220D">
        <w:rPr>
          <w:rFonts w:ascii="Times New Roman" w:hAnsi="Times New Roman" w:cs="Times New Roman"/>
          <w:sz w:val="24"/>
          <w:szCs w:val="28"/>
        </w:rPr>
        <w:t>Св</w:t>
      </w:r>
      <w:proofErr w:type="gramEnd"/>
      <w:r w:rsidRPr="0011220D">
        <w:rPr>
          <w:rFonts w:ascii="Times New Roman" w:hAnsi="Times New Roman" w:cs="Times New Roman"/>
          <w:sz w:val="24"/>
          <w:szCs w:val="28"/>
        </w:rPr>
        <w:t>ітові тенденції проведення виробничих екскурсій</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 xml:space="preserve">Використання </w:t>
      </w:r>
      <w:proofErr w:type="gramStart"/>
      <w:r w:rsidRPr="0011220D">
        <w:rPr>
          <w:rFonts w:ascii="Times New Roman" w:hAnsi="Times New Roman" w:cs="Times New Roman"/>
          <w:sz w:val="24"/>
          <w:szCs w:val="28"/>
        </w:rPr>
        <w:t>техн</w:t>
      </w:r>
      <w:proofErr w:type="gramEnd"/>
      <w:r w:rsidRPr="0011220D">
        <w:rPr>
          <w:rFonts w:ascii="Times New Roman" w:hAnsi="Times New Roman" w:cs="Times New Roman"/>
          <w:sz w:val="24"/>
          <w:szCs w:val="28"/>
        </w:rPr>
        <w:t>ічних засобів у екскурсійному обслуговуванні</w:t>
      </w:r>
    </w:p>
    <w:p w:rsidR="0011220D" w:rsidRPr="0011220D" w:rsidRDefault="0011220D" w:rsidP="0011220D">
      <w:pPr>
        <w:pStyle w:val="a3"/>
        <w:numPr>
          <w:ilvl w:val="0"/>
          <w:numId w:val="43"/>
        </w:numPr>
        <w:spacing w:after="0"/>
        <w:rPr>
          <w:rFonts w:ascii="Times New Roman" w:hAnsi="Times New Roman" w:cs="Times New Roman"/>
          <w:sz w:val="24"/>
          <w:szCs w:val="28"/>
        </w:rPr>
      </w:pPr>
      <w:r w:rsidRPr="0011220D">
        <w:rPr>
          <w:rFonts w:ascii="Times New Roman" w:hAnsi="Times New Roman" w:cs="Times New Roman"/>
          <w:sz w:val="24"/>
          <w:szCs w:val="28"/>
        </w:rPr>
        <w:t>Музейні заклади Закарпаття: сучасний стан і перспективи</w:t>
      </w:r>
    </w:p>
    <w:p w:rsidR="00730D36" w:rsidRPr="00730D36" w:rsidRDefault="00730D36" w:rsidP="008D74DF">
      <w:pPr>
        <w:spacing w:after="0" w:line="240" w:lineRule="auto"/>
        <w:jc w:val="center"/>
        <w:rPr>
          <w:rFonts w:ascii="Times New Roman" w:eastAsia="Times New Roman" w:hAnsi="Times New Roman" w:cs="Times New Roman"/>
          <w:sz w:val="24"/>
          <w:szCs w:val="24"/>
          <w:lang w:val="ru-RU"/>
        </w:rPr>
      </w:pPr>
    </w:p>
    <w:p w:rsidR="00730D36" w:rsidRPr="00EB2518" w:rsidRDefault="0011220D" w:rsidP="00730D36">
      <w:pPr>
        <w:spacing w:after="0"/>
        <w:ind w:left="142"/>
        <w:jc w:val="center"/>
        <w:rPr>
          <w:rFonts w:ascii="Times New Roman" w:hAnsi="Times New Roman" w:cs="Times New Roman"/>
          <w:b/>
          <w:sz w:val="24"/>
          <w:szCs w:val="28"/>
        </w:rPr>
      </w:pPr>
      <w:r w:rsidRPr="00EC0A37">
        <w:rPr>
          <w:rFonts w:ascii="Times New Roman" w:hAnsi="Times New Roman" w:cs="Times New Roman"/>
          <w:b/>
          <w:sz w:val="24"/>
          <w:szCs w:val="28"/>
        </w:rPr>
        <w:t>Т</w:t>
      </w:r>
      <w:r w:rsidR="00EC0A37" w:rsidRPr="00EC0A37">
        <w:rPr>
          <w:rFonts w:ascii="Times New Roman" w:hAnsi="Times New Roman" w:cs="Times New Roman"/>
          <w:b/>
          <w:sz w:val="24"/>
          <w:szCs w:val="28"/>
        </w:rPr>
        <w:t>ематика</w:t>
      </w:r>
      <w:r>
        <w:rPr>
          <w:rFonts w:ascii="Times New Roman" w:hAnsi="Times New Roman" w:cs="Times New Roman"/>
          <w:b/>
          <w:sz w:val="24"/>
          <w:szCs w:val="28"/>
        </w:rPr>
        <w:t xml:space="preserve"> </w:t>
      </w:r>
      <w:r w:rsidR="00730D36" w:rsidRPr="00EB2518">
        <w:rPr>
          <w:rFonts w:ascii="Times New Roman" w:hAnsi="Times New Roman" w:cs="Times New Roman"/>
          <w:b/>
          <w:sz w:val="24"/>
          <w:szCs w:val="28"/>
        </w:rPr>
        <w:t xml:space="preserve"> курсових робіт з навчальної дисципліни</w:t>
      </w:r>
    </w:p>
    <w:p w:rsidR="00730D36" w:rsidRPr="00730D36" w:rsidRDefault="00730D36" w:rsidP="00730D36">
      <w:pPr>
        <w:spacing w:after="0"/>
        <w:ind w:left="142"/>
        <w:jc w:val="center"/>
        <w:rPr>
          <w:rFonts w:ascii="Times New Roman" w:hAnsi="Times New Roman" w:cs="Times New Roman"/>
          <w:sz w:val="24"/>
          <w:szCs w:val="28"/>
        </w:rPr>
      </w:pPr>
      <w:r w:rsidRPr="00730D36">
        <w:rPr>
          <w:rFonts w:ascii="Times New Roman" w:hAnsi="Times New Roman" w:cs="Times New Roman"/>
          <w:sz w:val="24"/>
          <w:szCs w:val="28"/>
        </w:rPr>
        <w:t>«Організація екскурсійної діяльності»</w:t>
      </w:r>
    </w:p>
    <w:p w:rsidR="0011220D" w:rsidRPr="00730D36" w:rsidRDefault="00EC0A37" w:rsidP="00F81B5D">
      <w:pPr>
        <w:spacing w:after="0"/>
        <w:ind w:left="142"/>
        <w:jc w:val="center"/>
        <w:rPr>
          <w:rFonts w:ascii="Times New Roman" w:hAnsi="Times New Roman" w:cs="Times New Roman"/>
          <w:sz w:val="24"/>
          <w:szCs w:val="28"/>
        </w:rPr>
      </w:pPr>
      <w:r w:rsidRPr="00EC0A37">
        <w:rPr>
          <w:rFonts w:ascii="Times New Roman" w:hAnsi="Times New Roman" w:cs="Times New Roman"/>
          <w:sz w:val="24"/>
          <w:szCs w:val="28"/>
        </w:rPr>
        <w:t xml:space="preserve">3 курс, заочна </w:t>
      </w:r>
      <w:proofErr w:type="spellStart"/>
      <w:r w:rsidRPr="00EC0A37">
        <w:rPr>
          <w:rFonts w:ascii="Times New Roman" w:hAnsi="Times New Roman" w:cs="Times New Roman"/>
          <w:sz w:val="24"/>
          <w:szCs w:val="28"/>
        </w:rPr>
        <w:t>ф.н</w:t>
      </w:r>
      <w:proofErr w:type="spellEnd"/>
      <w:r w:rsidRPr="00EC0A37">
        <w:rPr>
          <w:rFonts w:ascii="Times New Roman" w:hAnsi="Times New Roman" w:cs="Times New Roman"/>
          <w:sz w:val="24"/>
          <w:szCs w:val="28"/>
        </w:rPr>
        <w:t>.</w:t>
      </w:r>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proofErr w:type="gramStart"/>
      <w:r w:rsidRPr="0011220D">
        <w:rPr>
          <w:rFonts w:ascii="Times New Roman" w:eastAsia="Times New Roman" w:hAnsi="Times New Roman" w:cs="Times New Roman"/>
          <w:sz w:val="24"/>
          <w:szCs w:val="24"/>
        </w:rPr>
        <w:t>Пр</w:t>
      </w:r>
      <w:proofErr w:type="gramEnd"/>
      <w:r w:rsidRPr="0011220D">
        <w:rPr>
          <w:rFonts w:ascii="Times New Roman" w:eastAsia="Times New Roman" w:hAnsi="Times New Roman" w:cs="Times New Roman"/>
          <w:sz w:val="24"/>
          <w:szCs w:val="24"/>
        </w:rPr>
        <w:t>іоритетні</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напрями</w:t>
      </w:r>
      <w:proofErr w:type="spellEnd"/>
      <w:r w:rsidRPr="0011220D">
        <w:rPr>
          <w:rFonts w:ascii="Times New Roman" w:eastAsia="Times New Roman" w:hAnsi="Times New Roman" w:cs="Times New Roman"/>
          <w:sz w:val="24"/>
          <w:szCs w:val="24"/>
        </w:rPr>
        <w:t xml:space="preserve"> та </w:t>
      </w:r>
      <w:proofErr w:type="spellStart"/>
      <w:r w:rsidRPr="0011220D">
        <w:rPr>
          <w:rFonts w:ascii="Times New Roman" w:eastAsia="Times New Roman" w:hAnsi="Times New Roman" w:cs="Times New Roman"/>
          <w:sz w:val="24"/>
          <w:szCs w:val="24"/>
        </w:rPr>
        <w:t>завдання</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розбудови</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музейної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мережі</w:t>
      </w:r>
      <w:proofErr w:type="spellEnd"/>
      <w:r w:rsidRPr="0011220D">
        <w:rPr>
          <w:rFonts w:ascii="Times New Roman" w:eastAsia="Times New Roman" w:hAnsi="Times New Roman" w:cs="Times New Roman"/>
          <w:sz w:val="24"/>
          <w:szCs w:val="24"/>
        </w:rPr>
        <w:t xml:space="preserve"> в </w:t>
      </w:r>
      <w:proofErr w:type="spellStart"/>
      <w:r w:rsidRPr="0011220D">
        <w:rPr>
          <w:rFonts w:ascii="Times New Roman" w:eastAsia="Times New Roman" w:hAnsi="Times New Roman" w:cs="Times New Roman"/>
          <w:sz w:val="24"/>
          <w:szCs w:val="24"/>
        </w:rPr>
        <w:t>Закарпатській</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області</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r w:rsidRPr="0011220D">
        <w:rPr>
          <w:rFonts w:ascii="Times New Roman" w:eastAsia="Times New Roman" w:hAnsi="Times New Roman" w:cs="Times New Roman"/>
          <w:sz w:val="24"/>
          <w:szCs w:val="24"/>
        </w:rPr>
        <w:t>Екскурсійний</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потенціал</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Закарпатської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області</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r w:rsidRPr="0011220D">
        <w:rPr>
          <w:rFonts w:ascii="Times New Roman" w:eastAsia="Times New Roman" w:hAnsi="Times New Roman" w:cs="Times New Roman"/>
          <w:sz w:val="24"/>
          <w:szCs w:val="24"/>
        </w:rPr>
        <w:t xml:space="preserve">«Портфель </w:t>
      </w:r>
      <w:proofErr w:type="spellStart"/>
      <w:r w:rsidRPr="0011220D">
        <w:rPr>
          <w:rFonts w:ascii="Times New Roman" w:eastAsia="Times New Roman" w:hAnsi="Times New Roman" w:cs="Times New Roman"/>
          <w:sz w:val="24"/>
          <w:szCs w:val="24"/>
        </w:rPr>
        <w:t>екскурсовода</w:t>
      </w:r>
      <w:proofErr w:type="spellEnd"/>
      <w:r w:rsidRPr="0011220D">
        <w:rPr>
          <w:rFonts w:ascii="Times New Roman" w:eastAsia="Times New Roman" w:hAnsi="Times New Roman" w:cs="Times New Roman"/>
          <w:sz w:val="24"/>
          <w:szCs w:val="24"/>
        </w:rPr>
        <w:t xml:space="preserve">» як </w:t>
      </w:r>
      <w:proofErr w:type="spellStart"/>
      <w:r w:rsidRPr="0011220D">
        <w:rPr>
          <w:rFonts w:ascii="Times New Roman" w:eastAsia="Times New Roman" w:hAnsi="Times New Roman" w:cs="Times New Roman"/>
          <w:sz w:val="24"/>
          <w:szCs w:val="24"/>
        </w:rPr>
        <w:t>основна</w:t>
      </w:r>
      <w:proofErr w:type="spellEnd"/>
      <w:r w:rsidRPr="0011220D">
        <w:rPr>
          <w:rFonts w:ascii="Times New Roman" w:eastAsia="Times New Roman" w:hAnsi="Times New Roman" w:cs="Times New Roman"/>
          <w:sz w:val="24"/>
          <w:szCs w:val="24"/>
        </w:rPr>
        <w:t xml:space="preserve"> </w:t>
      </w:r>
      <w:proofErr w:type="spellStart"/>
      <w:proofErr w:type="gramStart"/>
      <w:r w:rsidRPr="0011220D">
        <w:rPr>
          <w:rFonts w:ascii="Times New Roman" w:eastAsia="Times New Roman" w:hAnsi="Times New Roman" w:cs="Times New Roman"/>
          <w:sz w:val="24"/>
          <w:szCs w:val="24"/>
        </w:rPr>
        <w:t>техн</w:t>
      </w:r>
      <w:proofErr w:type="gramEnd"/>
      <w:r w:rsidRPr="0011220D">
        <w:rPr>
          <w:rFonts w:ascii="Times New Roman" w:eastAsia="Times New Roman" w:hAnsi="Times New Roman" w:cs="Times New Roman"/>
          <w:sz w:val="24"/>
          <w:szCs w:val="24"/>
        </w:rPr>
        <w:t>іка</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проведення</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екскурсій</w:t>
      </w:r>
      <w:proofErr w:type="spellEnd"/>
      <w:r w:rsidRPr="0011220D">
        <w:rPr>
          <w:rFonts w:ascii="Times New Roman" w:eastAsia="Times New Roman" w:hAnsi="Times New Roman" w:cs="Times New Roman"/>
          <w:sz w:val="24"/>
          <w:szCs w:val="24"/>
        </w:rPr>
        <w:t xml:space="preserve"> </w:t>
      </w:r>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r w:rsidRPr="0011220D">
        <w:rPr>
          <w:rFonts w:ascii="Times New Roman" w:eastAsia="Times New Roman" w:hAnsi="Times New Roman" w:cs="Times New Roman"/>
          <w:sz w:val="24"/>
          <w:szCs w:val="24"/>
        </w:rPr>
        <w:t>Принципи</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децентралізації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екскурсійної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діяльності</w:t>
      </w:r>
      <w:proofErr w:type="spellEnd"/>
      <w:r w:rsidRPr="0011220D">
        <w:rPr>
          <w:rFonts w:ascii="Times New Roman" w:eastAsia="Times New Roman" w:hAnsi="Times New Roman" w:cs="Times New Roman"/>
          <w:sz w:val="24"/>
          <w:szCs w:val="24"/>
        </w:rPr>
        <w:t xml:space="preserve"> в </w:t>
      </w:r>
      <w:proofErr w:type="spellStart"/>
      <w:r w:rsidRPr="0011220D">
        <w:rPr>
          <w:rFonts w:ascii="Times New Roman" w:eastAsia="Times New Roman" w:hAnsi="Times New Roman" w:cs="Times New Roman"/>
          <w:sz w:val="24"/>
          <w:szCs w:val="24"/>
        </w:rPr>
        <w:t>Україні</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r w:rsidRPr="0011220D">
        <w:rPr>
          <w:rFonts w:ascii="Times New Roman" w:eastAsia="Times New Roman" w:hAnsi="Times New Roman" w:cs="Times New Roman"/>
          <w:sz w:val="24"/>
          <w:szCs w:val="24"/>
        </w:rPr>
        <w:t xml:space="preserve">Роль </w:t>
      </w:r>
      <w:proofErr w:type="spellStart"/>
      <w:r w:rsidRPr="0011220D">
        <w:rPr>
          <w:rFonts w:ascii="Times New Roman" w:eastAsia="Times New Roman" w:hAnsi="Times New Roman" w:cs="Times New Roman"/>
          <w:sz w:val="24"/>
          <w:szCs w:val="24"/>
        </w:rPr>
        <w:t>анімаційної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складової</w:t>
      </w:r>
      <w:proofErr w:type="spellEnd"/>
      <w:r w:rsidRPr="0011220D">
        <w:rPr>
          <w:rFonts w:ascii="Times New Roman" w:eastAsia="Times New Roman" w:hAnsi="Times New Roman" w:cs="Times New Roman"/>
          <w:sz w:val="24"/>
          <w:szCs w:val="24"/>
        </w:rPr>
        <w:t xml:space="preserve"> в </w:t>
      </w:r>
      <w:proofErr w:type="spellStart"/>
      <w:r w:rsidRPr="0011220D">
        <w:rPr>
          <w:rFonts w:ascii="Times New Roman" w:eastAsia="Times New Roman" w:hAnsi="Times New Roman" w:cs="Times New Roman"/>
          <w:sz w:val="24"/>
          <w:szCs w:val="24"/>
        </w:rPr>
        <w:t>професії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екскурсовода</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r w:rsidRPr="0011220D">
        <w:rPr>
          <w:rFonts w:ascii="Times New Roman" w:eastAsia="Times New Roman" w:hAnsi="Times New Roman" w:cs="Times New Roman"/>
          <w:sz w:val="24"/>
          <w:szCs w:val="24"/>
        </w:rPr>
        <w:t>Діяльність</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туристичних</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фірм</w:t>
      </w:r>
      <w:proofErr w:type="spellEnd"/>
      <w:r w:rsidRPr="0011220D">
        <w:rPr>
          <w:rFonts w:ascii="Times New Roman" w:eastAsia="Times New Roman" w:hAnsi="Times New Roman" w:cs="Times New Roman"/>
          <w:sz w:val="24"/>
          <w:szCs w:val="24"/>
        </w:rPr>
        <w:t xml:space="preserve"> і </w:t>
      </w:r>
      <w:proofErr w:type="spellStart"/>
      <w:r w:rsidRPr="0011220D">
        <w:rPr>
          <w:rFonts w:ascii="Times New Roman" w:eastAsia="Times New Roman" w:hAnsi="Times New Roman" w:cs="Times New Roman"/>
          <w:sz w:val="24"/>
          <w:szCs w:val="24"/>
        </w:rPr>
        <w:t>екскурсійних</w:t>
      </w:r>
      <w:proofErr w:type="spellEnd"/>
      <w:r w:rsidRPr="0011220D">
        <w:rPr>
          <w:rFonts w:ascii="Times New Roman" w:eastAsia="Times New Roman" w:hAnsi="Times New Roman" w:cs="Times New Roman"/>
          <w:sz w:val="24"/>
          <w:szCs w:val="24"/>
        </w:rPr>
        <w:t xml:space="preserve"> бюро з </w:t>
      </w:r>
      <w:proofErr w:type="spellStart"/>
      <w:r w:rsidRPr="0011220D">
        <w:rPr>
          <w:rFonts w:ascii="Times New Roman" w:eastAsia="Times New Roman" w:hAnsi="Times New Roman" w:cs="Times New Roman"/>
          <w:sz w:val="24"/>
          <w:szCs w:val="24"/>
        </w:rPr>
        <w:t>розробки</w:t>
      </w:r>
      <w:proofErr w:type="spellEnd"/>
      <w:r w:rsidRPr="0011220D">
        <w:rPr>
          <w:rFonts w:ascii="Times New Roman" w:eastAsia="Times New Roman" w:hAnsi="Times New Roman" w:cs="Times New Roman"/>
          <w:sz w:val="24"/>
          <w:szCs w:val="24"/>
        </w:rPr>
        <w:t xml:space="preserve"> і </w:t>
      </w:r>
      <w:proofErr w:type="spellStart"/>
      <w:r w:rsidRPr="0011220D">
        <w:rPr>
          <w:rFonts w:ascii="Times New Roman" w:eastAsia="Times New Roman" w:hAnsi="Times New Roman" w:cs="Times New Roman"/>
          <w:sz w:val="24"/>
          <w:szCs w:val="24"/>
        </w:rPr>
        <w:t>впровадження</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екскурсій</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proofErr w:type="gramStart"/>
      <w:r w:rsidRPr="0011220D">
        <w:rPr>
          <w:rFonts w:ascii="Times New Roman" w:eastAsia="Times New Roman" w:hAnsi="Times New Roman" w:cs="Times New Roman"/>
          <w:sz w:val="24"/>
          <w:szCs w:val="24"/>
        </w:rPr>
        <w:t>Техн</w:t>
      </w:r>
      <w:proofErr w:type="gramEnd"/>
      <w:r w:rsidRPr="0011220D">
        <w:rPr>
          <w:rFonts w:ascii="Times New Roman" w:eastAsia="Times New Roman" w:hAnsi="Times New Roman" w:cs="Times New Roman"/>
          <w:sz w:val="24"/>
          <w:szCs w:val="24"/>
        </w:rPr>
        <w:t>іка</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безпеки</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під</w:t>
      </w:r>
      <w:proofErr w:type="spellEnd"/>
      <w:r w:rsidRPr="0011220D">
        <w:rPr>
          <w:rFonts w:ascii="Times New Roman" w:eastAsia="Times New Roman" w:hAnsi="Times New Roman" w:cs="Times New Roman"/>
          <w:sz w:val="24"/>
          <w:szCs w:val="24"/>
        </w:rPr>
        <w:t xml:space="preserve"> час </w:t>
      </w:r>
      <w:proofErr w:type="spellStart"/>
      <w:r w:rsidRPr="0011220D">
        <w:rPr>
          <w:rFonts w:ascii="Times New Roman" w:eastAsia="Times New Roman" w:hAnsi="Times New Roman" w:cs="Times New Roman"/>
          <w:sz w:val="24"/>
          <w:szCs w:val="24"/>
        </w:rPr>
        <w:t>проведення</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екскурсій</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r w:rsidRPr="0011220D">
        <w:rPr>
          <w:rFonts w:ascii="Times New Roman" w:eastAsia="Times New Roman" w:hAnsi="Times New Roman" w:cs="Times New Roman"/>
          <w:sz w:val="24"/>
          <w:szCs w:val="24"/>
        </w:rPr>
        <w:t>Технологічна</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документація</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екскурсійної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послуги</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r w:rsidRPr="0011220D">
        <w:rPr>
          <w:rFonts w:ascii="Times New Roman" w:eastAsia="Times New Roman" w:hAnsi="Times New Roman" w:cs="Times New Roman"/>
          <w:sz w:val="24"/>
          <w:szCs w:val="24"/>
        </w:rPr>
        <w:t xml:space="preserve">Ужгород в </w:t>
      </w:r>
      <w:proofErr w:type="spellStart"/>
      <w:r w:rsidRPr="0011220D">
        <w:rPr>
          <w:rFonts w:ascii="Times New Roman" w:eastAsia="Times New Roman" w:hAnsi="Times New Roman" w:cs="Times New Roman"/>
          <w:sz w:val="24"/>
          <w:szCs w:val="24"/>
        </w:rPr>
        <w:t>екскурсійній</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діяльності</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r w:rsidRPr="0011220D">
        <w:rPr>
          <w:rFonts w:ascii="Times New Roman" w:eastAsia="Times New Roman" w:hAnsi="Times New Roman" w:cs="Times New Roman"/>
          <w:sz w:val="24"/>
          <w:szCs w:val="24"/>
        </w:rPr>
        <w:t>Створення</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індиві</w:t>
      </w:r>
      <w:proofErr w:type="gramStart"/>
      <w:r w:rsidRPr="0011220D">
        <w:rPr>
          <w:rFonts w:ascii="Times New Roman" w:eastAsia="Times New Roman" w:hAnsi="Times New Roman" w:cs="Times New Roman"/>
          <w:sz w:val="24"/>
          <w:szCs w:val="24"/>
        </w:rPr>
        <w:t>дуального</w:t>
      </w:r>
      <w:proofErr w:type="spellEnd"/>
      <w:proofErr w:type="gramEnd"/>
      <w:r w:rsidRPr="0011220D">
        <w:rPr>
          <w:rFonts w:ascii="Times New Roman" w:eastAsia="Times New Roman" w:hAnsi="Times New Roman" w:cs="Times New Roman"/>
          <w:sz w:val="24"/>
          <w:szCs w:val="24"/>
        </w:rPr>
        <w:t xml:space="preserve"> тексту </w:t>
      </w:r>
      <w:proofErr w:type="spellStart"/>
      <w:r w:rsidRPr="0011220D">
        <w:rPr>
          <w:rFonts w:ascii="Times New Roman" w:eastAsia="Times New Roman" w:hAnsi="Times New Roman" w:cs="Times New Roman"/>
          <w:sz w:val="24"/>
          <w:szCs w:val="24"/>
        </w:rPr>
        <w:t>екскурсії</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r w:rsidRPr="0011220D">
        <w:rPr>
          <w:rFonts w:ascii="Times New Roman" w:eastAsia="Times New Roman" w:hAnsi="Times New Roman" w:cs="Times New Roman"/>
          <w:sz w:val="24"/>
          <w:szCs w:val="24"/>
        </w:rPr>
        <w:t xml:space="preserve">Роль </w:t>
      </w:r>
      <w:proofErr w:type="spellStart"/>
      <w:r w:rsidRPr="0011220D">
        <w:rPr>
          <w:rFonts w:ascii="Times New Roman" w:eastAsia="Times New Roman" w:hAnsi="Times New Roman" w:cs="Times New Roman"/>
          <w:sz w:val="24"/>
          <w:szCs w:val="24"/>
        </w:rPr>
        <w:t>історичних</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екскурсій</w:t>
      </w:r>
      <w:proofErr w:type="spellEnd"/>
      <w:r w:rsidRPr="0011220D">
        <w:rPr>
          <w:rFonts w:ascii="Times New Roman" w:eastAsia="Times New Roman" w:hAnsi="Times New Roman" w:cs="Times New Roman"/>
          <w:sz w:val="24"/>
          <w:szCs w:val="24"/>
        </w:rPr>
        <w:t xml:space="preserve"> в </w:t>
      </w:r>
      <w:proofErr w:type="spellStart"/>
      <w:r w:rsidRPr="0011220D">
        <w:rPr>
          <w:rFonts w:ascii="Times New Roman" w:eastAsia="Times New Roman" w:hAnsi="Times New Roman" w:cs="Times New Roman"/>
          <w:sz w:val="24"/>
          <w:szCs w:val="24"/>
        </w:rPr>
        <w:t>Закарпатській</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області</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r w:rsidRPr="0011220D">
        <w:rPr>
          <w:rFonts w:ascii="Times New Roman" w:eastAsia="Times New Roman" w:hAnsi="Times New Roman" w:cs="Times New Roman"/>
          <w:sz w:val="24"/>
          <w:szCs w:val="24"/>
        </w:rPr>
        <w:t>Особливості</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організації</w:t>
      </w:r>
      <w:proofErr w:type="spellEnd"/>
      <w:r w:rsidRPr="0011220D">
        <w:rPr>
          <w:rFonts w:ascii="Times New Roman" w:eastAsia="Times New Roman" w:hAnsi="Times New Roman" w:cs="Times New Roman"/>
          <w:sz w:val="24"/>
          <w:szCs w:val="24"/>
        </w:rPr>
        <w:t xml:space="preserve"> та </w:t>
      </w:r>
      <w:proofErr w:type="spellStart"/>
      <w:r w:rsidRPr="0011220D">
        <w:rPr>
          <w:rFonts w:ascii="Times New Roman" w:eastAsia="Times New Roman" w:hAnsi="Times New Roman" w:cs="Times New Roman"/>
          <w:sz w:val="24"/>
          <w:szCs w:val="24"/>
        </w:rPr>
        <w:t>проведення</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екскурсій</w:t>
      </w:r>
      <w:proofErr w:type="spellEnd"/>
      <w:r w:rsidRPr="0011220D">
        <w:rPr>
          <w:rFonts w:ascii="Times New Roman" w:eastAsia="Times New Roman" w:hAnsi="Times New Roman" w:cs="Times New Roman"/>
          <w:sz w:val="24"/>
          <w:szCs w:val="24"/>
        </w:rPr>
        <w:t xml:space="preserve"> для </w:t>
      </w:r>
      <w:proofErr w:type="spellStart"/>
      <w:proofErr w:type="gramStart"/>
      <w:r w:rsidRPr="0011220D">
        <w:rPr>
          <w:rFonts w:ascii="Times New Roman" w:eastAsia="Times New Roman" w:hAnsi="Times New Roman" w:cs="Times New Roman"/>
          <w:sz w:val="24"/>
          <w:szCs w:val="24"/>
        </w:rPr>
        <w:t>осіб</w:t>
      </w:r>
      <w:proofErr w:type="spellEnd"/>
      <w:proofErr w:type="gramEnd"/>
      <w:r w:rsidRPr="0011220D">
        <w:rPr>
          <w:rFonts w:ascii="Times New Roman" w:eastAsia="Times New Roman" w:hAnsi="Times New Roman" w:cs="Times New Roman"/>
          <w:sz w:val="24"/>
          <w:szCs w:val="24"/>
        </w:rPr>
        <w:t xml:space="preserve"> з </w:t>
      </w:r>
      <w:proofErr w:type="spellStart"/>
      <w:r w:rsidRPr="0011220D">
        <w:rPr>
          <w:rFonts w:ascii="Times New Roman" w:eastAsia="Times New Roman" w:hAnsi="Times New Roman" w:cs="Times New Roman"/>
          <w:sz w:val="24"/>
          <w:szCs w:val="24"/>
        </w:rPr>
        <w:t>обмеженими</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можливостями</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r w:rsidRPr="0011220D">
        <w:rPr>
          <w:rFonts w:ascii="Times New Roman" w:eastAsia="Times New Roman" w:hAnsi="Times New Roman" w:cs="Times New Roman"/>
          <w:sz w:val="24"/>
          <w:szCs w:val="24"/>
        </w:rPr>
        <w:t>Особливості</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організації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готельної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індустрії</w:t>
      </w:r>
      <w:proofErr w:type="spellEnd"/>
      <w:r w:rsidRPr="0011220D">
        <w:rPr>
          <w:rFonts w:ascii="Times New Roman" w:eastAsia="Times New Roman" w:hAnsi="Times New Roman" w:cs="Times New Roman"/>
          <w:sz w:val="24"/>
          <w:szCs w:val="24"/>
        </w:rPr>
        <w:t xml:space="preserve"> в </w:t>
      </w:r>
      <w:proofErr w:type="spellStart"/>
      <w:r w:rsidRPr="0011220D">
        <w:rPr>
          <w:rFonts w:ascii="Times New Roman" w:eastAsia="Times New Roman" w:hAnsi="Times New Roman" w:cs="Times New Roman"/>
          <w:sz w:val="24"/>
          <w:szCs w:val="24"/>
        </w:rPr>
        <w:t>умовах</w:t>
      </w:r>
      <w:proofErr w:type="spellEnd"/>
      <w:r w:rsidRPr="0011220D">
        <w:rPr>
          <w:rFonts w:ascii="Times New Roman" w:eastAsia="Times New Roman" w:hAnsi="Times New Roman" w:cs="Times New Roman"/>
          <w:sz w:val="24"/>
          <w:szCs w:val="24"/>
        </w:rPr>
        <w:t xml:space="preserve"> COVID-19 в </w:t>
      </w:r>
      <w:proofErr w:type="spellStart"/>
      <w:r w:rsidRPr="0011220D">
        <w:rPr>
          <w:rFonts w:ascii="Times New Roman" w:eastAsia="Times New Roman" w:hAnsi="Times New Roman" w:cs="Times New Roman"/>
          <w:sz w:val="24"/>
          <w:szCs w:val="24"/>
        </w:rPr>
        <w:t>Україні</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r w:rsidRPr="0011220D">
        <w:rPr>
          <w:rFonts w:ascii="Times New Roman" w:eastAsia="Times New Roman" w:hAnsi="Times New Roman" w:cs="Times New Roman"/>
          <w:sz w:val="24"/>
          <w:szCs w:val="24"/>
        </w:rPr>
        <w:t>Туристична</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привабливість</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головних</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центрів</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паломництва</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індуїзму</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proofErr w:type="gramStart"/>
      <w:r w:rsidRPr="0011220D">
        <w:rPr>
          <w:rFonts w:ascii="Times New Roman" w:eastAsia="Times New Roman" w:hAnsi="Times New Roman" w:cs="Times New Roman"/>
          <w:sz w:val="24"/>
          <w:szCs w:val="24"/>
        </w:rPr>
        <w:t>Історико-культурний</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потенціал</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України</w:t>
      </w:r>
      <w:proofErr w:type="spellEnd"/>
      <w:r w:rsidRPr="0011220D">
        <w:rPr>
          <w:rFonts w:ascii="Times New Roman" w:eastAsia="Times New Roman" w:hAnsi="Times New Roman" w:cs="Times New Roman"/>
          <w:sz w:val="24"/>
          <w:szCs w:val="24"/>
        </w:rPr>
        <w:t xml:space="preserve"> і </w:t>
      </w:r>
      <w:proofErr w:type="spellStart"/>
      <w:r w:rsidRPr="0011220D">
        <w:rPr>
          <w:rFonts w:ascii="Times New Roman" w:eastAsia="Times New Roman" w:hAnsi="Times New Roman" w:cs="Times New Roman"/>
          <w:sz w:val="24"/>
          <w:szCs w:val="24"/>
        </w:rPr>
        <w:t>його</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використання</w:t>
      </w:r>
      <w:proofErr w:type="spellEnd"/>
      <w:r w:rsidRPr="0011220D">
        <w:rPr>
          <w:rFonts w:ascii="Times New Roman" w:eastAsia="Times New Roman" w:hAnsi="Times New Roman" w:cs="Times New Roman"/>
          <w:sz w:val="24"/>
          <w:szCs w:val="24"/>
        </w:rPr>
        <w:t xml:space="preserve"> в </w:t>
      </w:r>
      <w:proofErr w:type="spellStart"/>
      <w:r w:rsidRPr="0011220D">
        <w:rPr>
          <w:rFonts w:ascii="Times New Roman" w:eastAsia="Times New Roman" w:hAnsi="Times New Roman" w:cs="Times New Roman"/>
          <w:sz w:val="24"/>
          <w:szCs w:val="24"/>
        </w:rPr>
        <w:t>туризмі</w:t>
      </w:r>
      <w:proofErr w:type="spellEnd"/>
      <w:proofErr w:type="gram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r w:rsidRPr="0011220D">
        <w:rPr>
          <w:rFonts w:ascii="Times New Roman" w:eastAsia="Times New Roman" w:hAnsi="Times New Roman" w:cs="Times New Roman"/>
          <w:sz w:val="24"/>
          <w:szCs w:val="24"/>
        </w:rPr>
        <w:t xml:space="preserve">Сакральна </w:t>
      </w:r>
      <w:proofErr w:type="spellStart"/>
      <w:proofErr w:type="gramStart"/>
      <w:r w:rsidRPr="0011220D">
        <w:rPr>
          <w:rFonts w:ascii="Times New Roman" w:eastAsia="Times New Roman" w:hAnsi="Times New Roman" w:cs="Times New Roman"/>
          <w:sz w:val="24"/>
          <w:szCs w:val="24"/>
        </w:rPr>
        <w:t>арх</w:t>
      </w:r>
      <w:proofErr w:type="gramEnd"/>
      <w:r w:rsidRPr="0011220D">
        <w:rPr>
          <w:rFonts w:ascii="Times New Roman" w:eastAsia="Times New Roman" w:hAnsi="Times New Roman" w:cs="Times New Roman"/>
          <w:sz w:val="24"/>
          <w:szCs w:val="24"/>
        </w:rPr>
        <w:t>ітектура</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Києва</w:t>
      </w:r>
      <w:proofErr w:type="spellEnd"/>
      <w:r w:rsidRPr="0011220D">
        <w:rPr>
          <w:rFonts w:ascii="Times New Roman" w:eastAsia="Times New Roman" w:hAnsi="Times New Roman" w:cs="Times New Roman"/>
          <w:sz w:val="24"/>
          <w:szCs w:val="24"/>
        </w:rPr>
        <w:t xml:space="preserve"> та </w:t>
      </w:r>
      <w:proofErr w:type="spellStart"/>
      <w:r w:rsidRPr="0011220D">
        <w:rPr>
          <w:rFonts w:ascii="Times New Roman" w:eastAsia="Times New Roman" w:hAnsi="Times New Roman" w:cs="Times New Roman"/>
          <w:sz w:val="24"/>
          <w:szCs w:val="24"/>
        </w:rPr>
        <w:t>її</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використання</w:t>
      </w:r>
      <w:proofErr w:type="spellEnd"/>
      <w:r w:rsidRPr="0011220D">
        <w:rPr>
          <w:rFonts w:ascii="Times New Roman" w:eastAsia="Times New Roman" w:hAnsi="Times New Roman" w:cs="Times New Roman"/>
          <w:sz w:val="24"/>
          <w:szCs w:val="24"/>
        </w:rPr>
        <w:t xml:space="preserve"> в </w:t>
      </w:r>
      <w:proofErr w:type="spellStart"/>
      <w:r w:rsidRPr="0011220D">
        <w:rPr>
          <w:rFonts w:ascii="Times New Roman" w:eastAsia="Times New Roman" w:hAnsi="Times New Roman" w:cs="Times New Roman"/>
          <w:sz w:val="24"/>
          <w:szCs w:val="24"/>
        </w:rPr>
        <w:t>екскурсійній</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діяльності</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r w:rsidRPr="0011220D">
        <w:rPr>
          <w:rFonts w:ascii="Times New Roman" w:eastAsia="Times New Roman" w:hAnsi="Times New Roman" w:cs="Times New Roman"/>
          <w:sz w:val="24"/>
          <w:szCs w:val="24"/>
        </w:rPr>
        <w:t>Бальнеологічні</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ресурси</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Тячівського</w:t>
      </w:r>
      <w:proofErr w:type="spellEnd"/>
      <w:r w:rsidRPr="0011220D">
        <w:rPr>
          <w:rFonts w:ascii="Times New Roman" w:eastAsia="Times New Roman" w:hAnsi="Times New Roman" w:cs="Times New Roman"/>
          <w:sz w:val="24"/>
          <w:szCs w:val="24"/>
        </w:rPr>
        <w:t xml:space="preserve"> району, </w:t>
      </w:r>
      <w:proofErr w:type="spellStart"/>
      <w:r w:rsidRPr="0011220D">
        <w:rPr>
          <w:rFonts w:ascii="Times New Roman" w:eastAsia="Times New Roman" w:hAnsi="Times New Roman" w:cs="Times New Roman"/>
          <w:sz w:val="24"/>
          <w:szCs w:val="24"/>
        </w:rPr>
        <w:t>їх</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використання</w:t>
      </w:r>
      <w:proofErr w:type="spellEnd"/>
      <w:r w:rsidRPr="0011220D">
        <w:rPr>
          <w:rFonts w:ascii="Times New Roman" w:eastAsia="Times New Roman" w:hAnsi="Times New Roman" w:cs="Times New Roman"/>
          <w:sz w:val="24"/>
          <w:szCs w:val="24"/>
        </w:rPr>
        <w:t xml:space="preserve"> в </w:t>
      </w:r>
      <w:proofErr w:type="spellStart"/>
      <w:r w:rsidRPr="0011220D">
        <w:rPr>
          <w:rFonts w:ascii="Times New Roman" w:eastAsia="Times New Roman" w:hAnsi="Times New Roman" w:cs="Times New Roman"/>
          <w:sz w:val="24"/>
          <w:szCs w:val="24"/>
        </w:rPr>
        <w:t>туристичній</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діяльності</w:t>
      </w:r>
      <w:proofErr w:type="spellEnd"/>
    </w:p>
    <w:p w:rsidR="0011220D" w:rsidRPr="0011220D" w:rsidRDefault="0011220D" w:rsidP="0011220D">
      <w:pPr>
        <w:pStyle w:val="a3"/>
        <w:numPr>
          <w:ilvl w:val="0"/>
          <w:numId w:val="42"/>
        </w:numPr>
        <w:tabs>
          <w:tab w:val="left" w:pos="530"/>
        </w:tabs>
        <w:spacing w:after="0" w:line="240" w:lineRule="auto"/>
        <w:rPr>
          <w:rFonts w:ascii="Times New Roman" w:eastAsia="Times New Roman" w:hAnsi="Times New Roman" w:cs="Times New Roman"/>
          <w:sz w:val="24"/>
          <w:szCs w:val="24"/>
        </w:rPr>
      </w:pPr>
      <w:proofErr w:type="spellStart"/>
      <w:proofErr w:type="gramStart"/>
      <w:r w:rsidRPr="0011220D">
        <w:rPr>
          <w:rFonts w:ascii="Times New Roman" w:eastAsia="Times New Roman" w:hAnsi="Times New Roman" w:cs="Times New Roman"/>
          <w:sz w:val="24"/>
          <w:szCs w:val="24"/>
        </w:rPr>
        <w:t>Рел</w:t>
      </w:r>
      <w:proofErr w:type="gramEnd"/>
      <w:r w:rsidRPr="0011220D">
        <w:rPr>
          <w:rFonts w:ascii="Times New Roman" w:eastAsia="Times New Roman" w:hAnsi="Times New Roman" w:cs="Times New Roman"/>
          <w:sz w:val="24"/>
          <w:szCs w:val="24"/>
        </w:rPr>
        <w:t>ігійні</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об’єкти</w:t>
      </w:r>
      <w:proofErr w:type="spellEnd"/>
      <w:r w:rsidRPr="0011220D">
        <w:rPr>
          <w:rFonts w:ascii="Times New Roman" w:eastAsia="Times New Roman" w:hAnsi="Times New Roman" w:cs="Times New Roman"/>
          <w:sz w:val="24"/>
          <w:szCs w:val="24"/>
        </w:rPr>
        <w:t xml:space="preserve"> </w:t>
      </w:r>
      <w:proofErr w:type="spellStart"/>
      <w:r w:rsidRPr="0011220D">
        <w:rPr>
          <w:rFonts w:ascii="Times New Roman" w:eastAsia="Times New Roman" w:hAnsi="Times New Roman" w:cs="Times New Roman"/>
          <w:sz w:val="24"/>
          <w:szCs w:val="24"/>
        </w:rPr>
        <w:t>Закарпаття</w:t>
      </w:r>
      <w:proofErr w:type="spellEnd"/>
    </w:p>
    <w:p w:rsidR="00730D36" w:rsidRPr="00730D36" w:rsidRDefault="00730D36" w:rsidP="00730D36">
      <w:pPr>
        <w:spacing w:after="0"/>
        <w:ind w:left="142"/>
        <w:jc w:val="center"/>
        <w:rPr>
          <w:rFonts w:ascii="Times New Roman" w:hAnsi="Times New Roman" w:cs="Times New Roman"/>
          <w:sz w:val="24"/>
          <w:szCs w:val="28"/>
        </w:rPr>
      </w:pPr>
    </w:p>
    <w:p w:rsidR="008D74DF" w:rsidRPr="001D2A28" w:rsidRDefault="008D74DF" w:rsidP="008D74DF">
      <w:pPr>
        <w:spacing w:after="0" w:line="240" w:lineRule="auto"/>
        <w:ind w:left="851" w:hanging="851"/>
        <w:contextualSpacing/>
        <w:jc w:val="center"/>
        <w:rPr>
          <w:rFonts w:ascii="Times New Roman" w:eastAsia="Times New Roman" w:hAnsi="Times New Roman" w:cs="Times New Roman"/>
          <w:b/>
          <w:sz w:val="24"/>
          <w:szCs w:val="24"/>
        </w:rPr>
      </w:pPr>
    </w:p>
    <w:p w:rsidR="00C41C4E" w:rsidRPr="001D2A28" w:rsidRDefault="008D74DF" w:rsidP="003C7DEF">
      <w:pPr>
        <w:spacing w:after="0" w:line="240" w:lineRule="auto"/>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t>7. ІНСТРУМЕНТИ, ОБЛАДНАННЯ ТА ПРОГРАМНЕ ЗАБЕЗПЕЧЕННЯ, ВИКОРИСТАННЯ ЯКИХ П</w:t>
      </w:r>
      <w:r w:rsidR="003C7DEF" w:rsidRPr="001D2A28">
        <w:rPr>
          <w:rFonts w:ascii="Times New Roman" w:eastAsia="Times New Roman" w:hAnsi="Times New Roman" w:cs="Times New Roman"/>
          <w:b/>
          <w:sz w:val="24"/>
          <w:szCs w:val="24"/>
        </w:rPr>
        <w:t xml:space="preserve">ЕРЕДБАЧАЄ НАВЧАЛЬНА ДИСЦИПЛІНА </w:t>
      </w:r>
    </w:p>
    <w:p w:rsidR="00A862D4" w:rsidRPr="001D2A28" w:rsidRDefault="00A862D4" w:rsidP="008F3030">
      <w:pPr>
        <w:spacing w:after="0" w:line="240" w:lineRule="auto"/>
        <w:rPr>
          <w:rFonts w:ascii="Times New Roman" w:hAnsi="Times New Roman" w:cs="Times New Roman"/>
          <w:b/>
          <w:sz w:val="24"/>
          <w:szCs w:val="24"/>
        </w:rPr>
      </w:pPr>
    </w:p>
    <w:p w:rsidR="008F3030" w:rsidRPr="0077706F" w:rsidRDefault="008F3030" w:rsidP="008F3030">
      <w:pPr>
        <w:spacing w:after="0" w:line="240" w:lineRule="auto"/>
        <w:rPr>
          <w:rFonts w:ascii="Times New Roman" w:eastAsia="Times New Roman" w:hAnsi="Times New Roman" w:cs="Times New Roman"/>
          <w:sz w:val="24"/>
          <w:szCs w:val="24"/>
          <w:lang w:eastAsia="ru-RU"/>
        </w:rPr>
      </w:pPr>
      <w:r w:rsidRPr="0077706F">
        <w:rPr>
          <w:rFonts w:ascii="Times New Roman" w:eastAsia="Times New Roman" w:hAnsi="Times New Roman" w:cs="Times New Roman"/>
          <w:b/>
          <w:bCs/>
          <w:sz w:val="24"/>
          <w:szCs w:val="24"/>
          <w:lang w:eastAsia="ru-RU"/>
        </w:rPr>
        <w:t xml:space="preserve">Технічні засоби </w:t>
      </w:r>
      <w:r w:rsidRPr="0077706F">
        <w:rPr>
          <w:rFonts w:ascii="Times New Roman" w:eastAsia="Times New Roman" w:hAnsi="Times New Roman" w:cs="Times New Roman"/>
          <w:sz w:val="24"/>
          <w:szCs w:val="24"/>
          <w:lang w:eastAsia="ru-RU"/>
        </w:rPr>
        <w:t>– мультимедійний проектор</w:t>
      </w:r>
      <w:r w:rsidRPr="00BE4C41">
        <w:rPr>
          <w:rFonts w:ascii="Times New Roman" w:eastAsia="Times New Roman" w:hAnsi="Times New Roman" w:cs="Times New Roman"/>
          <w:sz w:val="24"/>
          <w:szCs w:val="24"/>
          <w:lang w:eastAsia="ru-RU"/>
        </w:rPr>
        <w:t>, ноутбук</w:t>
      </w:r>
      <w:r w:rsidRPr="0077706F">
        <w:rPr>
          <w:rFonts w:ascii="Times New Roman" w:eastAsia="Times New Roman" w:hAnsi="Times New Roman" w:cs="Times New Roman"/>
          <w:sz w:val="24"/>
          <w:szCs w:val="24"/>
          <w:lang w:eastAsia="ru-RU"/>
        </w:rPr>
        <w:t>.</w:t>
      </w:r>
    </w:p>
    <w:p w:rsidR="008F3030" w:rsidRPr="0077706F" w:rsidRDefault="008F3030" w:rsidP="008F3030">
      <w:pPr>
        <w:spacing w:after="0" w:line="240" w:lineRule="auto"/>
        <w:jc w:val="both"/>
        <w:rPr>
          <w:rFonts w:ascii="Times New Roman" w:eastAsia="Times New Roman" w:hAnsi="Times New Roman" w:cs="Times New Roman"/>
          <w:b/>
          <w:sz w:val="24"/>
          <w:szCs w:val="24"/>
          <w:lang w:eastAsia="ru-RU"/>
        </w:rPr>
      </w:pPr>
      <w:r w:rsidRPr="0077706F">
        <w:rPr>
          <w:rFonts w:ascii="Times New Roman" w:eastAsia="Times New Roman" w:hAnsi="Times New Roman" w:cs="Times New Roman"/>
          <w:b/>
          <w:sz w:val="24"/>
          <w:szCs w:val="24"/>
          <w:lang w:eastAsia="ru-RU"/>
        </w:rPr>
        <w:t>Програмне забезпечення</w:t>
      </w:r>
      <w:r w:rsidRPr="0077706F">
        <w:rPr>
          <w:rFonts w:ascii="Times New Roman" w:eastAsia="Times New Roman" w:hAnsi="Times New Roman" w:cs="Times New Roman"/>
          <w:sz w:val="24"/>
          <w:szCs w:val="24"/>
          <w:lang w:eastAsia="ru-RU"/>
        </w:rPr>
        <w:t xml:space="preserve"> –</w:t>
      </w:r>
      <w:r w:rsidR="00CF574C">
        <w:rPr>
          <w:rFonts w:ascii="Times New Roman" w:eastAsia="Times New Roman" w:hAnsi="Times New Roman" w:cs="Times New Roman"/>
          <w:sz w:val="24"/>
          <w:szCs w:val="24"/>
          <w:lang w:eastAsia="ru-RU"/>
        </w:rPr>
        <w:t xml:space="preserve"> </w:t>
      </w:r>
      <w:r w:rsidRPr="0077706F">
        <w:rPr>
          <w:rFonts w:ascii="Times New Roman" w:eastAsia="Times New Roman" w:hAnsi="Times New Roman" w:cs="Times New Roman"/>
          <w:sz w:val="24"/>
          <w:szCs w:val="24"/>
          <w:lang w:eastAsia="ru-RU"/>
        </w:rPr>
        <w:t xml:space="preserve">система електронного навчання </w:t>
      </w:r>
      <w:proofErr w:type="spellStart"/>
      <w:r w:rsidRPr="0077706F">
        <w:rPr>
          <w:rFonts w:ascii="Times New Roman" w:eastAsia="Times New Roman" w:hAnsi="Times New Roman" w:cs="Times New Roman"/>
          <w:sz w:val="24"/>
          <w:szCs w:val="24"/>
          <w:lang w:val="ru-RU" w:eastAsia="ru-RU"/>
        </w:rPr>
        <w:t>Moodle</w:t>
      </w:r>
      <w:proofErr w:type="spellEnd"/>
      <w:r w:rsidRPr="0077706F">
        <w:rPr>
          <w:rFonts w:ascii="Times New Roman" w:eastAsia="Times New Roman" w:hAnsi="Times New Roman" w:cs="Times New Roman"/>
          <w:sz w:val="24"/>
          <w:szCs w:val="24"/>
          <w:lang w:eastAsia="ru-RU"/>
        </w:rPr>
        <w:t>.</w:t>
      </w:r>
    </w:p>
    <w:p w:rsidR="00A279F9" w:rsidRPr="001D2A28" w:rsidRDefault="00A279F9" w:rsidP="00A012D9">
      <w:pPr>
        <w:spacing w:after="0" w:line="240" w:lineRule="auto"/>
        <w:jc w:val="both"/>
        <w:rPr>
          <w:rFonts w:ascii="Times New Roman" w:hAnsi="Times New Roman" w:cs="Times New Roman"/>
          <w:sz w:val="24"/>
          <w:szCs w:val="24"/>
        </w:rPr>
      </w:pPr>
    </w:p>
    <w:p w:rsidR="00A279F9" w:rsidRPr="001D2A28" w:rsidRDefault="00A279F9" w:rsidP="00A012D9">
      <w:pPr>
        <w:spacing w:after="0" w:line="240" w:lineRule="auto"/>
        <w:jc w:val="both"/>
        <w:rPr>
          <w:rFonts w:ascii="Times New Roman" w:hAnsi="Times New Roman" w:cs="Times New Roman"/>
          <w:sz w:val="24"/>
          <w:szCs w:val="24"/>
        </w:rPr>
      </w:pPr>
    </w:p>
    <w:p w:rsidR="00A279F9" w:rsidRPr="001D2A28" w:rsidRDefault="00A279F9" w:rsidP="00A012D9">
      <w:pPr>
        <w:spacing w:after="0" w:line="240" w:lineRule="auto"/>
        <w:jc w:val="both"/>
        <w:rPr>
          <w:rFonts w:ascii="Times New Roman" w:hAnsi="Times New Roman" w:cs="Times New Roman"/>
          <w:sz w:val="24"/>
          <w:szCs w:val="24"/>
        </w:rPr>
      </w:pPr>
    </w:p>
    <w:p w:rsidR="00A279F9" w:rsidRPr="001D2A28" w:rsidRDefault="00A279F9" w:rsidP="00A279F9">
      <w:pPr>
        <w:shd w:val="clear" w:color="auto" w:fill="FFFFFF"/>
        <w:spacing w:after="0" w:line="240" w:lineRule="auto"/>
        <w:jc w:val="center"/>
        <w:rPr>
          <w:rFonts w:ascii="Times New Roman" w:eastAsia="Times New Roman" w:hAnsi="Times New Roman" w:cs="Times New Roman"/>
          <w:b/>
          <w:sz w:val="24"/>
          <w:szCs w:val="24"/>
        </w:rPr>
      </w:pPr>
      <w:r w:rsidRPr="001D2A28">
        <w:rPr>
          <w:rFonts w:ascii="Times New Roman" w:eastAsia="Times New Roman" w:hAnsi="Times New Roman" w:cs="Times New Roman"/>
          <w:b/>
          <w:sz w:val="24"/>
          <w:szCs w:val="24"/>
        </w:rPr>
        <w:t>8. РЕКОМЕНДОВАНІ ДЖЕРЕЛА ІНФОРМАЦІЇ</w:t>
      </w:r>
    </w:p>
    <w:p w:rsidR="00A279F9" w:rsidRPr="001D2A28" w:rsidRDefault="00A279F9" w:rsidP="00A279F9">
      <w:pPr>
        <w:shd w:val="clear" w:color="auto" w:fill="FFFFFF"/>
        <w:tabs>
          <w:tab w:val="left" w:pos="5550"/>
        </w:tabs>
        <w:spacing w:after="0" w:line="240" w:lineRule="auto"/>
        <w:rPr>
          <w:rFonts w:ascii="Times New Roman" w:eastAsia="Times New Roman" w:hAnsi="Times New Roman" w:cs="Times New Roman"/>
          <w:b/>
          <w:bCs/>
          <w:spacing w:val="-6"/>
          <w:sz w:val="24"/>
          <w:szCs w:val="24"/>
        </w:rPr>
      </w:pPr>
      <w:r w:rsidRPr="001D2A28">
        <w:rPr>
          <w:rFonts w:ascii="Times New Roman" w:eastAsia="Times New Roman" w:hAnsi="Times New Roman" w:cs="Times New Roman"/>
          <w:b/>
          <w:bCs/>
          <w:spacing w:val="-6"/>
          <w:sz w:val="24"/>
          <w:szCs w:val="24"/>
        </w:rPr>
        <w:tab/>
      </w:r>
    </w:p>
    <w:p w:rsidR="00A279F9" w:rsidRPr="001D2A28" w:rsidRDefault="00A279F9" w:rsidP="00A279F9">
      <w:pPr>
        <w:shd w:val="clear" w:color="auto" w:fill="FFFFFF"/>
        <w:spacing w:after="0" w:line="240" w:lineRule="auto"/>
        <w:jc w:val="center"/>
        <w:rPr>
          <w:rFonts w:ascii="Times New Roman" w:eastAsia="Times New Roman" w:hAnsi="Times New Roman" w:cs="Times New Roman"/>
          <w:b/>
          <w:bCs/>
          <w:spacing w:val="-6"/>
          <w:sz w:val="24"/>
          <w:szCs w:val="24"/>
        </w:rPr>
      </w:pPr>
      <w:r w:rsidRPr="001D2A28">
        <w:rPr>
          <w:rFonts w:ascii="Times New Roman" w:eastAsia="Times New Roman" w:hAnsi="Times New Roman" w:cs="Times New Roman"/>
          <w:b/>
          <w:bCs/>
          <w:spacing w:val="-6"/>
          <w:sz w:val="24"/>
          <w:szCs w:val="24"/>
        </w:rPr>
        <w:t>Основна література</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1D2A28">
        <w:rPr>
          <w:rFonts w:ascii="Times New Roman" w:hAnsi="Times New Roman" w:cs="Times New Roman"/>
          <w:color w:val="000000"/>
          <w:sz w:val="24"/>
          <w:szCs w:val="24"/>
        </w:rPr>
        <w:t>Абрамов В. В.</w:t>
      </w:r>
      <w:r w:rsidR="004C5592" w:rsidRPr="001D2A28">
        <w:rPr>
          <w:rFonts w:ascii="Times New Roman" w:hAnsi="Times New Roman" w:cs="Times New Roman"/>
          <w:color w:val="000000"/>
          <w:sz w:val="24"/>
          <w:szCs w:val="24"/>
          <w:lang w:val="uk-UA"/>
        </w:rPr>
        <w:t>,</w:t>
      </w:r>
      <w:r w:rsidRPr="001D2A28">
        <w:rPr>
          <w:rFonts w:ascii="Times New Roman" w:hAnsi="Times New Roman" w:cs="Times New Roman"/>
          <w:color w:val="000000"/>
          <w:sz w:val="24"/>
          <w:szCs w:val="24"/>
        </w:rPr>
        <w:t xml:space="preserve"> </w:t>
      </w:r>
      <w:proofErr w:type="spellStart"/>
      <w:r w:rsidR="004C5592" w:rsidRPr="001D2A28">
        <w:rPr>
          <w:rFonts w:ascii="Times New Roman" w:hAnsi="Times New Roman" w:cs="Times New Roman"/>
          <w:color w:val="000000"/>
          <w:sz w:val="24"/>
          <w:szCs w:val="24"/>
        </w:rPr>
        <w:t>Поколодна</w:t>
      </w:r>
      <w:proofErr w:type="spellEnd"/>
      <w:r w:rsidR="004C5592" w:rsidRPr="001D2A28">
        <w:rPr>
          <w:rFonts w:ascii="Times New Roman" w:hAnsi="Times New Roman" w:cs="Times New Roman"/>
          <w:color w:val="000000"/>
          <w:sz w:val="24"/>
          <w:szCs w:val="24"/>
        </w:rPr>
        <w:t xml:space="preserve"> М. М. </w:t>
      </w:r>
      <w:proofErr w:type="spellStart"/>
      <w:r w:rsidRPr="001D2A28">
        <w:rPr>
          <w:rFonts w:ascii="Times New Roman" w:hAnsi="Times New Roman" w:cs="Times New Roman"/>
          <w:color w:val="000000"/>
          <w:sz w:val="24"/>
          <w:szCs w:val="24"/>
        </w:rPr>
        <w:t>Проблеми</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удосконалення</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системи</w:t>
      </w:r>
      <w:proofErr w:type="spellEnd"/>
      <w:r w:rsidRPr="001D2A28">
        <w:rPr>
          <w:rFonts w:ascii="Times New Roman" w:hAnsi="Times New Roman" w:cs="Times New Roman"/>
          <w:color w:val="000000"/>
          <w:sz w:val="24"/>
          <w:szCs w:val="24"/>
        </w:rPr>
        <w:t xml:space="preserve"> </w:t>
      </w:r>
      <w:proofErr w:type="spellStart"/>
      <w:proofErr w:type="gramStart"/>
      <w:r w:rsidRPr="001D2A28">
        <w:rPr>
          <w:rFonts w:ascii="Times New Roman" w:hAnsi="Times New Roman" w:cs="Times New Roman"/>
          <w:color w:val="000000"/>
          <w:sz w:val="24"/>
          <w:szCs w:val="24"/>
        </w:rPr>
        <w:t>п</w:t>
      </w:r>
      <w:proofErr w:type="gramEnd"/>
      <w:r w:rsidRPr="001D2A28">
        <w:rPr>
          <w:rFonts w:ascii="Times New Roman" w:hAnsi="Times New Roman" w:cs="Times New Roman"/>
          <w:color w:val="000000"/>
          <w:sz w:val="24"/>
          <w:szCs w:val="24"/>
        </w:rPr>
        <w:t>ідготовки</w:t>
      </w:r>
      <w:proofErr w:type="spellEnd"/>
      <w:r w:rsidRPr="001D2A28">
        <w:rPr>
          <w:rFonts w:ascii="Times New Roman" w:hAnsi="Times New Roman" w:cs="Times New Roman"/>
          <w:color w:val="000000"/>
          <w:sz w:val="24"/>
          <w:szCs w:val="24"/>
        </w:rPr>
        <w:t xml:space="preserve"> і менеджменту персоналу </w:t>
      </w:r>
      <w:proofErr w:type="spellStart"/>
      <w:r w:rsidRPr="001D2A28">
        <w:rPr>
          <w:rFonts w:ascii="Times New Roman" w:hAnsi="Times New Roman" w:cs="Times New Roman"/>
          <w:color w:val="000000"/>
          <w:sz w:val="24"/>
          <w:szCs w:val="24"/>
        </w:rPr>
        <w:t>екскурсійної</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сфери</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туристської</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галузі</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України</w:t>
      </w:r>
      <w:proofErr w:type="spellEnd"/>
      <w:r w:rsidRPr="001D2A28">
        <w:rPr>
          <w:rFonts w:ascii="Times New Roman" w:hAnsi="Times New Roman" w:cs="Times New Roman"/>
          <w:color w:val="000000"/>
          <w:sz w:val="24"/>
          <w:szCs w:val="24"/>
        </w:rPr>
        <w:t>. Коммунальное хозяйство городов: научно-технический сборник</w:t>
      </w:r>
      <w:r w:rsidR="008D47B0" w:rsidRPr="001D2A28">
        <w:rPr>
          <w:rFonts w:ascii="Times New Roman" w:hAnsi="Times New Roman" w:cs="Times New Roman"/>
          <w:color w:val="000000"/>
          <w:sz w:val="24"/>
          <w:szCs w:val="24"/>
        </w:rPr>
        <w:t xml:space="preserve">. </w:t>
      </w:r>
      <w:proofErr w:type="spellStart"/>
      <w:r w:rsidR="008D47B0" w:rsidRPr="001D2A28">
        <w:rPr>
          <w:rFonts w:ascii="Times New Roman" w:hAnsi="Times New Roman" w:cs="Times New Roman"/>
          <w:color w:val="000000"/>
          <w:sz w:val="24"/>
          <w:szCs w:val="24"/>
        </w:rPr>
        <w:t>Серія</w:t>
      </w:r>
      <w:proofErr w:type="spellEnd"/>
      <w:proofErr w:type="gramStart"/>
      <w:r w:rsidR="008D47B0" w:rsidRPr="001D2A28">
        <w:rPr>
          <w:rFonts w:ascii="Times New Roman" w:hAnsi="Times New Roman" w:cs="Times New Roman"/>
          <w:color w:val="000000"/>
          <w:sz w:val="24"/>
          <w:szCs w:val="24"/>
        </w:rPr>
        <w:t xml:space="preserve"> :</w:t>
      </w:r>
      <w:proofErr w:type="gramEnd"/>
      <w:r w:rsidR="008D47B0" w:rsidRPr="001D2A28">
        <w:rPr>
          <w:rFonts w:ascii="Times New Roman" w:hAnsi="Times New Roman" w:cs="Times New Roman"/>
          <w:color w:val="000000"/>
          <w:sz w:val="24"/>
          <w:szCs w:val="24"/>
        </w:rPr>
        <w:t xml:space="preserve"> Экономические науки.  </w:t>
      </w:r>
      <w:proofErr w:type="spellStart"/>
      <w:r w:rsidR="008D47B0" w:rsidRPr="001D2A28">
        <w:rPr>
          <w:rFonts w:ascii="Times New Roman" w:hAnsi="Times New Roman" w:cs="Times New Roman"/>
          <w:color w:val="000000"/>
          <w:sz w:val="24"/>
          <w:szCs w:val="24"/>
        </w:rPr>
        <w:t>Київ</w:t>
      </w:r>
      <w:proofErr w:type="spellEnd"/>
      <w:r w:rsidR="008D47B0" w:rsidRPr="001D2A28">
        <w:rPr>
          <w:rFonts w:ascii="Times New Roman" w:hAnsi="Times New Roman" w:cs="Times New Roman"/>
          <w:color w:val="000000"/>
          <w:sz w:val="24"/>
          <w:szCs w:val="24"/>
        </w:rPr>
        <w:t>: «</w:t>
      </w:r>
      <w:proofErr w:type="spellStart"/>
      <w:proofErr w:type="gramStart"/>
      <w:r w:rsidR="008D47B0" w:rsidRPr="001D2A28">
        <w:rPr>
          <w:rFonts w:ascii="Times New Roman" w:hAnsi="Times New Roman" w:cs="Times New Roman"/>
          <w:color w:val="000000"/>
          <w:sz w:val="24"/>
          <w:szCs w:val="24"/>
        </w:rPr>
        <w:t>Техн</w:t>
      </w:r>
      <w:proofErr w:type="gramEnd"/>
      <w:r w:rsidR="008D47B0" w:rsidRPr="001D2A28">
        <w:rPr>
          <w:rFonts w:ascii="Times New Roman" w:hAnsi="Times New Roman" w:cs="Times New Roman"/>
          <w:color w:val="000000"/>
          <w:sz w:val="24"/>
          <w:szCs w:val="24"/>
        </w:rPr>
        <w:t>іка</w:t>
      </w:r>
      <w:proofErr w:type="spellEnd"/>
      <w:r w:rsidR="008D47B0" w:rsidRPr="001D2A28">
        <w:rPr>
          <w:rFonts w:ascii="Times New Roman" w:hAnsi="Times New Roman" w:cs="Times New Roman"/>
          <w:color w:val="000000"/>
          <w:sz w:val="24"/>
          <w:szCs w:val="24"/>
        </w:rPr>
        <w:t xml:space="preserve">», 2007.  </w:t>
      </w:r>
      <w:proofErr w:type="spellStart"/>
      <w:r w:rsidR="008D47B0" w:rsidRPr="001D2A28">
        <w:rPr>
          <w:rFonts w:ascii="Times New Roman" w:hAnsi="Times New Roman" w:cs="Times New Roman"/>
          <w:color w:val="000000"/>
          <w:sz w:val="24"/>
          <w:szCs w:val="24"/>
        </w:rPr>
        <w:t>Вып</w:t>
      </w:r>
      <w:proofErr w:type="spellEnd"/>
      <w:r w:rsidR="008D47B0" w:rsidRPr="001D2A28">
        <w:rPr>
          <w:rFonts w:ascii="Times New Roman" w:hAnsi="Times New Roman" w:cs="Times New Roman"/>
          <w:color w:val="000000"/>
          <w:sz w:val="24"/>
          <w:szCs w:val="24"/>
        </w:rPr>
        <w:t>. 75. С. 203</w:t>
      </w:r>
      <w:r w:rsidR="008D47B0" w:rsidRPr="001D2A28">
        <w:rPr>
          <w:rFonts w:ascii="Times New Roman" w:hAnsi="Times New Roman" w:cs="Times New Roman"/>
          <w:color w:val="000000"/>
          <w:sz w:val="24"/>
          <w:szCs w:val="24"/>
          <w:lang w:val="uk-UA"/>
        </w:rPr>
        <w:t>-</w:t>
      </w:r>
      <w:r w:rsidRPr="001D2A28">
        <w:rPr>
          <w:rFonts w:ascii="Times New Roman" w:hAnsi="Times New Roman" w:cs="Times New Roman"/>
          <w:color w:val="000000"/>
          <w:sz w:val="24"/>
          <w:szCs w:val="24"/>
        </w:rPr>
        <w:t>211.</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color w:val="000000"/>
          <w:sz w:val="24"/>
          <w:szCs w:val="24"/>
        </w:rPr>
        <w:t>Бабарицька</w:t>
      </w:r>
      <w:proofErr w:type="spellEnd"/>
      <w:r w:rsidRPr="001D2A28">
        <w:rPr>
          <w:rFonts w:ascii="Times New Roman" w:hAnsi="Times New Roman" w:cs="Times New Roman"/>
          <w:color w:val="000000"/>
          <w:sz w:val="24"/>
          <w:szCs w:val="24"/>
        </w:rPr>
        <w:t xml:space="preserve"> В. К.</w:t>
      </w:r>
      <w:r w:rsidR="00BB08E1" w:rsidRPr="001D2A28">
        <w:rPr>
          <w:rFonts w:ascii="Times New Roman" w:hAnsi="Times New Roman" w:cs="Times New Roman"/>
          <w:color w:val="000000"/>
          <w:sz w:val="24"/>
          <w:szCs w:val="24"/>
          <w:lang w:val="uk-UA"/>
        </w:rPr>
        <w:t xml:space="preserve">, </w:t>
      </w:r>
      <w:r w:rsidRPr="001D2A28">
        <w:rPr>
          <w:rFonts w:ascii="Times New Roman" w:hAnsi="Times New Roman" w:cs="Times New Roman"/>
          <w:color w:val="000000"/>
          <w:sz w:val="24"/>
          <w:szCs w:val="24"/>
        </w:rPr>
        <w:t xml:space="preserve"> </w:t>
      </w:r>
      <w:r w:rsidR="00BB08E1" w:rsidRPr="001D2A28">
        <w:rPr>
          <w:rFonts w:ascii="Times New Roman" w:hAnsi="Times New Roman" w:cs="Times New Roman"/>
          <w:color w:val="000000"/>
          <w:sz w:val="24"/>
          <w:szCs w:val="24"/>
        </w:rPr>
        <w:t xml:space="preserve">Короткова А. Я., </w:t>
      </w:r>
      <w:proofErr w:type="spellStart"/>
      <w:r w:rsidR="00BB08E1" w:rsidRPr="001D2A28">
        <w:rPr>
          <w:rFonts w:ascii="Times New Roman" w:hAnsi="Times New Roman" w:cs="Times New Roman"/>
          <w:color w:val="000000"/>
          <w:sz w:val="24"/>
          <w:szCs w:val="24"/>
        </w:rPr>
        <w:t>Малиновська</w:t>
      </w:r>
      <w:proofErr w:type="spellEnd"/>
      <w:r w:rsidR="00BB08E1" w:rsidRPr="001D2A28">
        <w:rPr>
          <w:rFonts w:ascii="Times New Roman" w:hAnsi="Times New Roman" w:cs="Times New Roman"/>
          <w:color w:val="000000"/>
          <w:sz w:val="24"/>
          <w:szCs w:val="24"/>
        </w:rPr>
        <w:t xml:space="preserve"> О. Ю. </w:t>
      </w:r>
      <w:r w:rsidR="00BB08E1" w:rsidRPr="001D2A28">
        <w:rPr>
          <w:rFonts w:ascii="Times New Roman" w:hAnsi="Times New Roman" w:cs="Times New Roman"/>
          <w:color w:val="000000"/>
          <w:sz w:val="24"/>
          <w:szCs w:val="24"/>
          <w:lang w:val="uk-UA"/>
        </w:rPr>
        <w:t xml:space="preserve"> </w:t>
      </w:r>
      <w:proofErr w:type="spellStart"/>
      <w:r w:rsidRPr="001D2A28">
        <w:rPr>
          <w:rFonts w:ascii="Times New Roman" w:hAnsi="Times New Roman" w:cs="Times New Roman"/>
          <w:color w:val="000000"/>
          <w:sz w:val="24"/>
          <w:szCs w:val="24"/>
        </w:rPr>
        <w:t>Екскурсознавство</w:t>
      </w:r>
      <w:proofErr w:type="spellEnd"/>
      <w:r w:rsidRPr="001D2A28">
        <w:rPr>
          <w:rFonts w:ascii="Times New Roman" w:hAnsi="Times New Roman" w:cs="Times New Roman"/>
          <w:color w:val="000000"/>
          <w:sz w:val="24"/>
          <w:szCs w:val="24"/>
        </w:rPr>
        <w:t xml:space="preserve"> і</w:t>
      </w:r>
      <w:r w:rsidR="00BB08E1" w:rsidRPr="001D2A28">
        <w:rPr>
          <w:rFonts w:ascii="Times New Roman" w:hAnsi="Times New Roman" w:cs="Times New Roman"/>
          <w:color w:val="000000"/>
          <w:sz w:val="24"/>
          <w:szCs w:val="24"/>
        </w:rPr>
        <w:t xml:space="preserve"> </w:t>
      </w:r>
      <w:proofErr w:type="spellStart"/>
      <w:r w:rsidR="00BB08E1" w:rsidRPr="001D2A28">
        <w:rPr>
          <w:rFonts w:ascii="Times New Roman" w:hAnsi="Times New Roman" w:cs="Times New Roman"/>
          <w:color w:val="000000"/>
          <w:sz w:val="24"/>
          <w:szCs w:val="24"/>
        </w:rPr>
        <w:t>музеєзнавство</w:t>
      </w:r>
      <w:proofErr w:type="spellEnd"/>
      <w:r w:rsidR="00BB08E1" w:rsidRPr="001D2A28">
        <w:rPr>
          <w:rFonts w:ascii="Times New Roman" w:hAnsi="Times New Roman" w:cs="Times New Roman"/>
          <w:color w:val="000000"/>
          <w:sz w:val="24"/>
          <w:szCs w:val="24"/>
        </w:rPr>
        <w:t xml:space="preserve">: </w:t>
      </w:r>
      <w:proofErr w:type="spellStart"/>
      <w:r w:rsidR="00BB08E1" w:rsidRPr="001D2A28">
        <w:rPr>
          <w:rFonts w:ascii="Times New Roman" w:hAnsi="Times New Roman" w:cs="Times New Roman"/>
          <w:color w:val="000000"/>
          <w:sz w:val="24"/>
          <w:szCs w:val="24"/>
        </w:rPr>
        <w:t>навч</w:t>
      </w:r>
      <w:proofErr w:type="spellEnd"/>
      <w:r w:rsidR="00BB08E1" w:rsidRPr="001D2A28">
        <w:rPr>
          <w:rFonts w:ascii="Times New Roman" w:hAnsi="Times New Roman" w:cs="Times New Roman"/>
          <w:color w:val="000000"/>
          <w:sz w:val="24"/>
          <w:szCs w:val="24"/>
        </w:rPr>
        <w:t xml:space="preserve">. </w:t>
      </w:r>
      <w:proofErr w:type="spellStart"/>
      <w:proofErr w:type="gramStart"/>
      <w:r w:rsidR="00BB08E1" w:rsidRPr="001D2A28">
        <w:rPr>
          <w:rFonts w:ascii="Times New Roman" w:hAnsi="Times New Roman" w:cs="Times New Roman"/>
          <w:color w:val="000000"/>
          <w:sz w:val="24"/>
          <w:szCs w:val="24"/>
        </w:rPr>
        <w:t>Пос</w:t>
      </w:r>
      <w:proofErr w:type="gramEnd"/>
      <w:r w:rsidR="00BB08E1" w:rsidRPr="001D2A28">
        <w:rPr>
          <w:rFonts w:ascii="Times New Roman" w:hAnsi="Times New Roman" w:cs="Times New Roman"/>
          <w:color w:val="000000"/>
          <w:sz w:val="24"/>
          <w:szCs w:val="24"/>
        </w:rPr>
        <w:t>ібник</w:t>
      </w:r>
      <w:proofErr w:type="spellEnd"/>
      <w:r w:rsidR="00BB08E1" w:rsidRPr="001D2A28">
        <w:rPr>
          <w:rFonts w:ascii="Times New Roman" w:hAnsi="Times New Roman" w:cs="Times New Roman"/>
          <w:color w:val="000000"/>
          <w:sz w:val="24"/>
          <w:szCs w:val="24"/>
          <w:lang w:val="uk-UA"/>
        </w:rPr>
        <w:t xml:space="preserve">. </w:t>
      </w:r>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Київ</w:t>
      </w:r>
      <w:proofErr w:type="spellEnd"/>
      <w:r w:rsidRPr="001D2A28">
        <w:rPr>
          <w:rFonts w:ascii="Times New Roman" w:hAnsi="Times New Roman" w:cs="Times New Roman"/>
          <w:color w:val="000000"/>
          <w:sz w:val="24"/>
          <w:szCs w:val="24"/>
        </w:rPr>
        <w:t xml:space="preserve">: </w:t>
      </w:r>
      <w:proofErr w:type="spellStart"/>
      <w:r w:rsidR="00A862D4" w:rsidRPr="001D2A28">
        <w:rPr>
          <w:rFonts w:ascii="Times New Roman" w:hAnsi="Times New Roman" w:cs="Times New Roman"/>
          <w:color w:val="000000"/>
          <w:sz w:val="24"/>
          <w:szCs w:val="24"/>
        </w:rPr>
        <w:t>Альтерпрес</w:t>
      </w:r>
      <w:proofErr w:type="spellEnd"/>
      <w:r w:rsidR="00A862D4" w:rsidRPr="001D2A28">
        <w:rPr>
          <w:rFonts w:ascii="Times New Roman" w:hAnsi="Times New Roman" w:cs="Times New Roman"/>
          <w:color w:val="000000"/>
          <w:sz w:val="24"/>
          <w:szCs w:val="24"/>
        </w:rPr>
        <w:t xml:space="preserve">, 2007. </w:t>
      </w:r>
      <w:r w:rsidRPr="001D2A28">
        <w:rPr>
          <w:rFonts w:ascii="Times New Roman" w:hAnsi="Times New Roman" w:cs="Times New Roman"/>
          <w:color w:val="000000"/>
          <w:sz w:val="24"/>
          <w:szCs w:val="24"/>
        </w:rPr>
        <w:t>462 с.</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sz w:val="24"/>
          <w:szCs w:val="24"/>
        </w:rPr>
        <w:t>Бакало</w:t>
      </w:r>
      <w:proofErr w:type="spellEnd"/>
      <w:r w:rsidRPr="001D2A28">
        <w:rPr>
          <w:rFonts w:ascii="Times New Roman" w:hAnsi="Times New Roman" w:cs="Times New Roman"/>
          <w:sz w:val="24"/>
          <w:szCs w:val="24"/>
        </w:rPr>
        <w:t xml:space="preserve"> Н.В. </w:t>
      </w:r>
      <w:r w:rsidRPr="001D2A28">
        <w:rPr>
          <w:rFonts w:ascii="Times New Roman" w:hAnsi="Times New Roman" w:cs="Times New Roman"/>
          <w:color w:val="000000"/>
          <w:sz w:val="24"/>
          <w:szCs w:val="24"/>
          <w:lang w:val="uk-UA"/>
        </w:rPr>
        <w:t>Екскурсійна діяльність як один зі складників туристичної сфери</w:t>
      </w:r>
      <w:r w:rsidR="00C45015"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Східна</w:t>
      </w:r>
      <w:proofErr w:type="spellEnd"/>
      <w:r w:rsidRPr="001D2A28">
        <w:rPr>
          <w:rFonts w:ascii="Times New Roman" w:hAnsi="Times New Roman" w:cs="Times New Roman"/>
          <w:sz w:val="24"/>
          <w:szCs w:val="24"/>
        </w:rPr>
        <w:t xml:space="preserve"> </w:t>
      </w:r>
      <w:r w:rsidRPr="001D2A28">
        <w:rPr>
          <w:rFonts w:ascii="Times New Roman" w:hAnsi="Times New Roman" w:cs="Times New Roman"/>
          <w:sz w:val="24"/>
          <w:szCs w:val="24"/>
          <w:lang w:val="uk-UA"/>
        </w:rPr>
        <w:t>Є</w:t>
      </w:r>
      <w:proofErr w:type="spellStart"/>
      <w:r w:rsidRPr="001D2A28">
        <w:rPr>
          <w:rFonts w:ascii="Times New Roman" w:hAnsi="Times New Roman" w:cs="Times New Roman"/>
          <w:sz w:val="24"/>
          <w:szCs w:val="24"/>
        </w:rPr>
        <w:t>вропа</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економіка</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бізнес</w:t>
      </w:r>
      <w:proofErr w:type="spellEnd"/>
      <w:r w:rsidRPr="001D2A28">
        <w:rPr>
          <w:rFonts w:ascii="Times New Roman" w:hAnsi="Times New Roman" w:cs="Times New Roman"/>
          <w:sz w:val="24"/>
          <w:szCs w:val="24"/>
        </w:rPr>
        <w:t xml:space="preserve"> та </w:t>
      </w:r>
      <w:proofErr w:type="spellStart"/>
      <w:r w:rsidRPr="001D2A28">
        <w:rPr>
          <w:rFonts w:ascii="Times New Roman" w:hAnsi="Times New Roman" w:cs="Times New Roman"/>
          <w:sz w:val="24"/>
          <w:szCs w:val="24"/>
        </w:rPr>
        <w:t>управління</w:t>
      </w:r>
      <w:proofErr w:type="spellEnd"/>
      <w:r w:rsidR="00A862D4" w:rsidRPr="001D2A28">
        <w:rPr>
          <w:rFonts w:ascii="Times New Roman" w:hAnsi="Times New Roman" w:cs="Times New Roman"/>
          <w:sz w:val="24"/>
          <w:szCs w:val="24"/>
          <w:lang w:val="uk-UA"/>
        </w:rPr>
        <w:t xml:space="preserve">. </w:t>
      </w:r>
      <w:r w:rsidRPr="001D2A28">
        <w:rPr>
          <w:rFonts w:ascii="Times New Roman" w:hAnsi="Times New Roman" w:cs="Times New Roman"/>
          <w:sz w:val="24"/>
          <w:szCs w:val="24"/>
        </w:rPr>
        <w:t xml:space="preserve"> </w:t>
      </w:r>
      <w:r w:rsidR="00A862D4" w:rsidRPr="001D2A28">
        <w:rPr>
          <w:rFonts w:ascii="Times New Roman" w:hAnsi="Times New Roman" w:cs="Times New Roman"/>
          <w:sz w:val="24"/>
          <w:szCs w:val="24"/>
          <w:lang w:val="uk-UA"/>
        </w:rPr>
        <w:t xml:space="preserve">2017. </w:t>
      </w:r>
      <w:r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Випуск</w:t>
      </w:r>
      <w:proofErr w:type="spellEnd"/>
      <w:r w:rsidRPr="001D2A28">
        <w:rPr>
          <w:rFonts w:ascii="Times New Roman" w:hAnsi="Times New Roman" w:cs="Times New Roman"/>
          <w:sz w:val="24"/>
          <w:szCs w:val="24"/>
        </w:rPr>
        <w:t xml:space="preserve"> 3 (08)</w:t>
      </w:r>
      <w:r w:rsidR="00A862D4" w:rsidRPr="001D2A28">
        <w:rPr>
          <w:rFonts w:ascii="Times New Roman" w:hAnsi="Times New Roman" w:cs="Times New Roman"/>
          <w:sz w:val="24"/>
          <w:szCs w:val="24"/>
          <w:lang w:val="uk-UA"/>
        </w:rPr>
        <w:t xml:space="preserve">. </w:t>
      </w:r>
      <w:r w:rsidRPr="001D2A28">
        <w:rPr>
          <w:rFonts w:ascii="Times New Roman" w:hAnsi="Times New Roman" w:cs="Times New Roman"/>
          <w:sz w:val="24"/>
          <w:szCs w:val="24"/>
          <w:lang w:val="uk-UA"/>
        </w:rPr>
        <w:t xml:space="preserve"> С.211-214.</w:t>
      </w:r>
    </w:p>
    <w:p w:rsidR="007F737F" w:rsidRPr="001D2A28" w:rsidRDefault="007F737F" w:rsidP="007F737F">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color w:val="000000"/>
          <w:sz w:val="24"/>
          <w:szCs w:val="24"/>
        </w:rPr>
        <w:lastRenderedPageBreak/>
        <w:t>Галасюк</w:t>
      </w:r>
      <w:proofErr w:type="spellEnd"/>
      <w:r w:rsidRPr="001D2A28">
        <w:rPr>
          <w:rFonts w:ascii="Times New Roman" w:hAnsi="Times New Roman" w:cs="Times New Roman"/>
          <w:color w:val="000000"/>
          <w:sz w:val="24"/>
          <w:szCs w:val="24"/>
        </w:rPr>
        <w:t xml:space="preserve"> С. С. </w:t>
      </w:r>
      <w:proofErr w:type="spellStart"/>
      <w:r w:rsidRPr="001D2A28">
        <w:rPr>
          <w:rFonts w:ascii="Times New Roman" w:hAnsi="Times New Roman" w:cs="Times New Roman"/>
          <w:color w:val="000000"/>
          <w:sz w:val="24"/>
          <w:szCs w:val="24"/>
        </w:rPr>
        <w:t>Нездоймінов</w:t>
      </w:r>
      <w:proofErr w:type="spellEnd"/>
      <w:r w:rsidRPr="001D2A28">
        <w:rPr>
          <w:rFonts w:ascii="Times New Roman" w:hAnsi="Times New Roman" w:cs="Times New Roman"/>
          <w:color w:val="000000"/>
          <w:sz w:val="24"/>
          <w:szCs w:val="24"/>
        </w:rPr>
        <w:t xml:space="preserve"> С. Г. </w:t>
      </w:r>
      <w:proofErr w:type="spellStart"/>
      <w:r w:rsidRPr="001D2A28">
        <w:rPr>
          <w:rFonts w:ascii="Times New Roman" w:hAnsi="Times New Roman" w:cs="Times New Roman"/>
          <w:color w:val="000000"/>
          <w:sz w:val="24"/>
          <w:szCs w:val="24"/>
        </w:rPr>
        <w:t>Організація</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туристичних</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подорожей</w:t>
      </w:r>
      <w:proofErr w:type="spellEnd"/>
      <w:r w:rsidRPr="001D2A28">
        <w:rPr>
          <w:rFonts w:ascii="Times New Roman" w:hAnsi="Times New Roman" w:cs="Times New Roman"/>
          <w:color w:val="000000"/>
          <w:sz w:val="24"/>
          <w:szCs w:val="24"/>
        </w:rPr>
        <w:t xml:space="preserve"> та </w:t>
      </w:r>
      <w:proofErr w:type="spellStart"/>
      <w:r w:rsidRPr="001D2A28">
        <w:rPr>
          <w:rFonts w:ascii="Times New Roman" w:hAnsi="Times New Roman" w:cs="Times New Roman"/>
          <w:color w:val="000000"/>
          <w:sz w:val="24"/>
          <w:szCs w:val="24"/>
        </w:rPr>
        <w:t>екскурсійної</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діяльності</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Навч</w:t>
      </w:r>
      <w:proofErr w:type="spellEnd"/>
      <w:r w:rsidRPr="001D2A28">
        <w:rPr>
          <w:rFonts w:ascii="Times New Roman" w:hAnsi="Times New Roman" w:cs="Times New Roman"/>
          <w:color w:val="000000"/>
          <w:sz w:val="24"/>
          <w:szCs w:val="24"/>
        </w:rPr>
        <w:t xml:space="preserve">. </w:t>
      </w:r>
      <w:proofErr w:type="spellStart"/>
      <w:proofErr w:type="gramStart"/>
      <w:r w:rsidRPr="001D2A28">
        <w:rPr>
          <w:rFonts w:ascii="Times New Roman" w:hAnsi="Times New Roman" w:cs="Times New Roman"/>
          <w:color w:val="000000"/>
          <w:sz w:val="24"/>
          <w:szCs w:val="24"/>
        </w:rPr>
        <w:t>пос</w:t>
      </w:r>
      <w:proofErr w:type="gramEnd"/>
      <w:r w:rsidRPr="001D2A28">
        <w:rPr>
          <w:rFonts w:ascii="Times New Roman" w:hAnsi="Times New Roman" w:cs="Times New Roman"/>
          <w:color w:val="000000"/>
          <w:sz w:val="24"/>
          <w:szCs w:val="24"/>
        </w:rPr>
        <w:t>іб</w:t>
      </w:r>
      <w:proofErr w:type="spellEnd"/>
      <w:r w:rsidRPr="001D2A28">
        <w:rPr>
          <w:rFonts w:ascii="Times New Roman" w:hAnsi="Times New Roman" w:cs="Times New Roman"/>
          <w:color w:val="000000"/>
          <w:sz w:val="24"/>
          <w:szCs w:val="24"/>
        </w:rPr>
        <w:t>. К.: «Це</w:t>
      </w:r>
      <w:r w:rsidR="00A862D4" w:rsidRPr="001D2A28">
        <w:rPr>
          <w:rFonts w:ascii="Times New Roman" w:hAnsi="Times New Roman" w:cs="Times New Roman"/>
          <w:color w:val="000000"/>
          <w:sz w:val="24"/>
          <w:szCs w:val="24"/>
        </w:rPr>
        <w:t xml:space="preserve">нтр </w:t>
      </w:r>
      <w:proofErr w:type="spellStart"/>
      <w:r w:rsidR="00A862D4" w:rsidRPr="001D2A28">
        <w:rPr>
          <w:rFonts w:ascii="Times New Roman" w:hAnsi="Times New Roman" w:cs="Times New Roman"/>
          <w:color w:val="000000"/>
          <w:sz w:val="24"/>
          <w:szCs w:val="24"/>
        </w:rPr>
        <w:t>учбової</w:t>
      </w:r>
      <w:proofErr w:type="spellEnd"/>
      <w:r w:rsidR="00A862D4" w:rsidRPr="001D2A28">
        <w:rPr>
          <w:rFonts w:ascii="Times New Roman" w:hAnsi="Times New Roman" w:cs="Times New Roman"/>
          <w:color w:val="000000"/>
          <w:sz w:val="24"/>
          <w:szCs w:val="24"/>
        </w:rPr>
        <w:t xml:space="preserve"> </w:t>
      </w:r>
      <w:proofErr w:type="spellStart"/>
      <w:r w:rsidR="00A862D4" w:rsidRPr="001D2A28">
        <w:rPr>
          <w:rFonts w:ascii="Times New Roman" w:hAnsi="Times New Roman" w:cs="Times New Roman"/>
          <w:color w:val="000000"/>
          <w:sz w:val="24"/>
          <w:szCs w:val="24"/>
        </w:rPr>
        <w:t>літератури</w:t>
      </w:r>
      <w:proofErr w:type="spellEnd"/>
      <w:r w:rsidR="00A862D4" w:rsidRPr="001D2A28">
        <w:rPr>
          <w:rFonts w:ascii="Times New Roman" w:hAnsi="Times New Roman" w:cs="Times New Roman"/>
          <w:color w:val="000000"/>
          <w:sz w:val="24"/>
          <w:szCs w:val="24"/>
        </w:rPr>
        <w:t xml:space="preserve">», 2013. </w:t>
      </w:r>
      <w:r w:rsidRPr="001D2A28">
        <w:rPr>
          <w:rFonts w:ascii="Times New Roman" w:hAnsi="Times New Roman" w:cs="Times New Roman"/>
          <w:color w:val="000000"/>
          <w:sz w:val="24"/>
          <w:szCs w:val="24"/>
        </w:rPr>
        <w:t xml:space="preserve"> 178 с.</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1D2A28">
        <w:rPr>
          <w:rFonts w:ascii="Times New Roman" w:hAnsi="Times New Roman" w:cs="Times New Roman"/>
          <w:color w:val="000000"/>
          <w:sz w:val="24"/>
          <w:szCs w:val="24"/>
        </w:rPr>
        <w:t>Долженко Г. П. Экскур</w:t>
      </w:r>
      <w:r w:rsidR="00DC0521" w:rsidRPr="001D2A28">
        <w:rPr>
          <w:rFonts w:ascii="Times New Roman" w:hAnsi="Times New Roman" w:cs="Times New Roman"/>
          <w:color w:val="000000"/>
          <w:sz w:val="24"/>
          <w:szCs w:val="24"/>
        </w:rPr>
        <w:t xml:space="preserve">сионное дело: Учебное пособие. </w:t>
      </w:r>
      <w:r w:rsidRPr="001D2A28">
        <w:rPr>
          <w:rFonts w:ascii="Times New Roman" w:hAnsi="Times New Roman" w:cs="Times New Roman"/>
          <w:color w:val="000000"/>
          <w:sz w:val="24"/>
          <w:szCs w:val="24"/>
        </w:rPr>
        <w:t>Р</w:t>
      </w:r>
      <w:r w:rsidR="00A862D4" w:rsidRPr="001D2A28">
        <w:rPr>
          <w:rFonts w:ascii="Times New Roman" w:hAnsi="Times New Roman" w:cs="Times New Roman"/>
          <w:color w:val="000000"/>
          <w:sz w:val="24"/>
          <w:szCs w:val="24"/>
        </w:rPr>
        <w:t>остов-н</w:t>
      </w:r>
      <w:proofErr w:type="gramStart"/>
      <w:r w:rsidR="00A862D4" w:rsidRPr="001D2A28">
        <w:rPr>
          <w:rFonts w:ascii="Times New Roman" w:hAnsi="Times New Roman" w:cs="Times New Roman"/>
          <w:color w:val="000000"/>
          <w:sz w:val="24"/>
          <w:szCs w:val="24"/>
        </w:rPr>
        <w:t>/Д</w:t>
      </w:r>
      <w:proofErr w:type="gramEnd"/>
      <w:r w:rsidR="00A862D4" w:rsidRPr="001D2A28">
        <w:rPr>
          <w:rFonts w:ascii="Times New Roman" w:hAnsi="Times New Roman" w:cs="Times New Roman"/>
          <w:color w:val="000000"/>
          <w:sz w:val="24"/>
          <w:szCs w:val="24"/>
        </w:rPr>
        <w:t xml:space="preserve">: Феникс, Март, 2009. </w:t>
      </w:r>
      <w:r w:rsidRPr="001D2A28">
        <w:rPr>
          <w:rFonts w:ascii="Times New Roman" w:hAnsi="Times New Roman" w:cs="Times New Roman"/>
          <w:color w:val="000000"/>
          <w:sz w:val="24"/>
          <w:szCs w:val="24"/>
        </w:rPr>
        <w:t xml:space="preserve"> 272 с.</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1D2A28">
        <w:rPr>
          <w:rFonts w:ascii="Times New Roman" w:hAnsi="Times New Roman" w:cs="Times New Roman"/>
          <w:color w:val="000000"/>
          <w:sz w:val="24"/>
          <w:szCs w:val="24"/>
        </w:rPr>
        <w:t xml:space="preserve">Емельянов Б. В. </w:t>
      </w:r>
      <w:proofErr w:type="spellStart"/>
      <w:r w:rsidRPr="001D2A28">
        <w:rPr>
          <w:rFonts w:ascii="Times New Roman" w:hAnsi="Times New Roman" w:cs="Times New Roman"/>
          <w:color w:val="000000"/>
          <w:sz w:val="24"/>
          <w:szCs w:val="24"/>
        </w:rPr>
        <w:t>Экскурсоведение</w:t>
      </w:r>
      <w:proofErr w:type="spellEnd"/>
      <w:r w:rsidRPr="001D2A28">
        <w:rPr>
          <w:rFonts w:ascii="Times New Roman" w:hAnsi="Times New Roman" w:cs="Times New Roman"/>
          <w:color w:val="000000"/>
          <w:sz w:val="24"/>
          <w:szCs w:val="24"/>
        </w:rPr>
        <w:t xml:space="preserve">: </w:t>
      </w:r>
      <w:r w:rsidR="00E146EA" w:rsidRPr="001D2A28">
        <w:rPr>
          <w:rFonts w:ascii="Times New Roman" w:hAnsi="Times New Roman" w:cs="Times New Roman"/>
          <w:color w:val="000000"/>
          <w:sz w:val="24"/>
          <w:szCs w:val="24"/>
        </w:rPr>
        <w:t>Учебник</w:t>
      </w:r>
      <w:r w:rsidR="00A862D4" w:rsidRPr="001D2A28">
        <w:rPr>
          <w:rFonts w:ascii="Times New Roman" w:hAnsi="Times New Roman" w:cs="Times New Roman"/>
          <w:color w:val="000000"/>
          <w:sz w:val="24"/>
          <w:szCs w:val="24"/>
        </w:rPr>
        <w:t xml:space="preserve">.  5-е изд. </w:t>
      </w:r>
      <w:r w:rsidRPr="001D2A28">
        <w:rPr>
          <w:rFonts w:ascii="Times New Roman" w:hAnsi="Times New Roman" w:cs="Times New Roman"/>
          <w:color w:val="000000"/>
          <w:sz w:val="24"/>
          <w:szCs w:val="24"/>
        </w:rPr>
        <w:t xml:space="preserve"> М.</w:t>
      </w:r>
      <w:proofErr w:type="gramStart"/>
      <w:r w:rsidRPr="001D2A28">
        <w:rPr>
          <w:rFonts w:ascii="Times New Roman" w:hAnsi="Times New Roman" w:cs="Times New Roman"/>
          <w:color w:val="000000"/>
          <w:sz w:val="24"/>
          <w:szCs w:val="24"/>
        </w:rPr>
        <w:t xml:space="preserve"> :</w:t>
      </w:r>
      <w:proofErr w:type="gramEnd"/>
      <w:r w:rsidR="00A862D4" w:rsidRPr="001D2A28">
        <w:rPr>
          <w:rFonts w:ascii="Times New Roman" w:hAnsi="Times New Roman" w:cs="Times New Roman"/>
          <w:color w:val="000000"/>
          <w:sz w:val="24"/>
          <w:szCs w:val="24"/>
        </w:rPr>
        <w:t xml:space="preserve"> Советский спорт, 2004.</w:t>
      </w:r>
      <w:r w:rsidRPr="001D2A28">
        <w:rPr>
          <w:rFonts w:ascii="Times New Roman" w:hAnsi="Times New Roman" w:cs="Times New Roman"/>
          <w:color w:val="000000"/>
          <w:sz w:val="24"/>
          <w:szCs w:val="24"/>
        </w:rPr>
        <w:t>– 216 с.</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sz w:val="24"/>
          <w:szCs w:val="24"/>
          <w:lang w:val="uk-UA"/>
        </w:rPr>
        <w:t>Літовка-Деменіна</w:t>
      </w:r>
      <w:proofErr w:type="spellEnd"/>
      <w:r w:rsidRPr="001D2A28">
        <w:rPr>
          <w:rFonts w:ascii="Times New Roman" w:hAnsi="Times New Roman" w:cs="Times New Roman"/>
          <w:sz w:val="24"/>
          <w:szCs w:val="24"/>
          <w:lang w:val="uk-UA"/>
        </w:rPr>
        <w:t xml:space="preserve"> С.А. Сучасний стан підготовки майбутнього фахівця сфери туризму до екскурсійної діяльності: теоретико-методологічний аспект</w:t>
      </w:r>
      <w:r w:rsidR="00866485" w:rsidRPr="001D2A28">
        <w:rPr>
          <w:rFonts w:ascii="Times New Roman" w:hAnsi="Times New Roman" w:cs="Times New Roman"/>
          <w:sz w:val="24"/>
          <w:szCs w:val="24"/>
          <w:lang w:val="uk-UA"/>
        </w:rPr>
        <w:t xml:space="preserve">. </w:t>
      </w:r>
      <w:proofErr w:type="gramStart"/>
      <w:r w:rsidRPr="001D2A28">
        <w:rPr>
          <w:rFonts w:ascii="Times New Roman" w:hAnsi="Times New Roman" w:cs="Times New Roman"/>
          <w:sz w:val="24"/>
          <w:szCs w:val="24"/>
        </w:rPr>
        <w:t>Теоретична</w:t>
      </w:r>
      <w:proofErr w:type="gramEnd"/>
      <w:r w:rsidRPr="001D2A28">
        <w:rPr>
          <w:rFonts w:ascii="Times New Roman" w:hAnsi="Times New Roman" w:cs="Times New Roman"/>
          <w:sz w:val="24"/>
          <w:szCs w:val="24"/>
        </w:rPr>
        <w:t xml:space="preserve"> і дидактична </w:t>
      </w:r>
      <w:proofErr w:type="spellStart"/>
      <w:r w:rsidRPr="001D2A28">
        <w:rPr>
          <w:rFonts w:ascii="Times New Roman" w:hAnsi="Times New Roman" w:cs="Times New Roman"/>
          <w:sz w:val="24"/>
          <w:szCs w:val="24"/>
        </w:rPr>
        <w:t>філологія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Серія</w:t>
      </w:r>
      <w:proofErr w:type="spellEnd"/>
      <w:r w:rsidRPr="001D2A28">
        <w:rPr>
          <w:rFonts w:ascii="Times New Roman" w:hAnsi="Times New Roman" w:cs="Times New Roman"/>
          <w:sz w:val="24"/>
          <w:szCs w:val="24"/>
        </w:rPr>
        <w:t xml:space="preserve"> «</w:t>
      </w:r>
      <w:proofErr w:type="spellStart"/>
      <w:r w:rsidRPr="001D2A28">
        <w:rPr>
          <w:rFonts w:ascii="Times New Roman" w:hAnsi="Times New Roman" w:cs="Times New Roman"/>
          <w:sz w:val="24"/>
          <w:szCs w:val="24"/>
        </w:rPr>
        <w:t>Педагогіка</w:t>
      </w:r>
      <w:proofErr w:type="spellEnd"/>
      <w:r w:rsidRPr="001D2A28">
        <w:rPr>
          <w:rFonts w:ascii="Times New Roman" w:hAnsi="Times New Roman" w:cs="Times New Roman"/>
          <w:sz w:val="24"/>
          <w:szCs w:val="24"/>
        </w:rPr>
        <w:t xml:space="preserve">». </w:t>
      </w:r>
      <w:r w:rsidR="00A862D4" w:rsidRPr="001D2A28">
        <w:rPr>
          <w:rFonts w:ascii="Times New Roman" w:hAnsi="Times New Roman" w:cs="Times New Roman"/>
          <w:sz w:val="24"/>
          <w:szCs w:val="24"/>
          <w:lang w:val="uk-UA"/>
        </w:rPr>
        <w:t xml:space="preserve"> 2017. </w:t>
      </w:r>
      <w:r w:rsidRPr="001D2A28">
        <w:rPr>
          <w:rFonts w:ascii="Times New Roman" w:hAnsi="Times New Roman" w:cs="Times New Roman"/>
          <w:sz w:val="24"/>
          <w:szCs w:val="24"/>
          <w:lang w:val="uk-UA"/>
        </w:rPr>
        <w:t xml:space="preserve"> </w:t>
      </w:r>
      <w:proofErr w:type="spellStart"/>
      <w:r w:rsidRPr="001D2A28">
        <w:rPr>
          <w:rFonts w:ascii="Times New Roman" w:hAnsi="Times New Roman" w:cs="Times New Roman"/>
          <w:sz w:val="24"/>
          <w:szCs w:val="24"/>
        </w:rPr>
        <w:t>Випуск</w:t>
      </w:r>
      <w:proofErr w:type="spellEnd"/>
      <w:r w:rsidRPr="001D2A28">
        <w:rPr>
          <w:rFonts w:ascii="Times New Roman" w:hAnsi="Times New Roman" w:cs="Times New Roman"/>
          <w:sz w:val="24"/>
          <w:szCs w:val="24"/>
        </w:rPr>
        <w:t xml:space="preserve"> 24,  </w:t>
      </w:r>
      <w:r w:rsidRPr="001D2A28">
        <w:rPr>
          <w:rFonts w:ascii="Times New Roman" w:hAnsi="Times New Roman" w:cs="Times New Roman"/>
          <w:sz w:val="24"/>
          <w:szCs w:val="24"/>
          <w:lang w:val="uk-UA"/>
        </w:rPr>
        <w:t xml:space="preserve">С. </w:t>
      </w:r>
      <w:r w:rsidRPr="001D2A28">
        <w:rPr>
          <w:rFonts w:ascii="Times New Roman" w:hAnsi="Times New Roman" w:cs="Times New Roman"/>
          <w:sz w:val="24"/>
          <w:szCs w:val="24"/>
        </w:rPr>
        <w:t xml:space="preserve">93 </w:t>
      </w:r>
      <w:r w:rsidRPr="001D2A28">
        <w:rPr>
          <w:rFonts w:ascii="Times New Roman" w:hAnsi="Times New Roman" w:cs="Times New Roman"/>
          <w:sz w:val="24"/>
          <w:szCs w:val="24"/>
          <w:lang w:val="uk-UA"/>
        </w:rPr>
        <w:t>-102.</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color w:val="000000"/>
          <w:sz w:val="24"/>
          <w:szCs w:val="24"/>
        </w:rPr>
        <w:t>Нездоймінов</w:t>
      </w:r>
      <w:proofErr w:type="spellEnd"/>
      <w:r w:rsidRPr="001D2A28">
        <w:rPr>
          <w:rFonts w:ascii="Times New Roman" w:hAnsi="Times New Roman" w:cs="Times New Roman"/>
          <w:color w:val="000000"/>
          <w:sz w:val="24"/>
          <w:szCs w:val="24"/>
        </w:rPr>
        <w:t xml:space="preserve"> С. Г. </w:t>
      </w:r>
      <w:proofErr w:type="spellStart"/>
      <w:r w:rsidRPr="001D2A28">
        <w:rPr>
          <w:rFonts w:ascii="Times New Roman" w:hAnsi="Times New Roman" w:cs="Times New Roman"/>
          <w:color w:val="000000"/>
          <w:sz w:val="24"/>
          <w:szCs w:val="24"/>
        </w:rPr>
        <w:t>Організація</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екскурсійних</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послу</w:t>
      </w:r>
      <w:r w:rsidR="00A862D4" w:rsidRPr="001D2A28">
        <w:rPr>
          <w:rFonts w:ascii="Times New Roman" w:hAnsi="Times New Roman" w:cs="Times New Roman"/>
          <w:color w:val="000000"/>
          <w:sz w:val="24"/>
          <w:szCs w:val="24"/>
        </w:rPr>
        <w:t>г</w:t>
      </w:r>
      <w:proofErr w:type="spellEnd"/>
      <w:r w:rsidR="00A862D4" w:rsidRPr="001D2A28">
        <w:rPr>
          <w:rFonts w:ascii="Times New Roman" w:hAnsi="Times New Roman" w:cs="Times New Roman"/>
          <w:color w:val="000000"/>
          <w:sz w:val="24"/>
          <w:szCs w:val="24"/>
        </w:rPr>
        <w:t xml:space="preserve">. </w:t>
      </w:r>
      <w:proofErr w:type="spellStart"/>
      <w:r w:rsidR="00A862D4" w:rsidRPr="001D2A28">
        <w:rPr>
          <w:rFonts w:ascii="Times New Roman" w:hAnsi="Times New Roman" w:cs="Times New Roman"/>
          <w:color w:val="000000"/>
          <w:sz w:val="24"/>
          <w:szCs w:val="24"/>
        </w:rPr>
        <w:t>Навч</w:t>
      </w:r>
      <w:proofErr w:type="spellEnd"/>
      <w:r w:rsidR="00A862D4" w:rsidRPr="001D2A28">
        <w:rPr>
          <w:rFonts w:ascii="Times New Roman" w:hAnsi="Times New Roman" w:cs="Times New Roman"/>
          <w:color w:val="000000"/>
          <w:sz w:val="24"/>
          <w:szCs w:val="24"/>
        </w:rPr>
        <w:t xml:space="preserve">.- </w:t>
      </w:r>
      <w:proofErr w:type="spellStart"/>
      <w:r w:rsidR="00A862D4" w:rsidRPr="001D2A28">
        <w:rPr>
          <w:rFonts w:ascii="Times New Roman" w:hAnsi="Times New Roman" w:cs="Times New Roman"/>
          <w:color w:val="000000"/>
          <w:sz w:val="24"/>
          <w:szCs w:val="24"/>
        </w:rPr>
        <w:t>методичний</w:t>
      </w:r>
      <w:proofErr w:type="spellEnd"/>
      <w:r w:rsidR="00A862D4" w:rsidRPr="001D2A28">
        <w:rPr>
          <w:rFonts w:ascii="Times New Roman" w:hAnsi="Times New Roman" w:cs="Times New Roman"/>
          <w:color w:val="000000"/>
          <w:sz w:val="24"/>
          <w:szCs w:val="24"/>
        </w:rPr>
        <w:t xml:space="preserve"> </w:t>
      </w:r>
      <w:proofErr w:type="spellStart"/>
      <w:proofErr w:type="gramStart"/>
      <w:r w:rsidR="00A862D4" w:rsidRPr="001D2A28">
        <w:rPr>
          <w:rFonts w:ascii="Times New Roman" w:hAnsi="Times New Roman" w:cs="Times New Roman"/>
          <w:color w:val="000000"/>
          <w:sz w:val="24"/>
          <w:szCs w:val="24"/>
        </w:rPr>
        <w:t>пос</w:t>
      </w:r>
      <w:proofErr w:type="gramEnd"/>
      <w:r w:rsidR="00A862D4" w:rsidRPr="001D2A28">
        <w:rPr>
          <w:rFonts w:ascii="Times New Roman" w:hAnsi="Times New Roman" w:cs="Times New Roman"/>
          <w:color w:val="000000"/>
          <w:sz w:val="24"/>
          <w:szCs w:val="24"/>
        </w:rPr>
        <w:t>ібник</w:t>
      </w:r>
      <w:proofErr w:type="spellEnd"/>
      <w:r w:rsidR="00A862D4" w:rsidRPr="001D2A28">
        <w:rPr>
          <w:rFonts w:ascii="Times New Roman" w:hAnsi="Times New Roman" w:cs="Times New Roman"/>
          <w:color w:val="000000"/>
          <w:sz w:val="24"/>
          <w:szCs w:val="24"/>
        </w:rPr>
        <w:t xml:space="preserve">.  Одеса: </w:t>
      </w:r>
      <w:proofErr w:type="spellStart"/>
      <w:r w:rsidR="00A862D4" w:rsidRPr="001D2A28">
        <w:rPr>
          <w:rFonts w:ascii="Times New Roman" w:hAnsi="Times New Roman" w:cs="Times New Roman"/>
          <w:color w:val="000000"/>
          <w:sz w:val="24"/>
          <w:szCs w:val="24"/>
        </w:rPr>
        <w:t>Астропринт</w:t>
      </w:r>
      <w:proofErr w:type="spellEnd"/>
      <w:r w:rsidR="00A862D4" w:rsidRPr="001D2A28">
        <w:rPr>
          <w:rFonts w:ascii="Times New Roman" w:hAnsi="Times New Roman" w:cs="Times New Roman"/>
          <w:color w:val="000000"/>
          <w:sz w:val="24"/>
          <w:szCs w:val="24"/>
        </w:rPr>
        <w:t xml:space="preserve">, 2011. </w:t>
      </w:r>
      <w:r w:rsidRPr="001D2A28">
        <w:rPr>
          <w:rFonts w:ascii="Times New Roman" w:hAnsi="Times New Roman" w:cs="Times New Roman"/>
          <w:color w:val="000000"/>
          <w:sz w:val="24"/>
          <w:szCs w:val="24"/>
        </w:rPr>
        <w:t xml:space="preserve"> 216 с.</w:t>
      </w:r>
    </w:p>
    <w:p w:rsidR="00301CE4" w:rsidRPr="001D2A28" w:rsidRDefault="00915D93"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sz w:val="24"/>
          <w:szCs w:val="24"/>
          <w:shd w:val="clear" w:color="auto" w:fill="FFFFFF"/>
        </w:rPr>
        <w:t>Поколодна</w:t>
      </w:r>
      <w:proofErr w:type="spellEnd"/>
      <w:r w:rsidRPr="001D2A28">
        <w:rPr>
          <w:rFonts w:ascii="Times New Roman" w:hAnsi="Times New Roman" w:cs="Times New Roman"/>
          <w:sz w:val="24"/>
          <w:szCs w:val="24"/>
          <w:shd w:val="clear" w:color="auto" w:fill="FFFFFF"/>
        </w:rPr>
        <w:t xml:space="preserve"> М. М. </w:t>
      </w:r>
      <w:proofErr w:type="spellStart"/>
      <w:r w:rsidR="00301CE4" w:rsidRPr="001D2A28">
        <w:rPr>
          <w:rFonts w:ascii="Times New Roman" w:hAnsi="Times New Roman" w:cs="Times New Roman"/>
          <w:sz w:val="24"/>
          <w:szCs w:val="24"/>
          <w:shd w:val="clear" w:color="auto" w:fill="FFFFFF"/>
        </w:rPr>
        <w:t>Організація</w:t>
      </w:r>
      <w:proofErr w:type="spellEnd"/>
      <w:r w:rsidR="00301CE4" w:rsidRPr="001D2A28">
        <w:rPr>
          <w:rFonts w:ascii="Times New Roman" w:hAnsi="Times New Roman" w:cs="Times New Roman"/>
          <w:sz w:val="24"/>
          <w:szCs w:val="24"/>
          <w:shd w:val="clear" w:color="auto" w:fill="FFFFFF"/>
        </w:rPr>
        <w:t xml:space="preserve"> </w:t>
      </w:r>
      <w:proofErr w:type="spellStart"/>
      <w:r w:rsidR="00301CE4" w:rsidRPr="001D2A28">
        <w:rPr>
          <w:rFonts w:ascii="Times New Roman" w:hAnsi="Times New Roman" w:cs="Times New Roman"/>
          <w:sz w:val="24"/>
          <w:szCs w:val="24"/>
          <w:shd w:val="clear" w:color="auto" w:fill="FFFFFF"/>
        </w:rPr>
        <w:t>екскурсійної</w:t>
      </w:r>
      <w:proofErr w:type="spellEnd"/>
      <w:r w:rsidR="00301CE4" w:rsidRPr="001D2A28">
        <w:rPr>
          <w:rFonts w:ascii="Times New Roman" w:hAnsi="Times New Roman" w:cs="Times New Roman"/>
          <w:sz w:val="24"/>
          <w:szCs w:val="24"/>
          <w:shd w:val="clear" w:color="auto" w:fill="FFFFFF"/>
        </w:rPr>
        <w:t xml:space="preserve"> </w:t>
      </w:r>
      <w:proofErr w:type="spellStart"/>
      <w:r w:rsidR="00301CE4" w:rsidRPr="001D2A28">
        <w:rPr>
          <w:rFonts w:ascii="Times New Roman" w:hAnsi="Times New Roman" w:cs="Times New Roman"/>
          <w:sz w:val="24"/>
          <w:szCs w:val="24"/>
          <w:shd w:val="clear" w:color="auto" w:fill="FFFFFF"/>
        </w:rPr>
        <w:t>діяльності</w:t>
      </w:r>
      <w:proofErr w:type="spellEnd"/>
      <w:r w:rsidR="00301CE4" w:rsidRPr="001D2A28">
        <w:rPr>
          <w:rFonts w:ascii="Times New Roman" w:hAnsi="Times New Roman" w:cs="Times New Roman"/>
          <w:sz w:val="24"/>
          <w:szCs w:val="24"/>
          <w:shd w:val="clear" w:color="auto" w:fill="FFFFFF"/>
        </w:rPr>
        <w:t xml:space="preserve"> : </w:t>
      </w:r>
      <w:proofErr w:type="spellStart"/>
      <w:proofErr w:type="gramStart"/>
      <w:r w:rsidR="00301CE4" w:rsidRPr="001D2A28">
        <w:rPr>
          <w:rFonts w:ascii="Times New Roman" w:hAnsi="Times New Roman" w:cs="Times New Roman"/>
          <w:sz w:val="24"/>
          <w:szCs w:val="24"/>
          <w:shd w:val="clear" w:color="auto" w:fill="FFFFFF"/>
        </w:rPr>
        <w:t>п</w:t>
      </w:r>
      <w:proofErr w:type="gramEnd"/>
      <w:r w:rsidRPr="001D2A28">
        <w:rPr>
          <w:rFonts w:ascii="Times New Roman" w:hAnsi="Times New Roman" w:cs="Times New Roman"/>
          <w:sz w:val="24"/>
          <w:szCs w:val="24"/>
          <w:shd w:val="clear" w:color="auto" w:fill="FFFFFF"/>
        </w:rPr>
        <w:t>ідручник</w:t>
      </w:r>
      <w:proofErr w:type="spellEnd"/>
      <w:r w:rsidRPr="001D2A28">
        <w:rPr>
          <w:rFonts w:ascii="Times New Roman" w:hAnsi="Times New Roman" w:cs="Times New Roman"/>
          <w:sz w:val="24"/>
          <w:szCs w:val="24"/>
          <w:shd w:val="clear" w:color="auto" w:fill="FFFFFF"/>
        </w:rPr>
        <w:t xml:space="preserve"> </w:t>
      </w:r>
      <w:r w:rsidR="00301CE4" w:rsidRPr="001D2A28">
        <w:rPr>
          <w:rFonts w:ascii="Times New Roman" w:hAnsi="Times New Roman" w:cs="Times New Roman"/>
          <w:sz w:val="24"/>
          <w:szCs w:val="24"/>
          <w:shd w:val="clear" w:color="auto" w:fill="FFFFFF"/>
        </w:rPr>
        <w:t xml:space="preserve"> </w:t>
      </w:r>
      <w:proofErr w:type="spellStart"/>
      <w:r w:rsidR="00301CE4" w:rsidRPr="001D2A28">
        <w:rPr>
          <w:rFonts w:ascii="Times New Roman" w:hAnsi="Times New Roman" w:cs="Times New Roman"/>
          <w:sz w:val="24"/>
          <w:szCs w:val="24"/>
          <w:shd w:val="clear" w:color="auto" w:fill="FFFFFF"/>
        </w:rPr>
        <w:t>Харків</w:t>
      </w:r>
      <w:proofErr w:type="spellEnd"/>
      <w:r w:rsidR="00301CE4" w:rsidRPr="001D2A28">
        <w:rPr>
          <w:rFonts w:ascii="Times New Roman" w:hAnsi="Times New Roman" w:cs="Times New Roman"/>
          <w:sz w:val="24"/>
          <w:szCs w:val="24"/>
          <w:shd w:val="clear" w:color="auto" w:fill="FFFFFF"/>
        </w:rPr>
        <w:t xml:space="preserve">. нац. ун-т </w:t>
      </w:r>
      <w:proofErr w:type="spellStart"/>
      <w:r w:rsidR="00301CE4" w:rsidRPr="001D2A28">
        <w:rPr>
          <w:rFonts w:ascii="Times New Roman" w:hAnsi="Times New Roman" w:cs="Times New Roman"/>
          <w:sz w:val="24"/>
          <w:szCs w:val="24"/>
          <w:shd w:val="clear" w:color="auto" w:fill="FFFFFF"/>
        </w:rPr>
        <w:t>місь</w:t>
      </w:r>
      <w:r w:rsidR="00A862D4" w:rsidRPr="001D2A28">
        <w:rPr>
          <w:rFonts w:ascii="Times New Roman" w:hAnsi="Times New Roman" w:cs="Times New Roman"/>
          <w:sz w:val="24"/>
          <w:szCs w:val="24"/>
          <w:shd w:val="clear" w:color="auto" w:fill="FFFFFF"/>
        </w:rPr>
        <w:t>к</w:t>
      </w:r>
      <w:proofErr w:type="spellEnd"/>
      <w:r w:rsidR="00A862D4" w:rsidRPr="001D2A28">
        <w:rPr>
          <w:rFonts w:ascii="Times New Roman" w:hAnsi="Times New Roman" w:cs="Times New Roman"/>
          <w:sz w:val="24"/>
          <w:szCs w:val="24"/>
          <w:shd w:val="clear" w:color="auto" w:fill="FFFFFF"/>
        </w:rPr>
        <w:t xml:space="preserve">. </w:t>
      </w:r>
      <w:proofErr w:type="spellStart"/>
      <w:r w:rsidR="00A862D4" w:rsidRPr="001D2A28">
        <w:rPr>
          <w:rFonts w:ascii="Times New Roman" w:hAnsi="Times New Roman" w:cs="Times New Roman"/>
          <w:sz w:val="24"/>
          <w:szCs w:val="24"/>
          <w:shd w:val="clear" w:color="auto" w:fill="FFFFFF"/>
        </w:rPr>
        <w:t>госп-ва</w:t>
      </w:r>
      <w:proofErr w:type="spellEnd"/>
      <w:r w:rsidR="00A862D4" w:rsidRPr="001D2A28">
        <w:rPr>
          <w:rFonts w:ascii="Times New Roman" w:hAnsi="Times New Roman" w:cs="Times New Roman"/>
          <w:sz w:val="24"/>
          <w:szCs w:val="24"/>
          <w:shd w:val="clear" w:color="auto" w:fill="FFFFFF"/>
        </w:rPr>
        <w:t xml:space="preserve"> </w:t>
      </w:r>
      <w:proofErr w:type="spellStart"/>
      <w:r w:rsidR="00A862D4" w:rsidRPr="001D2A28">
        <w:rPr>
          <w:rFonts w:ascii="Times New Roman" w:hAnsi="Times New Roman" w:cs="Times New Roman"/>
          <w:sz w:val="24"/>
          <w:szCs w:val="24"/>
          <w:shd w:val="clear" w:color="auto" w:fill="FFFFFF"/>
        </w:rPr>
        <w:t>ім</w:t>
      </w:r>
      <w:proofErr w:type="spellEnd"/>
      <w:r w:rsidR="00A862D4" w:rsidRPr="001D2A28">
        <w:rPr>
          <w:rFonts w:ascii="Times New Roman" w:hAnsi="Times New Roman" w:cs="Times New Roman"/>
          <w:sz w:val="24"/>
          <w:szCs w:val="24"/>
          <w:shd w:val="clear" w:color="auto" w:fill="FFFFFF"/>
        </w:rPr>
        <w:t xml:space="preserve">. О. М. Бекетова. </w:t>
      </w:r>
      <w:r w:rsidR="00301CE4" w:rsidRPr="001D2A28">
        <w:rPr>
          <w:rFonts w:ascii="Times New Roman" w:hAnsi="Times New Roman" w:cs="Times New Roman"/>
          <w:sz w:val="24"/>
          <w:szCs w:val="24"/>
          <w:shd w:val="clear" w:color="auto" w:fill="FFFFFF"/>
        </w:rPr>
        <w:t xml:space="preserve"> </w:t>
      </w:r>
      <w:proofErr w:type="spellStart"/>
      <w:r w:rsidR="00301CE4" w:rsidRPr="001D2A28">
        <w:rPr>
          <w:rFonts w:ascii="Times New Roman" w:hAnsi="Times New Roman" w:cs="Times New Roman"/>
          <w:sz w:val="24"/>
          <w:szCs w:val="24"/>
          <w:shd w:val="clear" w:color="auto" w:fill="FFFFFF"/>
        </w:rPr>
        <w:t>Харків</w:t>
      </w:r>
      <w:proofErr w:type="spellEnd"/>
      <w:proofErr w:type="gramStart"/>
      <w:r w:rsidR="00301CE4" w:rsidRPr="001D2A28">
        <w:rPr>
          <w:rFonts w:ascii="Times New Roman" w:hAnsi="Times New Roman" w:cs="Times New Roman"/>
          <w:sz w:val="24"/>
          <w:szCs w:val="24"/>
          <w:shd w:val="clear" w:color="auto" w:fill="FFFFFF"/>
        </w:rPr>
        <w:t xml:space="preserve"> :</w:t>
      </w:r>
      <w:proofErr w:type="gramEnd"/>
      <w:r w:rsidR="00301CE4" w:rsidRPr="001D2A28">
        <w:rPr>
          <w:rFonts w:ascii="Times New Roman" w:hAnsi="Times New Roman" w:cs="Times New Roman"/>
          <w:sz w:val="24"/>
          <w:szCs w:val="24"/>
          <w:shd w:val="clear" w:color="auto" w:fill="FFFFFF"/>
        </w:rPr>
        <w:t xml:space="preserve"> Х</w:t>
      </w:r>
      <w:r w:rsidR="00A862D4" w:rsidRPr="001D2A28">
        <w:rPr>
          <w:rFonts w:ascii="Times New Roman" w:hAnsi="Times New Roman" w:cs="Times New Roman"/>
          <w:sz w:val="24"/>
          <w:szCs w:val="24"/>
          <w:shd w:val="clear" w:color="auto" w:fill="FFFFFF"/>
        </w:rPr>
        <w:t xml:space="preserve">НУМГ </w:t>
      </w:r>
      <w:proofErr w:type="spellStart"/>
      <w:r w:rsidR="00A862D4" w:rsidRPr="001D2A28">
        <w:rPr>
          <w:rFonts w:ascii="Times New Roman" w:hAnsi="Times New Roman" w:cs="Times New Roman"/>
          <w:sz w:val="24"/>
          <w:szCs w:val="24"/>
          <w:shd w:val="clear" w:color="auto" w:fill="FFFFFF"/>
        </w:rPr>
        <w:t>ім</w:t>
      </w:r>
      <w:proofErr w:type="spellEnd"/>
      <w:r w:rsidR="00A862D4" w:rsidRPr="001D2A28">
        <w:rPr>
          <w:rFonts w:ascii="Times New Roman" w:hAnsi="Times New Roman" w:cs="Times New Roman"/>
          <w:sz w:val="24"/>
          <w:szCs w:val="24"/>
          <w:shd w:val="clear" w:color="auto" w:fill="FFFFFF"/>
        </w:rPr>
        <w:t xml:space="preserve">. О. М. Бекетова, 2017. </w:t>
      </w:r>
      <w:r w:rsidR="00301CE4" w:rsidRPr="001D2A28">
        <w:rPr>
          <w:rFonts w:ascii="Times New Roman" w:hAnsi="Times New Roman" w:cs="Times New Roman"/>
          <w:sz w:val="24"/>
          <w:szCs w:val="24"/>
          <w:shd w:val="clear" w:color="auto" w:fill="FFFFFF"/>
        </w:rPr>
        <w:t xml:space="preserve"> 180 с.</w:t>
      </w:r>
      <w:r w:rsidR="00301CE4" w:rsidRPr="001D2A28">
        <w:rPr>
          <w:rFonts w:ascii="Times New Roman" w:hAnsi="Times New Roman" w:cs="Times New Roman"/>
          <w:sz w:val="24"/>
          <w:szCs w:val="24"/>
        </w:rPr>
        <w:t xml:space="preserve"> </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lang w:val="uk-UA"/>
        </w:rPr>
      </w:pPr>
      <w:proofErr w:type="spellStart"/>
      <w:r w:rsidRPr="001D2A28">
        <w:rPr>
          <w:rFonts w:ascii="Times New Roman" w:hAnsi="Times New Roman" w:cs="Times New Roman"/>
          <w:color w:val="000000"/>
          <w:sz w:val="24"/>
          <w:szCs w:val="24"/>
          <w:lang w:val="uk-UA"/>
        </w:rPr>
        <w:t>Федорченко</w:t>
      </w:r>
      <w:proofErr w:type="spellEnd"/>
      <w:r w:rsidRPr="001D2A28">
        <w:rPr>
          <w:rFonts w:ascii="Times New Roman" w:hAnsi="Times New Roman" w:cs="Times New Roman"/>
          <w:color w:val="000000"/>
          <w:sz w:val="24"/>
          <w:szCs w:val="24"/>
          <w:lang w:val="uk-UA"/>
        </w:rPr>
        <w:t xml:space="preserve"> В. К.</w:t>
      </w:r>
      <w:r w:rsidR="00A862D4" w:rsidRPr="001D2A28">
        <w:rPr>
          <w:rFonts w:ascii="Times New Roman" w:hAnsi="Times New Roman" w:cs="Times New Roman"/>
          <w:color w:val="000000"/>
          <w:sz w:val="24"/>
          <w:szCs w:val="24"/>
          <w:lang w:val="uk-UA"/>
        </w:rPr>
        <w:t>,</w:t>
      </w:r>
      <w:r w:rsidRPr="001D2A28">
        <w:rPr>
          <w:rFonts w:ascii="Times New Roman" w:hAnsi="Times New Roman" w:cs="Times New Roman"/>
          <w:color w:val="000000"/>
          <w:sz w:val="24"/>
          <w:szCs w:val="24"/>
          <w:lang w:val="uk-UA"/>
        </w:rPr>
        <w:t xml:space="preserve"> </w:t>
      </w:r>
      <w:proofErr w:type="spellStart"/>
      <w:r w:rsidR="00A862D4" w:rsidRPr="001D2A28">
        <w:rPr>
          <w:rFonts w:ascii="Times New Roman" w:hAnsi="Times New Roman" w:cs="Times New Roman"/>
          <w:color w:val="000000"/>
          <w:sz w:val="24"/>
          <w:szCs w:val="24"/>
          <w:lang w:val="uk-UA"/>
        </w:rPr>
        <w:t>Костюкова</w:t>
      </w:r>
      <w:proofErr w:type="spellEnd"/>
      <w:r w:rsidR="00A862D4" w:rsidRPr="001D2A28">
        <w:rPr>
          <w:rFonts w:ascii="Times New Roman" w:hAnsi="Times New Roman" w:cs="Times New Roman"/>
          <w:color w:val="000000"/>
          <w:sz w:val="24"/>
          <w:szCs w:val="24"/>
          <w:lang w:val="uk-UA"/>
        </w:rPr>
        <w:t xml:space="preserve"> О. М., </w:t>
      </w:r>
      <w:proofErr w:type="spellStart"/>
      <w:r w:rsidR="00A862D4" w:rsidRPr="001D2A28">
        <w:rPr>
          <w:rFonts w:ascii="Times New Roman" w:hAnsi="Times New Roman" w:cs="Times New Roman"/>
          <w:color w:val="000000"/>
          <w:sz w:val="24"/>
          <w:szCs w:val="24"/>
          <w:lang w:val="uk-UA"/>
        </w:rPr>
        <w:t>Дьорова</w:t>
      </w:r>
      <w:proofErr w:type="spellEnd"/>
      <w:r w:rsidR="00A862D4" w:rsidRPr="001D2A28">
        <w:rPr>
          <w:rFonts w:ascii="Times New Roman" w:hAnsi="Times New Roman" w:cs="Times New Roman"/>
          <w:color w:val="000000"/>
          <w:sz w:val="24"/>
          <w:szCs w:val="24"/>
          <w:lang w:val="uk-UA"/>
        </w:rPr>
        <w:t xml:space="preserve"> Т. А., Олексійко М. М. </w:t>
      </w:r>
      <w:r w:rsidRPr="001D2A28">
        <w:rPr>
          <w:rFonts w:ascii="Times New Roman" w:hAnsi="Times New Roman" w:cs="Times New Roman"/>
          <w:color w:val="000000"/>
          <w:sz w:val="24"/>
          <w:szCs w:val="24"/>
          <w:lang w:val="uk-UA"/>
        </w:rPr>
        <w:t>Історія екскурсійної діяль</w:t>
      </w:r>
      <w:r w:rsidR="00A862D4" w:rsidRPr="001D2A28">
        <w:rPr>
          <w:rFonts w:ascii="Times New Roman" w:hAnsi="Times New Roman" w:cs="Times New Roman"/>
          <w:color w:val="000000"/>
          <w:sz w:val="24"/>
          <w:szCs w:val="24"/>
          <w:lang w:val="uk-UA"/>
        </w:rPr>
        <w:t xml:space="preserve">ності в Україні: </w:t>
      </w:r>
      <w:proofErr w:type="spellStart"/>
      <w:r w:rsidR="00A862D4" w:rsidRPr="001D2A28">
        <w:rPr>
          <w:rFonts w:ascii="Times New Roman" w:hAnsi="Times New Roman" w:cs="Times New Roman"/>
          <w:color w:val="000000"/>
          <w:sz w:val="24"/>
          <w:szCs w:val="24"/>
          <w:lang w:val="uk-UA"/>
        </w:rPr>
        <w:t>Навч</w:t>
      </w:r>
      <w:proofErr w:type="spellEnd"/>
      <w:r w:rsidR="00A862D4" w:rsidRPr="001D2A28">
        <w:rPr>
          <w:rFonts w:ascii="Times New Roman" w:hAnsi="Times New Roman" w:cs="Times New Roman"/>
          <w:color w:val="000000"/>
          <w:sz w:val="24"/>
          <w:szCs w:val="24"/>
          <w:lang w:val="uk-UA"/>
        </w:rPr>
        <w:t>. посібник.  Київ, Кондор.  2004.</w:t>
      </w:r>
      <w:r w:rsidRPr="001D2A28">
        <w:rPr>
          <w:rFonts w:ascii="Times New Roman" w:hAnsi="Times New Roman" w:cs="Times New Roman"/>
          <w:color w:val="000000"/>
          <w:sz w:val="24"/>
          <w:szCs w:val="24"/>
          <w:lang w:val="uk-UA"/>
        </w:rPr>
        <w:t xml:space="preserve"> 166 с.</w:t>
      </w:r>
    </w:p>
    <w:p w:rsidR="00301CE4" w:rsidRPr="001D2A28" w:rsidRDefault="00301CE4" w:rsidP="00301CE4">
      <w:pPr>
        <w:pStyle w:val="a3"/>
        <w:autoSpaceDE w:val="0"/>
        <w:autoSpaceDN w:val="0"/>
        <w:adjustRightInd w:val="0"/>
        <w:spacing w:after="0" w:line="240" w:lineRule="auto"/>
        <w:jc w:val="both"/>
        <w:rPr>
          <w:rFonts w:ascii="Times New Roman" w:hAnsi="Times New Roman" w:cs="Times New Roman"/>
          <w:color w:val="000000"/>
          <w:sz w:val="24"/>
          <w:szCs w:val="24"/>
          <w:lang w:val="uk-UA"/>
        </w:rPr>
      </w:pPr>
    </w:p>
    <w:p w:rsidR="00301CE4" w:rsidRPr="001D2A28" w:rsidRDefault="00301CE4" w:rsidP="00301CE4">
      <w:pPr>
        <w:autoSpaceDE w:val="0"/>
        <w:autoSpaceDN w:val="0"/>
        <w:adjustRightInd w:val="0"/>
        <w:spacing w:after="0" w:line="240" w:lineRule="auto"/>
        <w:jc w:val="center"/>
        <w:rPr>
          <w:rFonts w:ascii="Times New Roman" w:hAnsi="Times New Roman" w:cs="Times New Roman"/>
          <w:b/>
          <w:color w:val="000000"/>
          <w:sz w:val="24"/>
          <w:szCs w:val="24"/>
        </w:rPr>
      </w:pPr>
      <w:r w:rsidRPr="001D2A28">
        <w:rPr>
          <w:rFonts w:ascii="Times New Roman" w:hAnsi="Times New Roman" w:cs="Times New Roman"/>
          <w:b/>
          <w:color w:val="000000"/>
          <w:sz w:val="24"/>
          <w:szCs w:val="24"/>
        </w:rPr>
        <w:t>Допоміжна література</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color w:val="000000"/>
          <w:sz w:val="24"/>
          <w:szCs w:val="24"/>
        </w:rPr>
        <w:t>Альтгайм</w:t>
      </w:r>
      <w:proofErr w:type="spellEnd"/>
      <w:r w:rsidRPr="001D2A28">
        <w:rPr>
          <w:rFonts w:ascii="Times New Roman" w:hAnsi="Times New Roman" w:cs="Times New Roman"/>
          <w:color w:val="000000"/>
          <w:sz w:val="24"/>
          <w:szCs w:val="24"/>
        </w:rPr>
        <w:t xml:space="preserve"> Л. Б. </w:t>
      </w:r>
      <w:proofErr w:type="spellStart"/>
      <w:r w:rsidRPr="001D2A28">
        <w:rPr>
          <w:rFonts w:ascii="Times New Roman" w:hAnsi="Times New Roman" w:cs="Times New Roman"/>
          <w:color w:val="000000"/>
          <w:sz w:val="24"/>
          <w:szCs w:val="24"/>
        </w:rPr>
        <w:t>Основне</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значення</w:t>
      </w:r>
      <w:proofErr w:type="spellEnd"/>
      <w:r w:rsidRPr="001D2A28">
        <w:rPr>
          <w:rFonts w:ascii="Times New Roman" w:hAnsi="Times New Roman" w:cs="Times New Roman"/>
          <w:color w:val="000000"/>
          <w:sz w:val="24"/>
          <w:szCs w:val="24"/>
        </w:rPr>
        <w:t xml:space="preserve"> та </w:t>
      </w:r>
      <w:proofErr w:type="spellStart"/>
      <w:r w:rsidRPr="001D2A28">
        <w:rPr>
          <w:rFonts w:ascii="Times New Roman" w:hAnsi="Times New Roman" w:cs="Times New Roman"/>
          <w:color w:val="000000"/>
          <w:sz w:val="24"/>
          <w:szCs w:val="24"/>
        </w:rPr>
        <w:t>принципи</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організації</w:t>
      </w:r>
      <w:proofErr w:type="spellEnd"/>
      <w:r w:rsidRPr="001D2A28">
        <w:rPr>
          <w:rFonts w:ascii="Times New Roman" w:hAnsi="Times New Roman" w:cs="Times New Roman"/>
          <w:color w:val="000000"/>
          <w:sz w:val="24"/>
          <w:szCs w:val="24"/>
        </w:rPr>
        <w:t xml:space="preserve"> </w:t>
      </w:r>
      <w:proofErr w:type="spellStart"/>
      <w:r w:rsidR="00915D93" w:rsidRPr="001D2A28">
        <w:rPr>
          <w:rFonts w:ascii="Times New Roman" w:hAnsi="Times New Roman" w:cs="Times New Roman"/>
          <w:color w:val="000000"/>
          <w:sz w:val="24"/>
          <w:szCs w:val="24"/>
        </w:rPr>
        <w:t>екскурсійних</w:t>
      </w:r>
      <w:proofErr w:type="spellEnd"/>
      <w:r w:rsidR="00915D93" w:rsidRPr="001D2A28">
        <w:rPr>
          <w:rFonts w:ascii="Times New Roman" w:hAnsi="Times New Roman" w:cs="Times New Roman"/>
          <w:color w:val="000000"/>
          <w:sz w:val="24"/>
          <w:szCs w:val="24"/>
        </w:rPr>
        <w:t xml:space="preserve"> </w:t>
      </w:r>
      <w:proofErr w:type="spellStart"/>
      <w:r w:rsidR="00915D93" w:rsidRPr="001D2A28">
        <w:rPr>
          <w:rFonts w:ascii="Times New Roman" w:hAnsi="Times New Roman" w:cs="Times New Roman"/>
          <w:color w:val="000000"/>
          <w:sz w:val="24"/>
          <w:szCs w:val="24"/>
        </w:rPr>
        <w:t>послуг</w:t>
      </w:r>
      <w:proofErr w:type="spellEnd"/>
      <w:r w:rsidR="00915D93" w:rsidRPr="001D2A28">
        <w:rPr>
          <w:rFonts w:ascii="Times New Roman" w:hAnsi="Times New Roman" w:cs="Times New Roman"/>
          <w:color w:val="000000"/>
          <w:sz w:val="24"/>
          <w:szCs w:val="24"/>
          <w:lang w:val="uk-UA"/>
        </w:rPr>
        <w:t xml:space="preserve">. </w:t>
      </w:r>
      <w:proofErr w:type="spellStart"/>
      <w:proofErr w:type="gramStart"/>
      <w:r w:rsidRPr="001D2A28">
        <w:rPr>
          <w:rFonts w:ascii="Times New Roman" w:hAnsi="Times New Roman" w:cs="Times New Roman"/>
          <w:color w:val="000000"/>
          <w:sz w:val="24"/>
          <w:szCs w:val="24"/>
        </w:rPr>
        <w:t>Вісник</w:t>
      </w:r>
      <w:proofErr w:type="spellEnd"/>
      <w:proofErr w:type="gram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Хмельницького</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нац</w:t>
      </w:r>
      <w:r w:rsidR="006E2D7D" w:rsidRPr="001D2A28">
        <w:rPr>
          <w:rFonts w:ascii="Times New Roman" w:hAnsi="Times New Roman" w:cs="Times New Roman"/>
          <w:color w:val="000000"/>
          <w:sz w:val="24"/>
          <w:szCs w:val="24"/>
        </w:rPr>
        <w:t>іонального</w:t>
      </w:r>
      <w:proofErr w:type="spellEnd"/>
      <w:r w:rsidR="006E2D7D" w:rsidRPr="001D2A28">
        <w:rPr>
          <w:rFonts w:ascii="Times New Roman" w:hAnsi="Times New Roman" w:cs="Times New Roman"/>
          <w:color w:val="000000"/>
          <w:sz w:val="24"/>
          <w:szCs w:val="24"/>
        </w:rPr>
        <w:t xml:space="preserve"> </w:t>
      </w:r>
      <w:proofErr w:type="spellStart"/>
      <w:r w:rsidR="006E2D7D" w:rsidRPr="001D2A28">
        <w:rPr>
          <w:rFonts w:ascii="Times New Roman" w:hAnsi="Times New Roman" w:cs="Times New Roman"/>
          <w:color w:val="000000"/>
          <w:sz w:val="24"/>
          <w:szCs w:val="24"/>
        </w:rPr>
        <w:t>університету</w:t>
      </w:r>
      <w:proofErr w:type="spellEnd"/>
      <w:r w:rsidR="006E2D7D" w:rsidRPr="001D2A28">
        <w:rPr>
          <w:rFonts w:ascii="Times New Roman" w:hAnsi="Times New Roman" w:cs="Times New Roman"/>
          <w:color w:val="000000"/>
          <w:sz w:val="24"/>
          <w:szCs w:val="24"/>
        </w:rPr>
        <w:t xml:space="preserve">. 2016.  № 6. – Т. 1. </w:t>
      </w:r>
      <w:r w:rsidRPr="001D2A28">
        <w:rPr>
          <w:rFonts w:ascii="Times New Roman" w:hAnsi="Times New Roman" w:cs="Times New Roman"/>
          <w:color w:val="000000"/>
          <w:sz w:val="24"/>
          <w:szCs w:val="24"/>
        </w:rPr>
        <w:t xml:space="preserve"> С. 215 – 219.</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color w:val="000000"/>
          <w:sz w:val="24"/>
          <w:szCs w:val="24"/>
        </w:rPr>
        <w:t>Арсененко</w:t>
      </w:r>
      <w:proofErr w:type="spellEnd"/>
      <w:r w:rsidRPr="001D2A28">
        <w:rPr>
          <w:rFonts w:ascii="Times New Roman" w:hAnsi="Times New Roman" w:cs="Times New Roman"/>
          <w:color w:val="000000"/>
          <w:sz w:val="24"/>
          <w:szCs w:val="24"/>
        </w:rPr>
        <w:t xml:space="preserve"> А. И. Экскурсионная деятельность как </w:t>
      </w:r>
      <w:proofErr w:type="gramStart"/>
      <w:r w:rsidRPr="001D2A28">
        <w:rPr>
          <w:rFonts w:ascii="Times New Roman" w:hAnsi="Times New Roman" w:cs="Times New Roman"/>
          <w:color w:val="000000"/>
          <w:sz w:val="24"/>
          <w:szCs w:val="24"/>
        </w:rPr>
        <w:t>основах</w:t>
      </w:r>
      <w:proofErr w:type="gramEnd"/>
      <w:r w:rsidRPr="001D2A28">
        <w:rPr>
          <w:rFonts w:ascii="Times New Roman" w:hAnsi="Times New Roman" w:cs="Times New Roman"/>
          <w:color w:val="000000"/>
          <w:sz w:val="24"/>
          <w:szCs w:val="24"/>
        </w:rPr>
        <w:t xml:space="preserve"> функционирования рынка экскурсионных услуг / А. И. </w:t>
      </w:r>
      <w:proofErr w:type="spellStart"/>
      <w:r w:rsidRPr="001D2A28">
        <w:rPr>
          <w:rFonts w:ascii="Times New Roman" w:hAnsi="Times New Roman" w:cs="Times New Roman"/>
          <w:color w:val="000000"/>
          <w:sz w:val="24"/>
          <w:szCs w:val="24"/>
        </w:rPr>
        <w:t>Арсененко</w:t>
      </w:r>
      <w:proofErr w:type="spellEnd"/>
      <w:r w:rsidRPr="001D2A28">
        <w:rPr>
          <w:rFonts w:ascii="Times New Roman" w:hAnsi="Times New Roman" w:cs="Times New Roman"/>
          <w:color w:val="000000"/>
          <w:sz w:val="24"/>
          <w:szCs w:val="24"/>
        </w:rPr>
        <w:t xml:space="preserve">, В. М. Иванова // </w:t>
      </w:r>
      <w:proofErr w:type="spellStart"/>
      <w:r w:rsidRPr="001D2A28">
        <w:rPr>
          <w:rFonts w:ascii="Times New Roman" w:hAnsi="Times New Roman" w:cs="Times New Roman"/>
          <w:color w:val="000000"/>
          <w:sz w:val="24"/>
          <w:szCs w:val="24"/>
        </w:rPr>
        <w:t>Науковий</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часопис</w:t>
      </w:r>
      <w:proofErr w:type="spellEnd"/>
      <w:r w:rsidRPr="001D2A28">
        <w:rPr>
          <w:rFonts w:ascii="Times New Roman" w:hAnsi="Times New Roman" w:cs="Times New Roman"/>
          <w:color w:val="000000"/>
          <w:sz w:val="24"/>
          <w:szCs w:val="24"/>
        </w:rPr>
        <w:t xml:space="preserve"> НПУ </w:t>
      </w:r>
      <w:proofErr w:type="spellStart"/>
      <w:r w:rsidRPr="001D2A28">
        <w:rPr>
          <w:rFonts w:ascii="Times New Roman" w:hAnsi="Times New Roman" w:cs="Times New Roman"/>
          <w:color w:val="000000"/>
          <w:sz w:val="24"/>
          <w:szCs w:val="24"/>
        </w:rPr>
        <w:t>імені</w:t>
      </w:r>
      <w:proofErr w:type="spellEnd"/>
      <w:r w:rsidRPr="001D2A28">
        <w:rPr>
          <w:rFonts w:ascii="Times New Roman" w:hAnsi="Times New Roman" w:cs="Times New Roman"/>
          <w:color w:val="000000"/>
          <w:sz w:val="24"/>
          <w:szCs w:val="24"/>
        </w:rPr>
        <w:t xml:space="preserve"> М.П. </w:t>
      </w:r>
      <w:proofErr w:type="spellStart"/>
      <w:r w:rsidRPr="001D2A28">
        <w:rPr>
          <w:rFonts w:ascii="Times New Roman" w:hAnsi="Times New Roman" w:cs="Times New Roman"/>
          <w:color w:val="000000"/>
          <w:sz w:val="24"/>
          <w:szCs w:val="24"/>
        </w:rPr>
        <w:t>Драгоманова</w:t>
      </w:r>
      <w:proofErr w:type="spellEnd"/>
      <w:r w:rsidRPr="001D2A28">
        <w:rPr>
          <w:rFonts w:ascii="Times New Roman" w:hAnsi="Times New Roman" w:cs="Times New Roman"/>
          <w:color w:val="000000"/>
          <w:sz w:val="24"/>
          <w:szCs w:val="24"/>
        </w:rPr>
        <w:t xml:space="preserve">. </w:t>
      </w:r>
      <w:proofErr w:type="spellStart"/>
      <w:r w:rsidRPr="001D2A28">
        <w:rPr>
          <w:rFonts w:ascii="Times New Roman" w:hAnsi="Times New Roman" w:cs="Times New Roman"/>
          <w:color w:val="000000"/>
          <w:sz w:val="24"/>
          <w:szCs w:val="24"/>
        </w:rPr>
        <w:t>Се</w:t>
      </w:r>
      <w:r w:rsidR="006E2D7D" w:rsidRPr="001D2A28">
        <w:rPr>
          <w:rFonts w:ascii="Times New Roman" w:hAnsi="Times New Roman" w:cs="Times New Roman"/>
          <w:color w:val="000000"/>
          <w:sz w:val="24"/>
          <w:szCs w:val="24"/>
        </w:rPr>
        <w:t>рія</w:t>
      </w:r>
      <w:proofErr w:type="spellEnd"/>
      <w:r w:rsidR="006E2D7D" w:rsidRPr="001D2A28">
        <w:rPr>
          <w:rFonts w:ascii="Times New Roman" w:hAnsi="Times New Roman" w:cs="Times New Roman"/>
          <w:color w:val="000000"/>
          <w:sz w:val="24"/>
          <w:szCs w:val="24"/>
        </w:rPr>
        <w:t xml:space="preserve"> 4. </w:t>
      </w:r>
      <w:proofErr w:type="spellStart"/>
      <w:r w:rsidR="006E2D7D" w:rsidRPr="001D2A28">
        <w:rPr>
          <w:rFonts w:ascii="Times New Roman" w:hAnsi="Times New Roman" w:cs="Times New Roman"/>
          <w:color w:val="000000"/>
          <w:sz w:val="24"/>
          <w:szCs w:val="24"/>
        </w:rPr>
        <w:t>Географія</w:t>
      </w:r>
      <w:proofErr w:type="spellEnd"/>
      <w:r w:rsidR="006E2D7D" w:rsidRPr="001D2A28">
        <w:rPr>
          <w:rFonts w:ascii="Times New Roman" w:hAnsi="Times New Roman" w:cs="Times New Roman"/>
          <w:color w:val="000000"/>
          <w:sz w:val="24"/>
          <w:szCs w:val="24"/>
        </w:rPr>
        <w:t xml:space="preserve"> і </w:t>
      </w:r>
      <w:proofErr w:type="spellStart"/>
      <w:r w:rsidR="006E2D7D" w:rsidRPr="001D2A28">
        <w:rPr>
          <w:rFonts w:ascii="Times New Roman" w:hAnsi="Times New Roman" w:cs="Times New Roman"/>
          <w:color w:val="000000"/>
          <w:sz w:val="24"/>
          <w:szCs w:val="24"/>
        </w:rPr>
        <w:t>сучасність</w:t>
      </w:r>
      <w:proofErr w:type="spellEnd"/>
      <w:r w:rsidR="006E2D7D" w:rsidRPr="001D2A28">
        <w:rPr>
          <w:rFonts w:ascii="Times New Roman" w:hAnsi="Times New Roman" w:cs="Times New Roman"/>
          <w:color w:val="000000"/>
          <w:sz w:val="24"/>
          <w:szCs w:val="24"/>
        </w:rPr>
        <w:t xml:space="preserve">.  2015.  </w:t>
      </w:r>
      <w:proofErr w:type="spellStart"/>
      <w:r w:rsidR="006E2D7D" w:rsidRPr="001D2A28">
        <w:rPr>
          <w:rFonts w:ascii="Times New Roman" w:hAnsi="Times New Roman" w:cs="Times New Roman"/>
          <w:color w:val="000000"/>
          <w:sz w:val="24"/>
          <w:szCs w:val="24"/>
        </w:rPr>
        <w:t>Вип</w:t>
      </w:r>
      <w:proofErr w:type="spellEnd"/>
      <w:r w:rsidR="006E2D7D" w:rsidRPr="001D2A28">
        <w:rPr>
          <w:rFonts w:ascii="Times New Roman" w:hAnsi="Times New Roman" w:cs="Times New Roman"/>
          <w:color w:val="000000"/>
          <w:sz w:val="24"/>
          <w:szCs w:val="24"/>
        </w:rPr>
        <w:t>. 19 (33).  С. 191</w:t>
      </w:r>
      <w:r w:rsidR="006E2D7D" w:rsidRPr="001D2A28">
        <w:rPr>
          <w:rFonts w:ascii="Times New Roman" w:hAnsi="Times New Roman" w:cs="Times New Roman"/>
          <w:color w:val="000000"/>
          <w:sz w:val="24"/>
          <w:szCs w:val="24"/>
          <w:lang w:val="uk-UA"/>
        </w:rPr>
        <w:t>-</w:t>
      </w:r>
      <w:r w:rsidRPr="001D2A28">
        <w:rPr>
          <w:rFonts w:ascii="Times New Roman" w:hAnsi="Times New Roman" w:cs="Times New Roman"/>
          <w:color w:val="000000"/>
          <w:sz w:val="24"/>
          <w:szCs w:val="24"/>
        </w:rPr>
        <w:t>196.</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color w:val="000000"/>
          <w:sz w:val="24"/>
          <w:szCs w:val="24"/>
        </w:rPr>
        <w:t>Голубничая</w:t>
      </w:r>
      <w:proofErr w:type="spellEnd"/>
      <w:r w:rsidRPr="001D2A28">
        <w:rPr>
          <w:rFonts w:ascii="Times New Roman" w:hAnsi="Times New Roman" w:cs="Times New Roman"/>
          <w:color w:val="000000"/>
          <w:sz w:val="24"/>
          <w:szCs w:val="24"/>
        </w:rPr>
        <w:t xml:space="preserve"> С. Н. Основы экс</w:t>
      </w:r>
      <w:r w:rsidR="00125C98" w:rsidRPr="001D2A28">
        <w:rPr>
          <w:rFonts w:ascii="Times New Roman" w:hAnsi="Times New Roman" w:cs="Times New Roman"/>
          <w:color w:val="000000"/>
          <w:sz w:val="24"/>
          <w:szCs w:val="24"/>
        </w:rPr>
        <w:t>курсионного дела. Уч. пособие</w:t>
      </w:r>
      <w:r w:rsidR="006E2D7D" w:rsidRPr="001D2A28">
        <w:rPr>
          <w:rFonts w:ascii="Times New Roman" w:hAnsi="Times New Roman" w:cs="Times New Roman"/>
          <w:color w:val="000000"/>
          <w:sz w:val="24"/>
          <w:szCs w:val="24"/>
        </w:rPr>
        <w:t xml:space="preserve">.  ДИТБ.  Донецк, 2003. </w:t>
      </w:r>
      <w:r w:rsidRPr="001D2A28">
        <w:rPr>
          <w:rFonts w:ascii="Times New Roman" w:hAnsi="Times New Roman" w:cs="Times New Roman"/>
          <w:color w:val="000000"/>
          <w:sz w:val="24"/>
          <w:szCs w:val="24"/>
        </w:rPr>
        <w:t xml:space="preserve"> 214 с.</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color w:val="000000"/>
          <w:sz w:val="24"/>
          <w:szCs w:val="24"/>
        </w:rPr>
        <w:t>Каролоп</w:t>
      </w:r>
      <w:proofErr w:type="spellEnd"/>
      <w:r w:rsidRPr="001D2A28">
        <w:rPr>
          <w:rFonts w:ascii="Times New Roman" w:hAnsi="Times New Roman" w:cs="Times New Roman"/>
          <w:color w:val="000000"/>
          <w:sz w:val="24"/>
          <w:szCs w:val="24"/>
        </w:rPr>
        <w:t xml:space="preserve"> О.О. </w:t>
      </w:r>
      <w:proofErr w:type="spellStart"/>
      <w:r w:rsidRPr="001D2A28">
        <w:rPr>
          <w:rFonts w:ascii="Times New Roman" w:hAnsi="Times New Roman" w:cs="Times New Roman"/>
          <w:color w:val="000000"/>
          <w:sz w:val="24"/>
          <w:szCs w:val="24"/>
        </w:rPr>
        <w:t>Організ</w:t>
      </w:r>
      <w:r w:rsidR="00125C98" w:rsidRPr="001D2A28">
        <w:rPr>
          <w:rFonts w:ascii="Times New Roman" w:hAnsi="Times New Roman" w:cs="Times New Roman"/>
          <w:color w:val="000000"/>
          <w:sz w:val="24"/>
          <w:szCs w:val="24"/>
        </w:rPr>
        <w:t>ація</w:t>
      </w:r>
      <w:proofErr w:type="spellEnd"/>
      <w:r w:rsidR="00125C98" w:rsidRPr="001D2A28">
        <w:rPr>
          <w:rFonts w:ascii="Times New Roman" w:hAnsi="Times New Roman" w:cs="Times New Roman"/>
          <w:color w:val="000000"/>
          <w:sz w:val="24"/>
          <w:szCs w:val="24"/>
        </w:rPr>
        <w:t xml:space="preserve"> </w:t>
      </w:r>
      <w:proofErr w:type="spellStart"/>
      <w:r w:rsidR="00125C98" w:rsidRPr="001D2A28">
        <w:rPr>
          <w:rFonts w:ascii="Times New Roman" w:hAnsi="Times New Roman" w:cs="Times New Roman"/>
          <w:color w:val="000000"/>
          <w:sz w:val="24"/>
          <w:szCs w:val="24"/>
        </w:rPr>
        <w:t>екскурсійної</w:t>
      </w:r>
      <w:proofErr w:type="spellEnd"/>
      <w:r w:rsidR="00125C98" w:rsidRPr="001D2A28">
        <w:rPr>
          <w:rFonts w:ascii="Times New Roman" w:hAnsi="Times New Roman" w:cs="Times New Roman"/>
          <w:color w:val="000000"/>
          <w:sz w:val="24"/>
          <w:szCs w:val="24"/>
        </w:rPr>
        <w:t xml:space="preserve"> </w:t>
      </w:r>
      <w:proofErr w:type="spellStart"/>
      <w:r w:rsidR="00125C98" w:rsidRPr="001D2A28">
        <w:rPr>
          <w:rFonts w:ascii="Times New Roman" w:hAnsi="Times New Roman" w:cs="Times New Roman"/>
          <w:color w:val="000000"/>
          <w:sz w:val="24"/>
          <w:szCs w:val="24"/>
        </w:rPr>
        <w:t>діяльності</w:t>
      </w:r>
      <w:proofErr w:type="spellEnd"/>
      <w:r w:rsidR="006E2D7D" w:rsidRPr="001D2A28">
        <w:rPr>
          <w:rFonts w:ascii="Times New Roman" w:hAnsi="Times New Roman" w:cs="Times New Roman"/>
          <w:color w:val="000000"/>
          <w:sz w:val="24"/>
          <w:szCs w:val="24"/>
        </w:rPr>
        <w:t>.  К.: Вид</w:t>
      </w:r>
      <w:proofErr w:type="gramStart"/>
      <w:r w:rsidR="006E2D7D" w:rsidRPr="001D2A28">
        <w:rPr>
          <w:rFonts w:ascii="Times New Roman" w:hAnsi="Times New Roman" w:cs="Times New Roman"/>
          <w:color w:val="000000"/>
          <w:sz w:val="24"/>
          <w:szCs w:val="24"/>
        </w:rPr>
        <w:t>.</w:t>
      </w:r>
      <w:proofErr w:type="gramEnd"/>
      <w:r w:rsidR="006E2D7D" w:rsidRPr="001D2A28">
        <w:rPr>
          <w:rFonts w:ascii="Times New Roman" w:hAnsi="Times New Roman" w:cs="Times New Roman"/>
          <w:color w:val="000000"/>
          <w:sz w:val="24"/>
          <w:szCs w:val="24"/>
        </w:rPr>
        <w:t xml:space="preserve"> </w:t>
      </w:r>
      <w:proofErr w:type="gramStart"/>
      <w:r w:rsidR="006E2D7D" w:rsidRPr="001D2A28">
        <w:rPr>
          <w:rFonts w:ascii="Times New Roman" w:hAnsi="Times New Roman" w:cs="Times New Roman"/>
          <w:color w:val="000000"/>
          <w:sz w:val="24"/>
          <w:szCs w:val="24"/>
        </w:rPr>
        <w:t>ц</w:t>
      </w:r>
      <w:proofErr w:type="gramEnd"/>
      <w:r w:rsidR="006E2D7D" w:rsidRPr="001D2A28">
        <w:rPr>
          <w:rFonts w:ascii="Times New Roman" w:hAnsi="Times New Roman" w:cs="Times New Roman"/>
          <w:color w:val="000000"/>
          <w:sz w:val="24"/>
          <w:szCs w:val="24"/>
        </w:rPr>
        <w:t>ентр КНЕУ, 2002.</w:t>
      </w:r>
      <w:r w:rsidRPr="001D2A28">
        <w:rPr>
          <w:rFonts w:ascii="Times New Roman" w:hAnsi="Times New Roman" w:cs="Times New Roman"/>
          <w:color w:val="000000"/>
          <w:sz w:val="24"/>
          <w:szCs w:val="24"/>
        </w:rPr>
        <w:t xml:space="preserve"> 45 с.</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1D2A28">
        <w:rPr>
          <w:rFonts w:ascii="Times New Roman" w:hAnsi="Times New Roman" w:cs="Times New Roman"/>
          <w:color w:val="000000"/>
          <w:sz w:val="24"/>
          <w:szCs w:val="24"/>
        </w:rPr>
        <w:t>Маврина Н. С. Процесс формирования э</w:t>
      </w:r>
      <w:r w:rsidR="007F737F" w:rsidRPr="001D2A28">
        <w:rPr>
          <w:rFonts w:ascii="Times New Roman" w:hAnsi="Times New Roman" w:cs="Times New Roman"/>
          <w:color w:val="000000"/>
          <w:sz w:val="24"/>
          <w:szCs w:val="24"/>
        </w:rPr>
        <w:t>кскурсионной услуги</w:t>
      </w:r>
      <w:r w:rsidR="007F737F" w:rsidRPr="001D2A28">
        <w:rPr>
          <w:rFonts w:ascii="Times New Roman" w:hAnsi="Times New Roman" w:cs="Times New Roman"/>
          <w:color w:val="000000"/>
          <w:sz w:val="24"/>
          <w:szCs w:val="24"/>
          <w:lang w:val="uk-UA"/>
        </w:rPr>
        <w:t xml:space="preserve">. </w:t>
      </w:r>
      <w:r w:rsidRPr="001D2A28">
        <w:rPr>
          <w:rFonts w:ascii="Times New Roman" w:hAnsi="Times New Roman" w:cs="Times New Roman"/>
          <w:color w:val="000000"/>
          <w:sz w:val="24"/>
          <w:szCs w:val="24"/>
        </w:rPr>
        <w:t>Культура народов Причерноморья.  2009.  № 161.  С.123-126.</w:t>
      </w:r>
    </w:p>
    <w:p w:rsidR="00301CE4" w:rsidRPr="001D2A28" w:rsidRDefault="00301CE4" w:rsidP="00301CE4">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D2A28">
        <w:rPr>
          <w:rFonts w:ascii="Times New Roman" w:hAnsi="Times New Roman" w:cs="Times New Roman"/>
          <w:color w:val="000000"/>
          <w:sz w:val="24"/>
          <w:szCs w:val="24"/>
        </w:rPr>
        <w:t>Чагайда</w:t>
      </w:r>
      <w:proofErr w:type="spellEnd"/>
      <w:r w:rsidRPr="001D2A28">
        <w:rPr>
          <w:rFonts w:ascii="Times New Roman" w:hAnsi="Times New Roman" w:cs="Times New Roman"/>
          <w:color w:val="000000"/>
          <w:sz w:val="24"/>
          <w:szCs w:val="24"/>
        </w:rPr>
        <w:t xml:space="preserve"> І. М.</w:t>
      </w:r>
      <w:r w:rsidR="007F737F" w:rsidRPr="001D2A28">
        <w:rPr>
          <w:rFonts w:ascii="Times New Roman" w:hAnsi="Times New Roman" w:cs="Times New Roman"/>
          <w:color w:val="000000"/>
          <w:sz w:val="24"/>
          <w:szCs w:val="24"/>
          <w:lang w:val="uk-UA"/>
        </w:rPr>
        <w:t>,</w:t>
      </w:r>
      <w:r w:rsidRPr="001D2A28">
        <w:rPr>
          <w:rFonts w:ascii="Times New Roman" w:hAnsi="Times New Roman" w:cs="Times New Roman"/>
          <w:color w:val="000000"/>
          <w:sz w:val="24"/>
          <w:szCs w:val="24"/>
        </w:rPr>
        <w:t xml:space="preserve"> </w:t>
      </w:r>
      <w:r w:rsidR="007F737F" w:rsidRPr="001D2A28">
        <w:rPr>
          <w:rFonts w:ascii="Times New Roman" w:hAnsi="Times New Roman" w:cs="Times New Roman"/>
          <w:color w:val="000000"/>
          <w:sz w:val="24"/>
          <w:szCs w:val="24"/>
        </w:rPr>
        <w:t xml:space="preserve">Грибанова С.В.. </w:t>
      </w:r>
      <w:proofErr w:type="spellStart"/>
      <w:r w:rsidRPr="001D2A28">
        <w:rPr>
          <w:rFonts w:ascii="Times New Roman" w:hAnsi="Times New Roman" w:cs="Times New Roman"/>
          <w:color w:val="000000"/>
          <w:sz w:val="24"/>
          <w:szCs w:val="24"/>
        </w:rPr>
        <w:t>Екскурсознавство</w:t>
      </w:r>
      <w:proofErr w:type="spellEnd"/>
      <w:r w:rsidRPr="001D2A28">
        <w:rPr>
          <w:rFonts w:ascii="Times New Roman" w:hAnsi="Times New Roman" w:cs="Times New Roman"/>
          <w:color w:val="000000"/>
          <w:sz w:val="24"/>
          <w:szCs w:val="24"/>
        </w:rPr>
        <w:t xml:space="preserve"> : </w:t>
      </w:r>
      <w:proofErr w:type="spellStart"/>
      <w:r w:rsidRPr="001D2A28">
        <w:rPr>
          <w:rFonts w:ascii="Times New Roman" w:hAnsi="Times New Roman" w:cs="Times New Roman"/>
          <w:color w:val="000000"/>
          <w:sz w:val="24"/>
          <w:szCs w:val="24"/>
        </w:rPr>
        <w:t>навчальний</w:t>
      </w:r>
      <w:proofErr w:type="spellEnd"/>
      <w:r w:rsidRPr="001D2A28">
        <w:rPr>
          <w:rFonts w:ascii="Times New Roman" w:hAnsi="Times New Roman" w:cs="Times New Roman"/>
          <w:color w:val="000000"/>
          <w:sz w:val="24"/>
          <w:szCs w:val="24"/>
        </w:rPr>
        <w:t xml:space="preserve"> </w:t>
      </w:r>
      <w:proofErr w:type="spellStart"/>
      <w:proofErr w:type="gramStart"/>
      <w:r w:rsidRPr="001D2A28">
        <w:rPr>
          <w:rFonts w:ascii="Times New Roman" w:hAnsi="Times New Roman" w:cs="Times New Roman"/>
          <w:color w:val="000000"/>
          <w:sz w:val="24"/>
          <w:szCs w:val="24"/>
        </w:rPr>
        <w:t>пос</w:t>
      </w:r>
      <w:proofErr w:type="gramEnd"/>
      <w:r w:rsidRPr="001D2A28">
        <w:rPr>
          <w:rFonts w:ascii="Times New Roman" w:hAnsi="Times New Roman" w:cs="Times New Roman"/>
          <w:color w:val="000000"/>
          <w:sz w:val="24"/>
          <w:szCs w:val="24"/>
        </w:rPr>
        <w:t>ібник</w:t>
      </w:r>
      <w:proofErr w:type="spellEnd"/>
      <w:r w:rsidR="007F737F" w:rsidRPr="001D2A28">
        <w:rPr>
          <w:rFonts w:ascii="Times New Roman" w:hAnsi="Times New Roman" w:cs="Times New Roman"/>
          <w:color w:val="000000"/>
          <w:sz w:val="24"/>
          <w:szCs w:val="24"/>
          <w:lang w:val="uk-UA"/>
        </w:rPr>
        <w:t xml:space="preserve">. </w:t>
      </w:r>
      <w:r w:rsidR="006E2D7D" w:rsidRPr="001D2A28">
        <w:rPr>
          <w:rFonts w:ascii="Times New Roman" w:hAnsi="Times New Roman" w:cs="Times New Roman"/>
          <w:color w:val="000000"/>
          <w:sz w:val="24"/>
          <w:szCs w:val="24"/>
        </w:rPr>
        <w:t xml:space="preserve"> К., 2004. </w:t>
      </w:r>
      <w:r w:rsidRPr="001D2A28">
        <w:rPr>
          <w:rFonts w:ascii="Times New Roman" w:hAnsi="Times New Roman" w:cs="Times New Roman"/>
          <w:color w:val="000000"/>
          <w:sz w:val="24"/>
          <w:szCs w:val="24"/>
        </w:rPr>
        <w:t xml:space="preserve"> 240 с.</w:t>
      </w:r>
    </w:p>
    <w:p w:rsidR="00C26E57" w:rsidRPr="001D2A28" w:rsidRDefault="00C26E57" w:rsidP="003F3DF0">
      <w:pPr>
        <w:shd w:val="clear" w:color="auto" w:fill="FFFFFF"/>
        <w:spacing w:after="0" w:line="240" w:lineRule="auto"/>
        <w:jc w:val="both"/>
        <w:rPr>
          <w:rFonts w:ascii="Times New Roman" w:eastAsia="Times New Roman" w:hAnsi="Times New Roman" w:cs="Times New Roman"/>
          <w:sz w:val="24"/>
          <w:szCs w:val="24"/>
        </w:rPr>
      </w:pPr>
    </w:p>
    <w:p w:rsidR="00451E5C" w:rsidRPr="00C5413E" w:rsidRDefault="00451E5C" w:rsidP="00451E5C">
      <w:pPr>
        <w:autoSpaceDE w:val="0"/>
        <w:autoSpaceDN w:val="0"/>
        <w:adjustRightInd w:val="0"/>
        <w:spacing w:after="0" w:line="240" w:lineRule="auto"/>
        <w:jc w:val="center"/>
        <w:rPr>
          <w:rFonts w:ascii="Times New Roman" w:hAnsi="Times New Roman" w:cs="Times New Roman"/>
          <w:color w:val="000000"/>
          <w:sz w:val="24"/>
          <w:szCs w:val="24"/>
        </w:rPr>
      </w:pPr>
      <w:r w:rsidRPr="00C5413E">
        <w:rPr>
          <w:rFonts w:ascii="Times New Roman" w:hAnsi="Times New Roman" w:cs="Times New Roman"/>
          <w:b/>
          <w:bCs/>
          <w:color w:val="000000"/>
          <w:sz w:val="24"/>
          <w:szCs w:val="24"/>
        </w:rPr>
        <w:t>Ресурси мережі Інтернет</w:t>
      </w:r>
    </w:p>
    <w:p w:rsidR="00451E5C" w:rsidRPr="00451E5C" w:rsidRDefault="00451E5C" w:rsidP="00451E5C">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lang w:val="uk-UA"/>
        </w:rPr>
      </w:pPr>
      <w:r w:rsidRPr="00451E5C">
        <w:rPr>
          <w:rFonts w:ascii="Times New Roman" w:hAnsi="Times New Roman" w:cs="Times New Roman"/>
          <w:sz w:val="24"/>
          <w:szCs w:val="24"/>
          <w:lang w:val="uk-UA"/>
        </w:rPr>
        <w:t>Гід-путівник по міні-скульптуркам у місті Ужгород</w:t>
      </w:r>
      <w:r w:rsidRPr="00451E5C">
        <w:rPr>
          <w:rFonts w:ascii="Times New Roman" w:hAnsi="Times New Roman" w:cs="Times New Roman"/>
          <w:sz w:val="24"/>
          <w:szCs w:val="24"/>
          <w:lang w:val="en-US"/>
        </w:rPr>
        <w:t>t</w:t>
      </w:r>
      <w:r w:rsidRPr="00451E5C">
        <w:rPr>
          <w:rFonts w:ascii="Times New Roman" w:hAnsi="Times New Roman" w:cs="Times New Roman"/>
          <w:sz w:val="24"/>
          <w:szCs w:val="24"/>
          <w:lang w:val="uk-UA"/>
        </w:rPr>
        <w:t xml:space="preserve">. URL:  </w:t>
      </w:r>
      <w:r w:rsidRPr="00451E5C">
        <w:rPr>
          <w:rFonts w:ascii="Times New Roman" w:hAnsi="Times New Roman" w:cs="Times New Roman"/>
          <w:sz w:val="24"/>
          <w:szCs w:val="24"/>
          <w:lang w:val="en-US"/>
        </w:rPr>
        <w:t>https</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karpatium</w:t>
      </w:r>
      <w:proofErr w:type="spellEnd"/>
      <w:r w:rsidRPr="00451E5C">
        <w:rPr>
          <w:rFonts w:ascii="Times New Roman" w:hAnsi="Times New Roman" w:cs="Times New Roman"/>
          <w:sz w:val="24"/>
          <w:szCs w:val="24"/>
          <w:lang w:val="uk-UA"/>
        </w:rPr>
        <w:t>.</w:t>
      </w:r>
      <w:r w:rsidRPr="00451E5C">
        <w:rPr>
          <w:rFonts w:ascii="Times New Roman" w:hAnsi="Times New Roman" w:cs="Times New Roman"/>
          <w:sz w:val="24"/>
          <w:szCs w:val="24"/>
          <w:lang w:val="en-US"/>
        </w:rPr>
        <w:t>com</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ua</w:t>
      </w:r>
      <w:proofErr w:type="spellEnd"/>
      <w:r w:rsidRPr="00451E5C">
        <w:rPr>
          <w:rFonts w:ascii="Times New Roman" w:hAnsi="Times New Roman" w:cs="Times New Roman"/>
          <w:sz w:val="24"/>
          <w:szCs w:val="24"/>
          <w:lang w:val="uk-UA"/>
        </w:rPr>
        <w:t>/</w:t>
      </w:r>
      <w:r w:rsidRPr="00451E5C">
        <w:rPr>
          <w:rFonts w:ascii="Times New Roman" w:hAnsi="Times New Roman" w:cs="Times New Roman"/>
          <w:sz w:val="24"/>
          <w:szCs w:val="24"/>
          <w:lang w:val="en-US"/>
        </w:rPr>
        <w:t>blog</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gid</w:t>
      </w:r>
      <w:proofErr w:type="spellEnd"/>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putiwnyk</w:t>
      </w:r>
      <w:proofErr w:type="spellEnd"/>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po</w:t>
      </w:r>
      <w:proofErr w:type="spellEnd"/>
      <w:r w:rsidRPr="00451E5C">
        <w:rPr>
          <w:rFonts w:ascii="Times New Roman" w:hAnsi="Times New Roman" w:cs="Times New Roman"/>
          <w:sz w:val="24"/>
          <w:szCs w:val="24"/>
          <w:lang w:val="uk-UA"/>
        </w:rPr>
        <w:t>-</w:t>
      </w:r>
      <w:r w:rsidRPr="00451E5C">
        <w:rPr>
          <w:rFonts w:ascii="Times New Roman" w:hAnsi="Times New Roman" w:cs="Times New Roman"/>
          <w:sz w:val="24"/>
          <w:szCs w:val="24"/>
          <w:lang w:val="en-US"/>
        </w:rPr>
        <w:t>mini</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skulpturkam</w:t>
      </w:r>
      <w:proofErr w:type="spellEnd"/>
      <w:r w:rsidRPr="00451E5C">
        <w:rPr>
          <w:rFonts w:ascii="Times New Roman" w:hAnsi="Times New Roman" w:cs="Times New Roman"/>
          <w:sz w:val="24"/>
          <w:szCs w:val="24"/>
          <w:lang w:val="uk-UA"/>
        </w:rPr>
        <w:t>-</w:t>
      </w:r>
      <w:r w:rsidRPr="00451E5C">
        <w:rPr>
          <w:rFonts w:ascii="Times New Roman" w:hAnsi="Times New Roman" w:cs="Times New Roman"/>
          <w:sz w:val="24"/>
          <w:szCs w:val="24"/>
          <w:lang w:val="en-US"/>
        </w:rPr>
        <w:t>u</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misti</w:t>
      </w:r>
      <w:proofErr w:type="spellEnd"/>
      <w:r w:rsidRPr="00451E5C">
        <w:rPr>
          <w:rFonts w:ascii="Times New Roman" w:hAnsi="Times New Roman" w:cs="Times New Roman"/>
          <w:sz w:val="24"/>
          <w:szCs w:val="24"/>
          <w:lang w:val="uk-UA"/>
        </w:rPr>
        <w:t xml:space="preserve">- </w:t>
      </w:r>
      <w:proofErr w:type="spellStart"/>
      <w:r w:rsidRPr="00451E5C">
        <w:rPr>
          <w:rFonts w:ascii="Times New Roman" w:hAnsi="Times New Roman" w:cs="Times New Roman"/>
          <w:sz w:val="24"/>
          <w:szCs w:val="24"/>
          <w:lang w:val="en-US"/>
        </w:rPr>
        <w:t>uzh</w:t>
      </w:r>
      <w:proofErr w:type="spellEnd"/>
    </w:p>
    <w:p w:rsidR="00451E5C" w:rsidRPr="00451E5C" w:rsidRDefault="00451E5C" w:rsidP="00451E5C">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lang w:val="en-US"/>
        </w:rPr>
      </w:pPr>
      <w:r w:rsidRPr="00451E5C">
        <w:rPr>
          <w:rFonts w:ascii="Times New Roman" w:hAnsi="Times New Roman" w:cs="Times New Roman"/>
          <w:color w:val="000000"/>
          <w:sz w:val="24"/>
          <w:szCs w:val="24"/>
          <w:lang w:val="uk-UA"/>
        </w:rPr>
        <w:t xml:space="preserve">Життя міні-скульптурок: 30 маленьких, але вагомих причин приїхати в Ужгород. URL:  </w:t>
      </w:r>
      <w:r w:rsidRPr="00451E5C">
        <w:rPr>
          <w:rFonts w:ascii="Times New Roman" w:hAnsi="Times New Roman" w:cs="Times New Roman"/>
          <w:color w:val="000000"/>
          <w:sz w:val="24"/>
          <w:szCs w:val="24"/>
          <w:lang w:val="en-US"/>
        </w:rPr>
        <w:t>https</w:t>
      </w:r>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zak</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depo</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ua</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ukr</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zak</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zhittya</w:t>
      </w:r>
      <w:proofErr w:type="spellEnd"/>
      <w:r w:rsidRPr="00451E5C">
        <w:rPr>
          <w:rFonts w:ascii="Times New Roman" w:hAnsi="Times New Roman" w:cs="Times New Roman"/>
          <w:color w:val="000000"/>
          <w:sz w:val="24"/>
          <w:szCs w:val="24"/>
          <w:lang w:val="uk-UA"/>
        </w:rPr>
        <w:t>-</w:t>
      </w:r>
      <w:r w:rsidRPr="00451E5C">
        <w:rPr>
          <w:rFonts w:ascii="Times New Roman" w:hAnsi="Times New Roman" w:cs="Times New Roman"/>
          <w:color w:val="000000"/>
          <w:sz w:val="24"/>
          <w:szCs w:val="24"/>
          <w:lang w:val="en-US"/>
        </w:rPr>
        <w:t>mini</w:t>
      </w:r>
      <w:r w:rsidRPr="00451E5C">
        <w:rPr>
          <w:rFonts w:ascii="Times New Roman" w:hAnsi="Times New Roman" w:cs="Times New Roman"/>
          <w:color w:val="000000"/>
          <w:sz w:val="24"/>
          <w:szCs w:val="24"/>
          <w:lang w:val="uk-UA"/>
        </w:rPr>
        <w:t>-</w:t>
      </w:r>
      <w:r w:rsidRPr="00451E5C">
        <w:rPr>
          <w:rFonts w:ascii="Times New Roman" w:hAnsi="Times New Roman" w:cs="Times New Roman"/>
          <w:color w:val="000000"/>
          <w:sz w:val="24"/>
          <w:szCs w:val="24"/>
          <w:lang w:val="en-US"/>
        </w:rPr>
        <w:t>skulpturok-30-malenkih-ale-vagomih-prichin-priyihati-v-uzhgorod-20180406755112</w:t>
      </w:r>
    </w:p>
    <w:p w:rsidR="00451E5C" w:rsidRPr="00451E5C" w:rsidRDefault="00451E5C" w:rsidP="00451E5C">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51E5C">
        <w:rPr>
          <w:rFonts w:ascii="Times New Roman" w:hAnsi="Times New Roman" w:cs="Times New Roman"/>
          <w:color w:val="000000"/>
          <w:sz w:val="24"/>
          <w:szCs w:val="24"/>
        </w:rPr>
        <w:t>Закарпатський</w:t>
      </w:r>
      <w:proofErr w:type="spellEnd"/>
      <w:r w:rsidRPr="00451E5C">
        <w:rPr>
          <w:rFonts w:ascii="Times New Roman" w:hAnsi="Times New Roman" w:cs="Times New Roman"/>
          <w:color w:val="000000"/>
          <w:sz w:val="24"/>
          <w:szCs w:val="24"/>
        </w:rPr>
        <w:t xml:space="preserve"> </w:t>
      </w:r>
      <w:proofErr w:type="spellStart"/>
      <w:r w:rsidRPr="00451E5C">
        <w:rPr>
          <w:rFonts w:ascii="Times New Roman" w:hAnsi="Times New Roman" w:cs="Times New Roman"/>
          <w:color w:val="000000"/>
          <w:sz w:val="24"/>
          <w:szCs w:val="24"/>
        </w:rPr>
        <w:t>обласний</w:t>
      </w:r>
      <w:proofErr w:type="spellEnd"/>
      <w:r w:rsidRPr="00451E5C">
        <w:rPr>
          <w:rFonts w:ascii="Times New Roman" w:hAnsi="Times New Roman" w:cs="Times New Roman"/>
          <w:color w:val="000000"/>
          <w:sz w:val="24"/>
          <w:szCs w:val="24"/>
        </w:rPr>
        <w:t xml:space="preserve"> </w:t>
      </w:r>
      <w:proofErr w:type="spellStart"/>
      <w:r w:rsidRPr="00451E5C">
        <w:rPr>
          <w:rFonts w:ascii="Times New Roman" w:hAnsi="Times New Roman" w:cs="Times New Roman"/>
          <w:color w:val="000000"/>
          <w:sz w:val="24"/>
          <w:szCs w:val="24"/>
        </w:rPr>
        <w:t>краєзнавчий</w:t>
      </w:r>
      <w:proofErr w:type="spellEnd"/>
      <w:r w:rsidRPr="00451E5C">
        <w:rPr>
          <w:rFonts w:ascii="Times New Roman" w:hAnsi="Times New Roman" w:cs="Times New Roman"/>
          <w:color w:val="000000"/>
          <w:sz w:val="24"/>
          <w:szCs w:val="24"/>
        </w:rPr>
        <w:t xml:space="preserve"> музей</w:t>
      </w:r>
      <w:r w:rsidRPr="00451E5C">
        <w:rPr>
          <w:rFonts w:ascii="Times New Roman" w:hAnsi="Times New Roman" w:cs="Times New Roman"/>
          <w:color w:val="000000"/>
          <w:sz w:val="24"/>
          <w:szCs w:val="24"/>
          <w:lang w:val="uk-UA"/>
        </w:rPr>
        <w:t xml:space="preserve"> </w:t>
      </w:r>
      <w:proofErr w:type="spellStart"/>
      <w:r w:rsidRPr="00451E5C">
        <w:rPr>
          <w:rFonts w:ascii="Times New Roman" w:hAnsi="Times New Roman" w:cs="Times New Roman"/>
          <w:color w:val="000000"/>
          <w:sz w:val="24"/>
          <w:szCs w:val="24"/>
        </w:rPr>
        <w:t>імені</w:t>
      </w:r>
      <w:proofErr w:type="spellEnd"/>
      <w:r w:rsidRPr="00451E5C">
        <w:rPr>
          <w:rFonts w:ascii="Times New Roman" w:hAnsi="Times New Roman" w:cs="Times New Roman"/>
          <w:color w:val="000000"/>
          <w:sz w:val="24"/>
          <w:szCs w:val="24"/>
        </w:rPr>
        <w:t xml:space="preserve"> </w:t>
      </w:r>
      <w:proofErr w:type="spellStart"/>
      <w:r w:rsidRPr="00451E5C">
        <w:rPr>
          <w:rFonts w:ascii="Times New Roman" w:hAnsi="Times New Roman" w:cs="Times New Roman"/>
          <w:color w:val="000000"/>
          <w:sz w:val="24"/>
          <w:szCs w:val="24"/>
        </w:rPr>
        <w:t>Тиводара</w:t>
      </w:r>
      <w:proofErr w:type="spellEnd"/>
      <w:r w:rsidRPr="00451E5C">
        <w:rPr>
          <w:rFonts w:ascii="Times New Roman" w:hAnsi="Times New Roman" w:cs="Times New Roman"/>
          <w:color w:val="000000"/>
          <w:sz w:val="24"/>
          <w:szCs w:val="24"/>
        </w:rPr>
        <w:t xml:space="preserve"> </w:t>
      </w:r>
      <w:proofErr w:type="spellStart"/>
      <w:r w:rsidRPr="00451E5C">
        <w:rPr>
          <w:rFonts w:ascii="Times New Roman" w:hAnsi="Times New Roman" w:cs="Times New Roman"/>
          <w:color w:val="000000"/>
          <w:sz w:val="24"/>
          <w:szCs w:val="24"/>
        </w:rPr>
        <w:t>Легоцького</w:t>
      </w:r>
      <w:proofErr w:type="spellEnd"/>
      <w:r w:rsidRPr="00451E5C">
        <w:rPr>
          <w:rFonts w:ascii="Times New Roman" w:hAnsi="Times New Roman" w:cs="Times New Roman"/>
          <w:color w:val="000000"/>
          <w:sz w:val="24"/>
          <w:szCs w:val="24"/>
          <w:lang w:val="uk-UA"/>
        </w:rPr>
        <w:t xml:space="preserve">. URL:  </w:t>
      </w:r>
      <w:r w:rsidRPr="00451E5C">
        <w:rPr>
          <w:rFonts w:ascii="Times New Roman" w:hAnsi="Times New Roman" w:cs="Times New Roman"/>
          <w:color w:val="000000"/>
          <w:sz w:val="24"/>
          <w:szCs w:val="24"/>
        </w:rPr>
        <w:t>https://www.zkmuseum.com/p/blog-page_23.html</w:t>
      </w:r>
    </w:p>
    <w:p w:rsidR="00451E5C" w:rsidRPr="00451E5C" w:rsidRDefault="00451E5C" w:rsidP="00451E5C">
      <w:pPr>
        <w:pStyle w:val="a3"/>
        <w:numPr>
          <w:ilvl w:val="0"/>
          <w:numId w:val="35"/>
        </w:numPr>
        <w:autoSpaceDE w:val="0"/>
        <w:autoSpaceDN w:val="0"/>
        <w:adjustRightInd w:val="0"/>
        <w:spacing w:after="0" w:line="240" w:lineRule="auto"/>
        <w:jc w:val="both"/>
        <w:rPr>
          <w:rFonts w:ascii="Times New Roman" w:hAnsi="Times New Roman" w:cs="Times New Roman"/>
          <w:sz w:val="24"/>
          <w:szCs w:val="24"/>
        </w:rPr>
      </w:pPr>
      <w:proofErr w:type="spellStart"/>
      <w:r w:rsidRPr="00451E5C">
        <w:rPr>
          <w:rFonts w:ascii="Times New Roman" w:hAnsi="Times New Roman" w:cs="Times New Roman"/>
          <w:sz w:val="24"/>
          <w:szCs w:val="24"/>
        </w:rPr>
        <w:t>Мін</w:t>
      </w:r>
      <w:proofErr w:type="gramStart"/>
      <w:r w:rsidRPr="00451E5C">
        <w:rPr>
          <w:rFonts w:ascii="Times New Roman" w:hAnsi="Times New Roman" w:cs="Times New Roman"/>
          <w:sz w:val="24"/>
          <w:szCs w:val="24"/>
        </w:rPr>
        <w:t>і-</w:t>
      </w:r>
      <w:proofErr w:type="gramEnd"/>
      <w:r w:rsidRPr="00451E5C">
        <w:rPr>
          <w:rFonts w:ascii="Times New Roman" w:hAnsi="Times New Roman" w:cs="Times New Roman"/>
          <w:sz w:val="24"/>
          <w:szCs w:val="24"/>
        </w:rPr>
        <w:t>скульптури</w:t>
      </w:r>
      <w:proofErr w:type="spellEnd"/>
      <w:r w:rsidRPr="00451E5C">
        <w:rPr>
          <w:rFonts w:ascii="Times New Roman" w:hAnsi="Times New Roman" w:cs="Times New Roman"/>
          <w:sz w:val="24"/>
          <w:szCs w:val="24"/>
          <w:lang w:val="uk-UA"/>
        </w:rPr>
        <w:t xml:space="preserve"> URL:  </w:t>
      </w:r>
      <w:hyperlink r:id="rId16" w:history="1">
        <w:r w:rsidRPr="00451E5C">
          <w:rPr>
            <w:rStyle w:val="a7"/>
            <w:rFonts w:ascii="Times New Roman" w:hAnsi="Times New Roman"/>
            <w:color w:val="auto"/>
            <w:sz w:val="24"/>
            <w:szCs w:val="24"/>
            <w:u w:val="none"/>
          </w:rPr>
          <w:t>https://go-to.rest/blog/ru/m-myny-skulptury/</w:t>
        </w:r>
      </w:hyperlink>
    </w:p>
    <w:p w:rsidR="00451E5C" w:rsidRPr="00451E5C" w:rsidRDefault="00451E5C" w:rsidP="00451E5C">
      <w:pPr>
        <w:pStyle w:val="a3"/>
        <w:numPr>
          <w:ilvl w:val="0"/>
          <w:numId w:val="35"/>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51E5C">
        <w:rPr>
          <w:rFonts w:ascii="Times New Roman" w:hAnsi="Times New Roman" w:cs="Times New Roman"/>
          <w:sz w:val="24"/>
          <w:szCs w:val="24"/>
        </w:rPr>
        <w:t>Ужгородська</w:t>
      </w:r>
      <w:proofErr w:type="spellEnd"/>
      <w:r w:rsidRPr="00451E5C">
        <w:rPr>
          <w:rFonts w:ascii="Times New Roman" w:hAnsi="Times New Roman" w:cs="Times New Roman"/>
          <w:sz w:val="24"/>
          <w:szCs w:val="24"/>
        </w:rPr>
        <w:t xml:space="preserve"> синагога – шедевр </w:t>
      </w:r>
      <w:proofErr w:type="spellStart"/>
      <w:r w:rsidRPr="00451E5C">
        <w:rPr>
          <w:rFonts w:ascii="Times New Roman" w:hAnsi="Times New Roman" w:cs="Times New Roman"/>
          <w:sz w:val="24"/>
          <w:szCs w:val="24"/>
        </w:rPr>
        <w:t>європейської</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культури</w:t>
      </w:r>
      <w:proofErr w:type="spellEnd"/>
      <w:r w:rsidRPr="00451E5C">
        <w:rPr>
          <w:rFonts w:ascii="Times New Roman" w:hAnsi="Times New Roman" w:cs="Times New Roman"/>
          <w:sz w:val="24"/>
          <w:szCs w:val="24"/>
          <w:lang w:val="uk-UA"/>
        </w:rPr>
        <w:t xml:space="preserve">. URL:  </w:t>
      </w:r>
      <w:r w:rsidRPr="00451E5C">
        <w:rPr>
          <w:rFonts w:ascii="Times New Roman" w:hAnsi="Times New Roman" w:cs="Times New Roman"/>
          <w:sz w:val="24"/>
          <w:szCs w:val="24"/>
          <w:lang w:val="en-US"/>
        </w:rPr>
        <w:t>https://www.radiosvoboda.org/a/973752.html</w:t>
      </w:r>
    </w:p>
    <w:p w:rsidR="00451E5C" w:rsidRPr="00451E5C" w:rsidRDefault="00451E5C" w:rsidP="00451E5C">
      <w:pPr>
        <w:pStyle w:val="a3"/>
        <w:numPr>
          <w:ilvl w:val="0"/>
          <w:numId w:val="35"/>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51E5C">
        <w:rPr>
          <w:rFonts w:ascii="Times New Roman" w:hAnsi="Times New Roman" w:cs="Times New Roman"/>
          <w:sz w:val="24"/>
          <w:szCs w:val="24"/>
        </w:rPr>
        <w:t>Ужгородський</w:t>
      </w:r>
      <w:proofErr w:type="spellEnd"/>
      <w:r w:rsidRPr="00451E5C">
        <w:rPr>
          <w:rFonts w:ascii="Times New Roman" w:hAnsi="Times New Roman" w:cs="Times New Roman"/>
          <w:sz w:val="24"/>
          <w:szCs w:val="24"/>
        </w:rPr>
        <w:t xml:space="preserve"> греко-</w:t>
      </w:r>
      <w:proofErr w:type="spellStart"/>
      <w:r w:rsidRPr="00451E5C">
        <w:rPr>
          <w:rFonts w:ascii="Times New Roman" w:hAnsi="Times New Roman" w:cs="Times New Roman"/>
          <w:sz w:val="24"/>
          <w:szCs w:val="24"/>
        </w:rPr>
        <w:t>католицький</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Катедральний</w:t>
      </w:r>
      <w:proofErr w:type="spellEnd"/>
      <w:r w:rsidRPr="00451E5C">
        <w:rPr>
          <w:rFonts w:ascii="Times New Roman" w:hAnsi="Times New Roman" w:cs="Times New Roman"/>
          <w:sz w:val="24"/>
          <w:szCs w:val="24"/>
        </w:rPr>
        <w:t xml:space="preserve"> Собор</w:t>
      </w:r>
      <w:r w:rsidRPr="00451E5C">
        <w:rPr>
          <w:rFonts w:ascii="Times New Roman" w:hAnsi="Times New Roman" w:cs="Times New Roman"/>
          <w:sz w:val="24"/>
          <w:szCs w:val="24"/>
          <w:lang w:val="uk-UA"/>
        </w:rPr>
        <w:t xml:space="preserve">. URL:  </w:t>
      </w:r>
      <w:hyperlink r:id="rId17" w:history="1">
        <w:r w:rsidRPr="00451E5C">
          <w:rPr>
            <w:rStyle w:val="a7"/>
            <w:rFonts w:ascii="Times New Roman" w:hAnsi="Times New Roman"/>
            <w:color w:val="auto"/>
            <w:sz w:val="24"/>
            <w:szCs w:val="24"/>
            <w:u w:val="none"/>
            <w:lang w:val="en-US"/>
          </w:rPr>
          <w:t>http://cathedral.uz.ua/%d1%96%d1%81%d1%82%d0%be%d1%80%d1%96%d1%8f/</w:t>
        </w:r>
      </w:hyperlink>
    </w:p>
    <w:p w:rsidR="00451E5C" w:rsidRPr="00451E5C" w:rsidRDefault="00451E5C" w:rsidP="00451E5C">
      <w:pPr>
        <w:pStyle w:val="a3"/>
        <w:numPr>
          <w:ilvl w:val="0"/>
          <w:numId w:val="35"/>
        </w:numPr>
        <w:autoSpaceDE w:val="0"/>
        <w:autoSpaceDN w:val="0"/>
        <w:adjustRightInd w:val="0"/>
        <w:spacing w:after="0" w:line="240" w:lineRule="auto"/>
        <w:jc w:val="both"/>
        <w:rPr>
          <w:rFonts w:ascii="Times New Roman" w:hAnsi="Times New Roman" w:cs="Times New Roman"/>
          <w:sz w:val="24"/>
          <w:szCs w:val="24"/>
        </w:rPr>
      </w:pPr>
      <w:proofErr w:type="spellStart"/>
      <w:r w:rsidRPr="00451E5C">
        <w:rPr>
          <w:rFonts w:ascii="Times New Roman" w:hAnsi="Times New Roman" w:cs="Times New Roman"/>
          <w:sz w:val="24"/>
          <w:szCs w:val="24"/>
        </w:rPr>
        <w:t>Ужгородський</w:t>
      </w:r>
      <w:proofErr w:type="spellEnd"/>
      <w:r w:rsidRPr="00451E5C">
        <w:rPr>
          <w:rFonts w:ascii="Times New Roman" w:hAnsi="Times New Roman" w:cs="Times New Roman"/>
          <w:sz w:val="24"/>
          <w:szCs w:val="24"/>
        </w:rPr>
        <w:t xml:space="preserve"> замок: </w:t>
      </w:r>
      <w:proofErr w:type="spellStart"/>
      <w:r w:rsidRPr="00451E5C">
        <w:rPr>
          <w:rFonts w:ascii="Times New Roman" w:hAnsi="Times New Roman" w:cs="Times New Roman"/>
          <w:sz w:val="24"/>
          <w:szCs w:val="24"/>
        </w:rPr>
        <w:t>привид</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боротьби</w:t>
      </w:r>
      <w:proofErr w:type="spellEnd"/>
      <w:r w:rsidRPr="00451E5C">
        <w:rPr>
          <w:rFonts w:ascii="Times New Roman" w:hAnsi="Times New Roman" w:cs="Times New Roman"/>
          <w:sz w:val="24"/>
          <w:szCs w:val="24"/>
        </w:rPr>
        <w:t xml:space="preserve"> і </w:t>
      </w:r>
      <w:proofErr w:type="spellStart"/>
      <w:r w:rsidRPr="00451E5C">
        <w:rPr>
          <w:rFonts w:ascii="Times New Roman" w:hAnsi="Times New Roman" w:cs="Times New Roman"/>
          <w:sz w:val="24"/>
          <w:szCs w:val="24"/>
        </w:rPr>
        <w:t>любові</w:t>
      </w:r>
      <w:proofErr w:type="spellEnd"/>
      <w:r w:rsidRPr="00451E5C">
        <w:rPr>
          <w:rFonts w:ascii="Times New Roman" w:hAnsi="Times New Roman" w:cs="Times New Roman"/>
          <w:sz w:val="24"/>
          <w:szCs w:val="24"/>
          <w:lang w:val="uk-UA"/>
        </w:rPr>
        <w:t xml:space="preserve">. URL:  </w:t>
      </w:r>
      <w:r w:rsidRPr="00451E5C">
        <w:rPr>
          <w:rFonts w:ascii="Times New Roman" w:hAnsi="Times New Roman" w:cs="Times New Roman"/>
          <w:sz w:val="24"/>
          <w:szCs w:val="24"/>
        </w:rPr>
        <w:t>https://guide.karpaty.ua/ru/places/zamok-uzgorodski</w:t>
      </w:r>
    </w:p>
    <w:p w:rsidR="00451E5C" w:rsidRPr="00451E5C" w:rsidRDefault="00451E5C" w:rsidP="00451E5C">
      <w:pPr>
        <w:pStyle w:val="a3"/>
        <w:numPr>
          <w:ilvl w:val="0"/>
          <w:numId w:val="35"/>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51E5C">
        <w:rPr>
          <w:rFonts w:ascii="Times New Roman" w:hAnsi="Times New Roman" w:cs="Times New Roman"/>
          <w:sz w:val="24"/>
          <w:szCs w:val="24"/>
        </w:rPr>
        <w:t>Малий</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Ґ</w:t>
      </w:r>
      <w:proofErr w:type="gramStart"/>
      <w:r w:rsidRPr="00451E5C">
        <w:rPr>
          <w:rFonts w:ascii="Times New Roman" w:hAnsi="Times New Roman" w:cs="Times New Roman"/>
          <w:sz w:val="24"/>
          <w:szCs w:val="24"/>
        </w:rPr>
        <w:t>ала</w:t>
      </w:r>
      <w:proofErr w:type="gramEnd"/>
      <w:r w:rsidRPr="00451E5C">
        <w:rPr>
          <w:rFonts w:ascii="Times New Roman" w:hAnsi="Times New Roman" w:cs="Times New Roman"/>
          <w:sz w:val="24"/>
          <w:szCs w:val="24"/>
        </w:rPr>
        <w:t>ґов</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збудоване</w:t>
      </w:r>
      <w:proofErr w:type="spellEnd"/>
      <w:r w:rsidRPr="00451E5C">
        <w:rPr>
          <w:rFonts w:ascii="Times New Roman" w:hAnsi="Times New Roman" w:cs="Times New Roman"/>
          <w:sz w:val="24"/>
          <w:szCs w:val="24"/>
        </w:rPr>
        <w:t xml:space="preserve"> чехами </w:t>
      </w:r>
      <w:proofErr w:type="spellStart"/>
      <w:r w:rsidRPr="00451E5C">
        <w:rPr>
          <w:rFonts w:ascii="Times New Roman" w:hAnsi="Times New Roman" w:cs="Times New Roman"/>
          <w:sz w:val="24"/>
          <w:szCs w:val="24"/>
        </w:rPr>
        <w:t>місто</w:t>
      </w:r>
      <w:proofErr w:type="spellEnd"/>
      <w:r w:rsidRPr="00451E5C">
        <w:rPr>
          <w:rFonts w:ascii="Times New Roman" w:hAnsi="Times New Roman" w:cs="Times New Roman"/>
          <w:sz w:val="24"/>
          <w:szCs w:val="24"/>
        </w:rPr>
        <w:t xml:space="preserve"> в </w:t>
      </w:r>
      <w:proofErr w:type="spellStart"/>
      <w:r w:rsidRPr="00451E5C">
        <w:rPr>
          <w:rFonts w:ascii="Times New Roman" w:hAnsi="Times New Roman" w:cs="Times New Roman"/>
          <w:sz w:val="24"/>
          <w:szCs w:val="24"/>
        </w:rPr>
        <w:t>місті</w:t>
      </w:r>
      <w:proofErr w:type="spellEnd"/>
      <w:r w:rsidRPr="00451E5C">
        <w:rPr>
          <w:rFonts w:ascii="Times New Roman" w:hAnsi="Times New Roman" w:cs="Times New Roman"/>
          <w:sz w:val="24"/>
          <w:szCs w:val="24"/>
          <w:lang w:val="uk-UA"/>
        </w:rPr>
        <w:t xml:space="preserve">. URL:  </w:t>
      </w:r>
      <w:r w:rsidRPr="00451E5C">
        <w:rPr>
          <w:rFonts w:ascii="Times New Roman" w:hAnsi="Times New Roman" w:cs="Times New Roman"/>
          <w:sz w:val="24"/>
          <w:szCs w:val="24"/>
          <w:lang w:val="en-US"/>
        </w:rPr>
        <w:t>https://www.ukrinform.ua/rubric-regions/2856104-malij-galagov-zbudovane-cehami-misto-v-misti.html</w:t>
      </w:r>
    </w:p>
    <w:p w:rsidR="00451E5C" w:rsidRPr="00451E5C" w:rsidRDefault="00451E5C" w:rsidP="00451E5C">
      <w:pPr>
        <w:pStyle w:val="a3"/>
        <w:numPr>
          <w:ilvl w:val="0"/>
          <w:numId w:val="35"/>
        </w:numPr>
        <w:autoSpaceDE w:val="0"/>
        <w:autoSpaceDN w:val="0"/>
        <w:adjustRightInd w:val="0"/>
        <w:spacing w:after="0" w:line="240" w:lineRule="auto"/>
        <w:jc w:val="both"/>
        <w:rPr>
          <w:rFonts w:ascii="Times New Roman" w:hAnsi="Times New Roman" w:cs="Times New Roman"/>
          <w:sz w:val="24"/>
          <w:szCs w:val="24"/>
        </w:rPr>
      </w:pPr>
      <w:proofErr w:type="spellStart"/>
      <w:r w:rsidRPr="00451E5C">
        <w:rPr>
          <w:rFonts w:ascii="Times New Roman" w:hAnsi="Times New Roman" w:cs="Times New Roman"/>
          <w:sz w:val="24"/>
          <w:szCs w:val="24"/>
        </w:rPr>
        <w:t>Чеський</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спадок</w:t>
      </w:r>
      <w:proofErr w:type="spellEnd"/>
      <w:r w:rsidRPr="00451E5C">
        <w:rPr>
          <w:rFonts w:ascii="Times New Roman" w:hAnsi="Times New Roman" w:cs="Times New Roman"/>
          <w:sz w:val="24"/>
          <w:szCs w:val="24"/>
        </w:rPr>
        <w:t xml:space="preserve"> в </w:t>
      </w:r>
      <w:proofErr w:type="spellStart"/>
      <w:r w:rsidRPr="00451E5C">
        <w:rPr>
          <w:rFonts w:ascii="Times New Roman" w:hAnsi="Times New Roman" w:cs="Times New Roman"/>
          <w:sz w:val="24"/>
          <w:szCs w:val="24"/>
        </w:rPr>
        <w:t>Ужгороді</w:t>
      </w:r>
      <w:proofErr w:type="spellEnd"/>
      <w:r w:rsidRPr="00451E5C">
        <w:rPr>
          <w:rFonts w:ascii="Times New Roman" w:hAnsi="Times New Roman" w:cs="Times New Roman"/>
          <w:sz w:val="24"/>
          <w:szCs w:val="24"/>
          <w:lang w:val="uk-UA"/>
        </w:rPr>
        <w:t xml:space="preserve">. URL:  </w:t>
      </w:r>
      <w:hyperlink r:id="rId18" w:history="1">
        <w:r w:rsidRPr="00451E5C">
          <w:rPr>
            <w:rStyle w:val="a7"/>
            <w:rFonts w:ascii="Times New Roman" w:hAnsi="Times New Roman"/>
            <w:color w:val="auto"/>
            <w:sz w:val="24"/>
            <w:szCs w:val="24"/>
            <w:u w:val="none"/>
            <w:lang w:val="uk-UA"/>
          </w:rPr>
          <w:t>https://kyiv.czechcentres.cz/uk/about-us/Czech-steps-uzhorod</w:t>
        </w:r>
      </w:hyperlink>
    </w:p>
    <w:p w:rsidR="005A6647" w:rsidRPr="001D2A28" w:rsidRDefault="005A6647" w:rsidP="00BB0D95">
      <w:pPr>
        <w:autoSpaceDE w:val="0"/>
        <w:autoSpaceDN w:val="0"/>
        <w:adjustRightInd w:val="0"/>
        <w:spacing w:after="0" w:line="240" w:lineRule="auto"/>
        <w:rPr>
          <w:rFonts w:ascii="Times New Roman" w:hAnsi="Times New Roman" w:cs="Times New Roman"/>
          <w:b/>
          <w:bCs/>
          <w:i/>
          <w:iCs/>
          <w:sz w:val="24"/>
          <w:szCs w:val="24"/>
        </w:rPr>
      </w:pPr>
    </w:p>
    <w:sectPr w:rsidR="005A6647" w:rsidRPr="001D2A28" w:rsidSect="00643F8C">
      <w:footerReference w:type="default" r:id="rId19"/>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2B" w:rsidRDefault="00B5372B" w:rsidP="00A85163">
      <w:pPr>
        <w:spacing w:after="0" w:line="240" w:lineRule="auto"/>
      </w:pPr>
      <w:r>
        <w:separator/>
      </w:r>
    </w:p>
  </w:endnote>
  <w:endnote w:type="continuationSeparator" w:id="0">
    <w:p w:rsidR="00B5372B" w:rsidRDefault="00B5372B" w:rsidP="00A8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09481"/>
      <w:docPartObj>
        <w:docPartGallery w:val="Page Numbers (Bottom of Page)"/>
        <w:docPartUnique/>
      </w:docPartObj>
    </w:sdtPr>
    <w:sdtContent>
      <w:p w:rsidR="00F81B5D" w:rsidRDefault="00F81B5D">
        <w:pPr>
          <w:pStyle w:val="af"/>
          <w:jc w:val="right"/>
        </w:pPr>
        <w:r>
          <w:fldChar w:fldCharType="begin"/>
        </w:r>
        <w:r>
          <w:instrText>PAGE   \* MERGEFORMAT</w:instrText>
        </w:r>
        <w:r>
          <w:fldChar w:fldCharType="separate"/>
        </w:r>
        <w:r w:rsidR="00E627C7" w:rsidRPr="00E627C7">
          <w:rPr>
            <w:noProof/>
            <w:lang w:val="ru-RU"/>
          </w:rPr>
          <w:t>4</w:t>
        </w:r>
        <w:r>
          <w:fldChar w:fldCharType="end"/>
        </w:r>
      </w:p>
    </w:sdtContent>
  </w:sdt>
  <w:p w:rsidR="00F81B5D" w:rsidRDefault="00F81B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2B" w:rsidRDefault="00B5372B" w:rsidP="00A85163">
      <w:pPr>
        <w:spacing w:after="0" w:line="240" w:lineRule="auto"/>
      </w:pPr>
      <w:r>
        <w:separator/>
      </w:r>
    </w:p>
  </w:footnote>
  <w:footnote w:type="continuationSeparator" w:id="0">
    <w:p w:rsidR="00B5372B" w:rsidRDefault="00B5372B" w:rsidP="00A8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64DC5A"/>
    <w:lvl w:ilvl="0">
      <w:numFmt w:val="bullet"/>
      <w:lvlText w:val="*"/>
      <w:lvlJc w:val="left"/>
    </w:lvl>
  </w:abstractNum>
  <w:abstractNum w:abstractNumId="1">
    <w:nsid w:val="027911BD"/>
    <w:multiLevelType w:val="hybridMultilevel"/>
    <w:tmpl w:val="7038882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D7738E"/>
    <w:multiLevelType w:val="hybridMultilevel"/>
    <w:tmpl w:val="BA24ADFC"/>
    <w:lvl w:ilvl="0" w:tplc="A880E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59C4EFC"/>
    <w:multiLevelType w:val="hybridMultilevel"/>
    <w:tmpl w:val="1CAEC6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CB4038"/>
    <w:multiLevelType w:val="hybridMultilevel"/>
    <w:tmpl w:val="CE88B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DD5601"/>
    <w:multiLevelType w:val="hybridMultilevel"/>
    <w:tmpl w:val="545E0AB0"/>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nsid w:val="0AD65634"/>
    <w:multiLevelType w:val="hybridMultilevel"/>
    <w:tmpl w:val="A79481B4"/>
    <w:lvl w:ilvl="0" w:tplc="1186BBB6">
      <w:start w:val="1"/>
      <w:numFmt w:val="decimal"/>
      <w:lvlText w:val="%1."/>
      <w:lvlJc w:val="left"/>
      <w:pPr>
        <w:ind w:left="712" w:hanging="57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0BC12D7B"/>
    <w:multiLevelType w:val="hybridMultilevel"/>
    <w:tmpl w:val="9BF0C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943DB7"/>
    <w:multiLevelType w:val="hybridMultilevel"/>
    <w:tmpl w:val="B406D8E6"/>
    <w:lvl w:ilvl="0" w:tplc="F2741374">
      <w:numFmt w:val="bullet"/>
      <w:lvlText w:val="-"/>
      <w:lvlJc w:val="left"/>
      <w:pPr>
        <w:tabs>
          <w:tab w:val="num" w:pos="720"/>
        </w:tabs>
        <w:ind w:left="720" w:hanging="360"/>
      </w:pPr>
      <w:rPr>
        <w:rFonts w:ascii="Georgia" w:eastAsia="Georgia" w:hAnsi="Georgia" w:cs="Georgia"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18799A"/>
    <w:multiLevelType w:val="hybridMultilevel"/>
    <w:tmpl w:val="9AB48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711A50"/>
    <w:multiLevelType w:val="hybridMultilevel"/>
    <w:tmpl w:val="261EA8FC"/>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6BA076E"/>
    <w:multiLevelType w:val="hybridMultilevel"/>
    <w:tmpl w:val="82266C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AAF620C"/>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E8177D6"/>
    <w:multiLevelType w:val="hybridMultilevel"/>
    <w:tmpl w:val="532AC3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EEE54CA"/>
    <w:multiLevelType w:val="hybridMultilevel"/>
    <w:tmpl w:val="273EF074"/>
    <w:lvl w:ilvl="0" w:tplc="F2741374">
      <w:numFmt w:val="bullet"/>
      <w:lvlText w:val="-"/>
      <w:lvlJc w:val="left"/>
      <w:pPr>
        <w:ind w:left="720" w:hanging="360"/>
      </w:pPr>
      <w:rPr>
        <w:rFonts w:ascii="Georgia" w:eastAsia="Georgia" w:hAnsi="Georgia" w:cs="Georgia"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9532E"/>
    <w:multiLevelType w:val="hybridMultilevel"/>
    <w:tmpl w:val="C5D618E4"/>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5A440A3"/>
    <w:multiLevelType w:val="hybridMultilevel"/>
    <w:tmpl w:val="FE5A51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E040B38"/>
    <w:multiLevelType w:val="multilevel"/>
    <w:tmpl w:val="426C9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064FE"/>
    <w:multiLevelType w:val="hybridMultilevel"/>
    <w:tmpl w:val="5BB483A0"/>
    <w:lvl w:ilvl="0" w:tplc="A880E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31831C80"/>
    <w:multiLevelType w:val="hybridMultilevel"/>
    <w:tmpl w:val="29703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A40E11"/>
    <w:multiLevelType w:val="hybridMultilevel"/>
    <w:tmpl w:val="96222F96"/>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2A21EC7"/>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AA34C99"/>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4DE3B2A"/>
    <w:multiLevelType w:val="hybridMultilevel"/>
    <w:tmpl w:val="2A16FE0E"/>
    <w:lvl w:ilvl="0" w:tplc="31F4ACF2">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5687AD2"/>
    <w:multiLevelType w:val="hybridMultilevel"/>
    <w:tmpl w:val="F3B646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92960F5"/>
    <w:multiLevelType w:val="hybridMultilevel"/>
    <w:tmpl w:val="FDDA18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1F092C"/>
    <w:multiLevelType w:val="hybridMultilevel"/>
    <w:tmpl w:val="069493E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DF97F17"/>
    <w:multiLevelType w:val="hybridMultilevel"/>
    <w:tmpl w:val="C6BEF70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7C022D0"/>
    <w:multiLevelType w:val="hybridMultilevel"/>
    <w:tmpl w:val="8CA65D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DA33A4"/>
    <w:multiLevelType w:val="hybridMultilevel"/>
    <w:tmpl w:val="C81EB476"/>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CA43D17"/>
    <w:multiLevelType w:val="hybridMultilevel"/>
    <w:tmpl w:val="C2D2976C"/>
    <w:lvl w:ilvl="0" w:tplc="3B547E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F7C5A1A"/>
    <w:multiLevelType w:val="hybridMultilevel"/>
    <w:tmpl w:val="A0A2F9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185707C"/>
    <w:multiLevelType w:val="hybridMultilevel"/>
    <w:tmpl w:val="005038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257763F"/>
    <w:multiLevelType w:val="hybridMultilevel"/>
    <w:tmpl w:val="494695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2786993"/>
    <w:multiLevelType w:val="hybridMultilevel"/>
    <w:tmpl w:val="62A8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8A7785"/>
    <w:multiLevelType w:val="hybridMultilevel"/>
    <w:tmpl w:val="0C487E80"/>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BEE5E75"/>
    <w:multiLevelType w:val="hybridMultilevel"/>
    <w:tmpl w:val="1B18D7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71F1012A"/>
    <w:multiLevelType w:val="hybridMultilevel"/>
    <w:tmpl w:val="8D96219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2155B9B"/>
    <w:multiLevelType w:val="hybridMultilevel"/>
    <w:tmpl w:val="E6642746"/>
    <w:lvl w:ilvl="0" w:tplc="83886E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37B7E0A"/>
    <w:multiLevelType w:val="hybridMultilevel"/>
    <w:tmpl w:val="2F88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566C54"/>
    <w:multiLevelType w:val="hybridMultilevel"/>
    <w:tmpl w:val="34AAE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8300D9B"/>
    <w:multiLevelType w:val="hybridMultilevel"/>
    <w:tmpl w:val="38A80A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34"/>
  </w:num>
  <w:num w:numId="3">
    <w:abstractNumId w:val="28"/>
  </w:num>
  <w:num w:numId="4">
    <w:abstractNumId w:val="25"/>
  </w:num>
  <w:num w:numId="5">
    <w:abstractNumId w:val="22"/>
  </w:num>
  <w:num w:numId="6">
    <w:abstractNumId w:val="41"/>
  </w:num>
  <w:num w:numId="7">
    <w:abstractNumId w:val="4"/>
  </w:num>
  <w:num w:numId="8">
    <w:abstractNumId w:val="11"/>
  </w:num>
  <w:num w:numId="9">
    <w:abstractNumId w:val="40"/>
  </w:num>
  <w:num w:numId="10">
    <w:abstractNumId w:val="14"/>
  </w:num>
  <w:num w:numId="11">
    <w:abstractNumId w:val="23"/>
  </w:num>
  <w:num w:numId="12">
    <w:abstractNumId w:val="8"/>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5">
    <w:abstractNumId w:val="39"/>
  </w:num>
  <w:num w:numId="16">
    <w:abstractNumId w:val="15"/>
  </w:num>
  <w:num w:numId="17">
    <w:abstractNumId w:val="20"/>
  </w:num>
  <w:num w:numId="18">
    <w:abstractNumId w:val="30"/>
  </w:num>
  <w:num w:numId="19">
    <w:abstractNumId w:val="35"/>
  </w:num>
  <w:num w:numId="20">
    <w:abstractNumId w:val="29"/>
  </w:num>
  <w:num w:numId="21">
    <w:abstractNumId w:val="38"/>
  </w:num>
  <w:num w:numId="22">
    <w:abstractNumId w:val="10"/>
  </w:num>
  <w:num w:numId="23">
    <w:abstractNumId w:val="12"/>
  </w:num>
  <w:num w:numId="24">
    <w:abstractNumId w:val="21"/>
  </w:num>
  <w:num w:numId="25">
    <w:abstractNumId w:val="9"/>
  </w:num>
  <w:num w:numId="26">
    <w:abstractNumId w:val="33"/>
  </w:num>
  <w:num w:numId="27">
    <w:abstractNumId w:val="13"/>
  </w:num>
  <w:num w:numId="28">
    <w:abstractNumId w:val="2"/>
  </w:num>
  <w:num w:numId="29">
    <w:abstractNumId w:val="16"/>
  </w:num>
  <w:num w:numId="30">
    <w:abstractNumId w:val="26"/>
  </w:num>
  <w:num w:numId="31">
    <w:abstractNumId w:val="27"/>
  </w:num>
  <w:num w:numId="32">
    <w:abstractNumId w:val="1"/>
  </w:num>
  <w:num w:numId="33">
    <w:abstractNumId w:val="32"/>
  </w:num>
  <w:num w:numId="34">
    <w:abstractNumId w:val="3"/>
  </w:num>
  <w:num w:numId="35">
    <w:abstractNumId w:val="24"/>
  </w:num>
  <w:num w:numId="36">
    <w:abstractNumId w:val="37"/>
  </w:num>
  <w:num w:numId="37">
    <w:abstractNumId w:val="18"/>
  </w:num>
  <w:num w:numId="38">
    <w:abstractNumId w:val="7"/>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68"/>
    <w:rsid w:val="00006811"/>
    <w:rsid w:val="00015A22"/>
    <w:rsid w:val="00015EFE"/>
    <w:rsid w:val="000242E6"/>
    <w:rsid w:val="00025121"/>
    <w:rsid w:val="00027548"/>
    <w:rsid w:val="00027904"/>
    <w:rsid w:val="000300DF"/>
    <w:rsid w:val="00030289"/>
    <w:rsid w:val="00031D9E"/>
    <w:rsid w:val="000370AC"/>
    <w:rsid w:val="0004269D"/>
    <w:rsid w:val="0004563B"/>
    <w:rsid w:val="0006308C"/>
    <w:rsid w:val="000630F6"/>
    <w:rsid w:val="00064622"/>
    <w:rsid w:val="000678FF"/>
    <w:rsid w:val="000774A2"/>
    <w:rsid w:val="000817A3"/>
    <w:rsid w:val="0008279B"/>
    <w:rsid w:val="00082877"/>
    <w:rsid w:val="00084D78"/>
    <w:rsid w:val="0008581A"/>
    <w:rsid w:val="0009371C"/>
    <w:rsid w:val="000947C5"/>
    <w:rsid w:val="00094EF4"/>
    <w:rsid w:val="00095F13"/>
    <w:rsid w:val="000960D4"/>
    <w:rsid w:val="00096B2E"/>
    <w:rsid w:val="000A0C5D"/>
    <w:rsid w:val="000A66B1"/>
    <w:rsid w:val="000B14B6"/>
    <w:rsid w:val="000B3B27"/>
    <w:rsid w:val="000C33F8"/>
    <w:rsid w:val="000C3908"/>
    <w:rsid w:val="000C3B8D"/>
    <w:rsid w:val="000C49E1"/>
    <w:rsid w:val="000C613C"/>
    <w:rsid w:val="000C6EDF"/>
    <w:rsid w:val="000C72E3"/>
    <w:rsid w:val="000D3864"/>
    <w:rsid w:val="000D3FBD"/>
    <w:rsid w:val="000D5CA6"/>
    <w:rsid w:val="000D5E4C"/>
    <w:rsid w:val="000D72BA"/>
    <w:rsid w:val="000D7768"/>
    <w:rsid w:val="000D7C13"/>
    <w:rsid w:val="000E141F"/>
    <w:rsid w:val="000E1F2A"/>
    <w:rsid w:val="000F14FF"/>
    <w:rsid w:val="000F3821"/>
    <w:rsid w:val="000F55A3"/>
    <w:rsid w:val="00107369"/>
    <w:rsid w:val="00110769"/>
    <w:rsid w:val="0011220D"/>
    <w:rsid w:val="00114DD4"/>
    <w:rsid w:val="00116927"/>
    <w:rsid w:val="00121311"/>
    <w:rsid w:val="001219C6"/>
    <w:rsid w:val="001253A9"/>
    <w:rsid w:val="001259B0"/>
    <w:rsid w:val="00125C98"/>
    <w:rsid w:val="00130373"/>
    <w:rsid w:val="00131D54"/>
    <w:rsid w:val="00135618"/>
    <w:rsid w:val="001360A3"/>
    <w:rsid w:val="0013759C"/>
    <w:rsid w:val="0014106B"/>
    <w:rsid w:val="001418A0"/>
    <w:rsid w:val="00146322"/>
    <w:rsid w:val="001468C6"/>
    <w:rsid w:val="001516ED"/>
    <w:rsid w:val="001521FB"/>
    <w:rsid w:val="00152844"/>
    <w:rsid w:val="0015309C"/>
    <w:rsid w:val="00154972"/>
    <w:rsid w:val="00155592"/>
    <w:rsid w:val="00165CEF"/>
    <w:rsid w:val="001661AC"/>
    <w:rsid w:val="00170D4D"/>
    <w:rsid w:val="00172A54"/>
    <w:rsid w:val="001774D1"/>
    <w:rsid w:val="001812A3"/>
    <w:rsid w:val="00181425"/>
    <w:rsid w:val="00182F43"/>
    <w:rsid w:val="00183E78"/>
    <w:rsid w:val="00184F6F"/>
    <w:rsid w:val="001911B6"/>
    <w:rsid w:val="00191AC3"/>
    <w:rsid w:val="001A0BB7"/>
    <w:rsid w:val="001A24D1"/>
    <w:rsid w:val="001A3DF5"/>
    <w:rsid w:val="001B1B66"/>
    <w:rsid w:val="001B26B3"/>
    <w:rsid w:val="001B63B2"/>
    <w:rsid w:val="001B66B2"/>
    <w:rsid w:val="001C5075"/>
    <w:rsid w:val="001D2A28"/>
    <w:rsid w:val="001D3E42"/>
    <w:rsid w:val="001E22F3"/>
    <w:rsid w:val="001E6533"/>
    <w:rsid w:val="001E7374"/>
    <w:rsid w:val="001F27B5"/>
    <w:rsid w:val="001F6258"/>
    <w:rsid w:val="00202E2A"/>
    <w:rsid w:val="00204B94"/>
    <w:rsid w:val="0020660A"/>
    <w:rsid w:val="0020737C"/>
    <w:rsid w:val="00217676"/>
    <w:rsid w:val="00222F79"/>
    <w:rsid w:val="002233FD"/>
    <w:rsid w:val="002239BE"/>
    <w:rsid w:val="002254DB"/>
    <w:rsid w:val="0023570E"/>
    <w:rsid w:val="00235BB7"/>
    <w:rsid w:val="0024162F"/>
    <w:rsid w:val="00242123"/>
    <w:rsid w:val="002423EA"/>
    <w:rsid w:val="00242675"/>
    <w:rsid w:val="0026608E"/>
    <w:rsid w:val="00273A6E"/>
    <w:rsid w:val="00277E97"/>
    <w:rsid w:val="00284DEE"/>
    <w:rsid w:val="00285A74"/>
    <w:rsid w:val="00285AD9"/>
    <w:rsid w:val="00292A67"/>
    <w:rsid w:val="00294035"/>
    <w:rsid w:val="002A09D7"/>
    <w:rsid w:val="002A51A4"/>
    <w:rsid w:val="002B3B06"/>
    <w:rsid w:val="002B6E66"/>
    <w:rsid w:val="002C0365"/>
    <w:rsid w:val="002C0E2F"/>
    <w:rsid w:val="002C4ABC"/>
    <w:rsid w:val="002D3888"/>
    <w:rsid w:val="002D5051"/>
    <w:rsid w:val="002D67BA"/>
    <w:rsid w:val="002D6C76"/>
    <w:rsid w:val="002E0BAC"/>
    <w:rsid w:val="002E2EC3"/>
    <w:rsid w:val="002E7543"/>
    <w:rsid w:val="002F15D3"/>
    <w:rsid w:val="002F47A4"/>
    <w:rsid w:val="00300127"/>
    <w:rsid w:val="00301363"/>
    <w:rsid w:val="00301CE4"/>
    <w:rsid w:val="00314A8E"/>
    <w:rsid w:val="003172EB"/>
    <w:rsid w:val="0032047D"/>
    <w:rsid w:val="003238DB"/>
    <w:rsid w:val="00325945"/>
    <w:rsid w:val="0033447F"/>
    <w:rsid w:val="0033612C"/>
    <w:rsid w:val="00337D50"/>
    <w:rsid w:val="003400AA"/>
    <w:rsid w:val="00344831"/>
    <w:rsid w:val="00355190"/>
    <w:rsid w:val="00356765"/>
    <w:rsid w:val="00362B8E"/>
    <w:rsid w:val="00365822"/>
    <w:rsid w:val="003709D4"/>
    <w:rsid w:val="00370CD4"/>
    <w:rsid w:val="0037192D"/>
    <w:rsid w:val="00374CDE"/>
    <w:rsid w:val="00376ED0"/>
    <w:rsid w:val="00380FFB"/>
    <w:rsid w:val="00383F45"/>
    <w:rsid w:val="00387E1B"/>
    <w:rsid w:val="00395515"/>
    <w:rsid w:val="00397C33"/>
    <w:rsid w:val="003A096D"/>
    <w:rsid w:val="003A18A1"/>
    <w:rsid w:val="003A3851"/>
    <w:rsid w:val="003B0C0F"/>
    <w:rsid w:val="003C0313"/>
    <w:rsid w:val="003C07D4"/>
    <w:rsid w:val="003C7DEF"/>
    <w:rsid w:val="003D3393"/>
    <w:rsid w:val="003D565E"/>
    <w:rsid w:val="003F3618"/>
    <w:rsid w:val="003F3DF0"/>
    <w:rsid w:val="00401919"/>
    <w:rsid w:val="004044EE"/>
    <w:rsid w:val="00404838"/>
    <w:rsid w:val="00405BD0"/>
    <w:rsid w:val="00415CE3"/>
    <w:rsid w:val="0042677E"/>
    <w:rsid w:val="00430470"/>
    <w:rsid w:val="00431990"/>
    <w:rsid w:val="00435F74"/>
    <w:rsid w:val="00436CAC"/>
    <w:rsid w:val="00440826"/>
    <w:rsid w:val="00442C79"/>
    <w:rsid w:val="00446CC1"/>
    <w:rsid w:val="0044780B"/>
    <w:rsid w:val="004518F5"/>
    <w:rsid w:val="00451E5C"/>
    <w:rsid w:val="004534AE"/>
    <w:rsid w:val="004537BA"/>
    <w:rsid w:val="00454E64"/>
    <w:rsid w:val="0045759A"/>
    <w:rsid w:val="00461601"/>
    <w:rsid w:val="00463242"/>
    <w:rsid w:val="004654AE"/>
    <w:rsid w:val="00465731"/>
    <w:rsid w:val="004674B5"/>
    <w:rsid w:val="0046760D"/>
    <w:rsid w:val="004707D8"/>
    <w:rsid w:val="00471A9F"/>
    <w:rsid w:val="00482FCA"/>
    <w:rsid w:val="00486478"/>
    <w:rsid w:val="00497FAA"/>
    <w:rsid w:val="004A0A6B"/>
    <w:rsid w:val="004B7DE1"/>
    <w:rsid w:val="004C0498"/>
    <w:rsid w:val="004C26B7"/>
    <w:rsid w:val="004C4701"/>
    <w:rsid w:val="004C5592"/>
    <w:rsid w:val="004D01EF"/>
    <w:rsid w:val="004D7827"/>
    <w:rsid w:val="004E2170"/>
    <w:rsid w:val="004F03FC"/>
    <w:rsid w:val="004F10D5"/>
    <w:rsid w:val="004F1F2F"/>
    <w:rsid w:val="004F42D8"/>
    <w:rsid w:val="004F4E3F"/>
    <w:rsid w:val="00503619"/>
    <w:rsid w:val="00503E94"/>
    <w:rsid w:val="00504E7E"/>
    <w:rsid w:val="005056EB"/>
    <w:rsid w:val="0051096D"/>
    <w:rsid w:val="005258FC"/>
    <w:rsid w:val="005320AC"/>
    <w:rsid w:val="00534EB8"/>
    <w:rsid w:val="00547C9D"/>
    <w:rsid w:val="00550A8C"/>
    <w:rsid w:val="00551FD5"/>
    <w:rsid w:val="00556169"/>
    <w:rsid w:val="00560B85"/>
    <w:rsid w:val="00566CAE"/>
    <w:rsid w:val="005674DB"/>
    <w:rsid w:val="00567686"/>
    <w:rsid w:val="0057316B"/>
    <w:rsid w:val="005900AA"/>
    <w:rsid w:val="005932A1"/>
    <w:rsid w:val="005A2770"/>
    <w:rsid w:val="005A2807"/>
    <w:rsid w:val="005A318A"/>
    <w:rsid w:val="005A6647"/>
    <w:rsid w:val="005B09F8"/>
    <w:rsid w:val="005B5CE4"/>
    <w:rsid w:val="005B70BF"/>
    <w:rsid w:val="005C4A15"/>
    <w:rsid w:val="005C5B78"/>
    <w:rsid w:val="005D038F"/>
    <w:rsid w:val="005E2A1E"/>
    <w:rsid w:val="005E6494"/>
    <w:rsid w:val="005F346E"/>
    <w:rsid w:val="005F4A88"/>
    <w:rsid w:val="005F7DB2"/>
    <w:rsid w:val="006043E3"/>
    <w:rsid w:val="0061730C"/>
    <w:rsid w:val="00623406"/>
    <w:rsid w:val="006275BF"/>
    <w:rsid w:val="006324AC"/>
    <w:rsid w:val="00633113"/>
    <w:rsid w:val="00635A06"/>
    <w:rsid w:val="0063649E"/>
    <w:rsid w:val="00637FF9"/>
    <w:rsid w:val="00640AAC"/>
    <w:rsid w:val="00643F8C"/>
    <w:rsid w:val="006455F2"/>
    <w:rsid w:val="00647A9F"/>
    <w:rsid w:val="00652723"/>
    <w:rsid w:val="006534CC"/>
    <w:rsid w:val="0066232C"/>
    <w:rsid w:val="006651E9"/>
    <w:rsid w:val="0066569F"/>
    <w:rsid w:val="00666F8D"/>
    <w:rsid w:val="00667463"/>
    <w:rsid w:val="006701B3"/>
    <w:rsid w:val="0067325D"/>
    <w:rsid w:val="006746AC"/>
    <w:rsid w:val="0067685E"/>
    <w:rsid w:val="006803D0"/>
    <w:rsid w:val="00685B93"/>
    <w:rsid w:val="00687786"/>
    <w:rsid w:val="00692A63"/>
    <w:rsid w:val="0069579B"/>
    <w:rsid w:val="006979C1"/>
    <w:rsid w:val="006A0EC6"/>
    <w:rsid w:val="006A18BC"/>
    <w:rsid w:val="006A318E"/>
    <w:rsid w:val="006A372B"/>
    <w:rsid w:val="006B269C"/>
    <w:rsid w:val="006B310D"/>
    <w:rsid w:val="006B7AE4"/>
    <w:rsid w:val="006C0B9C"/>
    <w:rsid w:val="006C2904"/>
    <w:rsid w:val="006C2CC2"/>
    <w:rsid w:val="006C57DC"/>
    <w:rsid w:val="006C7514"/>
    <w:rsid w:val="006D55D8"/>
    <w:rsid w:val="006E00E9"/>
    <w:rsid w:val="006E03B9"/>
    <w:rsid w:val="006E2D7D"/>
    <w:rsid w:val="006F14D0"/>
    <w:rsid w:val="006F6878"/>
    <w:rsid w:val="006F6EF7"/>
    <w:rsid w:val="007038F4"/>
    <w:rsid w:val="0071180D"/>
    <w:rsid w:val="00713B6D"/>
    <w:rsid w:val="00721831"/>
    <w:rsid w:val="00730335"/>
    <w:rsid w:val="0073068E"/>
    <w:rsid w:val="00730D36"/>
    <w:rsid w:val="00737D1B"/>
    <w:rsid w:val="007416D1"/>
    <w:rsid w:val="0074324E"/>
    <w:rsid w:val="00746BBA"/>
    <w:rsid w:val="007510E2"/>
    <w:rsid w:val="007514BA"/>
    <w:rsid w:val="00760463"/>
    <w:rsid w:val="007615D6"/>
    <w:rsid w:val="00767D0B"/>
    <w:rsid w:val="0077012A"/>
    <w:rsid w:val="007716DE"/>
    <w:rsid w:val="00771735"/>
    <w:rsid w:val="00777542"/>
    <w:rsid w:val="007826FA"/>
    <w:rsid w:val="00783E14"/>
    <w:rsid w:val="00785181"/>
    <w:rsid w:val="00787EB1"/>
    <w:rsid w:val="00787F24"/>
    <w:rsid w:val="00790437"/>
    <w:rsid w:val="00794034"/>
    <w:rsid w:val="00795F5B"/>
    <w:rsid w:val="007A7421"/>
    <w:rsid w:val="007B7032"/>
    <w:rsid w:val="007C7383"/>
    <w:rsid w:val="007D48CD"/>
    <w:rsid w:val="007E608F"/>
    <w:rsid w:val="007F3127"/>
    <w:rsid w:val="007F5B15"/>
    <w:rsid w:val="007F737F"/>
    <w:rsid w:val="00801470"/>
    <w:rsid w:val="0080250D"/>
    <w:rsid w:val="00803F15"/>
    <w:rsid w:val="008133F2"/>
    <w:rsid w:val="00814627"/>
    <w:rsid w:val="00817CE0"/>
    <w:rsid w:val="00823209"/>
    <w:rsid w:val="0082578B"/>
    <w:rsid w:val="008261B6"/>
    <w:rsid w:val="00831DA5"/>
    <w:rsid w:val="008338F0"/>
    <w:rsid w:val="00845AE1"/>
    <w:rsid w:val="00854487"/>
    <w:rsid w:val="00860EB6"/>
    <w:rsid w:val="00866485"/>
    <w:rsid w:val="008673A7"/>
    <w:rsid w:val="00871626"/>
    <w:rsid w:val="00874726"/>
    <w:rsid w:val="008750D7"/>
    <w:rsid w:val="008756E1"/>
    <w:rsid w:val="00880C93"/>
    <w:rsid w:val="0088179D"/>
    <w:rsid w:val="00882273"/>
    <w:rsid w:val="00885A9F"/>
    <w:rsid w:val="0089140C"/>
    <w:rsid w:val="008A05DB"/>
    <w:rsid w:val="008A1818"/>
    <w:rsid w:val="008C0021"/>
    <w:rsid w:val="008D2D75"/>
    <w:rsid w:val="008D3BB1"/>
    <w:rsid w:val="008D3CC6"/>
    <w:rsid w:val="008D47B0"/>
    <w:rsid w:val="008D74DF"/>
    <w:rsid w:val="008E1358"/>
    <w:rsid w:val="008E27CA"/>
    <w:rsid w:val="008E5816"/>
    <w:rsid w:val="008F1144"/>
    <w:rsid w:val="008F1E18"/>
    <w:rsid w:val="008F21AB"/>
    <w:rsid w:val="008F3030"/>
    <w:rsid w:val="008F380F"/>
    <w:rsid w:val="008F4170"/>
    <w:rsid w:val="008F49F1"/>
    <w:rsid w:val="008F717E"/>
    <w:rsid w:val="008F7F1C"/>
    <w:rsid w:val="009024AE"/>
    <w:rsid w:val="00904E3C"/>
    <w:rsid w:val="00906448"/>
    <w:rsid w:val="009073FD"/>
    <w:rsid w:val="00915341"/>
    <w:rsid w:val="00915D93"/>
    <w:rsid w:val="0091622E"/>
    <w:rsid w:val="00953865"/>
    <w:rsid w:val="009563DC"/>
    <w:rsid w:val="00961E11"/>
    <w:rsid w:val="00962F4E"/>
    <w:rsid w:val="00963148"/>
    <w:rsid w:val="00963685"/>
    <w:rsid w:val="0097262A"/>
    <w:rsid w:val="00975C3F"/>
    <w:rsid w:val="00984FAD"/>
    <w:rsid w:val="009862EC"/>
    <w:rsid w:val="009871A4"/>
    <w:rsid w:val="00990845"/>
    <w:rsid w:val="00990DB9"/>
    <w:rsid w:val="00994407"/>
    <w:rsid w:val="00995AA7"/>
    <w:rsid w:val="00997227"/>
    <w:rsid w:val="009A1050"/>
    <w:rsid w:val="009A2B93"/>
    <w:rsid w:val="009A3CBE"/>
    <w:rsid w:val="009B4C2F"/>
    <w:rsid w:val="009C19E1"/>
    <w:rsid w:val="009C52AC"/>
    <w:rsid w:val="009C6BEC"/>
    <w:rsid w:val="009D1638"/>
    <w:rsid w:val="009D3EC3"/>
    <w:rsid w:val="009D4905"/>
    <w:rsid w:val="009D4F46"/>
    <w:rsid w:val="009E0EBA"/>
    <w:rsid w:val="00A012D9"/>
    <w:rsid w:val="00A01A31"/>
    <w:rsid w:val="00A022D2"/>
    <w:rsid w:val="00A05170"/>
    <w:rsid w:val="00A07504"/>
    <w:rsid w:val="00A0784B"/>
    <w:rsid w:val="00A121C8"/>
    <w:rsid w:val="00A16F0C"/>
    <w:rsid w:val="00A23569"/>
    <w:rsid w:val="00A279F9"/>
    <w:rsid w:val="00A301AB"/>
    <w:rsid w:val="00A32670"/>
    <w:rsid w:val="00A3410A"/>
    <w:rsid w:val="00A40B6A"/>
    <w:rsid w:val="00A4226F"/>
    <w:rsid w:val="00A53484"/>
    <w:rsid w:val="00A54571"/>
    <w:rsid w:val="00A56180"/>
    <w:rsid w:val="00A60466"/>
    <w:rsid w:val="00A6266D"/>
    <w:rsid w:val="00A65054"/>
    <w:rsid w:val="00A659F5"/>
    <w:rsid w:val="00A7466A"/>
    <w:rsid w:val="00A822A6"/>
    <w:rsid w:val="00A85163"/>
    <w:rsid w:val="00A862D4"/>
    <w:rsid w:val="00A86A76"/>
    <w:rsid w:val="00A86D6D"/>
    <w:rsid w:val="00A91CC0"/>
    <w:rsid w:val="00A95FC0"/>
    <w:rsid w:val="00AA2CB9"/>
    <w:rsid w:val="00AA770F"/>
    <w:rsid w:val="00AB0885"/>
    <w:rsid w:val="00AB19F8"/>
    <w:rsid w:val="00AB1E8A"/>
    <w:rsid w:val="00AB5895"/>
    <w:rsid w:val="00AB5EB8"/>
    <w:rsid w:val="00AC19E9"/>
    <w:rsid w:val="00AC62E7"/>
    <w:rsid w:val="00AC77A1"/>
    <w:rsid w:val="00AD1928"/>
    <w:rsid w:val="00AE1A93"/>
    <w:rsid w:val="00AE215B"/>
    <w:rsid w:val="00AE346B"/>
    <w:rsid w:val="00AE74E7"/>
    <w:rsid w:val="00AF0995"/>
    <w:rsid w:val="00AF1A15"/>
    <w:rsid w:val="00B13036"/>
    <w:rsid w:val="00B16183"/>
    <w:rsid w:val="00B22468"/>
    <w:rsid w:val="00B22622"/>
    <w:rsid w:val="00B22D83"/>
    <w:rsid w:val="00B33B60"/>
    <w:rsid w:val="00B37E0A"/>
    <w:rsid w:val="00B40A7E"/>
    <w:rsid w:val="00B5372B"/>
    <w:rsid w:val="00B63D46"/>
    <w:rsid w:val="00B7018D"/>
    <w:rsid w:val="00B740BB"/>
    <w:rsid w:val="00B766BA"/>
    <w:rsid w:val="00B77E9D"/>
    <w:rsid w:val="00B8087D"/>
    <w:rsid w:val="00B81F28"/>
    <w:rsid w:val="00B91B8E"/>
    <w:rsid w:val="00B947D1"/>
    <w:rsid w:val="00B9782E"/>
    <w:rsid w:val="00BA2A46"/>
    <w:rsid w:val="00BA6238"/>
    <w:rsid w:val="00BA7130"/>
    <w:rsid w:val="00BB08E1"/>
    <w:rsid w:val="00BB0D95"/>
    <w:rsid w:val="00BB6511"/>
    <w:rsid w:val="00BB7CAE"/>
    <w:rsid w:val="00BC3448"/>
    <w:rsid w:val="00BC3AEA"/>
    <w:rsid w:val="00BD59AE"/>
    <w:rsid w:val="00BE2B49"/>
    <w:rsid w:val="00BE3161"/>
    <w:rsid w:val="00BF06B1"/>
    <w:rsid w:val="00BF0A44"/>
    <w:rsid w:val="00BF43E7"/>
    <w:rsid w:val="00BF5586"/>
    <w:rsid w:val="00C00BC2"/>
    <w:rsid w:val="00C05D46"/>
    <w:rsid w:val="00C103A5"/>
    <w:rsid w:val="00C11CCF"/>
    <w:rsid w:val="00C16078"/>
    <w:rsid w:val="00C165E7"/>
    <w:rsid w:val="00C17A72"/>
    <w:rsid w:val="00C17EDE"/>
    <w:rsid w:val="00C22E8B"/>
    <w:rsid w:val="00C26E57"/>
    <w:rsid w:val="00C2731F"/>
    <w:rsid w:val="00C336E8"/>
    <w:rsid w:val="00C41C4E"/>
    <w:rsid w:val="00C45015"/>
    <w:rsid w:val="00C47B83"/>
    <w:rsid w:val="00C5221A"/>
    <w:rsid w:val="00C52F59"/>
    <w:rsid w:val="00C62EDA"/>
    <w:rsid w:val="00C63B4B"/>
    <w:rsid w:val="00C721AB"/>
    <w:rsid w:val="00C77FA2"/>
    <w:rsid w:val="00C8405E"/>
    <w:rsid w:val="00C90D23"/>
    <w:rsid w:val="00C914DE"/>
    <w:rsid w:val="00C92001"/>
    <w:rsid w:val="00C92331"/>
    <w:rsid w:val="00CA1C7C"/>
    <w:rsid w:val="00CA2133"/>
    <w:rsid w:val="00CA21C8"/>
    <w:rsid w:val="00CA4BBA"/>
    <w:rsid w:val="00CA7BFF"/>
    <w:rsid w:val="00CB213F"/>
    <w:rsid w:val="00CB5FC8"/>
    <w:rsid w:val="00CB794A"/>
    <w:rsid w:val="00CB7ED5"/>
    <w:rsid w:val="00CC4BC5"/>
    <w:rsid w:val="00CD21F4"/>
    <w:rsid w:val="00CD2760"/>
    <w:rsid w:val="00CD664B"/>
    <w:rsid w:val="00CE23A6"/>
    <w:rsid w:val="00CE7C92"/>
    <w:rsid w:val="00CF1AE8"/>
    <w:rsid w:val="00CF542C"/>
    <w:rsid w:val="00CF574C"/>
    <w:rsid w:val="00CF6A26"/>
    <w:rsid w:val="00D04D8B"/>
    <w:rsid w:val="00D065DB"/>
    <w:rsid w:val="00D16ECA"/>
    <w:rsid w:val="00D170C8"/>
    <w:rsid w:val="00D211A4"/>
    <w:rsid w:val="00D23300"/>
    <w:rsid w:val="00D2421B"/>
    <w:rsid w:val="00D274CD"/>
    <w:rsid w:val="00D30CEB"/>
    <w:rsid w:val="00D334F2"/>
    <w:rsid w:val="00D4285F"/>
    <w:rsid w:val="00D42E6C"/>
    <w:rsid w:val="00D52A03"/>
    <w:rsid w:val="00D56770"/>
    <w:rsid w:val="00D56AEB"/>
    <w:rsid w:val="00D60FF9"/>
    <w:rsid w:val="00D63AB1"/>
    <w:rsid w:val="00D65A28"/>
    <w:rsid w:val="00D6652C"/>
    <w:rsid w:val="00D845AE"/>
    <w:rsid w:val="00D865D4"/>
    <w:rsid w:val="00D94E96"/>
    <w:rsid w:val="00D95E4D"/>
    <w:rsid w:val="00D97159"/>
    <w:rsid w:val="00DA3282"/>
    <w:rsid w:val="00DA35AF"/>
    <w:rsid w:val="00DB29DD"/>
    <w:rsid w:val="00DB3B69"/>
    <w:rsid w:val="00DB7914"/>
    <w:rsid w:val="00DC033E"/>
    <w:rsid w:val="00DC0521"/>
    <w:rsid w:val="00DC118C"/>
    <w:rsid w:val="00DC2182"/>
    <w:rsid w:val="00DC2509"/>
    <w:rsid w:val="00DD2DA6"/>
    <w:rsid w:val="00DD33AC"/>
    <w:rsid w:val="00DD504F"/>
    <w:rsid w:val="00DD56F4"/>
    <w:rsid w:val="00DD651B"/>
    <w:rsid w:val="00DE0DCA"/>
    <w:rsid w:val="00DE205E"/>
    <w:rsid w:val="00DE2FBA"/>
    <w:rsid w:val="00DE37D1"/>
    <w:rsid w:val="00DE6AE5"/>
    <w:rsid w:val="00DF332A"/>
    <w:rsid w:val="00DF5DEA"/>
    <w:rsid w:val="00E020A9"/>
    <w:rsid w:val="00E048A5"/>
    <w:rsid w:val="00E1344E"/>
    <w:rsid w:val="00E146EA"/>
    <w:rsid w:val="00E15242"/>
    <w:rsid w:val="00E16441"/>
    <w:rsid w:val="00E20C19"/>
    <w:rsid w:val="00E20C40"/>
    <w:rsid w:val="00E26636"/>
    <w:rsid w:val="00E272E4"/>
    <w:rsid w:val="00E279A2"/>
    <w:rsid w:val="00E310A3"/>
    <w:rsid w:val="00E348F6"/>
    <w:rsid w:val="00E36BBA"/>
    <w:rsid w:val="00E4053B"/>
    <w:rsid w:val="00E40546"/>
    <w:rsid w:val="00E4113E"/>
    <w:rsid w:val="00E4287D"/>
    <w:rsid w:val="00E456BD"/>
    <w:rsid w:val="00E50DE1"/>
    <w:rsid w:val="00E52A2E"/>
    <w:rsid w:val="00E627C7"/>
    <w:rsid w:val="00E62B2F"/>
    <w:rsid w:val="00E6518C"/>
    <w:rsid w:val="00E7073C"/>
    <w:rsid w:val="00E70E57"/>
    <w:rsid w:val="00E7285D"/>
    <w:rsid w:val="00E729A0"/>
    <w:rsid w:val="00E86B7B"/>
    <w:rsid w:val="00E86F2B"/>
    <w:rsid w:val="00E9199F"/>
    <w:rsid w:val="00E919B1"/>
    <w:rsid w:val="00E9369B"/>
    <w:rsid w:val="00E96E33"/>
    <w:rsid w:val="00E9709F"/>
    <w:rsid w:val="00EA48D8"/>
    <w:rsid w:val="00EA51D9"/>
    <w:rsid w:val="00EA7384"/>
    <w:rsid w:val="00EB04BC"/>
    <w:rsid w:val="00EB1459"/>
    <w:rsid w:val="00EB2518"/>
    <w:rsid w:val="00EB2C71"/>
    <w:rsid w:val="00EB395B"/>
    <w:rsid w:val="00EB3DD1"/>
    <w:rsid w:val="00EC0A37"/>
    <w:rsid w:val="00EC7989"/>
    <w:rsid w:val="00EC7A31"/>
    <w:rsid w:val="00EC7C0F"/>
    <w:rsid w:val="00EC7F58"/>
    <w:rsid w:val="00ED55E7"/>
    <w:rsid w:val="00EE1359"/>
    <w:rsid w:val="00EE1AA8"/>
    <w:rsid w:val="00EE699A"/>
    <w:rsid w:val="00EE6D55"/>
    <w:rsid w:val="00EF0AB4"/>
    <w:rsid w:val="00EF1753"/>
    <w:rsid w:val="00EF3C3C"/>
    <w:rsid w:val="00EF40AE"/>
    <w:rsid w:val="00EF6E0C"/>
    <w:rsid w:val="00F011D0"/>
    <w:rsid w:val="00F0463A"/>
    <w:rsid w:val="00F058B9"/>
    <w:rsid w:val="00F078F7"/>
    <w:rsid w:val="00F14D37"/>
    <w:rsid w:val="00F14FBD"/>
    <w:rsid w:val="00F154A4"/>
    <w:rsid w:val="00F15769"/>
    <w:rsid w:val="00F20529"/>
    <w:rsid w:val="00F354C3"/>
    <w:rsid w:val="00F35921"/>
    <w:rsid w:val="00F360AC"/>
    <w:rsid w:val="00F41D3E"/>
    <w:rsid w:val="00F444C3"/>
    <w:rsid w:val="00F45E7B"/>
    <w:rsid w:val="00F51378"/>
    <w:rsid w:val="00F618D7"/>
    <w:rsid w:val="00F67046"/>
    <w:rsid w:val="00F70BA2"/>
    <w:rsid w:val="00F77F8D"/>
    <w:rsid w:val="00F81B5D"/>
    <w:rsid w:val="00F856DA"/>
    <w:rsid w:val="00F85A47"/>
    <w:rsid w:val="00F92EA3"/>
    <w:rsid w:val="00FA0E21"/>
    <w:rsid w:val="00FA2D37"/>
    <w:rsid w:val="00FA7DA7"/>
    <w:rsid w:val="00FB01E6"/>
    <w:rsid w:val="00FB0C74"/>
    <w:rsid w:val="00FB17B9"/>
    <w:rsid w:val="00FB7AD0"/>
    <w:rsid w:val="00FC0219"/>
    <w:rsid w:val="00FC2607"/>
    <w:rsid w:val="00FC44F1"/>
    <w:rsid w:val="00FD12F8"/>
    <w:rsid w:val="00FD1344"/>
    <w:rsid w:val="00FE56AD"/>
    <w:rsid w:val="00FE6121"/>
    <w:rsid w:val="00FF04D1"/>
    <w:rsid w:val="00FF1153"/>
    <w:rsid w:val="00FF292B"/>
    <w:rsid w:val="00FF452B"/>
    <w:rsid w:val="00FF5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E9"/>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
    <w:semiHidden/>
    <w:unhideWhenUsed/>
    <w:qFormat/>
    <w:rsid w:val="001B66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B21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table" w:customStyle="1" w:styleId="11">
    <w:name w:val="Сетка таблицы1"/>
    <w:basedOn w:val="a1"/>
    <w:next w:val="a4"/>
    <w:rsid w:val="00E1524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E15242"/>
    <w:rPr>
      <w:color w:val="000000"/>
      <w:spacing w:val="0"/>
      <w:w w:val="100"/>
      <w:position w:val="0"/>
      <w:sz w:val="22"/>
      <w:szCs w:val="22"/>
      <w:lang w:val="uk-UA" w:eastAsia="uk-UA" w:bidi="ar-SA"/>
    </w:rPr>
  </w:style>
  <w:style w:type="table" w:customStyle="1" w:styleId="21">
    <w:name w:val="Сетка таблицы2"/>
    <w:basedOn w:val="a1"/>
    <w:next w:val="a4"/>
    <w:rsid w:val="006746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 Полужирный"/>
    <w:uiPriority w:val="99"/>
    <w:rsid w:val="006746AC"/>
    <w:rPr>
      <w:rFonts w:ascii="Times New Roman" w:hAnsi="Times New Roman"/>
      <w:b/>
      <w:color w:val="000000"/>
      <w:spacing w:val="0"/>
      <w:w w:val="100"/>
      <w:position w:val="0"/>
      <w:sz w:val="26"/>
      <w:u w:val="none"/>
      <w:lang w:val="uk-UA" w:eastAsia="uk-UA"/>
    </w:rPr>
  </w:style>
  <w:style w:type="character" w:customStyle="1" w:styleId="211pt2">
    <w:name w:val="Основной текст (2) + 11 pt2"/>
    <w:uiPriority w:val="99"/>
    <w:rsid w:val="006746AC"/>
    <w:rPr>
      <w:rFonts w:ascii="Times New Roman" w:hAnsi="Times New Roman"/>
      <w:color w:val="000000"/>
      <w:spacing w:val="0"/>
      <w:w w:val="100"/>
      <w:position w:val="0"/>
      <w:sz w:val="22"/>
      <w:u w:val="none"/>
      <w:lang w:val="uk-UA" w:eastAsia="uk-UA"/>
    </w:rPr>
  </w:style>
  <w:style w:type="character" w:customStyle="1" w:styleId="40">
    <w:name w:val="Заголовок 4 Знак"/>
    <w:basedOn w:val="a0"/>
    <w:link w:val="4"/>
    <w:uiPriority w:val="9"/>
    <w:semiHidden/>
    <w:rsid w:val="00CB213F"/>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B66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E9"/>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
    <w:semiHidden/>
    <w:unhideWhenUsed/>
    <w:qFormat/>
    <w:rsid w:val="001B66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B21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table" w:customStyle="1" w:styleId="11">
    <w:name w:val="Сетка таблицы1"/>
    <w:basedOn w:val="a1"/>
    <w:next w:val="a4"/>
    <w:rsid w:val="00E1524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E15242"/>
    <w:rPr>
      <w:color w:val="000000"/>
      <w:spacing w:val="0"/>
      <w:w w:val="100"/>
      <w:position w:val="0"/>
      <w:sz w:val="22"/>
      <w:szCs w:val="22"/>
      <w:lang w:val="uk-UA" w:eastAsia="uk-UA" w:bidi="ar-SA"/>
    </w:rPr>
  </w:style>
  <w:style w:type="table" w:customStyle="1" w:styleId="21">
    <w:name w:val="Сетка таблицы2"/>
    <w:basedOn w:val="a1"/>
    <w:next w:val="a4"/>
    <w:rsid w:val="006746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 Полужирный"/>
    <w:uiPriority w:val="99"/>
    <w:rsid w:val="006746AC"/>
    <w:rPr>
      <w:rFonts w:ascii="Times New Roman" w:hAnsi="Times New Roman"/>
      <w:b/>
      <w:color w:val="000000"/>
      <w:spacing w:val="0"/>
      <w:w w:val="100"/>
      <w:position w:val="0"/>
      <w:sz w:val="26"/>
      <w:u w:val="none"/>
      <w:lang w:val="uk-UA" w:eastAsia="uk-UA"/>
    </w:rPr>
  </w:style>
  <w:style w:type="character" w:customStyle="1" w:styleId="211pt2">
    <w:name w:val="Основной текст (2) + 11 pt2"/>
    <w:uiPriority w:val="99"/>
    <w:rsid w:val="006746AC"/>
    <w:rPr>
      <w:rFonts w:ascii="Times New Roman" w:hAnsi="Times New Roman"/>
      <w:color w:val="000000"/>
      <w:spacing w:val="0"/>
      <w:w w:val="100"/>
      <w:position w:val="0"/>
      <w:sz w:val="22"/>
      <w:u w:val="none"/>
      <w:lang w:val="uk-UA" w:eastAsia="uk-UA"/>
    </w:rPr>
  </w:style>
  <w:style w:type="character" w:customStyle="1" w:styleId="40">
    <w:name w:val="Заголовок 4 Знак"/>
    <w:basedOn w:val="a0"/>
    <w:link w:val="4"/>
    <w:uiPriority w:val="9"/>
    <w:semiHidden/>
    <w:rsid w:val="00CB213F"/>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B66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10">
      <w:bodyDiv w:val="1"/>
      <w:marLeft w:val="0"/>
      <w:marRight w:val="0"/>
      <w:marTop w:val="0"/>
      <w:marBottom w:val="0"/>
      <w:divBdr>
        <w:top w:val="none" w:sz="0" w:space="0" w:color="auto"/>
        <w:left w:val="none" w:sz="0" w:space="0" w:color="auto"/>
        <w:bottom w:val="none" w:sz="0" w:space="0" w:color="auto"/>
        <w:right w:val="none" w:sz="0" w:space="0" w:color="auto"/>
      </w:divBdr>
    </w:div>
    <w:div w:id="42800044">
      <w:bodyDiv w:val="1"/>
      <w:marLeft w:val="0"/>
      <w:marRight w:val="0"/>
      <w:marTop w:val="0"/>
      <w:marBottom w:val="0"/>
      <w:divBdr>
        <w:top w:val="none" w:sz="0" w:space="0" w:color="auto"/>
        <w:left w:val="none" w:sz="0" w:space="0" w:color="auto"/>
        <w:bottom w:val="none" w:sz="0" w:space="0" w:color="auto"/>
        <w:right w:val="none" w:sz="0" w:space="0" w:color="auto"/>
      </w:divBdr>
    </w:div>
    <w:div w:id="44187311">
      <w:bodyDiv w:val="1"/>
      <w:marLeft w:val="0"/>
      <w:marRight w:val="0"/>
      <w:marTop w:val="0"/>
      <w:marBottom w:val="0"/>
      <w:divBdr>
        <w:top w:val="none" w:sz="0" w:space="0" w:color="auto"/>
        <w:left w:val="none" w:sz="0" w:space="0" w:color="auto"/>
        <w:bottom w:val="none" w:sz="0" w:space="0" w:color="auto"/>
        <w:right w:val="none" w:sz="0" w:space="0" w:color="auto"/>
      </w:divBdr>
    </w:div>
    <w:div w:id="58941640">
      <w:bodyDiv w:val="1"/>
      <w:marLeft w:val="0"/>
      <w:marRight w:val="0"/>
      <w:marTop w:val="0"/>
      <w:marBottom w:val="0"/>
      <w:divBdr>
        <w:top w:val="none" w:sz="0" w:space="0" w:color="auto"/>
        <w:left w:val="none" w:sz="0" w:space="0" w:color="auto"/>
        <w:bottom w:val="none" w:sz="0" w:space="0" w:color="auto"/>
        <w:right w:val="none" w:sz="0" w:space="0" w:color="auto"/>
      </w:divBdr>
    </w:div>
    <w:div w:id="84108285">
      <w:bodyDiv w:val="1"/>
      <w:marLeft w:val="0"/>
      <w:marRight w:val="0"/>
      <w:marTop w:val="0"/>
      <w:marBottom w:val="0"/>
      <w:divBdr>
        <w:top w:val="none" w:sz="0" w:space="0" w:color="auto"/>
        <w:left w:val="none" w:sz="0" w:space="0" w:color="auto"/>
        <w:bottom w:val="none" w:sz="0" w:space="0" w:color="auto"/>
        <w:right w:val="none" w:sz="0" w:space="0" w:color="auto"/>
      </w:divBdr>
    </w:div>
    <w:div w:id="102194188">
      <w:bodyDiv w:val="1"/>
      <w:marLeft w:val="0"/>
      <w:marRight w:val="0"/>
      <w:marTop w:val="0"/>
      <w:marBottom w:val="0"/>
      <w:divBdr>
        <w:top w:val="none" w:sz="0" w:space="0" w:color="auto"/>
        <w:left w:val="none" w:sz="0" w:space="0" w:color="auto"/>
        <w:bottom w:val="none" w:sz="0" w:space="0" w:color="auto"/>
        <w:right w:val="none" w:sz="0" w:space="0" w:color="auto"/>
      </w:divBdr>
    </w:div>
    <w:div w:id="112553771">
      <w:bodyDiv w:val="1"/>
      <w:marLeft w:val="0"/>
      <w:marRight w:val="0"/>
      <w:marTop w:val="0"/>
      <w:marBottom w:val="0"/>
      <w:divBdr>
        <w:top w:val="none" w:sz="0" w:space="0" w:color="auto"/>
        <w:left w:val="none" w:sz="0" w:space="0" w:color="auto"/>
        <w:bottom w:val="none" w:sz="0" w:space="0" w:color="auto"/>
        <w:right w:val="none" w:sz="0" w:space="0" w:color="auto"/>
      </w:divBdr>
    </w:div>
    <w:div w:id="114370336">
      <w:bodyDiv w:val="1"/>
      <w:marLeft w:val="0"/>
      <w:marRight w:val="0"/>
      <w:marTop w:val="0"/>
      <w:marBottom w:val="0"/>
      <w:divBdr>
        <w:top w:val="none" w:sz="0" w:space="0" w:color="auto"/>
        <w:left w:val="none" w:sz="0" w:space="0" w:color="auto"/>
        <w:bottom w:val="none" w:sz="0" w:space="0" w:color="auto"/>
        <w:right w:val="none" w:sz="0" w:space="0" w:color="auto"/>
      </w:divBdr>
    </w:div>
    <w:div w:id="141779046">
      <w:bodyDiv w:val="1"/>
      <w:marLeft w:val="0"/>
      <w:marRight w:val="0"/>
      <w:marTop w:val="0"/>
      <w:marBottom w:val="0"/>
      <w:divBdr>
        <w:top w:val="none" w:sz="0" w:space="0" w:color="auto"/>
        <w:left w:val="none" w:sz="0" w:space="0" w:color="auto"/>
        <w:bottom w:val="none" w:sz="0" w:space="0" w:color="auto"/>
        <w:right w:val="none" w:sz="0" w:space="0" w:color="auto"/>
      </w:divBdr>
    </w:div>
    <w:div w:id="174922047">
      <w:bodyDiv w:val="1"/>
      <w:marLeft w:val="0"/>
      <w:marRight w:val="0"/>
      <w:marTop w:val="0"/>
      <w:marBottom w:val="0"/>
      <w:divBdr>
        <w:top w:val="none" w:sz="0" w:space="0" w:color="auto"/>
        <w:left w:val="none" w:sz="0" w:space="0" w:color="auto"/>
        <w:bottom w:val="none" w:sz="0" w:space="0" w:color="auto"/>
        <w:right w:val="none" w:sz="0" w:space="0" w:color="auto"/>
      </w:divBdr>
    </w:div>
    <w:div w:id="194849946">
      <w:bodyDiv w:val="1"/>
      <w:marLeft w:val="0"/>
      <w:marRight w:val="0"/>
      <w:marTop w:val="0"/>
      <w:marBottom w:val="0"/>
      <w:divBdr>
        <w:top w:val="none" w:sz="0" w:space="0" w:color="auto"/>
        <w:left w:val="none" w:sz="0" w:space="0" w:color="auto"/>
        <w:bottom w:val="none" w:sz="0" w:space="0" w:color="auto"/>
        <w:right w:val="none" w:sz="0" w:space="0" w:color="auto"/>
      </w:divBdr>
    </w:div>
    <w:div w:id="204175556">
      <w:bodyDiv w:val="1"/>
      <w:marLeft w:val="0"/>
      <w:marRight w:val="0"/>
      <w:marTop w:val="0"/>
      <w:marBottom w:val="0"/>
      <w:divBdr>
        <w:top w:val="none" w:sz="0" w:space="0" w:color="auto"/>
        <w:left w:val="none" w:sz="0" w:space="0" w:color="auto"/>
        <w:bottom w:val="none" w:sz="0" w:space="0" w:color="auto"/>
        <w:right w:val="none" w:sz="0" w:space="0" w:color="auto"/>
      </w:divBdr>
    </w:div>
    <w:div w:id="233199997">
      <w:bodyDiv w:val="1"/>
      <w:marLeft w:val="0"/>
      <w:marRight w:val="0"/>
      <w:marTop w:val="0"/>
      <w:marBottom w:val="0"/>
      <w:divBdr>
        <w:top w:val="none" w:sz="0" w:space="0" w:color="auto"/>
        <w:left w:val="none" w:sz="0" w:space="0" w:color="auto"/>
        <w:bottom w:val="none" w:sz="0" w:space="0" w:color="auto"/>
        <w:right w:val="none" w:sz="0" w:space="0" w:color="auto"/>
      </w:divBdr>
    </w:div>
    <w:div w:id="246615376">
      <w:bodyDiv w:val="1"/>
      <w:marLeft w:val="0"/>
      <w:marRight w:val="0"/>
      <w:marTop w:val="0"/>
      <w:marBottom w:val="0"/>
      <w:divBdr>
        <w:top w:val="none" w:sz="0" w:space="0" w:color="auto"/>
        <w:left w:val="none" w:sz="0" w:space="0" w:color="auto"/>
        <w:bottom w:val="none" w:sz="0" w:space="0" w:color="auto"/>
        <w:right w:val="none" w:sz="0" w:space="0" w:color="auto"/>
      </w:divBdr>
    </w:div>
    <w:div w:id="331566564">
      <w:bodyDiv w:val="1"/>
      <w:marLeft w:val="0"/>
      <w:marRight w:val="0"/>
      <w:marTop w:val="0"/>
      <w:marBottom w:val="0"/>
      <w:divBdr>
        <w:top w:val="none" w:sz="0" w:space="0" w:color="auto"/>
        <w:left w:val="none" w:sz="0" w:space="0" w:color="auto"/>
        <w:bottom w:val="none" w:sz="0" w:space="0" w:color="auto"/>
        <w:right w:val="none" w:sz="0" w:space="0" w:color="auto"/>
      </w:divBdr>
    </w:div>
    <w:div w:id="351147652">
      <w:bodyDiv w:val="1"/>
      <w:marLeft w:val="0"/>
      <w:marRight w:val="0"/>
      <w:marTop w:val="0"/>
      <w:marBottom w:val="0"/>
      <w:divBdr>
        <w:top w:val="none" w:sz="0" w:space="0" w:color="auto"/>
        <w:left w:val="none" w:sz="0" w:space="0" w:color="auto"/>
        <w:bottom w:val="none" w:sz="0" w:space="0" w:color="auto"/>
        <w:right w:val="none" w:sz="0" w:space="0" w:color="auto"/>
      </w:divBdr>
    </w:div>
    <w:div w:id="353314482">
      <w:bodyDiv w:val="1"/>
      <w:marLeft w:val="0"/>
      <w:marRight w:val="0"/>
      <w:marTop w:val="0"/>
      <w:marBottom w:val="0"/>
      <w:divBdr>
        <w:top w:val="none" w:sz="0" w:space="0" w:color="auto"/>
        <w:left w:val="none" w:sz="0" w:space="0" w:color="auto"/>
        <w:bottom w:val="none" w:sz="0" w:space="0" w:color="auto"/>
        <w:right w:val="none" w:sz="0" w:space="0" w:color="auto"/>
      </w:divBdr>
    </w:div>
    <w:div w:id="371658468">
      <w:bodyDiv w:val="1"/>
      <w:marLeft w:val="0"/>
      <w:marRight w:val="0"/>
      <w:marTop w:val="0"/>
      <w:marBottom w:val="0"/>
      <w:divBdr>
        <w:top w:val="none" w:sz="0" w:space="0" w:color="auto"/>
        <w:left w:val="none" w:sz="0" w:space="0" w:color="auto"/>
        <w:bottom w:val="none" w:sz="0" w:space="0" w:color="auto"/>
        <w:right w:val="none" w:sz="0" w:space="0" w:color="auto"/>
      </w:divBdr>
    </w:div>
    <w:div w:id="400569077">
      <w:bodyDiv w:val="1"/>
      <w:marLeft w:val="0"/>
      <w:marRight w:val="0"/>
      <w:marTop w:val="0"/>
      <w:marBottom w:val="0"/>
      <w:divBdr>
        <w:top w:val="none" w:sz="0" w:space="0" w:color="auto"/>
        <w:left w:val="none" w:sz="0" w:space="0" w:color="auto"/>
        <w:bottom w:val="none" w:sz="0" w:space="0" w:color="auto"/>
        <w:right w:val="none" w:sz="0" w:space="0" w:color="auto"/>
      </w:divBdr>
    </w:div>
    <w:div w:id="458032127">
      <w:bodyDiv w:val="1"/>
      <w:marLeft w:val="0"/>
      <w:marRight w:val="0"/>
      <w:marTop w:val="0"/>
      <w:marBottom w:val="0"/>
      <w:divBdr>
        <w:top w:val="none" w:sz="0" w:space="0" w:color="auto"/>
        <w:left w:val="none" w:sz="0" w:space="0" w:color="auto"/>
        <w:bottom w:val="none" w:sz="0" w:space="0" w:color="auto"/>
        <w:right w:val="none" w:sz="0" w:space="0" w:color="auto"/>
      </w:divBdr>
    </w:div>
    <w:div w:id="485167233">
      <w:bodyDiv w:val="1"/>
      <w:marLeft w:val="0"/>
      <w:marRight w:val="0"/>
      <w:marTop w:val="0"/>
      <w:marBottom w:val="0"/>
      <w:divBdr>
        <w:top w:val="none" w:sz="0" w:space="0" w:color="auto"/>
        <w:left w:val="none" w:sz="0" w:space="0" w:color="auto"/>
        <w:bottom w:val="none" w:sz="0" w:space="0" w:color="auto"/>
        <w:right w:val="none" w:sz="0" w:space="0" w:color="auto"/>
      </w:divBdr>
    </w:div>
    <w:div w:id="493957709">
      <w:bodyDiv w:val="1"/>
      <w:marLeft w:val="0"/>
      <w:marRight w:val="0"/>
      <w:marTop w:val="0"/>
      <w:marBottom w:val="0"/>
      <w:divBdr>
        <w:top w:val="none" w:sz="0" w:space="0" w:color="auto"/>
        <w:left w:val="none" w:sz="0" w:space="0" w:color="auto"/>
        <w:bottom w:val="none" w:sz="0" w:space="0" w:color="auto"/>
        <w:right w:val="none" w:sz="0" w:space="0" w:color="auto"/>
      </w:divBdr>
    </w:div>
    <w:div w:id="518275960">
      <w:bodyDiv w:val="1"/>
      <w:marLeft w:val="0"/>
      <w:marRight w:val="0"/>
      <w:marTop w:val="0"/>
      <w:marBottom w:val="0"/>
      <w:divBdr>
        <w:top w:val="none" w:sz="0" w:space="0" w:color="auto"/>
        <w:left w:val="none" w:sz="0" w:space="0" w:color="auto"/>
        <w:bottom w:val="none" w:sz="0" w:space="0" w:color="auto"/>
        <w:right w:val="none" w:sz="0" w:space="0" w:color="auto"/>
      </w:divBdr>
    </w:div>
    <w:div w:id="528102600">
      <w:bodyDiv w:val="1"/>
      <w:marLeft w:val="0"/>
      <w:marRight w:val="0"/>
      <w:marTop w:val="0"/>
      <w:marBottom w:val="0"/>
      <w:divBdr>
        <w:top w:val="none" w:sz="0" w:space="0" w:color="auto"/>
        <w:left w:val="none" w:sz="0" w:space="0" w:color="auto"/>
        <w:bottom w:val="none" w:sz="0" w:space="0" w:color="auto"/>
        <w:right w:val="none" w:sz="0" w:space="0" w:color="auto"/>
      </w:divBdr>
    </w:div>
    <w:div w:id="553661419">
      <w:bodyDiv w:val="1"/>
      <w:marLeft w:val="0"/>
      <w:marRight w:val="0"/>
      <w:marTop w:val="0"/>
      <w:marBottom w:val="0"/>
      <w:divBdr>
        <w:top w:val="none" w:sz="0" w:space="0" w:color="auto"/>
        <w:left w:val="none" w:sz="0" w:space="0" w:color="auto"/>
        <w:bottom w:val="none" w:sz="0" w:space="0" w:color="auto"/>
        <w:right w:val="none" w:sz="0" w:space="0" w:color="auto"/>
      </w:divBdr>
    </w:div>
    <w:div w:id="620839723">
      <w:bodyDiv w:val="1"/>
      <w:marLeft w:val="0"/>
      <w:marRight w:val="0"/>
      <w:marTop w:val="0"/>
      <w:marBottom w:val="0"/>
      <w:divBdr>
        <w:top w:val="none" w:sz="0" w:space="0" w:color="auto"/>
        <w:left w:val="none" w:sz="0" w:space="0" w:color="auto"/>
        <w:bottom w:val="none" w:sz="0" w:space="0" w:color="auto"/>
        <w:right w:val="none" w:sz="0" w:space="0" w:color="auto"/>
      </w:divBdr>
    </w:div>
    <w:div w:id="646668512">
      <w:bodyDiv w:val="1"/>
      <w:marLeft w:val="0"/>
      <w:marRight w:val="0"/>
      <w:marTop w:val="0"/>
      <w:marBottom w:val="0"/>
      <w:divBdr>
        <w:top w:val="none" w:sz="0" w:space="0" w:color="auto"/>
        <w:left w:val="none" w:sz="0" w:space="0" w:color="auto"/>
        <w:bottom w:val="none" w:sz="0" w:space="0" w:color="auto"/>
        <w:right w:val="none" w:sz="0" w:space="0" w:color="auto"/>
      </w:divBdr>
    </w:div>
    <w:div w:id="661470344">
      <w:bodyDiv w:val="1"/>
      <w:marLeft w:val="0"/>
      <w:marRight w:val="0"/>
      <w:marTop w:val="0"/>
      <w:marBottom w:val="0"/>
      <w:divBdr>
        <w:top w:val="none" w:sz="0" w:space="0" w:color="auto"/>
        <w:left w:val="none" w:sz="0" w:space="0" w:color="auto"/>
        <w:bottom w:val="none" w:sz="0" w:space="0" w:color="auto"/>
        <w:right w:val="none" w:sz="0" w:space="0" w:color="auto"/>
      </w:divBdr>
    </w:div>
    <w:div w:id="683017719">
      <w:bodyDiv w:val="1"/>
      <w:marLeft w:val="0"/>
      <w:marRight w:val="0"/>
      <w:marTop w:val="0"/>
      <w:marBottom w:val="0"/>
      <w:divBdr>
        <w:top w:val="none" w:sz="0" w:space="0" w:color="auto"/>
        <w:left w:val="none" w:sz="0" w:space="0" w:color="auto"/>
        <w:bottom w:val="none" w:sz="0" w:space="0" w:color="auto"/>
        <w:right w:val="none" w:sz="0" w:space="0" w:color="auto"/>
      </w:divBdr>
    </w:div>
    <w:div w:id="696541368">
      <w:bodyDiv w:val="1"/>
      <w:marLeft w:val="0"/>
      <w:marRight w:val="0"/>
      <w:marTop w:val="0"/>
      <w:marBottom w:val="0"/>
      <w:divBdr>
        <w:top w:val="none" w:sz="0" w:space="0" w:color="auto"/>
        <w:left w:val="none" w:sz="0" w:space="0" w:color="auto"/>
        <w:bottom w:val="none" w:sz="0" w:space="0" w:color="auto"/>
        <w:right w:val="none" w:sz="0" w:space="0" w:color="auto"/>
      </w:divBdr>
    </w:div>
    <w:div w:id="721247506">
      <w:bodyDiv w:val="1"/>
      <w:marLeft w:val="0"/>
      <w:marRight w:val="0"/>
      <w:marTop w:val="0"/>
      <w:marBottom w:val="0"/>
      <w:divBdr>
        <w:top w:val="none" w:sz="0" w:space="0" w:color="auto"/>
        <w:left w:val="none" w:sz="0" w:space="0" w:color="auto"/>
        <w:bottom w:val="none" w:sz="0" w:space="0" w:color="auto"/>
        <w:right w:val="none" w:sz="0" w:space="0" w:color="auto"/>
      </w:divBdr>
    </w:div>
    <w:div w:id="782502605">
      <w:bodyDiv w:val="1"/>
      <w:marLeft w:val="0"/>
      <w:marRight w:val="0"/>
      <w:marTop w:val="0"/>
      <w:marBottom w:val="0"/>
      <w:divBdr>
        <w:top w:val="none" w:sz="0" w:space="0" w:color="auto"/>
        <w:left w:val="none" w:sz="0" w:space="0" w:color="auto"/>
        <w:bottom w:val="none" w:sz="0" w:space="0" w:color="auto"/>
        <w:right w:val="none" w:sz="0" w:space="0" w:color="auto"/>
      </w:divBdr>
    </w:div>
    <w:div w:id="821309909">
      <w:bodyDiv w:val="1"/>
      <w:marLeft w:val="0"/>
      <w:marRight w:val="0"/>
      <w:marTop w:val="0"/>
      <w:marBottom w:val="0"/>
      <w:divBdr>
        <w:top w:val="none" w:sz="0" w:space="0" w:color="auto"/>
        <w:left w:val="none" w:sz="0" w:space="0" w:color="auto"/>
        <w:bottom w:val="none" w:sz="0" w:space="0" w:color="auto"/>
        <w:right w:val="none" w:sz="0" w:space="0" w:color="auto"/>
      </w:divBdr>
    </w:div>
    <w:div w:id="836916979">
      <w:bodyDiv w:val="1"/>
      <w:marLeft w:val="0"/>
      <w:marRight w:val="0"/>
      <w:marTop w:val="0"/>
      <w:marBottom w:val="0"/>
      <w:divBdr>
        <w:top w:val="none" w:sz="0" w:space="0" w:color="auto"/>
        <w:left w:val="none" w:sz="0" w:space="0" w:color="auto"/>
        <w:bottom w:val="none" w:sz="0" w:space="0" w:color="auto"/>
        <w:right w:val="none" w:sz="0" w:space="0" w:color="auto"/>
      </w:divBdr>
    </w:div>
    <w:div w:id="837037710">
      <w:bodyDiv w:val="1"/>
      <w:marLeft w:val="0"/>
      <w:marRight w:val="0"/>
      <w:marTop w:val="0"/>
      <w:marBottom w:val="0"/>
      <w:divBdr>
        <w:top w:val="none" w:sz="0" w:space="0" w:color="auto"/>
        <w:left w:val="none" w:sz="0" w:space="0" w:color="auto"/>
        <w:bottom w:val="none" w:sz="0" w:space="0" w:color="auto"/>
        <w:right w:val="none" w:sz="0" w:space="0" w:color="auto"/>
      </w:divBdr>
    </w:div>
    <w:div w:id="842475895">
      <w:bodyDiv w:val="1"/>
      <w:marLeft w:val="0"/>
      <w:marRight w:val="0"/>
      <w:marTop w:val="0"/>
      <w:marBottom w:val="0"/>
      <w:divBdr>
        <w:top w:val="none" w:sz="0" w:space="0" w:color="auto"/>
        <w:left w:val="none" w:sz="0" w:space="0" w:color="auto"/>
        <w:bottom w:val="none" w:sz="0" w:space="0" w:color="auto"/>
        <w:right w:val="none" w:sz="0" w:space="0" w:color="auto"/>
      </w:divBdr>
    </w:div>
    <w:div w:id="866404270">
      <w:bodyDiv w:val="1"/>
      <w:marLeft w:val="0"/>
      <w:marRight w:val="0"/>
      <w:marTop w:val="0"/>
      <w:marBottom w:val="0"/>
      <w:divBdr>
        <w:top w:val="none" w:sz="0" w:space="0" w:color="auto"/>
        <w:left w:val="none" w:sz="0" w:space="0" w:color="auto"/>
        <w:bottom w:val="none" w:sz="0" w:space="0" w:color="auto"/>
        <w:right w:val="none" w:sz="0" w:space="0" w:color="auto"/>
      </w:divBdr>
    </w:div>
    <w:div w:id="872965950">
      <w:bodyDiv w:val="1"/>
      <w:marLeft w:val="0"/>
      <w:marRight w:val="0"/>
      <w:marTop w:val="0"/>
      <w:marBottom w:val="0"/>
      <w:divBdr>
        <w:top w:val="none" w:sz="0" w:space="0" w:color="auto"/>
        <w:left w:val="none" w:sz="0" w:space="0" w:color="auto"/>
        <w:bottom w:val="none" w:sz="0" w:space="0" w:color="auto"/>
        <w:right w:val="none" w:sz="0" w:space="0" w:color="auto"/>
      </w:divBdr>
    </w:div>
    <w:div w:id="875432907">
      <w:bodyDiv w:val="1"/>
      <w:marLeft w:val="0"/>
      <w:marRight w:val="0"/>
      <w:marTop w:val="0"/>
      <w:marBottom w:val="0"/>
      <w:divBdr>
        <w:top w:val="none" w:sz="0" w:space="0" w:color="auto"/>
        <w:left w:val="none" w:sz="0" w:space="0" w:color="auto"/>
        <w:bottom w:val="none" w:sz="0" w:space="0" w:color="auto"/>
        <w:right w:val="none" w:sz="0" w:space="0" w:color="auto"/>
      </w:divBdr>
    </w:div>
    <w:div w:id="878279424">
      <w:bodyDiv w:val="1"/>
      <w:marLeft w:val="0"/>
      <w:marRight w:val="0"/>
      <w:marTop w:val="0"/>
      <w:marBottom w:val="0"/>
      <w:divBdr>
        <w:top w:val="none" w:sz="0" w:space="0" w:color="auto"/>
        <w:left w:val="none" w:sz="0" w:space="0" w:color="auto"/>
        <w:bottom w:val="none" w:sz="0" w:space="0" w:color="auto"/>
        <w:right w:val="none" w:sz="0" w:space="0" w:color="auto"/>
      </w:divBdr>
    </w:div>
    <w:div w:id="889076497">
      <w:bodyDiv w:val="1"/>
      <w:marLeft w:val="0"/>
      <w:marRight w:val="0"/>
      <w:marTop w:val="0"/>
      <w:marBottom w:val="0"/>
      <w:divBdr>
        <w:top w:val="none" w:sz="0" w:space="0" w:color="auto"/>
        <w:left w:val="none" w:sz="0" w:space="0" w:color="auto"/>
        <w:bottom w:val="none" w:sz="0" w:space="0" w:color="auto"/>
        <w:right w:val="none" w:sz="0" w:space="0" w:color="auto"/>
      </w:divBdr>
    </w:div>
    <w:div w:id="904948001">
      <w:bodyDiv w:val="1"/>
      <w:marLeft w:val="0"/>
      <w:marRight w:val="0"/>
      <w:marTop w:val="0"/>
      <w:marBottom w:val="0"/>
      <w:divBdr>
        <w:top w:val="none" w:sz="0" w:space="0" w:color="auto"/>
        <w:left w:val="none" w:sz="0" w:space="0" w:color="auto"/>
        <w:bottom w:val="none" w:sz="0" w:space="0" w:color="auto"/>
        <w:right w:val="none" w:sz="0" w:space="0" w:color="auto"/>
      </w:divBdr>
    </w:div>
    <w:div w:id="912815070">
      <w:bodyDiv w:val="1"/>
      <w:marLeft w:val="0"/>
      <w:marRight w:val="0"/>
      <w:marTop w:val="0"/>
      <w:marBottom w:val="0"/>
      <w:divBdr>
        <w:top w:val="none" w:sz="0" w:space="0" w:color="auto"/>
        <w:left w:val="none" w:sz="0" w:space="0" w:color="auto"/>
        <w:bottom w:val="none" w:sz="0" w:space="0" w:color="auto"/>
        <w:right w:val="none" w:sz="0" w:space="0" w:color="auto"/>
      </w:divBdr>
    </w:div>
    <w:div w:id="923034503">
      <w:bodyDiv w:val="1"/>
      <w:marLeft w:val="0"/>
      <w:marRight w:val="0"/>
      <w:marTop w:val="0"/>
      <w:marBottom w:val="0"/>
      <w:divBdr>
        <w:top w:val="none" w:sz="0" w:space="0" w:color="auto"/>
        <w:left w:val="none" w:sz="0" w:space="0" w:color="auto"/>
        <w:bottom w:val="none" w:sz="0" w:space="0" w:color="auto"/>
        <w:right w:val="none" w:sz="0" w:space="0" w:color="auto"/>
      </w:divBdr>
    </w:div>
    <w:div w:id="955940108">
      <w:bodyDiv w:val="1"/>
      <w:marLeft w:val="0"/>
      <w:marRight w:val="0"/>
      <w:marTop w:val="0"/>
      <w:marBottom w:val="0"/>
      <w:divBdr>
        <w:top w:val="none" w:sz="0" w:space="0" w:color="auto"/>
        <w:left w:val="none" w:sz="0" w:space="0" w:color="auto"/>
        <w:bottom w:val="none" w:sz="0" w:space="0" w:color="auto"/>
        <w:right w:val="none" w:sz="0" w:space="0" w:color="auto"/>
      </w:divBdr>
    </w:div>
    <w:div w:id="965548684">
      <w:bodyDiv w:val="1"/>
      <w:marLeft w:val="0"/>
      <w:marRight w:val="0"/>
      <w:marTop w:val="0"/>
      <w:marBottom w:val="0"/>
      <w:divBdr>
        <w:top w:val="none" w:sz="0" w:space="0" w:color="auto"/>
        <w:left w:val="none" w:sz="0" w:space="0" w:color="auto"/>
        <w:bottom w:val="none" w:sz="0" w:space="0" w:color="auto"/>
        <w:right w:val="none" w:sz="0" w:space="0" w:color="auto"/>
      </w:divBdr>
    </w:div>
    <w:div w:id="1007057727">
      <w:bodyDiv w:val="1"/>
      <w:marLeft w:val="0"/>
      <w:marRight w:val="0"/>
      <w:marTop w:val="0"/>
      <w:marBottom w:val="0"/>
      <w:divBdr>
        <w:top w:val="none" w:sz="0" w:space="0" w:color="auto"/>
        <w:left w:val="none" w:sz="0" w:space="0" w:color="auto"/>
        <w:bottom w:val="none" w:sz="0" w:space="0" w:color="auto"/>
        <w:right w:val="none" w:sz="0" w:space="0" w:color="auto"/>
      </w:divBdr>
    </w:div>
    <w:div w:id="1020470024">
      <w:bodyDiv w:val="1"/>
      <w:marLeft w:val="0"/>
      <w:marRight w:val="0"/>
      <w:marTop w:val="0"/>
      <w:marBottom w:val="0"/>
      <w:divBdr>
        <w:top w:val="none" w:sz="0" w:space="0" w:color="auto"/>
        <w:left w:val="none" w:sz="0" w:space="0" w:color="auto"/>
        <w:bottom w:val="none" w:sz="0" w:space="0" w:color="auto"/>
        <w:right w:val="none" w:sz="0" w:space="0" w:color="auto"/>
      </w:divBdr>
    </w:div>
    <w:div w:id="1021198500">
      <w:bodyDiv w:val="1"/>
      <w:marLeft w:val="0"/>
      <w:marRight w:val="0"/>
      <w:marTop w:val="0"/>
      <w:marBottom w:val="0"/>
      <w:divBdr>
        <w:top w:val="none" w:sz="0" w:space="0" w:color="auto"/>
        <w:left w:val="none" w:sz="0" w:space="0" w:color="auto"/>
        <w:bottom w:val="none" w:sz="0" w:space="0" w:color="auto"/>
        <w:right w:val="none" w:sz="0" w:space="0" w:color="auto"/>
      </w:divBdr>
    </w:div>
    <w:div w:id="1040200763">
      <w:bodyDiv w:val="1"/>
      <w:marLeft w:val="0"/>
      <w:marRight w:val="0"/>
      <w:marTop w:val="0"/>
      <w:marBottom w:val="0"/>
      <w:divBdr>
        <w:top w:val="none" w:sz="0" w:space="0" w:color="auto"/>
        <w:left w:val="none" w:sz="0" w:space="0" w:color="auto"/>
        <w:bottom w:val="none" w:sz="0" w:space="0" w:color="auto"/>
        <w:right w:val="none" w:sz="0" w:space="0" w:color="auto"/>
      </w:divBdr>
    </w:div>
    <w:div w:id="1046297517">
      <w:bodyDiv w:val="1"/>
      <w:marLeft w:val="0"/>
      <w:marRight w:val="0"/>
      <w:marTop w:val="0"/>
      <w:marBottom w:val="0"/>
      <w:divBdr>
        <w:top w:val="none" w:sz="0" w:space="0" w:color="auto"/>
        <w:left w:val="none" w:sz="0" w:space="0" w:color="auto"/>
        <w:bottom w:val="none" w:sz="0" w:space="0" w:color="auto"/>
        <w:right w:val="none" w:sz="0" w:space="0" w:color="auto"/>
      </w:divBdr>
    </w:div>
    <w:div w:id="1050881437">
      <w:bodyDiv w:val="1"/>
      <w:marLeft w:val="0"/>
      <w:marRight w:val="0"/>
      <w:marTop w:val="0"/>
      <w:marBottom w:val="0"/>
      <w:divBdr>
        <w:top w:val="none" w:sz="0" w:space="0" w:color="auto"/>
        <w:left w:val="none" w:sz="0" w:space="0" w:color="auto"/>
        <w:bottom w:val="none" w:sz="0" w:space="0" w:color="auto"/>
        <w:right w:val="none" w:sz="0" w:space="0" w:color="auto"/>
      </w:divBdr>
    </w:div>
    <w:div w:id="1059011235">
      <w:bodyDiv w:val="1"/>
      <w:marLeft w:val="0"/>
      <w:marRight w:val="0"/>
      <w:marTop w:val="0"/>
      <w:marBottom w:val="0"/>
      <w:divBdr>
        <w:top w:val="none" w:sz="0" w:space="0" w:color="auto"/>
        <w:left w:val="none" w:sz="0" w:space="0" w:color="auto"/>
        <w:bottom w:val="none" w:sz="0" w:space="0" w:color="auto"/>
        <w:right w:val="none" w:sz="0" w:space="0" w:color="auto"/>
      </w:divBdr>
    </w:div>
    <w:div w:id="1119027680">
      <w:bodyDiv w:val="1"/>
      <w:marLeft w:val="0"/>
      <w:marRight w:val="0"/>
      <w:marTop w:val="0"/>
      <w:marBottom w:val="0"/>
      <w:divBdr>
        <w:top w:val="none" w:sz="0" w:space="0" w:color="auto"/>
        <w:left w:val="none" w:sz="0" w:space="0" w:color="auto"/>
        <w:bottom w:val="none" w:sz="0" w:space="0" w:color="auto"/>
        <w:right w:val="none" w:sz="0" w:space="0" w:color="auto"/>
      </w:divBdr>
    </w:div>
    <w:div w:id="1251545623">
      <w:bodyDiv w:val="1"/>
      <w:marLeft w:val="0"/>
      <w:marRight w:val="0"/>
      <w:marTop w:val="0"/>
      <w:marBottom w:val="0"/>
      <w:divBdr>
        <w:top w:val="none" w:sz="0" w:space="0" w:color="auto"/>
        <w:left w:val="none" w:sz="0" w:space="0" w:color="auto"/>
        <w:bottom w:val="none" w:sz="0" w:space="0" w:color="auto"/>
        <w:right w:val="none" w:sz="0" w:space="0" w:color="auto"/>
      </w:divBdr>
    </w:div>
    <w:div w:id="1252087791">
      <w:bodyDiv w:val="1"/>
      <w:marLeft w:val="0"/>
      <w:marRight w:val="0"/>
      <w:marTop w:val="0"/>
      <w:marBottom w:val="0"/>
      <w:divBdr>
        <w:top w:val="none" w:sz="0" w:space="0" w:color="auto"/>
        <w:left w:val="none" w:sz="0" w:space="0" w:color="auto"/>
        <w:bottom w:val="none" w:sz="0" w:space="0" w:color="auto"/>
        <w:right w:val="none" w:sz="0" w:space="0" w:color="auto"/>
      </w:divBdr>
    </w:div>
    <w:div w:id="1273055536">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349984728">
      <w:bodyDiv w:val="1"/>
      <w:marLeft w:val="0"/>
      <w:marRight w:val="0"/>
      <w:marTop w:val="0"/>
      <w:marBottom w:val="0"/>
      <w:divBdr>
        <w:top w:val="none" w:sz="0" w:space="0" w:color="auto"/>
        <w:left w:val="none" w:sz="0" w:space="0" w:color="auto"/>
        <w:bottom w:val="none" w:sz="0" w:space="0" w:color="auto"/>
        <w:right w:val="none" w:sz="0" w:space="0" w:color="auto"/>
      </w:divBdr>
    </w:div>
    <w:div w:id="1489593630">
      <w:bodyDiv w:val="1"/>
      <w:marLeft w:val="0"/>
      <w:marRight w:val="0"/>
      <w:marTop w:val="0"/>
      <w:marBottom w:val="0"/>
      <w:divBdr>
        <w:top w:val="none" w:sz="0" w:space="0" w:color="auto"/>
        <w:left w:val="none" w:sz="0" w:space="0" w:color="auto"/>
        <w:bottom w:val="none" w:sz="0" w:space="0" w:color="auto"/>
        <w:right w:val="none" w:sz="0" w:space="0" w:color="auto"/>
      </w:divBdr>
    </w:div>
    <w:div w:id="1579363308">
      <w:bodyDiv w:val="1"/>
      <w:marLeft w:val="0"/>
      <w:marRight w:val="0"/>
      <w:marTop w:val="0"/>
      <w:marBottom w:val="0"/>
      <w:divBdr>
        <w:top w:val="none" w:sz="0" w:space="0" w:color="auto"/>
        <w:left w:val="none" w:sz="0" w:space="0" w:color="auto"/>
        <w:bottom w:val="none" w:sz="0" w:space="0" w:color="auto"/>
        <w:right w:val="none" w:sz="0" w:space="0" w:color="auto"/>
      </w:divBdr>
    </w:div>
    <w:div w:id="1604655701">
      <w:bodyDiv w:val="1"/>
      <w:marLeft w:val="0"/>
      <w:marRight w:val="0"/>
      <w:marTop w:val="0"/>
      <w:marBottom w:val="0"/>
      <w:divBdr>
        <w:top w:val="none" w:sz="0" w:space="0" w:color="auto"/>
        <w:left w:val="none" w:sz="0" w:space="0" w:color="auto"/>
        <w:bottom w:val="none" w:sz="0" w:space="0" w:color="auto"/>
        <w:right w:val="none" w:sz="0" w:space="0" w:color="auto"/>
      </w:divBdr>
    </w:div>
    <w:div w:id="1618835297">
      <w:bodyDiv w:val="1"/>
      <w:marLeft w:val="0"/>
      <w:marRight w:val="0"/>
      <w:marTop w:val="0"/>
      <w:marBottom w:val="0"/>
      <w:divBdr>
        <w:top w:val="none" w:sz="0" w:space="0" w:color="auto"/>
        <w:left w:val="none" w:sz="0" w:space="0" w:color="auto"/>
        <w:bottom w:val="none" w:sz="0" w:space="0" w:color="auto"/>
        <w:right w:val="none" w:sz="0" w:space="0" w:color="auto"/>
      </w:divBdr>
    </w:div>
    <w:div w:id="1634826773">
      <w:bodyDiv w:val="1"/>
      <w:marLeft w:val="0"/>
      <w:marRight w:val="0"/>
      <w:marTop w:val="0"/>
      <w:marBottom w:val="0"/>
      <w:divBdr>
        <w:top w:val="none" w:sz="0" w:space="0" w:color="auto"/>
        <w:left w:val="none" w:sz="0" w:space="0" w:color="auto"/>
        <w:bottom w:val="none" w:sz="0" w:space="0" w:color="auto"/>
        <w:right w:val="none" w:sz="0" w:space="0" w:color="auto"/>
      </w:divBdr>
    </w:div>
    <w:div w:id="1663002661">
      <w:bodyDiv w:val="1"/>
      <w:marLeft w:val="0"/>
      <w:marRight w:val="0"/>
      <w:marTop w:val="0"/>
      <w:marBottom w:val="0"/>
      <w:divBdr>
        <w:top w:val="none" w:sz="0" w:space="0" w:color="auto"/>
        <w:left w:val="none" w:sz="0" w:space="0" w:color="auto"/>
        <w:bottom w:val="none" w:sz="0" w:space="0" w:color="auto"/>
        <w:right w:val="none" w:sz="0" w:space="0" w:color="auto"/>
      </w:divBdr>
    </w:div>
    <w:div w:id="1674410451">
      <w:bodyDiv w:val="1"/>
      <w:marLeft w:val="0"/>
      <w:marRight w:val="0"/>
      <w:marTop w:val="0"/>
      <w:marBottom w:val="0"/>
      <w:divBdr>
        <w:top w:val="none" w:sz="0" w:space="0" w:color="auto"/>
        <w:left w:val="none" w:sz="0" w:space="0" w:color="auto"/>
        <w:bottom w:val="none" w:sz="0" w:space="0" w:color="auto"/>
        <w:right w:val="none" w:sz="0" w:space="0" w:color="auto"/>
      </w:divBdr>
    </w:div>
    <w:div w:id="1728799992">
      <w:bodyDiv w:val="1"/>
      <w:marLeft w:val="0"/>
      <w:marRight w:val="0"/>
      <w:marTop w:val="0"/>
      <w:marBottom w:val="0"/>
      <w:divBdr>
        <w:top w:val="none" w:sz="0" w:space="0" w:color="auto"/>
        <w:left w:val="none" w:sz="0" w:space="0" w:color="auto"/>
        <w:bottom w:val="none" w:sz="0" w:space="0" w:color="auto"/>
        <w:right w:val="none" w:sz="0" w:space="0" w:color="auto"/>
      </w:divBdr>
    </w:div>
    <w:div w:id="1743405700">
      <w:bodyDiv w:val="1"/>
      <w:marLeft w:val="0"/>
      <w:marRight w:val="0"/>
      <w:marTop w:val="0"/>
      <w:marBottom w:val="0"/>
      <w:divBdr>
        <w:top w:val="none" w:sz="0" w:space="0" w:color="auto"/>
        <w:left w:val="none" w:sz="0" w:space="0" w:color="auto"/>
        <w:bottom w:val="none" w:sz="0" w:space="0" w:color="auto"/>
        <w:right w:val="none" w:sz="0" w:space="0" w:color="auto"/>
      </w:divBdr>
    </w:div>
    <w:div w:id="1746609135">
      <w:bodyDiv w:val="1"/>
      <w:marLeft w:val="0"/>
      <w:marRight w:val="0"/>
      <w:marTop w:val="0"/>
      <w:marBottom w:val="0"/>
      <w:divBdr>
        <w:top w:val="none" w:sz="0" w:space="0" w:color="auto"/>
        <w:left w:val="none" w:sz="0" w:space="0" w:color="auto"/>
        <w:bottom w:val="none" w:sz="0" w:space="0" w:color="auto"/>
        <w:right w:val="none" w:sz="0" w:space="0" w:color="auto"/>
      </w:divBdr>
    </w:div>
    <w:div w:id="1755543967">
      <w:bodyDiv w:val="1"/>
      <w:marLeft w:val="0"/>
      <w:marRight w:val="0"/>
      <w:marTop w:val="0"/>
      <w:marBottom w:val="0"/>
      <w:divBdr>
        <w:top w:val="none" w:sz="0" w:space="0" w:color="auto"/>
        <w:left w:val="none" w:sz="0" w:space="0" w:color="auto"/>
        <w:bottom w:val="none" w:sz="0" w:space="0" w:color="auto"/>
        <w:right w:val="none" w:sz="0" w:space="0" w:color="auto"/>
      </w:divBdr>
    </w:div>
    <w:div w:id="1811364181">
      <w:bodyDiv w:val="1"/>
      <w:marLeft w:val="0"/>
      <w:marRight w:val="0"/>
      <w:marTop w:val="0"/>
      <w:marBottom w:val="0"/>
      <w:divBdr>
        <w:top w:val="none" w:sz="0" w:space="0" w:color="auto"/>
        <w:left w:val="none" w:sz="0" w:space="0" w:color="auto"/>
        <w:bottom w:val="none" w:sz="0" w:space="0" w:color="auto"/>
        <w:right w:val="none" w:sz="0" w:space="0" w:color="auto"/>
      </w:divBdr>
    </w:div>
    <w:div w:id="1833986235">
      <w:bodyDiv w:val="1"/>
      <w:marLeft w:val="0"/>
      <w:marRight w:val="0"/>
      <w:marTop w:val="0"/>
      <w:marBottom w:val="0"/>
      <w:divBdr>
        <w:top w:val="none" w:sz="0" w:space="0" w:color="auto"/>
        <w:left w:val="none" w:sz="0" w:space="0" w:color="auto"/>
        <w:bottom w:val="none" w:sz="0" w:space="0" w:color="auto"/>
        <w:right w:val="none" w:sz="0" w:space="0" w:color="auto"/>
      </w:divBdr>
    </w:div>
    <w:div w:id="1879932309">
      <w:bodyDiv w:val="1"/>
      <w:marLeft w:val="0"/>
      <w:marRight w:val="0"/>
      <w:marTop w:val="0"/>
      <w:marBottom w:val="0"/>
      <w:divBdr>
        <w:top w:val="none" w:sz="0" w:space="0" w:color="auto"/>
        <w:left w:val="none" w:sz="0" w:space="0" w:color="auto"/>
        <w:bottom w:val="none" w:sz="0" w:space="0" w:color="auto"/>
        <w:right w:val="none" w:sz="0" w:space="0" w:color="auto"/>
      </w:divBdr>
    </w:div>
    <w:div w:id="1893694668">
      <w:bodyDiv w:val="1"/>
      <w:marLeft w:val="0"/>
      <w:marRight w:val="0"/>
      <w:marTop w:val="0"/>
      <w:marBottom w:val="0"/>
      <w:divBdr>
        <w:top w:val="none" w:sz="0" w:space="0" w:color="auto"/>
        <w:left w:val="none" w:sz="0" w:space="0" w:color="auto"/>
        <w:bottom w:val="none" w:sz="0" w:space="0" w:color="auto"/>
        <w:right w:val="none" w:sz="0" w:space="0" w:color="auto"/>
      </w:divBdr>
    </w:div>
    <w:div w:id="1895769527">
      <w:bodyDiv w:val="1"/>
      <w:marLeft w:val="0"/>
      <w:marRight w:val="0"/>
      <w:marTop w:val="0"/>
      <w:marBottom w:val="0"/>
      <w:divBdr>
        <w:top w:val="none" w:sz="0" w:space="0" w:color="auto"/>
        <w:left w:val="none" w:sz="0" w:space="0" w:color="auto"/>
        <w:bottom w:val="none" w:sz="0" w:space="0" w:color="auto"/>
        <w:right w:val="none" w:sz="0" w:space="0" w:color="auto"/>
      </w:divBdr>
    </w:div>
    <w:div w:id="1896355504">
      <w:bodyDiv w:val="1"/>
      <w:marLeft w:val="0"/>
      <w:marRight w:val="0"/>
      <w:marTop w:val="0"/>
      <w:marBottom w:val="0"/>
      <w:divBdr>
        <w:top w:val="none" w:sz="0" w:space="0" w:color="auto"/>
        <w:left w:val="none" w:sz="0" w:space="0" w:color="auto"/>
        <w:bottom w:val="none" w:sz="0" w:space="0" w:color="auto"/>
        <w:right w:val="none" w:sz="0" w:space="0" w:color="auto"/>
      </w:divBdr>
    </w:div>
    <w:div w:id="1905334879">
      <w:bodyDiv w:val="1"/>
      <w:marLeft w:val="0"/>
      <w:marRight w:val="0"/>
      <w:marTop w:val="0"/>
      <w:marBottom w:val="0"/>
      <w:divBdr>
        <w:top w:val="none" w:sz="0" w:space="0" w:color="auto"/>
        <w:left w:val="none" w:sz="0" w:space="0" w:color="auto"/>
        <w:bottom w:val="none" w:sz="0" w:space="0" w:color="auto"/>
        <w:right w:val="none" w:sz="0" w:space="0" w:color="auto"/>
      </w:divBdr>
    </w:div>
    <w:div w:id="1911185968">
      <w:bodyDiv w:val="1"/>
      <w:marLeft w:val="0"/>
      <w:marRight w:val="0"/>
      <w:marTop w:val="0"/>
      <w:marBottom w:val="0"/>
      <w:divBdr>
        <w:top w:val="none" w:sz="0" w:space="0" w:color="auto"/>
        <w:left w:val="none" w:sz="0" w:space="0" w:color="auto"/>
        <w:bottom w:val="none" w:sz="0" w:space="0" w:color="auto"/>
        <w:right w:val="none" w:sz="0" w:space="0" w:color="auto"/>
      </w:divBdr>
    </w:div>
    <w:div w:id="1941910853">
      <w:bodyDiv w:val="1"/>
      <w:marLeft w:val="0"/>
      <w:marRight w:val="0"/>
      <w:marTop w:val="0"/>
      <w:marBottom w:val="0"/>
      <w:divBdr>
        <w:top w:val="none" w:sz="0" w:space="0" w:color="auto"/>
        <w:left w:val="none" w:sz="0" w:space="0" w:color="auto"/>
        <w:bottom w:val="none" w:sz="0" w:space="0" w:color="auto"/>
        <w:right w:val="none" w:sz="0" w:space="0" w:color="auto"/>
      </w:divBdr>
    </w:div>
    <w:div w:id="2053797553">
      <w:bodyDiv w:val="1"/>
      <w:marLeft w:val="0"/>
      <w:marRight w:val="0"/>
      <w:marTop w:val="0"/>
      <w:marBottom w:val="0"/>
      <w:divBdr>
        <w:top w:val="none" w:sz="0" w:space="0" w:color="auto"/>
        <w:left w:val="none" w:sz="0" w:space="0" w:color="auto"/>
        <w:bottom w:val="none" w:sz="0" w:space="0" w:color="auto"/>
        <w:right w:val="none" w:sz="0" w:space="0" w:color="auto"/>
      </w:divBdr>
    </w:div>
    <w:div w:id="2065638711">
      <w:bodyDiv w:val="1"/>
      <w:marLeft w:val="0"/>
      <w:marRight w:val="0"/>
      <w:marTop w:val="0"/>
      <w:marBottom w:val="0"/>
      <w:divBdr>
        <w:top w:val="none" w:sz="0" w:space="0" w:color="auto"/>
        <w:left w:val="none" w:sz="0" w:space="0" w:color="auto"/>
        <w:bottom w:val="none" w:sz="0" w:space="0" w:color="auto"/>
        <w:right w:val="none" w:sz="0" w:space="0" w:color="auto"/>
      </w:divBdr>
    </w:div>
    <w:div w:id="2077387659">
      <w:bodyDiv w:val="1"/>
      <w:marLeft w:val="0"/>
      <w:marRight w:val="0"/>
      <w:marTop w:val="0"/>
      <w:marBottom w:val="0"/>
      <w:divBdr>
        <w:top w:val="none" w:sz="0" w:space="0" w:color="auto"/>
        <w:left w:val="none" w:sz="0" w:space="0" w:color="auto"/>
        <w:bottom w:val="none" w:sz="0" w:space="0" w:color="auto"/>
        <w:right w:val="none" w:sz="0" w:space="0" w:color="auto"/>
      </w:divBdr>
    </w:div>
    <w:div w:id="2093968458">
      <w:bodyDiv w:val="1"/>
      <w:marLeft w:val="0"/>
      <w:marRight w:val="0"/>
      <w:marTop w:val="0"/>
      <w:marBottom w:val="0"/>
      <w:divBdr>
        <w:top w:val="none" w:sz="0" w:space="0" w:color="auto"/>
        <w:left w:val="none" w:sz="0" w:space="0" w:color="auto"/>
        <w:bottom w:val="none" w:sz="0" w:space="0" w:color="auto"/>
        <w:right w:val="none" w:sz="0" w:space="0" w:color="auto"/>
      </w:divBdr>
    </w:div>
    <w:div w:id="2097088303">
      <w:bodyDiv w:val="1"/>
      <w:marLeft w:val="0"/>
      <w:marRight w:val="0"/>
      <w:marTop w:val="0"/>
      <w:marBottom w:val="0"/>
      <w:divBdr>
        <w:top w:val="none" w:sz="0" w:space="0" w:color="auto"/>
        <w:left w:val="none" w:sz="0" w:space="0" w:color="auto"/>
        <w:bottom w:val="none" w:sz="0" w:space="0" w:color="auto"/>
        <w:right w:val="none" w:sz="0" w:space="0" w:color="auto"/>
      </w:divBdr>
    </w:div>
    <w:div w:id="2104762249">
      <w:bodyDiv w:val="1"/>
      <w:marLeft w:val="0"/>
      <w:marRight w:val="0"/>
      <w:marTop w:val="0"/>
      <w:marBottom w:val="0"/>
      <w:divBdr>
        <w:top w:val="none" w:sz="0" w:space="0" w:color="auto"/>
        <w:left w:val="none" w:sz="0" w:space="0" w:color="auto"/>
        <w:bottom w:val="none" w:sz="0" w:space="0" w:color="auto"/>
        <w:right w:val="none" w:sz="0" w:space="0" w:color="auto"/>
      </w:divBdr>
    </w:div>
    <w:div w:id="21249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1%D0%B5%D0%BC%D0%B5%D1%81%D1%82%D1%80" TargetMode="External"/><Relationship Id="rId18" Type="http://schemas.openxmlformats.org/officeDocument/2006/relationships/hyperlink" Target="https://kyiv.czechcentres.cz/uk/about-us/Czech-steps-uzhoro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k.wikipedia.org/wiki/%D0%9D%D0%B0%D0%B2%D1%87%D0%B0%D0%BB%D1%8C%D0%BD%D0%B0_%D0%B4%D0%B8%D1%81%D1%86%D0%B8%D0%BF%D0%BB%D1%96%D0%BD%D0%B0" TargetMode="External"/><Relationship Id="rId17" Type="http://schemas.openxmlformats.org/officeDocument/2006/relationships/hyperlink" Target="http://cathedral.uz.ua/%d1%96%d1%81%d1%82%d0%be%d1%80%d1%96%d1%8f/" TargetMode="External"/><Relationship Id="rId2" Type="http://schemas.openxmlformats.org/officeDocument/2006/relationships/numbering" Target="numbering.xml"/><Relationship Id="rId16" Type="http://schemas.openxmlformats.org/officeDocument/2006/relationships/hyperlink" Target="https://go-to.rest/blog/ru/m-myny-skulptu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F%D1%80%D0%B0%D0%BA%D1%82%D0%B8%D0%BA%D0%B0" TargetMode="External"/><Relationship Id="rId5" Type="http://schemas.openxmlformats.org/officeDocument/2006/relationships/settings" Target="settings.xml"/><Relationship Id="rId15" Type="http://schemas.openxmlformats.org/officeDocument/2006/relationships/hyperlink" Target="https://prokarpaty.info/turi-a-ekskursiji/item/avtobusnaya-ekskursiya-uzhgorod-i-okrestnosti.html" TargetMode="External"/><Relationship Id="rId10" Type="http://schemas.openxmlformats.org/officeDocument/2006/relationships/hyperlink" Target="https://uk.wikipedia.org/wiki/%D0%A2%D0%B5%D0%BE%D1%80%D1%96%D1%8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k.wikipedia.org/wiki/%D0%A1%D1%82%D1%83%D0%B4%D0%B5%D0%BD%D1%82" TargetMode="External"/><Relationship Id="rId14" Type="http://schemas.openxmlformats.org/officeDocument/2006/relationships/hyperlink" Target="https://uk.wikipedia.org/wiki/%D0%95%D0%BA%D0%B7%D0%B0%D0%BC%D0%B5%D0%BD%D0%B0%D1%86%D1%96%D0%B9%D0%BD%D0%B0_%D1%81%D0%B5%D1%81%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F494-0B5D-4EDD-BB31-2C900F1F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24595</Words>
  <Characters>14020</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2022-10-09T07:04:00Z</cp:lastPrinted>
  <dcterms:created xsi:type="dcterms:W3CDTF">2022-01-18T19:11:00Z</dcterms:created>
  <dcterms:modified xsi:type="dcterms:W3CDTF">2022-10-09T07:13:00Z</dcterms:modified>
</cp:coreProperties>
</file>