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5D" w:rsidRPr="00FF75EE" w:rsidRDefault="0025265F" w:rsidP="0025265F">
      <w:pPr>
        <w:widowControl w:val="0"/>
        <w:spacing w:line="360" w:lineRule="auto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ВСТУП</w:t>
      </w:r>
    </w:p>
    <w:p w:rsidR="007F1FC6" w:rsidRPr="0025265F" w:rsidRDefault="007F1FC6" w:rsidP="0025265F">
      <w:pPr>
        <w:spacing w:line="360" w:lineRule="auto"/>
        <w:ind w:firstLine="708"/>
        <w:jc w:val="both"/>
        <w:rPr>
          <w:lang w:val="uk-UA"/>
        </w:rPr>
      </w:pPr>
      <w:r w:rsidRPr="0025265F">
        <w:rPr>
          <w:lang w:val="uk-UA"/>
        </w:rPr>
        <w:t>Навчальна дисципліна «Сучасні теорії масової комунікації» є однією з основних для розвитку комунікативних навичок у журналістів, рекламістів та піарників. У межах модуля студенти поглиблюють знання про природу масової комунікації</w:t>
      </w:r>
      <w:r w:rsidR="00263C92">
        <w:rPr>
          <w:lang w:val="uk-UA"/>
        </w:rPr>
        <w:t xml:space="preserve"> і комунікативний процес</w:t>
      </w:r>
      <w:r w:rsidRPr="0025265F">
        <w:rPr>
          <w:lang w:val="uk-UA"/>
        </w:rPr>
        <w:t xml:space="preserve">, вивчають теорії, моделі масової комунікації, наукові школи і напрями досліджень, методи аналізу процесів масової комунікації, здобувають знання про сучасні тенденції в масовій комунікації, специфіку масової комунікації в політиці, рекламі, </w:t>
      </w:r>
      <w:r w:rsidRPr="0025265F">
        <w:rPr>
          <w:lang w:val="en-US"/>
        </w:rPr>
        <w:t>PR</w:t>
      </w:r>
      <w:r w:rsidRPr="0025265F">
        <w:rPr>
          <w:lang w:val="uk-UA"/>
        </w:rPr>
        <w:t xml:space="preserve">, пропаганді тощо. Вивчення модуля має практичне значення, оскільки журналіст, рекламіст, піарник належать до професійних комунікантів, які працюють у середовищі масової комунікації. Студенти опановують НД на другому році навчання, у ІІІ семестрі. </w:t>
      </w:r>
    </w:p>
    <w:p w:rsidR="006C56B1" w:rsidRDefault="007F1FC6" w:rsidP="006C56B1">
      <w:pPr>
        <w:spacing w:line="360" w:lineRule="auto"/>
        <w:ind w:firstLine="708"/>
        <w:jc w:val="both"/>
        <w:rPr>
          <w:lang w:val="uk-UA"/>
        </w:rPr>
      </w:pPr>
      <w:r w:rsidRPr="0025265F">
        <w:rPr>
          <w:lang w:val="uk-UA"/>
        </w:rPr>
        <w:t>Дисципліна складається з кількох змістових блоків, які орієнтують майбутніх фахівців уміти застосовувати здобуті знання в медійній практиці</w:t>
      </w:r>
      <w:r w:rsidR="009475EB">
        <w:rPr>
          <w:lang w:val="uk-UA"/>
        </w:rPr>
        <w:t>. Передбачено</w:t>
      </w:r>
      <w:r w:rsidRPr="0025265F">
        <w:rPr>
          <w:lang w:val="uk-UA"/>
        </w:rPr>
        <w:t xml:space="preserve"> такі тематичні компоненти: 1) основні поняття масової комунікації та комунікативного процесу; 2) історичні віхи виникнення та розвитку масовокомунікаційних теорій; 3) особливості моделей масової комунікації; 4) розвиток теорій масової культури, актуальні проблеми медіакультури; 5) новітні наукові напрямки дослідження масової комунікації та застосування класних теорій д</w:t>
      </w:r>
      <w:r w:rsidR="009475EB">
        <w:rPr>
          <w:lang w:val="uk-UA"/>
        </w:rPr>
        <w:t>ля вирішення нагальних проблем.</w:t>
      </w:r>
      <w:r w:rsidRPr="0025265F">
        <w:rPr>
          <w:lang w:val="uk-UA"/>
        </w:rPr>
        <w:t xml:space="preserve"> Відтак с</w:t>
      </w:r>
      <w:r w:rsidR="00F4635D" w:rsidRPr="0025265F">
        <w:rPr>
          <w:lang w:val="uk-UA"/>
        </w:rPr>
        <w:t>туде</w:t>
      </w:r>
      <w:r w:rsidR="00D005A7">
        <w:rPr>
          <w:lang w:val="uk-UA"/>
        </w:rPr>
        <w:t xml:space="preserve">нти навчаються розрізняти </w:t>
      </w:r>
      <w:r w:rsidR="00F4635D" w:rsidRPr="0025265F">
        <w:rPr>
          <w:lang w:val="uk-UA"/>
        </w:rPr>
        <w:t xml:space="preserve">види, форми і моделі масової комунікації, здійснювати аналіз </w:t>
      </w:r>
      <w:r w:rsidR="00CD3B9A" w:rsidRPr="0025265F">
        <w:rPr>
          <w:lang w:val="uk-UA"/>
        </w:rPr>
        <w:t>процесу комунікації</w:t>
      </w:r>
      <w:r w:rsidR="00F4635D" w:rsidRPr="0025265F">
        <w:rPr>
          <w:lang w:val="uk-UA"/>
        </w:rPr>
        <w:t xml:space="preserve">, ідентифікувати методи пропаганди, а також здобувають навички </w:t>
      </w:r>
      <w:r w:rsidR="00CD3B9A">
        <w:rPr>
          <w:lang w:val="uk-UA"/>
        </w:rPr>
        <w:t>з підготовки</w:t>
      </w:r>
      <w:r w:rsidR="009475EB">
        <w:rPr>
          <w:lang w:val="uk-UA"/>
        </w:rPr>
        <w:t xml:space="preserve"> інформаційних пові</w:t>
      </w:r>
      <w:r w:rsidR="00F4635D" w:rsidRPr="0025265F">
        <w:rPr>
          <w:lang w:val="uk-UA"/>
        </w:rPr>
        <w:t>домлень із наперед заданим ефектом сприйняття</w:t>
      </w:r>
      <w:r w:rsidR="00D005A7">
        <w:rPr>
          <w:lang w:val="uk-UA"/>
        </w:rPr>
        <w:t xml:space="preserve"> інформації масовою аудиторією, готують </w:t>
      </w:r>
      <w:r w:rsidR="00D42F81">
        <w:rPr>
          <w:lang w:val="uk-UA"/>
        </w:rPr>
        <w:t>творч</w:t>
      </w:r>
      <w:r w:rsidR="00D005A7">
        <w:rPr>
          <w:lang w:val="uk-UA"/>
        </w:rPr>
        <w:t>і</w:t>
      </w:r>
      <w:r w:rsidR="00D42F81">
        <w:rPr>
          <w:lang w:val="uk-UA"/>
        </w:rPr>
        <w:t xml:space="preserve"> промо-проє</w:t>
      </w:r>
      <w:r w:rsidR="00D005A7">
        <w:rPr>
          <w:lang w:val="uk-UA"/>
        </w:rPr>
        <w:t>кти</w:t>
      </w:r>
      <w:r w:rsidR="00F4635D" w:rsidRPr="0025265F">
        <w:rPr>
          <w:lang w:val="uk-UA"/>
        </w:rPr>
        <w:t xml:space="preserve"> з використанням різних комунікаційних технологій тощо. </w:t>
      </w:r>
    </w:p>
    <w:p w:rsidR="00F4635D" w:rsidRPr="00FF75EE" w:rsidRDefault="00F4635D" w:rsidP="006C56B1">
      <w:pPr>
        <w:spacing w:line="360" w:lineRule="auto"/>
        <w:ind w:firstLine="708"/>
        <w:jc w:val="both"/>
        <w:rPr>
          <w:lang w:val="uk-UA"/>
        </w:rPr>
      </w:pPr>
      <w:r w:rsidRPr="00FF75EE">
        <w:rPr>
          <w:lang w:val="uk-UA"/>
        </w:rPr>
        <w:t>Вивчення дисципліни передбачає приділення значної уваги аналізу комунікативних пов</w:t>
      </w:r>
      <w:r w:rsidR="00E45AD3">
        <w:rPr>
          <w:lang w:val="uk-UA"/>
        </w:rPr>
        <w:t>ідомлень, комунікативних подій.</w:t>
      </w:r>
      <w:r w:rsidRPr="00FF75EE">
        <w:rPr>
          <w:lang w:val="uk-UA"/>
        </w:rPr>
        <w:t xml:space="preserve"> Акцент зроблено на максимальному зв’язкові з реальною журналістською практикою, рекламою, сферою </w:t>
      </w:r>
      <w:r w:rsidRPr="00FF75EE">
        <w:rPr>
          <w:lang w:val="en-US"/>
        </w:rPr>
        <w:t>PR</w:t>
      </w:r>
      <w:r w:rsidRPr="00FF75EE">
        <w:rPr>
          <w:lang w:val="uk-UA"/>
        </w:rPr>
        <w:t xml:space="preserve">.  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 xml:space="preserve">Лекційні та лабораторні заняття розроблені для студентів </w:t>
      </w:r>
      <w:r w:rsidR="00C40A76">
        <w:rPr>
          <w:lang w:val="uk-UA"/>
        </w:rPr>
        <w:t>освітніх програм</w:t>
      </w:r>
      <w:r w:rsidRPr="00FF75EE">
        <w:rPr>
          <w:lang w:val="uk-UA"/>
        </w:rPr>
        <w:t xml:space="preserve"> </w:t>
      </w:r>
      <w:r w:rsidRPr="00FF75EE">
        <w:rPr>
          <w:lang w:val="uk-UA"/>
        </w:rPr>
        <w:lastRenderedPageBreak/>
        <w:t xml:space="preserve">«Журналістика», «Міжнародна журналістика», «Реклама та зв’язки з громадськістю», як вже прослухали курс «Основи масової комунікації». </w:t>
      </w:r>
      <w:r w:rsidR="00804B62">
        <w:rPr>
          <w:lang w:val="uk-UA"/>
        </w:rPr>
        <w:t>Відтак студенти вже мають теоретичну базу,</w:t>
      </w:r>
      <w:r w:rsidR="0041625E">
        <w:rPr>
          <w:lang w:val="uk-UA"/>
        </w:rPr>
        <w:t xml:space="preserve"> </w:t>
      </w:r>
      <w:r w:rsidR="00804B62">
        <w:rPr>
          <w:lang w:val="uk-UA"/>
        </w:rPr>
        <w:t xml:space="preserve">практичні вміння та навички для </w:t>
      </w:r>
      <w:r w:rsidRPr="00FF75EE">
        <w:rPr>
          <w:lang w:val="uk-UA"/>
        </w:rPr>
        <w:t xml:space="preserve"> </w:t>
      </w:r>
      <w:r w:rsidR="00804B62" w:rsidRPr="00FF75EE">
        <w:rPr>
          <w:lang w:val="uk-UA"/>
        </w:rPr>
        <w:t>ефективної комунікації</w:t>
      </w:r>
      <w:r w:rsidR="00804B62">
        <w:rPr>
          <w:lang w:val="uk-UA"/>
        </w:rPr>
        <w:t>,</w:t>
      </w:r>
      <w:r w:rsidR="00804B62" w:rsidRPr="00FF75EE">
        <w:rPr>
          <w:lang w:val="uk-UA"/>
        </w:rPr>
        <w:t xml:space="preserve"> </w:t>
      </w:r>
      <w:r w:rsidRPr="00FF75EE">
        <w:rPr>
          <w:lang w:val="uk-UA"/>
        </w:rPr>
        <w:t xml:space="preserve">здобули ази з журналістикознавства, теорії і методики журналістської творчості, </w:t>
      </w:r>
      <w:r w:rsidR="00C40A76">
        <w:rPr>
          <w:lang w:val="uk-UA"/>
        </w:rPr>
        <w:t>а також розуміють</w:t>
      </w:r>
      <w:r w:rsidRPr="00FF75EE">
        <w:rPr>
          <w:lang w:val="uk-UA"/>
        </w:rPr>
        <w:t xml:space="preserve"> систему функціонування ЗМІ, розповсюдження інформації, соціальні зв’язки у суспільстві, рекламну справу, паблік рілейшнз тощо. 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 xml:space="preserve">Курс «Сучасні теорії масової комунікації» розроблено з урахуванням досвіду викладання </w:t>
      </w:r>
      <w:r w:rsidR="006C56B1">
        <w:rPr>
          <w:lang w:val="uk-UA"/>
        </w:rPr>
        <w:t xml:space="preserve">такої </w:t>
      </w:r>
      <w:r w:rsidRPr="00FF75EE">
        <w:rPr>
          <w:lang w:val="uk-UA"/>
        </w:rPr>
        <w:t>дисципліни в Інституті журналістики Київського національного університету імені Тараса Шевченка та інших провідних центрах журналістики (Києво-Могилянської академії, Львівського національного університет у ім. І. Франка, Харківського університету ім. В. Каразіна, Ужгородського університету), а також відповідно до інших програм професійно-орієнтованих дисциплін, які викладають в УжНУ.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>Лекційна частина курсу базується на працях відомих вітчизняних та зарубіжних дослідників у галузі масової комун</w:t>
      </w:r>
      <w:r w:rsidR="002944FE" w:rsidRPr="00FF75EE">
        <w:rPr>
          <w:lang w:val="uk-UA"/>
        </w:rPr>
        <w:t>ікації (В. Різуна, С. Квіта, В. </w:t>
      </w:r>
      <w:r w:rsidRPr="00FF75EE">
        <w:rPr>
          <w:lang w:val="uk-UA"/>
        </w:rPr>
        <w:t xml:space="preserve">Іванова, О. Зернецької, Н. Зражевської, Д. Мак-Квейла, та інших). 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 xml:space="preserve">У методичному посібнику подаємо теоретичні питання лекційних занять, завдання до лабораторних занять та додаткові матеріали для глибшого засвоєння курсу. </w:t>
      </w:r>
    </w:p>
    <w:p w:rsidR="00F4635D" w:rsidRPr="00FF75EE" w:rsidRDefault="00F4635D" w:rsidP="006C56B1">
      <w:pPr>
        <w:widowControl w:val="0"/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>Загалом курс розділено на дві частини. Для полегшення засвоєння матеріалу виділено основну літературу</w:t>
      </w:r>
      <w:r w:rsidR="005F51F5">
        <w:rPr>
          <w:lang w:val="uk-UA"/>
        </w:rPr>
        <w:t xml:space="preserve"> і завдання</w:t>
      </w:r>
      <w:r w:rsidRPr="00FF75EE">
        <w:rPr>
          <w:lang w:val="uk-UA"/>
        </w:rPr>
        <w:t xml:space="preserve"> за темами, наведено схеми аналізу комунікативних актів, а також зразки </w:t>
      </w:r>
      <w:r w:rsidR="00C61109">
        <w:rPr>
          <w:lang w:val="uk-UA"/>
        </w:rPr>
        <w:t>вправи</w:t>
      </w:r>
      <w:r w:rsidRPr="00FF75EE">
        <w:rPr>
          <w:lang w:val="uk-UA"/>
        </w:rPr>
        <w:t xml:space="preserve"> для модульної контрольної роботи, перелік контрольних запитань до курсу</w:t>
      </w:r>
      <w:r w:rsidR="006C56B1">
        <w:rPr>
          <w:lang w:val="uk-UA"/>
        </w:rPr>
        <w:t>.</w:t>
      </w:r>
    </w:p>
    <w:p w:rsidR="00482EDB" w:rsidRDefault="00482EDB" w:rsidP="00F4635D">
      <w:pPr>
        <w:spacing w:line="360" w:lineRule="auto"/>
        <w:jc w:val="center"/>
        <w:rPr>
          <w:b/>
          <w:bCs/>
          <w:lang w:val="uk-UA"/>
        </w:rPr>
      </w:pPr>
    </w:p>
    <w:p w:rsidR="00482EDB" w:rsidRDefault="00482EDB" w:rsidP="00F4635D">
      <w:pPr>
        <w:spacing w:line="360" w:lineRule="auto"/>
        <w:jc w:val="center"/>
        <w:rPr>
          <w:b/>
          <w:bCs/>
          <w:lang w:val="uk-UA"/>
        </w:rPr>
      </w:pPr>
    </w:p>
    <w:p w:rsidR="00482EDB" w:rsidRDefault="00482EDB" w:rsidP="00F4635D">
      <w:pPr>
        <w:spacing w:line="360" w:lineRule="auto"/>
        <w:jc w:val="center"/>
        <w:rPr>
          <w:b/>
          <w:bCs/>
          <w:lang w:val="uk-UA"/>
        </w:rPr>
      </w:pPr>
    </w:p>
    <w:p w:rsidR="00482EDB" w:rsidRDefault="00482EDB" w:rsidP="00F4635D">
      <w:pPr>
        <w:spacing w:line="360" w:lineRule="auto"/>
        <w:jc w:val="center"/>
        <w:rPr>
          <w:b/>
          <w:bCs/>
          <w:lang w:val="uk-UA"/>
        </w:rPr>
      </w:pPr>
    </w:p>
    <w:p w:rsidR="00482EDB" w:rsidRDefault="00482EDB" w:rsidP="00F4635D">
      <w:pPr>
        <w:spacing w:line="360" w:lineRule="auto"/>
        <w:jc w:val="center"/>
        <w:rPr>
          <w:b/>
          <w:bCs/>
          <w:lang w:val="uk-UA"/>
        </w:rPr>
      </w:pPr>
    </w:p>
    <w:p w:rsidR="00482EDB" w:rsidRDefault="00482EDB" w:rsidP="00F4635D">
      <w:pPr>
        <w:spacing w:line="360" w:lineRule="auto"/>
        <w:jc w:val="center"/>
        <w:rPr>
          <w:b/>
          <w:bCs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lastRenderedPageBreak/>
        <w:t>ТЕМИ І ПЛАНИ ЛАБОРАТОРНИХ ЗАНЯТЬ</w:t>
      </w: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u w:val="single"/>
          <w:lang w:val="uk-UA"/>
        </w:rPr>
        <w:t>Частина І.</w:t>
      </w:r>
      <w:r w:rsidRPr="00FF75EE">
        <w:rPr>
          <w:b/>
          <w:bCs/>
          <w:lang w:val="uk-UA"/>
        </w:rPr>
        <w:t xml:space="preserve"> </w:t>
      </w: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 xml:space="preserve">Тема 1. </w:t>
      </w:r>
      <w:r w:rsidRPr="00FF75EE">
        <w:rPr>
          <w:b/>
          <w:lang w:val="uk-UA"/>
        </w:rPr>
        <w:t>Особливості масової комунікації та комунікативного процесу</w:t>
      </w: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6C56B1">
      <w:pPr>
        <w:widowControl w:val="0"/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Основні підходи до розуміння масової комунікації. </w:t>
      </w:r>
    </w:p>
    <w:p w:rsidR="00F4635D" w:rsidRPr="00FF75EE" w:rsidRDefault="00F4635D" w:rsidP="006C56B1">
      <w:pPr>
        <w:widowControl w:val="0"/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Стадії масової комунікації. </w:t>
      </w:r>
    </w:p>
    <w:p w:rsidR="00F4635D" w:rsidRPr="00FF75EE" w:rsidRDefault="00F4635D" w:rsidP="006C56B1">
      <w:pPr>
        <w:widowControl w:val="0"/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Комунікативний процес як складний соціолінгвістичний комплекс. </w:t>
      </w:r>
    </w:p>
    <w:p w:rsidR="00F4635D" w:rsidRPr="00FF75EE" w:rsidRDefault="00F4635D" w:rsidP="006C56B1">
      <w:pPr>
        <w:widowControl w:val="0"/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Поняття про комунікативні бар’єри, їхні типи. </w:t>
      </w:r>
    </w:p>
    <w:p w:rsidR="00F4635D" w:rsidRPr="00FF75EE" w:rsidRDefault="00F4635D" w:rsidP="00F4635D">
      <w:pPr>
        <w:spacing w:line="360" w:lineRule="auto"/>
        <w:ind w:hanging="284"/>
        <w:jc w:val="center"/>
        <w:rPr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Підготуватися і взяти участь у дискусії на тему: «Чи можна назвати комунікаційною революцією винахід писемності, виготовлення друкарського верстату, впровадження електронних масмедіа?».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Написати есе на запропоновану тему: «Усі глобальні проблеми людства – це проблеми комунікації».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На конкретних прикладах, запропонованих викладачем, продемонструвати різні типи комунікативних бар’єрів і пояснити можливості їхнього усунення. </w:t>
      </w:r>
    </w:p>
    <w:p w:rsidR="00F4635D" w:rsidRPr="00FF75EE" w:rsidRDefault="00F4635D" w:rsidP="00F4635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DB6CAB" w:rsidRDefault="00F4635D" w:rsidP="00DB6CAB">
      <w:pPr>
        <w:pStyle w:val="a3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Косенко Ю. В. Основи теорії мовної комунікації: навч. посіб. Суми: Сумський державний університет, 2011. </w:t>
      </w:r>
    </w:p>
    <w:p w:rsidR="00DB6CAB" w:rsidRPr="00DB6CAB" w:rsidRDefault="00DB6CAB" w:rsidP="00DB6CAB">
      <w:pPr>
        <w:pStyle w:val="a3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6CAB">
        <w:rPr>
          <w:rFonts w:ascii="Times New Roman" w:hAnsi="Times New Roman" w:cs="Times New Roman"/>
          <w:sz w:val="28"/>
          <w:szCs w:val="28"/>
        </w:rPr>
        <w:t>Мак-Квейл Д. Теорія масової комунікації. Львів: Літопис, 2010. 538 с.</w:t>
      </w:r>
    </w:p>
    <w:p w:rsidR="001B587B" w:rsidRPr="00FF75EE" w:rsidRDefault="001B587B" w:rsidP="001B587B">
      <w:pPr>
        <w:pStyle w:val="a3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B561A1" w:rsidRDefault="00F4635D" w:rsidP="00B561A1">
      <w:pPr>
        <w:pStyle w:val="a3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Селіванова О. О. Основи теорії мовної комунікації: підруч. Черкаси: Чабаненко Ю. А., 2011. </w:t>
      </w:r>
    </w:p>
    <w:p w:rsidR="00B561A1" w:rsidRPr="00B561A1" w:rsidRDefault="00B561A1" w:rsidP="00B561A1">
      <w:pPr>
        <w:pStyle w:val="a3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Семенюк О.А., Паращук В.Ю. О</w:t>
      </w:r>
      <w:r w:rsidRPr="00B561A1">
        <w:rPr>
          <w:rFonts w:ascii="Times New Roman" w:hAnsi="Times New Roman" w:cs="Times New Roman"/>
          <w:sz w:val="28"/>
          <w:szCs w:val="28"/>
        </w:rPr>
        <w:t>снови теорії мовної комунікації. К., ВЦ «Академія», 2010. 240 с.</w:t>
      </w:r>
    </w:p>
    <w:p w:rsidR="00F4635D" w:rsidRDefault="00136E00" w:rsidP="00B561A1">
      <w:pPr>
        <w:pStyle w:val="a3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61A1">
        <w:rPr>
          <w:rFonts w:ascii="Times New Roman" w:hAnsi="Times New Roman" w:cs="Times New Roman"/>
          <w:sz w:val="28"/>
          <w:szCs w:val="28"/>
        </w:rPr>
        <w:t>Титаренко М. Комунікація від нуля. Есеї для Мані. Львів : Видавництво Старого Лева, 2019. 232 с.</w:t>
      </w:r>
    </w:p>
    <w:p w:rsidR="0066719C" w:rsidRPr="00B561A1" w:rsidRDefault="0066719C" w:rsidP="0066719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2. Комунікатори і комуніканти як суб’єкти комунікації</w:t>
      </w:r>
    </w:p>
    <w:p w:rsidR="00F4635D" w:rsidRPr="00FF75EE" w:rsidRDefault="00F4635D" w:rsidP="00F4635D">
      <w:pPr>
        <w:spacing w:line="360" w:lineRule="auto"/>
        <w:jc w:val="center"/>
        <w:rPr>
          <w:b/>
          <w:bCs/>
          <w:i/>
          <w:i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Комунікативна сфера як об’єкт комунікативної діяльності людини. </w:t>
      </w:r>
    </w:p>
    <w:p w:rsidR="00F4635D" w:rsidRPr="00FF75EE" w:rsidRDefault="00DA44A4" w:rsidP="00F4635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учасників комунікативного процесу</w:t>
      </w:r>
    </w:p>
    <w:p w:rsidR="00F4635D" w:rsidRPr="00FF75EE" w:rsidRDefault="00F4635D" w:rsidP="00F4635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Цілі і якості комунікатора. </w:t>
      </w:r>
    </w:p>
    <w:p w:rsidR="00F4635D" w:rsidRPr="00FF75EE" w:rsidRDefault="00F4635D" w:rsidP="00F4635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Комунікативна особистість у системі соціальної комунікації.</w:t>
      </w:r>
    </w:p>
    <w:p w:rsidR="00F4635D" w:rsidRPr="00FF75EE" w:rsidRDefault="00F4635D" w:rsidP="00F4635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Розробити і представити перед аудиторією публічний виступ на тему «Вегетаріанство серед студентів», попередньо розподілившись на три групи комунікантів: журналісти,  пропагандисти і піарники (кожна з груп враховує принципи діяльності комунікантів і створює виступ відповідно до мети і завдань їхньої діяльності).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Переглянути </w:t>
      </w:r>
      <w:r w:rsidR="009F4FF6">
        <w:rPr>
          <w:rFonts w:ascii="Times New Roman" w:hAnsi="Times New Roman" w:cs="Times New Roman"/>
          <w:sz w:val="28"/>
          <w:szCs w:val="28"/>
        </w:rPr>
        <w:t>випуск улюбленої телевізійної</w:t>
      </w:r>
      <w:r w:rsidRPr="00FF75EE">
        <w:rPr>
          <w:rFonts w:ascii="Times New Roman" w:hAnsi="Times New Roman" w:cs="Times New Roman"/>
          <w:sz w:val="28"/>
          <w:szCs w:val="28"/>
        </w:rPr>
        <w:t xml:space="preserve"> програми. Проаналізувати поведінку телеведучих на предмет цілей і якостей комунікатора. </w:t>
      </w:r>
    </w:p>
    <w:p w:rsidR="00F4635D" w:rsidRDefault="00F4635D" w:rsidP="00F4635D">
      <w:pPr>
        <w:pStyle w:val="a3"/>
        <w:widowControl w:val="0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Проаналізувати за схемою первинного аналізу комунікативного акту (Додаток. Схема 1) комунікативну поведінку політичного діяча на прикладі відеофрагменту, запропонованого викладачем. </w:t>
      </w:r>
    </w:p>
    <w:p w:rsidR="00247C67" w:rsidRPr="00FF75EE" w:rsidRDefault="00247C67" w:rsidP="00247C67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C47973" w:rsidRPr="00FF75EE" w:rsidRDefault="00C47973" w:rsidP="00C47973">
      <w:pPr>
        <w:widowControl w:val="0"/>
        <w:numPr>
          <w:ilvl w:val="3"/>
          <w:numId w:val="21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Зернецька О. В. Глобальний розвиток систем масової комунікації і міжнародні відносини: монографія. К.: Освіта, 1999. 351 с.</w:t>
      </w:r>
    </w:p>
    <w:p w:rsidR="0073382B" w:rsidRDefault="00F4635D" w:rsidP="0073382B">
      <w:pPr>
        <w:pStyle w:val="a3"/>
        <w:widowControl w:val="0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Кривошеїн В. В. Місце  і  роль  спін-технологій у  процесі</w:t>
      </w:r>
      <w:r w:rsidR="000D036B" w:rsidRPr="00FF75EE">
        <w:rPr>
          <w:rFonts w:ascii="Times New Roman" w:hAnsi="Times New Roman" w:cs="Times New Roman"/>
          <w:sz w:val="28"/>
          <w:szCs w:val="28"/>
        </w:rPr>
        <w:t xml:space="preserve">  легітимації політичної  влади.</w:t>
      </w:r>
      <w:r w:rsidRPr="00FF75EE">
        <w:rPr>
          <w:rFonts w:ascii="Times New Roman" w:hAnsi="Times New Roman" w:cs="Times New Roman"/>
          <w:sz w:val="28"/>
          <w:szCs w:val="28"/>
        </w:rPr>
        <w:t xml:space="preserve"> </w:t>
      </w:r>
      <w:r w:rsidRPr="00513E33">
        <w:rPr>
          <w:rFonts w:ascii="Times New Roman" w:hAnsi="Times New Roman" w:cs="Times New Roman"/>
          <w:i/>
          <w:sz w:val="28"/>
          <w:szCs w:val="28"/>
        </w:rPr>
        <w:t>Бористен</w:t>
      </w:r>
      <w:r w:rsidRPr="00FF75EE">
        <w:rPr>
          <w:rFonts w:ascii="Times New Roman" w:hAnsi="Times New Roman" w:cs="Times New Roman"/>
          <w:sz w:val="28"/>
          <w:szCs w:val="28"/>
        </w:rPr>
        <w:t>. № 4, 2011. С. 14</w:t>
      </w:r>
      <w:r w:rsidR="000D036B" w:rsidRPr="00FF75EE">
        <w:rPr>
          <w:rFonts w:ascii="Times New Roman" w:hAnsi="Times New Roman" w:cs="Times New Roman"/>
          <w:sz w:val="28"/>
          <w:szCs w:val="28"/>
        </w:rPr>
        <w:t>–</w:t>
      </w:r>
      <w:r w:rsidRPr="00FF75EE">
        <w:rPr>
          <w:rFonts w:ascii="Times New Roman" w:hAnsi="Times New Roman" w:cs="Times New Roman"/>
          <w:sz w:val="28"/>
          <w:szCs w:val="28"/>
        </w:rPr>
        <w:t>15.</w:t>
      </w:r>
    </w:p>
    <w:p w:rsidR="0073382B" w:rsidRPr="0073382B" w:rsidRDefault="0073382B" w:rsidP="0073382B">
      <w:pPr>
        <w:pStyle w:val="a3"/>
        <w:widowControl w:val="0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382B">
        <w:rPr>
          <w:rFonts w:ascii="Times New Roman" w:hAnsi="Times New Roman" w:cs="Times New Roman"/>
          <w:sz w:val="28"/>
          <w:szCs w:val="28"/>
        </w:rPr>
        <w:t xml:space="preserve">Лизанчук В. Просвітницька і маніпулятивна пропаганда в умовах нинішньої </w:t>
      </w:r>
      <w:r w:rsidRPr="0073382B">
        <w:rPr>
          <w:rFonts w:ascii="Times New Roman" w:hAnsi="Times New Roman" w:cs="Times New Roman"/>
          <w:sz w:val="28"/>
          <w:szCs w:val="28"/>
        </w:rPr>
        <w:lastRenderedPageBreak/>
        <w:t xml:space="preserve">російсько-української війни. </w:t>
      </w:r>
      <w:r w:rsidRPr="0073382B">
        <w:rPr>
          <w:rFonts w:ascii="Times New Roman" w:hAnsi="Times New Roman" w:cs="Times New Roman"/>
          <w:i/>
          <w:sz w:val="28"/>
          <w:szCs w:val="28"/>
        </w:rPr>
        <w:t>Теле- та радіожурналістика.</w:t>
      </w:r>
      <w:r w:rsidRPr="0073382B">
        <w:rPr>
          <w:rFonts w:ascii="Times New Roman" w:hAnsi="Times New Roman" w:cs="Times New Roman"/>
          <w:sz w:val="28"/>
          <w:szCs w:val="28"/>
        </w:rPr>
        <w:t xml:space="preserve"> 2018. Випуск 17. С. 22–51.</w:t>
      </w:r>
    </w:p>
    <w:p w:rsidR="00C47973" w:rsidRPr="00FF75EE" w:rsidRDefault="001B587B" w:rsidP="00C47973">
      <w:pPr>
        <w:pStyle w:val="a3"/>
        <w:widowControl w:val="0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66719C" w:rsidRPr="0066719C" w:rsidRDefault="00C47973" w:rsidP="0066719C">
      <w:pPr>
        <w:pStyle w:val="a3"/>
        <w:widowControl w:val="0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Селіванова О. О. Основи теорії мовної комунікації:</w:t>
      </w:r>
      <w:r w:rsidRPr="00FF75EE">
        <w:rPr>
          <w:rFonts w:ascii="Times New Roman" w:hAnsi="Times New Roman" w:cs="Times New Roman"/>
          <w:sz w:val="28"/>
          <w:szCs w:val="28"/>
        </w:rPr>
        <w:t xml:space="preserve"> підруч.</w:t>
      </w:r>
      <w:r w:rsidRPr="00FF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Черкаси: Чабаненко Ю. А., 2011. 350 с.</w:t>
      </w:r>
    </w:p>
    <w:p w:rsidR="0073382B" w:rsidRDefault="0066719C" w:rsidP="0073382B">
      <w:pPr>
        <w:pStyle w:val="a3"/>
        <w:widowControl w:val="0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719C">
        <w:rPr>
          <w:rFonts w:ascii="Times New Roman" w:hAnsi="Times New Roman" w:cs="Times New Roman"/>
          <w:sz w:val="28"/>
          <w:szCs w:val="28"/>
        </w:rPr>
        <w:t>Семенюк О.А., Паращук В.Ю. Основи теорії мовної комунікації. К., ВЦ «Академія», 2010. 240 с.</w:t>
      </w:r>
    </w:p>
    <w:p w:rsidR="0073382B" w:rsidRPr="0073382B" w:rsidRDefault="0073382B" w:rsidP="0073382B">
      <w:pPr>
        <w:pStyle w:val="a3"/>
        <w:widowControl w:val="0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382B">
        <w:rPr>
          <w:rFonts w:ascii="Times New Roman" w:hAnsi="Times New Roman" w:cs="Times New Roman"/>
          <w:sz w:val="28"/>
          <w:szCs w:val="28"/>
        </w:rPr>
        <w:t xml:space="preserve">Шарапа М. В. Формування професійної комунікативної компетенції майбутніх журналістів. </w:t>
      </w:r>
      <w:r w:rsidRPr="00513E33">
        <w:rPr>
          <w:rFonts w:ascii="Times New Roman" w:hAnsi="Times New Roman" w:cs="Times New Roman"/>
          <w:i/>
          <w:sz w:val="28"/>
          <w:szCs w:val="28"/>
        </w:rPr>
        <w:t xml:space="preserve">Соціум. Документ. Комунікація. Серія: Історичні науки. </w:t>
      </w:r>
      <w:r w:rsidRPr="0073382B">
        <w:rPr>
          <w:rFonts w:ascii="Times New Roman" w:hAnsi="Times New Roman" w:cs="Times New Roman"/>
          <w:sz w:val="28"/>
          <w:szCs w:val="28"/>
        </w:rPr>
        <w:t>2018. Вип. 5. С. 105-112. Режим доступу: http://nbuv.gov.ua/UJRN/colscart_2018_5_9</w:t>
      </w:r>
    </w:p>
    <w:p w:rsidR="00F4635D" w:rsidRPr="00FF75EE" w:rsidRDefault="00F4635D" w:rsidP="006727AE">
      <w:pPr>
        <w:widowControl w:val="0"/>
        <w:spacing w:line="360" w:lineRule="auto"/>
        <w:rPr>
          <w:b/>
          <w:bCs/>
          <w:lang w:val="uk-UA"/>
        </w:rPr>
      </w:pPr>
    </w:p>
    <w:p w:rsidR="00F4635D" w:rsidRPr="00FF75EE" w:rsidRDefault="00F4635D" w:rsidP="00513E33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3. Аудиторія в масовій комунікації</w:t>
      </w:r>
    </w:p>
    <w:p w:rsidR="00F4635D" w:rsidRPr="00FF75EE" w:rsidRDefault="00F4635D" w:rsidP="00513E33">
      <w:pPr>
        <w:widowControl w:val="0"/>
        <w:spacing w:line="360" w:lineRule="auto"/>
        <w:jc w:val="center"/>
        <w:rPr>
          <w:b/>
          <w:bCs/>
          <w:lang w:val="uk-UA"/>
        </w:rPr>
      </w:pPr>
    </w:p>
    <w:p w:rsidR="00F4635D" w:rsidRPr="00FF75EE" w:rsidRDefault="00F4635D" w:rsidP="00513E33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Лекція 1. Зворотний зв’язок у системі взаємодії комунікатора з масовою аудиторією</w:t>
      </w: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8D1374" w:rsidRDefault="00F4635D" w:rsidP="008D1374">
      <w:pPr>
        <w:pStyle w:val="a3"/>
        <w:widowControl w:val="0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Аудиторія як адресат комунікації. </w:t>
      </w:r>
      <w:r w:rsidR="008D1374">
        <w:rPr>
          <w:rFonts w:ascii="Times New Roman" w:hAnsi="Times New Roman" w:cs="Times New Roman"/>
          <w:sz w:val="28"/>
          <w:szCs w:val="28"/>
        </w:rPr>
        <w:t xml:space="preserve">Об’єктивні й </w:t>
      </w:r>
      <w:r w:rsidRPr="008D1374">
        <w:rPr>
          <w:rFonts w:ascii="Times New Roman" w:hAnsi="Times New Roman" w:cs="Times New Roman"/>
          <w:sz w:val="28"/>
          <w:szCs w:val="28"/>
        </w:rPr>
        <w:t xml:space="preserve">суб’єктивні характеристики. </w:t>
      </w:r>
    </w:p>
    <w:p w:rsidR="00F4635D" w:rsidRPr="00FF75EE" w:rsidRDefault="00DA44A4" w:rsidP="00F4635D">
      <w:pPr>
        <w:pStyle w:val="a3"/>
        <w:widowControl w:val="0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Типологія аудиторій</w:t>
      </w:r>
      <w:r w:rsidR="00F4635D" w:rsidRPr="00FF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5D" w:rsidRPr="00FF75EE" w:rsidRDefault="00DA44A4" w:rsidP="00F4635D">
      <w:pPr>
        <w:pStyle w:val="a3"/>
        <w:widowControl w:val="0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дослідження аудиторії.</w:t>
      </w:r>
    </w:p>
    <w:p w:rsidR="00F4635D" w:rsidRPr="00FF75EE" w:rsidRDefault="008D1374" w:rsidP="00F4635D">
      <w:pPr>
        <w:pStyle w:val="a3"/>
        <w:widowControl w:val="0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Способи комун</w:t>
      </w:r>
      <w:r w:rsidR="000E750E">
        <w:rPr>
          <w:rFonts w:ascii="Times New Roman" w:hAnsi="Times New Roman" w:cs="Times New Roman"/>
          <w:sz w:val="28"/>
          <w:szCs w:val="28"/>
        </w:rPr>
        <w:t>ікативного впливу на аудиторію</w:t>
      </w:r>
      <w:r w:rsidR="00F4635D" w:rsidRPr="00FF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 п’ять визначень терміну «маніпуляція».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Довести або спростувати положення про те, що маніпуляція є системою. </w:t>
      </w:r>
    </w:p>
    <w:p w:rsidR="004C57C1" w:rsidRDefault="00F4635D" w:rsidP="004C57C1">
      <w:pPr>
        <w:pStyle w:val="a3"/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Скласти рекламний текст із застосуванням кількох маніпулятивних технологій.</w:t>
      </w:r>
    </w:p>
    <w:p w:rsidR="00247C67" w:rsidRPr="004C57C1" w:rsidRDefault="004C57C1" w:rsidP="004C57C1">
      <w:pPr>
        <w:pStyle w:val="a3"/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57C1">
        <w:rPr>
          <w:rFonts w:ascii="Times New Roman" w:hAnsi="Times New Roman" w:cs="Times New Roman"/>
          <w:sz w:val="28"/>
          <w:szCs w:val="28"/>
        </w:rPr>
        <w:t xml:space="preserve">За схемою функціонального аналізу комунікативних актів (Додаток. Схема </w:t>
      </w:r>
      <w:r w:rsidRPr="004C57C1">
        <w:rPr>
          <w:rFonts w:ascii="Times New Roman" w:hAnsi="Times New Roman" w:cs="Times New Roman"/>
          <w:sz w:val="28"/>
          <w:szCs w:val="28"/>
        </w:rPr>
        <w:lastRenderedPageBreak/>
        <w:t xml:space="preserve">3) здійснити аналіз передвиборчих агітаційних відеороликів (за вибором). </w:t>
      </w:r>
    </w:p>
    <w:p w:rsidR="00DB6CAB" w:rsidRDefault="00DB6CAB" w:rsidP="00F4635D">
      <w:pPr>
        <w:widowControl w:val="0"/>
        <w:spacing w:line="360" w:lineRule="auto"/>
        <w:jc w:val="center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Лекція 2. Особливості взаємодії комунікатора й аудиторії</w:t>
      </w: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Поняття про опосередковану комунікацію з аудиторією. 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Опосередкована взаємодія через «лідерів думок».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Вплив через переконання. </w:t>
      </w:r>
    </w:p>
    <w:p w:rsidR="000174A5" w:rsidRDefault="000174A5" w:rsidP="00F4635D">
      <w:pPr>
        <w:pStyle w:val="a3"/>
        <w:widowControl w:val="0"/>
        <w:numPr>
          <w:ilvl w:val="0"/>
          <w:numId w:val="15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Сфери діяльності професійних комунікаторів.</w:t>
      </w:r>
    </w:p>
    <w:p w:rsidR="00F4635D" w:rsidRPr="00FF75EE" w:rsidRDefault="00F4635D" w:rsidP="000E750E">
      <w:pPr>
        <w:widowControl w:val="0"/>
        <w:spacing w:line="360" w:lineRule="auto"/>
        <w:jc w:val="both"/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Пояснити принципи власної поведінки у ролі лідера і члена групи з погляду сформованості комунікативних навичок.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Підготувати і продемонструвати по 2-3 приклади ефективної і неефективної комунікації у вашій групі.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 публічні виступи на довільну тему </w:t>
      </w:r>
      <w:r w:rsidR="00653886">
        <w:rPr>
          <w:rFonts w:ascii="Times New Roman" w:hAnsi="Times New Roman" w:cs="Times New Roman"/>
          <w:sz w:val="28"/>
          <w:szCs w:val="28"/>
        </w:rPr>
        <w:t xml:space="preserve">для аудиторій </w:t>
      </w:r>
      <w:r w:rsidRPr="00FF75EE">
        <w:rPr>
          <w:rFonts w:ascii="Times New Roman" w:hAnsi="Times New Roman" w:cs="Times New Roman"/>
          <w:sz w:val="28"/>
          <w:szCs w:val="28"/>
        </w:rPr>
        <w:t>різних типів: умовні і нецільові, регулярні і нерегулярні, реальні і потенційні.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Дати загальну характеристику упливу / керування різними аудиторіями.   </w:t>
      </w:r>
    </w:p>
    <w:p w:rsidR="00F4635D" w:rsidRPr="00FF75EE" w:rsidRDefault="00F4635D" w:rsidP="00F4635D">
      <w:pPr>
        <w:pStyle w:val="a3"/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766D74" w:rsidRPr="00F0020D" w:rsidRDefault="00C20E63" w:rsidP="00F0020D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20D">
        <w:rPr>
          <w:rFonts w:ascii="Times New Roman" w:hAnsi="Times New Roman" w:cs="Times New Roman"/>
          <w:sz w:val="28"/>
          <w:szCs w:val="28"/>
        </w:rPr>
        <w:t>Горпинич О.</w:t>
      </w:r>
      <w:r w:rsidR="00DF0589">
        <w:rPr>
          <w:rFonts w:ascii="Times New Roman" w:hAnsi="Times New Roman" w:cs="Times New Roman"/>
          <w:sz w:val="28"/>
          <w:szCs w:val="28"/>
        </w:rPr>
        <w:t xml:space="preserve"> </w:t>
      </w:r>
      <w:r w:rsidRPr="00F0020D">
        <w:rPr>
          <w:rFonts w:ascii="Times New Roman" w:hAnsi="Times New Roman" w:cs="Times New Roman"/>
          <w:sz w:val="28"/>
          <w:szCs w:val="28"/>
        </w:rPr>
        <w:t>В., Архипова А.</w:t>
      </w:r>
      <w:r w:rsidR="00DF0589">
        <w:rPr>
          <w:rFonts w:ascii="Times New Roman" w:hAnsi="Times New Roman" w:cs="Times New Roman"/>
          <w:sz w:val="28"/>
          <w:szCs w:val="28"/>
        </w:rPr>
        <w:t xml:space="preserve"> </w:t>
      </w:r>
      <w:r w:rsidRPr="00F0020D">
        <w:rPr>
          <w:rFonts w:ascii="Times New Roman" w:hAnsi="Times New Roman" w:cs="Times New Roman"/>
          <w:sz w:val="28"/>
          <w:szCs w:val="28"/>
        </w:rPr>
        <w:t>О. Соціологія масових комунікацій та медіапланування: навчальний посібник. Київ: Державний університет телекомунікацій, 2018. 255 с. URL: http://www.dut.edu.ua/uploads/l_1633_68263693.pdf.</w:t>
      </w:r>
    </w:p>
    <w:p w:rsidR="00766D74" w:rsidRPr="00F0020D" w:rsidRDefault="00766D74" w:rsidP="00F0020D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20D">
        <w:rPr>
          <w:rFonts w:ascii="Times New Roman" w:hAnsi="Times New Roman" w:cs="Times New Roman"/>
          <w:sz w:val="28"/>
          <w:szCs w:val="28"/>
        </w:rPr>
        <w:t xml:space="preserve">Забузова В. В. Методи  дослідження аудиторій масової комунікації: Преса, радіо, телебачення та Інтернет. </w:t>
      </w:r>
      <w:r w:rsidRPr="004D2CA9">
        <w:rPr>
          <w:rFonts w:ascii="Times New Roman" w:hAnsi="Times New Roman" w:cs="Times New Roman"/>
          <w:i/>
          <w:sz w:val="28"/>
          <w:szCs w:val="28"/>
        </w:rPr>
        <w:t>Наукові записки. Соціологічні науки.</w:t>
      </w:r>
      <w:r w:rsidRPr="00F0020D">
        <w:rPr>
          <w:rFonts w:ascii="Times New Roman" w:hAnsi="Times New Roman" w:cs="Times New Roman"/>
          <w:sz w:val="28"/>
          <w:szCs w:val="28"/>
        </w:rPr>
        <w:t xml:space="preserve"> Т. 96. С. 55–60.</w:t>
      </w:r>
    </w:p>
    <w:p w:rsidR="006727AE" w:rsidRDefault="00C47973" w:rsidP="006727AE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20D">
        <w:rPr>
          <w:rFonts w:ascii="Times New Roman" w:hAnsi="Times New Roman" w:cs="Times New Roman"/>
          <w:sz w:val="28"/>
          <w:szCs w:val="28"/>
        </w:rPr>
        <w:t>Зернецька О. В. Глобальний розвиток систем масової комунікації і міжнародні відносини: монографія. К.: Освіта, 1999. 351 с.</w:t>
      </w:r>
    </w:p>
    <w:p w:rsidR="006727AE" w:rsidRPr="006727AE" w:rsidRDefault="006727AE" w:rsidP="006727AE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27AE">
        <w:rPr>
          <w:rFonts w:ascii="Times New Roman" w:hAnsi="Times New Roman" w:cs="Times New Roman"/>
          <w:sz w:val="28"/>
          <w:szCs w:val="28"/>
        </w:rPr>
        <w:t xml:space="preserve">Іванова О., Мойсеєва О., Стеблина Н. Місцева преса: посібник для ЗМІ. Як регіональним журналістам працювати за часів нових медіа та кризи </w:t>
      </w:r>
      <w:r w:rsidRPr="006727AE">
        <w:rPr>
          <w:rFonts w:ascii="Times New Roman" w:hAnsi="Times New Roman" w:cs="Times New Roman"/>
          <w:sz w:val="28"/>
          <w:szCs w:val="28"/>
        </w:rPr>
        <w:lastRenderedPageBreak/>
        <w:t>демократії. / Під ред. О. Іванової. Київ: ТОВ «Бізнесполіграф», 2019. 232 с.</w:t>
      </w:r>
    </w:p>
    <w:p w:rsidR="0066719C" w:rsidRDefault="001B587B" w:rsidP="0066719C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20D">
        <w:rPr>
          <w:rFonts w:ascii="Times New Roman" w:hAnsi="Times New Roman" w:cs="Times New Roman"/>
          <w:sz w:val="28"/>
          <w:szCs w:val="28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66719C" w:rsidRPr="00247C67" w:rsidRDefault="0066719C" w:rsidP="00247C67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 О.</w:t>
      </w:r>
      <w:r w:rsidR="004D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Паращук В.</w:t>
      </w:r>
      <w:r w:rsidR="004D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О</w:t>
      </w:r>
      <w:r w:rsidRPr="0066719C">
        <w:rPr>
          <w:rFonts w:ascii="Times New Roman" w:hAnsi="Times New Roman" w:cs="Times New Roman"/>
          <w:sz w:val="28"/>
          <w:szCs w:val="28"/>
        </w:rPr>
        <w:t>снови теорії мовної комунікації. К., ВЦ «Академія», 2010. 240 с.</w:t>
      </w:r>
    </w:p>
    <w:p w:rsidR="00136E00" w:rsidRPr="00F0020D" w:rsidRDefault="00136E00" w:rsidP="00F0020D">
      <w:pPr>
        <w:pStyle w:val="a3"/>
        <w:widowControl w:val="0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20D">
        <w:rPr>
          <w:rFonts w:ascii="Times New Roman" w:hAnsi="Times New Roman" w:cs="Times New Roman"/>
          <w:sz w:val="28"/>
          <w:szCs w:val="28"/>
        </w:rPr>
        <w:t>Титаренко М. Комунікація від нуля. Есеї для Мані. Львів : Видавництво Старого Лева, 2019. 232 с.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4. Сучасний комунікативний дискурс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Поняття про дискурс.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Особливості функціонування дискурсу у комунікативному середовищі.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Теле-, радіо-, газетний дискурс та їх специфіка.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Театральний, літературний та кінодискурс.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Комунікативний дискурс у сфері реклами та PR.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Загальні ознаки сучасного політичного дискурсу. </w:t>
      </w:r>
    </w:p>
    <w:p w:rsidR="00F4635D" w:rsidRPr="00FF75EE" w:rsidRDefault="00F4635D" w:rsidP="00F4635D">
      <w:pPr>
        <w:widowControl w:val="0"/>
        <w:spacing w:line="360" w:lineRule="auto"/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 доповідь про один із типів дискурсів.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За схемою функціонального аналізу комунікативних актів (Додаток. Схема 3) здійснити функціональний аналіз дискурсів у виші, сім’ї, на підприємстві. Які функції комунікації переважають у кожному з випадків?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Перерахувати категорії розважальних програм на популярних українських телеканалах. Проаналізувати дискурси таких програм.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Написати есе на тему «Журналістика — це мистецтво приготування інформації».</w:t>
      </w:r>
    </w:p>
    <w:p w:rsidR="004D2CA9" w:rsidRDefault="004D2CA9" w:rsidP="004D2CA9">
      <w:pPr>
        <w:widowControl w:val="0"/>
        <w:spacing w:line="360" w:lineRule="auto"/>
        <w:rPr>
          <w:i/>
          <w:iCs/>
          <w:lang w:val="uk-UA"/>
        </w:rPr>
      </w:pPr>
    </w:p>
    <w:p w:rsidR="00F4635D" w:rsidRPr="00FF75EE" w:rsidRDefault="00F4635D" w:rsidP="004D2CA9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D571E5" w:rsidRDefault="000D036B" w:rsidP="00D571E5">
      <w:pPr>
        <w:widowControl w:val="0"/>
        <w:numPr>
          <w:ilvl w:val="3"/>
          <w:numId w:val="35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Зражевська Н. І. Масова комунікація і культура: лекції. Черкаси, 2006. 195 с.</w:t>
      </w:r>
    </w:p>
    <w:p w:rsidR="00402EE1" w:rsidRDefault="00402EE1" w:rsidP="00402EE1">
      <w:pPr>
        <w:pStyle w:val="a3"/>
        <w:widowControl w:val="0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Косенко Ю. В. Основи теорії мовної комунікації: навч. посіб. Суми: Сумський державний університет, 2011. 187 с.</w:t>
      </w:r>
    </w:p>
    <w:p w:rsidR="00402EE1" w:rsidRPr="00402EE1" w:rsidRDefault="00402EE1" w:rsidP="00402EE1">
      <w:pPr>
        <w:pStyle w:val="a3"/>
        <w:widowControl w:val="0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EE1">
        <w:rPr>
          <w:rFonts w:ascii="Times New Roman" w:hAnsi="Times New Roman" w:cs="Times New Roman"/>
          <w:sz w:val="28"/>
          <w:szCs w:val="28"/>
        </w:rPr>
        <w:t xml:space="preserve">Макітра Я. Маніпуляція свідомістю та політична телереклама. </w:t>
      </w:r>
      <w:r w:rsidRPr="004D2CA9">
        <w:rPr>
          <w:rFonts w:ascii="Times New Roman" w:hAnsi="Times New Roman" w:cs="Times New Roman"/>
          <w:i/>
          <w:sz w:val="28"/>
          <w:szCs w:val="28"/>
        </w:rPr>
        <w:t>Українська правда.</w:t>
      </w:r>
      <w:r w:rsidRPr="00402EE1">
        <w:rPr>
          <w:rFonts w:ascii="Times New Roman" w:hAnsi="Times New Roman" w:cs="Times New Roman"/>
          <w:sz w:val="28"/>
          <w:szCs w:val="28"/>
        </w:rPr>
        <w:t xml:space="preserve"> URL: https://www.pravda.com.ua/articles/2006/03/3/3073014/  (дата звернення: 27.08.20).</w:t>
      </w:r>
    </w:p>
    <w:p w:rsidR="00402EE1" w:rsidRDefault="00D571E5" w:rsidP="00402EE1">
      <w:pPr>
        <w:pStyle w:val="a3"/>
        <w:widowControl w:val="0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EE1">
        <w:rPr>
          <w:rFonts w:ascii="Times New Roman" w:hAnsi="Times New Roman" w:cs="Times New Roman"/>
          <w:sz w:val="28"/>
          <w:szCs w:val="28"/>
        </w:rPr>
        <w:t>Мак-Квейл Д. Теорія масової комунікації. Львів: Літопис, 2010. 538 с.</w:t>
      </w:r>
    </w:p>
    <w:p w:rsidR="00402EE1" w:rsidRPr="00402EE1" w:rsidRDefault="00402EE1" w:rsidP="00402EE1">
      <w:pPr>
        <w:pStyle w:val="a3"/>
        <w:widowControl w:val="0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2EE1">
        <w:rPr>
          <w:rFonts w:ascii="Times New Roman" w:hAnsi="Times New Roman" w:cs="Times New Roman"/>
          <w:sz w:val="28"/>
          <w:szCs w:val="28"/>
        </w:rPr>
        <w:t>Манфред М. Медіа-політика в інформаційному суспільстві / Пер. з нім. В. Климченко та В. Олійник; За ред. В. Іванова. К.: Академія Української Преси, Центр Вільної Преси, 2011. 286 с.</w:t>
      </w:r>
    </w:p>
    <w:p w:rsidR="00C47973" w:rsidRPr="00FF75EE" w:rsidRDefault="00C47973" w:rsidP="00C47973">
      <w:pPr>
        <w:pStyle w:val="a3"/>
        <w:widowControl w:val="0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Селіванова О. О. Основи теорії мовної комунікації:</w:t>
      </w:r>
      <w:r w:rsidRPr="00FF75EE">
        <w:rPr>
          <w:rFonts w:ascii="Times New Roman" w:hAnsi="Times New Roman" w:cs="Times New Roman"/>
          <w:sz w:val="28"/>
          <w:szCs w:val="28"/>
        </w:rPr>
        <w:t xml:space="preserve"> підруч.</w:t>
      </w:r>
      <w:r w:rsidRPr="00FF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Черкаси: Чабаненко Ю. А., 2011. 350 с.</w:t>
      </w:r>
    </w:p>
    <w:p w:rsidR="00F4635D" w:rsidRPr="00FF75EE" w:rsidRDefault="00F4635D" w:rsidP="00F4635D">
      <w:pPr>
        <w:widowControl w:val="0"/>
        <w:spacing w:line="360" w:lineRule="auto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5. Функціональний аналіз комунікативної діяльності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Ієрархія людських потреб та цілі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Комунікативна мімікрія, її різновиди.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Прагматичний аналіз комунікативних процесів.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Теорія мовних актів Джона Сьорля. </w:t>
      </w:r>
    </w:p>
    <w:p w:rsidR="00F4635D" w:rsidRPr="00FF75EE" w:rsidRDefault="00F4635D" w:rsidP="00F4635D">
      <w:pPr>
        <w:widowControl w:val="0"/>
        <w:spacing w:line="360" w:lineRule="auto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Здійснити функціональ</w:t>
      </w:r>
      <w:r w:rsidR="00245424">
        <w:rPr>
          <w:rFonts w:ascii="Times New Roman" w:hAnsi="Times New Roman" w:cs="Times New Roman"/>
          <w:sz w:val="28"/>
          <w:szCs w:val="28"/>
        </w:rPr>
        <w:t>ний аналіз улюбленого рекламного ролика</w:t>
      </w:r>
      <w:r w:rsidRPr="00FF75EE">
        <w:rPr>
          <w:rFonts w:ascii="Times New Roman" w:hAnsi="Times New Roman" w:cs="Times New Roman"/>
          <w:sz w:val="28"/>
          <w:szCs w:val="28"/>
        </w:rPr>
        <w:t>. Розглянути відеоряд, звуковий ряд, зображення, текст та інші елементи рекламних повідомлень. Дати відповіді на такі запитання: 1) Які функції виконує кожен з елементів? 2) Чи трапляються випадки поліфункціональності повідомлень? 3) Чи є випадки синкретизму засобів для виконання однієї функції? 4) Чи спостерігається комунікативна мімікрія?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Створити різні типи повідомлень з одним інформаційним приводом: представити подію в негативному світлі; представити подію в позитивному світлі.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 xml:space="preserve">Підготувати по 2-3 приклади поведінки учасників масових демонстрацій, мітингів, які несуть попереду зображення різних діячів, президентів, зірок тощо. Відповісти на запитання: хто є отримувачем інформації у таких випадках і яку комунікативну функцію виконують портрети-повідомлення? </w:t>
      </w:r>
    </w:p>
    <w:p w:rsidR="00F4635D" w:rsidRPr="00FF75EE" w:rsidRDefault="00F4635D" w:rsidP="00F4635D">
      <w:pPr>
        <w:widowControl w:val="0"/>
        <w:spacing w:line="360" w:lineRule="auto"/>
        <w:rPr>
          <w:lang w:val="uk-UA" w:eastAsia="en-US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8A6E52" w:rsidRPr="008A6E52" w:rsidRDefault="008A6E52" w:rsidP="008A6E52">
      <w:pPr>
        <w:pStyle w:val="a3"/>
        <w:widowControl w:val="0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6E52">
        <w:rPr>
          <w:rFonts w:ascii="Times New Roman" w:hAnsi="Times New Roman" w:cs="Times New Roman"/>
          <w:sz w:val="28"/>
          <w:szCs w:val="28"/>
        </w:rPr>
        <w:t xml:space="preserve">Забузова В. В. Методи  дослідження аудиторій масової комунікації: Преса, радіо, телебачення та Інтернет. </w:t>
      </w:r>
      <w:r w:rsidRPr="00E71F66">
        <w:rPr>
          <w:rFonts w:ascii="Times New Roman" w:hAnsi="Times New Roman" w:cs="Times New Roman"/>
          <w:i/>
          <w:sz w:val="28"/>
          <w:szCs w:val="28"/>
        </w:rPr>
        <w:t>Наукові записки. Соціологічні науки.</w:t>
      </w:r>
      <w:r w:rsidRPr="008A6E52">
        <w:rPr>
          <w:rFonts w:ascii="Times New Roman" w:hAnsi="Times New Roman" w:cs="Times New Roman"/>
          <w:sz w:val="28"/>
          <w:szCs w:val="28"/>
        </w:rPr>
        <w:t xml:space="preserve"> Т. 96. С. 55–60.</w:t>
      </w:r>
    </w:p>
    <w:p w:rsidR="00D571E5" w:rsidRDefault="008A6E52" w:rsidP="00D571E5">
      <w:pPr>
        <w:pStyle w:val="a3"/>
        <w:widowControl w:val="0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6E52">
        <w:rPr>
          <w:rFonts w:ascii="Times New Roman" w:hAnsi="Times New Roman" w:cs="Times New Roman"/>
          <w:sz w:val="28"/>
          <w:szCs w:val="28"/>
        </w:rPr>
        <w:t>Квіт С. Масові комунікації. Друге видання, виправлене і доповнене. Київ: Видавничий дім «Києво-Мог</w:t>
      </w:r>
      <w:r w:rsidR="00D571E5">
        <w:rPr>
          <w:rFonts w:ascii="Times New Roman" w:hAnsi="Times New Roman" w:cs="Times New Roman"/>
          <w:sz w:val="28"/>
          <w:szCs w:val="28"/>
        </w:rPr>
        <w:t>илянська академія», 2018. 352 с.</w:t>
      </w:r>
    </w:p>
    <w:p w:rsidR="00D571E5" w:rsidRPr="00D571E5" w:rsidRDefault="00D571E5" w:rsidP="00D571E5">
      <w:pPr>
        <w:pStyle w:val="a3"/>
        <w:widowControl w:val="0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1E5">
        <w:rPr>
          <w:rFonts w:ascii="Times New Roman" w:hAnsi="Times New Roman" w:cs="Times New Roman"/>
          <w:sz w:val="28"/>
          <w:szCs w:val="28"/>
        </w:rPr>
        <w:t>Мак-Квейл Д. Теорія масової комунікації. Львів: Літопис, 2010. 538 с.</w:t>
      </w:r>
    </w:p>
    <w:p w:rsidR="006B4003" w:rsidRPr="006B4003" w:rsidRDefault="00D571E5" w:rsidP="006B4003">
      <w:pPr>
        <w:pStyle w:val="a3"/>
        <w:widowControl w:val="0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6E52">
        <w:rPr>
          <w:rFonts w:ascii="Times New Roman" w:hAnsi="Times New Roman" w:cs="Times New Roman"/>
          <w:sz w:val="28"/>
          <w:szCs w:val="28"/>
        </w:rPr>
        <w:t xml:space="preserve">Різун В. В. Теорія масової комунікації: підруч. для студ. галузі 0303 «Журналістика та інформація». Київ: Видавничий центр «Просвіта», 2008. </w:t>
      </w:r>
      <w:r w:rsidRPr="006B4003">
        <w:rPr>
          <w:rFonts w:ascii="Times New Roman" w:hAnsi="Times New Roman" w:cs="Times New Roman"/>
          <w:sz w:val="28"/>
          <w:szCs w:val="28"/>
        </w:rPr>
        <w:t>260 с.</w:t>
      </w:r>
    </w:p>
    <w:p w:rsidR="006B4003" w:rsidRPr="006B4003" w:rsidRDefault="006B4003" w:rsidP="006B4003">
      <w:pPr>
        <w:pStyle w:val="a3"/>
        <w:widowControl w:val="0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4003">
        <w:rPr>
          <w:rFonts w:ascii="Times New Roman" w:hAnsi="Times New Roman" w:cs="Times New Roman"/>
          <w:sz w:val="28"/>
          <w:szCs w:val="28"/>
        </w:rPr>
        <w:t>Семенюк О.</w:t>
      </w:r>
      <w:r w:rsidR="00E71F66">
        <w:rPr>
          <w:rFonts w:ascii="Times New Roman" w:hAnsi="Times New Roman" w:cs="Times New Roman"/>
          <w:sz w:val="28"/>
          <w:szCs w:val="28"/>
        </w:rPr>
        <w:t xml:space="preserve"> </w:t>
      </w:r>
      <w:r w:rsidRPr="006B4003">
        <w:rPr>
          <w:rFonts w:ascii="Times New Roman" w:hAnsi="Times New Roman" w:cs="Times New Roman"/>
          <w:sz w:val="28"/>
          <w:szCs w:val="28"/>
        </w:rPr>
        <w:t>А., Паращук В.</w:t>
      </w:r>
      <w:r w:rsidR="00E71F66">
        <w:rPr>
          <w:rFonts w:ascii="Times New Roman" w:hAnsi="Times New Roman" w:cs="Times New Roman"/>
          <w:sz w:val="28"/>
          <w:szCs w:val="28"/>
        </w:rPr>
        <w:t xml:space="preserve"> </w:t>
      </w:r>
      <w:r w:rsidRPr="006B4003">
        <w:rPr>
          <w:rFonts w:ascii="Times New Roman" w:hAnsi="Times New Roman" w:cs="Times New Roman"/>
          <w:sz w:val="28"/>
          <w:szCs w:val="28"/>
        </w:rPr>
        <w:t>Ю. Основи теорії мовної комунікації. К., ВЦ «Академія», 2010. 240 с.</w:t>
      </w:r>
    </w:p>
    <w:p w:rsidR="00F4635D" w:rsidRPr="00FF75EE" w:rsidRDefault="00F4635D" w:rsidP="008A6E52">
      <w:pPr>
        <w:widowControl w:val="0"/>
        <w:spacing w:line="360" w:lineRule="auto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6. Ефективність комунікації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Поняття ефективності комунікації. Зворотний зв’язок.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Вплив складових частин і конфігурації комунікативного ланцюга на ефективність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Фактори підвищення ефективності міжособистісної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Сумісність партнерів як комунікативних особистостей.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 по 2-3 приклади з журналістської практики, коли у спілкуванні адресат неправильно зрозумів зміст повідомлення. Які фактори впливають на успішність міжособистісної комунікації?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Взяти участь у дискусії на тему: «Чи є подарунок засобом міжособистісної комунікації?» (Що прийнято дарувати у тому чи іншому соціальному середовищі? Від чого це залежить? Яка знакова функція подарунку у тому чи іншому контексті? Поміркувати про подарунки чиновникам, лікарям, вчителям).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Описати ефекти масової комунікації на індивідуальному рівні: плановані і незаплановані, навмисні і ненавмисні, короткострокові і довгострокові.</w:t>
      </w:r>
    </w:p>
    <w:p w:rsidR="00F4635D" w:rsidRPr="00FF75EE" w:rsidRDefault="00F4635D" w:rsidP="00F4635D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D571E5" w:rsidRPr="00326167" w:rsidRDefault="00F4635D" w:rsidP="00D571E5">
      <w:pPr>
        <w:pStyle w:val="a3"/>
        <w:widowControl w:val="0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Лукашевич М. П. Соціологія масової комунікації: підручник / </w:t>
      </w:r>
      <w:r w:rsidR="006F60BC" w:rsidRPr="00FF75EE">
        <w:rPr>
          <w:rFonts w:ascii="Times New Roman" w:hAnsi="Times New Roman" w:cs="Times New Roman"/>
          <w:sz w:val="28"/>
          <w:szCs w:val="28"/>
        </w:rPr>
        <w:t xml:space="preserve">М. П. </w:t>
      </w:r>
      <w:r w:rsidR="006F60BC" w:rsidRPr="00326167">
        <w:rPr>
          <w:rFonts w:ascii="Times New Roman" w:hAnsi="Times New Roman" w:cs="Times New Roman"/>
          <w:sz w:val="28"/>
          <w:szCs w:val="28"/>
        </w:rPr>
        <w:t>Лукашевич, Ф. Ф. Шандор.</w:t>
      </w:r>
      <w:r w:rsidRPr="00326167">
        <w:rPr>
          <w:rFonts w:ascii="Times New Roman" w:hAnsi="Times New Roman" w:cs="Times New Roman"/>
          <w:sz w:val="28"/>
          <w:szCs w:val="28"/>
        </w:rPr>
        <w:t xml:space="preserve"> 2-ге вид., переробл. і до</w:t>
      </w:r>
      <w:r w:rsidR="0025460B" w:rsidRPr="00326167">
        <w:rPr>
          <w:rFonts w:ascii="Times New Roman" w:hAnsi="Times New Roman" w:cs="Times New Roman"/>
          <w:sz w:val="28"/>
          <w:szCs w:val="28"/>
        </w:rPr>
        <w:t>повн. К.: Знання, 2015</w:t>
      </w:r>
      <w:r w:rsidRPr="00326167">
        <w:rPr>
          <w:rFonts w:ascii="Times New Roman" w:hAnsi="Times New Roman" w:cs="Times New Roman"/>
          <w:sz w:val="28"/>
          <w:szCs w:val="28"/>
        </w:rPr>
        <w:t>.</w:t>
      </w:r>
      <w:r w:rsidR="0025460B" w:rsidRPr="00326167">
        <w:rPr>
          <w:rFonts w:ascii="Times New Roman" w:hAnsi="Times New Roman" w:cs="Times New Roman"/>
          <w:sz w:val="28"/>
          <w:szCs w:val="28"/>
        </w:rPr>
        <w:t xml:space="preserve"> </w:t>
      </w:r>
      <w:r w:rsidRPr="00326167">
        <w:rPr>
          <w:rFonts w:ascii="Times New Roman" w:hAnsi="Times New Roman" w:cs="Times New Roman"/>
          <w:sz w:val="28"/>
          <w:szCs w:val="28"/>
        </w:rPr>
        <w:t xml:space="preserve"> </w:t>
      </w:r>
      <w:r w:rsidR="00326167" w:rsidRPr="00326167">
        <w:rPr>
          <w:rFonts w:ascii="Times New Roman" w:hAnsi="Times New Roman" w:cs="Times New Roman"/>
          <w:sz w:val="28"/>
          <w:szCs w:val="28"/>
        </w:rPr>
        <w:t xml:space="preserve">367 с.  </w:t>
      </w:r>
    </w:p>
    <w:p w:rsidR="00C16A7C" w:rsidRDefault="00D571E5" w:rsidP="00C16A7C">
      <w:pPr>
        <w:pStyle w:val="a3"/>
        <w:widowControl w:val="0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1E5">
        <w:rPr>
          <w:rFonts w:ascii="Times New Roman" w:hAnsi="Times New Roman" w:cs="Times New Roman"/>
          <w:sz w:val="28"/>
          <w:szCs w:val="28"/>
        </w:rPr>
        <w:t>Мак-Квейл Д. Теорія масової комунікації. Львів: Літопис, 2010. 538 с.</w:t>
      </w:r>
    </w:p>
    <w:p w:rsidR="00C16A7C" w:rsidRPr="00C16A7C" w:rsidRDefault="00C16A7C" w:rsidP="00C16A7C">
      <w:pPr>
        <w:pStyle w:val="a3"/>
        <w:widowControl w:val="0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6A7C">
        <w:rPr>
          <w:rFonts w:ascii="Times New Roman" w:hAnsi="Times New Roman" w:cs="Times New Roman"/>
          <w:sz w:val="28"/>
          <w:szCs w:val="28"/>
        </w:rPr>
        <w:t>Новітні медіа та комунікаційні технології: комплекс навчальних програм для  спеціальностей «журналістика», «видавнича справа та редагування», «реклама та  зв’язки з громадськістю» / за заг. ред. В. Е. Шевченко. К.: Паливода А. В., 2012. 412 с.</w:t>
      </w:r>
    </w:p>
    <w:p w:rsidR="00136E00" w:rsidRDefault="00450059" w:rsidP="00136E00">
      <w:pPr>
        <w:pStyle w:val="a3"/>
        <w:widowControl w:val="0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136E00" w:rsidRPr="00136E00" w:rsidRDefault="00136E00" w:rsidP="00136E00">
      <w:pPr>
        <w:pStyle w:val="a3"/>
        <w:widowControl w:val="0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Титаренко М. Комунікація від нуля. Есеї для Мані. Львів : Видавництво Старого Лева, 2019. 232 с.</w:t>
      </w:r>
    </w:p>
    <w:p w:rsidR="00136E00" w:rsidRPr="00FF75EE" w:rsidRDefault="00136E00" w:rsidP="00C147FA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lang w:val="uk-UA"/>
        </w:rPr>
        <w:br w:type="page"/>
      </w:r>
      <w:r w:rsidRPr="00FF75EE">
        <w:rPr>
          <w:b/>
          <w:bCs/>
          <w:u w:val="single"/>
          <w:lang w:val="uk-UA"/>
        </w:rPr>
        <w:lastRenderedPageBreak/>
        <w:t>Частина ІІ.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1. Комунікологія в сучасних наукових дослідженнях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Наукові підходи до трактування ролі масової комунікації у суспільстві.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Визначення масової комунікації за Д. де Флер та Е.</w:t>
      </w:r>
      <w:r w:rsidR="006B7F60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Деніс, Д. Мак-Квейлом, В.</w:t>
      </w:r>
      <w:r w:rsidR="006B7F60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Різуном, О.</w:t>
      </w:r>
      <w:r w:rsidR="006B7F60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Чекмишевим, О.</w:t>
      </w:r>
      <w:r w:rsidR="006B7F60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Кузнєцовою, В.</w:t>
      </w:r>
      <w:r w:rsidR="006B7F60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 xml:space="preserve">Шульцом.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Дефініції МК в сучасних дослідженнях.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Класифікація медіа за Д. Мак-Квейлом.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Пояснити суть біхевіоризму, структурно-функціонального, культурологічного і соціологічного підходів як </w:t>
      </w:r>
      <w:r w:rsidR="006B7F60" w:rsidRPr="00FF75EE">
        <w:rPr>
          <w:rFonts w:ascii="Times New Roman" w:hAnsi="Times New Roman" w:cs="Times New Roman"/>
          <w:sz w:val="28"/>
          <w:szCs w:val="28"/>
        </w:rPr>
        <w:t>підґрунтя</w:t>
      </w:r>
      <w:r w:rsidRPr="00FF75EE">
        <w:rPr>
          <w:rFonts w:ascii="Times New Roman" w:hAnsi="Times New Roman" w:cs="Times New Roman"/>
          <w:sz w:val="28"/>
          <w:szCs w:val="28"/>
        </w:rPr>
        <w:t xml:space="preserve"> для зародження комунікаційних технологій.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Взяти участь у дискусії на тему: «Роль символьної комунікації на етапі декомунізації в Україні».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Прочитати вислів Наполеона, написати за ним есе, використовуючи знання, </w:t>
      </w:r>
      <w:r w:rsidRPr="004C57C1">
        <w:rPr>
          <w:rFonts w:ascii="Times New Roman" w:hAnsi="Times New Roman" w:cs="Times New Roman"/>
          <w:sz w:val="28"/>
          <w:szCs w:val="28"/>
        </w:rPr>
        <w:t xml:space="preserve">здобуті під час лекції, </w:t>
      </w:r>
      <w:r w:rsidR="006B7F60">
        <w:rPr>
          <w:rFonts w:ascii="Times New Roman" w:hAnsi="Times New Roman" w:cs="Times New Roman"/>
          <w:sz w:val="28"/>
          <w:szCs w:val="28"/>
        </w:rPr>
        <w:t>дібрати назву</w:t>
      </w:r>
      <w:r w:rsidRPr="004C57C1">
        <w:rPr>
          <w:rFonts w:ascii="Times New Roman" w:hAnsi="Times New Roman" w:cs="Times New Roman"/>
          <w:sz w:val="28"/>
          <w:szCs w:val="28"/>
        </w:rPr>
        <w:t xml:space="preserve">. </w:t>
      </w:r>
      <w:r w:rsidRPr="004C57C1">
        <w:rPr>
          <w:rFonts w:ascii="Times New Roman" w:hAnsi="Times New Roman" w:cs="Times New Roman"/>
          <w:iCs/>
          <w:sz w:val="28"/>
          <w:szCs w:val="28"/>
        </w:rPr>
        <w:t>«Я більше боюся трьох газет, ніж ста тисяч багнетів; ви бачите мене господарем Франції, але я не взявся би правити нею і три місяці при вільній пресі»</w:t>
      </w:r>
      <w:r w:rsidRPr="004C57C1">
        <w:rPr>
          <w:rFonts w:ascii="Times New Roman" w:hAnsi="Times New Roman" w:cs="Times New Roman"/>
          <w:sz w:val="28"/>
          <w:szCs w:val="28"/>
        </w:rPr>
        <w:t>.</w:t>
      </w:r>
      <w:r w:rsidRPr="00FF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b/>
          <w:bCs/>
          <w:lang w:val="uk-UA"/>
        </w:rPr>
      </w:pPr>
    </w:p>
    <w:p w:rsidR="00450059" w:rsidRPr="00FF75EE" w:rsidRDefault="00F4635D" w:rsidP="00450059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0E16B8" w:rsidRPr="005F091D" w:rsidRDefault="000E16B8" w:rsidP="000E16B8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091D">
        <w:rPr>
          <w:rFonts w:ascii="Times New Roman" w:hAnsi="Times New Roman" w:cs="Times New Roman"/>
          <w:sz w:val="28"/>
          <w:szCs w:val="28"/>
        </w:rPr>
        <w:t>Житарюк М. Г. Теорії та моделі масової інформації (Масова комунікація) : навч.-метод. посібник. Львів : ЛНУ імені Івана Франка, 2018. 244 с.</w:t>
      </w:r>
    </w:p>
    <w:p w:rsidR="00DA7353" w:rsidRPr="00FF75EE" w:rsidRDefault="00450059" w:rsidP="00FF75EE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DA7353" w:rsidRPr="00FF75EE" w:rsidRDefault="00DA7353" w:rsidP="00FF75EE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Квіт С. Масові комунікації. Друге видання, виправлене і доповнене. Київ: Видавничий дім «Києво-Могилянська академія», 2018. 352 с.</w:t>
      </w:r>
    </w:p>
    <w:p w:rsidR="00DA7353" w:rsidRPr="00326167" w:rsidRDefault="00F4635D" w:rsidP="00FF75EE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Лукашевич М. П. Соціологія масової комунікації: підручник / </w:t>
      </w:r>
      <w:r w:rsidR="00DA7353" w:rsidRPr="00FF75EE">
        <w:rPr>
          <w:rFonts w:ascii="Times New Roman" w:hAnsi="Times New Roman" w:cs="Times New Roman"/>
          <w:sz w:val="28"/>
          <w:szCs w:val="28"/>
        </w:rPr>
        <w:t>М. П. Лукашевич, Ф. Ф. Шандор.</w:t>
      </w:r>
      <w:r w:rsidRPr="00FF75EE">
        <w:rPr>
          <w:rFonts w:ascii="Times New Roman" w:hAnsi="Times New Roman" w:cs="Times New Roman"/>
          <w:sz w:val="28"/>
          <w:szCs w:val="28"/>
        </w:rPr>
        <w:t xml:space="preserve"> </w:t>
      </w:r>
      <w:r w:rsidR="00DA7353" w:rsidRPr="00FF75EE">
        <w:rPr>
          <w:rFonts w:ascii="Times New Roman" w:hAnsi="Times New Roman" w:cs="Times New Roman"/>
          <w:sz w:val="28"/>
          <w:szCs w:val="28"/>
        </w:rPr>
        <w:t>2-ге вид., переробл. і доповн.</w:t>
      </w:r>
      <w:r w:rsidRPr="00FF75EE">
        <w:rPr>
          <w:rFonts w:ascii="Times New Roman" w:hAnsi="Times New Roman" w:cs="Times New Roman"/>
          <w:sz w:val="28"/>
          <w:szCs w:val="28"/>
        </w:rPr>
        <w:t xml:space="preserve"> К.: Знання, 2015. </w:t>
      </w:r>
      <w:r w:rsidR="00326167" w:rsidRPr="00326167">
        <w:rPr>
          <w:rFonts w:ascii="Times New Roman" w:hAnsi="Times New Roman" w:cs="Times New Roman"/>
          <w:sz w:val="28"/>
          <w:szCs w:val="28"/>
        </w:rPr>
        <w:lastRenderedPageBreak/>
        <w:t xml:space="preserve">367 с.  </w:t>
      </w:r>
    </w:p>
    <w:p w:rsidR="00F4635D" w:rsidRPr="00D02F0F" w:rsidRDefault="00DA7353" w:rsidP="00D02F0F">
      <w:pPr>
        <w:pStyle w:val="a3"/>
        <w:widowControl w:val="0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Мак-Квейл Д. Теорія масової комунікації. Львів: Літопис, 2010. 538 с.</w:t>
      </w:r>
    </w:p>
    <w:p w:rsidR="000E16B8" w:rsidRDefault="000E16B8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 xml:space="preserve">Тема 2. </w:t>
      </w:r>
      <w:r w:rsidR="007339D3">
        <w:rPr>
          <w:b/>
          <w:bCs/>
          <w:lang w:val="uk-UA"/>
        </w:rPr>
        <w:t>Класичні та сучасні</w:t>
      </w:r>
      <w:r w:rsidRPr="00FF75EE">
        <w:rPr>
          <w:b/>
          <w:bCs/>
          <w:lang w:val="uk-UA"/>
        </w:rPr>
        <w:t xml:space="preserve"> теорії масової комунікації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Співвідношення понять «теорія» і «модель» у МК. </w:t>
      </w:r>
    </w:p>
    <w:p w:rsidR="00F4635D" w:rsidRPr="00FF75EE" w:rsidRDefault="007339D3" w:rsidP="00F4635D">
      <w:pPr>
        <w:pStyle w:val="a3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</w:t>
      </w:r>
      <w:r w:rsidR="00F4635D" w:rsidRPr="00FF75EE">
        <w:rPr>
          <w:rFonts w:ascii="Times New Roman" w:hAnsi="Times New Roman" w:cs="Times New Roman"/>
          <w:sz w:val="28"/>
          <w:szCs w:val="28"/>
        </w:rPr>
        <w:t xml:space="preserve"> теорій масової комунікації. </w:t>
      </w:r>
    </w:p>
    <w:p w:rsidR="00F4635D" w:rsidRDefault="007339D3" w:rsidP="00F4635D">
      <w:pPr>
        <w:pStyle w:val="a3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Тенденції розвитку теорій.</w:t>
      </w:r>
    </w:p>
    <w:p w:rsidR="007339D3" w:rsidRDefault="007339D3" w:rsidP="00F4635D">
      <w:pPr>
        <w:pStyle w:val="a3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Фундаментальні теорії масового спілкування.</w:t>
      </w:r>
    </w:p>
    <w:p w:rsidR="007339D3" w:rsidRPr="00FF75EE" w:rsidRDefault="007339D3" w:rsidP="00F4635D">
      <w:pPr>
        <w:pStyle w:val="a3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Соціокомунікативні теорії ХХ ст. </w:t>
      </w:r>
    </w:p>
    <w:p w:rsidR="00F4635D" w:rsidRPr="00FF75EE" w:rsidRDefault="00F4635D" w:rsidP="00F4635D">
      <w:pPr>
        <w:widowControl w:val="0"/>
        <w:tabs>
          <w:tab w:val="left" w:pos="3405"/>
        </w:tabs>
        <w:spacing w:line="360" w:lineRule="auto"/>
        <w:rPr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З-поміж теорій, запропонованих на лекції, обрати три й написати про них </w:t>
      </w:r>
      <w:r w:rsidR="00FA30C7">
        <w:rPr>
          <w:rFonts w:ascii="Times New Roman" w:hAnsi="Times New Roman" w:cs="Times New Roman"/>
          <w:sz w:val="28"/>
          <w:szCs w:val="28"/>
        </w:rPr>
        <w:t>у власному журналістському міні</w:t>
      </w:r>
      <w:r w:rsidRPr="00FF75EE">
        <w:rPr>
          <w:rFonts w:ascii="Times New Roman" w:hAnsi="Times New Roman" w:cs="Times New Roman"/>
          <w:sz w:val="28"/>
          <w:szCs w:val="28"/>
        </w:rPr>
        <w:t xml:space="preserve">творі, використовуючи приклади з життя.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Зважаючи на теорію А. Бандури, пояснити дію психологічного механізму підкріплення на самостійно підібраних телевізійних прикладах.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Розробити стратегію пропагування культури у місті, застосовуючи знання про теорії масової комунікації. Презентувати власні дослідження. 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5F091D" w:rsidRPr="005F091D" w:rsidRDefault="005F091D" w:rsidP="005F091D">
      <w:pPr>
        <w:pStyle w:val="a3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1D">
        <w:rPr>
          <w:rFonts w:ascii="Times New Roman" w:hAnsi="Times New Roman" w:cs="Times New Roman"/>
          <w:sz w:val="28"/>
          <w:szCs w:val="28"/>
        </w:rPr>
        <w:t>Житарюк М. Г. Теорії та моделі масової інформації (Масова комунікація) : навч.-метод. посібник. Львів : ЛНУ імені Івана Франка, 2018. 244 с.</w:t>
      </w:r>
    </w:p>
    <w:p w:rsidR="005F091D" w:rsidRPr="005F091D" w:rsidRDefault="008D3900" w:rsidP="005F091D">
      <w:pPr>
        <w:pStyle w:val="a3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9C">
        <w:rPr>
          <w:rFonts w:ascii="Times New Roman" w:hAnsi="Times New Roman" w:cs="Times New Roman"/>
          <w:sz w:val="28"/>
          <w:szCs w:val="28"/>
        </w:rPr>
        <w:t>Іванов В. Ф. Основні теорії масової комунікації і журналістики: навч. посібник / за науковою редакцією В. В. Різуна. К.: Центр вільної преси, 2010. 258 с.</w:t>
      </w:r>
    </w:p>
    <w:p w:rsidR="00DA7353" w:rsidRPr="002E1E9C" w:rsidRDefault="00DA7353" w:rsidP="002E1E9C">
      <w:pPr>
        <w:pStyle w:val="a3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9C">
        <w:rPr>
          <w:rFonts w:ascii="Times New Roman" w:hAnsi="Times New Roman" w:cs="Times New Roman"/>
          <w:sz w:val="28"/>
          <w:szCs w:val="28"/>
        </w:rPr>
        <w:t>Квіт С. Масові комунікації. Друге видання, виправлене і доповнене. Київ: Видавничий дім «Києво-Могилянська академія», 2018. 352 с.</w:t>
      </w:r>
    </w:p>
    <w:p w:rsidR="00DA7353" w:rsidRPr="002E1E9C" w:rsidRDefault="00DA7353" w:rsidP="002E1E9C">
      <w:pPr>
        <w:pStyle w:val="a3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9C">
        <w:rPr>
          <w:rFonts w:ascii="Times New Roman" w:hAnsi="Times New Roman" w:cs="Times New Roman"/>
          <w:sz w:val="28"/>
          <w:szCs w:val="28"/>
        </w:rPr>
        <w:t>Мак-Квейл Д. Теорія масової комунікації. Львів: Літопис, 2010. 538 с.</w:t>
      </w:r>
    </w:p>
    <w:p w:rsidR="00F4635D" w:rsidRDefault="00450059" w:rsidP="000E16B8">
      <w:pPr>
        <w:pStyle w:val="a3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9C">
        <w:rPr>
          <w:rFonts w:ascii="Times New Roman" w:hAnsi="Times New Roman" w:cs="Times New Roman"/>
          <w:sz w:val="28"/>
          <w:szCs w:val="28"/>
        </w:rPr>
        <w:t xml:space="preserve">Різун В. В. Теорія масової комунікації: підруч. для студ. галузі 0303 «Журналістика та інформація». Київ: Видавничий центр </w:t>
      </w:r>
      <w:r w:rsidRPr="002E1E9C">
        <w:rPr>
          <w:rFonts w:ascii="Times New Roman" w:hAnsi="Times New Roman" w:cs="Times New Roman"/>
          <w:sz w:val="28"/>
          <w:szCs w:val="28"/>
        </w:rPr>
        <w:lastRenderedPageBreak/>
        <w:t>«Просвіта»,</w:t>
      </w:r>
      <w:r w:rsidR="000E16B8">
        <w:rPr>
          <w:rFonts w:ascii="Times New Roman" w:hAnsi="Times New Roman" w:cs="Times New Roman"/>
          <w:sz w:val="28"/>
          <w:szCs w:val="28"/>
        </w:rPr>
        <w:t> </w:t>
      </w:r>
      <w:r w:rsidRPr="002E1E9C">
        <w:rPr>
          <w:rFonts w:ascii="Times New Roman" w:hAnsi="Times New Roman" w:cs="Times New Roman"/>
          <w:sz w:val="28"/>
          <w:szCs w:val="28"/>
        </w:rPr>
        <w:t>2008.</w:t>
      </w:r>
      <w:r w:rsidR="000E16B8">
        <w:rPr>
          <w:rFonts w:ascii="Times New Roman" w:hAnsi="Times New Roman" w:cs="Times New Roman"/>
          <w:sz w:val="28"/>
          <w:szCs w:val="28"/>
        </w:rPr>
        <w:t> </w:t>
      </w:r>
      <w:r w:rsidRPr="002E1E9C">
        <w:rPr>
          <w:rFonts w:ascii="Times New Roman" w:hAnsi="Times New Roman" w:cs="Times New Roman"/>
          <w:sz w:val="28"/>
          <w:szCs w:val="28"/>
        </w:rPr>
        <w:t>260 с.</w:t>
      </w:r>
    </w:p>
    <w:p w:rsidR="00326167" w:rsidRPr="00761059" w:rsidRDefault="00326167" w:rsidP="00326167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3. Моделі масової комунікації: теоретичний і прикладний аспекти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 xml:space="preserve">Лекція 1. </w:t>
      </w:r>
      <w:r w:rsidR="00E856A7">
        <w:rPr>
          <w:b/>
          <w:bCs/>
          <w:lang w:val="uk-UA"/>
        </w:rPr>
        <w:t>Західні</w:t>
      </w:r>
      <w:r w:rsidRPr="00FF75EE">
        <w:rPr>
          <w:b/>
          <w:bCs/>
          <w:lang w:val="uk-UA"/>
        </w:rPr>
        <w:t xml:space="preserve"> модел</w:t>
      </w:r>
      <w:r w:rsidR="00E856A7">
        <w:rPr>
          <w:b/>
          <w:bCs/>
          <w:lang w:val="uk-UA"/>
        </w:rPr>
        <w:t>і</w:t>
      </w:r>
      <w:r w:rsidRPr="00FF75EE">
        <w:rPr>
          <w:b/>
          <w:bCs/>
          <w:lang w:val="uk-UA"/>
        </w:rPr>
        <w:t xml:space="preserve"> </w:t>
      </w:r>
      <w:r w:rsidR="00E856A7">
        <w:rPr>
          <w:b/>
          <w:bCs/>
          <w:lang w:val="uk-UA"/>
        </w:rPr>
        <w:t>масової комунікації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E856A7" w:rsidRPr="00E856A7" w:rsidRDefault="00E856A7" w:rsidP="00E856A7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6A7">
        <w:rPr>
          <w:rFonts w:ascii="Times New Roman" w:hAnsi="Times New Roman" w:cs="Times New Roman"/>
          <w:sz w:val="28"/>
          <w:szCs w:val="28"/>
        </w:rPr>
        <w:t>Підходи до оцінювання комунікаційного процесу в теорії комунікації</w:t>
      </w:r>
    </w:p>
    <w:p w:rsidR="00E856A7" w:rsidRPr="00E856A7" w:rsidRDefault="00E856A7" w:rsidP="00E856A7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6A7">
        <w:rPr>
          <w:rFonts w:ascii="Times New Roman" w:hAnsi="Times New Roman" w:cs="Times New Roman"/>
          <w:sz w:val="28"/>
          <w:szCs w:val="28"/>
        </w:rPr>
        <w:t xml:space="preserve">Поняття моделі. Класифікація моделей. </w:t>
      </w:r>
    </w:p>
    <w:p w:rsidR="00E856A7" w:rsidRPr="00E856A7" w:rsidRDefault="00E856A7" w:rsidP="00E856A7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6A7">
        <w:rPr>
          <w:rFonts w:ascii="Times New Roman" w:hAnsi="Times New Roman" w:cs="Times New Roman"/>
          <w:sz w:val="28"/>
          <w:szCs w:val="28"/>
        </w:rPr>
        <w:t xml:space="preserve">Лінійні, нелінійні, циркулярні, семіотичні моделі. </w:t>
      </w:r>
    </w:p>
    <w:p w:rsidR="00E856A7" w:rsidRPr="00E856A7" w:rsidRDefault="00E856A7" w:rsidP="00E856A7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6A7">
        <w:rPr>
          <w:rFonts w:ascii="Times New Roman" w:hAnsi="Times New Roman" w:cs="Times New Roman"/>
          <w:sz w:val="28"/>
          <w:szCs w:val="28"/>
        </w:rPr>
        <w:t>Трансмісійні моделі МК.</w:t>
      </w:r>
    </w:p>
    <w:p w:rsidR="00E856A7" w:rsidRPr="00E856A7" w:rsidRDefault="00E856A7" w:rsidP="00E856A7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6A7">
        <w:rPr>
          <w:rFonts w:ascii="Times New Roman" w:hAnsi="Times New Roman" w:cs="Times New Roman"/>
          <w:sz w:val="28"/>
          <w:szCs w:val="28"/>
        </w:rPr>
        <w:t>Моделі ритуалу, рóзголосу, рецепції.</w:t>
      </w:r>
    </w:p>
    <w:p w:rsidR="00E856A7" w:rsidRPr="00E856A7" w:rsidRDefault="00E856A7" w:rsidP="00E856A7">
      <w:pPr>
        <w:pStyle w:val="a3"/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6A7">
        <w:rPr>
          <w:rFonts w:ascii="Times New Roman" w:hAnsi="Times New Roman" w:cs="Times New Roman"/>
          <w:sz w:val="28"/>
          <w:szCs w:val="28"/>
        </w:rPr>
        <w:t xml:space="preserve">Синтетична модель Гобана Класа. </w:t>
      </w:r>
    </w:p>
    <w:p w:rsidR="00F4635D" w:rsidRPr="00E856A7" w:rsidRDefault="00F4635D" w:rsidP="00E856A7">
      <w:pPr>
        <w:widowControl w:val="0"/>
        <w:spacing w:line="360" w:lineRule="auto"/>
        <w:ind w:left="567" w:hanging="567"/>
        <w:jc w:val="both"/>
        <w:rPr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761059" w:rsidP="00F4635D">
      <w:pPr>
        <w:pStyle w:val="a3"/>
        <w:widowControl w:val="0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Пояснити</w:t>
      </w:r>
      <w:r w:rsidR="00F4635D" w:rsidRPr="00FF75EE">
        <w:rPr>
          <w:rFonts w:ascii="Times New Roman" w:hAnsi="Times New Roman" w:cs="Times New Roman"/>
          <w:sz w:val="28"/>
          <w:szCs w:val="28"/>
        </w:rPr>
        <w:t xml:space="preserve"> 2-3 приклади моделе</w:t>
      </w:r>
      <w:r>
        <w:rPr>
          <w:rFonts w:ascii="Times New Roman" w:hAnsi="Times New Roman" w:cs="Times New Roman"/>
          <w:sz w:val="28"/>
          <w:szCs w:val="28"/>
        </w:rPr>
        <w:t>й, які використовують у рекламі</w:t>
      </w:r>
      <w:r w:rsidR="00F4635D" w:rsidRPr="00FF75EE">
        <w:rPr>
          <w:rFonts w:ascii="Times New Roman" w:hAnsi="Times New Roman" w:cs="Times New Roman"/>
          <w:sz w:val="28"/>
          <w:szCs w:val="28"/>
        </w:rPr>
        <w:t xml:space="preserve"> політичних </w:t>
      </w:r>
      <w:r>
        <w:rPr>
          <w:rFonts w:ascii="Times New Roman" w:hAnsi="Times New Roman" w:cs="Times New Roman"/>
          <w:sz w:val="28"/>
          <w:szCs w:val="28"/>
        </w:rPr>
        <w:t>партій</w:t>
      </w:r>
      <w:r w:rsidR="00F4635D" w:rsidRPr="00FF75EE">
        <w:rPr>
          <w:rFonts w:ascii="Times New Roman" w:hAnsi="Times New Roman" w:cs="Times New Roman"/>
          <w:sz w:val="28"/>
          <w:szCs w:val="28"/>
        </w:rPr>
        <w:t>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 основі спостережень поміркувати над комунікацією у власній сім’ї, з однолітками, у лікарні, в церкві, у супермаркеті. Чи проявляються певні моделі у такому середовищі?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Розробити план рекламної кампанії з пропаганди здорового способу життя, зокрема, бігу, використовуючи будь-яку масовокомунікаційну модель. Презентувати власні напрацювання. 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9F6697" w:rsidRDefault="00087543" w:rsidP="009F6697">
      <w:pPr>
        <w:pStyle w:val="a3"/>
        <w:widowControl w:val="0"/>
        <w:numPr>
          <w:ilvl w:val="3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Бебик В. М. Інформаційно-комунікаційний менеджмент у глобальному суспільстві: психологія, технології, техніка паблік рилейшнз: моногр. К.: МАУП, 2005. 440 с.</w:t>
      </w:r>
    </w:p>
    <w:p w:rsidR="009F6697" w:rsidRPr="009F6697" w:rsidRDefault="009F6697" w:rsidP="009F6697">
      <w:pPr>
        <w:pStyle w:val="a3"/>
        <w:widowControl w:val="0"/>
        <w:numPr>
          <w:ilvl w:val="3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697">
        <w:rPr>
          <w:rFonts w:ascii="Times New Roman" w:hAnsi="Times New Roman" w:cs="Times New Roman"/>
          <w:sz w:val="28"/>
          <w:szCs w:val="28"/>
        </w:rPr>
        <w:t>Житарюк М. Г. Теорії та моделі масової інформації (Масова комунікація) : навч.-метод. посібник. Львів : ЛНУ імені Івана Франка, 2018. 244 с.</w:t>
      </w:r>
    </w:p>
    <w:p w:rsidR="00C47973" w:rsidRPr="00FF75EE" w:rsidRDefault="00450059" w:rsidP="00C47973">
      <w:pPr>
        <w:pStyle w:val="a3"/>
        <w:widowControl w:val="0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Різун В. В. Теорія масової комунікації: підруч. для студ. галузі 0303 </w:t>
      </w:r>
      <w:r w:rsidRPr="00FF75EE">
        <w:rPr>
          <w:rFonts w:ascii="Times New Roman" w:hAnsi="Times New Roman" w:cs="Times New Roman"/>
          <w:sz w:val="28"/>
          <w:szCs w:val="28"/>
        </w:rPr>
        <w:lastRenderedPageBreak/>
        <w:t>«Журналістика та інформація». Київ: Видавничий центр «Просвіта», 2008. 260 с.</w:t>
      </w:r>
    </w:p>
    <w:p w:rsidR="009F6697" w:rsidRPr="009F6697" w:rsidRDefault="00C47973" w:rsidP="009F6697">
      <w:pPr>
        <w:pStyle w:val="a3"/>
        <w:widowControl w:val="0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Селіванова О. О. Основи теорії мовної комунікації:</w:t>
      </w:r>
      <w:r w:rsidRPr="00FF75EE">
        <w:rPr>
          <w:rFonts w:ascii="Times New Roman" w:hAnsi="Times New Roman" w:cs="Times New Roman"/>
          <w:sz w:val="28"/>
          <w:szCs w:val="28"/>
        </w:rPr>
        <w:t xml:space="preserve"> підруч.</w:t>
      </w:r>
      <w:r w:rsidRPr="00FF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Черкаси: Чабаненко Ю. А., 2011. 350 с.</w:t>
      </w:r>
    </w:p>
    <w:p w:rsidR="009F6697" w:rsidRPr="009F6697" w:rsidRDefault="009F6697" w:rsidP="009F6697">
      <w:pPr>
        <w:pStyle w:val="a3"/>
        <w:widowControl w:val="0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697">
        <w:rPr>
          <w:rFonts w:ascii="Times New Roman" w:hAnsi="Times New Roman" w:cs="Times New Roman"/>
          <w:sz w:val="28"/>
          <w:szCs w:val="28"/>
        </w:rPr>
        <w:t>Betteke van Ruler (2018) Communication Theory: An Underrated Pillar on Which Strategic Communication Rests, International Journal of Strategic Communication, 12:4, 367-381, DOI: 10.1080/1553118X.2018.1452240</w:t>
      </w:r>
    </w:p>
    <w:p w:rsidR="00F4635D" w:rsidRPr="00FF75EE" w:rsidRDefault="00F4635D" w:rsidP="00F4635D">
      <w:pPr>
        <w:widowControl w:val="0"/>
        <w:spacing w:line="360" w:lineRule="auto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Лекція 2. Технологічний потенціал моделей комунікації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Модель міфологічної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Модель аргументуючої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Модель іміджевої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Модель пропагандистської комунікації.</w:t>
      </w:r>
    </w:p>
    <w:p w:rsidR="00F4635D" w:rsidRPr="00FF75EE" w:rsidRDefault="00F4635D" w:rsidP="00F4635D">
      <w:pPr>
        <w:pStyle w:val="a3"/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Переглянути відео</w:t>
      </w:r>
      <w:r w:rsidR="000D5540">
        <w:rPr>
          <w:rFonts w:ascii="Times New Roman" w:hAnsi="Times New Roman" w:cs="Times New Roman"/>
          <w:sz w:val="28"/>
          <w:szCs w:val="28"/>
        </w:rPr>
        <w:t>звернення</w:t>
      </w:r>
      <w:r w:rsidRPr="00FF75EE">
        <w:rPr>
          <w:rFonts w:ascii="Times New Roman" w:hAnsi="Times New Roman" w:cs="Times New Roman"/>
          <w:sz w:val="28"/>
          <w:szCs w:val="28"/>
        </w:rPr>
        <w:t xml:space="preserve"> </w:t>
      </w:r>
      <w:r w:rsidR="000D5540">
        <w:rPr>
          <w:rFonts w:ascii="Times New Roman" w:hAnsi="Times New Roman" w:cs="Times New Roman"/>
          <w:sz w:val="28"/>
          <w:szCs w:val="28"/>
        </w:rPr>
        <w:t>2-3</w:t>
      </w:r>
      <w:r w:rsidRPr="00FF75EE">
        <w:rPr>
          <w:rFonts w:ascii="Times New Roman" w:hAnsi="Times New Roman" w:cs="Times New Roman"/>
          <w:sz w:val="28"/>
          <w:szCs w:val="28"/>
        </w:rPr>
        <w:t xml:space="preserve"> президентів</w:t>
      </w:r>
      <w:r w:rsidR="000D554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FF75EE">
        <w:rPr>
          <w:rFonts w:ascii="Times New Roman" w:hAnsi="Times New Roman" w:cs="Times New Roman"/>
          <w:sz w:val="28"/>
          <w:szCs w:val="28"/>
        </w:rPr>
        <w:t>. Визначити, які з моделей найбільше проявляються у виступах політиків.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Використовуючи модель аргументуючої комунікації, написати </w:t>
      </w:r>
      <w:r w:rsidR="00EE23AD">
        <w:rPr>
          <w:rFonts w:ascii="Times New Roman" w:hAnsi="Times New Roman" w:cs="Times New Roman"/>
          <w:sz w:val="28"/>
          <w:szCs w:val="28"/>
        </w:rPr>
        <w:t>доповідь на актуальну тема для</w:t>
      </w:r>
      <w:r w:rsidRPr="00FF75EE">
        <w:rPr>
          <w:rFonts w:ascii="Times New Roman" w:hAnsi="Times New Roman" w:cs="Times New Roman"/>
          <w:sz w:val="28"/>
          <w:szCs w:val="28"/>
        </w:rPr>
        <w:t xml:space="preserve"> своїх одногрупників. Публічно виголосити </w:t>
      </w:r>
      <w:r w:rsidR="00EE23AD">
        <w:rPr>
          <w:rFonts w:ascii="Times New Roman" w:hAnsi="Times New Roman" w:cs="Times New Roman"/>
          <w:sz w:val="28"/>
          <w:szCs w:val="28"/>
        </w:rPr>
        <w:t>її</w:t>
      </w:r>
      <w:r w:rsidRPr="00FF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 приклади з історії, де </w:t>
      </w:r>
      <w:r w:rsidR="00EE23AD">
        <w:rPr>
          <w:rFonts w:ascii="Times New Roman" w:hAnsi="Times New Roman" w:cs="Times New Roman"/>
          <w:sz w:val="28"/>
          <w:szCs w:val="28"/>
        </w:rPr>
        <w:t>простежуються</w:t>
      </w:r>
      <w:r w:rsidRPr="00FF75EE">
        <w:rPr>
          <w:rFonts w:ascii="Times New Roman" w:hAnsi="Times New Roman" w:cs="Times New Roman"/>
          <w:sz w:val="28"/>
          <w:szCs w:val="28"/>
        </w:rPr>
        <w:t xml:space="preserve"> ознаки моделі пропагандистської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Написати пропагандистський текст для будь-якої політичної партії, застосовуючи знання про модель пропагандистської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Підготуватися і взяти участь у дискусії про долю політичних символів комунізму (серп і молот) та фашизму (свастики) в історії і сучасності. 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8D3900" w:rsidRPr="00FF75EE" w:rsidRDefault="006F60BC" w:rsidP="008D3900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Зражевська Н. І. Масова комунікація і культура: лекції. Черкаси, 2006. 195 с.</w:t>
      </w:r>
    </w:p>
    <w:p w:rsidR="008D3900" w:rsidRPr="00FF75EE" w:rsidRDefault="008D3900" w:rsidP="008D3900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Іванов В. Ф. Основні теорії масової комунікації і журналістики: навч. </w:t>
      </w:r>
      <w:r w:rsidRPr="00FF75EE">
        <w:rPr>
          <w:rFonts w:ascii="Times New Roman" w:hAnsi="Times New Roman" w:cs="Times New Roman"/>
          <w:sz w:val="28"/>
          <w:szCs w:val="28"/>
        </w:rPr>
        <w:lastRenderedPageBreak/>
        <w:t>посібник / за науковою редакцією В. В. Різуна. К.: Центр вільної преси, 2010. 258 с.</w:t>
      </w:r>
    </w:p>
    <w:p w:rsidR="00450059" w:rsidRPr="00FF75EE" w:rsidRDefault="00C47973" w:rsidP="00C47973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Косенко Ю. В. Основи теорії мовної комунікації: навч. посіб. Суми: Сумський державний університет, 2011. 187 с.</w:t>
      </w:r>
    </w:p>
    <w:p w:rsidR="006B4003" w:rsidRPr="006B4003" w:rsidRDefault="00450059" w:rsidP="006B4003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Різун В. В. Теорія масової комунікації: підруч. для студ. галузі 0303 «Журналістика та інформація». Київ: Видавничий центр «Просвіта», 2008. </w:t>
      </w:r>
      <w:r w:rsidRPr="006B4003">
        <w:rPr>
          <w:rFonts w:ascii="Times New Roman" w:hAnsi="Times New Roman" w:cs="Times New Roman"/>
          <w:sz w:val="28"/>
          <w:szCs w:val="28"/>
        </w:rPr>
        <w:t>260 с.</w:t>
      </w:r>
    </w:p>
    <w:p w:rsidR="006B4003" w:rsidRPr="006B4003" w:rsidRDefault="006B4003" w:rsidP="006B4003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4003">
        <w:rPr>
          <w:rFonts w:ascii="Times New Roman" w:hAnsi="Times New Roman" w:cs="Times New Roman"/>
          <w:sz w:val="28"/>
          <w:szCs w:val="28"/>
        </w:rPr>
        <w:t>Семенюк О.</w:t>
      </w:r>
      <w:r w:rsidR="00EE23AD">
        <w:rPr>
          <w:rFonts w:ascii="Times New Roman" w:hAnsi="Times New Roman" w:cs="Times New Roman"/>
          <w:sz w:val="28"/>
          <w:szCs w:val="28"/>
        </w:rPr>
        <w:t xml:space="preserve"> </w:t>
      </w:r>
      <w:r w:rsidRPr="006B4003">
        <w:rPr>
          <w:rFonts w:ascii="Times New Roman" w:hAnsi="Times New Roman" w:cs="Times New Roman"/>
          <w:sz w:val="28"/>
          <w:szCs w:val="28"/>
        </w:rPr>
        <w:t>А., Паращук В.</w:t>
      </w:r>
      <w:r w:rsidR="00EE23AD">
        <w:rPr>
          <w:rFonts w:ascii="Times New Roman" w:hAnsi="Times New Roman" w:cs="Times New Roman"/>
          <w:sz w:val="28"/>
          <w:szCs w:val="28"/>
        </w:rPr>
        <w:t xml:space="preserve"> </w:t>
      </w:r>
      <w:r w:rsidRPr="006B4003">
        <w:rPr>
          <w:rFonts w:ascii="Times New Roman" w:hAnsi="Times New Roman" w:cs="Times New Roman"/>
          <w:sz w:val="28"/>
          <w:szCs w:val="28"/>
        </w:rPr>
        <w:t>Ю. Основи теорії мовної комунікації. К., ВЦ «Академія», 2010. 240 с.</w:t>
      </w:r>
    </w:p>
    <w:p w:rsidR="00F4635D" w:rsidRPr="00FF75EE" w:rsidRDefault="00F4635D" w:rsidP="00F4635D">
      <w:pPr>
        <w:widowControl w:val="0"/>
        <w:spacing w:line="360" w:lineRule="auto"/>
        <w:rPr>
          <w:lang w:val="uk-UA" w:eastAsia="en-US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4. Методи аналізу повідомлень масової комунікації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Загальна типологія методів аналізу повідомлень масової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Характеристика контент-аналізу як методу.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Вимоги до контент-аналізу.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Аналіз пропагандистських повідомлень та їх інтерпретація.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Аналіз чуток як складової масової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Методи аналізу текстів політичних лідерів.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  <w:lang w:val="ru-RU"/>
        </w:rPr>
        <w:t>Психоло</w:t>
      </w:r>
      <w:r w:rsidRPr="00FF75EE">
        <w:rPr>
          <w:rFonts w:ascii="Times New Roman" w:hAnsi="Times New Roman" w:cs="Times New Roman"/>
          <w:sz w:val="28"/>
          <w:szCs w:val="28"/>
        </w:rPr>
        <w:t>гічний аналіз.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Рольовий аналіз. </w:t>
      </w:r>
    </w:p>
    <w:p w:rsidR="00F4635D" w:rsidRPr="00FF75EE" w:rsidRDefault="00F4635D" w:rsidP="00F4635D">
      <w:pPr>
        <w:pStyle w:val="a3"/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Підготуватися і взяти участь у дискусії на тему: «Чи можуть бути записи політичних лідерів у соціальних мережах пропагандистськими повідомленнями?»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Здійснити контент-аналіз одного випуску щоденної газети на предмет виявлення маніпулятивних технологій.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Здійснити контент-аналіз </w:t>
      </w:r>
      <w:r w:rsidR="006C5A9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F75EE">
        <w:rPr>
          <w:rFonts w:ascii="Times New Roman" w:hAnsi="Times New Roman" w:cs="Times New Roman"/>
          <w:sz w:val="28"/>
          <w:szCs w:val="28"/>
        </w:rPr>
        <w:t>випуск</w:t>
      </w:r>
      <w:r w:rsidR="006C5A9F">
        <w:rPr>
          <w:rFonts w:ascii="Times New Roman" w:hAnsi="Times New Roman" w:cs="Times New Roman"/>
          <w:sz w:val="28"/>
          <w:szCs w:val="28"/>
        </w:rPr>
        <w:t>у</w:t>
      </w:r>
      <w:r w:rsidRPr="00FF75EE">
        <w:rPr>
          <w:rFonts w:ascii="Times New Roman" w:hAnsi="Times New Roman" w:cs="Times New Roman"/>
          <w:sz w:val="28"/>
          <w:szCs w:val="28"/>
        </w:rPr>
        <w:t xml:space="preserve"> політичного ток-шоу. </w:t>
      </w:r>
    </w:p>
    <w:p w:rsidR="000E16B8" w:rsidRPr="006C5A9F" w:rsidRDefault="000E16B8" w:rsidP="006C5A9F">
      <w:pPr>
        <w:widowControl w:val="0"/>
        <w:spacing w:line="360" w:lineRule="auto"/>
        <w:jc w:val="both"/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Забузова В. В. Методи  дослідження аудиторій масової комунікації: Преса,</w:t>
      </w:r>
      <w:r w:rsidR="002550EF">
        <w:rPr>
          <w:rFonts w:ascii="Times New Roman" w:hAnsi="Times New Roman" w:cs="Times New Roman"/>
          <w:sz w:val="28"/>
          <w:szCs w:val="28"/>
        </w:rPr>
        <w:t xml:space="preserve"> радіо, телебачення та Інтернет. </w:t>
      </w:r>
      <w:r w:rsidRPr="002550EF">
        <w:rPr>
          <w:rFonts w:ascii="Times New Roman" w:hAnsi="Times New Roman" w:cs="Times New Roman"/>
          <w:i/>
          <w:sz w:val="28"/>
          <w:szCs w:val="28"/>
        </w:rPr>
        <w:t>Наукові</w:t>
      </w:r>
      <w:r w:rsidR="002550EF" w:rsidRPr="002550EF">
        <w:rPr>
          <w:rFonts w:ascii="Times New Roman" w:hAnsi="Times New Roman" w:cs="Times New Roman"/>
          <w:i/>
          <w:sz w:val="28"/>
          <w:szCs w:val="28"/>
        </w:rPr>
        <w:t xml:space="preserve"> записки. Соціологічні науки</w:t>
      </w:r>
      <w:r w:rsidR="002550EF">
        <w:rPr>
          <w:rFonts w:ascii="Times New Roman" w:hAnsi="Times New Roman" w:cs="Times New Roman"/>
          <w:sz w:val="28"/>
          <w:szCs w:val="28"/>
        </w:rPr>
        <w:t xml:space="preserve">. </w:t>
      </w:r>
      <w:r w:rsidRPr="00FF75EE">
        <w:rPr>
          <w:rFonts w:ascii="Times New Roman" w:hAnsi="Times New Roman" w:cs="Times New Roman"/>
          <w:sz w:val="28"/>
          <w:szCs w:val="28"/>
        </w:rPr>
        <w:t>Т. 96. С. 55</w:t>
      </w:r>
      <w:r w:rsidR="002550EF" w:rsidRPr="00FF75EE">
        <w:rPr>
          <w:rFonts w:ascii="Times New Roman" w:hAnsi="Times New Roman" w:cs="Times New Roman"/>
          <w:sz w:val="28"/>
          <w:szCs w:val="28"/>
        </w:rPr>
        <w:t>–</w:t>
      </w:r>
      <w:r w:rsidRPr="00FF75EE">
        <w:rPr>
          <w:rFonts w:ascii="Times New Roman" w:hAnsi="Times New Roman" w:cs="Times New Roman"/>
          <w:sz w:val="28"/>
          <w:szCs w:val="28"/>
        </w:rPr>
        <w:t xml:space="preserve">60. 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Костенко Н. В., Іванов В. Ф. Досвід контент-аналізу: Моделі та практики</w:t>
      </w:r>
      <w:r w:rsidRPr="002550EF">
        <w:rPr>
          <w:rFonts w:ascii="Times New Roman" w:hAnsi="Times New Roman" w:cs="Times New Roman"/>
          <w:sz w:val="28"/>
          <w:szCs w:val="28"/>
        </w:rPr>
        <w:t>:</w:t>
      </w:r>
      <w:r w:rsidRPr="00FF75EE">
        <w:rPr>
          <w:rFonts w:ascii="Times New Roman" w:hAnsi="Times New Roman" w:cs="Times New Roman"/>
          <w:sz w:val="28"/>
          <w:szCs w:val="28"/>
        </w:rPr>
        <w:t xml:space="preserve"> монографія. К.: Центр вільної преси, 2003.</w:t>
      </w:r>
      <w:r w:rsidRPr="00FF7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6A7C" w:rsidRDefault="00F4635D" w:rsidP="00C16A7C">
      <w:pPr>
        <w:pStyle w:val="a3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Мараховська Н. О. Контент-аналіз як метод дослідження політичної к</w:t>
      </w:r>
      <w:r w:rsidR="007A593B">
        <w:rPr>
          <w:rFonts w:ascii="Times New Roman" w:hAnsi="Times New Roman" w:cs="Times New Roman"/>
          <w:sz w:val="28"/>
          <w:szCs w:val="28"/>
        </w:rPr>
        <w:t xml:space="preserve">омунікації: теоретичні засади. </w:t>
      </w:r>
      <w:r w:rsidRPr="007A593B">
        <w:rPr>
          <w:rFonts w:ascii="Times New Roman" w:hAnsi="Times New Roman" w:cs="Times New Roman"/>
          <w:i/>
          <w:sz w:val="28"/>
          <w:szCs w:val="28"/>
        </w:rPr>
        <w:t>Науковий вісник Волинського національного уні</w:t>
      </w:r>
      <w:r w:rsidR="007A593B" w:rsidRPr="007A593B">
        <w:rPr>
          <w:rFonts w:ascii="Times New Roman" w:hAnsi="Times New Roman" w:cs="Times New Roman"/>
          <w:i/>
          <w:sz w:val="28"/>
          <w:szCs w:val="28"/>
        </w:rPr>
        <w:t>верситету імені Лесі Українки</w:t>
      </w:r>
      <w:r w:rsidR="007A593B">
        <w:rPr>
          <w:rFonts w:ascii="Times New Roman" w:hAnsi="Times New Roman" w:cs="Times New Roman"/>
          <w:sz w:val="28"/>
          <w:szCs w:val="28"/>
        </w:rPr>
        <w:t xml:space="preserve">. № 6, ч. 1. </w:t>
      </w:r>
      <w:r w:rsidRPr="00FF75EE">
        <w:rPr>
          <w:rFonts w:ascii="Times New Roman" w:hAnsi="Times New Roman" w:cs="Times New Roman"/>
          <w:sz w:val="28"/>
          <w:szCs w:val="28"/>
        </w:rPr>
        <w:t xml:space="preserve"> С. 179</w:t>
      </w:r>
      <w:r w:rsidR="00C16A7C">
        <w:rPr>
          <w:rFonts w:ascii="Times New Roman" w:hAnsi="Times New Roman" w:cs="Times New Roman"/>
          <w:sz w:val="28"/>
          <w:szCs w:val="28"/>
        </w:rPr>
        <w:t>–</w:t>
      </w:r>
      <w:r w:rsidRPr="00FF75EE">
        <w:rPr>
          <w:rFonts w:ascii="Times New Roman" w:hAnsi="Times New Roman" w:cs="Times New Roman"/>
          <w:sz w:val="28"/>
          <w:szCs w:val="28"/>
        </w:rPr>
        <w:t xml:space="preserve">182. </w:t>
      </w:r>
    </w:p>
    <w:p w:rsidR="00C16A7C" w:rsidRPr="00C16A7C" w:rsidRDefault="00C16A7C" w:rsidP="00C16A7C">
      <w:pPr>
        <w:pStyle w:val="a3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6A7C">
        <w:rPr>
          <w:rFonts w:ascii="Times New Roman" w:hAnsi="Times New Roman" w:cs="Times New Roman"/>
          <w:sz w:val="28"/>
          <w:szCs w:val="28"/>
        </w:rPr>
        <w:t>Новітні медіа та комунікаційні технології: комплекс навчальних програм для  спеціальностей «журналістика», «видавнича справа та редагування», «реклама та  зв’язки з громадськістю» / за заг. ред. В. Е. Шевченко. К.: Паливода А. В., 2012. 412 с.</w:t>
      </w:r>
    </w:p>
    <w:p w:rsidR="006727AE" w:rsidRPr="006727AE" w:rsidRDefault="006727AE" w:rsidP="006727AE">
      <w:pPr>
        <w:pStyle w:val="a3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 О.</w:t>
      </w:r>
      <w:r w:rsidR="006C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Паращук В.</w:t>
      </w:r>
      <w:r w:rsidR="006C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О</w:t>
      </w:r>
      <w:r w:rsidRPr="006727AE">
        <w:rPr>
          <w:rFonts w:ascii="Times New Roman" w:hAnsi="Times New Roman" w:cs="Times New Roman"/>
          <w:sz w:val="28"/>
          <w:szCs w:val="28"/>
        </w:rPr>
        <w:t>снови теорії мовної комунікації. К., ВЦ «Академія», 2010. 240 с.</w:t>
      </w:r>
    </w:p>
    <w:p w:rsidR="00F4635D" w:rsidRPr="00FF75EE" w:rsidRDefault="00F4635D" w:rsidP="00D02F0F">
      <w:pPr>
        <w:widowControl w:val="0"/>
        <w:spacing w:line="360" w:lineRule="auto"/>
        <w:rPr>
          <w:b/>
          <w:bCs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5. Масова комунікація та індустрія культури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lang w:val="uk-UA" w:eastAsia="en-US"/>
        </w:rPr>
      </w:pPr>
      <w:r w:rsidRPr="00FF75EE">
        <w:rPr>
          <w:lang w:val="uk-UA" w:eastAsia="en-US"/>
        </w:rPr>
        <w:t>1.</w:t>
      </w:r>
      <w:r w:rsidRPr="00FF75EE">
        <w:rPr>
          <w:lang w:val="uk-UA" w:eastAsia="en-US"/>
        </w:rPr>
        <w:tab/>
      </w:r>
      <w:r w:rsidR="00763998">
        <w:rPr>
          <w:lang w:val="uk-UA" w:eastAsia="en-US"/>
        </w:rPr>
        <w:t>Причини масифікації суспільства</w:t>
      </w:r>
      <w:r w:rsidRPr="00FF75EE">
        <w:rPr>
          <w:lang w:val="uk-UA" w:eastAsia="en-US"/>
        </w:rPr>
        <w:t xml:space="preserve">. 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  <w:rPr>
          <w:lang w:val="uk-UA" w:eastAsia="en-US"/>
        </w:rPr>
      </w:pPr>
      <w:r w:rsidRPr="00FF75EE">
        <w:rPr>
          <w:lang w:val="uk-UA" w:eastAsia="en-US"/>
        </w:rPr>
        <w:t>2.</w:t>
      </w:r>
      <w:r w:rsidRPr="00FF75EE">
        <w:rPr>
          <w:lang w:val="uk-UA" w:eastAsia="en-US"/>
        </w:rPr>
        <w:tab/>
      </w:r>
      <w:r w:rsidR="007A50CF">
        <w:rPr>
          <w:lang w:val="uk-UA" w:eastAsia="en-US"/>
        </w:rPr>
        <w:t xml:space="preserve">Виникнення масової культури. </w:t>
      </w:r>
      <w:r w:rsidRPr="00FF75EE">
        <w:rPr>
          <w:lang w:val="uk-UA" w:eastAsia="en-US"/>
        </w:rPr>
        <w:t>Роль ЗМІ</w:t>
      </w:r>
      <w:r w:rsidR="007A50CF">
        <w:rPr>
          <w:lang w:val="uk-UA" w:eastAsia="en-US"/>
        </w:rPr>
        <w:t>.</w:t>
      </w:r>
      <w:r w:rsidRPr="00FF75EE">
        <w:rPr>
          <w:lang w:val="uk-UA" w:eastAsia="en-US"/>
        </w:rPr>
        <w:t xml:space="preserve"> </w:t>
      </w:r>
    </w:p>
    <w:p w:rsidR="007A50CF" w:rsidRDefault="007A50CF" w:rsidP="00F4635D">
      <w:pPr>
        <w:widowControl w:val="0"/>
        <w:spacing w:line="360" w:lineRule="auto"/>
        <w:ind w:left="567" w:hanging="567"/>
        <w:jc w:val="both"/>
        <w:rPr>
          <w:lang w:val="uk-UA" w:eastAsia="en-US"/>
        </w:rPr>
      </w:pPr>
      <w:r>
        <w:rPr>
          <w:lang w:val="uk-UA" w:eastAsia="en-US"/>
        </w:rPr>
        <w:t>3.</w:t>
      </w:r>
      <w:r>
        <w:rPr>
          <w:lang w:val="uk-UA" w:eastAsia="en-US"/>
        </w:rPr>
        <w:tab/>
        <w:t>Ознаки масової культури.</w:t>
      </w:r>
    </w:p>
    <w:p w:rsidR="00F4635D" w:rsidRPr="00FF75EE" w:rsidRDefault="007A50CF" w:rsidP="00F4635D">
      <w:pPr>
        <w:widowControl w:val="0"/>
        <w:spacing w:line="360" w:lineRule="auto"/>
        <w:ind w:left="567" w:hanging="567"/>
        <w:jc w:val="both"/>
        <w:rPr>
          <w:lang w:val="uk-UA" w:eastAsia="en-US"/>
        </w:rPr>
      </w:pPr>
      <w:r>
        <w:rPr>
          <w:lang w:val="uk-UA" w:eastAsia="en-US"/>
        </w:rPr>
        <w:t>4.      В</w:t>
      </w:r>
      <w:r w:rsidR="00F4635D" w:rsidRPr="00FF75EE">
        <w:rPr>
          <w:lang w:val="uk-UA" w:eastAsia="en-US"/>
        </w:rPr>
        <w:t>иди маскульту.</w:t>
      </w:r>
    </w:p>
    <w:p w:rsidR="00F4635D" w:rsidRDefault="007A50CF" w:rsidP="00F4635D">
      <w:pPr>
        <w:widowControl w:val="0"/>
        <w:spacing w:line="360" w:lineRule="auto"/>
        <w:ind w:left="567" w:hanging="567"/>
        <w:jc w:val="both"/>
        <w:rPr>
          <w:lang w:val="uk-UA" w:eastAsia="en-US"/>
        </w:rPr>
      </w:pPr>
      <w:r>
        <w:rPr>
          <w:lang w:val="uk-UA" w:eastAsia="en-US"/>
        </w:rPr>
        <w:t>5</w:t>
      </w:r>
      <w:r w:rsidR="00F4635D" w:rsidRPr="00FF75EE">
        <w:rPr>
          <w:lang w:val="uk-UA" w:eastAsia="en-US"/>
        </w:rPr>
        <w:t>.</w:t>
      </w:r>
      <w:r w:rsidR="00F4635D" w:rsidRPr="00FF75EE">
        <w:rPr>
          <w:lang w:val="uk-UA" w:eastAsia="en-US"/>
        </w:rPr>
        <w:tab/>
        <w:t>Медіакультура як продукт взаємовпливу масової культури і масової комунікації.</w:t>
      </w:r>
    </w:p>
    <w:p w:rsidR="007A50CF" w:rsidRPr="00FF75EE" w:rsidRDefault="00917711" w:rsidP="00F4635D">
      <w:pPr>
        <w:widowControl w:val="0"/>
        <w:spacing w:line="360" w:lineRule="auto"/>
        <w:ind w:left="567" w:hanging="567"/>
        <w:jc w:val="both"/>
        <w:rPr>
          <w:lang w:val="uk-UA" w:eastAsia="en-US"/>
        </w:rPr>
      </w:pPr>
      <w:r>
        <w:rPr>
          <w:lang w:val="uk-UA" w:eastAsia="en-US"/>
        </w:rPr>
        <w:t xml:space="preserve">6.  </w:t>
      </w:r>
      <w:r w:rsidR="007A50CF">
        <w:rPr>
          <w:lang w:val="uk-UA" w:eastAsia="en-US"/>
        </w:rPr>
        <w:t>Таблоїдизація, інфотейнмент, едь</w:t>
      </w:r>
      <w:r>
        <w:rPr>
          <w:lang w:val="uk-UA" w:eastAsia="en-US"/>
        </w:rPr>
        <w:t>ютейнмент як наслідки впливу масової культури.</w:t>
      </w:r>
    </w:p>
    <w:p w:rsidR="00F4635D" w:rsidRPr="00FF75EE" w:rsidRDefault="00F4635D" w:rsidP="00F4635D">
      <w:pPr>
        <w:widowControl w:val="0"/>
        <w:spacing w:line="360" w:lineRule="auto"/>
        <w:rPr>
          <w:lang w:val="uk-UA" w:eastAsia="en-US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Взяти участь у дискусії на тему: «Шопоголізм, анорексія, невротизація – психологічні наслідки захопленням глянцевими журналами».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Пригадати приклади впливу масової культури на характер, поведінку себе і </w:t>
      </w:r>
      <w:r w:rsidRPr="00FF75EE">
        <w:rPr>
          <w:rFonts w:ascii="Times New Roman" w:hAnsi="Times New Roman" w:cs="Times New Roman"/>
          <w:sz w:val="28"/>
          <w:szCs w:val="28"/>
        </w:rPr>
        <w:lastRenderedPageBreak/>
        <w:t xml:space="preserve">своїх рідних, друзів або приклади опору маскульту.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Написати публічний виступ про масову культуру в житті своїх однолітків. Виголосити його перед аудиторією. </w:t>
      </w:r>
    </w:p>
    <w:p w:rsidR="00F4635D" w:rsidRPr="00FF75EE" w:rsidRDefault="00F4635D" w:rsidP="00F4635D">
      <w:pPr>
        <w:pStyle w:val="a3"/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C20E63" w:rsidRDefault="00087543" w:rsidP="00C20E63">
      <w:pPr>
        <w:pStyle w:val="a3"/>
        <w:widowControl w:val="0"/>
        <w:numPr>
          <w:ilvl w:val="3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Бебик В. М. Інформаційно-комунікаційний менеджмент у глобальному суспільстві: психологія, технології, техніка паблік рилейшнз: моногр. К.: МАУП, 2005. 440 с.</w:t>
      </w:r>
    </w:p>
    <w:p w:rsidR="00C20E63" w:rsidRPr="00C20E63" w:rsidRDefault="00C20E63" w:rsidP="00C20E63">
      <w:pPr>
        <w:pStyle w:val="a3"/>
        <w:widowControl w:val="0"/>
        <w:numPr>
          <w:ilvl w:val="3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0E63">
        <w:rPr>
          <w:rFonts w:ascii="Times New Roman" w:hAnsi="Times New Roman" w:cs="Times New Roman"/>
          <w:sz w:val="28"/>
          <w:szCs w:val="28"/>
        </w:rPr>
        <w:t>Бежнар Г.П. Теорія масової культури: курс лекцій: навчальний посібник [електронне видання]. Київ, 2020. 49 с.</w:t>
      </w:r>
    </w:p>
    <w:p w:rsidR="00917711" w:rsidRPr="00917711" w:rsidRDefault="006F60BC" w:rsidP="00917711">
      <w:pPr>
        <w:pStyle w:val="a3"/>
        <w:widowControl w:val="0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Зражевська Н. І. Масова комунікація і культура: лекції. Черкаси, 2006. 195 </w:t>
      </w:r>
      <w:r w:rsidR="00917711">
        <w:rPr>
          <w:rFonts w:ascii="Times New Roman" w:hAnsi="Times New Roman" w:cs="Times New Roman"/>
          <w:sz w:val="28"/>
          <w:szCs w:val="28"/>
        </w:rPr>
        <w:t>с.</w:t>
      </w:r>
    </w:p>
    <w:p w:rsidR="00917711" w:rsidRPr="00917711" w:rsidRDefault="00917711" w:rsidP="00917711">
      <w:pPr>
        <w:pStyle w:val="a3"/>
        <w:widowControl w:val="0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7711">
        <w:rPr>
          <w:rFonts w:ascii="Times New Roman" w:hAnsi="Times New Roman" w:cs="Times New Roman"/>
          <w:sz w:val="28"/>
          <w:szCs w:val="28"/>
        </w:rPr>
        <w:t>Іванова О., Мойсеєва О., Стеблина Н. Місцева преса: посібник для ЗМІ. Як регіональним журналістам працювати за часів нових медіа та кризи демократії. / Під ред. О. Іванової. Київ: ТОВ «Бізнесполіграф», 2019. 232 с.</w:t>
      </w:r>
    </w:p>
    <w:p w:rsidR="00FF75EE" w:rsidRPr="00FF75EE" w:rsidRDefault="00FF75EE" w:rsidP="00FF75EE">
      <w:pPr>
        <w:pStyle w:val="a3"/>
        <w:widowControl w:val="0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Манфред М. Медіа-політика в інформаційному суспільстві / Пер. з нім. В. Климченко та В. Олійник; За ред. В. Іванова. К.: Академія Української Преси, Центр Вільної Преси, 2011. 286 с.</w:t>
      </w:r>
    </w:p>
    <w:p w:rsidR="00450059" w:rsidRPr="00FF75EE" w:rsidRDefault="00450059" w:rsidP="00450059">
      <w:pPr>
        <w:pStyle w:val="a3"/>
        <w:widowControl w:val="0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Тема 6. Сучасні тенденції в масовій комунікації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План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Глобалізація та її наслідки.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Різновиди глобальних медіа.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Концентрація і конгломерація у мас-медіа.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Нові медіа у системі традиційних ЗМІ.  </w:t>
      </w:r>
    </w:p>
    <w:p w:rsidR="00F4635D" w:rsidRPr="00FF75EE" w:rsidRDefault="00F4635D" w:rsidP="00F4635D">
      <w:pPr>
        <w:widowControl w:val="0"/>
        <w:spacing w:line="360" w:lineRule="auto"/>
        <w:ind w:left="567" w:hanging="567"/>
        <w:jc w:val="both"/>
      </w:pPr>
    </w:p>
    <w:p w:rsidR="00F4635D" w:rsidRPr="00FF75EE" w:rsidRDefault="00F4635D" w:rsidP="00F4635D">
      <w:pPr>
        <w:widowControl w:val="0"/>
        <w:spacing w:line="360" w:lineRule="auto"/>
        <w:ind w:left="567" w:hanging="567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Лабораторні завдання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Підготу</w:t>
      </w:r>
      <w:r w:rsidR="00795B41">
        <w:rPr>
          <w:rFonts w:ascii="Times New Roman" w:hAnsi="Times New Roman" w:cs="Times New Roman"/>
          <w:sz w:val="28"/>
          <w:szCs w:val="28"/>
        </w:rPr>
        <w:t>вати і виголосити доповідь про сучасні закарпатські онлайн-медіа</w:t>
      </w:r>
      <w:r w:rsidR="00A32AC8">
        <w:rPr>
          <w:rFonts w:ascii="Times New Roman" w:hAnsi="Times New Roman" w:cs="Times New Roman"/>
          <w:sz w:val="28"/>
          <w:szCs w:val="28"/>
        </w:rPr>
        <w:t xml:space="preserve"> (3-5 сайтів)</w:t>
      </w:r>
      <w:r w:rsidRPr="00FF75EE">
        <w:rPr>
          <w:rFonts w:ascii="Times New Roman" w:hAnsi="Times New Roman" w:cs="Times New Roman"/>
          <w:sz w:val="28"/>
          <w:szCs w:val="28"/>
        </w:rPr>
        <w:t xml:space="preserve">: їхню специфіку, </w:t>
      </w:r>
      <w:r w:rsidR="00795B41">
        <w:rPr>
          <w:rFonts w:ascii="Times New Roman" w:hAnsi="Times New Roman" w:cs="Times New Roman"/>
          <w:sz w:val="28"/>
          <w:szCs w:val="28"/>
        </w:rPr>
        <w:t>рубрикацію,</w:t>
      </w:r>
      <w:r w:rsidRPr="00FF75EE">
        <w:rPr>
          <w:rFonts w:ascii="Times New Roman" w:hAnsi="Times New Roman" w:cs="Times New Roman"/>
          <w:sz w:val="28"/>
          <w:szCs w:val="28"/>
        </w:rPr>
        <w:t xml:space="preserve"> тенденції розвитку.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Взяти участь у дискусії на тему: «Процеси глобалізації, комерціалізації, монополізації, візуалізації, дегуманізації в сучасних мас-медіа».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Поміркувати, чому нові</w:t>
      </w:r>
      <w:r w:rsidR="00A32AC8">
        <w:rPr>
          <w:rFonts w:ascii="Times New Roman" w:hAnsi="Times New Roman" w:cs="Times New Roman"/>
          <w:sz w:val="28"/>
          <w:szCs w:val="28"/>
        </w:rPr>
        <w:t>тні</w:t>
      </w:r>
      <w:r w:rsidRPr="00FF75EE">
        <w:rPr>
          <w:rFonts w:ascii="Times New Roman" w:hAnsi="Times New Roman" w:cs="Times New Roman"/>
          <w:sz w:val="28"/>
          <w:szCs w:val="28"/>
        </w:rPr>
        <w:t xml:space="preserve"> медіа можуть бути корисні </w:t>
      </w:r>
      <w:r w:rsidR="00A32AC8">
        <w:rPr>
          <w:rFonts w:ascii="Times New Roman" w:hAnsi="Times New Roman" w:cs="Times New Roman"/>
          <w:sz w:val="28"/>
          <w:szCs w:val="28"/>
        </w:rPr>
        <w:t xml:space="preserve">і </w:t>
      </w:r>
      <w:r w:rsidR="00A32AC8" w:rsidRPr="00FF75EE">
        <w:rPr>
          <w:rFonts w:ascii="Times New Roman" w:hAnsi="Times New Roman" w:cs="Times New Roman"/>
          <w:sz w:val="28"/>
          <w:szCs w:val="28"/>
        </w:rPr>
        <w:t xml:space="preserve">небезпечні </w:t>
      </w:r>
      <w:r w:rsidRPr="00FF75EE">
        <w:rPr>
          <w:rFonts w:ascii="Times New Roman" w:hAnsi="Times New Roman" w:cs="Times New Roman"/>
          <w:sz w:val="28"/>
          <w:szCs w:val="28"/>
        </w:rPr>
        <w:t xml:space="preserve">для дітей? Навести аргументи у формі публічного виступу.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Написати есе на тему «Цифрова нерівність: реалії сьогодення».</w:t>
      </w:r>
    </w:p>
    <w:p w:rsidR="00F4635D" w:rsidRPr="00FF75EE" w:rsidRDefault="00F4635D" w:rsidP="00F4635D">
      <w:pPr>
        <w:widowControl w:val="0"/>
        <w:spacing w:line="360" w:lineRule="auto"/>
        <w:jc w:val="center"/>
        <w:rPr>
          <w:lang w:val="uk-UA" w:eastAsia="en-US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Література до теми</w:t>
      </w:r>
    </w:p>
    <w:p w:rsidR="00087543" w:rsidRPr="00FF75EE" w:rsidRDefault="00087543" w:rsidP="00087543">
      <w:pPr>
        <w:pStyle w:val="a3"/>
        <w:widowControl w:val="0"/>
        <w:numPr>
          <w:ilvl w:val="3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Бебик В. М. Інформаційно-комунікаційний менеджмент у глобальному суспільстві: психологія, технології, техніка паблік рилейшнз: моногр. К.: МАУП, 2005. 440 с.</w:t>
      </w:r>
    </w:p>
    <w:p w:rsidR="00DA7353" w:rsidRPr="00FF75EE" w:rsidRDefault="006F60BC" w:rsidP="00DA7353">
      <w:pPr>
        <w:pStyle w:val="a3"/>
        <w:widowControl w:val="0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Зражевська Н. І. Масова комунікація і культура: лекції. Черкаси, 2006. 195 с.</w:t>
      </w:r>
    </w:p>
    <w:p w:rsidR="00DA7353" w:rsidRPr="00FF75EE" w:rsidRDefault="00DA7353" w:rsidP="00DA7353">
      <w:pPr>
        <w:pStyle w:val="a3"/>
        <w:widowControl w:val="0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Квіт С. Масові комунікації. Друге видання, виправлене і доповнене. Київ: Видавничий дім «Києво-Могилянська академія», 2018. 352 с.</w:t>
      </w:r>
    </w:p>
    <w:p w:rsidR="00FF75EE" w:rsidRPr="00FF75EE" w:rsidRDefault="00F4635D" w:rsidP="00FF75EE">
      <w:pPr>
        <w:pStyle w:val="a3"/>
        <w:widowControl w:val="0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Крецу І. Н., Гузун М. Василик Л. Є. Підручник з крос-медіа / Іоанна Нанчіса Крецу</w:t>
      </w:r>
      <w:r w:rsidR="00B92FAB" w:rsidRPr="00FF75EE">
        <w:rPr>
          <w:rFonts w:ascii="Times New Roman" w:hAnsi="Times New Roman" w:cs="Times New Roman"/>
          <w:sz w:val="28"/>
          <w:szCs w:val="28"/>
        </w:rPr>
        <w:t>, Міхаіл Гузун, Любов Василик.</w:t>
      </w:r>
      <w:r w:rsidRPr="00FF75EE">
        <w:rPr>
          <w:rFonts w:ascii="Times New Roman" w:hAnsi="Times New Roman" w:cs="Times New Roman"/>
          <w:sz w:val="28"/>
          <w:szCs w:val="28"/>
        </w:rPr>
        <w:t xml:space="preserve"> Німеччина-Румунія: Schiller Publishing House, 2015. </w:t>
      </w:r>
    </w:p>
    <w:p w:rsidR="00C16A7C" w:rsidRPr="00C16A7C" w:rsidRDefault="00FF75EE" w:rsidP="00C16A7C">
      <w:pPr>
        <w:pStyle w:val="a3"/>
        <w:widowControl w:val="0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Манфред М. Медіа-політика в інформаційному суспільстві / Пер. з нім. В. Климченко та В. Олійник; За ред. В. Іванова. К.: Академія Української Преси, Центр Вільної Преси, 2011. 286 с.</w:t>
      </w:r>
    </w:p>
    <w:p w:rsidR="00C16A7C" w:rsidRPr="00C16A7C" w:rsidRDefault="00C16A7C" w:rsidP="00C16A7C">
      <w:pPr>
        <w:pStyle w:val="a3"/>
        <w:widowControl w:val="0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A7C">
        <w:rPr>
          <w:rFonts w:ascii="Times New Roman" w:hAnsi="Times New Roman" w:cs="Times New Roman"/>
          <w:sz w:val="28"/>
          <w:szCs w:val="28"/>
        </w:rPr>
        <w:t>Новітні медіа та комунікаційні технології: комплекс навчальних програм для  спеціальностей «журналістика», «видавнича справа та редагування», «реклама та  зв’язки з громадськістю» / за заг. ред. В. Е. Шевченко. К.: Паливода А. В., 2012. 412 с.</w:t>
      </w:r>
    </w:p>
    <w:p w:rsidR="00136E00" w:rsidRPr="00136E00" w:rsidRDefault="00136E00" w:rsidP="00136E00">
      <w:pPr>
        <w:pStyle w:val="a3"/>
        <w:widowControl w:val="0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Титаренко М. Комунікація від нуля. Есеї для Мані. Львів : Видавництво Старого Лева, 2019. 232 с.</w:t>
      </w:r>
    </w:p>
    <w:p w:rsidR="00136E00" w:rsidRPr="00FF75EE" w:rsidRDefault="00136E00" w:rsidP="00C147FA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635D" w:rsidRPr="00FF75EE" w:rsidRDefault="00F4635D" w:rsidP="00F4635D">
      <w:pPr>
        <w:pStyle w:val="a3"/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635D" w:rsidRPr="00FF75EE" w:rsidRDefault="00F4635D" w:rsidP="007A28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75EE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FF75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літератури до курсу</w:t>
      </w:r>
    </w:p>
    <w:p w:rsidR="00F4635D" w:rsidRPr="00FF75EE" w:rsidRDefault="00F4635D" w:rsidP="007A284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75EE">
        <w:rPr>
          <w:rFonts w:ascii="Times New Roman" w:hAnsi="Times New Roman" w:cs="Times New Roman"/>
          <w:b/>
          <w:bCs/>
          <w:iCs/>
          <w:sz w:val="28"/>
          <w:szCs w:val="28"/>
        </w:rPr>
        <w:t>Основна література</w:t>
      </w:r>
    </w:p>
    <w:p w:rsidR="00F4635D" w:rsidRPr="00FF75EE" w:rsidRDefault="00F4635D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Бежнар Г.П. Теорія масової культури: курс лекцій: навчальний посібник [електронне видання]. Київ, 2020. 49 с.</w:t>
      </w:r>
    </w:p>
    <w:p w:rsidR="00F4635D" w:rsidRPr="00FF75EE" w:rsidRDefault="00F4635D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Горпинич О.В., Архипова А.О. Соціологія масових комунікацій та медіапланування: навчальний посібник. Київ: Державний університет телекомунікацій, 2018. 255 с. URL: http://www.dut.edu.ua/uploads/l_1633_68263693.pdf.</w:t>
      </w:r>
    </w:p>
    <w:p w:rsidR="00980B5B" w:rsidRPr="00FF75EE" w:rsidRDefault="00F4635D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Житарюк М. Г. Теорії та моделі масової інформації (Масова комунікація) : навч.-метод. посібник. Львів : ЛНУ імені Івана Франка, 2018. 244 с.</w:t>
      </w:r>
    </w:p>
    <w:p w:rsidR="00357D46" w:rsidRPr="00FF75EE" w:rsidRDefault="00980B5B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Забузова В. В. Методи  дослідження аудиторій масової комунікації: Преса, радіо, телебачення та Інтернет. Наукові записки. Соціологічні науки. Т. 96. С. 55–60.</w:t>
      </w:r>
    </w:p>
    <w:p w:rsidR="00357D46" w:rsidRPr="00FF75EE" w:rsidRDefault="00357D46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Зернецька О. В. Глобальний розвиток систем масової комунікації і міжнародні відносини: монографія. К.: Освіта, 1999. 351 с.</w:t>
      </w:r>
    </w:p>
    <w:p w:rsidR="0015179E" w:rsidRPr="00FF75EE" w:rsidRDefault="00F4635D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Зражевська Н. І. Комунікаційні технології: лекції. Черкаси: Брама-Україна, 2010. 224 с.</w:t>
      </w:r>
    </w:p>
    <w:p w:rsidR="007A284D" w:rsidRPr="00FF75EE" w:rsidRDefault="0015179E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Зражевська Н. І. Масова комунікація і культура: лекції. Черкаси, 2006. 195 с.</w:t>
      </w:r>
    </w:p>
    <w:p w:rsidR="007A284D" w:rsidRPr="00FF75EE" w:rsidRDefault="007A284D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Іванов В. Ф. Основні теорії масової комунікації і журналістики: навч. посібник / за науковою редакцією В. В. Різуна. К.: Центр вільної преси, 2010. 258 с.</w:t>
      </w:r>
    </w:p>
    <w:p w:rsidR="007A284D" w:rsidRPr="00FF75EE" w:rsidRDefault="007A284D" w:rsidP="007A284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Інформаційне суспільство. Антологія: навчальний посібник / М. А. Ожеван, І. М. Новохатько, О. В. Зернецька та ін. К.: Центр вільної преси, 2006. 916 с.</w:t>
      </w:r>
    </w:p>
    <w:p w:rsidR="00A83C5B" w:rsidRPr="00FF75EE" w:rsidRDefault="00F4635D" w:rsidP="00A83C5B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Іванова О., Мойсеєва О., Стеблина Н. Місцева преса: посібник для ЗМІ. Як регіональним журналістам працювати за часів нових медіа та кризи демократії. / Під ред. О. Іванової. Київ: ТОВ «Бізнесполіграф», 2019. 232 с.</w:t>
      </w:r>
    </w:p>
    <w:p w:rsidR="00A83C5B" w:rsidRPr="00FF75EE" w:rsidRDefault="00A83C5B" w:rsidP="00A83C5B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Кашкин В. Б. Основы теории коммуникации. М.: АСТ Восток-Запад, 2007. 256 с.</w:t>
      </w:r>
    </w:p>
    <w:p w:rsidR="007A284D" w:rsidRPr="00FF75EE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Квіт С. Масові комунікації. Друге видання, виправлене і доповнене. Київ: Видавничий дім «Києво-Могилянська академія», 2018. 352 с.</w:t>
      </w:r>
    </w:p>
    <w:p w:rsidR="007A284D" w:rsidRPr="00FF75EE" w:rsidRDefault="007A284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lastRenderedPageBreak/>
        <w:t>Косенко Ю. В. Основи теорії мовної комунікації: навч. посіб. Суми: Сумський державний університет, 2011. 187 с.</w:t>
      </w:r>
    </w:p>
    <w:p w:rsidR="00B92FAB" w:rsidRPr="00FF75EE" w:rsidRDefault="007A284D" w:rsidP="00B92FAB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Костенко Н. В., Іванов В. Ф. Досвід контен</w:t>
      </w:r>
      <w:r w:rsidR="00D742CF" w:rsidRPr="00FF75EE">
        <w:rPr>
          <w:lang w:val="uk-UA"/>
        </w:rPr>
        <w:t>т-аналізу: Моделі та практики: монографія.</w:t>
      </w:r>
      <w:r w:rsidRPr="00FF75EE">
        <w:rPr>
          <w:lang w:val="uk-UA"/>
        </w:rPr>
        <w:t xml:space="preserve"> К. : Центр вільної преси, 2003. 200 с. </w:t>
      </w:r>
    </w:p>
    <w:p w:rsidR="002E036A" w:rsidRPr="00FF75EE" w:rsidRDefault="00064C43" w:rsidP="00064C43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Лукашевич М. П. Соціологія масової комунікації: підручник / М. П. Лукашевич, Ф. Ф. Шандор. 2-ге вид., переробл. і доповн. К.: Знання, 2015. 367 с.  </w:t>
      </w:r>
    </w:p>
    <w:p w:rsidR="00F4635D" w:rsidRPr="00FF75EE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Мак-Квейл Д. Теорія масової комунікації. Львів: Літопис, 2010. 538 с.</w:t>
      </w:r>
    </w:p>
    <w:p w:rsidR="00F4635D" w:rsidRPr="00FF75EE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Різун В. В. Теорія масової комунікації: підруч. для студ. галузі 0303 «Журналістика та інформація». Київ: Видавничий центр «Просвіта», 2008. 260 с.</w:t>
      </w:r>
    </w:p>
    <w:p w:rsidR="006C6F4E" w:rsidRPr="00FF75EE" w:rsidRDefault="00F4635D" w:rsidP="006C6F4E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Різун В. В., Іванов В. Ф. Історія досліджень медіавпливів. Вісник Київського національного університету імені Тараса Шевченка. 2013. Випуск 20. С. 4–6.</w:t>
      </w:r>
    </w:p>
    <w:p w:rsidR="006C6F4E" w:rsidRPr="00FF75EE" w:rsidRDefault="006C6F4E" w:rsidP="006C6F4E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Селіванова О. О. Основи теорії мовної комунікації: підруч. Черкаси: Чабаненко Ю. А., 2011. 350 с.</w:t>
      </w:r>
    </w:p>
    <w:p w:rsidR="006C6F4E" w:rsidRPr="00FF75EE" w:rsidRDefault="0066719C" w:rsidP="006C6F4E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Семенюк О.А., Паращук В.Ю. О</w:t>
      </w:r>
      <w:r w:rsidR="00F4635D" w:rsidRPr="00FF75EE">
        <w:rPr>
          <w:lang w:val="uk-UA"/>
        </w:rPr>
        <w:t>снови теорії мовної комунікації.</w:t>
      </w:r>
      <w:r w:rsidR="006C6F4E" w:rsidRPr="00FF75EE">
        <w:rPr>
          <w:lang w:val="uk-UA"/>
        </w:rPr>
        <w:t xml:space="preserve"> К., ВЦ «Академія», 2010. 240 с.</w:t>
      </w:r>
    </w:p>
    <w:p w:rsidR="00035F8B" w:rsidRPr="00FF75EE" w:rsidRDefault="00035F8B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Шарапа М. В. Формування професійної комунікативної компетенції майбутніх журналістів. </w:t>
      </w:r>
      <w:r w:rsidRPr="00055ECC">
        <w:rPr>
          <w:i/>
          <w:lang w:val="uk-UA"/>
        </w:rPr>
        <w:t>Соціум. Документ. Комунікація</w:t>
      </w:r>
      <w:r w:rsidR="00583772" w:rsidRPr="00055ECC">
        <w:rPr>
          <w:i/>
          <w:lang w:val="uk-UA"/>
        </w:rPr>
        <w:t xml:space="preserve">. Серія: </w:t>
      </w:r>
      <w:r w:rsidRPr="00055ECC">
        <w:rPr>
          <w:i/>
          <w:lang w:val="uk-UA"/>
        </w:rPr>
        <w:t>Історичні науки.</w:t>
      </w:r>
      <w:r w:rsidRPr="00FF75EE">
        <w:rPr>
          <w:lang w:val="uk-UA"/>
        </w:rPr>
        <w:t xml:space="preserve"> 2018. Вип. 5. С. 105-112. Режим доступу: http://nbuv.gov.ua/UJRN/colscart_2018_5_9</w:t>
      </w:r>
    </w:p>
    <w:p w:rsidR="005377CD" w:rsidRPr="00FF75EE" w:rsidRDefault="005377C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Betteke van Ruler (2018) Communication Theory: An Underrated Pillar on Which Strategic Communication Rests, International Journal of Strategic Communication, 12:4, 367-381, DOI: 10.1080/1553118X.2018.1452240</w:t>
      </w:r>
    </w:p>
    <w:p w:rsidR="00F4635D" w:rsidRPr="00FF75EE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Communication in the Real World: An Introduction to Communication Studies. University of Minnesota Libraries Publishing. 2013. 801 p. URL: https://open.lib.umn.edu/communication/ </w:t>
      </w:r>
    </w:p>
    <w:p w:rsidR="00F4635D" w:rsidRPr="00FF75EE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Deuze M. The Role of Media and Mass Communication Theory in the Global Pandemic. Communication Today, 2020, Vol. 11, No. 2. P. 4–16. </w:t>
      </w:r>
    </w:p>
    <w:p w:rsidR="00F4635D" w:rsidRPr="00FF75EE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lastRenderedPageBreak/>
        <w:t>Introduction to Communication. URL: https://courses.lumenlearning.com/introductiontocommunication/</w:t>
      </w:r>
    </w:p>
    <w:p w:rsidR="00F4635D" w:rsidRDefault="00F4635D" w:rsidP="007A284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 xml:space="preserve">Understanding Media and Culture: An Introduction to Mass Communication. University of Minnesota Libraries Publishing. 2016. URL: https://open.lib.umn.edu/mediaandculture/ </w:t>
      </w:r>
    </w:p>
    <w:p w:rsidR="00E82CBE" w:rsidRPr="00FF75EE" w:rsidRDefault="00E82CBE" w:rsidP="00E82CBE">
      <w:pPr>
        <w:widowControl w:val="0"/>
        <w:spacing w:line="360" w:lineRule="auto"/>
        <w:ind w:left="567"/>
        <w:jc w:val="both"/>
        <w:rPr>
          <w:lang w:val="uk-UA"/>
        </w:rPr>
      </w:pPr>
    </w:p>
    <w:p w:rsidR="002D1F67" w:rsidRPr="00FF75EE" w:rsidRDefault="00F4635D" w:rsidP="007A284D">
      <w:pPr>
        <w:pStyle w:val="a3"/>
        <w:widowControl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EE">
        <w:rPr>
          <w:rFonts w:ascii="Times New Roman" w:hAnsi="Times New Roman" w:cs="Times New Roman"/>
          <w:b/>
          <w:sz w:val="28"/>
          <w:szCs w:val="28"/>
        </w:rPr>
        <w:t>Допоміжна література</w:t>
      </w:r>
    </w:p>
    <w:p w:rsidR="004A2D92" w:rsidRPr="00FF75EE" w:rsidRDefault="002D1F67" w:rsidP="007A284D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Бацевич Ф. С. Основи комунікативної лінгвістики: підручник. К. : ВЦ «Академія», 2004. 342 с.</w:t>
      </w:r>
    </w:p>
    <w:p w:rsidR="00D042A1" w:rsidRDefault="004A2D92" w:rsidP="007A284D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Бебик В. М. Інформаційно-комунікаційний менеджмент у глобальному суспільстві: психологія, технології, техніка паблік рилейшнз: моногр. К.: МАУП, 2005. 440 с.</w:t>
      </w:r>
    </w:p>
    <w:p w:rsidR="0019033D" w:rsidRPr="0019033D" w:rsidRDefault="0019033D" w:rsidP="0019033D">
      <w:pPr>
        <w:widowControl w:val="0"/>
        <w:numPr>
          <w:ilvl w:val="3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Діпфейк та дезінформація : практ. посіб. / Аґнєшка М. Вальорска ; пер. з нім. В. Олійника. К. : Академія української преси ; Центр Вільної Преси, 2020. 36 с.</w:t>
      </w:r>
    </w:p>
    <w:p w:rsidR="00B92FAB" w:rsidRPr="00FF75EE" w:rsidRDefault="00D042A1" w:rsidP="00B92FAB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Журналістика та медіа: Довідник / Зігфрид Вайшенберґ, Ганс Й. Кляйнштойбер, Бернгард Пьорксен / Перекл. з нім. П. Демешко та К. Макєєв: за загал. ред. В. Ф. Іванова, О. В. Волошенюк. К.: Центр вільної преси, Академія української преси, 2011. 529 с.</w:t>
      </w:r>
    </w:p>
    <w:p w:rsidR="00B92FAB" w:rsidRPr="00FF75EE" w:rsidRDefault="00B92FAB" w:rsidP="00B92FAB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Крецу І. Н., Гузун М. Василик Л. Є. Підручник з крос-медіа / Іоанна Нанчіса Крецу, Міхаіл Гузун, Любов Василик. Німеччина-Румунія: Schiller Publishing House, 2015. </w:t>
      </w:r>
    </w:p>
    <w:p w:rsidR="002E036A" w:rsidRPr="00FF75EE" w:rsidRDefault="002E036A" w:rsidP="002E036A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Кривошеїн В. В. Місце  і  роль  спін-технологій у  процесі</w:t>
      </w:r>
      <w:r w:rsidR="001C559F" w:rsidRPr="00FF75EE">
        <w:rPr>
          <w:rFonts w:ascii="Times New Roman" w:hAnsi="Times New Roman" w:cs="Times New Roman"/>
          <w:sz w:val="28"/>
          <w:szCs w:val="28"/>
        </w:rPr>
        <w:t xml:space="preserve">  легітимації політичної  влади. Бористен. № 4, 2011.</w:t>
      </w:r>
      <w:r w:rsidRPr="00FF75EE">
        <w:rPr>
          <w:rFonts w:ascii="Times New Roman" w:hAnsi="Times New Roman" w:cs="Times New Roman"/>
          <w:sz w:val="28"/>
          <w:szCs w:val="28"/>
        </w:rPr>
        <w:t xml:space="preserve"> С. 14-15.  </w:t>
      </w:r>
    </w:p>
    <w:p w:rsidR="0097252C" w:rsidRPr="00FF75EE" w:rsidRDefault="0097252C" w:rsidP="007A284D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Лизанчук В. Просвітницька і маніпулятивна пропаганда в умовах нинішньої російсько-української війни. </w:t>
      </w:r>
      <w:r w:rsidRPr="00055ECC">
        <w:rPr>
          <w:rFonts w:ascii="Times New Roman" w:hAnsi="Times New Roman" w:cs="Times New Roman"/>
          <w:i/>
          <w:sz w:val="28"/>
          <w:szCs w:val="28"/>
        </w:rPr>
        <w:t>Теле- та радіожурналістика.</w:t>
      </w:r>
      <w:r w:rsidRPr="00FF75EE">
        <w:rPr>
          <w:rFonts w:ascii="Times New Roman" w:hAnsi="Times New Roman" w:cs="Times New Roman"/>
          <w:sz w:val="28"/>
          <w:szCs w:val="28"/>
        </w:rPr>
        <w:t xml:space="preserve"> 2018. Випуск 17. С. 22–51.</w:t>
      </w:r>
    </w:p>
    <w:p w:rsidR="00F9772B" w:rsidRPr="00FF75EE" w:rsidRDefault="00F4635D" w:rsidP="00F9772B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Макітра Я. Маніпуляція свідомістю та політична телереклама. </w:t>
      </w:r>
      <w:r w:rsidRPr="00055ECC">
        <w:rPr>
          <w:rFonts w:ascii="Times New Roman" w:hAnsi="Times New Roman" w:cs="Times New Roman"/>
          <w:i/>
          <w:sz w:val="28"/>
          <w:szCs w:val="28"/>
        </w:rPr>
        <w:t xml:space="preserve">Українська правда. </w:t>
      </w:r>
      <w:r w:rsidRPr="00FF75EE">
        <w:rPr>
          <w:rFonts w:ascii="Times New Roman" w:hAnsi="Times New Roman" w:cs="Times New Roman"/>
          <w:sz w:val="28"/>
          <w:szCs w:val="28"/>
        </w:rPr>
        <w:t>URL: https://www.pravda.com.ua/articles/2006/03/3/3073014/  (дата звернення: 27.08.20).</w:t>
      </w:r>
    </w:p>
    <w:p w:rsidR="00F9772B" w:rsidRPr="00FF75EE" w:rsidRDefault="00F9772B" w:rsidP="00F9772B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Манфред М. Медіа-політика в інформаційному суспільстві / Пер. з нім. В. Климченко та В. Олійник; За ред. В. Іванова. К.: Академія Української Преси, Центр Вільної Преси, 2011. 286 с.</w:t>
      </w:r>
    </w:p>
    <w:p w:rsidR="008F1FDB" w:rsidRPr="00FF75EE" w:rsidRDefault="00F4635D" w:rsidP="007A284D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Новітні медіа та комунікаційні технології: комплекс навчальних програм для  спеціальностей «журналістика», «видавнича справа та редагування», «реклама та  зв’язки з громадськістю» / за заг. ред. В. Е. Шевченко. К.: Паливода А. В., 2012. 412 с.</w:t>
      </w:r>
    </w:p>
    <w:p w:rsidR="008F1FDB" w:rsidRPr="00FF75EE" w:rsidRDefault="00F4635D" w:rsidP="007A284D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Титаренко М. Комунікація від нуля. Есеї для Мані. Львів : Видавництво Старого Лева, 2019. 232 с.</w:t>
      </w:r>
    </w:p>
    <w:p w:rsidR="00F4635D" w:rsidRDefault="00F4635D" w:rsidP="007A284D">
      <w:pPr>
        <w:pStyle w:val="a3"/>
        <w:widowControl w:val="0"/>
        <w:numPr>
          <w:ilvl w:val="3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Шевченко В.  Е  Мультимедійний контент: навчальний посібник К.: ВПЦ «Київський університет», 2017. 239 с.</w:t>
      </w:r>
    </w:p>
    <w:p w:rsidR="0019033D" w:rsidRDefault="0019033D" w:rsidP="0019033D">
      <w:pPr>
        <w:widowControl w:val="0"/>
        <w:numPr>
          <w:ilvl w:val="0"/>
          <w:numId w:val="26"/>
        </w:numPr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Як співпрацювати з медіа та достукатись до людей, які для вас важливі : посібник / Людмила Смоляр, Отар Довженко. Центр журналістики Київської школи економіки, 2020. 36 с.</w:t>
      </w:r>
    </w:p>
    <w:p w:rsidR="0019033D" w:rsidRPr="0019033D" w:rsidRDefault="0019033D" w:rsidP="0019033D">
      <w:pPr>
        <w:widowControl w:val="0"/>
        <w:spacing w:line="360" w:lineRule="auto"/>
        <w:ind w:left="567"/>
        <w:jc w:val="both"/>
        <w:rPr>
          <w:lang w:val="uk-UA"/>
        </w:rPr>
      </w:pPr>
    </w:p>
    <w:p w:rsidR="00F4635D" w:rsidRPr="00FF75EE" w:rsidRDefault="00F4635D" w:rsidP="007A284D">
      <w:pPr>
        <w:widowControl w:val="0"/>
        <w:spacing w:line="360" w:lineRule="auto"/>
        <w:ind w:left="567" w:hanging="567"/>
        <w:jc w:val="center"/>
        <w:rPr>
          <w:b/>
          <w:lang w:val="uk-UA"/>
        </w:rPr>
      </w:pPr>
      <w:r w:rsidRPr="00FF75EE">
        <w:rPr>
          <w:b/>
          <w:lang w:val="uk-UA"/>
        </w:rPr>
        <w:t>Інформаційні ресурси в мережі Інтернет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1.</w:t>
      </w:r>
      <w:r w:rsidRPr="00FF75EE">
        <w:rPr>
          <w:lang w:val="uk-UA"/>
        </w:rPr>
        <w:tab/>
        <w:t xml:space="preserve">Гугл-академія. URL: https://scholar.google.com.ua/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2.</w:t>
      </w:r>
      <w:r w:rsidRPr="00FF75EE">
        <w:rPr>
          <w:lang w:val="uk-UA"/>
        </w:rPr>
        <w:tab/>
        <w:t xml:space="preserve">Детектор медіа. URL: https://detector.media/ 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3.</w:t>
      </w:r>
      <w:r w:rsidRPr="00FF75EE">
        <w:rPr>
          <w:lang w:val="uk-UA"/>
        </w:rPr>
        <w:tab/>
        <w:t xml:space="preserve">Інститут масової інформації. URL:  https://imi.org.ua/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4.</w:t>
      </w:r>
      <w:r w:rsidRPr="00FF75EE">
        <w:rPr>
          <w:lang w:val="uk-UA"/>
        </w:rPr>
        <w:tab/>
        <w:t xml:space="preserve">Медіаграмотність. URL: https://ms.detector.media/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5.</w:t>
      </w:r>
      <w:r w:rsidRPr="00FF75EE">
        <w:rPr>
          <w:lang w:val="uk-UA"/>
        </w:rPr>
        <w:tab/>
        <w:t xml:space="preserve">Медіакритика. URL:  www.mediakrytyka.info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6.</w:t>
      </w:r>
      <w:r w:rsidRPr="00FF75EE">
        <w:rPr>
          <w:lang w:val="uk-UA"/>
        </w:rPr>
        <w:tab/>
        <w:t xml:space="preserve">Навчальний курс МедіаДрайвер. URL:  http://mediadriver.online/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7.</w:t>
      </w:r>
      <w:r w:rsidRPr="00FF75EE">
        <w:rPr>
          <w:lang w:val="uk-UA"/>
        </w:rPr>
        <w:tab/>
        <w:t xml:space="preserve">Наукова бібліотека ДВНЗ «Ужгородський національний університет». URL: http://www.lib.uzhnu.edu.ua/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8.</w:t>
      </w:r>
      <w:r w:rsidRPr="00FF75EE">
        <w:rPr>
          <w:lang w:val="uk-UA"/>
        </w:rPr>
        <w:tab/>
        <w:t xml:space="preserve">Наукова електронна бібліотека Національної бібліотеки ім. В. Вернадського. URL: http://www.nbuv.gov.ua/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  <w:r w:rsidRPr="00FF75EE">
        <w:rPr>
          <w:lang w:val="uk-UA"/>
        </w:rPr>
        <w:t>9.</w:t>
      </w:r>
      <w:r w:rsidRPr="00FF75EE">
        <w:rPr>
          <w:lang w:val="uk-UA"/>
        </w:rPr>
        <w:tab/>
        <w:t xml:space="preserve">Онлайн-курс «Медіаграмотність: практичні навички». Prometheus. URL: https://courses.prometheus.org.ua/courses/course-v1:CZ+MEDIA102+2018_T3/course/ </w:t>
      </w:r>
    </w:p>
    <w:p w:rsidR="00F4635D" w:rsidRPr="00FF75EE" w:rsidRDefault="00F4635D" w:rsidP="007A284D">
      <w:pPr>
        <w:widowControl w:val="0"/>
        <w:spacing w:line="360" w:lineRule="auto"/>
        <w:ind w:left="567" w:hanging="567"/>
        <w:jc w:val="both"/>
        <w:rPr>
          <w:lang w:val="uk-UA"/>
        </w:rPr>
      </w:pPr>
    </w:p>
    <w:p w:rsidR="00F4635D" w:rsidRPr="000E16B8" w:rsidRDefault="00F4635D" w:rsidP="000E16B8">
      <w:pPr>
        <w:spacing w:line="360" w:lineRule="auto"/>
        <w:jc w:val="center"/>
        <w:rPr>
          <w:b/>
          <w:bCs/>
          <w:iCs/>
          <w:lang w:val="uk-UA"/>
        </w:rPr>
      </w:pPr>
      <w:r w:rsidRPr="00FF75EE">
        <w:rPr>
          <w:lang w:val="uk-UA"/>
        </w:rPr>
        <w:br w:type="page"/>
      </w:r>
      <w:r w:rsidR="000E16B8">
        <w:rPr>
          <w:b/>
          <w:bCs/>
          <w:iCs/>
          <w:lang w:val="uk-UA"/>
        </w:rPr>
        <w:lastRenderedPageBreak/>
        <w:t>Оцінювання знань</w:t>
      </w:r>
    </w:p>
    <w:p w:rsidR="00F4635D" w:rsidRPr="00FF75EE" w:rsidRDefault="008D6C9B" w:rsidP="00F4635D">
      <w:pPr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>Курс «Сучасні теорії масової</w:t>
      </w:r>
      <w:r w:rsidR="00F4635D" w:rsidRPr="00FF75EE">
        <w:rPr>
          <w:lang w:val="uk-UA"/>
        </w:rPr>
        <w:t xml:space="preserve"> ко</w:t>
      </w:r>
      <w:r w:rsidRPr="00FF75EE">
        <w:rPr>
          <w:lang w:val="uk-UA"/>
        </w:rPr>
        <w:t>мунікації</w:t>
      </w:r>
      <w:r w:rsidR="00F4635D" w:rsidRPr="00FF75EE">
        <w:rPr>
          <w:lang w:val="uk-UA"/>
        </w:rPr>
        <w:t xml:space="preserve">» складається з двох змістових модулів. Знання студентів у кожному змістовому модулі оцінюються за 100-бальною шкалою.  Максимум 50 балів припадає на результати опанування теоретичної частини курсу у вигляді модульних контрольних, а інші 50 – на підсумки виконання лабораторної роботи. При цьому 25 балів відводиться на участь у лабораторних заняттях, а 25 – </w:t>
      </w:r>
      <w:r w:rsidRPr="00FF75EE">
        <w:rPr>
          <w:lang w:val="uk-UA"/>
        </w:rPr>
        <w:t>на виконання різних творчих проє</w:t>
      </w:r>
      <w:r w:rsidR="00F4635D" w:rsidRPr="00FF75EE">
        <w:rPr>
          <w:lang w:val="uk-UA"/>
        </w:rPr>
        <w:t xml:space="preserve">ктів. </w:t>
      </w:r>
    </w:p>
    <w:p w:rsidR="00F4635D" w:rsidRPr="00FF75EE" w:rsidRDefault="00F4635D" w:rsidP="00F641CD">
      <w:pPr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>Модульні контрольні роботи складаються із завдань різного ступеня складності, які розподіляються за варіантами. Т</w:t>
      </w:r>
      <w:r w:rsidR="00F641CD">
        <w:rPr>
          <w:lang w:val="uk-UA"/>
        </w:rPr>
        <w:t>иповий приклад такого варіанту:</w:t>
      </w:r>
    </w:p>
    <w:p w:rsidR="00F4635D" w:rsidRPr="00FF75EE" w:rsidRDefault="00F4635D" w:rsidP="00F641CD">
      <w:pPr>
        <w:spacing w:line="360" w:lineRule="auto"/>
        <w:jc w:val="center"/>
        <w:rPr>
          <w:lang w:val="uk-UA"/>
        </w:rPr>
      </w:pPr>
      <w:r w:rsidRPr="00FF75EE">
        <w:rPr>
          <w:lang w:val="uk-UA"/>
        </w:rPr>
        <w:t>Варіант 1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Назвати основні елементи комунікативного процесу. 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Дати визначення поняття «аудиторія». 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Дати визначення поняття «ефективність комунікації». 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Пояснити діяльність агітатора як професійного комуніканта. 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Що таке дискурс? Назвати типи дискурсів.</w:t>
      </w:r>
    </w:p>
    <w:p w:rsidR="00F4635D" w:rsidRPr="00FF75EE" w:rsidRDefault="005F57B2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Назвати </w:t>
      </w:r>
      <w:r w:rsidR="00F4635D" w:rsidRPr="00FF75EE">
        <w:rPr>
          <w:rFonts w:ascii="Times New Roman" w:hAnsi="Times New Roman" w:cs="Times New Roman"/>
          <w:sz w:val="28"/>
          <w:szCs w:val="28"/>
        </w:rPr>
        <w:t>ознаки</w:t>
      </w:r>
      <w:r>
        <w:rPr>
          <w:rFonts w:ascii="Times New Roman" w:hAnsi="Times New Roman" w:cs="Times New Roman"/>
          <w:sz w:val="28"/>
          <w:szCs w:val="28"/>
        </w:rPr>
        <w:t xml:space="preserve"> масової культури</w:t>
      </w:r>
      <w:r w:rsidR="00F4635D" w:rsidRPr="00FF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«Масова комунікація» – це:</w:t>
      </w:r>
    </w:p>
    <w:p w:rsidR="00F4635D" w:rsidRPr="00FF75EE" w:rsidRDefault="00F4635D" w:rsidP="00F641CD">
      <w:pPr>
        <w:pStyle w:val="a3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А. Система взаємозв’язків, що дозволяє отримати одночасний доступ до соціально значущих повідомлень значній кількості людей, незалежно від місця розташування, соціального статусу.</w:t>
      </w:r>
    </w:p>
    <w:p w:rsidR="00F4635D" w:rsidRPr="00FF75EE" w:rsidRDefault="00F4635D" w:rsidP="00F641CD">
      <w:pPr>
        <w:pStyle w:val="a3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Б. Система взаємозв’язків, яка дозволяє отримати обмежений доступ до соціально значущих повідомлень великій кількості людей, незалежно від місця розташування, соціального статусу.</w:t>
      </w:r>
    </w:p>
    <w:p w:rsidR="00F4635D" w:rsidRPr="00FF75EE" w:rsidRDefault="00F4635D" w:rsidP="00F641CD">
      <w:pPr>
        <w:pStyle w:val="a3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В. Система взаємозв’язків, що дозволяє отримати доступ до соціально значущих повідомлень малій кількості людей в залежності від місця розташування, соціального статусу.</w:t>
      </w:r>
    </w:p>
    <w:p w:rsidR="00F4635D" w:rsidRPr="00FF75EE" w:rsidRDefault="00F4635D" w:rsidP="00F641C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Внутрішньоособистісна комунікація виникає:</w:t>
      </w:r>
    </w:p>
    <w:p w:rsidR="00F4635D" w:rsidRPr="00FF75EE" w:rsidRDefault="00F4635D" w:rsidP="00F641CD">
      <w:pPr>
        <w:pStyle w:val="a3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А. Усередині індивідуума, якщо людина обговорює проблеми сама з собою.</w:t>
      </w:r>
    </w:p>
    <w:p w:rsidR="00F4635D" w:rsidRPr="00FF75EE" w:rsidRDefault="00F4635D" w:rsidP="00F641CD">
      <w:pPr>
        <w:pStyle w:val="a3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Б. Усередині індивідуума, якщо людина обговорює проблеми з керівництвом.</w:t>
      </w:r>
    </w:p>
    <w:p w:rsidR="00F4635D" w:rsidRPr="00FF75EE" w:rsidRDefault="00F4635D" w:rsidP="00F641CD">
      <w:pPr>
        <w:pStyle w:val="a3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В. Усередині індивідуума, якщо людина обговорює проблеми з групою.</w:t>
      </w:r>
    </w:p>
    <w:p w:rsidR="00F4635D" w:rsidRPr="00FF75EE" w:rsidRDefault="005F57B2" w:rsidP="00F641CD">
      <w:pPr>
        <w:pStyle w:val="a3"/>
        <w:numPr>
          <w:ilvl w:val="0"/>
          <w:numId w:val="1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формі міні</w:t>
      </w:r>
      <w:r w:rsidR="00F4635D" w:rsidRPr="00FF75EE">
        <w:rPr>
          <w:rFonts w:ascii="Times New Roman" w:hAnsi="Times New Roman" w:cs="Times New Roman"/>
          <w:sz w:val="28"/>
          <w:szCs w:val="28"/>
        </w:rPr>
        <w:t>есе дайте відповідь на запитання: «Хто така комунікативна особистість і як нею стати?» (15 б).</w:t>
      </w:r>
    </w:p>
    <w:p w:rsidR="00F4635D" w:rsidRPr="00FF75EE" w:rsidRDefault="008D6C9B" w:rsidP="00F641CD">
      <w:pPr>
        <w:spacing w:line="360" w:lineRule="auto"/>
        <w:ind w:firstLine="540"/>
        <w:jc w:val="both"/>
        <w:rPr>
          <w:lang w:val="uk-UA"/>
        </w:rPr>
      </w:pPr>
      <w:r w:rsidRPr="00FF75EE">
        <w:rPr>
          <w:lang w:val="uk-UA"/>
        </w:rPr>
        <w:t>Щодо творчих проє</w:t>
      </w:r>
      <w:r w:rsidR="00F4635D" w:rsidRPr="00FF75EE">
        <w:rPr>
          <w:lang w:val="uk-UA"/>
        </w:rPr>
        <w:t>ктів, вони можуть мати різний характер. Типові приклади:</w:t>
      </w:r>
    </w:p>
    <w:p w:rsidR="00F4635D" w:rsidRPr="00FF75EE" w:rsidRDefault="00F4635D" w:rsidP="00F641CD">
      <w:pPr>
        <w:pStyle w:val="a3"/>
        <w:numPr>
          <w:ilvl w:val="0"/>
          <w:numId w:val="1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Написати есе (5-7 сторінок друкованого тексту) на тему: «Масова комунікація у роботі журналіста».</w:t>
      </w:r>
    </w:p>
    <w:p w:rsidR="00F4635D" w:rsidRPr="00FF75EE" w:rsidRDefault="00F4635D" w:rsidP="00F641CD">
      <w:pPr>
        <w:pStyle w:val="a3"/>
        <w:numPr>
          <w:ilvl w:val="0"/>
          <w:numId w:val="1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Виконати дослідницький проєкт на тему: «Маніпуляції закарпатських політиків у виборчий і поствиборчий періоди (на прикладі кількох ЗМІ)».</w:t>
      </w:r>
    </w:p>
    <w:p w:rsidR="00F4635D" w:rsidRPr="00FF75EE" w:rsidRDefault="008A769C" w:rsidP="00F641CD">
      <w:pPr>
        <w:pStyle w:val="a3"/>
        <w:numPr>
          <w:ilvl w:val="0"/>
          <w:numId w:val="1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прес</w:t>
      </w:r>
      <w:r w:rsidR="00F4635D" w:rsidRPr="00FF75EE">
        <w:rPr>
          <w:rFonts w:ascii="Times New Roman" w:hAnsi="Times New Roman" w:cs="Times New Roman"/>
          <w:sz w:val="28"/>
          <w:szCs w:val="28"/>
        </w:rPr>
        <w:t>конференцію у межах університету за участі однокурсників на тему: «Масова культура – чинник формування хороших чи поганих смаків у суспільстві?»</w:t>
      </w:r>
    </w:p>
    <w:p w:rsidR="00F4635D" w:rsidRPr="00FF75EE" w:rsidRDefault="00F4635D" w:rsidP="00F641CD">
      <w:pPr>
        <w:pStyle w:val="a3"/>
        <w:numPr>
          <w:ilvl w:val="0"/>
          <w:numId w:val="1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Пригадати знаки, символи, міфи у масовій комунікації періоду Революції Гідності, повномасштабної війни. Написати лист-послання до нащадків з використанням цих елементів семіотики. </w:t>
      </w:r>
    </w:p>
    <w:p w:rsidR="00F4635D" w:rsidRPr="00F641CD" w:rsidRDefault="00F4635D" w:rsidP="00F641CD">
      <w:pPr>
        <w:spacing w:line="360" w:lineRule="auto"/>
        <w:ind w:firstLine="567"/>
        <w:jc w:val="both"/>
        <w:rPr>
          <w:lang w:val="uk-UA"/>
        </w:rPr>
      </w:pPr>
      <w:r w:rsidRPr="00FF75EE">
        <w:rPr>
          <w:lang w:val="uk-UA"/>
        </w:rPr>
        <w:t>У цілому знання студентів оцінюються в межах загальноприйнятих норм за національною шкалою та шка</w:t>
      </w:r>
      <w:r w:rsidR="00F641CD">
        <w:rPr>
          <w:lang w:val="uk-UA"/>
        </w:rPr>
        <w:t>лою ЄКТС: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3118"/>
      </w:tblGrid>
      <w:tr w:rsidR="00F4635D" w:rsidRPr="00FF75EE" w:rsidTr="001F7570">
        <w:trPr>
          <w:trHeight w:val="450"/>
        </w:trPr>
        <w:tc>
          <w:tcPr>
            <w:tcW w:w="2836" w:type="dxa"/>
            <w:vMerge w:val="restart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945" w:type="dxa"/>
            <w:gridSpan w:val="2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Оцінка за національною шкалою</w:t>
            </w:r>
          </w:p>
        </w:tc>
      </w:tr>
      <w:tr w:rsidR="00F4635D" w:rsidRPr="00FF75EE" w:rsidTr="001F7570">
        <w:trPr>
          <w:trHeight w:val="450"/>
        </w:trPr>
        <w:tc>
          <w:tcPr>
            <w:tcW w:w="2836" w:type="dxa"/>
            <w:vMerge/>
            <w:vAlign w:val="center"/>
          </w:tcPr>
          <w:p w:rsidR="00F4635D" w:rsidRPr="00FF75EE" w:rsidRDefault="00F4635D" w:rsidP="001F7570">
            <w:pPr>
              <w:spacing w:line="360" w:lineRule="auto"/>
              <w:ind w:hanging="284"/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118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для заліку</w:t>
            </w:r>
          </w:p>
        </w:tc>
      </w:tr>
      <w:tr w:rsidR="00F4635D" w:rsidRPr="00FF75EE" w:rsidTr="001F7570"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90-100 (А)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>відмінно</w:t>
            </w:r>
            <w:r w:rsidRPr="00FF75EE">
              <w:rPr>
                <w:lang w:val="uk-UA"/>
              </w:rPr>
              <w:t xml:space="preserve"> (відмінне виконання лише з незначною кількістю помилок)</w:t>
            </w:r>
          </w:p>
        </w:tc>
        <w:tc>
          <w:tcPr>
            <w:tcW w:w="3118" w:type="dxa"/>
            <w:vMerge w:val="restart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зараховано</w:t>
            </w:r>
          </w:p>
        </w:tc>
      </w:tr>
      <w:tr w:rsidR="00F4635D" w:rsidRPr="00FF75EE" w:rsidTr="001F7570">
        <w:trPr>
          <w:trHeight w:val="194"/>
        </w:trPr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82-89 (B)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 xml:space="preserve">дуже добре </w:t>
            </w:r>
            <w:r w:rsidRPr="00FF75EE">
              <w:rPr>
                <w:lang w:val="uk-UA"/>
              </w:rPr>
              <w:t>(вище середнього рівня з кількома помилками)</w:t>
            </w:r>
          </w:p>
        </w:tc>
        <w:tc>
          <w:tcPr>
            <w:tcW w:w="3118" w:type="dxa"/>
            <w:vMerge/>
            <w:vAlign w:val="center"/>
          </w:tcPr>
          <w:p w:rsidR="00F4635D" w:rsidRPr="00FF75EE" w:rsidRDefault="00F4635D" w:rsidP="001F7570">
            <w:pPr>
              <w:spacing w:line="360" w:lineRule="auto"/>
              <w:ind w:hanging="284"/>
              <w:jc w:val="center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74-81 (C)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>добре</w:t>
            </w:r>
            <w:r w:rsidRPr="00FF75EE">
              <w:rPr>
                <w:lang w:val="uk-UA"/>
              </w:rPr>
              <w:t xml:space="preserve"> (у цілому правильна робота з певною кількістю значних помилок)</w:t>
            </w:r>
          </w:p>
        </w:tc>
        <w:tc>
          <w:tcPr>
            <w:tcW w:w="3118" w:type="dxa"/>
            <w:vMerge/>
            <w:vAlign w:val="center"/>
          </w:tcPr>
          <w:p w:rsidR="00F4635D" w:rsidRPr="00FF75EE" w:rsidRDefault="00F4635D" w:rsidP="001F7570">
            <w:pPr>
              <w:spacing w:line="360" w:lineRule="auto"/>
              <w:ind w:hanging="284"/>
              <w:jc w:val="center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lastRenderedPageBreak/>
              <w:t>64-73 (D)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 xml:space="preserve">задовільно </w:t>
            </w:r>
            <w:r w:rsidRPr="00FF75EE">
              <w:rPr>
                <w:lang w:val="uk-UA"/>
              </w:rPr>
              <w:t>(непогано, але зі значною кількістю недоліків)</w:t>
            </w:r>
          </w:p>
        </w:tc>
        <w:tc>
          <w:tcPr>
            <w:tcW w:w="3118" w:type="dxa"/>
            <w:vMerge/>
            <w:vAlign w:val="center"/>
          </w:tcPr>
          <w:p w:rsidR="00F4635D" w:rsidRPr="00FF75EE" w:rsidRDefault="00F4635D" w:rsidP="001F7570">
            <w:pPr>
              <w:spacing w:line="360" w:lineRule="auto"/>
              <w:ind w:hanging="284"/>
              <w:jc w:val="center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lastRenderedPageBreak/>
              <w:t>60-63 (E)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>достатньо</w:t>
            </w:r>
            <w:r w:rsidRPr="00FF75EE">
              <w:rPr>
                <w:lang w:val="uk-UA"/>
              </w:rPr>
              <w:t xml:space="preserve"> (виконання задовольняє мінімальні критерії)</w:t>
            </w:r>
          </w:p>
        </w:tc>
        <w:tc>
          <w:tcPr>
            <w:tcW w:w="3118" w:type="dxa"/>
            <w:vMerge/>
            <w:vAlign w:val="center"/>
          </w:tcPr>
          <w:p w:rsidR="00F4635D" w:rsidRPr="00FF75EE" w:rsidRDefault="00F4635D" w:rsidP="001F7570">
            <w:pPr>
              <w:spacing w:line="360" w:lineRule="auto"/>
              <w:ind w:hanging="284"/>
              <w:jc w:val="center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35-59 (FX)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>незадовільно</w:t>
            </w:r>
            <w:r w:rsidRPr="00FF75EE">
              <w:rPr>
                <w:lang w:val="uk-UA"/>
              </w:rPr>
              <w:t xml:space="preserve"> (з можливістю повторного складання)</w:t>
            </w:r>
          </w:p>
        </w:tc>
        <w:tc>
          <w:tcPr>
            <w:tcW w:w="3118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 xml:space="preserve">не зараховано </w:t>
            </w:r>
            <w:r w:rsidRPr="00FF75EE">
              <w:rPr>
                <w:lang w:val="uk-UA"/>
              </w:rPr>
              <w:t>з можливістю повторного складання</w:t>
            </w:r>
          </w:p>
        </w:tc>
      </w:tr>
      <w:tr w:rsidR="00F4635D" w:rsidRPr="00FF75EE" w:rsidTr="001F7570">
        <w:trPr>
          <w:trHeight w:val="708"/>
        </w:trPr>
        <w:tc>
          <w:tcPr>
            <w:tcW w:w="2836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0-34 (F)</w:t>
            </w:r>
          </w:p>
        </w:tc>
        <w:tc>
          <w:tcPr>
            <w:tcW w:w="3827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>незадовільно</w:t>
            </w:r>
            <w:r w:rsidRPr="00FF75EE">
              <w:rPr>
                <w:lang w:val="uk-UA"/>
              </w:rPr>
              <w:t xml:space="preserve"> (з обов’язковим повторним вивченням дисципліни)</w:t>
            </w:r>
          </w:p>
        </w:tc>
        <w:tc>
          <w:tcPr>
            <w:tcW w:w="3118" w:type="dxa"/>
            <w:vAlign w:val="center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b/>
                <w:bCs/>
                <w:lang w:val="uk-UA"/>
              </w:rPr>
              <w:t>не зараховано</w:t>
            </w:r>
            <w:r w:rsidRPr="00FF75EE">
              <w:rPr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F4635D" w:rsidRPr="00FF75EE" w:rsidRDefault="00F4635D" w:rsidP="00F4635D">
      <w:pPr>
        <w:spacing w:line="360" w:lineRule="auto"/>
        <w:ind w:hanging="284"/>
        <w:jc w:val="both"/>
        <w:rPr>
          <w:lang w:val="uk-UA"/>
        </w:rPr>
      </w:pPr>
    </w:p>
    <w:p w:rsidR="00F4635D" w:rsidRPr="00FF75EE" w:rsidRDefault="00F4635D" w:rsidP="00F4635D">
      <w:pPr>
        <w:spacing w:line="360" w:lineRule="auto"/>
        <w:ind w:hanging="284"/>
        <w:jc w:val="both"/>
        <w:rPr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i/>
          <w:iCs/>
          <w:lang w:val="uk-UA"/>
        </w:rPr>
        <w:br w:type="page"/>
      </w:r>
      <w:r w:rsidRPr="00FF75EE">
        <w:rPr>
          <w:b/>
          <w:lang w:val="uk-UA"/>
        </w:rPr>
        <w:lastRenderedPageBreak/>
        <w:t>П</w:t>
      </w:r>
      <w:r w:rsidRPr="00FF75EE">
        <w:rPr>
          <w:b/>
          <w:bCs/>
          <w:lang w:val="uk-UA"/>
        </w:rPr>
        <w:t xml:space="preserve">ерелік контрольних запитань до курсу </w:t>
      </w:r>
    </w:p>
    <w:p w:rsidR="00F4635D" w:rsidRPr="00FF75EE" w:rsidRDefault="00F4635D" w:rsidP="00F641CD">
      <w:pPr>
        <w:spacing w:line="360" w:lineRule="auto"/>
        <w:jc w:val="center"/>
        <w:rPr>
          <w:lang w:val="uk-UA"/>
        </w:rPr>
      </w:pPr>
      <w:r w:rsidRPr="00FF75EE">
        <w:rPr>
          <w:b/>
          <w:bCs/>
          <w:lang w:val="uk-UA"/>
        </w:rPr>
        <w:t>«Сучасні теорії масової комунікації»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Основні елементи комунікативного процесу.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Комунікативний процес:  виробництво, мультиплікація, розповсюдження, прийом, розпізнавання, використання інформації.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Забезпечення процесу комунікацій.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Комунікативна сфера як об’єкт комунікативної діяльності людини.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Комуніканти як суб’єкти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Цілі і якості комунікатора.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Комунікативна особистість у системі соціальної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Аудиторія як адресат комунікації. Об’єктивні і суб’єктивні характеристики.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Загальні вимоги до комунікатора і адресата (аудиторії).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Підбір інформації для аудиторії з урахуванням її актуальності, комунікативних норм і правил, соціальної, політичної, професійної та іншої орієнтації аудиторії.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Способи комунікативного впливу на аудиторію.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Ефективність комунікації. Зворотний зв’язок.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Бар’єри комунікації і шляхи їх подолання.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Фактори підвищення ефективності міжособистісної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Поняття про дискурс.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Особливості функціонування дискурсу у комунікативному середовищі.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Теле-, радіо-, газетний дискурс та їх специфіка.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Театральний, літературний та кінодискурс.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Комунікативний дискурс у сфері реклами та PR.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Загальні ознаки сучасного політичного дискурсу.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Визначення масової комунікації  за Д. де Флер та Е.</w:t>
      </w:r>
      <w:r w:rsidR="008A769C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Деніс, Д. Мак-Квейлом, В.</w:t>
      </w:r>
      <w:r w:rsidR="008A769C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Різуном, О.</w:t>
      </w:r>
      <w:r w:rsidR="008A769C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Чекмишевим, О.</w:t>
      </w:r>
      <w:r w:rsidR="008A769C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>Кузнєцовою, В.</w:t>
      </w:r>
      <w:r w:rsidR="008A769C">
        <w:rPr>
          <w:rFonts w:ascii="Times New Roman" w:hAnsi="Times New Roman" w:cs="Times New Roman"/>
          <w:sz w:val="28"/>
          <w:szCs w:val="28"/>
        </w:rPr>
        <w:t xml:space="preserve"> </w:t>
      </w:r>
      <w:r w:rsidRPr="00FF75EE">
        <w:rPr>
          <w:rFonts w:ascii="Times New Roman" w:hAnsi="Times New Roman" w:cs="Times New Roman"/>
          <w:sz w:val="28"/>
          <w:szCs w:val="28"/>
        </w:rPr>
        <w:t xml:space="preserve">Шульцом.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Класифікація медіа за Д. Мак-Квейлом.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Основні теорії масової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Теорії на основі психодинамічної моделі К. Говленда.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Макквейлова теорія масової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Моделі трансмісії.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Моделі ритуалу.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Моделі розголосу.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Моделі рецепції (сприймання).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Соціологічні й психологічні моделі комунікацій.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Семіотичні моделі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Модель міфологічної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Модель аргументуючої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Модель іміджевої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Модель пропагандистської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>Загальна типологія методів аналізу повідомлень масової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Контент-аналіз текстів масової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Аналіз пропагандистських повідомлень та їх інтерпретація.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Аналіз чуток як складової масової комунікації.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Методи аналізу текстів політичних лідерів.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Виникнення масової культури.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Поняття масової культури, її ознаки.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Елітарна, популярна і масова культура.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lastRenderedPageBreak/>
        <w:t>Медіакультура як продукт взаємовпливу масової культури і масової комунікації.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Глобалізація у мас-медіа.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Різновиди глобальних мас-медіа.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Міжнародний потік інформації.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Конгломерація і конвергенція у медіа.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Концепція «інтерактивного суспільства». </w:t>
      </w:r>
    </w:p>
    <w:p w:rsidR="00F4635D" w:rsidRPr="00FF75EE" w:rsidRDefault="00F4635D" w:rsidP="00F4635D">
      <w:pPr>
        <w:pStyle w:val="a3"/>
        <w:widowControl w:val="0"/>
        <w:numPr>
          <w:ilvl w:val="0"/>
          <w:numId w:val="42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75EE">
        <w:rPr>
          <w:rFonts w:ascii="Times New Roman" w:hAnsi="Times New Roman" w:cs="Times New Roman"/>
          <w:sz w:val="28"/>
          <w:szCs w:val="28"/>
        </w:rPr>
        <w:t xml:space="preserve">Журналістика  в контексті нових медіа. </w:t>
      </w:r>
    </w:p>
    <w:p w:rsidR="00F4635D" w:rsidRPr="00FF75EE" w:rsidRDefault="00F4635D" w:rsidP="00F4635D">
      <w:pPr>
        <w:spacing w:line="360" w:lineRule="auto"/>
        <w:jc w:val="both"/>
        <w:rPr>
          <w:lang w:val="uk-UA"/>
        </w:rPr>
      </w:pPr>
    </w:p>
    <w:p w:rsidR="00F4635D" w:rsidRPr="00FF75EE" w:rsidRDefault="00F4635D" w:rsidP="00F4635D">
      <w:pPr>
        <w:spacing w:line="360" w:lineRule="auto"/>
        <w:ind w:hanging="284"/>
        <w:jc w:val="both"/>
        <w:rPr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lang w:val="uk-UA"/>
        </w:rPr>
        <w:br w:type="page"/>
      </w:r>
      <w:r w:rsidRPr="00FF75EE">
        <w:rPr>
          <w:b/>
          <w:bCs/>
          <w:lang w:val="uk-UA"/>
        </w:rPr>
        <w:lastRenderedPageBreak/>
        <w:t>Додаток</w:t>
      </w:r>
    </w:p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Схеми аналізу комунікативних актів</w:t>
      </w:r>
    </w:p>
    <w:p w:rsidR="00F4635D" w:rsidRPr="00FF75EE" w:rsidRDefault="00F4635D" w:rsidP="00F4635D">
      <w:pPr>
        <w:spacing w:line="360" w:lineRule="auto"/>
        <w:jc w:val="center"/>
        <w:rPr>
          <w:i/>
          <w:iCs/>
        </w:rPr>
      </w:pPr>
      <w:r w:rsidRPr="00FF75EE">
        <w:rPr>
          <w:i/>
          <w:iCs/>
          <w:lang w:val="uk-UA"/>
        </w:rPr>
        <w:t xml:space="preserve">(за підручником </w:t>
      </w:r>
      <w:r w:rsidRPr="00FF75EE">
        <w:rPr>
          <w:i/>
          <w:iCs/>
        </w:rPr>
        <w:t>Кашкина В. Б. Основы теории коммуникации</w:t>
      </w:r>
      <w:r w:rsidRPr="00FF75EE">
        <w:rPr>
          <w:i/>
          <w:iCs/>
          <w:lang w:val="uk-UA"/>
        </w:rPr>
        <w:t xml:space="preserve">. </w:t>
      </w:r>
      <w:r w:rsidRPr="00FF75EE">
        <w:rPr>
          <w:i/>
          <w:iCs/>
        </w:rPr>
        <w:t>М.: АСТ Восток-Запад, 2007. 256 с.</w:t>
      </w:r>
      <w:r w:rsidRPr="00FF75EE">
        <w:rPr>
          <w:i/>
          <w:iCs/>
          <w:lang w:val="uk-UA"/>
        </w:rPr>
        <w:t>)</w:t>
      </w:r>
    </w:p>
    <w:p w:rsidR="00F4635D" w:rsidRPr="00FF75EE" w:rsidRDefault="00F4635D" w:rsidP="00F4635D">
      <w:pPr>
        <w:spacing w:line="360" w:lineRule="auto"/>
        <w:jc w:val="center"/>
      </w:pPr>
    </w:p>
    <w:p w:rsidR="00F4635D" w:rsidRPr="00FF75EE" w:rsidRDefault="00F4635D" w:rsidP="00F641CD">
      <w:pPr>
        <w:spacing w:line="360" w:lineRule="auto"/>
        <w:jc w:val="center"/>
        <w:rPr>
          <w:b/>
          <w:bCs/>
        </w:rPr>
      </w:pPr>
      <w:r w:rsidRPr="00FF75EE">
        <w:rPr>
          <w:b/>
          <w:bCs/>
          <w:lang w:val="uk-UA"/>
        </w:rPr>
        <w:t xml:space="preserve">1. </w:t>
      </w:r>
      <w:r w:rsidRPr="00FF75EE">
        <w:rPr>
          <w:b/>
          <w:bCs/>
        </w:rPr>
        <w:t>Схема первинно</w:t>
      </w:r>
      <w:r w:rsidR="00F641CD">
        <w:rPr>
          <w:b/>
          <w:bCs/>
        </w:rPr>
        <w:t>го аналізу комунікативного акту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b/>
          <w:bCs/>
          <w:i/>
          <w:iCs/>
          <w:lang w:val="uk-UA"/>
        </w:rPr>
        <w:t>Завдання:</w:t>
      </w:r>
      <w:r w:rsidRPr="00FF75EE">
        <w:rPr>
          <w:i/>
          <w:iCs/>
          <w:lang w:val="uk-UA"/>
        </w:rPr>
        <w:t xml:space="preserve"> здійснити первинний аналіз комунікативного акту (події). Дати відповіді на запитання:</w:t>
      </w:r>
    </w:p>
    <w:p w:rsidR="00F4635D" w:rsidRPr="00FF75EE" w:rsidRDefault="00F4635D" w:rsidP="00F4635D">
      <w:pPr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1.</w:t>
      </w:r>
      <w:r w:rsidRPr="00FF75EE">
        <w:rPr>
          <w:i/>
          <w:iCs/>
          <w:lang w:val="uk-UA"/>
        </w:rPr>
        <w:tab/>
        <w:t>Хто є відправником / джерелом повідомлення (індивід або організація)?</w:t>
      </w:r>
    </w:p>
    <w:p w:rsidR="00F4635D" w:rsidRPr="00FF75EE" w:rsidRDefault="00F4635D" w:rsidP="00F4635D">
      <w:pPr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2.</w:t>
      </w:r>
      <w:r w:rsidRPr="00FF75EE">
        <w:rPr>
          <w:i/>
          <w:iCs/>
          <w:lang w:val="uk-UA"/>
        </w:rPr>
        <w:tab/>
        <w:t>Що є змістом повідомлення (письмового або друкованого тексту, усного мовлення, міміки, жестів, пози і просторового розташування, зображення, фільму, ролика, відеоряду, логотипу, символіки тощо) і в якій формі здійснюється комунікація?</w:t>
      </w:r>
    </w:p>
    <w:p w:rsidR="00F4635D" w:rsidRPr="00FF75EE" w:rsidRDefault="00F4635D" w:rsidP="00F4635D">
      <w:pPr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3.</w:t>
      </w:r>
      <w:r w:rsidRPr="00FF75EE">
        <w:rPr>
          <w:i/>
          <w:iCs/>
          <w:lang w:val="uk-UA"/>
        </w:rPr>
        <w:tab/>
        <w:t>Кому направлено повідомлення, хто є адресатом (індивід, організація, народ тощо) і який тип комунікації (міжособистісна, групова, внутрішньоорганізаційна, масова, міжкультурна)?</w:t>
      </w:r>
    </w:p>
    <w:p w:rsidR="00F4635D" w:rsidRPr="00FF75EE" w:rsidRDefault="00F4635D" w:rsidP="00F4635D">
      <w:pPr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4.</w:t>
      </w:r>
      <w:r w:rsidRPr="00FF75EE">
        <w:rPr>
          <w:i/>
          <w:iCs/>
          <w:lang w:val="uk-UA"/>
        </w:rPr>
        <w:tab/>
        <w:t>Яким каналом передається і приймається повідомлення (візуальний, слуховий, кінестетичний)?</w:t>
      </w:r>
    </w:p>
    <w:p w:rsidR="00F4635D" w:rsidRPr="00FF75EE" w:rsidRDefault="00F4635D" w:rsidP="00F4635D">
      <w:pPr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5.</w:t>
      </w:r>
      <w:r w:rsidRPr="00FF75EE">
        <w:rPr>
          <w:i/>
          <w:iCs/>
          <w:lang w:val="uk-UA"/>
        </w:rPr>
        <w:tab/>
        <w:t>Які цілі і функції комунікації у цьому випадку (вираз, звернення, повідомлення, поетична, фатична, метакомунікаційна)? Які потреби вона обслуговує?</w:t>
      </w:r>
    </w:p>
    <w:p w:rsidR="00F4635D" w:rsidRPr="00FF75EE" w:rsidRDefault="00F4635D" w:rsidP="00F4635D">
      <w:pPr>
        <w:spacing w:line="360" w:lineRule="auto"/>
        <w:jc w:val="both"/>
        <w:rPr>
          <w:b/>
          <w:bCs/>
          <w:lang w:val="uk-UA"/>
        </w:rPr>
      </w:pPr>
    </w:p>
    <w:p w:rsidR="00F4635D" w:rsidRPr="00F641CD" w:rsidRDefault="00F4635D" w:rsidP="00F641C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Табли</w:t>
      </w:r>
      <w:r w:rsidR="00F641CD">
        <w:rPr>
          <w:b/>
          <w:bCs/>
          <w:lang w:val="uk-UA"/>
        </w:rPr>
        <w:t>ця аналізу комунікативного акту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2031"/>
        <w:gridCol w:w="1901"/>
        <w:gridCol w:w="1890"/>
        <w:gridCol w:w="1897"/>
      </w:tblGrid>
      <w:tr w:rsidR="00F4635D" w:rsidRPr="00FF75EE" w:rsidTr="001F7570">
        <w:tc>
          <w:tcPr>
            <w:tcW w:w="1948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 xml:space="preserve">Джерело </w:t>
            </w:r>
          </w:p>
        </w:tc>
        <w:tc>
          <w:tcPr>
            <w:tcW w:w="1963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Повідомлення й форма</w:t>
            </w:r>
          </w:p>
        </w:tc>
        <w:tc>
          <w:tcPr>
            <w:tcW w:w="1946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Адресат і тип</w:t>
            </w:r>
          </w:p>
        </w:tc>
        <w:tc>
          <w:tcPr>
            <w:tcW w:w="1944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 xml:space="preserve">Канал </w:t>
            </w:r>
          </w:p>
        </w:tc>
        <w:tc>
          <w:tcPr>
            <w:tcW w:w="194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Мета й функції</w:t>
            </w:r>
          </w:p>
        </w:tc>
      </w:tr>
      <w:tr w:rsidR="00F4635D" w:rsidRPr="00FF75EE" w:rsidTr="001F7570">
        <w:tc>
          <w:tcPr>
            <w:tcW w:w="1948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хто?</w:t>
            </w:r>
          </w:p>
        </w:tc>
        <w:tc>
          <w:tcPr>
            <w:tcW w:w="1963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що повідомляє?</w:t>
            </w:r>
          </w:p>
        </w:tc>
        <w:tc>
          <w:tcPr>
            <w:tcW w:w="1946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кому?</w:t>
            </w:r>
          </w:p>
        </w:tc>
        <w:tc>
          <w:tcPr>
            <w:tcW w:w="1944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у який спосіб?</w:t>
            </w:r>
          </w:p>
        </w:tc>
        <w:tc>
          <w:tcPr>
            <w:tcW w:w="194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навіщо?</w:t>
            </w:r>
          </w:p>
        </w:tc>
      </w:tr>
      <w:tr w:rsidR="00F4635D" w:rsidRPr="00FF75EE" w:rsidTr="001F7570">
        <w:tc>
          <w:tcPr>
            <w:tcW w:w="1948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46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44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F4635D" w:rsidRPr="00FF75EE" w:rsidRDefault="00F4635D" w:rsidP="00F4635D">
      <w:pPr>
        <w:spacing w:line="360" w:lineRule="auto"/>
        <w:rPr>
          <w:b/>
          <w:bCs/>
          <w:lang w:val="uk-UA"/>
        </w:rPr>
      </w:pPr>
    </w:p>
    <w:p w:rsidR="00F641CD" w:rsidRDefault="00F641CD" w:rsidP="00F4635D">
      <w:pPr>
        <w:spacing w:line="360" w:lineRule="auto"/>
        <w:jc w:val="center"/>
        <w:rPr>
          <w:b/>
          <w:bCs/>
          <w:lang w:val="uk-UA"/>
        </w:rPr>
      </w:pPr>
    </w:p>
    <w:p w:rsidR="00F4635D" w:rsidRPr="00FF75EE" w:rsidRDefault="00F4635D" w:rsidP="00F641C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lastRenderedPageBreak/>
        <w:t>2. Схема типологічно</w:t>
      </w:r>
      <w:r w:rsidR="00F641CD">
        <w:rPr>
          <w:b/>
          <w:bCs/>
          <w:lang w:val="uk-UA"/>
        </w:rPr>
        <w:t>го аналізу комунікативного акту</w:t>
      </w:r>
    </w:p>
    <w:p w:rsidR="00F4635D" w:rsidRPr="00FF75EE" w:rsidRDefault="00F4635D" w:rsidP="00F4635D">
      <w:pPr>
        <w:spacing w:line="360" w:lineRule="auto"/>
        <w:rPr>
          <w:i/>
          <w:iCs/>
          <w:lang w:val="uk-UA"/>
        </w:rPr>
      </w:pPr>
      <w:r w:rsidRPr="00FF75EE">
        <w:rPr>
          <w:b/>
          <w:bCs/>
          <w:i/>
          <w:iCs/>
          <w:lang w:val="uk-UA"/>
        </w:rPr>
        <w:t>Завдання:</w:t>
      </w:r>
      <w:r w:rsidRPr="00FF75EE">
        <w:rPr>
          <w:i/>
          <w:iCs/>
          <w:lang w:val="uk-UA"/>
        </w:rPr>
        <w:t xml:space="preserve"> здійснити типологічний аналіз комунікативного акту (події). Які засоби переважають у цьому повідомленні (події) і чому? Яким чином це пов'язано з типологічними характеристиками?</w:t>
      </w:r>
    </w:p>
    <w:p w:rsidR="00F4635D" w:rsidRPr="00FF75EE" w:rsidRDefault="00F4635D" w:rsidP="00F4635D">
      <w:pPr>
        <w:spacing w:line="360" w:lineRule="auto"/>
        <w:rPr>
          <w:i/>
          <w:iCs/>
          <w:lang w:val="uk-UA"/>
        </w:rPr>
      </w:pPr>
    </w:p>
    <w:p w:rsidR="00F4635D" w:rsidRPr="00F641CD" w:rsidRDefault="00F4635D" w:rsidP="00F641C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Табли</w:t>
      </w:r>
      <w:r w:rsidR="00F641CD">
        <w:rPr>
          <w:b/>
          <w:bCs/>
          <w:lang w:val="uk-UA"/>
        </w:rPr>
        <w:t>ця аналізу комунікативного акту</w:t>
      </w:r>
    </w:p>
    <w:tbl>
      <w:tblPr>
        <w:tblW w:w="9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20"/>
        <w:gridCol w:w="1276"/>
        <w:gridCol w:w="1417"/>
        <w:gridCol w:w="1559"/>
        <w:gridCol w:w="1560"/>
        <w:gridCol w:w="1110"/>
      </w:tblGrid>
      <w:tr w:rsidR="00F4635D" w:rsidRPr="00FF75EE" w:rsidTr="001F7570">
        <w:tc>
          <w:tcPr>
            <w:tcW w:w="156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Джерело</w:t>
            </w:r>
          </w:p>
        </w:tc>
        <w:tc>
          <w:tcPr>
            <w:tcW w:w="132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Код</w:t>
            </w:r>
          </w:p>
        </w:tc>
        <w:tc>
          <w:tcPr>
            <w:tcW w:w="1276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Форма повідомлення</w:t>
            </w:r>
          </w:p>
        </w:tc>
        <w:tc>
          <w:tcPr>
            <w:tcW w:w="1417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Канали</w:t>
            </w:r>
          </w:p>
        </w:tc>
        <w:tc>
          <w:tcPr>
            <w:tcW w:w="1559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Засоби комунікації</w:t>
            </w:r>
          </w:p>
        </w:tc>
        <w:tc>
          <w:tcPr>
            <w:tcW w:w="156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Види комунікації</w:t>
            </w:r>
          </w:p>
        </w:tc>
        <w:tc>
          <w:tcPr>
            <w:tcW w:w="111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Адресат</w:t>
            </w:r>
          </w:p>
        </w:tc>
      </w:tr>
      <w:tr w:rsidR="00F4635D" w:rsidRPr="00FF75EE" w:rsidTr="001F7570">
        <w:tc>
          <w:tcPr>
            <w:tcW w:w="1560" w:type="dxa"/>
          </w:tcPr>
          <w:p w:rsidR="00F4635D" w:rsidRPr="00A920F0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A920F0">
              <w:rPr>
                <w:lang w:val="uk-UA"/>
              </w:rPr>
              <w:t>індивід,</w:t>
            </w:r>
          </w:p>
          <w:p w:rsidR="00A920F0" w:rsidRPr="00A920F0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A920F0">
              <w:rPr>
                <w:lang w:val="uk-UA"/>
              </w:rPr>
              <w:t>колектив</w:t>
            </w:r>
            <w:r w:rsidR="00A920F0" w:rsidRPr="00A920F0">
              <w:rPr>
                <w:lang w:val="uk-UA"/>
              </w:rPr>
              <w:t>-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A920F0">
              <w:rPr>
                <w:lang w:val="uk-UA"/>
              </w:rPr>
              <w:t>ний відправник</w:t>
            </w:r>
          </w:p>
        </w:tc>
        <w:tc>
          <w:tcPr>
            <w:tcW w:w="132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вербаль</w:t>
            </w:r>
            <w:r w:rsidR="00A920F0">
              <w:rPr>
                <w:lang w:val="uk-UA"/>
              </w:rPr>
              <w:t>-</w:t>
            </w:r>
            <w:r w:rsidRPr="00FF75EE">
              <w:rPr>
                <w:lang w:val="uk-UA"/>
              </w:rPr>
              <w:t>на мова,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невербальний код</w:t>
            </w:r>
          </w:p>
        </w:tc>
        <w:tc>
          <w:tcPr>
            <w:tcW w:w="1276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письмо</w:t>
            </w:r>
            <w:r w:rsidR="00A920F0">
              <w:rPr>
                <w:lang w:val="uk-UA"/>
              </w:rPr>
              <w:t>-</w:t>
            </w:r>
            <w:r w:rsidRPr="00FF75EE">
              <w:rPr>
                <w:lang w:val="uk-UA"/>
              </w:rPr>
              <w:t>ва, усна, візуаль</w:t>
            </w:r>
            <w:r w:rsidR="00A920F0">
              <w:rPr>
                <w:lang w:val="uk-UA"/>
              </w:rPr>
              <w:t>-</w:t>
            </w:r>
            <w:r w:rsidRPr="00FF75EE">
              <w:rPr>
                <w:lang w:val="uk-UA"/>
              </w:rPr>
              <w:t>на, змішана</w:t>
            </w:r>
          </w:p>
        </w:tc>
        <w:tc>
          <w:tcPr>
            <w:tcW w:w="1417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 xml:space="preserve">слуховий, </w:t>
            </w:r>
            <w:r w:rsidR="00A920F0">
              <w:rPr>
                <w:lang w:val="uk-UA"/>
              </w:rPr>
              <w:t>візуаль-ний, тактиль-ний, смако</w:t>
            </w:r>
            <w:r w:rsidR="00AB1B4E">
              <w:rPr>
                <w:lang w:val="uk-UA"/>
              </w:rPr>
              <w:t>-</w:t>
            </w:r>
            <w:r w:rsidR="00A920F0">
              <w:rPr>
                <w:lang w:val="uk-UA"/>
              </w:rPr>
              <w:t>вий</w:t>
            </w:r>
            <w:r w:rsidRPr="00FF75EE">
              <w:rPr>
                <w:lang w:val="uk-UA"/>
              </w:rPr>
              <w:t xml:space="preserve">, 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кілька каналів</w:t>
            </w:r>
          </w:p>
        </w:tc>
        <w:tc>
          <w:tcPr>
            <w:tcW w:w="1559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природні (голос, частини тіла);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технічні (друк, шрифти, картинки, фільм, фото, графіка тощо)</w:t>
            </w:r>
          </w:p>
        </w:tc>
        <w:tc>
          <w:tcPr>
            <w:tcW w:w="156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основні (міжособистісна, групова, масова);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підвиди  (міжкуль-турна, організаційна)</w:t>
            </w:r>
          </w:p>
        </w:tc>
        <w:tc>
          <w:tcPr>
            <w:tcW w:w="111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інди</w:t>
            </w:r>
            <w:r w:rsidR="00AB1B4E">
              <w:rPr>
                <w:lang w:val="uk-UA"/>
              </w:rPr>
              <w:t>-</w:t>
            </w:r>
            <w:r w:rsidRPr="00FF75EE">
              <w:rPr>
                <w:lang w:val="uk-UA"/>
              </w:rPr>
              <w:t>від,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lang w:val="uk-UA"/>
              </w:rPr>
            </w:pPr>
            <w:r w:rsidRPr="00FF75EE">
              <w:rPr>
                <w:lang w:val="uk-UA"/>
              </w:rPr>
              <w:t>колек</w:t>
            </w:r>
            <w:r w:rsidR="00AB1B4E">
              <w:rPr>
                <w:lang w:val="uk-UA"/>
              </w:rPr>
              <w:t>-</w:t>
            </w:r>
            <w:r w:rsidRPr="00FF75EE">
              <w:rPr>
                <w:lang w:val="uk-UA"/>
              </w:rPr>
              <w:t>тивний адре</w:t>
            </w:r>
            <w:r w:rsidR="00AB1B4E">
              <w:rPr>
                <w:lang w:val="uk-UA"/>
              </w:rPr>
              <w:t>-</w:t>
            </w:r>
            <w:r w:rsidRPr="00FF75EE">
              <w:rPr>
                <w:lang w:val="uk-UA"/>
              </w:rPr>
              <w:t>сат</w:t>
            </w:r>
          </w:p>
        </w:tc>
      </w:tr>
    </w:tbl>
    <w:p w:rsidR="00F4635D" w:rsidRPr="00FF75EE" w:rsidRDefault="00F4635D" w:rsidP="00F4635D">
      <w:pPr>
        <w:spacing w:line="360" w:lineRule="auto"/>
        <w:jc w:val="center"/>
        <w:rPr>
          <w:b/>
          <w:bCs/>
          <w:lang w:val="uk-UA"/>
        </w:rPr>
      </w:pPr>
    </w:p>
    <w:p w:rsidR="00F4635D" w:rsidRPr="00F641CD" w:rsidRDefault="00F4635D" w:rsidP="00F641C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3. Схема функціонально</w:t>
      </w:r>
      <w:r w:rsidR="00F641CD">
        <w:rPr>
          <w:b/>
          <w:bCs/>
          <w:lang w:val="uk-UA"/>
        </w:rPr>
        <w:t>го аналізу комунікативного акту</w:t>
      </w:r>
    </w:p>
    <w:p w:rsidR="00F4635D" w:rsidRPr="00FF75EE" w:rsidRDefault="00F4635D" w:rsidP="00F4635D">
      <w:pPr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b/>
          <w:bCs/>
          <w:i/>
          <w:iCs/>
          <w:lang w:val="uk-UA"/>
        </w:rPr>
        <w:t>Завдання</w:t>
      </w:r>
      <w:r w:rsidRPr="00FF75EE">
        <w:rPr>
          <w:i/>
          <w:iCs/>
          <w:lang w:val="uk-UA"/>
        </w:rPr>
        <w:t xml:space="preserve">: </w:t>
      </w:r>
    </w:p>
    <w:p w:rsidR="00F4635D" w:rsidRPr="00FF75EE" w:rsidRDefault="00F4635D" w:rsidP="00F4635D">
      <w:pPr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1. Здійснити функціональний аналіз комунікативного акту / події, вказати засоби виконання тієї чи іншої функції.</w:t>
      </w:r>
    </w:p>
    <w:p w:rsidR="00F4635D" w:rsidRPr="00FF75EE" w:rsidRDefault="00F4635D" w:rsidP="00F4635D">
      <w:pPr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Заповнити таблицю для тієї комунікативної події, яку ви спостерігали (презентація фірми, інавгурація президента, візит іноземної делегації, продаж нового продукту, рекламне оголошення, зустріч директора школи з батьками майбутніх школярів, рекламна кампанія тощо).</w:t>
      </w:r>
    </w:p>
    <w:p w:rsidR="00F4635D" w:rsidRPr="00FF75EE" w:rsidRDefault="00F4635D" w:rsidP="00F4635D">
      <w:pPr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lastRenderedPageBreak/>
        <w:t>2. Які функції домінують у цьому комунікативному акті / події (функціональний фокус комунікативного акту / події)?</w:t>
      </w:r>
    </w:p>
    <w:p w:rsidR="00F4635D" w:rsidRPr="00FF75EE" w:rsidRDefault="00F4635D" w:rsidP="00F4635D">
      <w:pPr>
        <w:spacing w:line="360" w:lineRule="auto"/>
        <w:jc w:val="both"/>
        <w:rPr>
          <w:i/>
          <w:iCs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726"/>
        <w:gridCol w:w="5510"/>
      </w:tblGrid>
      <w:tr w:rsidR="00F4635D" w:rsidRPr="00FF75EE" w:rsidTr="001F7570">
        <w:tc>
          <w:tcPr>
            <w:tcW w:w="4140" w:type="dxa"/>
            <w:gridSpan w:val="2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Функції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Засоби</w:t>
            </w:r>
          </w:p>
        </w:tc>
      </w:tr>
      <w:tr w:rsidR="00F4635D" w:rsidRPr="00FF75EE" w:rsidTr="001F7570">
        <w:tc>
          <w:tcPr>
            <w:tcW w:w="391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1</w:t>
            </w:r>
          </w:p>
        </w:tc>
        <w:tc>
          <w:tcPr>
            <w:tcW w:w="3749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Емотивна функція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Адресант безпосередньо висловлює своє ставлення до теми і ситуації: модальні слова і звороти тощо</w:t>
            </w:r>
          </w:p>
        </w:tc>
      </w:tr>
      <w:tr w:rsidR="00F4635D" w:rsidRPr="00FF75EE" w:rsidTr="001F7570">
        <w:tc>
          <w:tcPr>
            <w:tcW w:w="391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2</w:t>
            </w:r>
          </w:p>
        </w:tc>
        <w:tc>
          <w:tcPr>
            <w:tcW w:w="3749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Конативна функція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Увага зосереджена на адресатові: звертання й імперативи, привернення уваги, спонукання тощо</w:t>
            </w:r>
          </w:p>
        </w:tc>
      </w:tr>
      <w:tr w:rsidR="00F4635D" w:rsidRPr="00FF75EE" w:rsidTr="001F7570">
        <w:tc>
          <w:tcPr>
            <w:tcW w:w="391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3</w:t>
            </w:r>
          </w:p>
        </w:tc>
        <w:tc>
          <w:tcPr>
            <w:tcW w:w="3749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 xml:space="preserve">Референтна функція 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Увага зосереджена на ситуативному контексті комунікації: об'єкті, темі, змісті дискурсу.</w:t>
            </w:r>
          </w:p>
        </w:tc>
      </w:tr>
      <w:tr w:rsidR="00F4635D" w:rsidRPr="00FF75EE" w:rsidTr="001F7570">
        <w:tc>
          <w:tcPr>
            <w:tcW w:w="391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4</w:t>
            </w:r>
          </w:p>
        </w:tc>
        <w:tc>
          <w:tcPr>
            <w:tcW w:w="3749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 xml:space="preserve">Поетична функція 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 xml:space="preserve">Увага зосереджена на самому повідомленні </w:t>
            </w:r>
          </w:p>
        </w:tc>
      </w:tr>
      <w:tr w:rsidR="00F4635D" w:rsidRPr="00FF75EE" w:rsidTr="001F7570">
        <w:tc>
          <w:tcPr>
            <w:tcW w:w="391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5</w:t>
            </w:r>
          </w:p>
        </w:tc>
        <w:tc>
          <w:tcPr>
            <w:tcW w:w="3749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Фатична функція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Використання комунікативної системи для встановлення контакту, підтримки і закінчення спілкування.</w:t>
            </w:r>
          </w:p>
        </w:tc>
      </w:tr>
      <w:tr w:rsidR="00F4635D" w:rsidRPr="00FF75EE" w:rsidTr="001F7570">
        <w:tc>
          <w:tcPr>
            <w:tcW w:w="391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6</w:t>
            </w:r>
          </w:p>
        </w:tc>
        <w:tc>
          <w:tcPr>
            <w:tcW w:w="3749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Метакомунікативна функція</w:t>
            </w:r>
          </w:p>
        </w:tc>
        <w:tc>
          <w:tcPr>
            <w:tcW w:w="5580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  <w:r w:rsidRPr="00FF75EE">
              <w:rPr>
                <w:lang w:val="uk-UA"/>
              </w:rPr>
              <w:t>Зосередження уваги на самому коді: встановлення і опис параметрів комунікації та інтерпретації.</w:t>
            </w:r>
          </w:p>
        </w:tc>
      </w:tr>
    </w:tbl>
    <w:p w:rsidR="00F4635D" w:rsidRPr="00FF75EE" w:rsidRDefault="00F4635D" w:rsidP="00F4635D">
      <w:pPr>
        <w:spacing w:line="360" w:lineRule="auto"/>
        <w:jc w:val="both"/>
        <w:rPr>
          <w:lang w:val="uk-UA"/>
        </w:rPr>
      </w:pPr>
    </w:p>
    <w:p w:rsidR="00F4635D" w:rsidRPr="00F641CD" w:rsidRDefault="00F4635D" w:rsidP="00F641CD">
      <w:pPr>
        <w:spacing w:line="360" w:lineRule="auto"/>
        <w:jc w:val="center"/>
        <w:rPr>
          <w:b/>
          <w:bCs/>
          <w:lang w:val="uk-UA"/>
        </w:rPr>
      </w:pPr>
      <w:r w:rsidRPr="00FF75EE">
        <w:rPr>
          <w:b/>
          <w:bCs/>
          <w:lang w:val="uk-UA"/>
        </w:rPr>
        <w:t>4. Схема прагматично</w:t>
      </w:r>
      <w:r w:rsidR="00F641CD">
        <w:rPr>
          <w:b/>
          <w:bCs/>
          <w:lang w:val="uk-UA"/>
        </w:rPr>
        <w:t>го аналізу комунікативного акту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b/>
          <w:bCs/>
          <w:i/>
          <w:iCs/>
          <w:lang w:val="uk-UA"/>
        </w:rPr>
        <w:t>Завдання</w:t>
      </w:r>
      <w:r w:rsidRPr="00FF75EE">
        <w:rPr>
          <w:i/>
          <w:iCs/>
          <w:lang w:val="uk-UA"/>
        </w:rPr>
        <w:t xml:space="preserve">: 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1. Здійснити прагматичний аналіз комунікативного акту / події, вказати засоби виконання тієї чи іншої прагматичної функції.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2. Що ви можете сказати про наявність непрямих комунікативних актів у повідомленні (комунікативній події)? Через які типи комунікативних актів вони виражаються?</w:t>
      </w:r>
    </w:p>
    <w:p w:rsidR="00F4635D" w:rsidRPr="00F641CD" w:rsidRDefault="00F4635D" w:rsidP="00F641C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3. Який прагматичний фокус повідомлення (тексту, події), його основна прагматична функція?</w:t>
      </w:r>
    </w:p>
    <w:p w:rsidR="00F4635D" w:rsidRPr="00FF75EE" w:rsidRDefault="00F4635D" w:rsidP="00F4635D">
      <w:pPr>
        <w:spacing w:line="360" w:lineRule="auto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3211"/>
        <w:gridCol w:w="3215"/>
      </w:tblGrid>
      <w:tr w:rsidR="00F4635D" w:rsidRPr="00FF75EE" w:rsidTr="001F7570"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Прагматична функція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Засіб</w:t>
            </w:r>
          </w:p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(на прикладі дієслів)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Мета / перлокутивний ефект</w:t>
            </w:r>
          </w:p>
        </w:tc>
      </w:tr>
      <w:tr w:rsidR="00F4635D" w:rsidRPr="00FF75EE" w:rsidTr="001F7570"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 w:rsidRPr="00FF75EE">
              <w:rPr>
                <w:b/>
                <w:bCs/>
                <w:i/>
                <w:iCs/>
                <w:u w:val="single"/>
                <w:lang w:val="uk-UA"/>
              </w:rPr>
              <w:t>Асертив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i/>
                <w:iCs/>
                <w:lang w:val="uk-UA"/>
              </w:rPr>
            </w:pPr>
            <w:r w:rsidRPr="00FF75EE">
              <w:rPr>
                <w:i/>
                <w:iCs/>
                <w:lang w:val="uk-UA"/>
              </w:rPr>
              <w:t>стверджувати, заперечувати, відповідати тощо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 w:rsidRPr="00FF75EE">
              <w:rPr>
                <w:b/>
                <w:bCs/>
                <w:i/>
                <w:iCs/>
                <w:u w:val="single"/>
                <w:lang w:val="uk-UA"/>
              </w:rPr>
              <w:t>Директив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i/>
                <w:iCs/>
                <w:lang w:val="uk-UA"/>
              </w:rPr>
            </w:pPr>
            <w:r w:rsidRPr="00FF75EE">
              <w:rPr>
                <w:i/>
                <w:iCs/>
                <w:lang w:val="uk-UA"/>
              </w:rPr>
              <w:t>попросити, наказати, командувати, благати, дозволити, запросити, порадити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 w:rsidRPr="00FF75EE">
              <w:rPr>
                <w:b/>
                <w:bCs/>
                <w:i/>
                <w:iCs/>
                <w:u w:val="single"/>
                <w:lang w:val="uk-UA"/>
              </w:rPr>
              <w:t>Комісив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i/>
                <w:iCs/>
                <w:lang w:val="uk-UA"/>
              </w:rPr>
            </w:pPr>
            <w:r w:rsidRPr="00FF75EE">
              <w:rPr>
                <w:i/>
                <w:iCs/>
                <w:lang w:val="uk-UA"/>
              </w:rPr>
              <w:t>обіцяти; давати обітницю, клятву, слово; прийняти план дій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 w:rsidRPr="00FF75EE">
              <w:rPr>
                <w:b/>
                <w:bCs/>
                <w:i/>
                <w:iCs/>
                <w:u w:val="single"/>
                <w:lang w:val="uk-UA"/>
              </w:rPr>
              <w:t>Експресив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i/>
                <w:iCs/>
                <w:lang w:val="uk-UA"/>
              </w:rPr>
            </w:pPr>
            <w:r w:rsidRPr="00FF75EE">
              <w:rPr>
                <w:i/>
                <w:iCs/>
                <w:lang w:val="uk-UA"/>
              </w:rPr>
              <w:t>дякувати, поздоровляти, просити вибачення, співчувати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F4635D" w:rsidRPr="00FF75EE" w:rsidTr="001F7570">
        <w:tc>
          <w:tcPr>
            <w:tcW w:w="3285" w:type="dxa"/>
          </w:tcPr>
          <w:p w:rsidR="00F4635D" w:rsidRPr="00FF75EE" w:rsidRDefault="002944FE" w:rsidP="001F7570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 w:rsidRPr="00FF75EE">
              <w:rPr>
                <w:b/>
                <w:bCs/>
                <w:i/>
                <w:iCs/>
                <w:u w:val="single"/>
                <w:lang w:val="uk-UA"/>
              </w:rPr>
              <w:t>Декларатив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i/>
                <w:iCs/>
                <w:lang w:val="uk-UA"/>
              </w:rPr>
            </w:pPr>
            <w:r w:rsidRPr="00FF75EE">
              <w:rPr>
                <w:i/>
                <w:iCs/>
                <w:lang w:val="uk-UA"/>
              </w:rPr>
              <w:t>давати ім'я, хрестити, оголошувати чоловіком і дружиною, видавати указ, подавати у відставку</w:t>
            </w:r>
          </w:p>
        </w:tc>
        <w:tc>
          <w:tcPr>
            <w:tcW w:w="328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F4635D" w:rsidRPr="00FF75EE" w:rsidRDefault="00F4635D" w:rsidP="00F4635D">
      <w:pPr>
        <w:spacing w:line="360" w:lineRule="auto"/>
        <w:jc w:val="center"/>
        <w:rPr>
          <w:lang w:val="uk-UA"/>
        </w:rPr>
      </w:pPr>
    </w:p>
    <w:p w:rsidR="00F4635D" w:rsidRPr="003A769A" w:rsidRDefault="00F4635D" w:rsidP="003A769A">
      <w:pPr>
        <w:spacing w:line="360" w:lineRule="auto"/>
        <w:rPr>
          <w:b/>
          <w:bCs/>
          <w:lang w:val="uk-UA"/>
        </w:rPr>
      </w:pPr>
      <w:r w:rsidRPr="00FF75EE">
        <w:rPr>
          <w:b/>
          <w:bCs/>
          <w:lang w:val="uk-UA"/>
        </w:rPr>
        <w:t>5. Схема особистісно</w:t>
      </w:r>
      <w:r w:rsidR="003A769A">
        <w:rPr>
          <w:b/>
          <w:bCs/>
          <w:lang w:val="uk-UA"/>
        </w:rPr>
        <w:t>го аналізу комунікативного акту</w:t>
      </w:r>
    </w:p>
    <w:p w:rsidR="00F4635D" w:rsidRPr="00FF75EE" w:rsidRDefault="00F4635D" w:rsidP="003A769A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b/>
          <w:bCs/>
          <w:i/>
          <w:iCs/>
          <w:lang w:val="uk-UA"/>
        </w:rPr>
        <w:t>Завдання</w:t>
      </w:r>
      <w:r w:rsidRPr="00FF75EE">
        <w:rPr>
          <w:i/>
          <w:iCs/>
          <w:lang w:val="uk-UA"/>
        </w:rPr>
        <w:t>: здійснити особистісний аналіз комунікативної події.</w:t>
      </w:r>
    </w:p>
    <w:p w:rsidR="00F4635D" w:rsidRPr="00FF75EE" w:rsidRDefault="00F4635D" w:rsidP="003A769A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1. Які типологічні характеристики комунікантів?</w:t>
      </w:r>
    </w:p>
    <w:p w:rsidR="00F4635D" w:rsidRPr="00FF75EE" w:rsidRDefault="00F4635D" w:rsidP="003A769A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Відправник (індивідуальний, колективний)</w:t>
      </w:r>
    </w:p>
    <w:p w:rsidR="00F4635D" w:rsidRPr="00FF75EE" w:rsidRDefault="00F4635D" w:rsidP="003A769A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Одержувач (індивідуальний, колективний)</w:t>
      </w:r>
    </w:p>
    <w:p w:rsidR="00F4635D" w:rsidRPr="00FF75EE" w:rsidRDefault="00F4635D" w:rsidP="003A769A">
      <w:pPr>
        <w:widowControl w:val="0"/>
        <w:spacing w:line="360" w:lineRule="auto"/>
        <w:ind w:left="567" w:hanging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2. Які особистісні комунікативні характеристики учасників спілкування?</w:t>
      </w:r>
    </w:p>
    <w:p w:rsidR="00F4635D" w:rsidRPr="00FF75EE" w:rsidRDefault="00F4635D" w:rsidP="003A769A">
      <w:pPr>
        <w:widowControl w:val="0"/>
        <w:spacing w:line="360" w:lineRule="auto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Тип комунікативної особистості (домінантний, мобільни</w:t>
      </w:r>
      <w:r w:rsidR="003A769A">
        <w:rPr>
          <w:i/>
          <w:iCs/>
          <w:lang w:val="uk-UA"/>
        </w:rPr>
        <w:t xml:space="preserve">й, інтровертний </w:t>
      </w:r>
      <w:r w:rsidRPr="00FF75EE">
        <w:rPr>
          <w:i/>
          <w:iCs/>
          <w:lang w:val="uk-UA"/>
        </w:rPr>
        <w:t>комунікант).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lastRenderedPageBreak/>
        <w:t>3. Які засоби підтверджують характеристики комунікантів?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Вербальні (лексика, граматика, інтонація, фонетика, швидкість мовлення, ритм тощо)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Невербальні (одяг і прикраси, жести, міміка, положення тіла, проксеміка, тактильна комунікація).</w:t>
      </w:r>
    </w:p>
    <w:p w:rsidR="00F4635D" w:rsidRPr="00FF75EE" w:rsidRDefault="00F4635D" w:rsidP="00F4635D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  <w:r w:rsidRPr="00FF75EE">
        <w:rPr>
          <w:i/>
          <w:iCs/>
          <w:lang w:val="uk-UA"/>
        </w:rPr>
        <w:t>Загальнокомунікативні (стратегія, тактика, комунікативна компетентність, етикет).</w:t>
      </w:r>
    </w:p>
    <w:p w:rsidR="00F4635D" w:rsidRPr="00FF75EE" w:rsidRDefault="00F4635D" w:rsidP="00F4635D">
      <w:pPr>
        <w:spacing w:line="360" w:lineRule="auto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921"/>
        <w:gridCol w:w="1911"/>
        <w:gridCol w:w="1957"/>
        <w:gridCol w:w="1899"/>
      </w:tblGrid>
      <w:tr w:rsidR="00F4635D" w:rsidRPr="00FF75EE" w:rsidTr="001F7570">
        <w:trPr>
          <w:trHeight w:val="649"/>
        </w:trPr>
        <w:tc>
          <w:tcPr>
            <w:tcW w:w="1954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Тип комуні-канта</w:t>
            </w:r>
          </w:p>
        </w:tc>
        <w:tc>
          <w:tcPr>
            <w:tcW w:w="193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Вербальні засоби</w:t>
            </w:r>
          </w:p>
        </w:tc>
        <w:tc>
          <w:tcPr>
            <w:tcW w:w="1966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Невербальні засоби</w:t>
            </w:r>
          </w:p>
        </w:tc>
        <w:tc>
          <w:tcPr>
            <w:tcW w:w="1925" w:type="dxa"/>
          </w:tcPr>
          <w:p w:rsidR="00F4635D" w:rsidRPr="00FF75EE" w:rsidRDefault="00F4635D" w:rsidP="001F757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F75EE">
              <w:rPr>
                <w:b/>
                <w:bCs/>
                <w:lang w:val="uk-UA"/>
              </w:rPr>
              <w:t>Стратегія і тактика</w:t>
            </w:r>
          </w:p>
        </w:tc>
      </w:tr>
      <w:tr w:rsidR="00F4635D" w:rsidRPr="00FF75EE" w:rsidTr="001F7570">
        <w:trPr>
          <w:trHeight w:val="316"/>
        </w:trPr>
        <w:tc>
          <w:tcPr>
            <w:tcW w:w="1954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b/>
                <w:bCs/>
                <w:i/>
                <w:iCs/>
                <w:lang w:val="uk-UA"/>
              </w:rPr>
            </w:pPr>
            <w:r w:rsidRPr="00FF75EE">
              <w:rPr>
                <w:b/>
                <w:bCs/>
                <w:i/>
                <w:iCs/>
                <w:lang w:val="uk-UA"/>
              </w:rPr>
              <w:t>Відправник</w:t>
            </w:r>
          </w:p>
        </w:tc>
        <w:tc>
          <w:tcPr>
            <w:tcW w:w="196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3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66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2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F4635D" w:rsidRPr="00FF75EE" w:rsidTr="001F7570">
        <w:trPr>
          <w:trHeight w:val="333"/>
        </w:trPr>
        <w:tc>
          <w:tcPr>
            <w:tcW w:w="1954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b/>
                <w:bCs/>
                <w:i/>
                <w:iCs/>
                <w:lang w:val="uk-UA"/>
              </w:rPr>
            </w:pPr>
            <w:r w:rsidRPr="00FF75EE">
              <w:rPr>
                <w:b/>
                <w:bCs/>
                <w:i/>
                <w:iCs/>
                <w:lang w:val="uk-UA"/>
              </w:rPr>
              <w:t>Отримувач</w:t>
            </w:r>
          </w:p>
        </w:tc>
        <w:tc>
          <w:tcPr>
            <w:tcW w:w="196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3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66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925" w:type="dxa"/>
          </w:tcPr>
          <w:p w:rsidR="00F4635D" w:rsidRPr="00FF75EE" w:rsidRDefault="00F4635D" w:rsidP="001F7570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F4635D" w:rsidRPr="00FF75EE" w:rsidRDefault="00F4635D" w:rsidP="00F4635D">
      <w:pPr>
        <w:spacing w:line="360" w:lineRule="auto"/>
        <w:jc w:val="both"/>
        <w:rPr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  <w:r w:rsidRPr="00FF75EE">
        <w:rPr>
          <w:lang w:val="uk-UA"/>
        </w:rPr>
        <w:br w:type="page"/>
      </w:r>
      <w:r w:rsidRPr="00FF75EE">
        <w:rPr>
          <w:b/>
          <w:bCs/>
          <w:u w:val="single"/>
          <w:lang w:val="uk-UA"/>
        </w:rPr>
        <w:lastRenderedPageBreak/>
        <w:t>ДЛЯ НОТАТОК</w:t>
      </w: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4635D" w:rsidRPr="00FF75EE" w:rsidRDefault="00F4635D" w:rsidP="00F4635D">
      <w:pPr>
        <w:widowControl w:val="0"/>
        <w:spacing w:line="360" w:lineRule="auto"/>
        <w:jc w:val="center"/>
        <w:rPr>
          <w:b/>
          <w:bCs/>
        </w:rPr>
      </w:pPr>
      <w:r w:rsidRPr="00FF75EE">
        <w:rPr>
          <w:b/>
          <w:bCs/>
        </w:rPr>
        <w:lastRenderedPageBreak/>
        <w:t>ЗМІСТ</w:t>
      </w:r>
    </w:p>
    <w:p w:rsidR="00F4635D" w:rsidRPr="00FF75EE" w:rsidRDefault="00F4635D" w:rsidP="00F4635D">
      <w:pPr>
        <w:widowControl w:val="0"/>
        <w:spacing w:line="360" w:lineRule="auto"/>
        <w:jc w:val="both"/>
        <w:rPr>
          <w:b/>
          <w:bCs/>
        </w:rPr>
      </w:pP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>Вступ</w:t>
      </w:r>
      <w:r w:rsidRPr="00FF75EE">
        <w:rPr>
          <w:lang w:val="uk-UA"/>
        </w:rPr>
        <w:tab/>
      </w:r>
      <w:r w:rsidRPr="00FF75EE">
        <w:t>3</w:t>
      </w:r>
    </w:p>
    <w:p w:rsidR="00827334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Частина І. 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Тема 1. </w:t>
      </w:r>
      <w:r w:rsidR="00776FE0" w:rsidRPr="00776FE0">
        <w:rPr>
          <w:lang w:val="uk-UA"/>
        </w:rPr>
        <w:t>Особливості масової комунікації та комунікативного процесу</w:t>
      </w:r>
      <w:r w:rsidRPr="00FF75EE">
        <w:rPr>
          <w:lang w:val="uk-UA"/>
        </w:rPr>
        <w:tab/>
      </w:r>
      <w:r w:rsidRPr="00FF75EE">
        <w:t>5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Тема 2. </w:t>
      </w:r>
      <w:r w:rsidRPr="00FF75EE">
        <w:t>Комунікатори і комуніканти як суб’єкти комунікації</w:t>
      </w:r>
      <w:r w:rsidRPr="00FF75EE">
        <w:rPr>
          <w:lang w:val="uk-UA"/>
        </w:rPr>
        <w:tab/>
      </w:r>
      <w:r w:rsidRPr="00FF75EE">
        <w:t>6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Тема 3. </w:t>
      </w:r>
      <w:r w:rsidRPr="00FF75EE">
        <w:t>Аудиторія в масовій комунікації</w:t>
      </w:r>
      <w:r w:rsidRPr="00FF75EE">
        <w:rPr>
          <w:lang w:val="uk-UA"/>
        </w:rPr>
        <w:tab/>
      </w:r>
      <w:r w:rsidR="001F7570">
        <w:rPr>
          <w:lang w:val="uk-UA"/>
        </w:rPr>
        <w:t>7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</w:pPr>
      <w:r w:rsidRPr="00FF75EE">
        <w:rPr>
          <w:b/>
          <w:bCs/>
        </w:rPr>
        <w:t xml:space="preserve">Тема 4. </w:t>
      </w:r>
      <w:r w:rsidRPr="00FF75EE">
        <w:t>Сучасний комунікативний дискурс</w:t>
      </w:r>
      <w:r w:rsidRPr="00FF75EE">
        <w:rPr>
          <w:lang w:val="uk-UA"/>
        </w:rPr>
        <w:tab/>
      </w:r>
      <w:r w:rsidR="001F7570">
        <w:t>9</w:t>
      </w:r>
    </w:p>
    <w:p w:rsidR="00F4635D" w:rsidRPr="001F7570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  <w:lang w:val="uk-UA"/>
        </w:rPr>
      </w:pPr>
      <w:r w:rsidRPr="00FF75EE">
        <w:rPr>
          <w:b/>
          <w:bCs/>
        </w:rPr>
        <w:t xml:space="preserve">Тема 5. </w:t>
      </w:r>
      <w:r w:rsidRPr="00FF75EE">
        <w:t>Функціональний аналіз комунікативної діяльності</w:t>
      </w:r>
      <w:r w:rsidRPr="00FF75EE">
        <w:rPr>
          <w:lang w:val="uk-UA"/>
        </w:rPr>
        <w:tab/>
      </w:r>
      <w:r w:rsidRPr="00FF75EE">
        <w:t>1</w:t>
      </w:r>
      <w:r w:rsidR="001F7570">
        <w:rPr>
          <w:lang w:val="uk-UA"/>
        </w:rPr>
        <w:t>0</w:t>
      </w:r>
    </w:p>
    <w:p w:rsidR="00F4635D" w:rsidRPr="001F7570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  <w:lang w:val="uk-UA"/>
        </w:rPr>
      </w:pPr>
      <w:r w:rsidRPr="00FF75EE">
        <w:rPr>
          <w:b/>
          <w:bCs/>
        </w:rPr>
        <w:t xml:space="preserve">Тема 6. </w:t>
      </w:r>
      <w:r w:rsidRPr="00FF75EE">
        <w:t>Ефективність комунікації</w:t>
      </w:r>
      <w:r w:rsidRPr="00FF75EE">
        <w:rPr>
          <w:lang w:val="uk-UA"/>
        </w:rPr>
        <w:tab/>
      </w:r>
      <w:r w:rsidRPr="00FF75EE">
        <w:t>1</w:t>
      </w:r>
      <w:r w:rsidR="001F7570">
        <w:rPr>
          <w:lang w:val="uk-UA"/>
        </w:rPr>
        <w:t>1</w:t>
      </w:r>
    </w:p>
    <w:p w:rsidR="00827334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Частина ІІ.  </w:t>
      </w:r>
    </w:p>
    <w:p w:rsidR="00F4635D" w:rsidRPr="001F7570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  <w:lang w:val="uk-UA"/>
        </w:rPr>
      </w:pPr>
      <w:r w:rsidRPr="00FF75EE">
        <w:rPr>
          <w:b/>
          <w:bCs/>
        </w:rPr>
        <w:t>Тема 1.</w:t>
      </w:r>
      <w:r w:rsidRPr="00FF75EE">
        <w:t xml:space="preserve"> Комунікологія в сучасних наукових дослідженнях</w:t>
      </w:r>
      <w:r w:rsidRPr="00FF75EE">
        <w:rPr>
          <w:lang w:val="uk-UA"/>
        </w:rPr>
        <w:tab/>
      </w:r>
      <w:r w:rsidRPr="00FF75EE">
        <w:t>1</w:t>
      </w:r>
      <w:r w:rsidR="001F7570">
        <w:rPr>
          <w:lang w:val="uk-UA"/>
        </w:rPr>
        <w:t>3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  <w:lang w:val="uk-UA"/>
        </w:rPr>
      </w:pPr>
      <w:r w:rsidRPr="001F7570">
        <w:rPr>
          <w:b/>
          <w:bCs/>
          <w:lang w:val="uk-UA"/>
        </w:rPr>
        <w:t xml:space="preserve">Тема 2. </w:t>
      </w:r>
      <w:r w:rsidR="001F7570">
        <w:rPr>
          <w:lang w:val="uk-UA"/>
        </w:rPr>
        <w:t>Класичні та сучасні</w:t>
      </w:r>
      <w:r w:rsidRPr="001F7570">
        <w:rPr>
          <w:lang w:val="uk-UA"/>
        </w:rPr>
        <w:t xml:space="preserve"> теорії масової комунікації</w:t>
      </w:r>
      <w:r w:rsidRPr="00FF75EE">
        <w:rPr>
          <w:lang w:val="uk-UA"/>
        </w:rPr>
        <w:tab/>
      </w:r>
      <w:r w:rsidRPr="001F7570">
        <w:rPr>
          <w:lang w:val="uk-UA"/>
        </w:rPr>
        <w:t>1</w:t>
      </w:r>
      <w:r w:rsidR="001F7570">
        <w:rPr>
          <w:lang w:val="uk-UA"/>
        </w:rPr>
        <w:t>4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Тема 3. </w:t>
      </w:r>
      <w:r w:rsidRPr="00FF75EE">
        <w:t>Моделі масової комунікації: теоретичний і прикладний аспекти</w:t>
      </w:r>
      <w:r w:rsidRPr="00FF75EE">
        <w:rPr>
          <w:lang w:val="uk-UA"/>
        </w:rPr>
        <w:tab/>
      </w:r>
      <w:r w:rsidR="00340F91">
        <w:t>15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 xml:space="preserve">Тема 4. </w:t>
      </w:r>
      <w:r w:rsidRPr="00FF75EE">
        <w:t>Методи аналізу повідомлень масової комунікації</w:t>
      </w:r>
      <w:r w:rsidRPr="00FF75EE">
        <w:rPr>
          <w:lang w:val="uk-UA"/>
        </w:rPr>
        <w:tab/>
      </w:r>
      <w:r w:rsidR="00340F91">
        <w:t>17</w:t>
      </w:r>
    </w:p>
    <w:p w:rsidR="00F4635D" w:rsidRPr="00340F91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  <w:lang w:val="uk-UA"/>
        </w:rPr>
      </w:pPr>
      <w:r w:rsidRPr="00FF75EE">
        <w:rPr>
          <w:b/>
          <w:bCs/>
        </w:rPr>
        <w:t xml:space="preserve">Тема 5. </w:t>
      </w:r>
      <w:r w:rsidRPr="00FF75EE">
        <w:t>Масова комунікація та індустрія культури</w:t>
      </w:r>
      <w:r w:rsidRPr="00FF75EE">
        <w:rPr>
          <w:lang w:val="uk-UA"/>
        </w:rPr>
        <w:tab/>
      </w:r>
      <w:r w:rsidRPr="00FF75EE">
        <w:t>1</w:t>
      </w:r>
      <w:r w:rsidR="00340F91">
        <w:rPr>
          <w:lang w:val="uk-UA"/>
        </w:rPr>
        <w:t>8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  <w:lang w:val="uk-UA"/>
        </w:rPr>
      </w:pPr>
      <w:r w:rsidRPr="00FF75EE">
        <w:rPr>
          <w:b/>
          <w:bCs/>
        </w:rPr>
        <w:t xml:space="preserve">Тема 6. </w:t>
      </w:r>
      <w:r w:rsidRPr="00FF75EE">
        <w:t>Сучасні тенденції в масовій комунікації</w:t>
      </w:r>
      <w:r w:rsidRPr="00FF75EE">
        <w:rPr>
          <w:lang w:val="uk-UA"/>
        </w:rPr>
        <w:tab/>
      </w:r>
      <w:r w:rsidR="00340F91">
        <w:t>19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>Список літератури до курсу</w:t>
      </w:r>
      <w:r w:rsidRPr="00FF75EE">
        <w:rPr>
          <w:lang w:val="uk-UA"/>
        </w:rPr>
        <w:tab/>
      </w:r>
      <w:r w:rsidR="00340F91">
        <w:t>21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>Оцінювання знань</w:t>
      </w:r>
      <w:r w:rsidRPr="00FF75EE">
        <w:rPr>
          <w:lang w:val="uk-UA"/>
        </w:rPr>
        <w:tab/>
      </w:r>
      <w:r w:rsidR="00340F91">
        <w:t>25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</w:pPr>
      <w:r w:rsidRPr="00FF75EE">
        <w:rPr>
          <w:b/>
          <w:bCs/>
          <w:lang w:val="uk-UA"/>
        </w:rPr>
        <w:t>Перелік</w:t>
      </w:r>
      <w:r w:rsidR="002944FE" w:rsidRPr="00FF75EE">
        <w:rPr>
          <w:b/>
          <w:bCs/>
          <w:lang w:val="uk-UA"/>
        </w:rPr>
        <w:t xml:space="preserve"> контрольних запитань до курсу </w:t>
      </w:r>
      <w:r w:rsidRPr="00FF75EE">
        <w:rPr>
          <w:lang w:val="uk-UA"/>
        </w:rPr>
        <w:tab/>
      </w:r>
      <w:r w:rsidR="00340F91">
        <w:t>28</w:t>
      </w:r>
    </w:p>
    <w:p w:rsidR="00F4635D" w:rsidRPr="00FF75EE" w:rsidRDefault="00F4635D" w:rsidP="00F4635D">
      <w:pPr>
        <w:widowControl w:val="0"/>
        <w:tabs>
          <w:tab w:val="right" w:leader="dot" w:pos="9639"/>
        </w:tabs>
        <w:spacing w:line="360" w:lineRule="auto"/>
        <w:jc w:val="both"/>
        <w:rPr>
          <w:b/>
          <w:bCs/>
        </w:rPr>
      </w:pPr>
      <w:r w:rsidRPr="00FF75EE">
        <w:rPr>
          <w:b/>
          <w:bCs/>
        </w:rPr>
        <w:t>Додаток. Схеми аналізу комунікативних актів</w:t>
      </w:r>
      <w:r w:rsidRPr="00FF75EE">
        <w:rPr>
          <w:lang w:val="uk-UA"/>
        </w:rPr>
        <w:tab/>
      </w:r>
      <w:r w:rsidR="00340F91">
        <w:t>31</w:t>
      </w:r>
    </w:p>
    <w:p w:rsidR="00F4635D" w:rsidRPr="00FF75EE" w:rsidRDefault="00F4635D" w:rsidP="00F4635D">
      <w:pPr>
        <w:widowControl w:val="0"/>
        <w:spacing w:line="360" w:lineRule="auto"/>
        <w:jc w:val="both"/>
        <w:rPr>
          <w:b/>
          <w:bCs/>
        </w:rPr>
      </w:pPr>
    </w:p>
    <w:p w:rsidR="00F4635D" w:rsidRPr="00FF75EE" w:rsidRDefault="00F4635D" w:rsidP="00F4635D">
      <w:pPr>
        <w:spacing w:line="360" w:lineRule="auto"/>
        <w:jc w:val="both"/>
        <w:rPr>
          <w:b/>
          <w:bCs/>
        </w:rPr>
      </w:pPr>
    </w:p>
    <w:p w:rsidR="00F4635D" w:rsidRPr="00FF75EE" w:rsidRDefault="00F4635D" w:rsidP="00F4635D">
      <w:pPr>
        <w:spacing w:line="360" w:lineRule="auto"/>
        <w:rPr>
          <w:b/>
          <w:bCs/>
          <w:u w:val="single"/>
          <w:lang w:val="uk-UA"/>
        </w:rPr>
      </w:pPr>
    </w:p>
    <w:p w:rsidR="00C00DA9" w:rsidRPr="00FF75EE" w:rsidRDefault="00C00DA9">
      <w:pPr>
        <w:rPr>
          <w:lang w:val="uk-UA"/>
        </w:rPr>
      </w:pPr>
    </w:p>
    <w:sectPr w:rsidR="00C00DA9" w:rsidRPr="00FF75EE" w:rsidSect="001F7570">
      <w:footerReference w:type="default" r:id="rId7"/>
      <w:pgSz w:w="11906" w:h="16838" w:code="9"/>
      <w:pgMar w:top="1134" w:right="1134" w:bottom="1134" w:left="1134" w:header="567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9D" w:rsidRDefault="00E5329D">
      <w:r>
        <w:separator/>
      </w:r>
    </w:p>
  </w:endnote>
  <w:endnote w:type="continuationSeparator" w:id="0">
    <w:p w:rsidR="00E5329D" w:rsidRDefault="00E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92" w:rsidRDefault="00263C92">
    <w:pPr>
      <w:pStyle w:val="a4"/>
      <w:jc w:val="center"/>
    </w:pPr>
    <w:r w:rsidRPr="00577CBC">
      <w:rPr>
        <w:sz w:val="24"/>
        <w:szCs w:val="24"/>
      </w:rPr>
      <w:fldChar w:fldCharType="begin"/>
    </w:r>
    <w:r w:rsidRPr="00577CBC">
      <w:rPr>
        <w:sz w:val="24"/>
        <w:szCs w:val="24"/>
      </w:rPr>
      <w:instrText>PAGE   \* MERGEFORMAT</w:instrText>
    </w:r>
    <w:r w:rsidRPr="00577CBC">
      <w:rPr>
        <w:sz w:val="24"/>
        <w:szCs w:val="24"/>
      </w:rPr>
      <w:fldChar w:fldCharType="separate"/>
    </w:r>
    <w:r w:rsidR="00764857">
      <w:rPr>
        <w:noProof/>
        <w:sz w:val="24"/>
        <w:szCs w:val="24"/>
      </w:rPr>
      <w:t>3</w:t>
    </w:r>
    <w:r w:rsidRPr="00577CBC">
      <w:rPr>
        <w:sz w:val="24"/>
        <w:szCs w:val="24"/>
      </w:rPr>
      <w:fldChar w:fldCharType="end"/>
    </w:r>
  </w:p>
  <w:p w:rsidR="00263C92" w:rsidRDefault="00263C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9D" w:rsidRDefault="00E5329D">
      <w:r>
        <w:separator/>
      </w:r>
    </w:p>
  </w:footnote>
  <w:footnote w:type="continuationSeparator" w:id="0">
    <w:p w:rsidR="00E5329D" w:rsidRDefault="00E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7F"/>
    <w:multiLevelType w:val="hybridMultilevel"/>
    <w:tmpl w:val="3C1A0376"/>
    <w:lvl w:ilvl="0" w:tplc="383CB8A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0660577"/>
    <w:multiLevelType w:val="hybridMultilevel"/>
    <w:tmpl w:val="C4D01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CB8"/>
    <w:multiLevelType w:val="hybridMultilevel"/>
    <w:tmpl w:val="DC9018D4"/>
    <w:lvl w:ilvl="0" w:tplc="55EA44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03E"/>
    <w:multiLevelType w:val="hybridMultilevel"/>
    <w:tmpl w:val="578AE4FC"/>
    <w:lvl w:ilvl="0" w:tplc="D17E4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85A"/>
    <w:multiLevelType w:val="hybridMultilevel"/>
    <w:tmpl w:val="2558E7AE"/>
    <w:lvl w:ilvl="0" w:tplc="55EA44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B4E"/>
    <w:multiLevelType w:val="hybridMultilevel"/>
    <w:tmpl w:val="9E188AFE"/>
    <w:lvl w:ilvl="0" w:tplc="E64479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103E1F"/>
    <w:multiLevelType w:val="hybridMultilevel"/>
    <w:tmpl w:val="8458ADFE"/>
    <w:lvl w:ilvl="0" w:tplc="55EA44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2E237B"/>
    <w:multiLevelType w:val="hybridMultilevel"/>
    <w:tmpl w:val="8C4A94B8"/>
    <w:lvl w:ilvl="0" w:tplc="ACBC3F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9536DF"/>
    <w:multiLevelType w:val="hybridMultilevel"/>
    <w:tmpl w:val="89CCB838"/>
    <w:lvl w:ilvl="0" w:tplc="0C68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20459F9"/>
    <w:multiLevelType w:val="hybridMultilevel"/>
    <w:tmpl w:val="4C42E9D8"/>
    <w:lvl w:ilvl="0" w:tplc="743A4A8C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6AB4125"/>
    <w:multiLevelType w:val="hybridMultilevel"/>
    <w:tmpl w:val="64C421FC"/>
    <w:lvl w:ilvl="0" w:tplc="FCF6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B972AF"/>
    <w:multiLevelType w:val="hybridMultilevel"/>
    <w:tmpl w:val="DAE2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D8F"/>
    <w:multiLevelType w:val="hybridMultilevel"/>
    <w:tmpl w:val="8C9CA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C93"/>
    <w:multiLevelType w:val="hybridMultilevel"/>
    <w:tmpl w:val="036EEF32"/>
    <w:lvl w:ilvl="0" w:tplc="A5043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2268E3"/>
    <w:multiLevelType w:val="hybridMultilevel"/>
    <w:tmpl w:val="12A81252"/>
    <w:lvl w:ilvl="0" w:tplc="E01E63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BD1EBE1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6612B6"/>
    <w:multiLevelType w:val="hybridMultilevel"/>
    <w:tmpl w:val="963CE848"/>
    <w:lvl w:ilvl="0" w:tplc="0E7E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CD66CB"/>
    <w:multiLevelType w:val="hybridMultilevel"/>
    <w:tmpl w:val="D296508E"/>
    <w:lvl w:ilvl="0" w:tplc="8F6EFAD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41A69"/>
    <w:multiLevelType w:val="hybridMultilevel"/>
    <w:tmpl w:val="7B806D88"/>
    <w:lvl w:ilvl="0" w:tplc="6130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FE6CEE"/>
    <w:multiLevelType w:val="hybridMultilevel"/>
    <w:tmpl w:val="09649380"/>
    <w:lvl w:ilvl="0" w:tplc="47F4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9C4054"/>
    <w:multiLevelType w:val="hybridMultilevel"/>
    <w:tmpl w:val="3BB8715E"/>
    <w:lvl w:ilvl="0" w:tplc="55EA44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259B"/>
    <w:multiLevelType w:val="hybridMultilevel"/>
    <w:tmpl w:val="EB32A174"/>
    <w:lvl w:ilvl="0" w:tplc="642EAFD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847C63"/>
    <w:multiLevelType w:val="hybridMultilevel"/>
    <w:tmpl w:val="5472FF9A"/>
    <w:lvl w:ilvl="0" w:tplc="FCF6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015E2"/>
    <w:multiLevelType w:val="hybridMultilevel"/>
    <w:tmpl w:val="15467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B45"/>
    <w:multiLevelType w:val="hybridMultilevel"/>
    <w:tmpl w:val="10501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59F2"/>
    <w:multiLevelType w:val="hybridMultilevel"/>
    <w:tmpl w:val="84BEEF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15267"/>
    <w:multiLevelType w:val="hybridMultilevel"/>
    <w:tmpl w:val="A64A0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77D11"/>
    <w:multiLevelType w:val="hybridMultilevel"/>
    <w:tmpl w:val="94A405A2"/>
    <w:lvl w:ilvl="0" w:tplc="883858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CC9231B"/>
    <w:multiLevelType w:val="hybridMultilevel"/>
    <w:tmpl w:val="B81C839E"/>
    <w:lvl w:ilvl="0" w:tplc="D17E4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E7041"/>
    <w:multiLevelType w:val="hybridMultilevel"/>
    <w:tmpl w:val="8AC066B4"/>
    <w:lvl w:ilvl="0" w:tplc="90D6C9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05E1953"/>
    <w:multiLevelType w:val="hybridMultilevel"/>
    <w:tmpl w:val="0D6E86B4"/>
    <w:lvl w:ilvl="0" w:tplc="7D3A99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E8C7BBA">
      <w:start w:val="1"/>
      <w:numFmt w:val="decimal"/>
      <w:lvlText w:val="%4.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8F6281"/>
    <w:multiLevelType w:val="hybridMultilevel"/>
    <w:tmpl w:val="96746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76A8"/>
    <w:multiLevelType w:val="hybridMultilevel"/>
    <w:tmpl w:val="2948FD4C"/>
    <w:lvl w:ilvl="0" w:tplc="A2DE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127C85"/>
    <w:multiLevelType w:val="hybridMultilevel"/>
    <w:tmpl w:val="0B729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65C57"/>
    <w:multiLevelType w:val="hybridMultilevel"/>
    <w:tmpl w:val="75F236BA"/>
    <w:lvl w:ilvl="0" w:tplc="BD201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4E2107"/>
    <w:multiLevelType w:val="hybridMultilevel"/>
    <w:tmpl w:val="888A7A10"/>
    <w:lvl w:ilvl="0" w:tplc="E64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B17A9F"/>
    <w:multiLevelType w:val="hybridMultilevel"/>
    <w:tmpl w:val="F09C250A"/>
    <w:lvl w:ilvl="0" w:tplc="F63AB0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4C83B04"/>
    <w:multiLevelType w:val="hybridMultilevel"/>
    <w:tmpl w:val="017C485A"/>
    <w:lvl w:ilvl="0" w:tplc="FD5E99A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89A56B7"/>
    <w:multiLevelType w:val="hybridMultilevel"/>
    <w:tmpl w:val="D700B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63E76"/>
    <w:multiLevelType w:val="hybridMultilevel"/>
    <w:tmpl w:val="9FD8B93A"/>
    <w:lvl w:ilvl="0" w:tplc="A926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A30A03"/>
    <w:multiLevelType w:val="hybridMultilevel"/>
    <w:tmpl w:val="013496D8"/>
    <w:lvl w:ilvl="0" w:tplc="C0DA1A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4E73CD"/>
    <w:multiLevelType w:val="hybridMultilevel"/>
    <w:tmpl w:val="5888C8C4"/>
    <w:lvl w:ilvl="0" w:tplc="FCF6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871674"/>
    <w:multiLevelType w:val="hybridMultilevel"/>
    <w:tmpl w:val="0C4C2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12682"/>
    <w:multiLevelType w:val="hybridMultilevel"/>
    <w:tmpl w:val="F8ECFA82"/>
    <w:lvl w:ilvl="0" w:tplc="0422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2868AF"/>
    <w:multiLevelType w:val="hybridMultilevel"/>
    <w:tmpl w:val="3F6EB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8009D"/>
    <w:multiLevelType w:val="hybridMultilevel"/>
    <w:tmpl w:val="B276CEC6"/>
    <w:lvl w:ilvl="0" w:tplc="D22EA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3D0686"/>
    <w:multiLevelType w:val="hybridMultilevel"/>
    <w:tmpl w:val="DF58C6A4"/>
    <w:lvl w:ilvl="0" w:tplc="D3001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42070"/>
    <w:multiLevelType w:val="hybridMultilevel"/>
    <w:tmpl w:val="30603B70"/>
    <w:lvl w:ilvl="0" w:tplc="2DC0AB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7B14106D"/>
    <w:multiLevelType w:val="hybridMultilevel"/>
    <w:tmpl w:val="DA406872"/>
    <w:lvl w:ilvl="0" w:tplc="D17E4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677CB"/>
    <w:multiLevelType w:val="hybridMultilevel"/>
    <w:tmpl w:val="1D1636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27"/>
  </w:num>
  <w:num w:numId="4">
    <w:abstractNumId w:val="22"/>
  </w:num>
  <w:num w:numId="5">
    <w:abstractNumId w:val="30"/>
  </w:num>
  <w:num w:numId="6">
    <w:abstractNumId w:val="43"/>
  </w:num>
  <w:num w:numId="7">
    <w:abstractNumId w:val="12"/>
  </w:num>
  <w:num w:numId="8">
    <w:abstractNumId w:val="37"/>
  </w:num>
  <w:num w:numId="9">
    <w:abstractNumId w:val="41"/>
  </w:num>
  <w:num w:numId="10">
    <w:abstractNumId w:val="24"/>
  </w:num>
  <w:num w:numId="11">
    <w:abstractNumId w:val="11"/>
  </w:num>
  <w:num w:numId="12">
    <w:abstractNumId w:val="47"/>
  </w:num>
  <w:num w:numId="13">
    <w:abstractNumId w:val="48"/>
  </w:num>
  <w:num w:numId="14">
    <w:abstractNumId w:val="1"/>
  </w:num>
  <w:num w:numId="15">
    <w:abstractNumId w:val="42"/>
  </w:num>
  <w:num w:numId="16">
    <w:abstractNumId w:val="18"/>
  </w:num>
  <w:num w:numId="17">
    <w:abstractNumId w:val="10"/>
  </w:num>
  <w:num w:numId="18">
    <w:abstractNumId w:val="40"/>
  </w:num>
  <w:num w:numId="19">
    <w:abstractNumId w:val="39"/>
  </w:num>
  <w:num w:numId="20">
    <w:abstractNumId w:val="21"/>
  </w:num>
  <w:num w:numId="21">
    <w:abstractNumId w:val="33"/>
  </w:num>
  <w:num w:numId="22">
    <w:abstractNumId w:val="20"/>
  </w:num>
  <w:num w:numId="23">
    <w:abstractNumId w:val="17"/>
  </w:num>
  <w:num w:numId="24">
    <w:abstractNumId w:val="6"/>
  </w:num>
  <w:num w:numId="25">
    <w:abstractNumId w:val="44"/>
  </w:num>
  <w:num w:numId="26">
    <w:abstractNumId w:val="29"/>
  </w:num>
  <w:num w:numId="27">
    <w:abstractNumId w:val="31"/>
  </w:num>
  <w:num w:numId="28">
    <w:abstractNumId w:val="26"/>
  </w:num>
  <w:num w:numId="29">
    <w:abstractNumId w:val="15"/>
  </w:num>
  <w:num w:numId="30">
    <w:abstractNumId w:val="13"/>
  </w:num>
  <w:num w:numId="31">
    <w:abstractNumId w:val="38"/>
  </w:num>
  <w:num w:numId="32">
    <w:abstractNumId w:val="35"/>
  </w:num>
  <w:num w:numId="33">
    <w:abstractNumId w:val="46"/>
  </w:num>
  <w:num w:numId="34">
    <w:abstractNumId w:val="28"/>
  </w:num>
  <w:num w:numId="35">
    <w:abstractNumId w:val="8"/>
  </w:num>
  <w:num w:numId="36">
    <w:abstractNumId w:val="32"/>
  </w:num>
  <w:num w:numId="37">
    <w:abstractNumId w:val="34"/>
  </w:num>
  <w:num w:numId="38">
    <w:abstractNumId w:val="9"/>
  </w:num>
  <w:num w:numId="39">
    <w:abstractNumId w:val="0"/>
  </w:num>
  <w:num w:numId="40">
    <w:abstractNumId w:val="36"/>
  </w:num>
  <w:num w:numId="41">
    <w:abstractNumId w:val="7"/>
  </w:num>
  <w:num w:numId="42">
    <w:abstractNumId w:val="14"/>
  </w:num>
  <w:num w:numId="43">
    <w:abstractNumId w:val="16"/>
  </w:num>
  <w:num w:numId="44">
    <w:abstractNumId w:val="5"/>
  </w:num>
  <w:num w:numId="45">
    <w:abstractNumId w:val="19"/>
  </w:num>
  <w:num w:numId="46">
    <w:abstractNumId w:val="4"/>
  </w:num>
  <w:num w:numId="47">
    <w:abstractNumId w:val="2"/>
  </w:num>
  <w:num w:numId="48">
    <w:abstractNumId w:val="2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8"/>
    <w:rsid w:val="000174A5"/>
    <w:rsid w:val="00035F8B"/>
    <w:rsid w:val="00055ECC"/>
    <w:rsid w:val="00064C43"/>
    <w:rsid w:val="0007451B"/>
    <w:rsid w:val="00087543"/>
    <w:rsid w:val="000D036B"/>
    <w:rsid w:val="000D5540"/>
    <w:rsid w:val="000E16B8"/>
    <w:rsid w:val="000E750E"/>
    <w:rsid w:val="00136E00"/>
    <w:rsid w:val="0015179E"/>
    <w:rsid w:val="0019033D"/>
    <w:rsid w:val="001B587B"/>
    <w:rsid w:val="001C559F"/>
    <w:rsid w:val="001F7570"/>
    <w:rsid w:val="00230161"/>
    <w:rsid w:val="00245424"/>
    <w:rsid w:val="00247C67"/>
    <w:rsid w:val="0025265F"/>
    <w:rsid w:val="0025460B"/>
    <w:rsid w:val="002550EF"/>
    <w:rsid w:val="00263C92"/>
    <w:rsid w:val="002944FE"/>
    <w:rsid w:val="002D1F67"/>
    <w:rsid w:val="002E036A"/>
    <w:rsid w:val="002E1E9C"/>
    <w:rsid w:val="00326167"/>
    <w:rsid w:val="00340F91"/>
    <w:rsid w:val="00357D46"/>
    <w:rsid w:val="003A769A"/>
    <w:rsid w:val="00402EE1"/>
    <w:rsid w:val="0041625E"/>
    <w:rsid w:val="00450059"/>
    <w:rsid w:val="0047289A"/>
    <w:rsid w:val="00482EDB"/>
    <w:rsid w:val="00491444"/>
    <w:rsid w:val="004A2D92"/>
    <w:rsid w:val="004C57C1"/>
    <w:rsid w:val="004D2CA9"/>
    <w:rsid w:val="00513E33"/>
    <w:rsid w:val="005377CD"/>
    <w:rsid w:val="00583772"/>
    <w:rsid w:val="005F091D"/>
    <w:rsid w:val="005F51F5"/>
    <w:rsid w:val="005F57B2"/>
    <w:rsid w:val="00653886"/>
    <w:rsid w:val="0066719C"/>
    <w:rsid w:val="006727AE"/>
    <w:rsid w:val="006B35C6"/>
    <w:rsid w:val="006B4003"/>
    <w:rsid w:val="006B7F60"/>
    <w:rsid w:val="006C56B1"/>
    <w:rsid w:val="006C5A9F"/>
    <w:rsid w:val="006C6F4E"/>
    <w:rsid w:val="006F60BC"/>
    <w:rsid w:val="0073382B"/>
    <w:rsid w:val="007339D3"/>
    <w:rsid w:val="00761059"/>
    <w:rsid w:val="00763998"/>
    <w:rsid w:val="00764857"/>
    <w:rsid w:val="00766D74"/>
    <w:rsid w:val="00776FE0"/>
    <w:rsid w:val="007803A2"/>
    <w:rsid w:val="00795B41"/>
    <w:rsid w:val="007A284D"/>
    <w:rsid w:val="007A50CF"/>
    <w:rsid w:val="007A593B"/>
    <w:rsid w:val="007D1060"/>
    <w:rsid w:val="007F1FC6"/>
    <w:rsid w:val="00804B62"/>
    <w:rsid w:val="00827334"/>
    <w:rsid w:val="008A6E52"/>
    <w:rsid w:val="008A769C"/>
    <w:rsid w:val="008D1374"/>
    <w:rsid w:val="008D3900"/>
    <w:rsid w:val="008D6C9B"/>
    <w:rsid w:val="008F1FDB"/>
    <w:rsid w:val="00917711"/>
    <w:rsid w:val="009475EB"/>
    <w:rsid w:val="0097252C"/>
    <w:rsid w:val="00980B5B"/>
    <w:rsid w:val="009C33D7"/>
    <w:rsid w:val="009F4FF6"/>
    <w:rsid w:val="009F6697"/>
    <w:rsid w:val="00A05B15"/>
    <w:rsid w:val="00A32AC8"/>
    <w:rsid w:val="00A83C5B"/>
    <w:rsid w:val="00A920F0"/>
    <w:rsid w:val="00AB1B4E"/>
    <w:rsid w:val="00B561A1"/>
    <w:rsid w:val="00B6549D"/>
    <w:rsid w:val="00B92FAB"/>
    <w:rsid w:val="00C00DA9"/>
    <w:rsid w:val="00C147FA"/>
    <w:rsid w:val="00C16A7C"/>
    <w:rsid w:val="00C20E63"/>
    <w:rsid w:val="00C40A76"/>
    <w:rsid w:val="00C47973"/>
    <w:rsid w:val="00C61109"/>
    <w:rsid w:val="00CD3B9A"/>
    <w:rsid w:val="00D005A7"/>
    <w:rsid w:val="00D02F0F"/>
    <w:rsid w:val="00D042A1"/>
    <w:rsid w:val="00D42F81"/>
    <w:rsid w:val="00D571E5"/>
    <w:rsid w:val="00D742CF"/>
    <w:rsid w:val="00DA44A4"/>
    <w:rsid w:val="00DA6D6F"/>
    <w:rsid w:val="00DA7353"/>
    <w:rsid w:val="00DB6CAB"/>
    <w:rsid w:val="00DF0589"/>
    <w:rsid w:val="00E45AD3"/>
    <w:rsid w:val="00E5329D"/>
    <w:rsid w:val="00E71F66"/>
    <w:rsid w:val="00E72C58"/>
    <w:rsid w:val="00E82CBE"/>
    <w:rsid w:val="00E856A7"/>
    <w:rsid w:val="00EA2F91"/>
    <w:rsid w:val="00EE23AD"/>
    <w:rsid w:val="00F0020D"/>
    <w:rsid w:val="00F4635D"/>
    <w:rsid w:val="00F641CD"/>
    <w:rsid w:val="00F9772B"/>
    <w:rsid w:val="00FA30C7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056E-2DAA-45B1-9F10-86F6559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4">
    <w:name w:val="footer"/>
    <w:basedOn w:val="a"/>
    <w:link w:val="a5"/>
    <w:uiPriority w:val="99"/>
    <w:rsid w:val="00F4635D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63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766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27463</Words>
  <Characters>15654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Толочко</dc:creator>
  <cp:keywords/>
  <dc:description/>
  <cp:lastModifiedBy>Asus</cp:lastModifiedBy>
  <cp:revision>2</cp:revision>
  <dcterms:created xsi:type="dcterms:W3CDTF">2022-09-19T17:43:00Z</dcterms:created>
  <dcterms:modified xsi:type="dcterms:W3CDTF">2022-09-19T17:43:00Z</dcterms:modified>
</cp:coreProperties>
</file>