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7B5" w:rsidRPr="001C6749" w:rsidRDefault="00BD67B5" w:rsidP="00BD67B5">
      <w:pPr>
        <w:spacing w:after="0" w:line="240" w:lineRule="auto"/>
        <w:jc w:val="center"/>
        <w:rPr>
          <w:rFonts w:ascii="Georgia" w:hAnsi="Georgia" w:cs="Times New Roman"/>
          <w:b/>
          <w:caps/>
          <w:sz w:val="24"/>
          <w:szCs w:val="24"/>
          <w:lang w:val="ru-RU"/>
        </w:rPr>
      </w:pPr>
      <w:r w:rsidRPr="001C6749">
        <w:rPr>
          <w:rFonts w:ascii="Georgia" w:hAnsi="Georgia" w:cs="Times New Roman"/>
          <w:b/>
          <w:caps/>
          <w:sz w:val="24"/>
          <w:szCs w:val="24"/>
          <w:lang w:val="ru-RU"/>
        </w:rPr>
        <w:t>МІНІСТЕРСТВО ОСВІТИ І НАУКИ УКРАЇНИ</w:t>
      </w:r>
    </w:p>
    <w:p w:rsidR="00BD67B5" w:rsidRPr="001C6749" w:rsidRDefault="00BD67B5" w:rsidP="00BD67B5">
      <w:pPr>
        <w:spacing w:after="0" w:line="240" w:lineRule="auto"/>
        <w:ind w:firstLine="284"/>
        <w:jc w:val="center"/>
        <w:rPr>
          <w:rFonts w:ascii="Georgia" w:hAnsi="Georgia" w:cs="Times New Roman"/>
          <w:b/>
          <w:bCs/>
          <w:sz w:val="24"/>
          <w:szCs w:val="24"/>
          <w:lang w:val="ru-RU"/>
        </w:rPr>
      </w:pPr>
      <w:r w:rsidRPr="001C6749">
        <w:rPr>
          <w:rFonts w:ascii="Georgia" w:hAnsi="Georgia" w:cs="Times New Roman"/>
          <w:b/>
          <w:bCs/>
          <w:sz w:val="24"/>
          <w:szCs w:val="24"/>
          <w:lang w:val="ru-RU"/>
        </w:rPr>
        <w:t>ДЕРЖАВНИЙ ВИЩИЙ НАВЧАЛЬНИЙ ЗАКЛАД</w:t>
      </w:r>
    </w:p>
    <w:p w:rsidR="00BD67B5" w:rsidRPr="001C6749" w:rsidRDefault="00BD67B5" w:rsidP="00BD67B5">
      <w:pPr>
        <w:spacing w:after="0" w:line="240" w:lineRule="auto"/>
        <w:jc w:val="center"/>
        <w:rPr>
          <w:rFonts w:ascii="Georgia" w:hAnsi="Georgia" w:cs="Times New Roman"/>
          <w:b/>
          <w:sz w:val="24"/>
          <w:szCs w:val="24"/>
          <w:lang w:val="ru-RU"/>
        </w:rPr>
      </w:pPr>
      <w:r w:rsidRPr="001C6749">
        <w:rPr>
          <w:rFonts w:ascii="Georgia" w:hAnsi="Georgia" w:cs="Times New Roman"/>
          <w:b/>
          <w:sz w:val="24"/>
          <w:szCs w:val="24"/>
          <w:lang w:val="ru-RU"/>
        </w:rPr>
        <w:t xml:space="preserve"> «УЖГОРОДСЬКИЙ НАЦІОНАЛЬНИЙ УНІВЕРСИТЕТ»</w:t>
      </w:r>
    </w:p>
    <w:p w:rsidR="00BD67B5" w:rsidRPr="001C6749" w:rsidRDefault="00BD67B5" w:rsidP="00BD67B5">
      <w:pPr>
        <w:spacing w:after="0" w:line="240" w:lineRule="auto"/>
        <w:jc w:val="center"/>
        <w:rPr>
          <w:rFonts w:ascii="Georgia" w:hAnsi="Georgia" w:cs="Times New Roman"/>
          <w:b/>
          <w:sz w:val="24"/>
          <w:szCs w:val="24"/>
          <w:lang w:val="ru-RU"/>
        </w:rPr>
      </w:pPr>
      <w:r w:rsidRPr="001C6749">
        <w:rPr>
          <w:rFonts w:ascii="Georgia" w:hAnsi="Georgia" w:cs="Times New Roman"/>
          <w:b/>
          <w:sz w:val="24"/>
          <w:szCs w:val="24"/>
          <w:lang w:val="ru-RU"/>
        </w:rPr>
        <w:t xml:space="preserve">ФАКУЛЬТЕТ </w:t>
      </w:r>
      <w:r w:rsidRPr="001C6749">
        <w:rPr>
          <w:rFonts w:ascii="Georgia" w:hAnsi="Georgia" w:cs="Times New Roman"/>
          <w:b/>
          <w:sz w:val="24"/>
          <w:szCs w:val="24"/>
          <w:lang w:val="uk-UA"/>
        </w:rPr>
        <w:t xml:space="preserve">ІНОЗЕМНОЇ </w:t>
      </w:r>
      <w:r w:rsidRPr="001C6749">
        <w:rPr>
          <w:rFonts w:ascii="Georgia" w:hAnsi="Georgia" w:cs="Times New Roman"/>
          <w:b/>
          <w:sz w:val="24"/>
          <w:szCs w:val="24"/>
          <w:lang w:val="ru-RU"/>
        </w:rPr>
        <w:t>ФІЛОЛОГІЇ</w:t>
      </w:r>
    </w:p>
    <w:p w:rsidR="00BD67B5" w:rsidRPr="001C6749" w:rsidRDefault="00BD67B5" w:rsidP="00BD67B5">
      <w:pPr>
        <w:spacing w:after="0" w:line="240" w:lineRule="auto"/>
        <w:jc w:val="center"/>
        <w:rPr>
          <w:rFonts w:ascii="Georgia" w:hAnsi="Georgia" w:cs="Times New Roman"/>
          <w:b/>
          <w:sz w:val="24"/>
          <w:szCs w:val="24"/>
          <w:lang w:val="ru-RU"/>
        </w:rPr>
      </w:pPr>
      <w:r w:rsidRPr="001C6749">
        <w:rPr>
          <w:rFonts w:ascii="Georgia" w:hAnsi="Georgia" w:cs="Times New Roman"/>
          <w:b/>
          <w:sz w:val="24"/>
          <w:szCs w:val="24"/>
          <w:lang w:val="ru-RU"/>
        </w:rPr>
        <w:t>КАФЕДРА АНГЛІЙСЬКОЇ ФІЛОЛОГІЇ</w:t>
      </w:r>
    </w:p>
    <w:p w:rsidR="00BD67B5" w:rsidRPr="001C6749" w:rsidRDefault="00BD67B5" w:rsidP="00BD67B5">
      <w:pPr>
        <w:rPr>
          <w:rFonts w:ascii="Georgia" w:hAnsi="Georgia" w:cs="Times New Roman"/>
          <w:b/>
          <w:sz w:val="24"/>
          <w:szCs w:val="24"/>
          <w:lang w:val="uk-UA"/>
        </w:rPr>
      </w:pPr>
    </w:p>
    <w:p w:rsidR="00BD67B5" w:rsidRPr="001C6749" w:rsidRDefault="00BD67B5" w:rsidP="00BD67B5">
      <w:pPr>
        <w:rPr>
          <w:rFonts w:ascii="Georgia" w:hAnsi="Georgia" w:cs="Times New Roman"/>
          <w:b/>
          <w:sz w:val="24"/>
          <w:szCs w:val="24"/>
          <w:lang w:val="uk-UA"/>
        </w:rPr>
      </w:pPr>
    </w:p>
    <w:p w:rsidR="00BD67B5" w:rsidRPr="001C6749" w:rsidRDefault="00BD67B5" w:rsidP="00BD67B5">
      <w:pPr>
        <w:rPr>
          <w:rFonts w:ascii="Georgia" w:hAnsi="Georgia" w:cs="Times New Roman"/>
          <w:b/>
          <w:sz w:val="24"/>
          <w:szCs w:val="24"/>
          <w:lang w:val="ru-RU"/>
        </w:rPr>
      </w:pPr>
    </w:p>
    <w:p w:rsidR="00BD67B5" w:rsidRPr="001C6749" w:rsidRDefault="00BD67B5" w:rsidP="00BD67B5">
      <w:pPr>
        <w:rPr>
          <w:rFonts w:ascii="Georgia" w:hAnsi="Georgia" w:cs="Times New Roman"/>
          <w:b/>
          <w:sz w:val="24"/>
          <w:szCs w:val="24"/>
          <w:lang w:val="uk-UA"/>
        </w:rPr>
      </w:pPr>
    </w:p>
    <w:p w:rsidR="00BD67B5" w:rsidRPr="001C6749" w:rsidRDefault="00BD67B5" w:rsidP="00BD67B5">
      <w:pPr>
        <w:rPr>
          <w:rFonts w:ascii="Georgia" w:hAnsi="Georgia" w:cs="Times New Roman"/>
          <w:b/>
          <w:sz w:val="24"/>
          <w:szCs w:val="24"/>
          <w:lang w:val="uk-UA"/>
        </w:rPr>
      </w:pPr>
    </w:p>
    <w:p w:rsidR="00BD67B5" w:rsidRPr="001C6749" w:rsidRDefault="00BD67B5" w:rsidP="00BD67B5">
      <w:pPr>
        <w:ind w:firstLine="284"/>
        <w:jc w:val="center"/>
        <w:rPr>
          <w:rFonts w:ascii="Georgia" w:hAnsi="Georgia" w:cs="Times New Roman"/>
          <w:b/>
          <w:sz w:val="24"/>
          <w:szCs w:val="24"/>
          <w:lang w:val="ru-RU"/>
        </w:rPr>
      </w:pPr>
    </w:p>
    <w:p w:rsidR="00BD67B5" w:rsidRPr="001C6749" w:rsidRDefault="00E9444E" w:rsidP="00BD67B5">
      <w:pPr>
        <w:pStyle w:val="Title"/>
        <w:spacing w:line="360" w:lineRule="auto"/>
        <w:rPr>
          <w:rFonts w:ascii="Georgia" w:hAnsi="Georgia"/>
        </w:rPr>
      </w:pPr>
      <w:r w:rsidRPr="001C6749">
        <w:rPr>
          <w:rFonts w:ascii="Georgia" w:hAnsi="Georgia"/>
        </w:rPr>
        <w:t xml:space="preserve"> </w:t>
      </w:r>
      <w:r w:rsidR="00BD67B5" w:rsidRPr="001C6749">
        <w:rPr>
          <w:rFonts w:ascii="Georgia" w:hAnsi="Georgia"/>
        </w:rPr>
        <w:t>«ПЕРЕКЛАД ДІЛОВОГО МОВЛЕННЯ»</w:t>
      </w:r>
    </w:p>
    <w:p w:rsidR="00BD67B5" w:rsidRPr="001C6749" w:rsidRDefault="00BD67B5" w:rsidP="00BD67B5">
      <w:pPr>
        <w:pStyle w:val="Title"/>
        <w:spacing w:line="360" w:lineRule="auto"/>
        <w:rPr>
          <w:rFonts w:ascii="Georgia" w:hAnsi="Georgia"/>
          <w:bCs/>
        </w:rPr>
      </w:pPr>
      <w:r w:rsidRPr="001C6749">
        <w:rPr>
          <w:rFonts w:ascii="Georgia" w:hAnsi="Georgia"/>
          <w:bCs/>
        </w:rPr>
        <w:t xml:space="preserve">Для студентів </w:t>
      </w:r>
      <w:r w:rsidR="00657DB7">
        <w:rPr>
          <w:rFonts w:ascii="Georgia" w:hAnsi="Georgia"/>
          <w:bCs/>
          <w:lang w:val="ru-RU"/>
        </w:rPr>
        <w:t>3</w:t>
      </w:r>
      <w:r w:rsidRPr="001C6749">
        <w:rPr>
          <w:rFonts w:ascii="Georgia" w:hAnsi="Georgia"/>
          <w:bCs/>
        </w:rPr>
        <w:t xml:space="preserve"> курсу денної форми навчання</w:t>
      </w:r>
    </w:p>
    <w:p w:rsidR="00BD67B5" w:rsidRPr="001C6749" w:rsidRDefault="00BD67B5" w:rsidP="00BD67B5">
      <w:pPr>
        <w:jc w:val="center"/>
        <w:rPr>
          <w:rFonts w:ascii="Georgia" w:hAnsi="Georgia" w:cs="Times New Roman"/>
          <w:sz w:val="24"/>
          <w:szCs w:val="24"/>
          <w:lang w:val="ru-RU"/>
        </w:rPr>
      </w:pPr>
    </w:p>
    <w:p w:rsidR="00BD67B5" w:rsidRPr="001C6749" w:rsidRDefault="00BD67B5" w:rsidP="00BD67B5">
      <w:pPr>
        <w:jc w:val="center"/>
        <w:rPr>
          <w:rFonts w:ascii="Georgia" w:hAnsi="Georgia" w:cs="Times New Roman"/>
          <w:sz w:val="24"/>
          <w:szCs w:val="24"/>
          <w:lang w:val="ru-RU"/>
        </w:rPr>
      </w:pPr>
    </w:p>
    <w:p w:rsidR="00BD67B5" w:rsidRPr="001C6749" w:rsidRDefault="00BD67B5" w:rsidP="00BD67B5">
      <w:pPr>
        <w:jc w:val="center"/>
        <w:rPr>
          <w:rFonts w:ascii="Georgia" w:hAnsi="Georgia" w:cs="Times New Roman"/>
          <w:sz w:val="24"/>
          <w:szCs w:val="24"/>
          <w:lang w:val="ru-RU"/>
        </w:rPr>
      </w:pPr>
    </w:p>
    <w:p w:rsidR="00BD67B5" w:rsidRPr="001C6749" w:rsidRDefault="00BD67B5" w:rsidP="00BD67B5">
      <w:pPr>
        <w:jc w:val="center"/>
        <w:rPr>
          <w:rFonts w:ascii="Georgia" w:hAnsi="Georgia" w:cs="Times New Roman"/>
          <w:sz w:val="24"/>
          <w:szCs w:val="24"/>
          <w:lang w:val="ru-RU"/>
        </w:rPr>
      </w:pPr>
    </w:p>
    <w:p w:rsidR="00BD67B5" w:rsidRPr="001C6749" w:rsidRDefault="00BD67B5" w:rsidP="00BD67B5">
      <w:pPr>
        <w:jc w:val="center"/>
        <w:rPr>
          <w:rFonts w:ascii="Georgia" w:hAnsi="Georgia" w:cs="Times New Roman"/>
          <w:sz w:val="24"/>
          <w:szCs w:val="24"/>
          <w:lang w:val="ru-RU"/>
        </w:rPr>
      </w:pPr>
    </w:p>
    <w:p w:rsidR="00BD67B5" w:rsidRPr="001C6749" w:rsidRDefault="00BD67B5" w:rsidP="00BD67B5">
      <w:pPr>
        <w:pStyle w:val="Default"/>
        <w:ind w:firstLine="540"/>
        <w:rPr>
          <w:rFonts w:ascii="Georgia" w:hAnsi="Georgia"/>
          <w:lang w:val="uk-UA"/>
        </w:rPr>
      </w:pPr>
      <w:r w:rsidRPr="001C6749">
        <w:rPr>
          <w:rFonts w:ascii="Georgia" w:hAnsi="Georgia"/>
          <w:b/>
          <w:bCs/>
          <w:lang w:val="uk-UA"/>
        </w:rPr>
        <w:t xml:space="preserve">Освітній рівень: </w:t>
      </w:r>
      <w:r w:rsidRPr="001C6749">
        <w:rPr>
          <w:rFonts w:ascii="Georgia" w:hAnsi="Georgia"/>
          <w:i/>
          <w:lang w:val="uk-UA"/>
        </w:rPr>
        <w:t>бакалавр</w:t>
      </w:r>
    </w:p>
    <w:p w:rsidR="00BD67B5" w:rsidRPr="001C6749" w:rsidRDefault="00BD67B5" w:rsidP="00BD67B5">
      <w:pPr>
        <w:pStyle w:val="Default"/>
        <w:ind w:firstLine="540"/>
        <w:rPr>
          <w:rFonts w:ascii="Georgia" w:hAnsi="Georgia"/>
          <w:i/>
          <w:lang w:val="uk-UA"/>
        </w:rPr>
      </w:pPr>
      <w:r w:rsidRPr="001C6749">
        <w:rPr>
          <w:rFonts w:ascii="Georgia" w:hAnsi="Georgia"/>
          <w:b/>
          <w:bCs/>
          <w:lang w:val="uk-UA"/>
        </w:rPr>
        <w:t xml:space="preserve">Галузь знань: </w:t>
      </w:r>
      <w:r w:rsidRPr="001C6749">
        <w:rPr>
          <w:rFonts w:ascii="Georgia" w:hAnsi="Georgia"/>
          <w:bCs/>
          <w:i/>
          <w:lang w:val="uk-UA"/>
        </w:rPr>
        <w:t>01 Освіта/ 03 Гуманітарні науки</w:t>
      </w:r>
    </w:p>
    <w:p w:rsidR="00BD67B5" w:rsidRPr="001C6749" w:rsidRDefault="00BD67B5" w:rsidP="00BD67B5">
      <w:pPr>
        <w:pStyle w:val="Default"/>
        <w:ind w:firstLine="540"/>
        <w:rPr>
          <w:rFonts w:ascii="Georgia" w:hAnsi="Georgia"/>
          <w:lang w:val="uk-UA"/>
        </w:rPr>
      </w:pPr>
      <w:r w:rsidRPr="001C6749">
        <w:rPr>
          <w:rFonts w:ascii="Georgia" w:hAnsi="Georgia"/>
          <w:b/>
          <w:bCs/>
          <w:lang w:val="uk-UA"/>
        </w:rPr>
        <w:t xml:space="preserve">Спеціальність (напрям підготовки): </w:t>
      </w:r>
      <w:r w:rsidRPr="001C6749">
        <w:rPr>
          <w:rFonts w:ascii="Georgia" w:hAnsi="Georgia"/>
          <w:i/>
          <w:lang w:val="uk-UA"/>
        </w:rPr>
        <w:t>035 Філологія</w:t>
      </w:r>
      <w:r w:rsidRPr="001C6749">
        <w:rPr>
          <w:rFonts w:ascii="Georgia" w:hAnsi="Georgia"/>
          <w:lang w:val="uk-UA"/>
        </w:rPr>
        <w:t xml:space="preserve"> </w:t>
      </w:r>
    </w:p>
    <w:p w:rsidR="00BD67B5" w:rsidRPr="001C6749" w:rsidRDefault="00BD67B5" w:rsidP="00BD67B5">
      <w:pPr>
        <w:pStyle w:val="Default"/>
        <w:ind w:firstLine="540"/>
        <w:rPr>
          <w:rFonts w:ascii="Georgia" w:hAnsi="Georgia"/>
          <w:b/>
          <w:bCs/>
          <w:i/>
          <w:iCs/>
          <w:lang w:val="uk-UA"/>
        </w:rPr>
      </w:pPr>
      <w:r w:rsidRPr="001C6749">
        <w:rPr>
          <w:rFonts w:ascii="Georgia" w:hAnsi="Georgia"/>
          <w:b/>
          <w:bCs/>
          <w:lang w:val="uk-UA"/>
        </w:rPr>
        <w:t xml:space="preserve">Статус курсу: </w:t>
      </w:r>
      <w:r w:rsidR="00FB58A3">
        <w:rPr>
          <w:rFonts w:ascii="Georgia" w:hAnsi="Georgia"/>
          <w:bCs/>
          <w:i/>
          <w:iCs/>
          <w:lang w:val="uk-UA"/>
        </w:rPr>
        <w:t>вибірков</w:t>
      </w:r>
      <w:r w:rsidRPr="001C6749">
        <w:rPr>
          <w:rFonts w:ascii="Georgia" w:hAnsi="Georgia"/>
          <w:bCs/>
          <w:i/>
          <w:iCs/>
          <w:lang w:val="uk-UA"/>
        </w:rPr>
        <w:t>ий</w:t>
      </w:r>
      <w:r w:rsidRPr="001C6749">
        <w:rPr>
          <w:rFonts w:ascii="Georgia" w:hAnsi="Georgia"/>
          <w:b/>
          <w:bCs/>
          <w:i/>
          <w:iCs/>
          <w:lang w:val="uk-UA"/>
        </w:rPr>
        <w:t xml:space="preserve"> </w:t>
      </w:r>
    </w:p>
    <w:p w:rsidR="00BD67B5" w:rsidRPr="001C6749" w:rsidRDefault="00BD67B5" w:rsidP="00BD67B5">
      <w:pPr>
        <w:jc w:val="center"/>
        <w:rPr>
          <w:rFonts w:ascii="Georgia" w:hAnsi="Georgia" w:cs="Times New Roman"/>
          <w:sz w:val="24"/>
          <w:szCs w:val="24"/>
          <w:lang w:val="uk-UA"/>
        </w:rPr>
      </w:pPr>
    </w:p>
    <w:p w:rsidR="00BD67B5" w:rsidRPr="001C6749" w:rsidRDefault="00BD67B5" w:rsidP="00BD67B5">
      <w:pPr>
        <w:jc w:val="center"/>
        <w:rPr>
          <w:rFonts w:ascii="Georgia" w:hAnsi="Georgia" w:cs="Times New Roman"/>
          <w:sz w:val="24"/>
          <w:szCs w:val="24"/>
          <w:lang w:val="ru-RU"/>
        </w:rPr>
      </w:pPr>
    </w:p>
    <w:p w:rsidR="00BD67B5" w:rsidRPr="001C6749" w:rsidRDefault="00BD67B5" w:rsidP="00BD67B5">
      <w:pPr>
        <w:jc w:val="center"/>
        <w:rPr>
          <w:rFonts w:ascii="Georgia" w:hAnsi="Georgia" w:cs="Times New Roman"/>
          <w:sz w:val="24"/>
          <w:szCs w:val="24"/>
          <w:lang w:val="ru-RU"/>
        </w:rPr>
      </w:pPr>
    </w:p>
    <w:p w:rsidR="00BD67B5" w:rsidRPr="001C6749" w:rsidRDefault="00BD67B5" w:rsidP="00BD67B5">
      <w:pPr>
        <w:jc w:val="center"/>
        <w:rPr>
          <w:rFonts w:ascii="Georgia" w:hAnsi="Georgia" w:cs="Times New Roman"/>
          <w:sz w:val="24"/>
          <w:szCs w:val="24"/>
          <w:lang w:val="ru-RU"/>
        </w:rPr>
      </w:pPr>
    </w:p>
    <w:p w:rsidR="00BD67B5" w:rsidRPr="001C6749" w:rsidRDefault="00BD67B5" w:rsidP="00BD67B5">
      <w:pPr>
        <w:jc w:val="center"/>
        <w:rPr>
          <w:rFonts w:ascii="Georgia" w:hAnsi="Georgia" w:cs="Times New Roman"/>
          <w:sz w:val="24"/>
          <w:szCs w:val="24"/>
          <w:lang w:val="ru-RU"/>
        </w:rPr>
      </w:pPr>
    </w:p>
    <w:p w:rsidR="00BD67B5" w:rsidRPr="001C6749" w:rsidRDefault="00BD67B5" w:rsidP="00BD67B5">
      <w:pPr>
        <w:jc w:val="center"/>
        <w:rPr>
          <w:rFonts w:ascii="Georgia" w:hAnsi="Georgia" w:cs="Times New Roman"/>
          <w:sz w:val="24"/>
          <w:szCs w:val="24"/>
          <w:lang w:val="ru-RU"/>
        </w:rPr>
      </w:pPr>
    </w:p>
    <w:p w:rsidR="00BD67B5" w:rsidRPr="001C6749" w:rsidRDefault="00BD67B5" w:rsidP="00BD67B5">
      <w:pPr>
        <w:jc w:val="center"/>
        <w:rPr>
          <w:rFonts w:ascii="Georgia" w:hAnsi="Georgia" w:cs="Times New Roman"/>
          <w:sz w:val="24"/>
          <w:szCs w:val="24"/>
          <w:lang w:val="ru-RU"/>
        </w:rPr>
      </w:pPr>
    </w:p>
    <w:p w:rsidR="00BD67B5" w:rsidRPr="001C6749" w:rsidRDefault="00BD67B5" w:rsidP="00BD67B5">
      <w:pPr>
        <w:jc w:val="center"/>
        <w:rPr>
          <w:rFonts w:ascii="Georgia" w:hAnsi="Georgia" w:cs="Times New Roman"/>
          <w:sz w:val="24"/>
          <w:szCs w:val="24"/>
          <w:lang w:val="ru-RU"/>
        </w:rPr>
      </w:pPr>
    </w:p>
    <w:p w:rsidR="00E9444E" w:rsidRPr="001C6749" w:rsidRDefault="00E9444E" w:rsidP="00BD67B5">
      <w:pPr>
        <w:jc w:val="center"/>
        <w:rPr>
          <w:rFonts w:ascii="Georgia" w:hAnsi="Georgia" w:cs="Times New Roman"/>
          <w:sz w:val="24"/>
          <w:szCs w:val="24"/>
          <w:lang w:val="ru-RU"/>
        </w:rPr>
      </w:pPr>
    </w:p>
    <w:p w:rsidR="00E9444E" w:rsidRPr="001C6749" w:rsidRDefault="00E9444E" w:rsidP="00BD67B5">
      <w:pPr>
        <w:jc w:val="center"/>
        <w:rPr>
          <w:rFonts w:ascii="Georgia" w:hAnsi="Georgia" w:cs="Times New Roman"/>
          <w:sz w:val="24"/>
          <w:szCs w:val="24"/>
          <w:lang w:val="ru-RU"/>
        </w:rPr>
      </w:pPr>
    </w:p>
    <w:p w:rsidR="00E9444E" w:rsidRPr="001C6749" w:rsidRDefault="00E9444E" w:rsidP="00BD67B5">
      <w:pPr>
        <w:jc w:val="center"/>
        <w:rPr>
          <w:rFonts w:ascii="Georgia" w:hAnsi="Georgia" w:cs="Times New Roman"/>
          <w:sz w:val="24"/>
          <w:szCs w:val="24"/>
          <w:lang w:val="ru-RU"/>
        </w:rPr>
      </w:pPr>
    </w:p>
    <w:p w:rsidR="00E9444E" w:rsidRPr="001C6749" w:rsidRDefault="00E9444E" w:rsidP="00BD67B5">
      <w:pPr>
        <w:jc w:val="center"/>
        <w:rPr>
          <w:rFonts w:ascii="Georgia" w:hAnsi="Georgia" w:cs="Times New Roman"/>
          <w:sz w:val="24"/>
          <w:szCs w:val="24"/>
          <w:lang w:val="ru-RU"/>
        </w:rPr>
      </w:pPr>
    </w:p>
    <w:p w:rsidR="00E9444E" w:rsidRPr="001C6749" w:rsidRDefault="00E9444E" w:rsidP="00BD67B5">
      <w:pPr>
        <w:jc w:val="center"/>
        <w:rPr>
          <w:rFonts w:ascii="Georgia" w:hAnsi="Georgia" w:cs="Times New Roman"/>
          <w:sz w:val="24"/>
          <w:szCs w:val="24"/>
          <w:lang w:val="ru-RU"/>
        </w:rPr>
      </w:pPr>
    </w:p>
    <w:p w:rsidR="00E9444E" w:rsidRPr="00FD7B9B" w:rsidRDefault="00BD67B5" w:rsidP="00FD7B9B">
      <w:pPr>
        <w:jc w:val="center"/>
        <w:rPr>
          <w:rFonts w:ascii="Georgia" w:hAnsi="Georgia" w:cs="Times New Roman"/>
          <w:sz w:val="24"/>
          <w:szCs w:val="24"/>
          <w:lang w:val="ru-RU"/>
        </w:rPr>
      </w:pPr>
      <w:r w:rsidRPr="001C6749">
        <w:rPr>
          <w:rFonts w:ascii="Georgia" w:hAnsi="Georgia" w:cs="Times New Roman"/>
          <w:sz w:val="24"/>
          <w:szCs w:val="24"/>
          <w:lang w:val="ru-RU"/>
        </w:rPr>
        <w:t>Ужгород – 2022</w:t>
      </w:r>
    </w:p>
    <w:p w:rsidR="00E9444E" w:rsidRPr="001C6749" w:rsidRDefault="00E9444E" w:rsidP="00BD67B5">
      <w:pPr>
        <w:spacing w:after="0" w:line="240" w:lineRule="auto"/>
        <w:contextualSpacing/>
        <w:jc w:val="both"/>
        <w:rPr>
          <w:rFonts w:ascii="Georgia" w:eastAsia="Times New Roman" w:hAnsi="Georgia" w:cs="Times New Roman"/>
          <w:sz w:val="24"/>
          <w:szCs w:val="24"/>
          <w:lang w:val="uk-UA" w:eastAsia="ru-RU"/>
        </w:rPr>
      </w:pPr>
    </w:p>
    <w:p w:rsidR="00FB58A3" w:rsidRDefault="00FB58A3" w:rsidP="00BD67B5">
      <w:pPr>
        <w:spacing w:after="0" w:line="240" w:lineRule="auto"/>
        <w:contextualSpacing/>
        <w:jc w:val="both"/>
        <w:rPr>
          <w:rFonts w:ascii="Georgia" w:eastAsia="Times New Roman" w:hAnsi="Georgia" w:cs="Times New Roman"/>
          <w:sz w:val="24"/>
          <w:szCs w:val="24"/>
          <w:lang w:val="uk-UA" w:eastAsia="ru-RU"/>
        </w:rPr>
      </w:pPr>
    </w:p>
    <w:p w:rsidR="00FB58A3" w:rsidRDefault="00FB58A3" w:rsidP="00BD67B5">
      <w:pPr>
        <w:spacing w:after="0" w:line="240" w:lineRule="auto"/>
        <w:contextualSpacing/>
        <w:jc w:val="both"/>
        <w:rPr>
          <w:rFonts w:ascii="Georgia" w:eastAsia="Times New Roman" w:hAnsi="Georgia" w:cs="Times New Roman"/>
          <w:sz w:val="24"/>
          <w:szCs w:val="24"/>
          <w:lang w:val="uk-UA" w:eastAsia="ru-RU"/>
        </w:rPr>
      </w:pPr>
    </w:p>
    <w:p w:rsidR="00BD67B5" w:rsidRPr="001C6749" w:rsidRDefault="00BD67B5" w:rsidP="00BD67B5">
      <w:pPr>
        <w:spacing w:after="0" w:line="240" w:lineRule="auto"/>
        <w:contextualSpacing/>
        <w:jc w:val="both"/>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lastRenderedPageBreak/>
        <w:t>ДВНЗ «Ужгородський національний університет»</w:t>
      </w:r>
    </w:p>
    <w:p w:rsidR="00BD67B5" w:rsidRPr="001C6749" w:rsidRDefault="00BD67B5" w:rsidP="00BD67B5">
      <w:pPr>
        <w:spacing w:after="0" w:line="240" w:lineRule="auto"/>
        <w:contextualSpacing/>
        <w:jc w:val="both"/>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Факультет іноземної філології</w:t>
      </w:r>
    </w:p>
    <w:p w:rsidR="00BD67B5" w:rsidRPr="001C6749" w:rsidRDefault="00BD67B5" w:rsidP="00BD67B5">
      <w:pPr>
        <w:spacing w:after="0" w:line="240" w:lineRule="auto"/>
        <w:contextualSpacing/>
        <w:jc w:val="both"/>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Кафедра англійської філології</w:t>
      </w:r>
    </w:p>
    <w:p w:rsidR="00BD67B5" w:rsidRPr="001C6749" w:rsidRDefault="00BD67B5" w:rsidP="00BD67B5">
      <w:pPr>
        <w:spacing w:after="0" w:line="240" w:lineRule="auto"/>
        <w:contextualSpacing/>
        <w:jc w:val="both"/>
        <w:rPr>
          <w:rFonts w:ascii="Georgia" w:eastAsia="Times New Roman" w:hAnsi="Georgia" w:cs="Times New Roman"/>
          <w:sz w:val="24"/>
          <w:szCs w:val="24"/>
          <w:lang w:val="uk-UA" w:eastAsia="ru-RU"/>
        </w:rPr>
      </w:pPr>
    </w:p>
    <w:p w:rsidR="00BD67B5" w:rsidRPr="001C6749" w:rsidRDefault="00FB58A3" w:rsidP="00BD67B5">
      <w:pPr>
        <w:spacing w:after="0" w:line="240" w:lineRule="auto"/>
        <w:contextualSpacing/>
        <w:jc w:val="both"/>
        <w:rPr>
          <w:rFonts w:ascii="Georgia" w:eastAsia="Times New Roman" w:hAnsi="Georgia" w:cs="Times New Roman"/>
          <w:bCs/>
          <w:sz w:val="24"/>
          <w:szCs w:val="24"/>
          <w:lang w:val="uk-UA" w:eastAsia="ru-RU"/>
        </w:rPr>
      </w:pPr>
      <w:r>
        <w:rPr>
          <w:rFonts w:ascii="Georgia" w:eastAsia="Times New Roman" w:hAnsi="Georgia" w:cs="Times New Roman"/>
          <w:sz w:val="24"/>
          <w:szCs w:val="24"/>
          <w:lang w:val="uk-UA" w:eastAsia="ru-RU"/>
        </w:rPr>
        <w:t xml:space="preserve">Навчально-методична розробка </w:t>
      </w:r>
      <w:r w:rsidR="00BD67B5" w:rsidRPr="001C6749">
        <w:rPr>
          <w:rFonts w:ascii="Georgia" w:eastAsia="Times New Roman" w:hAnsi="Georgia" w:cs="Times New Roman"/>
          <w:sz w:val="24"/>
          <w:szCs w:val="24"/>
          <w:lang w:val="uk-UA" w:eastAsia="ru-RU"/>
        </w:rPr>
        <w:t xml:space="preserve"> </w:t>
      </w:r>
      <w:r w:rsidR="00BD67B5" w:rsidRPr="001C6749">
        <w:rPr>
          <w:rFonts w:ascii="Georgia" w:eastAsia="Times New Roman" w:hAnsi="Georgia" w:cs="Times New Roman"/>
          <w:b/>
          <w:i/>
          <w:sz w:val="24"/>
          <w:szCs w:val="24"/>
          <w:u w:val="single"/>
          <w:lang w:val="uk-UA" w:eastAsia="ru-RU"/>
        </w:rPr>
        <w:t>«Переклад ділового мовлення</w:t>
      </w:r>
      <w:r w:rsidR="00BD67B5" w:rsidRPr="001C6749">
        <w:rPr>
          <w:rFonts w:ascii="Georgia" w:eastAsia="Times New Roman" w:hAnsi="Georgia" w:cs="Times New Roman"/>
          <w:sz w:val="24"/>
          <w:szCs w:val="24"/>
          <w:lang w:val="uk-UA" w:eastAsia="ru-RU"/>
        </w:rPr>
        <w:t xml:space="preserve">» для студентів 3 року навчання денної та заочної форм навчання за напрямом підготовки  </w:t>
      </w:r>
      <w:r w:rsidR="00BD67B5" w:rsidRPr="001C6749">
        <w:rPr>
          <w:rFonts w:ascii="Georgia" w:eastAsia="Times New Roman" w:hAnsi="Georgia" w:cs="Times New Roman"/>
          <w:bCs/>
          <w:sz w:val="24"/>
          <w:szCs w:val="24"/>
          <w:lang w:val="uk-UA" w:eastAsia="ru-RU"/>
        </w:rPr>
        <w:t>035.04 Філологія. Германські мови та література (переклад включно)</w:t>
      </w:r>
    </w:p>
    <w:p w:rsidR="00BD67B5" w:rsidRPr="001C6749" w:rsidRDefault="00BD67B5" w:rsidP="00BD67B5">
      <w:pPr>
        <w:spacing w:after="0" w:line="240" w:lineRule="auto"/>
        <w:contextualSpacing/>
        <w:jc w:val="both"/>
        <w:rPr>
          <w:rFonts w:ascii="Georgia" w:eastAsia="Times New Roman" w:hAnsi="Georgia" w:cs="Times New Roman"/>
          <w:sz w:val="24"/>
          <w:szCs w:val="24"/>
          <w:lang w:val="uk-UA" w:eastAsia="ru-RU"/>
        </w:rPr>
      </w:pPr>
    </w:p>
    <w:p w:rsidR="00BD67B5" w:rsidRPr="001C6749" w:rsidRDefault="00BD67B5" w:rsidP="00BD67B5">
      <w:pPr>
        <w:spacing w:after="0" w:line="240" w:lineRule="auto"/>
        <w:contextualSpacing/>
        <w:jc w:val="both"/>
        <w:rPr>
          <w:rFonts w:ascii="Georgia" w:eastAsia="Times New Roman" w:hAnsi="Georgia" w:cs="Times New Roman"/>
          <w:bCs/>
          <w:sz w:val="24"/>
          <w:szCs w:val="24"/>
          <w:lang w:val="uk-UA" w:eastAsia="ru-RU"/>
        </w:rPr>
      </w:pPr>
      <w:r w:rsidRPr="001C6749">
        <w:rPr>
          <w:rFonts w:ascii="Georgia" w:eastAsia="Times New Roman" w:hAnsi="Georgia" w:cs="Times New Roman"/>
          <w:bCs/>
          <w:sz w:val="24"/>
          <w:szCs w:val="24"/>
          <w:lang w:val="uk-UA" w:eastAsia="ru-RU"/>
        </w:rPr>
        <w:t>Розробник</w:t>
      </w:r>
      <w:r w:rsidR="006C7CE1" w:rsidRPr="006C7CE1">
        <w:rPr>
          <w:rFonts w:ascii="Georgia" w:eastAsia="Times New Roman" w:hAnsi="Georgia" w:cs="Times New Roman"/>
          <w:bCs/>
          <w:sz w:val="24"/>
          <w:szCs w:val="24"/>
          <w:lang w:val="uk-UA" w:eastAsia="ru-RU"/>
        </w:rPr>
        <w:t>и</w:t>
      </w:r>
      <w:r w:rsidR="006C7CE1" w:rsidRPr="006C7CE1">
        <w:rPr>
          <w:rFonts w:ascii="Georgia" w:eastAsia="Times New Roman" w:hAnsi="Georgia" w:cs="Times New Roman"/>
          <w:sz w:val="24"/>
          <w:szCs w:val="24"/>
          <w:lang w:val="uk-UA" w:eastAsia="ru-RU"/>
        </w:rPr>
        <w:t xml:space="preserve">: </w:t>
      </w:r>
      <w:r w:rsidRPr="001C6749">
        <w:rPr>
          <w:rFonts w:ascii="Georgia" w:eastAsia="Times New Roman" w:hAnsi="Georgia" w:cs="Times New Roman"/>
          <w:sz w:val="24"/>
          <w:szCs w:val="24"/>
          <w:lang w:val="uk-UA" w:eastAsia="ru-RU"/>
        </w:rPr>
        <w:t>Гайданка Д. В., доцент</w:t>
      </w:r>
      <w:r w:rsidRPr="001C6749">
        <w:rPr>
          <w:rFonts w:ascii="Georgia" w:eastAsia="Times New Roman" w:hAnsi="Georgia" w:cs="Times New Roman"/>
          <w:bCs/>
          <w:sz w:val="24"/>
          <w:szCs w:val="24"/>
          <w:lang w:val="uk-UA" w:eastAsia="ru-RU"/>
        </w:rPr>
        <w:t xml:space="preserve"> </w:t>
      </w:r>
      <w:r w:rsidRPr="001C6749">
        <w:rPr>
          <w:rFonts w:ascii="Georgia" w:eastAsia="Times New Roman" w:hAnsi="Georgia" w:cs="Times New Roman"/>
          <w:sz w:val="24"/>
          <w:szCs w:val="24"/>
          <w:lang w:val="uk-UA" w:eastAsia="ru-RU"/>
        </w:rPr>
        <w:t>кафедри англійської філології</w:t>
      </w:r>
      <w:r w:rsidR="006C7CE1">
        <w:rPr>
          <w:rFonts w:ascii="Georgia" w:eastAsia="Times New Roman" w:hAnsi="Georgia" w:cs="Times New Roman"/>
          <w:sz w:val="24"/>
          <w:szCs w:val="24"/>
          <w:lang w:val="uk-UA" w:eastAsia="ru-RU"/>
        </w:rPr>
        <w:t xml:space="preserve">, Іванова А., </w:t>
      </w:r>
      <w:r w:rsidR="006C7CE1" w:rsidRPr="001C6749">
        <w:rPr>
          <w:rFonts w:ascii="Georgia" w:eastAsia="Times New Roman" w:hAnsi="Georgia" w:cs="Times New Roman"/>
          <w:sz w:val="24"/>
          <w:szCs w:val="24"/>
          <w:lang w:val="uk-UA" w:eastAsia="ru-RU"/>
        </w:rPr>
        <w:t>доцент</w:t>
      </w:r>
      <w:r w:rsidR="006C7CE1" w:rsidRPr="001C6749">
        <w:rPr>
          <w:rFonts w:ascii="Georgia" w:eastAsia="Times New Roman" w:hAnsi="Georgia" w:cs="Times New Roman"/>
          <w:bCs/>
          <w:sz w:val="24"/>
          <w:szCs w:val="24"/>
          <w:lang w:val="uk-UA" w:eastAsia="ru-RU"/>
        </w:rPr>
        <w:t xml:space="preserve"> </w:t>
      </w:r>
      <w:r w:rsidR="006C7CE1" w:rsidRPr="001C6749">
        <w:rPr>
          <w:rFonts w:ascii="Georgia" w:eastAsia="Times New Roman" w:hAnsi="Georgia" w:cs="Times New Roman"/>
          <w:sz w:val="24"/>
          <w:szCs w:val="24"/>
          <w:lang w:val="uk-UA" w:eastAsia="ru-RU"/>
        </w:rPr>
        <w:t>кафедри англійської філології</w:t>
      </w: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Мова навчання дисципліни: англійська</w:t>
      </w: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p>
    <w:p w:rsidR="00BD67B5" w:rsidRPr="001C6749" w:rsidRDefault="00BD67B5" w:rsidP="006C7CE1">
      <w:pPr>
        <w:spacing w:after="0" w:line="240" w:lineRule="auto"/>
        <w:contextualSpacing/>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Обсяг дисципліни в кредитах ЄКТС : 03</w:t>
      </w:r>
    </w:p>
    <w:p w:rsidR="00BD67B5" w:rsidRPr="001C6749" w:rsidRDefault="00BD67B5" w:rsidP="006C7CE1">
      <w:pPr>
        <w:spacing w:after="0" w:line="240" w:lineRule="auto"/>
        <w:contextualSpacing/>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Загальна кількість годин: 90</w:t>
      </w:r>
    </w:p>
    <w:p w:rsidR="00BD67B5" w:rsidRPr="001C6749" w:rsidRDefault="00BD67B5" w:rsidP="006C7CE1">
      <w:pPr>
        <w:spacing w:after="0" w:line="240" w:lineRule="auto"/>
        <w:contextualSpacing/>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Практичні (лабораторні): 44</w:t>
      </w:r>
    </w:p>
    <w:p w:rsidR="00BD67B5" w:rsidRPr="001C6749" w:rsidRDefault="006C7CE1" w:rsidP="006C7CE1">
      <w:pPr>
        <w:spacing w:after="0" w:line="240" w:lineRule="auto"/>
        <w:contextualSpacing/>
        <w:rPr>
          <w:rFonts w:ascii="Georgia" w:eastAsia="Times New Roman" w:hAnsi="Georgia" w:cs="Times New Roman"/>
          <w:sz w:val="24"/>
          <w:szCs w:val="24"/>
          <w:lang w:val="uk-UA" w:eastAsia="ru-RU"/>
        </w:rPr>
      </w:pPr>
      <w:r>
        <w:rPr>
          <w:rFonts w:ascii="Georgia" w:eastAsia="Times New Roman" w:hAnsi="Georgia" w:cs="Times New Roman"/>
          <w:sz w:val="24"/>
          <w:szCs w:val="24"/>
          <w:lang w:val="uk-UA" w:eastAsia="ru-RU"/>
        </w:rPr>
        <w:t>Самостійна робота: 46</w:t>
      </w:r>
    </w:p>
    <w:p w:rsidR="00BD67B5" w:rsidRPr="001C6749" w:rsidRDefault="006C7CE1" w:rsidP="006C7CE1">
      <w:pPr>
        <w:spacing w:after="0" w:line="240" w:lineRule="auto"/>
        <w:contextualSpacing/>
        <w:rPr>
          <w:rFonts w:ascii="Georgia" w:eastAsia="Times New Roman" w:hAnsi="Georgia" w:cs="Times New Roman"/>
          <w:sz w:val="24"/>
          <w:szCs w:val="24"/>
          <w:lang w:val="uk-UA" w:eastAsia="ru-RU"/>
        </w:rPr>
      </w:pPr>
      <w:r>
        <w:rPr>
          <w:rFonts w:ascii="Georgia" w:eastAsia="Times New Roman" w:hAnsi="Georgia" w:cs="Times New Roman"/>
          <w:sz w:val="24"/>
          <w:szCs w:val="24"/>
          <w:lang w:val="uk-UA" w:eastAsia="ru-RU"/>
        </w:rPr>
        <w:t xml:space="preserve">Статус дисципліни: обов’язкова </w:t>
      </w:r>
    </w:p>
    <w:p w:rsidR="00BD67B5" w:rsidRDefault="00BD67B5" w:rsidP="006C7CE1">
      <w:pPr>
        <w:spacing w:after="0" w:line="240" w:lineRule="auto"/>
        <w:contextualSpacing/>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Вид контролю: залік</w:t>
      </w:r>
    </w:p>
    <w:p w:rsidR="006C7CE1" w:rsidRDefault="006C7CE1" w:rsidP="006C7CE1">
      <w:pPr>
        <w:spacing w:after="0" w:line="240" w:lineRule="auto"/>
        <w:contextualSpacing/>
        <w:rPr>
          <w:rFonts w:ascii="Georgia" w:eastAsia="Times New Roman" w:hAnsi="Georgia" w:cs="Times New Roman"/>
          <w:sz w:val="24"/>
          <w:szCs w:val="24"/>
          <w:lang w:val="uk-UA" w:eastAsia="ru-RU"/>
        </w:rPr>
      </w:pPr>
    </w:p>
    <w:p w:rsidR="006C7CE1" w:rsidRDefault="006C7CE1" w:rsidP="006C7CE1">
      <w:pPr>
        <w:spacing w:after="0" w:line="240" w:lineRule="auto"/>
        <w:contextualSpacing/>
        <w:rPr>
          <w:rFonts w:ascii="Georgia" w:eastAsia="Times New Roman" w:hAnsi="Georgia" w:cs="Times New Roman"/>
          <w:sz w:val="24"/>
          <w:szCs w:val="24"/>
          <w:lang w:val="uk-UA" w:eastAsia="ru-RU"/>
        </w:rPr>
      </w:pPr>
      <w:r>
        <w:rPr>
          <w:rFonts w:ascii="Georgia" w:eastAsia="Times New Roman" w:hAnsi="Georgia" w:cs="Times New Roman"/>
          <w:sz w:val="24"/>
          <w:szCs w:val="24"/>
          <w:lang w:val="uk-UA" w:eastAsia="ru-RU"/>
        </w:rPr>
        <w:t>Рецензенти:</w:t>
      </w:r>
    </w:p>
    <w:p w:rsidR="006C7CE1" w:rsidRDefault="006C7CE1" w:rsidP="006C7CE1">
      <w:pPr>
        <w:spacing w:after="0" w:line="240" w:lineRule="auto"/>
        <w:contextualSpacing/>
        <w:rPr>
          <w:rFonts w:ascii="Georgia" w:eastAsia="Times New Roman" w:hAnsi="Georgia" w:cs="Times New Roman"/>
          <w:sz w:val="24"/>
          <w:szCs w:val="24"/>
          <w:lang w:val="uk-UA" w:eastAsia="ru-RU"/>
        </w:rPr>
      </w:pPr>
      <w:r>
        <w:rPr>
          <w:rFonts w:ascii="Georgia" w:eastAsia="Times New Roman" w:hAnsi="Georgia" w:cs="Times New Roman"/>
          <w:sz w:val="24"/>
          <w:szCs w:val="24"/>
          <w:lang w:val="uk-UA" w:eastAsia="ru-RU"/>
        </w:rPr>
        <w:t xml:space="preserve">Глюдзик Ю.В., канд. філ. наук, </w:t>
      </w:r>
      <w:r w:rsidRPr="001C6749">
        <w:rPr>
          <w:rFonts w:ascii="Georgia" w:eastAsia="Times New Roman" w:hAnsi="Georgia" w:cs="Times New Roman"/>
          <w:sz w:val="24"/>
          <w:szCs w:val="24"/>
          <w:lang w:val="uk-UA" w:eastAsia="ru-RU"/>
        </w:rPr>
        <w:t>доцент</w:t>
      </w:r>
      <w:r w:rsidRPr="001C6749">
        <w:rPr>
          <w:rFonts w:ascii="Georgia" w:eastAsia="Times New Roman" w:hAnsi="Georgia" w:cs="Times New Roman"/>
          <w:bCs/>
          <w:sz w:val="24"/>
          <w:szCs w:val="24"/>
          <w:lang w:val="uk-UA" w:eastAsia="ru-RU"/>
        </w:rPr>
        <w:t xml:space="preserve"> </w:t>
      </w:r>
      <w:r w:rsidRPr="001C6749">
        <w:rPr>
          <w:rFonts w:ascii="Georgia" w:eastAsia="Times New Roman" w:hAnsi="Georgia" w:cs="Times New Roman"/>
          <w:sz w:val="24"/>
          <w:szCs w:val="24"/>
          <w:lang w:val="uk-UA" w:eastAsia="ru-RU"/>
        </w:rPr>
        <w:t>кафедри англійської філології</w:t>
      </w:r>
    </w:p>
    <w:p w:rsidR="006C7CE1" w:rsidRPr="001C6749" w:rsidRDefault="006C7CE1" w:rsidP="006C7CE1">
      <w:pPr>
        <w:spacing w:after="0" w:line="240" w:lineRule="auto"/>
        <w:contextualSpacing/>
        <w:rPr>
          <w:rFonts w:ascii="Georgia" w:eastAsia="Times New Roman" w:hAnsi="Georgia" w:cs="Times New Roman"/>
          <w:sz w:val="24"/>
          <w:szCs w:val="24"/>
          <w:lang w:val="uk-UA" w:eastAsia="ru-RU"/>
        </w:rPr>
      </w:pPr>
      <w:r>
        <w:rPr>
          <w:rFonts w:ascii="Georgia" w:eastAsia="Times New Roman" w:hAnsi="Georgia" w:cs="Times New Roman"/>
          <w:sz w:val="24"/>
          <w:szCs w:val="24"/>
          <w:lang w:val="uk-UA" w:eastAsia="ru-RU"/>
        </w:rPr>
        <w:t xml:space="preserve">Дерді Е.Т., канд. філ. наук, </w:t>
      </w:r>
      <w:r w:rsidRPr="001C6749">
        <w:rPr>
          <w:rFonts w:ascii="Georgia" w:eastAsia="Times New Roman" w:hAnsi="Georgia" w:cs="Times New Roman"/>
          <w:sz w:val="24"/>
          <w:szCs w:val="24"/>
          <w:lang w:val="uk-UA" w:eastAsia="ru-RU"/>
        </w:rPr>
        <w:t>доцент</w:t>
      </w:r>
      <w:r w:rsidRPr="001C6749">
        <w:rPr>
          <w:rFonts w:ascii="Georgia" w:eastAsia="Times New Roman" w:hAnsi="Georgia" w:cs="Times New Roman"/>
          <w:bCs/>
          <w:sz w:val="24"/>
          <w:szCs w:val="24"/>
          <w:lang w:val="uk-UA" w:eastAsia="ru-RU"/>
        </w:rPr>
        <w:t xml:space="preserve"> </w:t>
      </w:r>
      <w:r w:rsidRPr="001C6749">
        <w:rPr>
          <w:rFonts w:ascii="Georgia" w:eastAsia="Times New Roman" w:hAnsi="Georgia" w:cs="Times New Roman"/>
          <w:sz w:val="24"/>
          <w:szCs w:val="24"/>
          <w:lang w:val="uk-UA" w:eastAsia="ru-RU"/>
        </w:rPr>
        <w:t>кафедри англійської філології</w:t>
      </w: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p>
    <w:p w:rsidR="00BD67B5" w:rsidRPr="001C6749" w:rsidRDefault="006C7CE1" w:rsidP="00BD67B5">
      <w:pPr>
        <w:spacing w:after="0" w:line="240" w:lineRule="auto"/>
        <w:contextualSpacing/>
        <w:rPr>
          <w:rFonts w:ascii="Georgia" w:eastAsia="Times New Roman" w:hAnsi="Georgia" w:cs="Times New Roman"/>
          <w:bCs/>
          <w:iCs/>
          <w:sz w:val="24"/>
          <w:szCs w:val="24"/>
          <w:lang w:val="uk-UA" w:eastAsia="ru-RU"/>
        </w:rPr>
      </w:pPr>
      <w:r>
        <w:rPr>
          <w:rFonts w:ascii="Georgia" w:eastAsia="Times New Roman" w:hAnsi="Georgia" w:cs="Times New Roman"/>
          <w:sz w:val="24"/>
          <w:szCs w:val="24"/>
          <w:lang w:val="uk-UA" w:eastAsia="ru-RU"/>
        </w:rPr>
        <w:t>З</w:t>
      </w:r>
      <w:r w:rsidR="00BD67B5" w:rsidRPr="001C6749">
        <w:rPr>
          <w:rFonts w:ascii="Georgia" w:eastAsia="Times New Roman" w:hAnsi="Georgia" w:cs="Times New Roman"/>
          <w:sz w:val="24"/>
          <w:szCs w:val="24"/>
          <w:lang w:val="uk-UA" w:eastAsia="ru-RU"/>
        </w:rPr>
        <w:t xml:space="preserve">атверджена на засіданні </w:t>
      </w:r>
      <w:r w:rsidR="00BD67B5" w:rsidRPr="001C6749">
        <w:rPr>
          <w:rFonts w:ascii="Georgia" w:eastAsia="Times New Roman" w:hAnsi="Georgia" w:cs="Times New Roman"/>
          <w:bCs/>
          <w:iCs/>
          <w:sz w:val="24"/>
          <w:szCs w:val="24"/>
          <w:lang w:val="uk-UA" w:eastAsia="ru-RU"/>
        </w:rPr>
        <w:t>кафедри англійської філології:</w:t>
      </w:r>
    </w:p>
    <w:p w:rsidR="00BD67B5" w:rsidRPr="001C6749" w:rsidRDefault="00BD67B5" w:rsidP="00BD67B5">
      <w:pPr>
        <w:spacing w:after="0" w:line="240" w:lineRule="auto"/>
        <w:contextualSpacing/>
        <w:rPr>
          <w:rFonts w:ascii="Georgia" w:eastAsia="Times New Roman" w:hAnsi="Georgia" w:cs="Times New Roman"/>
          <w:b/>
          <w:i/>
          <w:sz w:val="24"/>
          <w:szCs w:val="24"/>
          <w:lang w:val="uk-UA" w:eastAsia="ru-RU"/>
        </w:rPr>
      </w:pP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 xml:space="preserve">Протокол від  </w:t>
      </w:r>
      <w:r w:rsidRPr="001C6749">
        <w:rPr>
          <w:rFonts w:ascii="Georgia" w:eastAsia="Times New Roman" w:hAnsi="Georgia" w:cs="Times New Roman"/>
          <w:sz w:val="24"/>
          <w:szCs w:val="24"/>
          <w:u w:val="single"/>
          <w:lang w:val="uk-UA" w:eastAsia="ru-RU"/>
        </w:rPr>
        <w:t xml:space="preserve">«   » </w:t>
      </w:r>
      <w:r w:rsidRPr="001C6749">
        <w:rPr>
          <w:rFonts w:ascii="Georgia" w:eastAsia="Times New Roman" w:hAnsi="Georgia" w:cs="Times New Roman"/>
          <w:sz w:val="24"/>
          <w:szCs w:val="24"/>
          <w:lang w:val="uk-UA" w:eastAsia="ru-RU"/>
        </w:rPr>
        <w:t xml:space="preserve">____________ № </w:t>
      </w:r>
      <w:r w:rsidRPr="001C6749">
        <w:rPr>
          <w:rFonts w:ascii="Georgia" w:eastAsia="Times New Roman" w:hAnsi="Georgia" w:cs="Times New Roman"/>
          <w:sz w:val="24"/>
          <w:szCs w:val="24"/>
          <w:u w:val="single"/>
          <w:lang w:val="uk-UA" w:eastAsia="ru-RU"/>
        </w:rPr>
        <w:t xml:space="preserve">           </w:t>
      </w: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Завідувач кафедри англійської філології                                              (доц. Голик С. В.)</w:t>
      </w: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 xml:space="preserve">                                                                              </w:t>
      </w: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 xml:space="preserve">                                                                                 (підпис)                   </w:t>
      </w: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Схвалено методичною комісією факультету іноземної філології:</w:t>
      </w: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 xml:space="preserve">Протокол від  </w:t>
      </w:r>
      <w:r w:rsidRPr="001C6749">
        <w:rPr>
          <w:rFonts w:ascii="Georgia" w:eastAsia="Times New Roman" w:hAnsi="Georgia" w:cs="Times New Roman"/>
          <w:sz w:val="24"/>
          <w:szCs w:val="24"/>
          <w:u w:val="single"/>
          <w:lang w:val="uk-UA" w:eastAsia="ru-RU"/>
        </w:rPr>
        <w:t xml:space="preserve">«   » </w:t>
      </w:r>
      <w:r w:rsidRPr="001C6749">
        <w:rPr>
          <w:rFonts w:ascii="Georgia" w:eastAsia="Times New Roman" w:hAnsi="Georgia" w:cs="Times New Roman"/>
          <w:sz w:val="24"/>
          <w:szCs w:val="24"/>
          <w:lang w:val="uk-UA" w:eastAsia="ru-RU"/>
        </w:rPr>
        <w:t xml:space="preserve">____________ №            </w:t>
      </w: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Голова                                                                                                          (доц. Синьо В. В.)</w:t>
      </w: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 xml:space="preserve">                                                                               </w:t>
      </w: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 xml:space="preserve">                                                                       (підпис)                         (прізвище та ініціали)</w:t>
      </w:r>
    </w:p>
    <w:p w:rsidR="00BD67B5" w:rsidRPr="001C6749" w:rsidRDefault="00BD67B5" w:rsidP="00BD67B5">
      <w:pPr>
        <w:spacing w:after="0" w:line="240" w:lineRule="auto"/>
        <w:contextualSpacing/>
        <w:rPr>
          <w:rFonts w:ascii="Georgia" w:eastAsia="Times New Roman" w:hAnsi="Georgia" w:cs="Times New Roman"/>
          <w:sz w:val="24"/>
          <w:szCs w:val="24"/>
          <w:lang w:val="uk-UA" w:eastAsia="ru-RU"/>
        </w:rPr>
      </w:pPr>
    </w:p>
    <w:p w:rsidR="00BD67B5" w:rsidRPr="001C6749" w:rsidRDefault="00BD67B5" w:rsidP="00BD67B5">
      <w:pPr>
        <w:spacing w:after="0" w:line="240" w:lineRule="auto"/>
        <w:contextualSpacing/>
        <w:jc w:val="right"/>
        <w:rPr>
          <w:rFonts w:ascii="Georgia" w:eastAsia="Times New Roman" w:hAnsi="Georgia" w:cs="Times New Roman"/>
          <w:sz w:val="24"/>
          <w:szCs w:val="24"/>
          <w:lang w:val="uk-UA" w:eastAsia="ru-RU"/>
        </w:rPr>
      </w:pPr>
    </w:p>
    <w:p w:rsidR="00BD67B5" w:rsidRPr="001C6749" w:rsidRDefault="00BD67B5" w:rsidP="00BD67B5">
      <w:pPr>
        <w:spacing w:after="0" w:line="240" w:lineRule="auto"/>
        <w:contextualSpacing/>
        <w:jc w:val="right"/>
        <w:rPr>
          <w:rFonts w:ascii="Georgia" w:eastAsia="Times New Roman" w:hAnsi="Georgia" w:cs="Times New Roman"/>
          <w:sz w:val="24"/>
          <w:szCs w:val="24"/>
          <w:lang w:val="uk-UA" w:eastAsia="ru-RU"/>
        </w:rPr>
      </w:pPr>
    </w:p>
    <w:p w:rsidR="00BD67B5" w:rsidRPr="001C6749" w:rsidRDefault="00BD67B5" w:rsidP="00BD67B5">
      <w:pPr>
        <w:spacing w:after="0" w:line="240" w:lineRule="auto"/>
        <w:contextualSpacing/>
        <w:rPr>
          <w:rFonts w:ascii="Georgia" w:eastAsia="Times New Roman" w:hAnsi="Georgia" w:cs="Times New Roman"/>
          <w:b/>
          <w:sz w:val="24"/>
          <w:szCs w:val="24"/>
          <w:lang w:val="uk-UA" w:eastAsia="ru-RU"/>
        </w:rPr>
      </w:pPr>
    </w:p>
    <w:p w:rsidR="00BD67B5" w:rsidRPr="001C6749" w:rsidRDefault="00BD67B5" w:rsidP="00BD67B5">
      <w:pPr>
        <w:spacing w:after="0" w:line="240" w:lineRule="auto"/>
        <w:contextualSpacing/>
        <w:jc w:val="right"/>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sym w:font="Symbol" w:char="F0D3"/>
      </w:r>
      <w:r w:rsidRPr="001C6749">
        <w:rPr>
          <w:rFonts w:ascii="Georgia" w:eastAsia="Times New Roman" w:hAnsi="Georgia" w:cs="Times New Roman"/>
          <w:sz w:val="24"/>
          <w:szCs w:val="24"/>
          <w:u w:val="single"/>
          <w:lang w:val="uk-UA" w:eastAsia="ru-RU"/>
        </w:rPr>
        <w:t xml:space="preserve">  Гайданка Д. В.</w:t>
      </w:r>
      <w:r w:rsidRPr="001C6749">
        <w:rPr>
          <w:rFonts w:ascii="Georgia" w:eastAsia="Times New Roman" w:hAnsi="Georgia" w:cs="Times New Roman"/>
          <w:sz w:val="24"/>
          <w:szCs w:val="24"/>
          <w:lang w:val="uk-UA" w:eastAsia="ru-RU"/>
        </w:rPr>
        <w:t xml:space="preserve">,  </w:t>
      </w:r>
      <w:r w:rsidR="006C7CE1" w:rsidRPr="006C7CE1">
        <w:rPr>
          <w:rFonts w:ascii="Georgia" w:eastAsia="Times New Roman" w:hAnsi="Georgia" w:cs="Times New Roman"/>
          <w:sz w:val="24"/>
          <w:szCs w:val="24"/>
          <w:u w:val="single"/>
          <w:lang w:val="uk-UA" w:eastAsia="ru-RU"/>
        </w:rPr>
        <w:t>Іванова А.О.</w:t>
      </w:r>
      <w:r w:rsidR="006C7CE1">
        <w:rPr>
          <w:rFonts w:ascii="Georgia" w:eastAsia="Times New Roman" w:hAnsi="Georgia" w:cs="Times New Roman"/>
          <w:sz w:val="24"/>
          <w:szCs w:val="24"/>
          <w:lang w:val="uk-UA" w:eastAsia="ru-RU"/>
        </w:rPr>
        <w:t xml:space="preserve"> </w:t>
      </w:r>
      <w:r w:rsidRPr="001C6749">
        <w:rPr>
          <w:rFonts w:ascii="Georgia" w:eastAsia="Times New Roman" w:hAnsi="Georgia" w:cs="Times New Roman"/>
          <w:sz w:val="24"/>
          <w:szCs w:val="24"/>
          <w:lang w:val="uk-UA" w:eastAsia="ru-RU"/>
        </w:rPr>
        <w:t>20</w:t>
      </w:r>
      <w:r w:rsidR="006C7CE1">
        <w:rPr>
          <w:rFonts w:ascii="Georgia" w:eastAsia="Times New Roman" w:hAnsi="Georgia" w:cs="Times New Roman"/>
          <w:sz w:val="24"/>
          <w:szCs w:val="24"/>
          <w:lang w:val="uk-UA" w:eastAsia="ru-RU"/>
        </w:rPr>
        <w:t>22</w:t>
      </w:r>
      <w:r w:rsidRPr="001C6749">
        <w:rPr>
          <w:rFonts w:ascii="Georgia" w:eastAsia="Times New Roman" w:hAnsi="Georgia" w:cs="Times New Roman"/>
          <w:sz w:val="24"/>
          <w:szCs w:val="24"/>
          <w:lang w:val="uk-UA" w:eastAsia="ru-RU"/>
        </w:rPr>
        <w:t xml:space="preserve"> рік </w:t>
      </w:r>
    </w:p>
    <w:p w:rsidR="00BD67B5" w:rsidRPr="001C6749" w:rsidRDefault="00BD67B5" w:rsidP="00BD67B5">
      <w:pPr>
        <w:spacing w:after="0" w:line="240" w:lineRule="auto"/>
        <w:contextualSpacing/>
        <w:jc w:val="right"/>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 xml:space="preserve">    </w:t>
      </w:r>
    </w:p>
    <w:p w:rsidR="00BD67B5" w:rsidRDefault="00BD67B5" w:rsidP="00BD67B5">
      <w:pPr>
        <w:spacing w:after="0" w:line="240" w:lineRule="auto"/>
        <w:contextualSpacing/>
        <w:jc w:val="right"/>
        <w:rPr>
          <w:rFonts w:ascii="Georgia" w:eastAsia="Times New Roman" w:hAnsi="Georgia" w:cs="Times New Roman"/>
          <w:b/>
          <w:sz w:val="24"/>
          <w:szCs w:val="24"/>
          <w:lang w:val="uk-UA" w:eastAsia="ru-RU"/>
        </w:rPr>
      </w:pPr>
    </w:p>
    <w:p w:rsidR="00FD7B9B" w:rsidRDefault="00FD7B9B" w:rsidP="00BD67B5">
      <w:pPr>
        <w:spacing w:after="0" w:line="240" w:lineRule="auto"/>
        <w:contextualSpacing/>
        <w:jc w:val="right"/>
        <w:rPr>
          <w:rFonts w:ascii="Georgia" w:eastAsia="Times New Roman" w:hAnsi="Georgia" w:cs="Times New Roman"/>
          <w:b/>
          <w:sz w:val="24"/>
          <w:szCs w:val="24"/>
          <w:lang w:val="uk-UA" w:eastAsia="ru-RU"/>
        </w:rPr>
      </w:pPr>
    </w:p>
    <w:p w:rsidR="006C7CE1" w:rsidRDefault="006C7CE1" w:rsidP="00BD67B5">
      <w:pPr>
        <w:spacing w:after="0" w:line="240" w:lineRule="auto"/>
        <w:contextualSpacing/>
        <w:jc w:val="right"/>
        <w:rPr>
          <w:rFonts w:ascii="Georgia" w:eastAsia="Times New Roman" w:hAnsi="Georgia" w:cs="Times New Roman"/>
          <w:b/>
          <w:sz w:val="24"/>
          <w:szCs w:val="24"/>
          <w:lang w:val="uk-UA" w:eastAsia="ru-RU"/>
        </w:rPr>
      </w:pPr>
    </w:p>
    <w:p w:rsidR="006C7CE1" w:rsidRDefault="006C7CE1" w:rsidP="00BD67B5">
      <w:pPr>
        <w:spacing w:after="0" w:line="240" w:lineRule="auto"/>
        <w:contextualSpacing/>
        <w:jc w:val="right"/>
        <w:rPr>
          <w:rFonts w:ascii="Georgia" w:eastAsia="Times New Roman" w:hAnsi="Georgia" w:cs="Times New Roman"/>
          <w:b/>
          <w:sz w:val="24"/>
          <w:szCs w:val="24"/>
          <w:lang w:val="uk-UA" w:eastAsia="ru-RU"/>
        </w:rPr>
      </w:pPr>
    </w:p>
    <w:p w:rsidR="006C7CE1" w:rsidRDefault="006C7CE1" w:rsidP="00BD67B5">
      <w:pPr>
        <w:spacing w:after="0" w:line="240" w:lineRule="auto"/>
        <w:contextualSpacing/>
        <w:jc w:val="right"/>
        <w:rPr>
          <w:rFonts w:ascii="Georgia" w:eastAsia="Times New Roman" w:hAnsi="Georgia" w:cs="Times New Roman"/>
          <w:b/>
          <w:sz w:val="24"/>
          <w:szCs w:val="24"/>
          <w:lang w:val="uk-UA" w:eastAsia="ru-RU"/>
        </w:rPr>
      </w:pPr>
    </w:p>
    <w:p w:rsidR="006C7CE1" w:rsidRDefault="006C7CE1" w:rsidP="00BD67B5">
      <w:pPr>
        <w:spacing w:after="0" w:line="240" w:lineRule="auto"/>
        <w:contextualSpacing/>
        <w:jc w:val="right"/>
        <w:rPr>
          <w:rFonts w:ascii="Georgia" w:eastAsia="Times New Roman" w:hAnsi="Georgia" w:cs="Times New Roman"/>
          <w:b/>
          <w:sz w:val="24"/>
          <w:szCs w:val="24"/>
          <w:lang w:val="uk-UA" w:eastAsia="ru-RU"/>
        </w:rPr>
      </w:pPr>
    </w:p>
    <w:p w:rsidR="006C7CE1" w:rsidRDefault="006C7CE1" w:rsidP="00BD67B5">
      <w:pPr>
        <w:spacing w:after="0" w:line="240" w:lineRule="auto"/>
        <w:contextualSpacing/>
        <w:jc w:val="right"/>
        <w:rPr>
          <w:rFonts w:ascii="Georgia" w:eastAsia="Times New Roman" w:hAnsi="Georgia" w:cs="Times New Roman"/>
          <w:b/>
          <w:sz w:val="24"/>
          <w:szCs w:val="24"/>
          <w:lang w:val="uk-UA" w:eastAsia="ru-RU"/>
        </w:rPr>
      </w:pPr>
    </w:p>
    <w:p w:rsidR="00FD7B9B" w:rsidRDefault="00FD7B9B" w:rsidP="00BD67B5">
      <w:pPr>
        <w:spacing w:after="0" w:line="240" w:lineRule="auto"/>
        <w:contextualSpacing/>
        <w:jc w:val="right"/>
        <w:rPr>
          <w:rFonts w:ascii="Georgia" w:eastAsia="Times New Roman" w:hAnsi="Georgia" w:cs="Times New Roman"/>
          <w:b/>
          <w:sz w:val="24"/>
          <w:szCs w:val="24"/>
          <w:lang w:val="uk-UA" w:eastAsia="ru-RU"/>
        </w:rPr>
      </w:pPr>
    </w:p>
    <w:p w:rsidR="00FD7B9B" w:rsidRDefault="00FD7B9B" w:rsidP="00BD67B5">
      <w:pPr>
        <w:spacing w:after="0" w:line="240" w:lineRule="auto"/>
        <w:contextualSpacing/>
        <w:jc w:val="right"/>
        <w:rPr>
          <w:rFonts w:ascii="Georgia" w:eastAsia="Times New Roman" w:hAnsi="Georgia" w:cs="Times New Roman"/>
          <w:b/>
          <w:sz w:val="24"/>
          <w:szCs w:val="24"/>
          <w:lang w:val="uk-UA" w:eastAsia="ru-RU"/>
        </w:rPr>
      </w:pPr>
    </w:p>
    <w:p w:rsidR="00B51004" w:rsidRDefault="00B51004" w:rsidP="00BD67B5">
      <w:pPr>
        <w:spacing w:after="0" w:line="240" w:lineRule="auto"/>
        <w:contextualSpacing/>
        <w:jc w:val="right"/>
        <w:rPr>
          <w:rFonts w:ascii="Georgia" w:eastAsia="Times New Roman" w:hAnsi="Georgia" w:cs="Times New Roman"/>
          <w:b/>
          <w:sz w:val="24"/>
          <w:szCs w:val="24"/>
          <w:lang w:val="uk-UA" w:eastAsia="ru-RU"/>
        </w:rPr>
      </w:pPr>
    </w:p>
    <w:p w:rsidR="00B51004" w:rsidRPr="001C6749" w:rsidRDefault="00B51004" w:rsidP="00BD67B5">
      <w:pPr>
        <w:spacing w:after="0" w:line="240" w:lineRule="auto"/>
        <w:contextualSpacing/>
        <w:jc w:val="right"/>
        <w:rPr>
          <w:rFonts w:ascii="Georgia" w:eastAsia="Times New Roman" w:hAnsi="Georgia" w:cs="Times New Roman"/>
          <w:b/>
          <w:sz w:val="24"/>
          <w:szCs w:val="24"/>
          <w:lang w:val="uk-UA" w:eastAsia="ru-RU"/>
        </w:rPr>
      </w:pPr>
    </w:p>
    <w:p w:rsidR="00BD67B5" w:rsidRPr="001C6749" w:rsidRDefault="00BD67B5" w:rsidP="00BD67B5">
      <w:pPr>
        <w:spacing w:after="0" w:line="240" w:lineRule="auto"/>
        <w:contextualSpacing/>
        <w:jc w:val="right"/>
        <w:rPr>
          <w:rFonts w:ascii="Georgia" w:eastAsia="Times New Roman" w:hAnsi="Georgia" w:cs="Times New Roman"/>
          <w:sz w:val="24"/>
          <w:szCs w:val="24"/>
          <w:lang w:val="uk-UA" w:eastAsia="ru-RU"/>
        </w:rPr>
      </w:pPr>
      <w:r w:rsidRPr="001C6749">
        <w:rPr>
          <w:rFonts w:ascii="Georgia" w:eastAsia="Times New Roman" w:hAnsi="Georgia" w:cs="Times New Roman"/>
          <w:b/>
          <w:sz w:val="24"/>
          <w:szCs w:val="24"/>
          <w:lang w:val="uk-UA" w:eastAsia="ru-RU"/>
        </w:rPr>
        <w:t xml:space="preserve">      </w:t>
      </w:r>
      <w:r w:rsidRPr="001C6749">
        <w:rPr>
          <w:rFonts w:ascii="Georgia" w:eastAsia="Times New Roman" w:hAnsi="Georgia" w:cs="Times New Roman"/>
          <w:sz w:val="24"/>
          <w:szCs w:val="24"/>
          <w:lang w:val="uk-UA" w:eastAsia="ru-RU"/>
        </w:rPr>
        <w:t xml:space="preserve">     </w:t>
      </w:r>
    </w:p>
    <w:p w:rsidR="00B51004" w:rsidRPr="00B51004" w:rsidRDefault="00B51004" w:rsidP="00B51004">
      <w:pPr>
        <w:pStyle w:val="ListParagraph"/>
        <w:widowControl w:val="0"/>
        <w:numPr>
          <w:ilvl w:val="2"/>
          <w:numId w:val="56"/>
        </w:numPr>
        <w:tabs>
          <w:tab w:val="left" w:pos="3166"/>
        </w:tabs>
        <w:autoSpaceDE w:val="0"/>
        <w:autoSpaceDN w:val="0"/>
        <w:spacing w:before="72" w:after="0" w:line="240" w:lineRule="auto"/>
        <w:ind w:hanging="241"/>
        <w:contextualSpacing w:val="0"/>
        <w:jc w:val="center"/>
        <w:rPr>
          <w:rFonts w:ascii="Georgia" w:hAnsi="Georgia"/>
          <w:b/>
          <w:color w:val="000000" w:themeColor="text1"/>
          <w:sz w:val="24"/>
        </w:rPr>
      </w:pPr>
      <w:r w:rsidRPr="00B51004">
        <w:rPr>
          <w:rFonts w:ascii="Georgia" w:hAnsi="Georgia"/>
          <w:b/>
          <w:color w:val="000000" w:themeColor="text1"/>
          <w:sz w:val="24"/>
        </w:rPr>
        <w:t>ОПИС НАВЧАЛЬНОЇ</w:t>
      </w:r>
      <w:r w:rsidRPr="00B51004">
        <w:rPr>
          <w:rFonts w:ascii="Georgia" w:hAnsi="Georgia"/>
          <w:b/>
          <w:color w:val="000000" w:themeColor="text1"/>
          <w:spacing w:val="-2"/>
          <w:sz w:val="24"/>
        </w:rPr>
        <w:t xml:space="preserve"> </w:t>
      </w:r>
      <w:r w:rsidRPr="00B51004">
        <w:rPr>
          <w:rFonts w:ascii="Georgia" w:hAnsi="Georgia"/>
          <w:b/>
          <w:color w:val="000000" w:themeColor="text1"/>
          <w:sz w:val="24"/>
        </w:rPr>
        <w:t>ДИСЦИПЛІНИ</w:t>
      </w:r>
    </w:p>
    <w:p w:rsidR="00BD67B5" w:rsidRPr="001C6749" w:rsidRDefault="00BD67B5" w:rsidP="00BD67B5">
      <w:pPr>
        <w:keepNext/>
        <w:spacing w:after="0" w:line="240" w:lineRule="auto"/>
        <w:ind w:left="720"/>
        <w:contextualSpacing/>
        <w:outlineLvl w:val="0"/>
        <w:rPr>
          <w:rFonts w:ascii="Georgia" w:eastAsia="Times New Roman" w:hAnsi="Georgia" w:cs="Times New Roman"/>
          <w:b/>
          <w:bCs/>
          <w:sz w:val="24"/>
          <w:szCs w:val="24"/>
          <w:lang w:val="uk-UA" w:eastAsia="ru-RU"/>
        </w:rPr>
      </w:pPr>
    </w:p>
    <w:tbl>
      <w:tblPr>
        <w:tblW w:w="10323" w:type="dxa"/>
        <w:jc w:val="center"/>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61"/>
        <w:gridCol w:w="2297"/>
        <w:gridCol w:w="2645"/>
        <w:gridCol w:w="110"/>
        <w:gridCol w:w="2510"/>
      </w:tblGrid>
      <w:tr w:rsidR="00BD67B5" w:rsidRPr="006C7CE1" w:rsidTr="00534A6D">
        <w:trPr>
          <w:tblCellSpacing w:w="22" w:type="dxa"/>
          <w:jc w:val="center"/>
        </w:trPr>
        <w:tc>
          <w:tcPr>
            <w:tcW w:w="1316" w:type="pct"/>
            <w:vMerge w:val="restart"/>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b/>
                <w:i/>
                <w:sz w:val="22"/>
                <w:szCs w:val="22"/>
              </w:rPr>
            </w:pPr>
            <w:r w:rsidRPr="006C7CE1">
              <w:rPr>
                <w:rFonts w:ascii="Georgia" w:hAnsi="Georgia"/>
                <w:b/>
                <w:i/>
                <w:sz w:val="22"/>
                <w:szCs w:val="22"/>
              </w:rPr>
              <w:t xml:space="preserve">Найменування показників </w:t>
            </w:r>
          </w:p>
        </w:tc>
        <w:tc>
          <w:tcPr>
            <w:tcW w:w="1101" w:type="pct"/>
            <w:vMerge w:val="restart"/>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b/>
                <w:i/>
                <w:sz w:val="22"/>
                <w:szCs w:val="22"/>
              </w:rPr>
            </w:pPr>
            <w:r w:rsidRPr="006C7CE1">
              <w:rPr>
                <w:rFonts w:ascii="Georgia" w:hAnsi="Georgia"/>
                <w:b/>
                <w:i/>
                <w:sz w:val="22"/>
                <w:szCs w:val="22"/>
              </w:rPr>
              <w:t>Галузь знань, напрям підготовки, освітньо-кваліфікаційний рівень</w:t>
            </w:r>
          </w:p>
        </w:tc>
        <w:tc>
          <w:tcPr>
            <w:tcW w:w="2497" w:type="pct"/>
            <w:gridSpan w:val="3"/>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b/>
                <w:i/>
                <w:sz w:val="22"/>
                <w:szCs w:val="22"/>
              </w:rPr>
            </w:pPr>
            <w:r w:rsidRPr="006C7CE1">
              <w:rPr>
                <w:rFonts w:ascii="Georgia" w:hAnsi="Georgia"/>
                <w:b/>
                <w:i/>
                <w:sz w:val="22"/>
                <w:szCs w:val="22"/>
              </w:rPr>
              <w:t>Характеристика навчальної дисципліни</w:t>
            </w:r>
          </w:p>
        </w:tc>
      </w:tr>
      <w:tr w:rsidR="00BD67B5" w:rsidRPr="006C7CE1" w:rsidTr="00534A6D">
        <w:trPr>
          <w:tblCellSpacing w:w="22" w:type="dxa"/>
          <w:jc w:val="center"/>
        </w:trPr>
        <w:tc>
          <w:tcPr>
            <w:tcW w:w="1316" w:type="pct"/>
            <w:vMerge/>
            <w:tcBorders>
              <w:top w:val="outset" w:sz="6" w:space="0" w:color="auto"/>
              <w:left w:val="outset" w:sz="6" w:space="0" w:color="auto"/>
              <w:bottom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101" w:type="pct"/>
            <w:vMerge/>
            <w:tcBorders>
              <w:top w:val="outset" w:sz="6" w:space="0" w:color="auto"/>
              <w:left w:val="outset" w:sz="6" w:space="0" w:color="auto"/>
              <w:bottom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271" w:type="pct"/>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ind w:left="442" w:hanging="442"/>
              <w:contextualSpacing/>
              <w:jc w:val="center"/>
              <w:rPr>
                <w:rFonts w:ascii="Georgia" w:hAnsi="Georgia"/>
                <w:b/>
                <w:bCs/>
                <w:sz w:val="22"/>
                <w:szCs w:val="22"/>
              </w:rPr>
            </w:pPr>
            <w:r w:rsidRPr="006C7CE1">
              <w:rPr>
                <w:rFonts w:ascii="Georgia" w:hAnsi="Georgia"/>
                <w:b/>
                <w:bCs/>
                <w:sz w:val="22"/>
                <w:szCs w:val="22"/>
              </w:rPr>
              <w:t xml:space="preserve">денна форма </w:t>
            </w:r>
          </w:p>
          <w:p w:rsidR="00BD67B5" w:rsidRPr="006C7CE1" w:rsidRDefault="00BD67B5" w:rsidP="00534A6D">
            <w:pPr>
              <w:pStyle w:val="NormalWeb"/>
              <w:spacing w:before="0" w:beforeAutospacing="0" w:after="0" w:afterAutospacing="0"/>
              <w:ind w:left="442" w:hanging="442"/>
              <w:contextualSpacing/>
              <w:jc w:val="center"/>
              <w:rPr>
                <w:rFonts w:ascii="Georgia" w:hAnsi="Georgia"/>
                <w:sz w:val="22"/>
                <w:szCs w:val="22"/>
              </w:rPr>
            </w:pPr>
            <w:r w:rsidRPr="006C7CE1">
              <w:rPr>
                <w:rFonts w:ascii="Georgia" w:hAnsi="Georgia"/>
                <w:b/>
                <w:bCs/>
                <w:sz w:val="22"/>
                <w:szCs w:val="22"/>
              </w:rPr>
              <w:t>навчання</w:t>
            </w:r>
          </w:p>
        </w:tc>
        <w:tc>
          <w:tcPr>
            <w:tcW w:w="1205" w:type="pct"/>
            <w:gridSpan w:val="2"/>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b/>
                <w:bCs/>
                <w:sz w:val="22"/>
                <w:szCs w:val="22"/>
              </w:rPr>
              <w:t>заочна форма навчання</w:t>
            </w:r>
          </w:p>
        </w:tc>
      </w:tr>
      <w:tr w:rsidR="00BD67B5" w:rsidRPr="006C7CE1" w:rsidTr="00534A6D">
        <w:trPr>
          <w:tblCellSpacing w:w="22" w:type="dxa"/>
          <w:jc w:val="center"/>
        </w:trPr>
        <w:tc>
          <w:tcPr>
            <w:tcW w:w="1316" w:type="pct"/>
            <w:vMerge w:val="restart"/>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rPr>
                <w:rFonts w:ascii="Georgia" w:hAnsi="Georgia"/>
                <w:sz w:val="22"/>
                <w:szCs w:val="22"/>
              </w:rPr>
            </w:pPr>
            <w:r w:rsidRPr="006C7CE1">
              <w:rPr>
                <w:rFonts w:ascii="Georgia" w:hAnsi="Georgia"/>
                <w:b/>
                <w:sz w:val="22"/>
                <w:szCs w:val="22"/>
              </w:rPr>
              <w:t>Кількість кредитів</w:t>
            </w:r>
            <w:r w:rsidRPr="006C7CE1">
              <w:rPr>
                <w:rFonts w:ascii="Georgia" w:hAnsi="Georgia"/>
                <w:sz w:val="22"/>
                <w:szCs w:val="22"/>
              </w:rPr>
              <w:t xml:space="preserve"> – 03</w:t>
            </w:r>
          </w:p>
        </w:tc>
        <w:tc>
          <w:tcPr>
            <w:tcW w:w="1101" w:type="pct"/>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b/>
                <w:sz w:val="22"/>
                <w:szCs w:val="22"/>
              </w:rPr>
            </w:pPr>
            <w:r w:rsidRPr="006C7CE1">
              <w:rPr>
                <w:rFonts w:ascii="Georgia" w:hAnsi="Georgia"/>
                <w:b/>
                <w:sz w:val="22"/>
                <w:szCs w:val="22"/>
              </w:rPr>
              <w:t>Галузь знань:</w:t>
            </w:r>
          </w:p>
          <w:p w:rsidR="00BD67B5" w:rsidRPr="006C7CE1" w:rsidRDefault="00BD67B5" w:rsidP="00534A6D">
            <w:pPr>
              <w:spacing w:after="0" w:line="240" w:lineRule="auto"/>
              <w:contextualSpacing/>
              <w:jc w:val="center"/>
              <w:rPr>
                <w:rFonts w:ascii="Georgia" w:eastAsia="Times New Roman" w:hAnsi="Georgia" w:cs="Times New Roman"/>
                <w:lang w:val="uk-UA" w:eastAsia="ru-RU"/>
              </w:rPr>
            </w:pPr>
            <w:r w:rsidRPr="006C7CE1">
              <w:rPr>
                <w:rFonts w:ascii="Georgia" w:eastAsia="Times New Roman" w:hAnsi="Georgia" w:cs="Times New Roman"/>
                <w:lang w:val="ru-RU" w:eastAsia="ru-RU"/>
              </w:rPr>
              <w:t xml:space="preserve">03 – </w:t>
            </w:r>
            <w:r w:rsidRPr="006C7CE1">
              <w:rPr>
                <w:rFonts w:ascii="Georgia" w:eastAsia="Times New Roman" w:hAnsi="Georgia" w:cs="Times New Roman"/>
                <w:lang w:val="uk-UA" w:eastAsia="ru-RU"/>
              </w:rPr>
              <w:t>Гуманітарні науки</w:t>
            </w:r>
          </w:p>
          <w:p w:rsidR="00BD67B5" w:rsidRPr="006C7CE1" w:rsidRDefault="00BD67B5" w:rsidP="00534A6D">
            <w:pPr>
              <w:spacing w:after="0" w:line="240" w:lineRule="auto"/>
              <w:contextualSpacing/>
              <w:jc w:val="center"/>
              <w:rPr>
                <w:rFonts w:ascii="Georgia" w:eastAsia="Times New Roman" w:hAnsi="Georgia" w:cs="Times New Roman"/>
                <w:lang w:val="uk-UA" w:eastAsia="ru-RU"/>
              </w:rPr>
            </w:pPr>
            <w:r w:rsidRPr="006C7CE1">
              <w:rPr>
                <w:rFonts w:ascii="Georgia" w:eastAsia="Times New Roman" w:hAnsi="Georgia" w:cs="Times New Roman"/>
                <w:lang w:val="uk-UA" w:eastAsia="ru-RU"/>
              </w:rPr>
              <w:t>(шифр і назва)</w:t>
            </w:r>
          </w:p>
        </w:tc>
        <w:tc>
          <w:tcPr>
            <w:tcW w:w="2497" w:type="pct"/>
            <w:gridSpan w:val="3"/>
            <w:vMerge w:val="restart"/>
            <w:tcBorders>
              <w:top w:val="outset" w:sz="6" w:space="0" w:color="auto"/>
              <w:left w:val="outset" w:sz="6" w:space="0" w:color="auto"/>
              <w:bottom w:val="outset" w:sz="6" w:space="0" w:color="auto"/>
              <w:right w:val="outset" w:sz="6" w:space="0" w:color="auto"/>
            </w:tcBorders>
            <w:vAlign w:val="center"/>
          </w:tcPr>
          <w:p w:rsidR="00BD67B5" w:rsidRPr="006C7CE1" w:rsidRDefault="00BD67B5" w:rsidP="00534A6D">
            <w:pPr>
              <w:pStyle w:val="NormalWeb"/>
              <w:spacing w:before="0" w:beforeAutospacing="0" w:after="0" w:afterAutospacing="0"/>
              <w:ind w:right="-289"/>
              <w:contextualSpacing/>
              <w:jc w:val="center"/>
              <w:rPr>
                <w:rFonts w:ascii="Georgia" w:hAnsi="Georgia"/>
                <w:sz w:val="22"/>
                <w:szCs w:val="22"/>
              </w:rPr>
            </w:pPr>
            <w:r w:rsidRPr="006C7CE1">
              <w:rPr>
                <w:rFonts w:ascii="Georgia" w:hAnsi="Georgia"/>
                <w:sz w:val="22"/>
                <w:szCs w:val="22"/>
              </w:rPr>
              <w:t>Нормативна</w:t>
            </w:r>
          </w:p>
        </w:tc>
      </w:tr>
      <w:tr w:rsidR="00BD67B5" w:rsidRPr="00061804" w:rsidTr="00534A6D">
        <w:trPr>
          <w:trHeight w:val="509"/>
          <w:tblCellSpacing w:w="22" w:type="dxa"/>
          <w:jc w:val="center"/>
        </w:trPr>
        <w:tc>
          <w:tcPr>
            <w:tcW w:w="1316" w:type="pct"/>
            <w:vMerge/>
            <w:tcBorders>
              <w:top w:val="outset" w:sz="6" w:space="0" w:color="auto"/>
              <w:left w:val="outset" w:sz="6" w:space="0" w:color="auto"/>
              <w:bottom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101" w:type="pct"/>
            <w:vMerge w:val="restart"/>
            <w:tcBorders>
              <w:top w:val="outset" w:sz="6" w:space="0" w:color="auto"/>
              <w:left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b/>
                <w:sz w:val="22"/>
                <w:szCs w:val="22"/>
              </w:rPr>
            </w:pPr>
            <w:r w:rsidRPr="006C7CE1">
              <w:rPr>
                <w:rFonts w:ascii="Georgia" w:hAnsi="Georgia"/>
                <w:b/>
                <w:sz w:val="22"/>
                <w:szCs w:val="22"/>
              </w:rPr>
              <w:t>Спеціальність:</w:t>
            </w:r>
          </w:p>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b/>
                <w:i/>
                <w:sz w:val="22"/>
                <w:szCs w:val="22"/>
                <w:lang w:eastAsia="ru-RU"/>
              </w:rPr>
              <w:t>035.04</w:t>
            </w:r>
            <w:r w:rsidRPr="006C7CE1">
              <w:rPr>
                <w:rFonts w:ascii="Georgia" w:hAnsi="Georgia"/>
                <w:i/>
                <w:sz w:val="22"/>
                <w:szCs w:val="22"/>
                <w:lang w:eastAsia="ru-RU"/>
              </w:rPr>
              <w:t xml:space="preserve"> – </w:t>
            </w:r>
            <w:r w:rsidRPr="006C7CE1">
              <w:rPr>
                <w:rFonts w:ascii="Georgia" w:hAnsi="Georgia"/>
                <w:b/>
                <w:i/>
                <w:sz w:val="22"/>
                <w:szCs w:val="22"/>
                <w:lang w:eastAsia="ru-RU"/>
              </w:rPr>
              <w:t>Філологія (германські мови та література (переклад       включно))</w:t>
            </w:r>
          </w:p>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sz w:val="22"/>
                <w:szCs w:val="22"/>
              </w:rPr>
              <w:t xml:space="preserve"> (спеціалізація – </w:t>
            </w:r>
            <w:r w:rsidRPr="006C7CE1">
              <w:rPr>
                <w:rFonts w:ascii="Georgia" w:hAnsi="Georgia"/>
                <w:b/>
                <w:i/>
                <w:sz w:val="22"/>
                <w:szCs w:val="22"/>
                <w:lang w:eastAsia="ru-RU"/>
              </w:rPr>
              <w:t>Англійська мова та література</w:t>
            </w:r>
            <w:r w:rsidRPr="006C7CE1">
              <w:rPr>
                <w:rFonts w:ascii="Georgia" w:hAnsi="Georgia"/>
                <w:b/>
                <w:i/>
                <w:sz w:val="22"/>
                <w:szCs w:val="22"/>
              </w:rPr>
              <w:t>)</w:t>
            </w:r>
          </w:p>
        </w:tc>
        <w:tc>
          <w:tcPr>
            <w:tcW w:w="2497" w:type="pct"/>
            <w:gridSpan w:val="3"/>
            <w:vMerge/>
            <w:tcBorders>
              <w:top w:val="outset" w:sz="6" w:space="0" w:color="auto"/>
              <w:left w:val="outset" w:sz="6" w:space="0" w:color="auto"/>
              <w:bottom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lang w:val="ru-RU"/>
              </w:rPr>
            </w:pPr>
          </w:p>
        </w:tc>
      </w:tr>
      <w:tr w:rsidR="00BD67B5" w:rsidRPr="006C7CE1" w:rsidTr="00534A6D">
        <w:trPr>
          <w:tblCellSpacing w:w="22" w:type="dxa"/>
          <w:jc w:val="center"/>
        </w:trPr>
        <w:tc>
          <w:tcPr>
            <w:tcW w:w="1316" w:type="pct"/>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b/>
                <w:sz w:val="22"/>
                <w:szCs w:val="22"/>
              </w:rPr>
              <w:t>Модулів</w:t>
            </w:r>
            <w:r w:rsidRPr="006C7CE1">
              <w:rPr>
                <w:rFonts w:ascii="Georgia" w:hAnsi="Georgia"/>
                <w:sz w:val="22"/>
                <w:szCs w:val="22"/>
              </w:rPr>
              <w:t xml:space="preserve"> – </w:t>
            </w:r>
            <w:r w:rsidRPr="006C7CE1">
              <w:rPr>
                <w:rFonts w:ascii="Georgia" w:hAnsi="Georgia"/>
                <w:b/>
                <w:i/>
                <w:sz w:val="22"/>
                <w:szCs w:val="22"/>
              </w:rPr>
              <w:t>2</w:t>
            </w:r>
          </w:p>
        </w:tc>
        <w:tc>
          <w:tcPr>
            <w:tcW w:w="1101" w:type="pct"/>
            <w:vMerge/>
            <w:tcBorders>
              <w:left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both"/>
              <w:rPr>
                <w:rFonts w:ascii="Georgia" w:hAnsi="Georgia"/>
                <w:sz w:val="22"/>
                <w:szCs w:val="22"/>
              </w:rPr>
            </w:pPr>
          </w:p>
        </w:tc>
        <w:tc>
          <w:tcPr>
            <w:tcW w:w="2497" w:type="pct"/>
            <w:gridSpan w:val="3"/>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b/>
                <w:bCs/>
                <w:sz w:val="22"/>
                <w:szCs w:val="22"/>
              </w:rPr>
              <w:t>Рік підготовки:</w:t>
            </w:r>
          </w:p>
        </w:tc>
      </w:tr>
      <w:tr w:rsidR="00BD67B5" w:rsidRPr="006C7CE1" w:rsidTr="00534A6D">
        <w:trPr>
          <w:tblCellSpacing w:w="22" w:type="dxa"/>
          <w:jc w:val="center"/>
        </w:trPr>
        <w:tc>
          <w:tcPr>
            <w:tcW w:w="1316" w:type="pct"/>
            <w:vMerge w:val="restart"/>
            <w:tcBorders>
              <w:top w:val="outset" w:sz="6" w:space="0" w:color="auto"/>
              <w:left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b/>
                <w:sz w:val="22"/>
                <w:szCs w:val="22"/>
              </w:rPr>
              <w:t xml:space="preserve">Змістових модулів </w:t>
            </w:r>
            <w:r w:rsidRPr="006C7CE1">
              <w:rPr>
                <w:rFonts w:ascii="Georgia" w:hAnsi="Georgia"/>
                <w:sz w:val="22"/>
                <w:szCs w:val="22"/>
              </w:rPr>
              <w:t xml:space="preserve">– </w:t>
            </w:r>
            <w:r w:rsidRPr="006C7CE1">
              <w:rPr>
                <w:rFonts w:ascii="Georgia" w:hAnsi="Georgia"/>
                <w:b/>
                <w:i/>
                <w:sz w:val="22"/>
                <w:szCs w:val="22"/>
              </w:rPr>
              <w:t>2</w:t>
            </w:r>
          </w:p>
        </w:tc>
        <w:tc>
          <w:tcPr>
            <w:tcW w:w="1101"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271" w:type="pct"/>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b/>
                <w:i/>
                <w:sz w:val="22"/>
                <w:szCs w:val="22"/>
              </w:rPr>
            </w:pPr>
            <w:r w:rsidRPr="006C7CE1">
              <w:rPr>
                <w:rFonts w:ascii="Georgia" w:hAnsi="Georgia"/>
                <w:b/>
                <w:i/>
                <w:sz w:val="22"/>
                <w:szCs w:val="22"/>
              </w:rPr>
              <w:t>3-ій</w:t>
            </w:r>
          </w:p>
        </w:tc>
        <w:tc>
          <w:tcPr>
            <w:tcW w:w="1205" w:type="pct"/>
            <w:gridSpan w:val="2"/>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ind w:left="422" w:hanging="422"/>
              <w:contextualSpacing/>
              <w:jc w:val="center"/>
              <w:rPr>
                <w:rFonts w:ascii="Georgia" w:hAnsi="Georgia"/>
                <w:sz w:val="22"/>
                <w:szCs w:val="22"/>
              </w:rPr>
            </w:pPr>
            <w:r w:rsidRPr="006C7CE1">
              <w:rPr>
                <w:rFonts w:ascii="Georgia" w:hAnsi="Georgia"/>
                <w:sz w:val="22"/>
                <w:szCs w:val="22"/>
              </w:rPr>
              <w:t>3-ій</w:t>
            </w:r>
          </w:p>
        </w:tc>
      </w:tr>
      <w:tr w:rsidR="00BD67B5" w:rsidRPr="006C7CE1" w:rsidTr="00534A6D">
        <w:trPr>
          <w:trHeight w:val="73"/>
          <w:tblCellSpacing w:w="22" w:type="dxa"/>
          <w:jc w:val="center"/>
        </w:trPr>
        <w:tc>
          <w:tcPr>
            <w:tcW w:w="1316" w:type="pct"/>
            <w:vMerge/>
            <w:tcBorders>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p>
        </w:tc>
        <w:tc>
          <w:tcPr>
            <w:tcW w:w="1101"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2497" w:type="pct"/>
            <w:gridSpan w:val="3"/>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b/>
                <w:bCs/>
                <w:sz w:val="22"/>
                <w:szCs w:val="22"/>
              </w:rPr>
              <w:t>Семестр</w:t>
            </w:r>
          </w:p>
        </w:tc>
      </w:tr>
      <w:tr w:rsidR="00BD67B5" w:rsidRPr="006C7CE1" w:rsidTr="00534A6D">
        <w:trPr>
          <w:tblCellSpacing w:w="22" w:type="dxa"/>
          <w:jc w:val="center"/>
        </w:trPr>
        <w:tc>
          <w:tcPr>
            <w:tcW w:w="1316" w:type="pct"/>
            <w:vMerge w:val="restart"/>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b/>
                <w:sz w:val="22"/>
                <w:szCs w:val="22"/>
              </w:rPr>
              <w:t>Загальна кількість годин</w:t>
            </w:r>
            <w:r w:rsidRPr="006C7CE1">
              <w:rPr>
                <w:rFonts w:ascii="Georgia" w:hAnsi="Georgia"/>
                <w:sz w:val="22"/>
                <w:szCs w:val="22"/>
              </w:rPr>
              <w:t xml:space="preserve"> – </w:t>
            </w:r>
            <w:r w:rsidRPr="006C7CE1">
              <w:rPr>
                <w:rFonts w:ascii="Georgia" w:hAnsi="Georgia"/>
                <w:b/>
                <w:i/>
                <w:sz w:val="22"/>
                <w:szCs w:val="22"/>
              </w:rPr>
              <w:t>90</w:t>
            </w:r>
          </w:p>
        </w:tc>
        <w:tc>
          <w:tcPr>
            <w:tcW w:w="1101"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271" w:type="pct"/>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b/>
                <w:i/>
                <w:sz w:val="22"/>
                <w:szCs w:val="22"/>
              </w:rPr>
            </w:pPr>
            <w:r w:rsidRPr="006C7CE1">
              <w:rPr>
                <w:rFonts w:ascii="Georgia" w:hAnsi="Georgia"/>
                <w:b/>
                <w:i/>
                <w:sz w:val="22"/>
                <w:szCs w:val="22"/>
              </w:rPr>
              <w:t>6-й</w:t>
            </w:r>
          </w:p>
        </w:tc>
        <w:tc>
          <w:tcPr>
            <w:tcW w:w="1205" w:type="pct"/>
            <w:gridSpan w:val="2"/>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sz w:val="22"/>
                <w:szCs w:val="22"/>
              </w:rPr>
              <w:t>6-й</w:t>
            </w:r>
          </w:p>
        </w:tc>
      </w:tr>
      <w:tr w:rsidR="00BD67B5" w:rsidRPr="006C7CE1" w:rsidTr="00534A6D">
        <w:trPr>
          <w:tblCellSpacing w:w="22" w:type="dxa"/>
          <w:jc w:val="center"/>
        </w:trPr>
        <w:tc>
          <w:tcPr>
            <w:tcW w:w="1316" w:type="pct"/>
            <w:vMerge/>
            <w:tcBorders>
              <w:top w:val="outset" w:sz="6" w:space="0" w:color="auto"/>
              <w:left w:val="outset" w:sz="6" w:space="0" w:color="auto"/>
              <w:bottom w:val="outset" w:sz="6" w:space="0" w:color="auto"/>
              <w:right w:val="outset" w:sz="6" w:space="0" w:color="auto"/>
            </w:tcBorders>
            <w:vAlign w:val="center"/>
          </w:tcPr>
          <w:p w:rsidR="00BD67B5" w:rsidRPr="006C7CE1" w:rsidRDefault="00BD67B5" w:rsidP="00534A6D">
            <w:pPr>
              <w:spacing w:after="0" w:line="240" w:lineRule="auto"/>
              <w:contextualSpacing/>
              <w:jc w:val="center"/>
              <w:rPr>
                <w:rFonts w:ascii="Georgia" w:hAnsi="Georgia" w:cs="Times New Roman"/>
              </w:rPr>
            </w:pPr>
          </w:p>
        </w:tc>
        <w:tc>
          <w:tcPr>
            <w:tcW w:w="1101" w:type="pct"/>
            <w:vMerge/>
            <w:tcBorders>
              <w:left w:val="outset" w:sz="6" w:space="0" w:color="auto"/>
              <w:bottom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2497" w:type="pct"/>
            <w:gridSpan w:val="3"/>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b/>
                <w:bCs/>
                <w:sz w:val="22"/>
                <w:szCs w:val="22"/>
              </w:rPr>
              <w:t>Лекції</w:t>
            </w:r>
          </w:p>
        </w:tc>
      </w:tr>
      <w:tr w:rsidR="00BD67B5" w:rsidRPr="006C7CE1" w:rsidTr="00534A6D">
        <w:trPr>
          <w:tblCellSpacing w:w="22" w:type="dxa"/>
          <w:jc w:val="center"/>
        </w:trPr>
        <w:tc>
          <w:tcPr>
            <w:tcW w:w="1316" w:type="pct"/>
            <w:vMerge w:val="restart"/>
            <w:tcBorders>
              <w:top w:val="outset" w:sz="6" w:space="0" w:color="auto"/>
              <w:left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b/>
                <w:i/>
                <w:sz w:val="22"/>
                <w:szCs w:val="22"/>
              </w:rPr>
            </w:pPr>
            <w:r w:rsidRPr="006C7CE1">
              <w:rPr>
                <w:rFonts w:ascii="Georgia" w:hAnsi="Georgia"/>
                <w:b/>
                <w:sz w:val="22"/>
                <w:szCs w:val="22"/>
              </w:rPr>
              <w:t>Тижневих годин для денної форми навчання</w:t>
            </w:r>
            <w:r w:rsidRPr="006C7CE1">
              <w:rPr>
                <w:rFonts w:ascii="Georgia" w:hAnsi="Georgia"/>
                <w:b/>
                <w:i/>
                <w:sz w:val="22"/>
                <w:szCs w:val="22"/>
              </w:rPr>
              <w:t>:</w:t>
            </w:r>
            <w:r w:rsidRPr="006C7CE1">
              <w:rPr>
                <w:rFonts w:ascii="Georgia" w:hAnsi="Georgia"/>
                <w:b/>
                <w:i/>
                <w:sz w:val="22"/>
                <w:szCs w:val="22"/>
                <w:lang w:val="ru-RU"/>
              </w:rPr>
              <w:t xml:space="preserve"> 0</w:t>
            </w:r>
            <w:r w:rsidRPr="006C7CE1">
              <w:rPr>
                <w:rFonts w:ascii="Georgia" w:hAnsi="Georgia"/>
                <w:b/>
                <w:i/>
                <w:sz w:val="22"/>
                <w:szCs w:val="22"/>
              </w:rPr>
              <w:t>3</w:t>
            </w:r>
          </w:p>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sz w:val="22"/>
                <w:szCs w:val="22"/>
              </w:rPr>
              <w:t xml:space="preserve">аудиторних – </w:t>
            </w:r>
            <w:r w:rsidRPr="006C7CE1">
              <w:rPr>
                <w:rFonts w:ascii="Georgia" w:hAnsi="Georgia"/>
                <w:b/>
                <w:sz w:val="22"/>
                <w:szCs w:val="22"/>
              </w:rPr>
              <w:t>3</w:t>
            </w:r>
          </w:p>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sz w:val="22"/>
                <w:szCs w:val="22"/>
              </w:rPr>
              <w:t>самостійної роботи</w:t>
            </w:r>
            <w:r w:rsidRPr="006C7CE1">
              <w:rPr>
                <w:rFonts w:ascii="Georgia" w:hAnsi="Georgia"/>
                <w:sz w:val="22"/>
                <w:szCs w:val="22"/>
              </w:rPr>
              <w:br/>
              <w:t xml:space="preserve">студента – </w:t>
            </w:r>
            <w:r w:rsidRPr="006C7CE1">
              <w:rPr>
                <w:rFonts w:ascii="Georgia" w:hAnsi="Georgia"/>
                <w:b/>
                <w:i/>
                <w:sz w:val="22"/>
                <w:szCs w:val="22"/>
              </w:rPr>
              <w:t>46</w:t>
            </w:r>
          </w:p>
        </w:tc>
        <w:tc>
          <w:tcPr>
            <w:tcW w:w="1101" w:type="pct"/>
            <w:vMerge w:val="restart"/>
            <w:tcBorders>
              <w:top w:val="outset" w:sz="6" w:space="0" w:color="auto"/>
              <w:left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b/>
                <w:sz w:val="22"/>
                <w:szCs w:val="22"/>
              </w:rPr>
            </w:pPr>
            <w:r w:rsidRPr="006C7CE1">
              <w:rPr>
                <w:rFonts w:ascii="Georgia" w:hAnsi="Georgia"/>
                <w:b/>
                <w:sz w:val="22"/>
                <w:szCs w:val="22"/>
              </w:rPr>
              <w:t>Освітньо-кваліфікаційний рівень:</w:t>
            </w:r>
          </w:p>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sz w:val="22"/>
                <w:szCs w:val="22"/>
              </w:rPr>
              <w:t>бакалавр</w:t>
            </w:r>
          </w:p>
        </w:tc>
        <w:tc>
          <w:tcPr>
            <w:tcW w:w="1271" w:type="pct"/>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sz w:val="22"/>
                <w:szCs w:val="22"/>
              </w:rPr>
              <w:t>0 год.</w:t>
            </w:r>
          </w:p>
        </w:tc>
        <w:tc>
          <w:tcPr>
            <w:tcW w:w="1205" w:type="pct"/>
            <w:gridSpan w:val="2"/>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sz w:val="22"/>
                <w:szCs w:val="22"/>
              </w:rPr>
              <w:t>0 год.</w:t>
            </w:r>
          </w:p>
        </w:tc>
      </w:tr>
      <w:tr w:rsidR="00BD67B5" w:rsidRPr="006C7CE1" w:rsidTr="00534A6D">
        <w:trPr>
          <w:tblCellSpacing w:w="22" w:type="dxa"/>
          <w:jc w:val="center"/>
        </w:trPr>
        <w:tc>
          <w:tcPr>
            <w:tcW w:w="1316"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101"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2497" w:type="pct"/>
            <w:gridSpan w:val="3"/>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b/>
                <w:bCs/>
                <w:sz w:val="22"/>
                <w:szCs w:val="22"/>
              </w:rPr>
              <w:t>Практичні</w:t>
            </w:r>
          </w:p>
        </w:tc>
      </w:tr>
      <w:tr w:rsidR="00BD67B5" w:rsidRPr="006C7CE1" w:rsidTr="00534A6D">
        <w:trPr>
          <w:tblCellSpacing w:w="22" w:type="dxa"/>
          <w:jc w:val="center"/>
        </w:trPr>
        <w:tc>
          <w:tcPr>
            <w:tcW w:w="1316"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101"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271" w:type="pct"/>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b/>
                <w:i/>
                <w:sz w:val="22"/>
                <w:szCs w:val="22"/>
              </w:rPr>
            </w:pPr>
            <w:r w:rsidRPr="006C7CE1">
              <w:rPr>
                <w:rFonts w:ascii="Georgia" w:hAnsi="Georgia"/>
                <w:b/>
                <w:i/>
                <w:sz w:val="22"/>
                <w:szCs w:val="22"/>
              </w:rPr>
              <w:t>44 год.</w:t>
            </w:r>
          </w:p>
        </w:tc>
        <w:tc>
          <w:tcPr>
            <w:tcW w:w="1205" w:type="pct"/>
            <w:gridSpan w:val="2"/>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sz w:val="22"/>
                <w:szCs w:val="22"/>
              </w:rPr>
              <w:t>2 год.</w:t>
            </w:r>
          </w:p>
        </w:tc>
      </w:tr>
      <w:tr w:rsidR="00BD67B5" w:rsidRPr="006C7CE1" w:rsidTr="00534A6D">
        <w:trPr>
          <w:tblCellSpacing w:w="22" w:type="dxa"/>
          <w:jc w:val="center"/>
        </w:trPr>
        <w:tc>
          <w:tcPr>
            <w:tcW w:w="1316"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101"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2497" w:type="pct"/>
            <w:gridSpan w:val="3"/>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b/>
                <w:bCs/>
                <w:sz w:val="22"/>
                <w:szCs w:val="22"/>
              </w:rPr>
              <w:t>Лабораторні</w:t>
            </w:r>
          </w:p>
        </w:tc>
      </w:tr>
      <w:tr w:rsidR="00BD67B5" w:rsidRPr="006C7CE1" w:rsidTr="00534A6D">
        <w:trPr>
          <w:tblCellSpacing w:w="22" w:type="dxa"/>
          <w:jc w:val="center"/>
        </w:trPr>
        <w:tc>
          <w:tcPr>
            <w:tcW w:w="1316"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101"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271" w:type="pct"/>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b/>
                <w:i/>
                <w:sz w:val="22"/>
                <w:szCs w:val="22"/>
              </w:rPr>
            </w:pPr>
            <w:r w:rsidRPr="006C7CE1">
              <w:rPr>
                <w:rFonts w:ascii="Georgia" w:hAnsi="Georgia"/>
                <w:b/>
                <w:i/>
                <w:sz w:val="22"/>
                <w:szCs w:val="22"/>
              </w:rPr>
              <w:t>44 год.</w:t>
            </w:r>
          </w:p>
        </w:tc>
        <w:tc>
          <w:tcPr>
            <w:tcW w:w="1205" w:type="pct"/>
            <w:gridSpan w:val="2"/>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sz w:val="22"/>
                <w:szCs w:val="22"/>
              </w:rPr>
              <w:t>0 год.</w:t>
            </w:r>
          </w:p>
        </w:tc>
      </w:tr>
      <w:tr w:rsidR="00BD67B5" w:rsidRPr="006C7CE1" w:rsidTr="00534A6D">
        <w:trPr>
          <w:tblCellSpacing w:w="22" w:type="dxa"/>
          <w:jc w:val="center"/>
        </w:trPr>
        <w:tc>
          <w:tcPr>
            <w:tcW w:w="1316"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101"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2497" w:type="pct"/>
            <w:gridSpan w:val="3"/>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b/>
                <w:bCs/>
                <w:sz w:val="22"/>
                <w:szCs w:val="22"/>
              </w:rPr>
            </w:pPr>
            <w:r w:rsidRPr="006C7CE1">
              <w:rPr>
                <w:rFonts w:ascii="Georgia" w:hAnsi="Georgia"/>
                <w:b/>
                <w:bCs/>
                <w:sz w:val="22"/>
                <w:szCs w:val="22"/>
              </w:rPr>
              <w:t>Самостійна робота</w:t>
            </w:r>
          </w:p>
        </w:tc>
      </w:tr>
      <w:tr w:rsidR="00BD67B5" w:rsidRPr="006C7CE1" w:rsidTr="00534A6D">
        <w:trPr>
          <w:tblCellSpacing w:w="22" w:type="dxa"/>
          <w:jc w:val="center"/>
        </w:trPr>
        <w:tc>
          <w:tcPr>
            <w:tcW w:w="1316"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101"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271" w:type="pct"/>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b/>
                <w:i/>
                <w:sz w:val="22"/>
                <w:szCs w:val="22"/>
              </w:rPr>
            </w:pPr>
            <w:r w:rsidRPr="006C7CE1">
              <w:rPr>
                <w:rFonts w:ascii="Georgia" w:hAnsi="Georgia"/>
                <w:b/>
                <w:i/>
                <w:sz w:val="22"/>
                <w:szCs w:val="22"/>
              </w:rPr>
              <w:t>46  год.</w:t>
            </w:r>
          </w:p>
        </w:tc>
        <w:tc>
          <w:tcPr>
            <w:tcW w:w="1205" w:type="pct"/>
            <w:gridSpan w:val="2"/>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sz w:val="22"/>
                <w:szCs w:val="22"/>
              </w:rPr>
              <w:t>год.</w:t>
            </w:r>
          </w:p>
        </w:tc>
      </w:tr>
      <w:tr w:rsidR="00BD67B5" w:rsidRPr="006C7CE1" w:rsidTr="00534A6D">
        <w:trPr>
          <w:tblCellSpacing w:w="22" w:type="dxa"/>
          <w:jc w:val="center"/>
        </w:trPr>
        <w:tc>
          <w:tcPr>
            <w:tcW w:w="1316"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101"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2497" w:type="pct"/>
            <w:gridSpan w:val="3"/>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b/>
                <w:bCs/>
                <w:sz w:val="22"/>
                <w:szCs w:val="22"/>
              </w:rPr>
              <w:t>Індивідуальні завдання</w:t>
            </w:r>
          </w:p>
        </w:tc>
      </w:tr>
      <w:tr w:rsidR="00BD67B5" w:rsidRPr="006C7CE1" w:rsidTr="00534A6D">
        <w:trPr>
          <w:tblCellSpacing w:w="22" w:type="dxa"/>
          <w:jc w:val="center"/>
        </w:trPr>
        <w:tc>
          <w:tcPr>
            <w:tcW w:w="1316"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101"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271" w:type="pct"/>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sz w:val="22"/>
                <w:szCs w:val="22"/>
              </w:rPr>
              <w:t>0 год.</w:t>
            </w:r>
          </w:p>
        </w:tc>
        <w:tc>
          <w:tcPr>
            <w:tcW w:w="1205" w:type="pct"/>
            <w:gridSpan w:val="2"/>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sz w:val="22"/>
                <w:szCs w:val="22"/>
              </w:rPr>
            </w:pPr>
            <w:r w:rsidRPr="006C7CE1">
              <w:rPr>
                <w:rFonts w:ascii="Georgia" w:hAnsi="Georgia"/>
                <w:sz w:val="22"/>
                <w:szCs w:val="22"/>
              </w:rPr>
              <w:t>0 год.</w:t>
            </w:r>
          </w:p>
        </w:tc>
      </w:tr>
      <w:tr w:rsidR="00BD67B5" w:rsidRPr="006C7CE1" w:rsidTr="00534A6D">
        <w:trPr>
          <w:tblCellSpacing w:w="22" w:type="dxa"/>
          <w:jc w:val="center"/>
        </w:trPr>
        <w:tc>
          <w:tcPr>
            <w:tcW w:w="1316"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101"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2497" w:type="pct"/>
            <w:gridSpan w:val="3"/>
            <w:tcBorders>
              <w:top w:val="outset" w:sz="6" w:space="0" w:color="auto"/>
              <w:left w:val="outset" w:sz="6" w:space="0" w:color="auto"/>
              <w:bottom w:val="outset" w:sz="6" w:space="0" w:color="auto"/>
              <w:right w:val="outset" w:sz="6" w:space="0" w:color="auto"/>
            </w:tcBorders>
          </w:tcPr>
          <w:p w:rsidR="00BD67B5" w:rsidRPr="006C7CE1" w:rsidRDefault="00BD67B5" w:rsidP="00534A6D">
            <w:pPr>
              <w:pStyle w:val="NormalWeb"/>
              <w:spacing w:before="0" w:beforeAutospacing="0" w:after="0" w:afterAutospacing="0"/>
              <w:contextualSpacing/>
              <w:jc w:val="center"/>
              <w:rPr>
                <w:rFonts w:ascii="Georgia" w:hAnsi="Georgia"/>
                <w:b/>
                <w:sz w:val="22"/>
                <w:szCs w:val="22"/>
              </w:rPr>
            </w:pPr>
            <w:r w:rsidRPr="006C7CE1">
              <w:rPr>
                <w:rFonts w:ascii="Georgia" w:hAnsi="Georgia"/>
                <w:b/>
                <w:sz w:val="22"/>
                <w:szCs w:val="22"/>
              </w:rPr>
              <w:t>Вид контролю</w:t>
            </w:r>
          </w:p>
        </w:tc>
      </w:tr>
      <w:tr w:rsidR="00BD67B5" w:rsidRPr="00061804" w:rsidTr="00534A6D">
        <w:trPr>
          <w:trHeight w:val="1064"/>
          <w:tblCellSpacing w:w="22" w:type="dxa"/>
          <w:jc w:val="center"/>
        </w:trPr>
        <w:tc>
          <w:tcPr>
            <w:tcW w:w="1316"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101" w:type="pct"/>
            <w:vMerge/>
            <w:tcBorders>
              <w:left w:val="outset" w:sz="6" w:space="0" w:color="auto"/>
              <w:right w:val="outset" w:sz="6" w:space="0" w:color="auto"/>
            </w:tcBorders>
            <w:vAlign w:val="center"/>
          </w:tcPr>
          <w:p w:rsidR="00BD67B5" w:rsidRPr="006C7CE1" w:rsidRDefault="00BD67B5" w:rsidP="00534A6D">
            <w:pPr>
              <w:spacing w:after="0" w:line="240" w:lineRule="auto"/>
              <w:contextualSpacing/>
              <w:rPr>
                <w:rFonts w:ascii="Georgia" w:hAnsi="Georgia" w:cs="Times New Roman"/>
              </w:rPr>
            </w:pPr>
          </w:p>
        </w:tc>
        <w:tc>
          <w:tcPr>
            <w:tcW w:w="1303" w:type="pct"/>
            <w:gridSpan w:val="2"/>
            <w:tcBorders>
              <w:top w:val="outset" w:sz="6" w:space="0" w:color="auto"/>
              <w:left w:val="outset" w:sz="6" w:space="0" w:color="auto"/>
              <w:right w:val="outset" w:sz="6" w:space="0" w:color="auto"/>
            </w:tcBorders>
            <w:vAlign w:val="center"/>
          </w:tcPr>
          <w:p w:rsidR="00BD67B5" w:rsidRPr="006C7CE1" w:rsidRDefault="00BD67B5" w:rsidP="00534A6D">
            <w:pPr>
              <w:spacing w:after="0" w:line="240" w:lineRule="auto"/>
              <w:contextualSpacing/>
              <w:jc w:val="center"/>
              <w:rPr>
                <w:rFonts w:ascii="Georgia" w:eastAsia="Times New Roman" w:hAnsi="Georgia" w:cs="Times New Roman"/>
                <w:b/>
                <w:i/>
                <w:lang w:val="ru-RU" w:eastAsia="ru-RU"/>
              </w:rPr>
            </w:pPr>
            <w:r w:rsidRPr="006C7CE1">
              <w:rPr>
                <w:rFonts w:ascii="Georgia" w:eastAsia="Times New Roman" w:hAnsi="Georgia" w:cs="Times New Roman"/>
                <w:b/>
                <w:i/>
                <w:lang w:val="uk-UA" w:eastAsia="ru-RU"/>
              </w:rPr>
              <w:t>дві</w:t>
            </w:r>
            <w:r w:rsidRPr="006C7CE1">
              <w:rPr>
                <w:rFonts w:ascii="Georgia" w:eastAsia="Times New Roman" w:hAnsi="Georgia" w:cs="Times New Roman"/>
                <w:b/>
                <w:i/>
                <w:lang w:val="ru-RU" w:eastAsia="ru-RU"/>
              </w:rPr>
              <w:t xml:space="preserve">  модульн</w:t>
            </w:r>
            <w:r w:rsidRPr="006C7CE1">
              <w:rPr>
                <w:rFonts w:ascii="Georgia" w:eastAsia="Times New Roman" w:hAnsi="Georgia" w:cs="Times New Roman"/>
                <w:b/>
                <w:i/>
                <w:lang w:val="uk-UA" w:eastAsia="ru-RU"/>
              </w:rPr>
              <w:t>і</w:t>
            </w:r>
            <w:r w:rsidRPr="006C7CE1">
              <w:rPr>
                <w:rFonts w:ascii="Georgia" w:eastAsia="Times New Roman" w:hAnsi="Georgia" w:cs="Times New Roman"/>
                <w:b/>
                <w:i/>
                <w:lang w:val="ru-RU" w:eastAsia="ru-RU"/>
              </w:rPr>
              <w:t xml:space="preserve"> контрольн</w:t>
            </w:r>
            <w:r w:rsidRPr="006C7CE1">
              <w:rPr>
                <w:rFonts w:ascii="Georgia" w:eastAsia="Times New Roman" w:hAnsi="Georgia" w:cs="Times New Roman"/>
                <w:b/>
                <w:i/>
                <w:lang w:val="uk-UA" w:eastAsia="ru-RU"/>
              </w:rPr>
              <w:t>і</w:t>
            </w:r>
            <w:r w:rsidRPr="006C7CE1">
              <w:rPr>
                <w:rFonts w:ascii="Georgia" w:eastAsia="Times New Roman" w:hAnsi="Georgia" w:cs="Times New Roman"/>
                <w:b/>
                <w:i/>
                <w:lang w:val="ru-RU" w:eastAsia="ru-RU"/>
              </w:rPr>
              <w:t xml:space="preserve"> робот</w:t>
            </w:r>
            <w:r w:rsidRPr="006C7CE1">
              <w:rPr>
                <w:rFonts w:ascii="Georgia" w:eastAsia="Times New Roman" w:hAnsi="Georgia" w:cs="Times New Roman"/>
                <w:b/>
                <w:i/>
                <w:lang w:val="uk-UA" w:eastAsia="ru-RU"/>
              </w:rPr>
              <w:t>и</w:t>
            </w:r>
            <w:r w:rsidRPr="006C7CE1">
              <w:rPr>
                <w:rFonts w:ascii="Georgia" w:eastAsia="Times New Roman" w:hAnsi="Georgia" w:cs="Times New Roman"/>
                <w:b/>
                <w:i/>
                <w:lang w:val="ru-RU" w:eastAsia="ru-RU"/>
              </w:rPr>
              <w:t xml:space="preserve"> та підсумковий семестровий модульний контроль (залік).</w:t>
            </w:r>
          </w:p>
        </w:tc>
        <w:tc>
          <w:tcPr>
            <w:tcW w:w="1173" w:type="pct"/>
            <w:tcBorders>
              <w:top w:val="outset" w:sz="6" w:space="0" w:color="auto"/>
              <w:left w:val="outset" w:sz="6" w:space="0" w:color="auto"/>
              <w:right w:val="outset" w:sz="6" w:space="0" w:color="auto"/>
            </w:tcBorders>
            <w:vAlign w:val="center"/>
          </w:tcPr>
          <w:p w:rsidR="00BD67B5" w:rsidRPr="006C7CE1" w:rsidRDefault="00BD67B5" w:rsidP="00534A6D">
            <w:pPr>
              <w:pStyle w:val="NormalWeb"/>
              <w:spacing w:before="0" w:beforeAutospacing="0" w:after="0" w:afterAutospacing="0"/>
              <w:contextualSpacing/>
              <w:jc w:val="center"/>
              <w:rPr>
                <w:rFonts w:ascii="Georgia" w:hAnsi="Georgia"/>
                <w:b/>
                <w:sz w:val="22"/>
                <w:szCs w:val="22"/>
              </w:rPr>
            </w:pPr>
          </w:p>
        </w:tc>
      </w:tr>
    </w:tbl>
    <w:p w:rsidR="00BD67B5" w:rsidRPr="001C6749" w:rsidRDefault="00BD67B5" w:rsidP="00BD67B5">
      <w:pPr>
        <w:spacing w:after="0" w:line="240" w:lineRule="auto"/>
        <w:contextualSpacing/>
        <w:jc w:val="both"/>
        <w:rPr>
          <w:rFonts w:ascii="Georgia" w:eastAsia="Times New Roman" w:hAnsi="Georgia" w:cs="Times New Roman"/>
          <w:b/>
          <w:bCs/>
          <w:sz w:val="24"/>
          <w:szCs w:val="24"/>
          <w:lang w:val="uk-UA" w:eastAsia="ru-RU"/>
        </w:rPr>
      </w:pPr>
    </w:p>
    <w:p w:rsidR="00BD67B5" w:rsidRPr="001C6749" w:rsidRDefault="00BD67B5" w:rsidP="00BD67B5">
      <w:pPr>
        <w:spacing w:after="0" w:line="240" w:lineRule="auto"/>
        <w:contextualSpacing/>
        <w:jc w:val="both"/>
        <w:rPr>
          <w:rFonts w:ascii="Georgia" w:eastAsia="Times New Roman" w:hAnsi="Georgia" w:cs="Times New Roman"/>
          <w:sz w:val="24"/>
          <w:szCs w:val="24"/>
          <w:lang w:val="uk-UA" w:eastAsia="ru-RU"/>
        </w:rPr>
      </w:pPr>
      <w:r w:rsidRPr="001C6749">
        <w:rPr>
          <w:rFonts w:ascii="Georgia" w:eastAsia="Times New Roman" w:hAnsi="Georgia" w:cs="Times New Roman"/>
          <w:b/>
          <w:bCs/>
          <w:sz w:val="24"/>
          <w:szCs w:val="24"/>
          <w:lang w:val="uk-UA" w:eastAsia="ru-RU"/>
        </w:rPr>
        <w:t>*Примітка</w:t>
      </w:r>
      <w:r w:rsidRPr="001C6749">
        <w:rPr>
          <w:rFonts w:ascii="Georgia" w:eastAsia="Times New Roman" w:hAnsi="Georgia" w:cs="Times New Roman"/>
          <w:sz w:val="24"/>
          <w:szCs w:val="24"/>
          <w:lang w:val="uk-UA" w:eastAsia="ru-RU"/>
        </w:rPr>
        <w:t>.</w:t>
      </w:r>
    </w:p>
    <w:p w:rsidR="00BD67B5" w:rsidRPr="001C6749" w:rsidRDefault="00BD67B5" w:rsidP="00BD67B5">
      <w:pPr>
        <w:spacing w:after="0" w:line="240" w:lineRule="auto"/>
        <w:contextualSpacing/>
        <w:jc w:val="both"/>
        <w:rPr>
          <w:rFonts w:ascii="Georgia" w:eastAsia="Times New Roman" w:hAnsi="Georgia" w:cs="Times New Roman"/>
          <w:sz w:val="24"/>
          <w:szCs w:val="24"/>
          <w:lang w:val="uk-UA" w:eastAsia="ru-RU"/>
        </w:rPr>
      </w:pPr>
      <w:r w:rsidRPr="001C6749">
        <w:rPr>
          <w:rFonts w:ascii="Georgia" w:eastAsia="Times New Roman" w:hAnsi="Georgia" w:cs="Times New Roman"/>
          <w:sz w:val="24"/>
          <w:szCs w:val="24"/>
          <w:lang w:val="uk-UA" w:eastAsia="ru-RU"/>
        </w:rPr>
        <w:t xml:space="preserve">Співвідношення кількості годин аудиторних занять до самостійної і індивідуальної роботи становить для денної форми навчання: </w:t>
      </w:r>
    </w:p>
    <w:p w:rsidR="00BD67B5" w:rsidRPr="001C6749" w:rsidRDefault="00BD67B5" w:rsidP="00BD67B5">
      <w:pPr>
        <w:spacing w:after="0" w:line="240" w:lineRule="auto"/>
        <w:contextualSpacing/>
        <w:jc w:val="both"/>
        <w:rPr>
          <w:rFonts w:ascii="Georgia" w:eastAsia="Times New Roman" w:hAnsi="Georgia" w:cs="Times New Roman"/>
          <w:sz w:val="24"/>
          <w:szCs w:val="24"/>
          <w:lang w:val="ru-RU" w:eastAsia="ru-RU"/>
        </w:rPr>
      </w:pPr>
      <w:r w:rsidRPr="001C6749">
        <w:rPr>
          <w:rFonts w:ascii="Georgia" w:eastAsia="Times New Roman" w:hAnsi="Georgia" w:cs="Times New Roman"/>
          <w:sz w:val="24"/>
          <w:szCs w:val="24"/>
          <w:lang w:val="ru-RU" w:eastAsia="ru-RU"/>
        </w:rPr>
        <w:t xml:space="preserve">Аудиторна робота – </w:t>
      </w:r>
      <w:r w:rsidRPr="001C6749">
        <w:rPr>
          <w:rFonts w:ascii="Georgia" w:eastAsia="Times New Roman" w:hAnsi="Georgia" w:cs="Times New Roman"/>
          <w:sz w:val="24"/>
          <w:szCs w:val="24"/>
          <w:lang w:val="uk-UA" w:eastAsia="ru-RU"/>
        </w:rPr>
        <w:t>49</w:t>
      </w:r>
      <w:r w:rsidRPr="001C6749">
        <w:rPr>
          <w:rFonts w:ascii="Georgia" w:eastAsia="Times New Roman" w:hAnsi="Georgia" w:cs="Times New Roman"/>
          <w:sz w:val="24"/>
          <w:szCs w:val="24"/>
          <w:lang w:val="ru-RU" w:eastAsia="ru-RU"/>
        </w:rPr>
        <w:t>%</w:t>
      </w:r>
      <w:r w:rsidRPr="001C6749">
        <w:rPr>
          <w:rFonts w:ascii="Georgia" w:eastAsia="Times New Roman" w:hAnsi="Georgia" w:cs="Times New Roman"/>
          <w:sz w:val="24"/>
          <w:szCs w:val="24"/>
          <w:lang w:val="uk-UA" w:eastAsia="ru-RU"/>
        </w:rPr>
        <w:t>, СРС – 51%</w:t>
      </w:r>
      <w:r w:rsidRPr="001C6749">
        <w:rPr>
          <w:rFonts w:ascii="Georgia" w:eastAsia="Times New Roman" w:hAnsi="Georgia" w:cs="Times New Roman"/>
          <w:sz w:val="24"/>
          <w:szCs w:val="24"/>
          <w:lang w:val="ru-RU" w:eastAsia="ru-RU"/>
        </w:rPr>
        <w:t xml:space="preserve"> </w:t>
      </w:r>
    </w:p>
    <w:p w:rsidR="00BD67B5" w:rsidRPr="001C6749" w:rsidRDefault="00BD67B5" w:rsidP="00BD67B5">
      <w:pPr>
        <w:rPr>
          <w:rFonts w:ascii="Georgia" w:eastAsia="Times New Roman" w:hAnsi="Georgia" w:cs="Times New Roman"/>
          <w:sz w:val="24"/>
          <w:szCs w:val="24"/>
          <w:lang w:val="ru-RU" w:eastAsia="ru-RU"/>
        </w:rPr>
      </w:pPr>
      <w:r w:rsidRPr="001C6749">
        <w:rPr>
          <w:rFonts w:ascii="Georgia" w:eastAsia="Times New Roman" w:hAnsi="Georgia" w:cs="Times New Roman"/>
          <w:sz w:val="24"/>
          <w:szCs w:val="24"/>
          <w:lang w:val="ru-RU" w:eastAsia="ru-RU"/>
        </w:rPr>
        <w:br w:type="page"/>
      </w:r>
    </w:p>
    <w:p w:rsidR="00BD67B5" w:rsidRPr="001C6749" w:rsidRDefault="00BD67B5" w:rsidP="00BD67B5">
      <w:pPr>
        <w:tabs>
          <w:tab w:val="left" w:pos="3900"/>
        </w:tabs>
        <w:spacing w:after="0" w:line="240" w:lineRule="auto"/>
        <w:contextualSpacing/>
        <w:rPr>
          <w:rFonts w:ascii="Georgia" w:eastAsia="Times New Roman" w:hAnsi="Georgia" w:cs="Times New Roman"/>
          <w:b/>
          <w:sz w:val="24"/>
          <w:szCs w:val="24"/>
          <w:lang w:val="uk-UA" w:eastAsia="ru-RU"/>
        </w:rPr>
      </w:pPr>
    </w:p>
    <w:p w:rsidR="00B51004" w:rsidRDefault="00B51004" w:rsidP="00B51004">
      <w:pPr>
        <w:pStyle w:val="ListParagraph"/>
        <w:widowControl w:val="0"/>
        <w:numPr>
          <w:ilvl w:val="2"/>
          <w:numId w:val="56"/>
        </w:numPr>
        <w:tabs>
          <w:tab w:val="left" w:pos="3171"/>
        </w:tabs>
        <w:autoSpaceDE w:val="0"/>
        <w:autoSpaceDN w:val="0"/>
        <w:spacing w:before="72" w:after="0" w:line="240" w:lineRule="auto"/>
        <w:jc w:val="center"/>
        <w:rPr>
          <w:rFonts w:ascii="Georgia" w:hAnsi="Georgia"/>
          <w:b/>
          <w:color w:val="000000" w:themeColor="text1"/>
          <w:sz w:val="24"/>
        </w:rPr>
      </w:pPr>
      <w:r w:rsidRPr="00B51004">
        <w:rPr>
          <w:rFonts w:ascii="Georgia" w:hAnsi="Georgia"/>
          <w:b/>
          <w:color w:val="000000" w:themeColor="text1"/>
          <w:sz w:val="24"/>
        </w:rPr>
        <w:t>МЕТА НАВЧАЛЬНОЇ</w:t>
      </w:r>
      <w:r w:rsidRPr="00B51004">
        <w:rPr>
          <w:rFonts w:ascii="Georgia" w:hAnsi="Georgia"/>
          <w:b/>
          <w:color w:val="000000" w:themeColor="text1"/>
          <w:spacing w:val="-2"/>
          <w:sz w:val="24"/>
        </w:rPr>
        <w:t xml:space="preserve"> </w:t>
      </w:r>
      <w:r w:rsidRPr="00B51004">
        <w:rPr>
          <w:rFonts w:ascii="Georgia" w:hAnsi="Georgia"/>
          <w:b/>
          <w:color w:val="000000" w:themeColor="text1"/>
          <w:sz w:val="24"/>
        </w:rPr>
        <w:t>ДИСЦИПЛІНИ</w:t>
      </w:r>
    </w:p>
    <w:p w:rsidR="00B51004" w:rsidRPr="00B51004" w:rsidRDefault="00B51004" w:rsidP="00B51004">
      <w:pPr>
        <w:pStyle w:val="ListParagraph"/>
        <w:widowControl w:val="0"/>
        <w:tabs>
          <w:tab w:val="left" w:pos="3171"/>
        </w:tabs>
        <w:autoSpaceDE w:val="0"/>
        <w:autoSpaceDN w:val="0"/>
        <w:spacing w:before="72" w:after="0" w:line="240" w:lineRule="auto"/>
        <w:ind w:left="2040"/>
        <w:rPr>
          <w:rFonts w:ascii="Georgia" w:hAnsi="Georgia"/>
          <w:b/>
          <w:color w:val="000000" w:themeColor="text1"/>
          <w:sz w:val="24"/>
        </w:rPr>
      </w:pPr>
    </w:p>
    <w:p w:rsidR="00BD67B5" w:rsidRPr="001C6749" w:rsidRDefault="00B51004" w:rsidP="00B51004">
      <w:pPr>
        <w:tabs>
          <w:tab w:val="left" w:pos="3900"/>
        </w:tabs>
        <w:spacing w:after="0" w:line="240" w:lineRule="auto"/>
        <w:ind w:firstLine="720"/>
        <w:contextualSpacing/>
        <w:jc w:val="both"/>
        <w:rPr>
          <w:rFonts w:ascii="Georgia" w:eastAsia="Times New Roman" w:hAnsi="Georgia" w:cs="Times New Roman"/>
          <w:sz w:val="24"/>
          <w:szCs w:val="24"/>
          <w:lang w:val="uk-UA" w:eastAsia="ru-RU"/>
        </w:rPr>
      </w:pPr>
      <w:r w:rsidRPr="001C6749">
        <w:rPr>
          <w:rFonts w:ascii="Georgia" w:eastAsia="Times New Roman" w:hAnsi="Georgia" w:cs="Times New Roman"/>
          <w:b/>
          <w:i/>
          <w:sz w:val="24"/>
          <w:szCs w:val="24"/>
          <w:lang w:val="uk-UA" w:eastAsia="ru-RU"/>
        </w:rPr>
        <w:t xml:space="preserve"> </w:t>
      </w:r>
      <w:r w:rsidR="00BD67B5" w:rsidRPr="001C6749">
        <w:rPr>
          <w:rFonts w:ascii="Georgia" w:eastAsia="Times New Roman" w:hAnsi="Georgia" w:cs="Times New Roman"/>
          <w:b/>
          <w:i/>
          <w:sz w:val="24"/>
          <w:szCs w:val="24"/>
          <w:lang w:val="uk-UA" w:eastAsia="ru-RU"/>
        </w:rPr>
        <w:t xml:space="preserve">Мета вивчення дисципліни </w:t>
      </w:r>
      <w:r w:rsidR="00BD67B5" w:rsidRPr="001C6749">
        <w:rPr>
          <w:rFonts w:ascii="Georgia" w:eastAsia="Times New Roman" w:hAnsi="Georgia" w:cs="Times New Roman"/>
          <w:b/>
          <w:sz w:val="24"/>
          <w:szCs w:val="24"/>
          <w:lang w:val="uk-UA" w:eastAsia="ru-RU"/>
        </w:rPr>
        <w:t xml:space="preserve">– </w:t>
      </w:r>
      <w:r w:rsidR="00BD67B5" w:rsidRPr="001C6749">
        <w:rPr>
          <w:rFonts w:ascii="Georgia" w:eastAsia="Times New Roman" w:hAnsi="Georgia" w:cs="Times New Roman"/>
          <w:sz w:val="24"/>
          <w:szCs w:val="24"/>
          <w:lang w:val="uk-UA" w:eastAsia="ru-RU"/>
        </w:rPr>
        <w:t>сприяння практичному опануванню студентами нормативної бази функціонування англійської мови в комунікативно-мовленнєвих ситуаціях ділового спілкування; забезпечення глибокого засвоєння видів і типів перекладу при роботі у ситуаціях ділової комунікації; покращення якості перекладу матеріалів ділового спрямування з урахуванням лексичних, синтаксичних, граматичних та прагматичних особливостей їх перекладу; опанування студентами стратегій і технік перекладу у професійних ситуаціях; поглиблення навичок перекладачів, які працюватимуть у ділових структурах, у сфері ділових відносин;  зовнішньоекономічної діяльностi, менеджменту, зв’язків з громадськістю тощо.</w:t>
      </w:r>
    </w:p>
    <w:p w:rsidR="00BD67B5" w:rsidRPr="001C6749" w:rsidRDefault="00BD67B5" w:rsidP="00BD67B5">
      <w:pPr>
        <w:tabs>
          <w:tab w:val="left" w:pos="3900"/>
        </w:tabs>
        <w:spacing w:after="0" w:line="240" w:lineRule="auto"/>
        <w:ind w:firstLine="720"/>
        <w:contextualSpacing/>
        <w:jc w:val="both"/>
        <w:rPr>
          <w:rFonts w:ascii="Georgia" w:eastAsia="Times New Roman" w:hAnsi="Georgia" w:cs="Times New Roman"/>
          <w:sz w:val="24"/>
          <w:szCs w:val="24"/>
          <w:lang w:val="uk-UA" w:eastAsia="ru-RU"/>
        </w:rPr>
      </w:pPr>
      <w:r w:rsidRPr="001C6749">
        <w:rPr>
          <w:rFonts w:ascii="Georgia" w:eastAsia="Times New Roman" w:hAnsi="Georgia" w:cs="Times New Roman"/>
          <w:b/>
          <w:sz w:val="24"/>
          <w:szCs w:val="24"/>
          <w:lang w:val="uk-UA" w:eastAsia="ru-RU"/>
        </w:rPr>
        <w:t>Предметом</w:t>
      </w:r>
      <w:r w:rsidRPr="001C6749">
        <w:rPr>
          <w:rFonts w:ascii="Georgia" w:eastAsia="Times New Roman" w:hAnsi="Georgia" w:cs="Times New Roman"/>
          <w:sz w:val="24"/>
          <w:szCs w:val="24"/>
          <w:lang w:val="uk-UA" w:eastAsia="ru-RU"/>
        </w:rPr>
        <w:t xml:space="preserve"> вивчення навчальної дисципліни є особливості перекладу у сфері ділової та професійної комунікації.</w:t>
      </w:r>
    </w:p>
    <w:p w:rsidR="00BD67B5" w:rsidRDefault="00BD67B5" w:rsidP="00BD67B5">
      <w:pPr>
        <w:tabs>
          <w:tab w:val="left" w:pos="3900"/>
        </w:tabs>
        <w:spacing w:after="0" w:line="240" w:lineRule="auto"/>
        <w:ind w:firstLine="720"/>
        <w:contextualSpacing/>
        <w:jc w:val="both"/>
        <w:rPr>
          <w:rFonts w:ascii="Georgia" w:eastAsia="Times New Roman" w:hAnsi="Georgia" w:cs="Times New Roman"/>
          <w:sz w:val="24"/>
          <w:szCs w:val="24"/>
          <w:lang w:val="uk-UA" w:eastAsia="ru-RU"/>
        </w:rPr>
      </w:pPr>
      <w:r w:rsidRPr="001C6749">
        <w:rPr>
          <w:rFonts w:ascii="Georgia" w:eastAsia="Times New Roman" w:hAnsi="Georgia" w:cs="Times New Roman"/>
          <w:b/>
          <w:sz w:val="24"/>
          <w:szCs w:val="24"/>
          <w:lang w:val="uk-UA" w:eastAsia="ru-RU"/>
        </w:rPr>
        <w:t>Завдання навчальної дисципліни</w:t>
      </w:r>
      <w:r w:rsidRPr="001C6749">
        <w:rPr>
          <w:rFonts w:ascii="Georgia" w:eastAsia="Times New Roman" w:hAnsi="Georgia" w:cs="Times New Roman"/>
          <w:sz w:val="24"/>
          <w:szCs w:val="24"/>
          <w:lang w:val="uk-UA" w:eastAsia="ru-RU"/>
        </w:rPr>
        <w:t xml:space="preserve"> – підвищення ефективності ділової комунікації за рахунок лексичних та комунікативних вправ; забезпечення фонових знань, необхідних студенту для роботи з матеріалами блоку ділової комунікації; відпрацювання навичок перекладу в умовах ділових контактів з урахуванням норм соціального етикету, обміну професійною інформацією, взаємодії на професійному рівні.</w:t>
      </w:r>
    </w:p>
    <w:p w:rsidR="00B51004" w:rsidRDefault="00B51004" w:rsidP="00BD67B5">
      <w:pPr>
        <w:tabs>
          <w:tab w:val="left" w:pos="3900"/>
        </w:tabs>
        <w:spacing w:after="0" w:line="240" w:lineRule="auto"/>
        <w:ind w:firstLine="720"/>
        <w:contextualSpacing/>
        <w:jc w:val="both"/>
        <w:rPr>
          <w:rFonts w:ascii="Georgia" w:eastAsia="Times New Roman" w:hAnsi="Georgia" w:cs="Times New Roman"/>
          <w:sz w:val="24"/>
          <w:szCs w:val="24"/>
          <w:lang w:val="uk-UA" w:eastAsia="ru-RU"/>
        </w:rPr>
      </w:pPr>
    </w:p>
    <w:p w:rsidR="00B51004" w:rsidRPr="00B51004" w:rsidRDefault="00B51004" w:rsidP="00B51004">
      <w:pPr>
        <w:pStyle w:val="ListParagraph"/>
        <w:widowControl w:val="0"/>
        <w:numPr>
          <w:ilvl w:val="2"/>
          <w:numId w:val="56"/>
        </w:numPr>
        <w:tabs>
          <w:tab w:val="left" w:pos="1642"/>
        </w:tabs>
        <w:autoSpaceDE w:val="0"/>
        <w:autoSpaceDN w:val="0"/>
        <w:spacing w:after="0" w:line="240" w:lineRule="auto"/>
        <w:jc w:val="center"/>
        <w:rPr>
          <w:rFonts w:ascii="Georgia" w:hAnsi="Georgia"/>
          <w:b/>
          <w:color w:val="000000" w:themeColor="text1"/>
          <w:sz w:val="24"/>
        </w:rPr>
      </w:pPr>
      <w:r w:rsidRPr="00B51004">
        <w:rPr>
          <w:rFonts w:ascii="Georgia" w:hAnsi="Georgia"/>
          <w:b/>
          <w:color w:val="000000" w:themeColor="text1"/>
          <w:sz w:val="24"/>
        </w:rPr>
        <w:t>ПЕРЕДУМОВИ ДЛЯ ВИВЧЕННЯ НАВЧАЛЬНОЇ</w:t>
      </w:r>
      <w:r w:rsidRPr="00B51004">
        <w:rPr>
          <w:rFonts w:ascii="Georgia" w:hAnsi="Georgia"/>
          <w:b/>
          <w:color w:val="000000" w:themeColor="text1"/>
          <w:spacing w:val="-5"/>
          <w:sz w:val="24"/>
        </w:rPr>
        <w:t xml:space="preserve"> </w:t>
      </w:r>
      <w:r w:rsidRPr="00B51004">
        <w:rPr>
          <w:rFonts w:ascii="Georgia" w:hAnsi="Georgia"/>
          <w:b/>
          <w:color w:val="000000" w:themeColor="text1"/>
          <w:sz w:val="24"/>
        </w:rPr>
        <w:t>ДИСЦИПЛІНИ</w:t>
      </w:r>
    </w:p>
    <w:p w:rsidR="00B51004" w:rsidRDefault="00B51004" w:rsidP="00B51004">
      <w:pPr>
        <w:pStyle w:val="BodyText"/>
        <w:spacing w:before="6"/>
        <w:rPr>
          <w:b/>
          <w:color w:val="000000" w:themeColor="text1"/>
          <w:sz w:val="23"/>
        </w:rPr>
      </w:pPr>
    </w:p>
    <w:p w:rsidR="00B51004" w:rsidRPr="00FB58A3" w:rsidRDefault="00B51004" w:rsidP="00B51004">
      <w:pPr>
        <w:spacing w:after="0" w:line="240" w:lineRule="auto"/>
        <w:ind w:firstLine="567"/>
        <w:jc w:val="both"/>
        <w:rPr>
          <w:rFonts w:ascii="Georgia" w:hAnsi="Georgia" w:cs="Times New Roman"/>
          <w:color w:val="000000" w:themeColor="text1"/>
          <w:sz w:val="24"/>
          <w:szCs w:val="24"/>
          <w:lang w:val="uk-UA"/>
        </w:rPr>
      </w:pPr>
      <w:r w:rsidRPr="00FB58A3">
        <w:rPr>
          <w:rFonts w:ascii="Georgia" w:hAnsi="Georgia" w:cs="Times New Roman"/>
          <w:color w:val="000000" w:themeColor="text1"/>
          <w:sz w:val="24"/>
          <w:szCs w:val="24"/>
          <w:lang w:val="uk-UA"/>
        </w:rPr>
        <w:t>Передумовами вивчення навчальної дисципліни «</w:t>
      </w:r>
      <w:r w:rsidRPr="00FB58A3">
        <w:rPr>
          <w:rFonts w:ascii="Georgia" w:hAnsi="Georgia" w:cs="Times New Roman"/>
          <w:b/>
          <w:color w:val="000000" w:themeColor="text1"/>
          <w:sz w:val="24"/>
          <w:szCs w:val="24"/>
          <w:lang w:val="uk-UA"/>
        </w:rPr>
        <w:t>Переклад ділового мовлення»</w:t>
      </w:r>
      <w:r w:rsidRPr="00FB58A3">
        <w:rPr>
          <w:rFonts w:ascii="Georgia" w:hAnsi="Georgia" w:cs="Times New Roman"/>
          <w:color w:val="000000" w:themeColor="text1"/>
          <w:sz w:val="24"/>
          <w:szCs w:val="24"/>
          <w:lang w:val="uk-UA"/>
        </w:rPr>
        <w:t xml:space="preserve"> є опанування таких навчальних дисциплін (НД) освітньої програми (ОП):</w:t>
      </w:r>
    </w:p>
    <w:p w:rsidR="00B51004" w:rsidRPr="00FB58A3" w:rsidRDefault="00B51004" w:rsidP="00B51004">
      <w:pPr>
        <w:spacing w:after="0" w:line="240" w:lineRule="auto"/>
        <w:ind w:firstLine="567"/>
        <w:jc w:val="both"/>
        <w:rPr>
          <w:rFonts w:ascii="Georgia" w:hAnsi="Georgia" w:cs="Times New Roman"/>
          <w:color w:val="000000" w:themeColor="text1"/>
          <w:sz w:val="24"/>
          <w:szCs w:val="24"/>
          <w:lang w:val="uk-UA"/>
        </w:rPr>
      </w:pPr>
    </w:p>
    <w:tbl>
      <w:tblPr>
        <w:tblW w:w="9367"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9"/>
        <w:gridCol w:w="4788"/>
      </w:tblGrid>
      <w:tr w:rsidR="00B51004" w:rsidRPr="00FB58A3" w:rsidTr="00061804">
        <w:trPr>
          <w:trHeight w:val="217"/>
        </w:trPr>
        <w:tc>
          <w:tcPr>
            <w:tcW w:w="4579" w:type="dxa"/>
            <w:tcBorders>
              <w:top w:val="single" w:sz="4" w:space="0" w:color="auto"/>
              <w:left w:val="single" w:sz="4" w:space="0" w:color="auto"/>
              <w:bottom w:val="single" w:sz="4" w:space="0" w:color="auto"/>
              <w:right w:val="single" w:sz="4" w:space="0" w:color="auto"/>
            </w:tcBorders>
            <w:hideMark/>
          </w:tcPr>
          <w:p w:rsidR="00B51004" w:rsidRPr="00FB58A3" w:rsidRDefault="00B51004" w:rsidP="00FB58A3">
            <w:pPr>
              <w:tabs>
                <w:tab w:val="left" w:pos="3045"/>
              </w:tabs>
              <w:spacing w:after="0" w:line="240" w:lineRule="auto"/>
              <w:ind w:right="408"/>
              <w:jc w:val="center"/>
              <w:rPr>
                <w:rFonts w:ascii="Georgia" w:hAnsi="Georgia" w:cs="Times New Roman"/>
                <w:color w:val="000000" w:themeColor="text1"/>
                <w:sz w:val="24"/>
                <w:szCs w:val="24"/>
                <w:lang w:val="uk-UA"/>
              </w:rPr>
            </w:pPr>
            <w:r w:rsidRPr="00FB58A3">
              <w:rPr>
                <w:rFonts w:ascii="Georgia" w:hAnsi="Georgia" w:cs="Times New Roman"/>
                <w:color w:val="000000" w:themeColor="text1"/>
                <w:sz w:val="24"/>
                <w:szCs w:val="24"/>
                <w:lang w:val="ru-RU"/>
              </w:rPr>
              <w:t>Шифр НД</w:t>
            </w:r>
            <w:r w:rsidRPr="00FB58A3">
              <w:rPr>
                <w:rFonts w:ascii="Georgia" w:hAnsi="Georgia" w:cs="Times New Roman"/>
                <w:color w:val="000000" w:themeColor="text1"/>
                <w:spacing w:val="-2"/>
                <w:sz w:val="24"/>
                <w:szCs w:val="24"/>
                <w:lang w:val="ru-RU"/>
              </w:rPr>
              <w:t xml:space="preserve"> </w:t>
            </w:r>
            <w:r w:rsidRPr="00FB58A3">
              <w:rPr>
                <w:rFonts w:ascii="Georgia" w:hAnsi="Georgia" w:cs="Times New Roman"/>
                <w:color w:val="000000" w:themeColor="text1"/>
                <w:sz w:val="24"/>
                <w:szCs w:val="24"/>
                <w:lang w:val="ru-RU"/>
              </w:rPr>
              <w:t>за</w:t>
            </w:r>
            <w:r w:rsidRPr="00FB58A3">
              <w:rPr>
                <w:rFonts w:ascii="Georgia" w:hAnsi="Georgia" w:cs="Times New Roman"/>
                <w:color w:val="000000" w:themeColor="text1"/>
                <w:spacing w:val="-1"/>
                <w:sz w:val="24"/>
                <w:szCs w:val="24"/>
                <w:lang w:val="ru-RU"/>
              </w:rPr>
              <w:t xml:space="preserve"> </w:t>
            </w:r>
            <w:r w:rsidRPr="00FB58A3">
              <w:rPr>
                <w:rFonts w:ascii="Georgia" w:hAnsi="Georgia" w:cs="Times New Roman"/>
                <w:color w:val="000000" w:themeColor="text1"/>
                <w:sz w:val="24"/>
                <w:szCs w:val="24"/>
                <w:lang w:val="ru-RU"/>
              </w:rPr>
              <w:t>ОП</w:t>
            </w:r>
          </w:p>
        </w:tc>
        <w:tc>
          <w:tcPr>
            <w:tcW w:w="4788" w:type="dxa"/>
            <w:tcBorders>
              <w:top w:val="single" w:sz="4" w:space="0" w:color="auto"/>
              <w:left w:val="single" w:sz="4" w:space="0" w:color="auto"/>
              <w:bottom w:val="single" w:sz="4" w:space="0" w:color="auto"/>
              <w:right w:val="single" w:sz="4" w:space="0" w:color="auto"/>
            </w:tcBorders>
            <w:hideMark/>
          </w:tcPr>
          <w:p w:rsidR="00B51004" w:rsidRPr="00FB58A3" w:rsidRDefault="00B51004" w:rsidP="00FB58A3">
            <w:pPr>
              <w:tabs>
                <w:tab w:val="left" w:pos="3045"/>
              </w:tabs>
              <w:spacing w:after="0" w:line="240" w:lineRule="auto"/>
              <w:ind w:right="234"/>
              <w:jc w:val="center"/>
              <w:rPr>
                <w:rFonts w:ascii="Georgia" w:hAnsi="Georgia" w:cs="Times New Roman"/>
                <w:color w:val="000000" w:themeColor="text1"/>
                <w:sz w:val="24"/>
                <w:szCs w:val="24"/>
                <w:lang w:val="uk-UA"/>
              </w:rPr>
            </w:pPr>
            <w:r w:rsidRPr="00FB58A3">
              <w:rPr>
                <w:rFonts w:ascii="Georgia" w:hAnsi="Georgia" w:cs="Times New Roman"/>
                <w:color w:val="000000" w:themeColor="text1"/>
                <w:sz w:val="24"/>
                <w:szCs w:val="24"/>
                <w:lang w:val="ru-RU"/>
              </w:rPr>
              <w:t>Назва навчальної дисципліни</w:t>
            </w:r>
          </w:p>
        </w:tc>
      </w:tr>
      <w:tr w:rsidR="00B51004" w:rsidRPr="00FB58A3" w:rsidTr="00061804">
        <w:trPr>
          <w:trHeight w:val="435"/>
        </w:trPr>
        <w:tc>
          <w:tcPr>
            <w:tcW w:w="4579" w:type="dxa"/>
            <w:tcBorders>
              <w:top w:val="single" w:sz="4" w:space="0" w:color="auto"/>
              <w:left w:val="single" w:sz="4" w:space="0" w:color="auto"/>
              <w:bottom w:val="single" w:sz="4" w:space="0" w:color="auto"/>
              <w:right w:val="single" w:sz="4" w:space="0" w:color="auto"/>
            </w:tcBorders>
            <w:hideMark/>
          </w:tcPr>
          <w:p w:rsidR="00B51004" w:rsidRPr="00FB58A3" w:rsidRDefault="00B51004" w:rsidP="00FB58A3">
            <w:pPr>
              <w:tabs>
                <w:tab w:val="left" w:pos="3045"/>
              </w:tabs>
              <w:spacing w:after="0" w:line="240" w:lineRule="auto"/>
              <w:ind w:right="408"/>
              <w:jc w:val="center"/>
              <w:rPr>
                <w:rFonts w:ascii="Georgia" w:hAnsi="Georgia" w:cs="Times New Roman"/>
                <w:b/>
                <w:color w:val="000000" w:themeColor="text1"/>
                <w:sz w:val="24"/>
                <w:szCs w:val="24"/>
                <w:lang w:val="uk-UA"/>
              </w:rPr>
            </w:pPr>
            <w:r w:rsidRPr="00FB58A3">
              <w:rPr>
                <w:rFonts w:ascii="Georgia" w:hAnsi="Georgia" w:cs="Times New Roman"/>
                <w:b/>
                <w:color w:val="000000" w:themeColor="text1"/>
                <w:sz w:val="24"/>
                <w:szCs w:val="24"/>
                <w:lang w:val="uk-UA"/>
              </w:rPr>
              <w:t xml:space="preserve">ОК </w:t>
            </w:r>
            <w:r w:rsidR="00061804" w:rsidRPr="00FB58A3">
              <w:rPr>
                <w:rFonts w:ascii="Georgia" w:hAnsi="Georgia" w:cs="Times New Roman"/>
                <w:b/>
                <w:color w:val="000000" w:themeColor="text1"/>
                <w:sz w:val="24"/>
                <w:szCs w:val="24"/>
                <w:lang w:val="uk-UA"/>
              </w:rPr>
              <w:t>12</w:t>
            </w:r>
          </w:p>
        </w:tc>
        <w:tc>
          <w:tcPr>
            <w:tcW w:w="4788" w:type="dxa"/>
            <w:tcBorders>
              <w:top w:val="single" w:sz="4" w:space="0" w:color="auto"/>
              <w:left w:val="single" w:sz="4" w:space="0" w:color="auto"/>
              <w:bottom w:val="single" w:sz="4" w:space="0" w:color="auto"/>
              <w:right w:val="single" w:sz="4" w:space="0" w:color="auto"/>
            </w:tcBorders>
          </w:tcPr>
          <w:p w:rsidR="00B51004" w:rsidRPr="00FB58A3" w:rsidRDefault="00061804" w:rsidP="00FB58A3">
            <w:pPr>
              <w:tabs>
                <w:tab w:val="left" w:pos="3045"/>
              </w:tabs>
              <w:spacing w:after="0" w:line="240" w:lineRule="auto"/>
              <w:ind w:right="234"/>
              <w:jc w:val="center"/>
              <w:rPr>
                <w:rFonts w:ascii="Georgia" w:hAnsi="Georgia" w:cs="Times New Roman"/>
                <w:color w:val="000000" w:themeColor="text1"/>
                <w:sz w:val="24"/>
                <w:szCs w:val="24"/>
                <w:lang w:val="ru-RU"/>
              </w:rPr>
            </w:pPr>
            <w:r w:rsidRPr="00FB58A3">
              <w:rPr>
                <w:rFonts w:ascii="Georgia" w:hAnsi="Georgia"/>
                <w:sz w:val="24"/>
                <w:szCs w:val="24"/>
                <w:lang w:val="ru-RU"/>
              </w:rPr>
              <w:t>Англійська мова (практичний курс). Рівень В2-В2+</w:t>
            </w:r>
          </w:p>
        </w:tc>
      </w:tr>
      <w:tr w:rsidR="00B51004" w:rsidRPr="00FB58A3" w:rsidTr="00061804">
        <w:trPr>
          <w:trHeight w:val="217"/>
        </w:trPr>
        <w:tc>
          <w:tcPr>
            <w:tcW w:w="4579" w:type="dxa"/>
            <w:tcBorders>
              <w:top w:val="single" w:sz="4" w:space="0" w:color="auto"/>
              <w:left w:val="single" w:sz="4" w:space="0" w:color="auto"/>
              <w:bottom w:val="single" w:sz="4" w:space="0" w:color="auto"/>
              <w:right w:val="single" w:sz="4" w:space="0" w:color="auto"/>
            </w:tcBorders>
            <w:hideMark/>
          </w:tcPr>
          <w:p w:rsidR="00B51004" w:rsidRPr="00FB58A3" w:rsidRDefault="00B51004" w:rsidP="00FB58A3">
            <w:pPr>
              <w:tabs>
                <w:tab w:val="left" w:pos="3045"/>
              </w:tabs>
              <w:spacing w:after="0" w:line="240" w:lineRule="auto"/>
              <w:ind w:right="408"/>
              <w:jc w:val="center"/>
              <w:rPr>
                <w:rFonts w:ascii="Georgia" w:hAnsi="Georgia" w:cs="Times New Roman"/>
                <w:b/>
                <w:color w:val="000000" w:themeColor="text1"/>
                <w:sz w:val="24"/>
                <w:szCs w:val="24"/>
                <w:lang w:val="ru-RU"/>
              </w:rPr>
            </w:pPr>
            <w:r w:rsidRPr="00FB58A3">
              <w:rPr>
                <w:rFonts w:ascii="Georgia" w:hAnsi="Georgia" w:cs="Times New Roman"/>
                <w:b/>
                <w:color w:val="000000" w:themeColor="text1"/>
                <w:sz w:val="24"/>
                <w:szCs w:val="24"/>
                <w:lang w:val="ru-RU"/>
              </w:rPr>
              <w:t xml:space="preserve">ОК </w:t>
            </w:r>
            <w:r w:rsidR="00061804" w:rsidRPr="00FB58A3">
              <w:rPr>
                <w:rFonts w:ascii="Georgia" w:hAnsi="Georgia" w:cs="Times New Roman"/>
                <w:b/>
                <w:color w:val="000000" w:themeColor="text1"/>
                <w:sz w:val="24"/>
                <w:szCs w:val="24"/>
                <w:lang w:val="ru-RU"/>
              </w:rPr>
              <w:t>14</w:t>
            </w:r>
          </w:p>
        </w:tc>
        <w:tc>
          <w:tcPr>
            <w:tcW w:w="4788" w:type="dxa"/>
            <w:tcBorders>
              <w:top w:val="single" w:sz="4" w:space="0" w:color="auto"/>
              <w:left w:val="single" w:sz="4" w:space="0" w:color="auto"/>
              <w:bottom w:val="single" w:sz="4" w:space="0" w:color="auto"/>
              <w:right w:val="single" w:sz="4" w:space="0" w:color="auto"/>
            </w:tcBorders>
          </w:tcPr>
          <w:p w:rsidR="00B51004" w:rsidRPr="00FB58A3" w:rsidRDefault="00061804" w:rsidP="00FB58A3">
            <w:pPr>
              <w:tabs>
                <w:tab w:val="left" w:pos="3045"/>
              </w:tabs>
              <w:spacing w:after="0" w:line="240" w:lineRule="auto"/>
              <w:ind w:right="234"/>
              <w:jc w:val="center"/>
              <w:rPr>
                <w:rFonts w:ascii="Georgia" w:hAnsi="Georgia" w:cs="Times New Roman"/>
                <w:color w:val="000000" w:themeColor="text1"/>
                <w:sz w:val="24"/>
                <w:szCs w:val="24"/>
                <w:lang w:val="ru-RU"/>
              </w:rPr>
            </w:pPr>
            <w:r w:rsidRPr="00FB58A3">
              <w:rPr>
                <w:rFonts w:ascii="Georgia" w:hAnsi="Georgia"/>
                <w:sz w:val="24"/>
                <w:szCs w:val="24"/>
              </w:rPr>
              <w:t>Практична граматика англійської мови</w:t>
            </w:r>
          </w:p>
        </w:tc>
      </w:tr>
      <w:tr w:rsidR="00B51004" w:rsidRPr="00FB58A3" w:rsidTr="00061804">
        <w:trPr>
          <w:trHeight w:val="435"/>
        </w:trPr>
        <w:tc>
          <w:tcPr>
            <w:tcW w:w="4579" w:type="dxa"/>
            <w:tcBorders>
              <w:top w:val="single" w:sz="4" w:space="0" w:color="auto"/>
              <w:left w:val="single" w:sz="4" w:space="0" w:color="auto"/>
              <w:bottom w:val="single" w:sz="4" w:space="0" w:color="auto"/>
              <w:right w:val="single" w:sz="4" w:space="0" w:color="auto"/>
            </w:tcBorders>
            <w:hideMark/>
          </w:tcPr>
          <w:p w:rsidR="00B51004" w:rsidRPr="00FB58A3" w:rsidRDefault="00B51004" w:rsidP="00FB58A3">
            <w:pPr>
              <w:tabs>
                <w:tab w:val="left" w:pos="3045"/>
              </w:tabs>
              <w:spacing w:after="0" w:line="240" w:lineRule="auto"/>
              <w:ind w:right="408"/>
              <w:jc w:val="center"/>
              <w:rPr>
                <w:rFonts w:ascii="Georgia" w:hAnsi="Georgia" w:cs="Times New Roman"/>
                <w:b/>
                <w:color w:val="000000" w:themeColor="text1"/>
                <w:sz w:val="24"/>
                <w:szCs w:val="24"/>
                <w:lang w:val="ru-RU"/>
              </w:rPr>
            </w:pPr>
            <w:r w:rsidRPr="00FB58A3">
              <w:rPr>
                <w:rFonts w:ascii="Georgia" w:hAnsi="Georgia" w:cs="Times New Roman"/>
                <w:b/>
                <w:color w:val="000000" w:themeColor="text1"/>
                <w:sz w:val="24"/>
                <w:szCs w:val="24"/>
                <w:lang w:val="ru-RU"/>
              </w:rPr>
              <w:t xml:space="preserve">ОК </w:t>
            </w:r>
            <w:r w:rsidR="00061804" w:rsidRPr="00FB58A3">
              <w:rPr>
                <w:rFonts w:ascii="Georgia" w:hAnsi="Georgia" w:cs="Times New Roman"/>
                <w:b/>
                <w:color w:val="000000" w:themeColor="text1"/>
                <w:sz w:val="24"/>
                <w:szCs w:val="24"/>
                <w:lang w:val="ru-RU"/>
              </w:rPr>
              <w:t>16</w:t>
            </w:r>
          </w:p>
        </w:tc>
        <w:tc>
          <w:tcPr>
            <w:tcW w:w="4788" w:type="dxa"/>
            <w:tcBorders>
              <w:top w:val="single" w:sz="4" w:space="0" w:color="auto"/>
              <w:left w:val="single" w:sz="4" w:space="0" w:color="auto"/>
              <w:bottom w:val="single" w:sz="4" w:space="0" w:color="auto"/>
              <w:right w:val="single" w:sz="4" w:space="0" w:color="auto"/>
            </w:tcBorders>
          </w:tcPr>
          <w:p w:rsidR="00B51004" w:rsidRPr="00FB58A3" w:rsidRDefault="00061804" w:rsidP="00FB58A3">
            <w:pPr>
              <w:tabs>
                <w:tab w:val="left" w:pos="3045"/>
              </w:tabs>
              <w:spacing w:after="0" w:line="240" w:lineRule="auto"/>
              <w:ind w:right="234"/>
              <w:jc w:val="center"/>
              <w:rPr>
                <w:rFonts w:ascii="Georgia" w:hAnsi="Georgia" w:cs="Times New Roman"/>
                <w:color w:val="000000" w:themeColor="text1"/>
                <w:sz w:val="24"/>
                <w:szCs w:val="24"/>
                <w:lang w:val="ru-RU"/>
              </w:rPr>
            </w:pPr>
            <w:r w:rsidRPr="00FB58A3">
              <w:rPr>
                <w:rFonts w:ascii="Georgia" w:hAnsi="Georgia"/>
                <w:sz w:val="24"/>
                <w:szCs w:val="24"/>
                <w:lang w:val="ru-RU"/>
              </w:rPr>
              <w:t>Порівняльна граматика англійської та української мов</w:t>
            </w:r>
          </w:p>
        </w:tc>
      </w:tr>
    </w:tbl>
    <w:p w:rsidR="00B51004" w:rsidRPr="00FB58A3" w:rsidRDefault="00B51004" w:rsidP="00B51004">
      <w:pPr>
        <w:pStyle w:val="BodyText"/>
        <w:tabs>
          <w:tab w:val="left" w:pos="4420"/>
        </w:tabs>
        <w:spacing w:before="5"/>
        <w:rPr>
          <w:rFonts w:ascii="Georgia" w:hAnsi="Georgia"/>
          <w:color w:val="000000" w:themeColor="text1"/>
          <w:sz w:val="24"/>
          <w:szCs w:val="24"/>
          <w:lang w:val="uk-UA"/>
        </w:rPr>
      </w:pPr>
      <w:r w:rsidRPr="00FB58A3">
        <w:rPr>
          <w:rFonts w:ascii="Georgia" w:hAnsi="Georgia"/>
          <w:color w:val="000000" w:themeColor="text1"/>
          <w:sz w:val="24"/>
          <w:szCs w:val="24"/>
          <w:lang w:val="uk-UA"/>
        </w:rPr>
        <w:tab/>
      </w:r>
    </w:p>
    <w:p w:rsidR="00B51004" w:rsidRPr="00061804" w:rsidRDefault="00B51004" w:rsidP="00061804">
      <w:pPr>
        <w:pStyle w:val="ListParagraph"/>
        <w:widowControl w:val="0"/>
        <w:numPr>
          <w:ilvl w:val="2"/>
          <w:numId w:val="56"/>
        </w:numPr>
        <w:tabs>
          <w:tab w:val="left" w:pos="3003"/>
        </w:tabs>
        <w:autoSpaceDE w:val="0"/>
        <w:autoSpaceDN w:val="0"/>
        <w:spacing w:after="0" w:line="240" w:lineRule="auto"/>
        <w:contextualSpacing w:val="0"/>
        <w:rPr>
          <w:rFonts w:ascii="Georgia" w:hAnsi="Georgia"/>
          <w:b/>
          <w:color w:val="000000" w:themeColor="text1"/>
          <w:sz w:val="24"/>
        </w:rPr>
      </w:pPr>
      <w:r w:rsidRPr="00061804">
        <w:rPr>
          <w:rFonts w:ascii="Georgia" w:hAnsi="Georgia"/>
          <w:b/>
          <w:color w:val="000000" w:themeColor="text1"/>
          <w:sz w:val="24"/>
        </w:rPr>
        <w:t>ОЧІКУВАНІ РЕЗУЛЬТАТИ</w:t>
      </w:r>
      <w:r w:rsidRPr="00061804">
        <w:rPr>
          <w:rFonts w:ascii="Georgia" w:hAnsi="Georgia"/>
          <w:b/>
          <w:color w:val="000000" w:themeColor="text1"/>
          <w:spacing w:val="-2"/>
          <w:sz w:val="24"/>
        </w:rPr>
        <w:t xml:space="preserve"> </w:t>
      </w:r>
      <w:r w:rsidRPr="00061804">
        <w:rPr>
          <w:rFonts w:ascii="Georgia" w:hAnsi="Georgia"/>
          <w:b/>
          <w:color w:val="000000" w:themeColor="text1"/>
          <w:sz w:val="24"/>
        </w:rPr>
        <w:t>НАВЧАННЯ</w:t>
      </w:r>
    </w:p>
    <w:p w:rsidR="00B51004" w:rsidRDefault="00B51004" w:rsidP="00B51004">
      <w:pPr>
        <w:pStyle w:val="BodyText"/>
        <w:spacing w:before="7"/>
        <w:rPr>
          <w:b/>
          <w:color w:val="000000" w:themeColor="text1"/>
          <w:sz w:val="23"/>
        </w:rPr>
      </w:pPr>
    </w:p>
    <w:p w:rsidR="00B51004" w:rsidRDefault="00B51004" w:rsidP="00B51004">
      <w:pPr>
        <w:ind w:left="212" w:right="128" w:firstLine="566"/>
        <w:jc w:val="both"/>
        <w:rPr>
          <w:rFonts w:ascii="Times New Roman" w:hAnsi="Times New Roman" w:cs="Times New Roman"/>
          <w:b/>
          <w:color w:val="000000" w:themeColor="text1"/>
          <w:sz w:val="24"/>
          <w:lang w:val="uk-UA"/>
        </w:rPr>
      </w:pPr>
      <w:r>
        <w:rPr>
          <w:rFonts w:ascii="Times New Roman" w:hAnsi="Times New Roman" w:cs="Times New Roman"/>
          <w:color w:val="000000" w:themeColor="text1"/>
          <w:sz w:val="24"/>
          <w:lang w:val="uk-UA"/>
        </w:rPr>
        <w:t>Відповідно до освітньої програми «</w:t>
      </w:r>
      <w:r>
        <w:rPr>
          <w:rFonts w:ascii="Times New Roman" w:hAnsi="Times New Roman" w:cs="Times New Roman"/>
          <w:b/>
          <w:color w:val="000000" w:themeColor="text1"/>
          <w:sz w:val="24"/>
          <w:lang w:val="uk-UA"/>
        </w:rPr>
        <w:t xml:space="preserve">Переклад ділового мовлення», </w:t>
      </w:r>
      <w:r>
        <w:rPr>
          <w:rFonts w:ascii="Times New Roman" w:hAnsi="Times New Roman" w:cs="Times New Roman"/>
          <w:color w:val="000000" w:themeColor="text1"/>
          <w:sz w:val="24"/>
          <w:lang w:val="uk-UA"/>
        </w:rPr>
        <w:t>вивчення навчальної дисципліни повинно забезпечити досягнення здобувачами вищої освіти таких програмних результатів навчання (ПРН)</w:t>
      </w:r>
      <w:r>
        <w:rPr>
          <w:rFonts w:ascii="Times New Roman" w:hAnsi="Times New Roman" w:cs="Times New Roman"/>
          <w:b/>
          <w:color w:val="000000" w:themeColor="text1"/>
          <w:sz w:val="24"/>
          <w:lang w:val="uk-UA"/>
        </w:rPr>
        <w:t>:</w:t>
      </w:r>
    </w:p>
    <w:tbl>
      <w:tblPr>
        <w:tblW w:w="9930"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9"/>
        <w:gridCol w:w="1561"/>
      </w:tblGrid>
      <w:tr w:rsidR="00B51004" w:rsidRPr="00061804" w:rsidTr="00B51004">
        <w:trPr>
          <w:trHeight w:val="275"/>
        </w:trPr>
        <w:tc>
          <w:tcPr>
            <w:tcW w:w="8366" w:type="dxa"/>
            <w:tcBorders>
              <w:top w:val="single" w:sz="4" w:space="0" w:color="000000"/>
              <w:left w:val="single" w:sz="4" w:space="0" w:color="000000"/>
              <w:bottom w:val="single" w:sz="4" w:space="0" w:color="000000"/>
              <w:right w:val="single" w:sz="4" w:space="0" w:color="000000"/>
            </w:tcBorders>
            <w:hideMark/>
          </w:tcPr>
          <w:p w:rsidR="00B51004" w:rsidRPr="00061804" w:rsidRDefault="00B51004">
            <w:pPr>
              <w:pStyle w:val="TableParagraph"/>
              <w:spacing w:line="256" w:lineRule="exact"/>
              <w:ind w:left="1680" w:right="1674"/>
              <w:jc w:val="center"/>
              <w:rPr>
                <w:rFonts w:ascii="Georgia" w:hAnsi="Georgia"/>
                <w:b/>
                <w:color w:val="000000" w:themeColor="text1"/>
                <w:sz w:val="24"/>
              </w:rPr>
            </w:pPr>
            <w:r w:rsidRPr="00061804">
              <w:rPr>
                <w:rFonts w:ascii="Georgia" w:hAnsi="Georgia"/>
                <w:b/>
                <w:color w:val="000000" w:themeColor="text1"/>
                <w:sz w:val="24"/>
              </w:rPr>
              <w:t>Програмні результати навчання</w:t>
            </w:r>
          </w:p>
        </w:tc>
        <w:tc>
          <w:tcPr>
            <w:tcW w:w="1560" w:type="dxa"/>
            <w:tcBorders>
              <w:top w:val="single" w:sz="4" w:space="0" w:color="000000"/>
              <w:left w:val="single" w:sz="4" w:space="0" w:color="000000"/>
              <w:bottom w:val="single" w:sz="4" w:space="0" w:color="000000"/>
              <w:right w:val="single" w:sz="4" w:space="0" w:color="000000"/>
            </w:tcBorders>
            <w:hideMark/>
          </w:tcPr>
          <w:p w:rsidR="00B51004" w:rsidRPr="00061804" w:rsidRDefault="00B51004">
            <w:pPr>
              <w:pStyle w:val="TableParagraph"/>
              <w:spacing w:line="256" w:lineRule="exact"/>
              <w:ind w:left="138"/>
              <w:rPr>
                <w:rFonts w:ascii="Georgia" w:hAnsi="Georgia"/>
                <w:b/>
                <w:color w:val="000000" w:themeColor="text1"/>
                <w:sz w:val="24"/>
              </w:rPr>
            </w:pPr>
            <w:r w:rsidRPr="00061804">
              <w:rPr>
                <w:rFonts w:ascii="Georgia" w:hAnsi="Georgia"/>
                <w:b/>
                <w:color w:val="000000" w:themeColor="text1"/>
                <w:sz w:val="24"/>
              </w:rPr>
              <w:t>Шифр ПРН</w:t>
            </w:r>
          </w:p>
        </w:tc>
      </w:tr>
      <w:tr w:rsidR="00B51004" w:rsidRPr="00061804" w:rsidTr="00B51004">
        <w:trPr>
          <w:trHeight w:val="275"/>
        </w:trPr>
        <w:tc>
          <w:tcPr>
            <w:tcW w:w="8366" w:type="dxa"/>
            <w:tcBorders>
              <w:top w:val="single" w:sz="4" w:space="0" w:color="000000"/>
              <w:left w:val="single" w:sz="4" w:space="0" w:color="000000"/>
              <w:bottom w:val="single" w:sz="4" w:space="0" w:color="000000"/>
              <w:right w:val="single" w:sz="4" w:space="0" w:color="000000"/>
            </w:tcBorders>
            <w:hideMark/>
          </w:tcPr>
          <w:p w:rsidR="00B51004" w:rsidRPr="00061804" w:rsidRDefault="00061804" w:rsidP="00FB58A3">
            <w:pPr>
              <w:spacing w:line="332" w:lineRule="exact"/>
              <w:jc w:val="center"/>
              <w:rPr>
                <w:rFonts w:ascii="Georgia" w:eastAsia="Times New Roman" w:hAnsi="Georgia"/>
                <w:b/>
                <w:color w:val="000000" w:themeColor="text1"/>
                <w:sz w:val="24"/>
                <w:szCs w:val="24"/>
              </w:rPr>
            </w:pPr>
            <w:r w:rsidRPr="00061804">
              <w:rPr>
                <w:rFonts w:ascii="Georgia" w:hAnsi="Georgia"/>
              </w:rPr>
              <w:t>Використовувати мову(и), що вивчається(ються), в усній та письмовій формі, у різних жанрово-стильових різновидах і регістрах спілкування (офіційному, неофіційному, нейтральному), для розв’язання комунікативних завдань у побутовій, суспільній, навчальній, професійній, науковій сферах життя</w:t>
            </w:r>
          </w:p>
        </w:tc>
        <w:tc>
          <w:tcPr>
            <w:tcW w:w="1560" w:type="dxa"/>
            <w:tcBorders>
              <w:top w:val="single" w:sz="4" w:space="0" w:color="000000"/>
              <w:left w:val="single" w:sz="4" w:space="0" w:color="000000"/>
              <w:bottom w:val="single" w:sz="4" w:space="0" w:color="000000"/>
              <w:right w:val="single" w:sz="4" w:space="0" w:color="000000"/>
            </w:tcBorders>
            <w:hideMark/>
          </w:tcPr>
          <w:p w:rsidR="00B51004" w:rsidRPr="00061804" w:rsidRDefault="00B51004" w:rsidP="00FB58A3">
            <w:pPr>
              <w:pStyle w:val="TableParagraph"/>
              <w:spacing w:line="256" w:lineRule="auto"/>
              <w:jc w:val="center"/>
              <w:rPr>
                <w:rFonts w:ascii="Georgia" w:hAnsi="Georgia"/>
                <w:b/>
                <w:color w:val="000000" w:themeColor="text1"/>
                <w:sz w:val="24"/>
              </w:rPr>
            </w:pPr>
            <w:r w:rsidRPr="00061804">
              <w:rPr>
                <w:rFonts w:ascii="Georgia" w:hAnsi="Georgia"/>
                <w:b/>
                <w:color w:val="000000" w:themeColor="text1"/>
                <w:sz w:val="24"/>
              </w:rPr>
              <w:t>ПРН - 1</w:t>
            </w:r>
            <w:r w:rsidR="00061804" w:rsidRPr="00061804">
              <w:rPr>
                <w:rFonts w:ascii="Georgia" w:hAnsi="Georgia"/>
                <w:b/>
                <w:color w:val="000000" w:themeColor="text1"/>
                <w:sz w:val="24"/>
              </w:rPr>
              <w:t>4</w:t>
            </w:r>
          </w:p>
        </w:tc>
      </w:tr>
      <w:tr w:rsidR="00B51004" w:rsidRPr="00061804" w:rsidTr="00B51004">
        <w:trPr>
          <w:trHeight w:val="275"/>
        </w:trPr>
        <w:tc>
          <w:tcPr>
            <w:tcW w:w="8366" w:type="dxa"/>
            <w:tcBorders>
              <w:top w:val="single" w:sz="4" w:space="0" w:color="000000"/>
              <w:left w:val="single" w:sz="4" w:space="0" w:color="000000"/>
              <w:bottom w:val="single" w:sz="4" w:space="0" w:color="000000"/>
              <w:right w:val="single" w:sz="4" w:space="0" w:color="000000"/>
            </w:tcBorders>
            <w:hideMark/>
          </w:tcPr>
          <w:p w:rsidR="00B51004" w:rsidRPr="00061804" w:rsidRDefault="00061804" w:rsidP="00FB58A3">
            <w:pPr>
              <w:spacing w:line="332" w:lineRule="exact"/>
              <w:jc w:val="center"/>
              <w:rPr>
                <w:rFonts w:ascii="Georgia" w:eastAsia="Times New Roman" w:hAnsi="Georgia"/>
                <w:b/>
                <w:color w:val="000000" w:themeColor="text1"/>
                <w:sz w:val="24"/>
                <w:szCs w:val="24"/>
              </w:rPr>
            </w:pPr>
            <w:r w:rsidRPr="00061804">
              <w:rPr>
                <w:rFonts w:ascii="Georgia" w:hAnsi="Georgia"/>
              </w:rPr>
              <w:t>Здійснювати лінгвістичний, літературознавчий та спеціальний філологічний аналіз текстів різних стилів і жанрів</w:t>
            </w:r>
          </w:p>
        </w:tc>
        <w:tc>
          <w:tcPr>
            <w:tcW w:w="1560" w:type="dxa"/>
            <w:tcBorders>
              <w:top w:val="single" w:sz="4" w:space="0" w:color="000000"/>
              <w:left w:val="single" w:sz="4" w:space="0" w:color="000000"/>
              <w:bottom w:val="single" w:sz="4" w:space="0" w:color="000000"/>
              <w:right w:val="single" w:sz="4" w:space="0" w:color="000000"/>
            </w:tcBorders>
            <w:hideMark/>
          </w:tcPr>
          <w:p w:rsidR="00B51004" w:rsidRPr="00061804" w:rsidRDefault="00B51004" w:rsidP="00FB58A3">
            <w:pPr>
              <w:pStyle w:val="TableParagraph"/>
              <w:spacing w:line="256" w:lineRule="auto"/>
              <w:jc w:val="center"/>
              <w:rPr>
                <w:rFonts w:ascii="Georgia" w:hAnsi="Georgia"/>
                <w:b/>
                <w:color w:val="000000" w:themeColor="text1"/>
                <w:sz w:val="24"/>
              </w:rPr>
            </w:pPr>
            <w:r w:rsidRPr="00061804">
              <w:rPr>
                <w:rFonts w:ascii="Georgia" w:hAnsi="Georgia"/>
                <w:b/>
                <w:color w:val="000000" w:themeColor="text1"/>
                <w:sz w:val="24"/>
              </w:rPr>
              <w:t>ПРН - 15</w:t>
            </w:r>
          </w:p>
        </w:tc>
      </w:tr>
      <w:tr w:rsidR="00B51004" w:rsidRPr="00061804" w:rsidTr="00B51004">
        <w:trPr>
          <w:trHeight w:val="275"/>
        </w:trPr>
        <w:tc>
          <w:tcPr>
            <w:tcW w:w="8366" w:type="dxa"/>
            <w:tcBorders>
              <w:top w:val="single" w:sz="4" w:space="0" w:color="000000"/>
              <w:left w:val="single" w:sz="4" w:space="0" w:color="000000"/>
              <w:bottom w:val="single" w:sz="4" w:space="0" w:color="000000"/>
              <w:right w:val="single" w:sz="4" w:space="0" w:color="000000"/>
            </w:tcBorders>
            <w:hideMark/>
          </w:tcPr>
          <w:p w:rsidR="00B51004" w:rsidRPr="00061804" w:rsidRDefault="00061804" w:rsidP="00FB58A3">
            <w:pPr>
              <w:spacing w:line="332" w:lineRule="exact"/>
              <w:jc w:val="center"/>
              <w:rPr>
                <w:rFonts w:ascii="Georgia" w:eastAsia="Times New Roman" w:hAnsi="Georgia"/>
                <w:b/>
                <w:color w:val="000000" w:themeColor="text1"/>
                <w:sz w:val="24"/>
                <w:szCs w:val="24"/>
                <w:lang w:val="uk-UA"/>
              </w:rPr>
            </w:pPr>
            <w:r w:rsidRPr="00061804">
              <w:rPr>
                <w:rFonts w:ascii="Georgia" w:hAnsi="Georgia"/>
              </w:rPr>
              <w:t>Знати й розуміти основні поняття, теорії та концепції обраної філологічної спеціалізації, уміти застосовувати їх у професійній діяльності</w:t>
            </w:r>
          </w:p>
        </w:tc>
        <w:tc>
          <w:tcPr>
            <w:tcW w:w="1560" w:type="dxa"/>
            <w:tcBorders>
              <w:top w:val="single" w:sz="4" w:space="0" w:color="000000"/>
              <w:left w:val="single" w:sz="4" w:space="0" w:color="000000"/>
              <w:bottom w:val="single" w:sz="4" w:space="0" w:color="000000"/>
              <w:right w:val="single" w:sz="4" w:space="0" w:color="000000"/>
            </w:tcBorders>
            <w:hideMark/>
          </w:tcPr>
          <w:p w:rsidR="00B51004" w:rsidRPr="00061804" w:rsidRDefault="00B51004" w:rsidP="00FB58A3">
            <w:pPr>
              <w:pStyle w:val="TableParagraph"/>
              <w:spacing w:line="256" w:lineRule="auto"/>
              <w:jc w:val="center"/>
              <w:rPr>
                <w:rFonts w:ascii="Georgia" w:hAnsi="Georgia"/>
                <w:b/>
                <w:color w:val="000000" w:themeColor="text1"/>
                <w:sz w:val="24"/>
              </w:rPr>
            </w:pPr>
            <w:r w:rsidRPr="00061804">
              <w:rPr>
                <w:rFonts w:ascii="Georgia" w:hAnsi="Georgia"/>
                <w:b/>
                <w:color w:val="000000" w:themeColor="text1"/>
                <w:sz w:val="24"/>
              </w:rPr>
              <w:t>ПРН - 16</w:t>
            </w:r>
          </w:p>
        </w:tc>
      </w:tr>
    </w:tbl>
    <w:p w:rsidR="00B51004" w:rsidRDefault="00B51004" w:rsidP="00FB58A3">
      <w:pPr>
        <w:ind w:left="212" w:right="127" w:firstLine="566"/>
        <w:jc w:val="center"/>
        <w:rPr>
          <w:rFonts w:ascii="Times New Roman" w:eastAsia="PMingLiU" w:hAnsi="Times New Roman" w:cs="Times New Roman"/>
          <w:color w:val="000000" w:themeColor="text1"/>
          <w:sz w:val="24"/>
          <w:lang w:val="uk-UA" w:eastAsia="zh-TW"/>
        </w:rPr>
      </w:pPr>
    </w:p>
    <w:p w:rsidR="00B51004" w:rsidRPr="00FB58A3" w:rsidRDefault="00B51004" w:rsidP="00FB58A3">
      <w:pPr>
        <w:ind w:left="212" w:right="127" w:firstLine="566"/>
        <w:jc w:val="both"/>
        <w:rPr>
          <w:rFonts w:ascii="Georgia" w:hAnsi="Georgia" w:cs="Times New Roman"/>
          <w:color w:val="000000" w:themeColor="text1"/>
          <w:sz w:val="24"/>
          <w:lang w:val="uk-UA"/>
        </w:rPr>
      </w:pPr>
      <w:r w:rsidRPr="00FB58A3">
        <w:rPr>
          <w:rFonts w:ascii="Georgia" w:hAnsi="Georgia" w:cs="Times New Roman"/>
          <w:color w:val="000000" w:themeColor="text1"/>
          <w:sz w:val="24"/>
          <w:lang w:val="uk-UA"/>
        </w:rPr>
        <w:lastRenderedPageBreak/>
        <w:t>Очікувані результати навчання, які повинні бути досягнуті здобувачами освіти після опанування навчальної дисципліни «</w:t>
      </w:r>
      <w:r w:rsidR="00061804" w:rsidRPr="00FB58A3">
        <w:rPr>
          <w:rFonts w:ascii="Georgia" w:hAnsi="Georgia" w:cs="Times New Roman"/>
          <w:b/>
          <w:color w:val="000000" w:themeColor="text1"/>
          <w:sz w:val="24"/>
          <w:lang w:val="uk-UA"/>
        </w:rPr>
        <w:t>Переклад ділового мовлення</w:t>
      </w:r>
      <w:r w:rsidRPr="00FB58A3">
        <w:rPr>
          <w:rFonts w:ascii="Georgia" w:hAnsi="Georgia" w:cs="Times New Roman"/>
          <w:b/>
          <w:color w:val="000000" w:themeColor="text1"/>
          <w:sz w:val="24"/>
          <w:lang w:val="uk-UA"/>
        </w:rPr>
        <w:t>»</w:t>
      </w:r>
      <w:r w:rsidRPr="00FB58A3">
        <w:rPr>
          <w:rFonts w:ascii="Georgia" w:hAnsi="Georgia" w:cs="Times New Roman"/>
          <w:color w:val="000000" w:themeColor="text1"/>
          <w:sz w:val="24"/>
          <w:lang w:val="uk-UA"/>
        </w:rPr>
        <w:t>:</w:t>
      </w:r>
    </w:p>
    <w:tbl>
      <w:tblPr>
        <w:tblW w:w="9930"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9"/>
        <w:gridCol w:w="1561"/>
      </w:tblGrid>
      <w:tr w:rsidR="00B51004" w:rsidRPr="00FB58A3" w:rsidTr="00B51004">
        <w:trPr>
          <w:trHeight w:val="275"/>
        </w:trPr>
        <w:tc>
          <w:tcPr>
            <w:tcW w:w="8366" w:type="dxa"/>
            <w:tcBorders>
              <w:top w:val="single" w:sz="4" w:space="0" w:color="000000"/>
              <w:left w:val="single" w:sz="4" w:space="0" w:color="000000"/>
              <w:bottom w:val="single" w:sz="4" w:space="0" w:color="000000"/>
              <w:right w:val="single" w:sz="4" w:space="0" w:color="000000"/>
            </w:tcBorders>
            <w:hideMark/>
          </w:tcPr>
          <w:p w:rsidR="00B51004" w:rsidRPr="00FB58A3" w:rsidRDefault="00B51004" w:rsidP="00FB58A3">
            <w:pPr>
              <w:pStyle w:val="TableParagraph"/>
              <w:spacing w:line="256" w:lineRule="exact"/>
              <w:ind w:left="1680" w:right="1676"/>
              <w:jc w:val="center"/>
              <w:rPr>
                <w:rFonts w:ascii="Georgia" w:hAnsi="Georgia"/>
                <w:b/>
                <w:color w:val="000000" w:themeColor="text1"/>
                <w:sz w:val="24"/>
                <w:szCs w:val="24"/>
              </w:rPr>
            </w:pPr>
            <w:r w:rsidRPr="00FB58A3">
              <w:rPr>
                <w:rFonts w:ascii="Georgia" w:hAnsi="Georgia"/>
                <w:b/>
                <w:color w:val="000000" w:themeColor="text1"/>
                <w:sz w:val="24"/>
                <w:szCs w:val="24"/>
              </w:rPr>
              <w:t>Очікувані результати навчання з дисципліни</w:t>
            </w:r>
          </w:p>
        </w:tc>
        <w:tc>
          <w:tcPr>
            <w:tcW w:w="1560" w:type="dxa"/>
            <w:tcBorders>
              <w:top w:val="single" w:sz="4" w:space="0" w:color="000000"/>
              <w:left w:val="single" w:sz="4" w:space="0" w:color="000000"/>
              <w:bottom w:val="single" w:sz="4" w:space="0" w:color="000000"/>
              <w:right w:val="single" w:sz="4" w:space="0" w:color="000000"/>
            </w:tcBorders>
            <w:hideMark/>
          </w:tcPr>
          <w:p w:rsidR="00B51004" w:rsidRPr="00FB58A3" w:rsidRDefault="00B51004" w:rsidP="00FB58A3">
            <w:pPr>
              <w:pStyle w:val="TableParagraph"/>
              <w:spacing w:line="256" w:lineRule="exact"/>
              <w:ind w:left="138"/>
              <w:jc w:val="center"/>
              <w:rPr>
                <w:rFonts w:ascii="Georgia" w:hAnsi="Georgia"/>
                <w:b/>
                <w:color w:val="000000" w:themeColor="text1"/>
                <w:sz w:val="24"/>
                <w:szCs w:val="24"/>
              </w:rPr>
            </w:pPr>
            <w:r w:rsidRPr="00FB58A3">
              <w:rPr>
                <w:rFonts w:ascii="Georgia" w:hAnsi="Georgia"/>
                <w:b/>
                <w:color w:val="000000" w:themeColor="text1"/>
                <w:sz w:val="24"/>
                <w:szCs w:val="24"/>
              </w:rPr>
              <w:t>Шифр ПРН</w:t>
            </w:r>
          </w:p>
        </w:tc>
      </w:tr>
      <w:tr w:rsidR="00B51004" w:rsidRPr="00FB58A3" w:rsidTr="00B51004">
        <w:trPr>
          <w:trHeight w:val="277"/>
        </w:trPr>
        <w:tc>
          <w:tcPr>
            <w:tcW w:w="8366" w:type="dxa"/>
            <w:tcBorders>
              <w:top w:val="single" w:sz="4" w:space="0" w:color="000000"/>
              <w:left w:val="single" w:sz="4" w:space="0" w:color="000000"/>
              <w:bottom w:val="single" w:sz="4" w:space="0" w:color="000000"/>
              <w:right w:val="single" w:sz="4" w:space="0" w:color="000000"/>
            </w:tcBorders>
          </w:tcPr>
          <w:p w:rsidR="00B51004" w:rsidRPr="00FB58A3" w:rsidRDefault="00FB58A3" w:rsidP="00FB58A3">
            <w:pPr>
              <w:pStyle w:val="TableParagraph"/>
              <w:spacing w:line="256" w:lineRule="auto"/>
              <w:jc w:val="center"/>
              <w:rPr>
                <w:rFonts w:ascii="Georgia" w:hAnsi="Georgia"/>
                <w:b/>
                <w:color w:val="000000" w:themeColor="text1"/>
                <w:sz w:val="24"/>
                <w:szCs w:val="24"/>
              </w:rPr>
            </w:pPr>
            <w:r w:rsidRPr="00FB58A3">
              <w:rPr>
                <w:rFonts w:ascii="Georgia" w:hAnsi="Georgia"/>
                <w:sz w:val="24"/>
                <w:szCs w:val="24"/>
              </w:rPr>
              <w:t>Здатність вільно, гнучко й ефективно використовувати мову(и), що вивчається(ються), в усній та письмовій формі, у різних жанрово-стильових різновидах і регістрах спілкування (офіційному, неофіційному, нейтральному), для розв’язання комунікативних завдань у різних сферах життя.</w:t>
            </w:r>
          </w:p>
        </w:tc>
        <w:tc>
          <w:tcPr>
            <w:tcW w:w="1560" w:type="dxa"/>
            <w:tcBorders>
              <w:top w:val="single" w:sz="4" w:space="0" w:color="000000"/>
              <w:left w:val="single" w:sz="4" w:space="0" w:color="000000"/>
              <w:bottom w:val="single" w:sz="4" w:space="0" w:color="000000"/>
              <w:right w:val="single" w:sz="4" w:space="0" w:color="000000"/>
            </w:tcBorders>
            <w:hideMark/>
          </w:tcPr>
          <w:p w:rsidR="00B51004" w:rsidRPr="00FB58A3" w:rsidRDefault="00B51004" w:rsidP="00FB58A3">
            <w:pPr>
              <w:pStyle w:val="TableParagraph"/>
              <w:spacing w:line="256" w:lineRule="auto"/>
              <w:jc w:val="center"/>
              <w:rPr>
                <w:rFonts w:ascii="Georgia" w:hAnsi="Georgia"/>
                <w:b/>
                <w:color w:val="000000" w:themeColor="text1"/>
                <w:sz w:val="24"/>
                <w:szCs w:val="24"/>
              </w:rPr>
            </w:pPr>
            <w:r w:rsidRPr="00FB58A3">
              <w:rPr>
                <w:rFonts w:ascii="Georgia" w:hAnsi="Georgia"/>
                <w:b/>
                <w:color w:val="000000" w:themeColor="text1"/>
                <w:sz w:val="24"/>
                <w:szCs w:val="24"/>
              </w:rPr>
              <w:t>ФК-</w:t>
            </w:r>
            <w:r w:rsidR="00FB58A3" w:rsidRPr="00FB58A3">
              <w:rPr>
                <w:rFonts w:ascii="Georgia" w:hAnsi="Georgia"/>
                <w:b/>
                <w:color w:val="000000" w:themeColor="text1"/>
                <w:sz w:val="24"/>
                <w:szCs w:val="24"/>
              </w:rPr>
              <w:t>6</w:t>
            </w:r>
            <w:r w:rsidRPr="00FB58A3">
              <w:rPr>
                <w:rFonts w:ascii="Georgia" w:hAnsi="Georgia"/>
                <w:b/>
                <w:color w:val="000000" w:themeColor="text1"/>
                <w:sz w:val="24"/>
                <w:szCs w:val="24"/>
              </w:rPr>
              <w:t>.</w:t>
            </w:r>
          </w:p>
        </w:tc>
      </w:tr>
      <w:tr w:rsidR="00B51004" w:rsidRPr="00FB58A3" w:rsidTr="00B51004">
        <w:trPr>
          <w:trHeight w:val="275"/>
        </w:trPr>
        <w:tc>
          <w:tcPr>
            <w:tcW w:w="8366" w:type="dxa"/>
            <w:tcBorders>
              <w:top w:val="single" w:sz="4" w:space="0" w:color="000000"/>
              <w:left w:val="single" w:sz="4" w:space="0" w:color="000000"/>
              <w:bottom w:val="single" w:sz="4" w:space="0" w:color="000000"/>
              <w:right w:val="single" w:sz="4" w:space="0" w:color="000000"/>
            </w:tcBorders>
          </w:tcPr>
          <w:p w:rsidR="00B51004" w:rsidRPr="00FB58A3" w:rsidRDefault="00FB58A3" w:rsidP="00FB58A3">
            <w:pPr>
              <w:pStyle w:val="TableParagraph"/>
              <w:spacing w:line="256" w:lineRule="auto"/>
              <w:jc w:val="center"/>
              <w:rPr>
                <w:rFonts w:ascii="Georgia" w:hAnsi="Georgia"/>
                <w:b/>
                <w:color w:val="000000" w:themeColor="text1"/>
                <w:sz w:val="24"/>
                <w:szCs w:val="24"/>
              </w:rPr>
            </w:pPr>
            <w:r w:rsidRPr="00FB58A3">
              <w:rPr>
                <w:rFonts w:ascii="Georgia" w:hAnsi="Georgia"/>
                <w:sz w:val="24"/>
                <w:szCs w:val="24"/>
              </w:rPr>
              <w:t>Здатність вільно оперувати спеціальною термінологією для розв’язання професійних завдань.</w:t>
            </w:r>
          </w:p>
        </w:tc>
        <w:tc>
          <w:tcPr>
            <w:tcW w:w="1560" w:type="dxa"/>
            <w:tcBorders>
              <w:top w:val="single" w:sz="4" w:space="0" w:color="000000"/>
              <w:left w:val="single" w:sz="4" w:space="0" w:color="000000"/>
              <w:bottom w:val="single" w:sz="4" w:space="0" w:color="000000"/>
              <w:right w:val="single" w:sz="4" w:space="0" w:color="000000"/>
            </w:tcBorders>
            <w:hideMark/>
          </w:tcPr>
          <w:p w:rsidR="00B51004" w:rsidRPr="00FB58A3" w:rsidRDefault="00B51004" w:rsidP="00FB58A3">
            <w:pPr>
              <w:pStyle w:val="TableParagraph"/>
              <w:spacing w:line="256" w:lineRule="auto"/>
              <w:jc w:val="center"/>
              <w:rPr>
                <w:rFonts w:ascii="Georgia" w:hAnsi="Georgia"/>
                <w:b/>
                <w:color w:val="000000" w:themeColor="text1"/>
                <w:sz w:val="24"/>
                <w:szCs w:val="24"/>
              </w:rPr>
            </w:pPr>
            <w:r w:rsidRPr="00FB58A3">
              <w:rPr>
                <w:rFonts w:ascii="Georgia" w:hAnsi="Georgia"/>
                <w:b/>
                <w:color w:val="000000" w:themeColor="text1"/>
                <w:sz w:val="24"/>
                <w:szCs w:val="24"/>
              </w:rPr>
              <w:t>ФК-</w:t>
            </w:r>
            <w:r w:rsidR="00FB58A3" w:rsidRPr="00FB58A3">
              <w:rPr>
                <w:rFonts w:ascii="Georgia" w:hAnsi="Georgia"/>
                <w:b/>
                <w:color w:val="000000" w:themeColor="text1"/>
                <w:sz w:val="24"/>
                <w:szCs w:val="24"/>
              </w:rPr>
              <w:t>8</w:t>
            </w:r>
            <w:r w:rsidRPr="00FB58A3">
              <w:rPr>
                <w:rFonts w:ascii="Georgia" w:hAnsi="Georgia"/>
                <w:b/>
                <w:color w:val="000000" w:themeColor="text1"/>
                <w:sz w:val="24"/>
                <w:szCs w:val="24"/>
              </w:rPr>
              <w:t>.</w:t>
            </w:r>
          </w:p>
        </w:tc>
      </w:tr>
      <w:tr w:rsidR="00B51004" w:rsidRPr="00FB58A3" w:rsidTr="00B51004">
        <w:trPr>
          <w:trHeight w:val="275"/>
        </w:trPr>
        <w:tc>
          <w:tcPr>
            <w:tcW w:w="8366" w:type="dxa"/>
            <w:tcBorders>
              <w:top w:val="single" w:sz="4" w:space="0" w:color="000000"/>
              <w:left w:val="single" w:sz="4" w:space="0" w:color="000000"/>
              <w:bottom w:val="single" w:sz="4" w:space="0" w:color="000000"/>
              <w:right w:val="single" w:sz="4" w:space="0" w:color="000000"/>
            </w:tcBorders>
          </w:tcPr>
          <w:p w:rsidR="00B51004" w:rsidRPr="00FB58A3" w:rsidRDefault="00FB58A3" w:rsidP="00FB58A3">
            <w:pPr>
              <w:pStyle w:val="TableParagraph"/>
              <w:spacing w:line="256" w:lineRule="auto"/>
              <w:jc w:val="center"/>
              <w:rPr>
                <w:rFonts w:ascii="Georgia" w:hAnsi="Georgia"/>
                <w:b/>
                <w:color w:val="000000" w:themeColor="text1"/>
                <w:sz w:val="24"/>
                <w:szCs w:val="24"/>
              </w:rPr>
            </w:pPr>
            <w:r w:rsidRPr="00FB58A3">
              <w:rPr>
                <w:rFonts w:ascii="Georgia" w:hAnsi="Georgia"/>
                <w:sz w:val="24"/>
                <w:szCs w:val="24"/>
              </w:rPr>
              <w:t>Усвідомлення засад і технологій створення текстів різних жанрів і стилів державною та іноземною (іноземними) мовами.</w:t>
            </w:r>
          </w:p>
          <w:p w:rsidR="00B51004" w:rsidRPr="00FB58A3" w:rsidRDefault="00B51004" w:rsidP="00FB58A3">
            <w:pPr>
              <w:pStyle w:val="TableParagraph"/>
              <w:spacing w:line="256" w:lineRule="auto"/>
              <w:jc w:val="center"/>
              <w:rPr>
                <w:rFonts w:ascii="Georgia" w:hAnsi="Georgia"/>
                <w:b/>
                <w:color w:val="000000" w:themeColor="text1"/>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rsidR="00B51004" w:rsidRPr="00FB58A3" w:rsidRDefault="00B51004" w:rsidP="00FB58A3">
            <w:pPr>
              <w:pStyle w:val="TableParagraph"/>
              <w:spacing w:line="256" w:lineRule="auto"/>
              <w:jc w:val="center"/>
              <w:rPr>
                <w:rFonts w:ascii="Georgia" w:hAnsi="Georgia"/>
                <w:b/>
                <w:color w:val="000000" w:themeColor="text1"/>
                <w:sz w:val="24"/>
                <w:szCs w:val="24"/>
              </w:rPr>
            </w:pPr>
            <w:r w:rsidRPr="00FB58A3">
              <w:rPr>
                <w:rFonts w:ascii="Georgia" w:hAnsi="Georgia"/>
                <w:b/>
                <w:color w:val="000000" w:themeColor="text1"/>
                <w:sz w:val="24"/>
                <w:szCs w:val="24"/>
              </w:rPr>
              <w:t>ФК-</w:t>
            </w:r>
            <w:r w:rsidR="00FB58A3" w:rsidRPr="00FB58A3">
              <w:rPr>
                <w:rFonts w:ascii="Georgia" w:hAnsi="Georgia"/>
                <w:b/>
                <w:color w:val="000000" w:themeColor="text1"/>
                <w:sz w:val="24"/>
                <w:szCs w:val="24"/>
              </w:rPr>
              <w:t>9</w:t>
            </w:r>
            <w:r w:rsidRPr="00FB58A3">
              <w:rPr>
                <w:rFonts w:ascii="Georgia" w:hAnsi="Georgia"/>
                <w:b/>
                <w:color w:val="000000" w:themeColor="text1"/>
                <w:sz w:val="24"/>
                <w:szCs w:val="24"/>
              </w:rPr>
              <w:t>.</w:t>
            </w:r>
          </w:p>
        </w:tc>
      </w:tr>
      <w:tr w:rsidR="00B51004" w:rsidRPr="00FB58A3" w:rsidTr="00B51004">
        <w:trPr>
          <w:trHeight w:val="275"/>
        </w:trPr>
        <w:tc>
          <w:tcPr>
            <w:tcW w:w="8366" w:type="dxa"/>
            <w:tcBorders>
              <w:top w:val="single" w:sz="4" w:space="0" w:color="000000"/>
              <w:left w:val="single" w:sz="4" w:space="0" w:color="000000"/>
              <w:bottom w:val="single" w:sz="4" w:space="0" w:color="000000"/>
              <w:right w:val="single" w:sz="4" w:space="0" w:color="000000"/>
            </w:tcBorders>
          </w:tcPr>
          <w:p w:rsidR="00B51004" w:rsidRPr="00FB58A3" w:rsidRDefault="00FB58A3" w:rsidP="00FB58A3">
            <w:pPr>
              <w:pStyle w:val="TableParagraph"/>
              <w:spacing w:line="256" w:lineRule="auto"/>
              <w:jc w:val="center"/>
              <w:rPr>
                <w:rFonts w:ascii="Georgia" w:hAnsi="Georgia"/>
                <w:b/>
                <w:color w:val="000000" w:themeColor="text1"/>
                <w:sz w:val="24"/>
                <w:szCs w:val="24"/>
              </w:rPr>
            </w:pPr>
            <w:r w:rsidRPr="00FB58A3">
              <w:rPr>
                <w:rFonts w:ascii="Georgia" w:hAnsi="Georgia"/>
                <w:sz w:val="24"/>
                <w:szCs w:val="24"/>
              </w:rPr>
              <w:t>Здатність здійснювати переклад текстів різних стилів та жанрів; здатність здійснювати усний переклад відповідно до комунікативного спрямування.</w:t>
            </w:r>
          </w:p>
        </w:tc>
        <w:tc>
          <w:tcPr>
            <w:tcW w:w="1560" w:type="dxa"/>
            <w:tcBorders>
              <w:top w:val="single" w:sz="4" w:space="0" w:color="000000"/>
              <w:left w:val="single" w:sz="4" w:space="0" w:color="000000"/>
              <w:bottom w:val="single" w:sz="4" w:space="0" w:color="000000"/>
              <w:right w:val="single" w:sz="4" w:space="0" w:color="000000"/>
            </w:tcBorders>
            <w:hideMark/>
          </w:tcPr>
          <w:p w:rsidR="00B51004" w:rsidRPr="00FB58A3" w:rsidRDefault="00B51004" w:rsidP="00FB58A3">
            <w:pPr>
              <w:pStyle w:val="TableParagraph"/>
              <w:spacing w:line="256" w:lineRule="auto"/>
              <w:jc w:val="center"/>
              <w:rPr>
                <w:rFonts w:ascii="Georgia" w:hAnsi="Georgia"/>
                <w:b/>
                <w:color w:val="000000" w:themeColor="text1"/>
                <w:sz w:val="24"/>
                <w:szCs w:val="24"/>
              </w:rPr>
            </w:pPr>
            <w:r w:rsidRPr="00FB58A3">
              <w:rPr>
                <w:rFonts w:ascii="Georgia" w:hAnsi="Georgia"/>
                <w:b/>
                <w:color w:val="000000" w:themeColor="text1"/>
                <w:sz w:val="24"/>
                <w:szCs w:val="24"/>
              </w:rPr>
              <w:t>ФК-</w:t>
            </w:r>
            <w:r w:rsidR="00FB58A3" w:rsidRPr="00FB58A3">
              <w:rPr>
                <w:rFonts w:ascii="Georgia" w:hAnsi="Georgia"/>
                <w:b/>
                <w:color w:val="000000" w:themeColor="text1"/>
                <w:sz w:val="24"/>
                <w:szCs w:val="24"/>
              </w:rPr>
              <w:t>11</w:t>
            </w:r>
            <w:r w:rsidRPr="00FB58A3">
              <w:rPr>
                <w:rFonts w:ascii="Georgia" w:hAnsi="Georgia"/>
                <w:b/>
                <w:color w:val="000000" w:themeColor="text1"/>
                <w:sz w:val="24"/>
                <w:szCs w:val="24"/>
              </w:rPr>
              <w:t>.</w:t>
            </w:r>
          </w:p>
        </w:tc>
      </w:tr>
      <w:tr w:rsidR="00FB58A3" w:rsidRPr="00FB58A3" w:rsidTr="00B51004">
        <w:trPr>
          <w:trHeight w:val="275"/>
        </w:trPr>
        <w:tc>
          <w:tcPr>
            <w:tcW w:w="8366" w:type="dxa"/>
            <w:tcBorders>
              <w:top w:val="single" w:sz="4" w:space="0" w:color="000000"/>
              <w:left w:val="single" w:sz="4" w:space="0" w:color="000000"/>
              <w:bottom w:val="single" w:sz="4" w:space="0" w:color="000000"/>
              <w:right w:val="single" w:sz="4" w:space="0" w:color="000000"/>
            </w:tcBorders>
          </w:tcPr>
          <w:p w:rsidR="00FB58A3" w:rsidRPr="00FB58A3" w:rsidRDefault="00FB58A3" w:rsidP="00FB58A3">
            <w:pPr>
              <w:pStyle w:val="TableParagraph"/>
              <w:spacing w:line="256" w:lineRule="auto"/>
              <w:jc w:val="center"/>
              <w:rPr>
                <w:rFonts w:ascii="Georgia" w:hAnsi="Georgia"/>
                <w:sz w:val="24"/>
                <w:szCs w:val="24"/>
              </w:rPr>
            </w:pPr>
            <w:r w:rsidRPr="00FB58A3">
              <w:rPr>
                <w:rFonts w:ascii="Georgia" w:hAnsi="Georgia"/>
                <w:sz w:val="24"/>
                <w:szCs w:val="24"/>
              </w:rPr>
              <w:t>Здатність до організації ділової комунікації.</w:t>
            </w:r>
          </w:p>
        </w:tc>
        <w:tc>
          <w:tcPr>
            <w:tcW w:w="1560" w:type="dxa"/>
            <w:tcBorders>
              <w:top w:val="single" w:sz="4" w:space="0" w:color="000000"/>
              <w:left w:val="single" w:sz="4" w:space="0" w:color="000000"/>
              <w:bottom w:val="single" w:sz="4" w:space="0" w:color="000000"/>
              <w:right w:val="single" w:sz="4" w:space="0" w:color="000000"/>
            </w:tcBorders>
          </w:tcPr>
          <w:p w:rsidR="00FB58A3" w:rsidRPr="00FB58A3" w:rsidRDefault="00FB58A3" w:rsidP="00FB58A3">
            <w:pPr>
              <w:pStyle w:val="TableParagraph"/>
              <w:spacing w:line="256" w:lineRule="auto"/>
              <w:jc w:val="center"/>
              <w:rPr>
                <w:rFonts w:ascii="Georgia" w:hAnsi="Georgia"/>
                <w:b/>
                <w:color w:val="000000" w:themeColor="text1"/>
                <w:sz w:val="24"/>
                <w:szCs w:val="24"/>
              </w:rPr>
            </w:pPr>
            <w:r w:rsidRPr="00FB58A3">
              <w:rPr>
                <w:rFonts w:ascii="Georgia" w:hAnsi="Georgia"/>
                <w:b/>
                <w:color w:val="000000" w:themeColor="text1"/>
                <w:sz w:val="24"/>
                <w:szCs w:val="24"/>
              </w:rPr>
              <w:t>ФК-</w:t>
            </w:r>
            <w:r w:rsidRPr="00FB58A3">
              <w:rPr>
                <w:rFonts w:ascii="Georgia" w:hAnsi="Georgia"/>
                <w:b/>
                <w:color w:val="000000" w:themeColor="text1"/>
                <w:sz w:val="24"/>
                <w:szCs w:val="24"/>
              </w:rPr>
              <w:t>13</w:t>
            </w:r>
          </w:p>
        </w:tc>
      </w:tr>
    </w:tbl>
    <w:p w:rsidR="00B51004" w:rsidRDefault="00B51004" w:rsidP="00B51004">
      <w:pPr>
        <w:spacing w:after="0" w:line="240" w:lineRule="auto"/>
        <w:ind w:firstLine="680"/>
        <w:jc w:val="center"/>
        <w:rPr>
          <w:rFonts w:ascii="Times New Roman" w:eastAsia="PMingLiU" w:hAnsi="Times New Roman" w:cs="Arial"/>
          <w:b/>
          <w:color w:val="000000" w:themeColor="text1"/>
          <w:sz w:val="24"/>
          <w:lang w:val="uk-UA" w:eastAsia="zh-TW"/>
        </w:rPr>
      </w:pPr>
    </w:p>
    <w:p w:rsidR="00B51004" w:rsidRPr="00FB58A3" w:rsidRDefault="00B51004" w:rsidP="00B51004">
      <w:pPr>
        <w:spacing w:after="0" w:line="240" w:lineRule="auto"/>
        <w:ind w:firstLine="680"/>
        <w:jc w:val="center"/>
        <w:rPr>
          <w:rFonts w:ascii="Georgia" w:hAnsi="Georgia"/>
          <w:b/>
          <w:color w:val="000000" w:themeColor="text1"/>
          <w:sz w:val="24"/>
          <w:lang w:val="uk-UA"/>
        </w:rPr>
      </w:pPr>
      <w:r>
        <w:rPr>
          <w:rFonts w:ascii="Times New Roman" w:hAnsi="Times New Roman"/>
          <w:b/>
          <w:color w:val="000000" w:themeColor="text1"/>
          <w:sz w:val="24"/>
          <w:lang w:val="uk-UA"/>
        </w:rPr>
        <w:t xml:space="preserve">5. </w:t>
      </w:r>
      <w:r w:rsidRPr="00FB58A3">
        <w:rPr>
          <w:rFonts w:ascii="Georgia" w:hAnsi="Georgia"/>
          <w:b/>
          <w:color w:val="000000" w:themeColor="text1"/>
          <w:sz w:val="24"/>
          <w:lang w:val="uk-UA"/>
        </w:rPr>
        <w:t>ЗАСОБИ ДІАГНОСТИКИ ТА КРИТЕРІЇ ОЦІНЮВАННЯ РЕЗУЛЬТАТІВ НАВЧАННЯ</w:t>
      </w:r>
    </w:p>
    <w:p w:rsidR="00B51004" w:rsidRPr="00FB58A3" w:rsidRDefault="00B51004" w:rsidP="00B51004">
      <w:pPr>
        <w:spacing w:after="0" w:line="240" w:lineRule="auto"/>
        <w:ind w:left="142" w:firstLine="567"/>
        <w:contextualSpacing/>
        <w:jc w:val="center"/>
        <w:rPr>
          <w:rFonts w:ascii="Georgia" w:hAnsi="Georgia" w:cs="Times New Roman"/>
          <w:b/>
          <w:sz w:val="24"/>
          <w:szCs w:val="24"/>
          <w:lang w:val="uk-UA"/>
        </w:rPr>
      </w:pPr>
    </w:p>
    <w:p w:rsidR="00B51004" w:rsidRPr="00FB58A3" w:rsidRDefault="00B51004" w:rsidP="00B51004">
      <w:pPr>
        <w:spacing w:after="0" w:line="240" w:lineRule="auto"/>
        <w:ind w:left="142" w:firstLine="567"/>
        <w:contextualSpacing/>
        <w:jc w:val="center"/>
        <w:rPr>
          <w:rFonts w:ascii="Georgia" w:hAnsi="Georgia" w:cs="Times New Roman"/>
          <w:b/>
          <w:sz w:val="24"/>
          <w:szCs w:val="24"/>
          <w:lang w:val="uk-UA"/>
        </w:rPr>
      </w:pPr>
      <w:r w:rsidRPr="00FB58A3">
        <w:rPr>
          <w:rFonts w:ascii="Georgia" w:hAnsi="Georgia" w:cs="Times New Roman"/>
          <w:b/>
          <w:sz w:val="24"/>
          <w:szCs w:val="24"/>
          <w:lang w:val="uk-UA"/>
        </w:rPr>
        <w:t>Методи навчання</w:t>
      </w:r>
    </w:p>
    <w:p w:rsidR="00B51004" w:rsidRPr="00FB58A3" w:rsidRDefault="00B51004" w:rsidP="00B51004">
      <w:pPr>
        <w:spacing w:after="0" w:line="240" w:lineRule="auto"/>
        <w:ind w:left="142" w:firstLine="567"/>
        <w:contextualSpacing/>
        <w:jc w:val="both"/>
        <w:rPr>
          <w:rFonts w:ascii="Georgia" w:hAnsi="Georgia" w:cs="Times New Roman"/>
          <w:sz w:val="24"/>
          <w:szCs w:val="24"/>
          <w:lang w:val="uk-UA"/>
        </w:rPr>
      </w:pPr>
      <w:r w:rsidRPr="00FB58A3">
        <w:rPr>
          <w:rFonts w:ascii="Georgia" w:hAnsi="Georgia" w:cs="Times New Roman"/>
          <w:sz w:val="24"/>
          <w:szCs w:val="24"/>
          <w:lang w:val="uk-UA"/>
        </w:rPr>
        <w:t>Навчання здійснюється з використанням комунікативно зорієнтованої методики та інтегративного підходу, в рамках якого розвиваються всі види мовної та мовленнєвої компетенції студентів.</w:t>
      </w:r>
    </w:p>
    <w:p w:rsidR="00B51004" w:rsidRPr="00FB58A3" w:rsidRDefault="00B51004" w:rsidP="00B51004">
      <w:pPr>
        <w:spacing w:after="0" w:line="240" w:lineRule="auto"/>
        <w:ind w:firstLine="567"/>
        <w:contextualSpacing/>
        <w:jc w:val="both"/>
        <w:rPr>
          <w:rFonts w:ascii="Georgia" w:hAnsi="Georgia" w:cs="Times New Roman"/>
          <w:sz w:val="24"/>
          <w:szCs w:val="24"/>
          <w:lang w:val="uk-UA"/>
        </w:rPr>
      </w:pPr>
      <w:r w:rsidRPr="00FB58A3">
        <w:rPr>
          <w:rFonts w:ascii="Georgia" w:hAnsi="Georgia" w:cs="Times New Roman"/>
          <w:sz w:val="24"/>
          <w:szCs w:val="24"/>
          <w:lang w:val="uk-UA"/>
        </w:rPr>
        <w:t xml:space="preserve">1. Словесні: розповідь, пояснення, бесіда, </w:t>
      </w:r>
    </w:p>
    <w:p w:rsidR="00B51004" w:rsidRPr="00FB58A3" w:rsidRDefault="00B51004" w:rsidP="00B51004">
      <w:pPr>
        <w:spacing w:after="0" w:line="240" w:lineRule="auto"/>
        <w:ind w:firstLine="567"/>
        <w:contextualSpacing/>
        <w:jc w:val="both"/>
        <w:rPr>
          <w:rFonts w:ascii="Georgia" w:hAnsi="Georgia" w:cs="Times New Roman"/>
          <w:sz w:val="24"/>
          <w:szCs w:val="24"/>
          <w:lang w:val="uk-UA"/>
        </w:rPr>
      </w:pPr>
      <w:r w:rsidRPr="00FB58A3">
        <w:rPr>
          <w:rFonts w:ascii="Georgia" w:hAnsi="Georgia" w:cs="Times New Roman"/>
          <w:sz w:val="24"/>
          <w:szCs w:val="24"/>
          <w:lang w:val="uk-UA"/>
        </w:rPr>
        <w:t>2. Наочні: ілюстрація, демонстрація, презентація</w:t>
      </w:r>
    </w:p>
    <w:p w:rsidR="00B51004" w:rsidRPr="00FB58A3" w:rsidRDefault="00B51004" w:rsidP="00B51004">
      <w:pPr>
        <w:spacing w:after="0" w:line="240" w:lineRule="auto"/>
        <w:ind w:firstLine="567"/>
        <w:contextualSpacing/>
        <w:jc w:val="center"/>
        <w:rPr>
          <w:rFonts w:ascii="Georgia" w:hAnsi="Georgia" w:cs="Times New Roman"/>
          <w:b/>
          <w:sz w:val="24"/>
          <w:szCs w:val="24"/>
          <w:lang w:val="uk-UA"/>
        </w:rPr>
      </w:pPr>
      <w:r w:rsidRPr="00FB58A3">
        <w:rPr>
          <w:rFonts w:ascii="Georgia" w:hAnsi="Georgia" w:cs="Times New Roman"/>
          <w:b/>
          <w:sz w:val="24"/>
          <w:szCs w:val="24"/>
          <w:lang w:val="uk-UA"/>
        </w:rPr>
        <w:t>Програмне забезпечення</w:t>
      </w:r>
    </w:p>
    <w:p w:rsidR="00B51004" w:rsidRPr="00FB58A3" w:rsidRDefault="00B51004" w:rsidP="00B51004">
      <w:pPr>
        <w:numPr>
          <w:ilvl w:val="0"/>
          <w:numId w:val="5"/>
        </w:numPr>
        <w:tabs>
          <w:tab w:val="num" w:pos="-709"/>
        </w:tabs>
        <w:spacing w:after="0" w:line="240" w:lineRule="auto"/>
        <w:contextualSpacing/>
        <w:jc w:val="both"/>
        <w:rPr>
          <w:rFonts w:ascii="Georgia" w:hAnsi="Georgia" w:cs="Times New Roman"/>
          <w:sz w:val="24"/>
          <w:szCs w:val="24"/>
          <w:lang w:val="uk-UA"/>
        </w:rPr>
      </w:pPr>
      <w:r w:rsidRPr="00FB58A3">
        <w:rPr>
          <w:rFonts w:ascii="Georgia" w:hAnsi="Georgia" w:cs="Times New Roman"/>
          <w:sz w:val="24"/>
          <w:szCs w:val="24"/>
          <w:lang w:val="uk-UA"/>
        </w:rPr>
        <w:t>Навчально-методичні матеріали</w:t>
      </w:r>
      <w:r w:rsidR="00A2470D" w:rsidRPr="00FB58A3">
        <w:rPr>
          <w:rFonts w:ascii="Georgia" w:hAnsi="Georgia" w:cs="Times New Roman"/>
          <w:sz w:val="24"/>
          <w:szCs w:val="24"/>
          <w:lang w:val="uk-UA"/>
        </w:rPr>
        <w:t xml:space="preserve"> (підручник </w:t>
      </w:r>
      <w:r w:rsidR="00A2470D" w:rsidRPr="00FB58A3">
        <w:rPr>
          <w:rFonts w:ascii="Georgia" w:hAnsi="Georgia" w:cs="Times New Roman"/>
          <w:sz w:val="24"/>
          <w:szCs w:val="24"/>
        </w:rPr>
        <w:t>Business</w:t>
      </w:r>
      <w:r w:rsidR="00A2470D" w:rsidRPr="00FB58A3">
        <w:rPr>
          <w:rFonts w:ascii="Georgia" w:hAnsi="Georgia" w:cs="Times New Roman"/>
          <w:sz w:val="24"/>
          <w:szCs w:val="24"/>
          <w:lang w:val="uk-UA"/>
        </w:rPr>
        <w:t xml:space="preserve"> </w:t>
      </w:r>
      <w:r w:rsidR="00A2470D" w:rsidRPr="00FB58A3">
        <w:rPr>
          <w:rFonts w:ascii="Georgia" w:hAnsi="Georgia" w:cs="Times New Roman"/>
          <w:sz w:val="24"/>
          <w:szCs w:val="24"/>
        </w:rPr>
        <w:t>Partner</w:t>
      </w:r>
      <w:r w:rsidR="00A2470D" w:rsidRPr="00FB58A3">
        <w:rPr>
          <w:rFonts w:ascii="Georgia" w:hAnsi="Georgia" w:cs="Times New Roman"/>
          <w:sz w:val="24"/>
          <w:szCs w:val="24"/>
          <w:lang w:val="uk-UA"/>
        </w:rPr>
        <w:t xml:space="preserve"> </w:t>
      </w:r>
      <w:r w:rsidR="00A2470D" w:rsidRPr="00FB58A3">
        <w:rPr>
          <w:rFonts w:ascii="Georgia" w:hAnsi="Georgia" w:cs="Times New Roman"/>
          <w:sz w:val="24"/>
          <w:szCs w:val="24"/>
        </w:rPr>
        <w:t>B</w:t>
      </w:r>
      <w:r w:rsidR="00A2470D" w:rsidRPr="00FB58A3">
        <w:rPr>
          <w:rFonts w:ascii="Georgia" w:hAnsi="Georgia" w:cs="Times New Roman"/>
          <w:sz w:val="24"/>
          <w:szCs w:val="24"/>
          <w:lang w:val="uk-UA"/>
        </w:rPr>
        <w:t>1+)</w:t>
      </w:r>
      <w:r w:rsidRPr="00FB58A3">
        <w:rPr>
          <w:rFonts w:ascii="Georgia" w:hAnsi="Georgia" w:cs="Times New Roman"/>
          <w:sz w:val="24"/>
          <w:szCs w:val="24"/>
          <w:lang w:val="uk-UA"/>
        </w:rPr>
        <w:t>.</w:t>
      </w:r>
    </w:p>
    <w:p w:rsidR="00B51004" w:rsidRPr="00FB58A3" w:rsidRDefault="00B51004" w:rsidP="00A2470D">
      <w:pPr>
        <w:numPr>
          <w:ilvl w:val="0"/>
          <w:numId w:val="5"/>
        </w:numPr>
        <w:tabs>
          <w:tab w:val="num" w:pos="-709"/>
        </w:tabs>
        <w:spacing w:after="0" w:line="240" w:lineRule="auto"/>
        <w:contextualSpacing/>
        <w:jc w:val="both"/>
        <w:rPr>
          <w:rFonts w:ascii="Georgia" w:hAnsi="Georgia" w:cs="Times New Roman"/>
          <w:sz w:val="24"/>
          <w:szCs w:val="24"/>
          <w:lang w:val="uk-UA"/>
        </w:rPr>
      </w:pPr>
      <w:r w:rsidRPr="00FB58A3">
        <w:rPr>
          <w:rFonts w:ascii="Georgia" w:hAnsi="Georgia" w:cs="Times New Roman"/>
          <w:sz w:val="24"/>
          <w:szCs w:val="24"/>
          <w:lang w:val="uk-UA"/>
        </w:rPr>
        <w:t>Навчально-методичне забезпечення самостійної роботи студентів.</w:t>
      </w:r>
    </w:p>
    <w:p w:rsidR="00B51004" w:rsidRPr="00FB58A3" w:rsidRDefault="00B51004" w:rsidP="00B51004">
      <w:pPr>
        <w:numPr>
          <w:ilvl w:val="0"/>
          <w:numId w:val="5"/>
        </w:numPr>
        <w:tabs>
          <w:tab w:val="num" w:pos="-709"/>
        </w:tabs>
        <w:spacing w:after="0" w:line="240" w:lineRule="auto"/>
        <w:contextualSpacing/>
        <w:jc w:val="both"/>
        <w:rPr>
          <w:rFonts w:ascii="Georgia" w:hAnsi="Georgia" w:cs="Times New Roman"/>
          <w:sz w:val="24"/>
          <w:szCs w:val="24"/>
          <w:lang w:val="uk-UA"/>
        </w:rPr>
      </w:pPr>
      <w:r w:rsidRPr="00FB58A3">
        <w:rPr>
          <w:rFonts w:ascii="Georgia" w:hAnsi="Georgia" w:cs="Times New Roman"/>
          <w:sz w:val="24"/>
          <w:szCs w:val="24"/>
          <w:lang w:val="uk-UA"/>
        </w:rPr>
        <w:t>Комплекс індивідуальних креативно-дослідних завдань.</w:t>
      </w:r>
    </w:p>
    <w:p w:rsidR="00B51004" w:rsidRPr="00FB58A3" w:rsidRDefault="00B51004" w:rsidP="00B51004">
      <w:pPr>
        <w:numPr>
          <w:ilvl w:val="0"/>
          <w:numId w:val="5"/>
        </w:numPr>
        <w:tabs>
          <w:tab w:val="num" w:pos="-709"/>
        </w:tabs>
        <w:spacing w:after="0" w:line="240" w:lineRule="auto"/>
        <w:contextualSpacing/>
        <w:jc w:val="both"/>
        <w:rPr>
          <w:rFonts w:ascii="Georgia" w:hAnsi="Georgia" w:cs="Times New Roman"/>
          <w:sz w:val="24"/>
          <w:szCs w:val="24"/>
          <w:lang w:val="uk-UA"/>
        </w:rPr>
      </w:pPr>
      <w:r w:rsidRPr="00FB58A3">
        <w:rPr>
          <w:rFonts w:ascii="Georgia" w:hAnsi="Georgia" w:cs="Times New Roman"/>
          <w:sz w:val="24"/>
          <w:szCs w:val="24"/>
          <w:lang w:val="uk-UA"/>
        </w:rPr>
        <w:t>Засоби контролю й самоконтролю.</w:t>
      </w:r>
    </w:p>
    <w:p w:rsidR="00B51004" w:rsidRPr="00FB58A3" w:rsidRDefault="00B51004" w:rsidP="00B51004">
      <w:pPr>
        <w:numPr>
          <w:ilvl w:val="0"/>
          <w:numId w:val="5"/>
        </w:numPr>
        <w:tabs>
          <w:tab w:val="num" w:pos="-709"/>
        </w:tabs>
        <w:spacing w:after="0" w:line="240" w:lineRule="auto"/>
        <w:contextualSpacing/>
        <w:jc w:val="both"/>
        <w:rPr>
          <w:rFonts w:ascii="Georgia" w:hAnsi="Georgia" w:cs="Times New Roman"/>
          <w:sz w:val="24"/>
          <w:szCs w:val="24"/>
          <w:lang w:val="uk-UA"/>
        </w:rPr>
      </w:pPr>
      <w:r w:rsidRPr="00FB58A3">
        <w:rPr>
          <w:rFonts w:ascii="Georgia" w:hAnsi="Georgia" w:cs="Times New Roman"/>
          <w:sz w:val="24"/>
          <w:szCs w:val="24"/>
          <w:lang w:val="uk-UA"/>
        </w:rPr>
        <w:t>Комплекс літератури з дисципліни.</w:t>
      </w:r>
    </w:p>
    <w:p w:rsidR="00B51004" w:rsidRPr="00FB58A3" w:rsidRDefault="00B51004" w:rsidP="00FB58A3">
      <w:pPr>
        <w:spacing w:after="0" w:line="240" w:lineRule="auto"/>
        <w:contextualSpacing/>
        <w:jc w:val="both"/>
        <w:rPr>
          <w:rFonts w:ascii="Georgia" w:hAnsi="Georgia" w:cs="Times New Roman"/>
          <w:sz w:val="24"/>
          <w:szCs w:val="24"/>
          <w:lang w:val="uk-UA"/>
        </w:rPr>
      </w:pPr>
    </w:p>
    <w:p w:rsidR="00A2470D" w:rsidRPr="00FB58A3" w:rsidRDefault="00A2470D" w:rsidP="00A2470D">
      <w:pPr>
        <w:ind w:left="1401" w:right="1323"/>
        <w:jc w:val="center"/>
        <w:rPr>
          <w:rFonts w:ascii="Georgia" w:hAnsi="Georgia" w:cs="Times New Roman"/>
          <w:b/>
          <w:color w:val="000000" w:themeColor="text1"/>
          <w:sz w:val="24"/>
          <w:lang w:val="ru-RU"/>
        </w:rPr>
      </w:pPr>
      <w:r w:rsidRPr="00FB58A3">
        <w:rPr>
          <w:rFonts w:ascii="Georgia" w:hAnsi="Georgia" w:cs="Times New Roman"/>
          <w:b/>
          <w:color w:val="000000" w:themeColor="text1"/>
          <w:sz w:val="24"/>
          <w:lang w:val="ru-RU"/>
        </w:rPr>
        <w:t>Форми контролю та критерії оцінювання результатів навчання</w:t>
      </w:r>
    </w:p>
    <w:p w:rsidR="00A2470D" w:rsidRPr="00FB58A3" w:rsidRDefault="00A2470D" w:rsidP="00FB58A3">
      <w:pPr>
        <w:spacing w:after="0" w:line="240" w:lineRule="auto"/>
        <w:contextualSpacing/>
        <w:jc w:val="both"/>
        <w:rPr>
          <w:rFonts w:ascii="Georgia" w:hAnsi="Georgia" w:cs="Times New Roman"/>
          <w:color w:val="000000" w:themeColor="text1"/>
          <w:sz w:val="24"/>
          <w:lang w:val="ru-RU"/>
        </w:rPr>
      </w:pPr>
      <w:r w:rsidRPr="00FB58A3">
        <w:rPr>
          <w:rFonts w:ascii="Georgia" w:hAnsi="Georgia" w:cs="Times New Roman"/>
          <w:color w:val="000000" w:themeColor="text1"/>
          <w:sz w:val="24"/>
          <w:lang w:val="ru-RU"/>
        </w:rPr>
        <w:t>Фор</w:t>
      </w:r>
      <w:r w:rsidR="00FB58A3" w:rsidRPr="00FB58A3">
        <w:rPr>
          <w:rFonts w:ascii="Georgia" w:hAnsi="Georgia" w:cs="Times New Roman"/>
          <w:color w:val="000000" w:themeColor="text1"/>
          <w:sz w:val="24"/>
          <w:lang w:val="ru-RU"/>
        </w:rPr>
        <w:t>ми поточного контролю: усне опи</w:t>
      </w:r>
      <w:r w:rsidRPr="00FB58A3">
        <w:rPr>
          <w:rFonts w:ascii="Georgia" w:hAnsi="Georgia" w:cs="Times New Roman"/>
          <w:color w:val="000000" w:themeColor="text1"/>
          <w:sz w:val="24"/>
          <w:lang w:val="ru-RU"/>
        </w:rPr>
        <w:t xml:space="preserve">тування, презентації, переклад </w:t>
      </w:r>
      <w:r w:rsidR="00FB58A3" w:rsidRPr="00FB58A3">
        <w:rPr>
          <w:rFonts w:ascii="Georgia" w:hAnsi="Georgia" w:cs="Times New Roman"/>
          <w:color w:val="000000" w:themeColor="text1"/>
          <w:sz w:val="24"/>
          <w:lang w:val="ru-RU"/>
        </w:rPr>
        <w:t xml:space="preserve">фахового </w:t>
      </w:r>
      <w:r w:rsidRPr="00FB58A3">
        <w:rPr>
          <w:rFonts w:ascii="Georgia" w:hAnsi="Georgia" w:cs="Times New Roman"/>
          <w:color w:val="000000" w:themeColor="text1"/>
          <w:sz w:val="24"/>
          <w:lang w:val="ru-RU"/>
        </w:rPr>
        <w:t>тексту</w:t>
      </w:r>
      <w:r w:rsidR="00FB58A3" w:rsidRPr="00FB58A3">
        <w:rPr>
          <w:rFonts w:ascii="Georgia" w:hAnsi="Georgia" w:cs="Times New Roman"/>
          <w:color w:val="000000" w:themeColor="text1"/>
          <w:sz w:val="24"/>
          <w:lang w:val="ru-RU"/>
        </w:rPr>
        <w:t>, заключний проєкт, глосарій термінів</w:t>
      </w:r>
      <w:r w:rsidRPr="00FB58A3">
        <w:rPr>
          <w:rFonts w:ascii="Georgia" w:hAnsi="Georgia" w:cs="Times New Roman"/>
          <w:color w:val="000000" w:themeColor="text1"/>
          <w:sz w:val="24"/>
          <w:lang w:val="ru-RU"/>
        </w:rPr>
        <w:t>;</w:t>
      </w:r>
    </w:p>
    <w:p w:rsidR="00A2470D" w:rsidRPr="00FB58A3" w:rsidRDefault="00A2470D" w:rsidP="00FB58A3">
      <w:pPr>
        <w:spacing w:after="0" w:line="240" w:lineRule="auto"/>
        <w:ind w:left="346" w:hanging="346"/>
        <w:contextualSpacing/>
        <w:jc w:val="both"/>
        <w:rPr>
          <w:rFonts w:ascii="Georgia" w:hAnsi="Georgia" w:cs="Times New Roman"/>
          <w:color w:val="000000" w:themeColor="text1"/>
          <w:sz w:val="24"/>
          <w:lang w:val="ru-RU"/>
        </w:rPr>
      </w:pPr>
    </w:p>
    <w:p w:rsidR="00A2470D" w:rsidRPr="00FB58A3" w:rsidRDefault="00A2470D" w:rsidP="00FB58A3">
      <w:pPr>
        <w:spacing w:after="0" w:line="240" w:lineRule="auto"/>
        <w:ind w:left="346" w:hanging="346"/>
        <w:contextualSpacing/>
        <w:jc w:val="both"/>
        <w:rPr>
          <w:rFonts w:ascii="Georgia" w:hAnsi="Georgia" w:cs="Times New Roman"/>
          <w:color w:val="000000" w:themeColor="text1"/>
          <w:sz w:val="24"/>
          <w:lang w:val="ru-RU"/>
        </w:rPr>
      </w:pPr>
      <w:r w:rsidRPr="00FB58A3">
        <w:rPr>
          <w:rFonts w:ascii="Georgia" w:hAnsi="Georgia" w:cs="Times New Roman"/>
          <w:color w:val="000000" w:themeColor="text1"/>
          <w:sz w:val="24"/>
          <w:lang w:val="ru-RU"/>
        </w:rPr>
        <w:t>Форма модульного контролю: письмова</w:t>
      </w:r>
    </w:p>
    <w:p w:rsidR="00A2470D" w:rsidRPr="00FB58A3" w:rsidRDefault="00A2470D" w:rsidP="00FB58A3">
      <w:pPr>
        <w:spacing w:after="0" w:line="240" w:lineRule="auto"/>
        <w:ind w:left="346" w:hanging="346"/>
        <w:contextualSpacing/>
        <w:jc w:val="both"/>
        <w:rPr>
          <w:rFonts w:ascii="Georgia" w:hAnsi="Georgia" w:cs="Times New Roman"/>
          <w:color w:val="000000" w:themeColor="text1"/>
          <w:sz w:val="24"/>
          <w:lang w:val="ru-RU"/>
        </w:rPr>
      </w:pPr>
    </w:p>
    <w:p w:rsidR="00A2470D" w:rsidRPr="00FB58A3" w:rsidRDefault="00A2470D" w:rsidP="00FB58A3">
      <w:pPr>
        <w:spacing w:after="0" w:line="240" w:lineRule="auto"/>
        <w:ind w:left="346" w:hanging="346"/>
        <w:contextualSpacing/>
        <w:jc w:val="both"/>
        <w:rPr>
          <w:rFonts w:ascii="Georgia" w:hAnsi="Georgia" w:cs="Times New Roman"/>
          <w:color w:val="000000" w:themeColor="text1"/>
          <w:sz w:val="24"/>
          <w:lang w:val="ru-RU"/>
        </w:rPr>
      </w:pPr>
      <w:r w:rsidRPr="00FB58A3">
        <w:rPr>
          <w:rFonts w:ascii="Georgia" w:hAnsi="Georgia" w:cs="Times New Roman"/>
          <w:color w:val="000000" w:themeColor="text1"/>
          <w:sz w:val="24"/>
          <w:lang w:val="ru-RU"/>
        </w:rPr>
        <w:t>Форма підсумкового семестрового контролю: залік</w:t>
      </w:r>
    </w:p>
    <w:p w:rsidR="00A2470D" w:rsidRPr="00FB58A3" w:rsidRDefault="00A2470D" w:rsidP="00FB58A3">
      <w:pPr>
        <w:spacing w:line="240" w:lineRule="auto"/>
        <w:ind w:left="1065" w:hanging="345"/>
        <w:contextualSpacing/>
        <w:rPr>
          <w:rFonts w:ascii="Georgia" w:hAnsi="Georgia" w:cs="Times New Roman"/>
          <w:color w:val="000000" w:themeColor="text1"/>
          <w:sz w:val="24"/>
          <w:lang w:val="ru-RU"/>
        </w:rPr>
      </w:pPr>
    </w:p>
    <w:p w:rsidR="00A2470D" w:rsidRPr="00FB58A3" w:rsidRDefault="00A2470D" w:rsidP="00A2470D">
      <w:pPr>
        <w:ind w:left="1065"/>
        <w:rPr>
          <w:rFonts w:ascii="Georgia" w:hAnsi="Georgia" w:cs="Times New Roman"/>
          <w:b/>
          <w:color w:val="000000" w:themeColor="text1"/>
          <w:lang w:val="ru-RU"/>
        </w:rPr>
      </w:pPr>
      <w:r w:rsidRPr="00FB58A3">
        <w:rPr>
          <w:rFonts w:ascii="Georgia" w:hAnsi="Georgia" w:cs="Times New Roman"/>
          <w:b/>
          <w:color w:val="000000" w:themeColor="text1"/>
          <w:lang w:val="ru-RU"/>
        </w:rPr>
        <w:t>Розподіл балів, які отримують здобувачі вищої освіти (модуль 1)</w:t>
      </w:r>
    </w:p>
    <w:tbl>
      <w:tblPr>
        <w:tblW w:w="9915"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848"/>
        <w:gridCol w:w="714"/>
        <w:gridCol w:w="720"/>
        <w:gridCol w:w="851"/>
        <w:gridCol w:w="700"/>
        <w:gridCol w:w="1045"/>
        <w:gridCol w:w="625"/>
        <w:gridCol w:w="748"/>
        <w:gridCol w:w="1765"/>
        <w:gridCol w:w="1048"/>
      </w:tblGrid>
      <w:tr w:rsidR="00A2470D" w:rsidRPr="00FB58A3" w:rsidTr="00A2470D">
        <w:trPr>
          <w:trHeight w:val="688"/>
        </w:trPr>
        <w:tc>
          <w:tcPr>
            <w:tcW w:w="7105" w:type="dxa"/>
            <w:gridSpan w:val="9"/>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before="203" w:line="256" w:lineRule="auto"/>
              <w:ind w:left="1215" w:right="1204"/>
              <w:jc w:val="center"/>
              <w:rPr>
                <w:rFonts w:ascii="Georgia" w:hAnsi="Georgia"/>
                <w:b/>
                <w:color w:val="000000" w:themeColor="text1"/>
              </w:rPr>
            </w:pPr>
            <w:r w:rsidRPr="00FB58A3">
              <w:rPr>
                <w:rFonts w:ascii="Georgia" w:hAnsi="Georgia"/>
                <w:b/>
                <w:color w:val="000000" w:themeColor="text1"/>
              </w:rPr>
              <w:t>Поточне оцінювання та самостійна робота</w:t>
            </w:r>
          </w:p>
        </w:tc>
        <w:tc>
          <w:tcPr>
            <w:tcW w:w="1766"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28" w:lineRule="exact"/>
              <w:ind w:left="351" w:firstLine="74"/>
              <w:rPr>
                <w:rFonts w:ascii="Georgia" w:hAnsi="Georgia"/>
                <w:b/>
                <w:color w:val="000000" w:themeColor="text1"/>
              </w:rPr>
            </w:pPr>
            <w:r w:rsidRPr="00FB58A3">
              <w:rPr>
                <w:rFonts w:ascii="Georgia" w:hAnsi="Georgia"/>
                <w:b/>
                <w:color w:val="000000" w:themeColor="text1"/>
              </w:rPr>
              <w:t>Модульна</w:t>
            </w:r>
          </w:p>
          <w:p w:rsidR="00A2470D" w:rsidRPr="00FB58A3" w:rsidRDefault="00A2470D">
            <w:pPr>
              <w:pStyle w:val="TableParagraph"/>
              <w:spacing w:before="4" w:line="228" w:lineRule="exact"/>
              <w:ind w:left="584" w:right="311" w:hanging="233"/>
              <w:rPr>
                <w:rFonts w:ascii="Georgia" w:hAnsi="Georgia"/>
                <w:b/>
                <w:color w:val="000000" w:themeColor="text1"/>
              </w:rPr>
            </w:pPr>
            <w:r w:rsidRPr="00FB58A3">
              <w:rPr>
                <w:rFonts w:ascii="Georgia" w:hAnsi="Georgia"/>
                <w:b/>
                <w:color w:val="000000" w:themeColor="text1"/>
              </w:rPr>
              <w:t>контрольна робота</w:t>
            </w:r>
          </w:p>
        </w:tc>
        <w:tc>
          <w:tcPr>
            <w:tcW w:w="1048" w:type="dxa"/>
            <w:tcBorders>
              <w:top w:val="single" w:sz="4" w:space="0" w:color="000000"/>
              <w:left w:val="single" w:sz="4" w:space="0" w:color="000000"/>
              <w:bottom w:val="single" w:sz="4" w:space="0" w:color="000000"/>
              <w:right w:val="single" w:sz="4" w:space="0" w:color="000000"/>
            </w:tcBorders>
          </w:tcPr>
          <w:p w:rsidR="00A2470D" w:rsidRPr="00FB58A3" w:rsidRDefault="00A2470D">
            <w:pPr>
              <w:pStyle w:val="TableParagraph"/>
              <w:spacing w:before="10" w:line="256" w:lineRule="auto"/>
              <w:rPr>
                <w:rFonts w:ascii="Georgia" w:hAnsi="Georgia"/>
                <w:b/>
                <w:color w:val="000000" w:themeColor="text1"/>
              </w:rPr>
            </w:pPr>
          </w:p>
          <w:p w:rsidR="00A2470D" w:rsidRPr="00FB58A3" w:rsidRDefault="00A2470D">
            <w:pPr>
              <w:pStyle w:val="TableParagraph"/>
              <w:spacing w:line="256" w:lineRule="auto"/>
              <w:ind w:left="291"/>
              <w:rPr>
                <w:rFonts w:ascii="Georgia" w:hAnsi="Georgia"/>
                <w:b/>
                <w:color w:val="000000" w:themeColor="text1"/>
              </w:rPr>
            </w:pPr>
            <w:r w:rsidRPr="00FB58A3">
              <w:rPr>
                <w:rFonts w:ascii="Georgia" w:hAnsi="Georgia"/>
                <w:b/>
                <w:color w:val="000000" w:themeColor="text1"/>
              </w:rPr>
              <w:t>Сума</w:t>
            </w:r>
          </w:p>
        </w:tc>
      </w:tr>
      <w:tr w:rsidR="00A2470D" w:rsidRPr="00FB58A3" w:rsidTr="00A2470D">
        <w:trPr>
          <w:trHeight w:val="275"/>
        </w:trPr>
        <w:tc>
          <w:tcPr>
            <w:tcW w:w="852"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exact"/>
              <w:ind w:left="272" w:right="262"/>
              <w:jc w:val="center"/>
              <w:rPr>
                <w:rFonts w:ascii="Georgia" w:hAnsi="Georgia"/>
                <w:color w:val="000000" w:themeColor="text1"/>
              </w:rPr>
            </w:pPr>
            <w:r w:rsidRPr="00FB58A3">
              <w:rPr>
                <w:rFonts w:ascii="Georgia" w:hAnsi="Georgia"/>
                <w:color w:val="000000" w:themeColor="text1"/>
              </w:rPr>
              <w:t>Т1</w:t>
            </w:r>
          </w:p>
        </w:tc>
        <w:tc>
          <w:tcPr>
            <w:tcW w:w="849"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exact"/>
              <w:ind w:left="272" w:right="259"/>
              <w:jc w:val="center"/>
              <w:rPr>
                <w:rFonts w:ascii="Georgia" w:hAnsi="Georgia"/>
                <w:color w:val="000000" w:themeColor="text1"/>
              </w:rPr>
            </w:pPr>
            <w:r w:rsidRPr="00FB58A3">
              <w:rPr>
                <w:rFonts w:ascii="Georgia" w:hAnsi="Georgia"/>
                <w:color w:val="000000" w:themeColor="text1"/>
              </w:rPr>
              <w:t>Т2</w:t>
            </w:r>
          </w:p>
        </w:tc>
        <w:tc>
          <w:tcPr>
            <w:tcW w:w="715"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exact"/>
              <w:ind w:left="224"/>
              <w:rPr>
                <w:rFonts w:ascii="Georgia" w:hAnsi="Georgia"/>
                <w:color w:val="000000" w:themeColor="text1"/>
              </w:rPr>
            </w:pPr>
            <w:r w:rsidRPr="00FB58A3">
              <w:rPr>
                <w:rFonts w:ascii="Georgia" w:hAnsi="Georgia"/>
                <w:color w:val="000000" w:themeColor="text1"/>
              </w:rPr>
              <w:t>Т3</w:t>
            </w:r>
          </w:p>
        </w:tc>
        <w:tc>
          <w:tcPr>
            <w:tcW w:w="720"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exact"/>
              <w:ind w:left="241"/>
              <w:rPr>
                <w:rFonts w:ascii="Georgia" w:hAnsi="Georgia"/>
                <w:color w:val="000000" w:themeColor="text1"/>
              </w:rPr>
            </w:pPr>
            <w:r w:rsidRPr="00FB58A3">
              <w:rPr>
                <w:rFonts w:ascii="Georgia" w:hAnsi="Georgia"/>
                <w:color w:val="000000" w:themeColor="text1"/>
              </w:rPr>
              <w:t>Т4</w:t>
            </w:r>
          </w:p>
        </w:tc>
        <w:tc>
          <w:tcPr>
            <w:tcW w:w="851"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exact"/>
              <w:ind w:left="11"/>
              <w:jc w:val="center"/>
              <w:rPr>
                <w:rFonts w:ascii="Georgia" w:hAnsi="Georgia"/>
                <w:color w:val="000000" w:themeColor="text1"/>
              </w:rPr>
            </w:pPr>
            <w:r w:rsidRPr="00FB58A3">
              <w:rPr>
                <w:rFonts w:ascii="Georgia" w:hAnsi="Georgia"/>
                <w:color w:val="000000" w:themeColor="text1"/>
              </w:rPr>
              <w:t>Т5</w:t>
            </w:r>
          </w:p>
        </w:tc>
        <w:tc>
          <w:tcPr>
            <w:tcW w:w="700"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exact"/>
              <w:ind w:left="232"/>
              <w:rPr>
                <w:rFonts w:ascii="Georgia" w:hAnsi="Georgia"/>
                <w:color w:val="000000" w:themeColor="text1"/>
                <w:lang w:val="ru-RU"/>
              </w:rPr>
            </w:pPr>
            <w:r w:rsidRPr="00FB58A3">
              <w:rPr>
                <w:rFonts w:ascii="Georgia" w:hAnsi="Georgia"/>
                <w:color w:val="000000" w:themeColor="text1"/>
                <w:lang w:val="ru-RU"/>
              </w:rPr>
              <w:t>Пр</w:t>
            </w:r>
          </w:p>
        </w:tc>
        <w:tc>
          <w:tcPr>
            <w:tcW w:w="1045"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exact"/>
              <w:ind w:left="20"/>
              <w:jc w:val="center"/>
              <w:rPr>
                <w:rFonts w:ascii="Georgia" w:hAnsi="Georgia"/>
                <w:color w:val="000000" w:themeColor="text1"/>
              </w:rPr>
            </w:pPr>
            <w:r w:rsidRPr="00FB58A3">
              <w:rPr>
                <w:rFonts w:ascii="Georgia" w:hAnsi="Georgia"/>
                <w:color w:val="000000" w:themeColor="text1"/>
                <w:lang w:val="ru-RU"/>
              </w:rPr>
              <w:t>Переклад</w:t>
            </w:r>
          </w:p>
        </w:tc>
        <w:tc>
          <w:tcPr>
            <w:tcW w:w="625" w:type="dxa"/>
            <w:tcBorders>
              <w:top w:val="single" w:sz="4" w:space="0" w:color="000000"/>
              <w:left w:val="single" w:sz="4" w:space="0" w:color="000000"/>
              <w:bottom w:val="single" w:sz="4" w:space="0" w:color="000000"/>
              <w:right w:val="single" w:sz="4" w:space="0" w:color="000000"/>
            </w:tcBorders>
          </w:tcPr>
          <w:p w:rsidR="00A2470D" w:rsidRPr="00FB58A3" w:rsidRDefault="00A2470D">
            <w:pPr>
              <w:pStyle w:val="TableParagraph"/>
              <w:spacing w:line="256" w:lineRule="exact"/>
              <w:ind w:left="15"/>
              <w:jc w:val="center"/>
              <w:rPr>
                <w:rFonts w:ascii="Georgia" w:hAnsi="Georgia"/>
                <w:color w:val="000000" w:themeColor="text1"/>
              </w:rPr>
            </w:pPr>
          </w:p>
        </w:tc>
        <w:tc>
          <w:tcPr>
            <w:tcW w:w="748" w:type="dxa"/>
            <w:tcBorders>
              <w:top w:val="single" w:sz="4" w:space="0" w:color="000000"/>
              <w:left w:val="single" w:sz="4" w:space="0" w:color="000000"/>
              <w:bottom w:val="single" w:sz="4" w:space="0" w:color="000000"/>
              <w:right w:val="single" w:sz="4" w:space="0" w:color="000000"/>
            </w:tcBorders>
          </w:tcPr>
          <w:p w:rsidR="00A2470D" w:rsidRPr="00FB58A3" w:rsidRDefault="00A2470D">
            <w:pPr>
              <w:pStyle w:val="TableParagraph"/>
              <w:spacing w:line="256" w:lineRule="exact"/>
              <w:ind w:left="258"/>
              <w:rPr>
                <w:rFonts w:ascii="Georgia" w:hAnsi="Georgia"/>
                <w:color w:val="000000" w:themeColor="text1"/>
              </w:rPr>
            </w:pPr>
          </w:p>
        </w:tc>
        <w:tc>
          <w:tcPr>
            <w:tcW w:w="1766" w:type="dxa"/>
            <w:vMerge w:val="restart"/>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auto"/>
              <w:rPr>
                <w:rFonts w:ascii="Georgia" w:hAnsi="Georgia"/>
                <w:color w:val="000000" w:themeColor="text1"/>
              </w:rPr>
            </w:pPr>
            <w:r w:rsidRPr="00FB58A3">
              <w:rPr>
                <w:rFonts w:ascii="Georgia" w:hAnsi="Georgia"/>
                <w:color w:val="000000" w:themeColor="text1"/>
              </w:rPr>
              <w:t>50%</w:t>
            </w:r>
          </w:p>
        </w:tc>
        <w:tc>
          <w:tcPr>
            <w:tcW w:w="1048" w:type="dxa"/>
            <w:vMerge w:val="restart"/>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before="140" w:line="256" w:lineRule="auto"/>
              <w:ind w:left="351"/>
              <w:rPr>
                <w:rFonts w:ascii="Georgia" w:hAnsi="Georgia"/>
                <w:b/>
                <w:color w:val="000000" w:themeColor="text1"/>
              </w:rPr>
            </w:pPr>
            <w:r w:rsidRPr="00FB58A3">
              <w:rPr>
                <w:rFonts w:ascii="Georgia" w:hAnsi="Georgia"/>
                <w:b/>
                <w:color w:val="000000" w:themeColor="text1"/>
              </w:rPr>
              <w:t>100</w:t>
            </w:r>
          </w:p>
        </w:tc>
      </w:tr>
      <w:tr w:rsidR="00A2470D" w:rsidRPr="00FB58A3" w:rsidTr="00A2470D">
        <w:trPr>
          <w:trHeight w:val="277"/>
        </w:trPr>
        <w:tc>
          <w:tcPr>
            <w:tcW w:w="852"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auto"/>
              <w:rPr>
                <w:rFonts w:ascii="Georgia" w:hAnsi="Georgia"/>
                <w:color w:val="000000" w:themeColor="text1"/>
              </w:rPr>
            </w:pPr>
            <w:r w:rsidRPr="00FB58A3">
              <w:rPr>
                <w:rFonts w:ascii="Georgia" w:hAnsi="Georgia"/>
                <w:color w:val="000000" w:themeColor="text1"/>
              </w:rPr>
              <w:t>4</w:t>
            </w:r>
          </w:p>
        </w:tc>
        <w:tc>
          <w:tcPr>
            <w:tcW w:w="849"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auto"/>
              <w:rPr>
                <w:rFonts w:ascii="Georgia" w:hAnsi="Georgia"/>
                <w:color w:val="000000" w:themeColor="text1"/>
              </w:rPr>
            </w:pPr>
            <w:r w:rsidRPr="00FB58A3">
              <w:rPr>
                <w:rFonts w:ascii="Georgia" w:hAnsi="Georgia"/>
                <w:color w:val="000000" w:themeColor="text1"/>
              </w:rPr>
              <w:t>4</w:t>
            </w:r>
          </w:p>
        </w:tc>
        <w:tc>
          <w:tcPr>
            <w:tcW w:w="715"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auto"/>
              <w:rPr>
                <w:rFonts w:ascii="Georgia" w:hAnsi="Georgia"/>
                <w:color w:val="000000" w:themeColor="text1"/>
              </w:rPr>
            </w:pPr>
            <w:r w:rsidRPr="00FB58A3">
              <w:rPr>
                <w:rFonts w:ascii="Georgia" w:hAnsi="Georgia"/>
                <w:color w:val="000000" w:themeColor="text1"/>
              </w:rPr>
              <w:t>4</w:t>
            </w:r>
          </w:p>
        </w:tc>
        <w:tc>
          <w:tcPr>
            <w:tcW w:w="720"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auto"/>
              <w:rPr>
                <w:rFonts w:ascii="Georgia" w:hAnsi="Georgia"/>
                <w:color w:val="000000" w:themeColor="text1"/>
              </w:rPr>
            </w:pPr>
            <w:r w:rsidRPr="00FB58A3">
              <w:rPr>
                <w:rFonts w:ascii="Georgia" w:hAnsi="Georgia"/>
                <w:color w:val="000000" w:themeColor="text1"/>
              </w:rPr>
              <w:t>4</w:t>
            </w:r>
          </w:p>
        </w:tc>
        <w:tc>
          <w:tcPr>
            <w:tcW w:w="851"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auto"/>
              <w:rPr>
                <w:rFonts w:ascii="Georgia" w:hAnsi="Georgia"/>
                <w:color w:val="000000" w:themeColor="text1"/>
              </w:rPr>
            </w:pPr>
            <w:r w:rsidRPr="00FB58A3">
              <w:rPr>
                <w:rFonts w:ascii="Georgia" w:hAnsi="Georgia"/>
                <w:color w:val="000000" w:themeColor="text1"/>
              </w:rPr>
              <w:t>4</w:t>
            </w:r>
          </w:p>
        </w:tc>
        <w:tc>
          <w:tcPr>
            <w:tcW w:w="700"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auto"/>
              <w:rPr>
                <w:rFonts w:ascii="Georgia" w:hAnsi="Georgia"/>
                <w:color w:val="000000" w:themeColor="text1"/>
              </w:rPr>
            </w:pPr>
            <w:r w:rsidRPr="00FB58A3">
              <w:rPr>
                <w:rFonts w:ascii="Georgia" w:hAnsi="Georgia"/>
                <w:color w:val="000000" w:themeColor="text1"/>
              </w:rPr>
              <w:t>10</w:t>
            </w:r>
          </w:p>
        </w:tc>
        <w:tc>
          <w:tcPr>
            <w:tcW w:w="1045"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auto"/>
              <w:rPr>
                <w:rFonts w:ascii="Georgia" w:hAnsi="Georgia"/>
                <w:color w:val="000000" w:themeColor="text1"/>
              </w:rPr>
            </w:pPr>
            <w:r w:rsidRPr="00FB58A3">
              <w:rPr>
                <w:rFonts w:ascii="Georgia" w:hAnsi="Georgia"/>
                <w:color w:val="000000" w:themeColor="text1"/>
              </w:rPr>
              <w:t>20</w:t>
            </w:r>
          </w:p>
        </w:tc>
        <w:tc>
          <w:tcPr>
            <w:tcW w:w="625" w:type="dxa"/>
            <w:tcBorders>
              <w:top w:val="single" w:sz="4" w:space="0" w:color="000000"/>
              <w:left w:val="single" w:sz="4" w:space="0" w:color="000000"/>
              <w:bottom w:val="single" w:sz="4" w:space="0" w:color="000000"/>
              <w:right w:val="single" w:sz="4" w:space="0" w:color="000000"/>
            </w:tcBorders>
          </w:tcPr>
          <w:p w:rsidR="00A2470D" w:rsidRPr="00FB58A3" w:rsidRDefault="00A2470D">
            <w:pPr>
              <w:pStyle w:val="TableParagraph"/>
              <w:spacing w:line="256" w:lineRule="auto"/>
              <w:rPr>
                <w:rFonts w:ascii="Georgia" w:hAnsi="Georgia"/>
                <w:color w:val="000000" w:themeColor="text1"/>
              </w:rPr>
            </w:pPr>
          </w:p>
        </w:tc>
        <w:tc>
          <w:tcPr>
            <w:tcW w:w="748" w:type="dxa"/>
            <w:tcBorders>
              <w:top w:val="single" w:sz="4" w:space="0" w:color="000000"/>
              <w:left w:val="single" w:sz="4" w:space="0" w:color="000000"/>
              <w:bottom w:val="single" w:sz="4" w:space="0" w:color="000000"/>
              <w:right w:val="single" w:sz="4" w:space="0" w:color="000000"/>
            </w:tcBorders>
          </w:tcPr>
          <w:p w:rsidR="00A2470D" w:rsidRPr="00FB58A3" w:rsidRDefault="00A2470D">
            <w:pPr>
              <w:pStyle w:val="TableParagraph"/>
              <w:spacing w:line="256" w:lineRule="auto"/>
              <w:rPr>
                <w:rFonts w:ascii="Georgia" w:hAnsi="Georgia"/>
                <w:color w:val="000000" w:themeColor="text1"/>
              </w:rPr>
            </w:pPr>
          </w:p>
        </w:tc>
        <w:tc>
          <w:tcPr>
            <w:tcW w:w="1766" w:type="dxa"/>
            <w:vMerge/>
            <w:tcBorders>
              <w:top w:val="single" w:sz="4" w:space="0" w:color="000000"/>
              <w:left w:val="single" w:sz="4" w:space="0" w:color="000000"/>
              <w:bottom w:val="single" w:sz="4" w:space="0" w:color="000000"/>
              <w:right w:val="single" w:sz="4" w:space="0" w:color="000000"/>
            </w:tcBorders>
            <w:vAlign w:val="center"/>
            <w:hideMark/>
          </w:tcPr>
          <w:p w:rsidR="00A2470D" w:rsidRPr="00FB58A3" w:rsidRDefault="00A2470D">
            <w:pPr>
              <w:spacing w:after="0"/>
              <w:rPr>
                <w:rFonts w:ascii="Georgia" w:eastAsia="PMingLiU" w:hAnsi="Georgia" w:cs="Times New Roman"/>
                <w:color w:val="000000" w:themeColor="text1"/>
                <w:lang w:val="uk-UA" w:eastAsia="uk-UA"/>
              </w:rPr>
            </w:pPr>
          </w:p>
        </w:tc>
        <w:tc>
          <w:tcPr>
            <w:tcW w:w="1048" w:type="dxa"/>
            <w:vMerge/>
            <w:tcBorders>
              <w:top w:val="single" w:sz="4" w:space="0" w:color="000000"/>
              <w:left w:val="single" w:sz="4" w:space="0" w:color="000000"/>
              <w:bottom w:val="single" w:sz="4" w:space="0" w:color="000000"/>
              <w:right w:val="single" w:sz="4" w:space="0" w:color="000000"/>
            </w:tcBorders>
            <w:vAlign w:val="center"/>
            <w:hideMark/>
          </w:tcPr>
          <w:p w:rsidR="00A2470D" w:rsidRPr="00FB58A3" w:rsidRDefault="00A2470D">
            <w:pPr>
              <w:spacing w:after="0"/>
              <w:rPr>
                <w:rFonts w:ascii="Georgia" w:eastAsia="PMingLiU" w:hAnsi="Georgia" w:cs="Times New Roman"/>
                <w:b/>
                <w:color w:val="000000" w:themeColor="text1"/>
                <w:lang w:val="uk-UA" w:eastAsia="uk-UA"/>
              </w:rPr>
            </w:pPr>
          </w:p>
        </w:tc>
      </w:tr>
    </w:tbl>
    <w:p w:rsidR="00A2470D" w:rsidRPr="00FB58A3" w:rsidRDefault="00A2470D" w:rsidP="00A2470D">
      <w:pPr>
        <w:ind w:left="1065"/>
        <w:rPr>
          <w:rFonts w:ascii="Georgia" w:eastAsia="PMingLiU" w:hAnsi="Georgia" w:cs="Times New Roman"/>
          <w:b/>
          <w:color w:val="000000" w:themeColor="text1"/>
          <w:lang w:val="en-US" w:eastAsia="zh-TW"/>
        </w:rPr>
      </w:pPr>
      <w:r w:rsidRPr="00FB58A3">
        <w:rPr>
          <w:rFonts w:ascii="Georgia" w:hAnsi="Georgia" w:cs="Times New Roman"/>
          <w:b/>
          <w:color w:val="000000" w:themeColor="text1"/>
          <w:lang w:val="ru-RU"/>
        </w:rPr>
        <w:t>Розподіл</w:t>
      </w:r>
      <w:r w:rsidRPr="00FB58A3">
        <w:rPr>
          <w:rFonts w:ascii="Georgia" w:hAnsi="Georgia" w:cs="Times New Roman"/>
          <w:b/>
          <w:color w:val="000000" w:themeColor="text1"/>
        </w:rPr>
        <w:t xml:space="preserve"> </w:t>
      </w:r>
      <w:r w:rsidRPr="00FB58A3">
        <w:rPr>
          <w:rFonts w:ascii="Georgia" w:hAnsi="Georgia" w:cs="Times New Roman"/>
          <w:b/>
          <w:color w:val="000000" w:themeColor="text1"/>
          <w:lang w:val="ru-RU"/>
        </w:rPr>
        <w:t>балів</w:t>
      </w:r>
      <w:r w:rsidRPr="00FB58A3">
        <w:rPr>
          <w:rFonts w:ascii="Georgia" w:hAnsi="Georgia" w:cs="Times New Roman"/>
          <w:b/>
          <w:color w:val="000000" w:themeColor="text1"/>
        </w:rPr>
        <w:t xml:space="preserve">, </w:t>
      </w:r>
      <w:r w:rsidRPr="00FB58A3">
        <w:rPr>
          <w:rFonts w:ascii="Georgia" w:hAnsi="Georgia" w:cs="Times New Roman"/>
          <w:b/>
          <w:color w:val="000000" w:themeColor="text1"/>
          <w:lang w:val="ru-RU"/>
        </w:rPr>
        <w:t>які</w:t>
      </w:r>
      <w:r w:rsidRPr="00FB58A3">
        <w:rPr>
          <w:rFonts w:ascii="Georgia" w:hAnsi="Georgia" w:cs="Times New Roman"/>
          <w:b/>
          <w:color w:val="000000" w:themeColor="text1"/>
        </w:rPr>
        <w:t xml:space="preserve"> </w:t>
      </w:r>
      <w:r w:rsidRPr="00FB58A3">
        <w:rPr>
          <w:rFonts w:ascii="Georgia" w:hAnsi="Georgia" w:cs="Times New Roman"/>
          <w:b/>
          <w:color w:val="000000" w:themeColor="text1"/>
          <w:lang w:val="ru-RU"/>
        </w:rPr>
        <w:t>отримують</w:t>
      </w:r>
      <w:r w:rsidRPr="00FB58A3">
        <w:rPr>
          <w:rFonts w:ascii="Georgia" w:hAnsi="Georgia" w:cs="Times New Roman"/>
          <w:b/>
          <w:color w:val="000000" w:themeColor="text1"/>
        </w:rPr>
        <w:t xml:space="preserve"> </w:t>
      </w:r>
      <w:r w:rsidRPr="00FB58A3">
        <w:rPr>
          <w:rFonts w:ascii="Georgia" w:hAnsi="Georgia" w:cs="Times New Roman"/>
          <w:b/>
          <w:color w:val="000000" w:themeColor="text1"/>
          <w:lang w:val="ru-RU"/>
        </w:rPr>
        <w:t>здобувачі</w:t>
      </w:r>
      <w:r w:rsidRPr="00FB58A3">
        <w:rPr>
          <w:rFonts w:ascii="Georgia" w:hAnsi="Georgia" w:cs="Times New Roman"/>
          <w:b/>
          <w:color w:val="000000" w:themeColor="text1"/>
        </w:rPr>
        <w:t xml:space="preserve"> </w:t>
      </w:r>
      <w:r w:rsidRPr="00FB58A3">
        <w:rPr>
          <w:rFonts w:ascii="Georgia" w:hAnsi="Georgia" w:cs="Times New Roman"/>
          <w:b/>
          <w:color w:val="000000" w:themeColor="text1"/>
          <w:lang w:val="ru-RU"/>
        </w:rPr>
        <w:t>вищої</w:t>
      </w:r>
      <w:r w:rsidRPr="00FB58A3">
        <w:rPr>
          <w:rFonts w:ascii="Georgia" w:hAnsi="Georgia" w:cs="Times New Roman"/>
          <w:b/>
          <w:color w:val="000000" w:themeColor="text1"/>
        </w:rPr>
        <w:t xml:space="preserve"> </w:t>
      </w:r>
      <w:r w:rsidRPr="00FB58A3">
        <w:rPr>
          <w:rFonts w:ascii="Georgia" w:hAnsi="Georgia" w:cs="Times New Roman"/>
          <w:b/>
          <w:color w:val="000000" w:themeColor="text1"/>
          <w:lang w:val="ru-RU"/>
        </w:rPr>
        <w:t>освіти</w:t>
      </w:r>
      <w:r w:rsidRPr="00FB58A3">
        <w:rPr>
          <w:rFonts w:ascii="Georgia" w:hAnsi="Georgia" w:cs="Times New Roman"/>
          <w:b/>
          <w:color w:val="000000" w:themeColor="text1"/>
        </w:rPr>
        <w:t xml:space="preserve"> (</w:t>
      </w:r>
      <w:r w:rsidRPr="00FB58A3">
        <w:rPr>
          <w:rFonts w:ascii="Georgia" w:hAnsi="Georgia" w:cs="Times New Roman"/>
          <w:b/>
          <w:color w:val="000000" w:themeColor="text1"/>
          <w:lang w:val="ru-RU"/>
        </w:rPr>
        <w:t>модуль</w:t>
      </w:r>
      <w:r w:rsidRPr="00FB58A3">
        <w:rPr>
          <w:rFonts w:ascii="Georgia" w:hAnsi="Georgia" w:cs="Times New Roman"/>
          <w:b/>
          <w:color w:val="000000" w:themeColor="text1"/>
        </w:rPr>
        <w:t xml:space="preserve"> 2)</w:t>
      </w:r>
    </w:p>
    <w:tbl>
      <w:tblPr>
        <w:tblW w:w="9915"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848"/>
        <w:gridCol w:w="714"/>
        <w:gridCol w:w="720"/>
        <w:gridCol w:w="851"/>
        <w:gridCol w:w="700"/>
        <w:gridCol w:w="1045"/>
        <w:gridCol w:w="625"/>
        <w:gridCol w:w="748"/>
        <w:gridCol w:w="1765"/>
        <w:gridCol w:w="1048"/>
      </w:tblGrid>
      <w:tr w:rsidR="00A2470D" w:rsidRPr="00FB58A3" w:rsidTr="00A2470D">
        <w:trPr>
          <w:trHeight w:val="688"/>
        </w:trPr>
        <w:tc>
          <w:tcPr>
            <w:tcW w:w="7105" w:type="dxa"/>
            <w:gridSpan w:val="9"/>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before="203" w:line="256" w:lineRule="auto"/>
              <w:ind w:left="1215" w:right="1204"/>
              <w:jc w:val="center"/>
              <w:rPr>
                <w:rFonts w:ascii="Georgia" w:hAnsi="Georgia"/>
                <w:b/>
                <w:color w:val="000000" w:themeColor="text1"/>
              </w:rPr>
            </w:pPr>
            <w:r w:rsidRPr="00FB58A3">
              <w:rPr>
                <w:rFonts w:ascii="Georgia" w:hAnsi="Georgia"/>
                <w:b/>
                <w:color w:val="000000" w:themeColor="text1"/>
              </w:rPr>
              <w:lastRenderedPageBreak/>
              <w:t>Поточне оцінювання та самостійна робота</w:t>
            </w:r>
          </w:p>
        </w:tc>
        <w:tc>
          <w:tcPr>
            <w:tcW w:w="1766"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28" w:lineRule="exact"/>
              <w:ind w:left="351" w:firstLine="74"/>
              <w:rPr>
                <w:rFonts w:ascii="Georgia" w:hAnsi="Georgia"/>
                <w:b/>
                <w:color w:val="000000" w:themeColor="text1"/>
              </w:rPr>
            </w:pPr>
            <w:r w:rsidRPr="00FB58A3">
              <w:rPr>
                <w:rFonts w:ascii="Georgia" w:hAnsi="Georgia"/>
                <w:b/>
                <w:color w:val="000000" w:themeColor="text1"/>
              </w:rPr>
              <w:t>Модульна</w:t>
            </w:r>
          </w:p>
          <w:p w:rsidR="00A2470D" w:rsidRPr="00FB58A3" w:rsidRDefault="00A2470D">
            <w:pPr>
              <w:pStyle w:val="TableParagraph"/>
              <w:spacing w:before="4" w:line="228" w:lineRule="exact"/>
              <w:ind w:left="584" w:right="311" w:hanging="233"/>
              <w:rPr>
                <w:rFonts w:ascii="Georgia" w:hAnsi="Georgia"/>
                <w:b/>
                <w:color w:val="000000" w:themeColor="text1"/>
              </w:rPr>
            </w:pPr>
            <w:r w:rsidRPr="00FB58A3">
              <w:rPr>
                <w:rFonts w:ascii="Georgia" w:hAnsi="Georgia"/>
                <w:b/>
                <w:color w:val="000000" w:themeColor="text1"/>
              </w:rPr>
              <w:t>контрольна робота</w:t>
            </w:r>
          </w:p>
        </w:tc>
        <w:tc>
          <w:tcPr>
            <w:tcW w:w="1048" w:type="dxa"/>
            <w:tcBorders>
              <w:top w:val="single" w:sz="4" w:space="0" w:color="000000"/>
              <w:left w:val="single" w:sz="4" w:space="0" w:color="000000"/>
              <w:bottom w:val="single" w:sz="4" w:space="0" w:color="000000"/>
              <w:right w:val="single" w:sz="4" w:space="0" w:color="000000"/>
            </w:tcBorders>
          </w:tcPr>
          <w:p w:rsidR="00A2470D" w:rsidRPr="00FB58A3" w:rsidRDefault="00A2470D">
            <w:pPr>
              <w:pStyle w:val="TableParagraph"/>
              <w:spacing w:before="10" w:line="256" w:lineRule="auto"/>
              <w:rPr>
                <w:rFonts w:ascii="Georgia" w:hAnsi="Georgia"/>
                <w:b/>
                <w:color w:val="000000" w:themeColor="text1"/>
              </w:rPr>
            </w:pPr>
          </w:p>
          <w:p w:rsidR="00A2470D" w:rsidRPr="00FB58A3" w:rsidRDefault="00A2470D">
            <w:pPr>
              <w:pStyle w:val="TableParagraph"/>
              <w:spacing w:line="256" w:lineRule="auto"/>
              <w:ind w:left="291"/>
              <w:rPr>
                <w:rFonts w:ascii="Georgia" w:hAnsi="Georgia"/>
                <w:b/>
                <w:color w:val="000000" w:themeColor="text1"/>
              </w:rPr>
            </w:pPr>
            <w:r w:rsidRPr="00FB58A3">
              <w:rPr>
                <w:rFonts w:ascii="Georgia" w:hAnsi="Georgia"/>
                <w:b/>
                <w:color w:val="000000" w:themeColor="text1"/>
              </w:rPr>
              <w:t>Сума</w:t>
            </w:r>
          </w:p>
        </w:tc>
      </w:tr>
      <w:tr w:rsidR="00A2470D" w:rsidRPr="00FB58A3" w:rsidTr="00A2470D">
        <w:trPr>
          <w:trHeight w:val="275"/>
        </w:trPr>
        <w:tc>
          <w:tcPr>
            <w:tcW w:w="852"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exact"/>
              <w:ind w:left="272" w:right="262"/>
              <w:jc w:val="center"/>
              <w:rPr>
                <w:rFonts w:ascii="Georgia" w:hAnsi="Georgia"/>
                <w:color w:val="000000" w:themeColor="text1"/>
              </w:rPr>
            </w:pPr>
            <w:r w:rsidRPr="00FB58A3">
              <w:rPr>
                <w:rFonts w:ascii="Georgia" w:hAnsi="Georgia"/>
                <w:color w:val="000000" w:themeColor="text1"/>
              </w:rPr>
              <w:t>Т1</w:t>
            </w:r>
          </w:p>
        </w:tc>
        <w:tc>
          <w:tcPr>
            <w:tcW w:w="849"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exact"/>
              <w:ind w:left="272" w:right="259"/>
              <w:jc w:val="center"/>
              <w:rPr>
                <w:rFonts w:ascii="Georgia" w:hAnsi="Georgia"/>
                <w:color w:val="000000" w:themeColor="text1"/>
              </w:rPr>
            </w:pPr>
            <w:r w:rsidRPr="00FB58A3">
              <w:rPr>
                <w:rFonts w:ascii="Georgia" w:hAnsi="Georgia"/>
                <w:color w:val="000000" w:themeColor="text1"/>
              </w:rPr>
              <w:t>Т2</w:t>
            </w:r>
          </w:p>
        </w:tc>
        <w:tc>
          <w:tcPr>
            <w:tcW w:w="715"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exact"/>
              <w:ind w:left="224"/>
              <w:rPr>
                <w:rFonts w:ascii="Georgia" w:hAnsi="Georgia"/>
                <w:color w:val="000000" w:themeColor="text1"/>
              </w:rPr>
            </w:pPr>
            <w:r w:rsidRPr="00FB58A3">
              <w:rPr>
                <w:rFonts w:ascii="Georgia" w:hAnsi="Georgia"/>
                <w:color w:val="000000" w:themeColor="text1"/>
              </w:rPr>
              <w:t>Т3</w:t>
            </w:r>
          </w:p>
        </w:tc>
        <w:tc>
          <w:tcPr>
            <w:tcW w:w="720"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exact"/>
              <w:ind w:left="241"/>
              <w:rPr>
                <w:rFonts w:ascii="Georgia" w:hAnsi="Georgia"/>
                <w:color w:val="000000" w:themeColor="text1"/>
              </w:rPr>
            </w:pPr>
            <w:r w:rsidRPr="00FB58A3">
              <w:rPr>
                <w:rFonts w:ascii="Georgia" w:hAnsi="Georgia"/>
                <w:color w:val="000000" w:themeColor="text1"/>
              </w:rPr>
              <w:t>Т4</w:t>
            </w:r>
          </w:p>
        </w:tc>
        <w:tc>
          <w:tcPr>
            <w:tcW w:w="851"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exact"/>
              <w:ind w:left="11"/>
              <w:jc w:val="center"/>
              <w:rPr>
                <w:rFonts w:ascii="Georgia" w:hAnsi="Georgia"/>
                <w:color w:val="000000" w:themeColor="text1"/>
              </w:rPr>
            </w:pPr>
            <w:r w:rsidRPr="00FB58A3">
              <w:rPr>
                <w:rFonts w:ascii="Georgia" w:hAnsi="Georgia"/>
                <w:color w:val="000000" w:themeColor="text1"/>
              </w:rPr>
              <w:t>Т5</w:t>
            </w:r>
          </w:p>
        </w:tc>
        <w:tc>
          <w:tcPr>
            <w:tcW w:w="700"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exact"/>
              <w:ind w:left="232"/>
              <w:rPr>
                <w:rFonts w:ascii="Georgia" w:hAnsi="Georgia"/>
                <w:color w:val="000000" w:themeColor="text1"/>
                <w:lang w:val="ru-RU"/>
              </w:rPr>
            </w:pPr>
            <w:r w:rsidRPr="00FB58A3">
              <w:rPr>
                <w:rFonts w:ascii="Georgia" w:hAnsi="Georgia"/>
                <w:color w:val="000000" w:themeColor="text1"/>
                <w:lang w:val="ru-RU"/>
              </w:rPr>
              <w:t>Пр</w:t>
            </w:r>
          </w:p>
        </w:tc>
        <w:tc>
          <w:tcPr>
            <w:tcW w:w="1045"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exact"/>
              <w:ind w:left="20"/>
              <w:jc w:val="center"/>
              <w:rPr>
                <w:rFonts w:ascii="Georgia" w:hAnsi="Georgia"/>
                <w:color w:val="000000" w:themeColor="text1"/>
              </w:rPr>
            </w:pPr>
            <w:r w:rsidRPr="00FB58A3">
              <w:rPr>
                <w:rFonts w:ascii="Georgia" w:hAnsi="Georgia"/>
                <w:color w:val="000000" w:themeColor="text1"/>
                <w:lang w:val="ru-RU"/>
              </w:rPr>
              <w:t>Переклад</w:t>
            </w:r>
          </w:p>
        </w:tc>
        <w:tc>
          <w:tcPr>
            <w:tcW w:w="625" w:type="dxa"/>
            <w:tcBorders>
              <w:top w:val="single" w:sz="4" w:space="0" w:color="000000"/>
              <w:left w:val="single" w:sz="4" w:space="0" w:color="000000"/>
              <w:bottom w:val="single" w:sz="4" w:space="0" w:color="000000"/>
              <w:right w:val="single" w:sz="4" w:space="0" w:color="000000"/>
            </w:tcBorders>
          </w:tcPr>
          <w:p w:rsidR="00A2470D" w:rsidRPr="00FB58A3" w:rsidRDefault="00A2470D">
            <w:pPr>
              <w:pStyle w:val="TableParagraph"/>
              <w:spacing w:line="256" w:lineRule="exact"/>
              <w:ind w:left="15"/>
              <w:jc w:val="center"/>
              <w:rPr>
                <w:rFonts w:ascii="Georgia" w:hAnsi="Georgia"/>
                <w:color w:val="000000" w:themeColor="text1"/>
              </w:rPr>
            </w:pPr>
          </w:p>
        </w:tc>
        <w:tc>
          <w:tcPr>
            <w:tcW w:w="748" w:type="dxa"/>
            <w:tcBorders>
              <w:top w:val="single" w:sz="4" w:space="0" w:color="000000"/>
              <w:left w:val="single" w:sz="4" w:space="0" w:color="000000"/>
              <w:bottom w:val="single" w:sz="4" w:space="0" w:color="000000"/>
              <w:right w:val="single" w:sz="4" w:space="0" w:color="000000"/>
            </w:tcBorders>
          </w:tcPr>
          <w:p w:rsidR="00A2470D" w:rsidRPr="00FB58A3" w:rsidRDefault="00A2470D">
            <w:pPr>
              <w:pStyle w:val="TableParagraph"/>
              <w:spacing w:line="256" w:lineRule="exact"/>
              <w:ind w:left="258"/>
              <w:rPr>
                <w:rFonts w:ascii="Georgia" w:hAnsi="Georgia"/>
                <w:color w:val="000000" w:themeColor="text1"/>
              </w:rPr>
            </w:pPr>
          </w:p>
        </w:tc>
        <w:tc>
          <w:tcPr>
            <w:tcW w:w="1766" w:type="dxa"/>
            <w:vMerge w:val="restart"/>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auto"/>
              <w:rPr>
                <w:rFonts w:ascii="Georgia" w:hAnsi="Georgia"/>
                <w:color w:val="000000" w:themeColor="text1"/>
              </w:rPr>
            </w:pPr>
            <w:r w:rsidRPr="00FB58A3">
              <w:rPr>
                <w:rFonts w:ascii="Georgia" w:hAnsi="Georgia"/>
                <w:color w:val="000000" w:themeColor="text1"/>
              </w:rPr>
              <w:t>50%</w:t>
            </w:r>
          </w:p>
        </w:tc>
        <w:tc>
          <w:tcPr>
            <w:tcW w:w="1048" w:type="dxa"/>
            <w:vMerge w:val="restart"/>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before="140" w:line="256" w:lineRule="auto"/>
              <w:ind w:left="351"/>
              <w:rPr>
                <w:rFonts w:ascii="Georgia" w:hAnsi="Georgia"/>
                <w:b/>
                <w:color w:val="000000" w:themeColor="text1"/>
              </w:rPr>
            </w:pPr>
            <w:r w:rsidRPr="00FB58A3">
              <w:rPr>
                <w:rFonts w:ascii="Georgia" w:hAnsi="Georgia"/>
                <w:b/>
                <w:color w:val="000000" w:themeColor="text1"/>
              </w:rPr>
              <w:t>100</w:t>
            </w:r>
          </w:p>
        </w:tc>
      </w:tr>
      <w:tr w:rsidR="00A2470D" w:rsidRPr="00FB58A3" w:rsidTr="00A2470D">
        <w:trPr>
          <w:trHeight w:val="277"/>
        </w:trPr>
        <w:tc>
          <w:tcPr>
            <w:tcW w:w="852"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auto"/>
              <w:rPr>
                <w:rFonts w:ascii="Georgia" w:hAnsi="Georgia"/>
                <w:color w:val="000000" w:themeColor="text1"/>
              </w:rPr>
            </w:pPr>
            <w:r w:rsidRPr="00FB58A3">
              <w:rPr>
                <w:rFonts w:ascii="Georgia" w:hAnsi="Georgia"/>
                <w:color w:val="000000" w:themeColor="text1"/>
              </w:rPr>
              <w:t>4</w:t>
            </w:r>
          </w:p>
        </w:tc>
        <w:tc>
          <w:tcPr>
            <w:tcW w:w="849"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auto"/>
              <w:rPr>
                <w:rFonts w:ascii="Georgia" w:hAnsi="Georgia"/>
                <w:color w:val="000000" w:themeColor="text1"/>
              </w:rPr>
            </w:pPr>
            <w:r w:rsidRPr="00FB58A3">
              <w:rPr>
                <w:rFonts w:ascii="Georgia" w:hAnsi="Georgia"/>
                <w:color w:val="000000" w:themeColor="text1"/>
              </w:rPr>
              <w:t>4</w:t>
            </w:r>
          </w:p>
        </w:tc>
        <w:tc>
          <w:tcPr>
            <w:tcW w:w="715"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auto"/>
              <w:rPr>
                <w:rFonts w:ascii="Georgia" w:hAnsi="Georgia"/>
                <w:color w:val="000000" w:themeColor="text1"/>
              </w:rPr>
            </w:pPr>
            <w:r w:rsidRPr="00FB58A3">
              <w:rPr>
                <w:rFonts w:ascii="Georgia" w:hAnsi="Georgia"/>
                <w:color w:val="000000" w:themeColor="text1"/>
              </w:rPr>
              <w:t>4</w:t>
            </w:r>
          </w:p>
        </w:tc>
        <w:tc>
          <w:tcPr>
            <w:tcW w:w="720"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auto"/>
              <w:rPr>
                <w:rFonts w:ascii="Georgia" w:hAnsi="Georgia"/>
                <w:color w:val="000000" w:themeColor="text1"/>
              </w:rPr>
            </w:pPr>
            <w:r w:rsidRPr="00FB58A3">
              <w:rPr>
                <w:rFonts w:ascii="Georgia" w:hAnsi="Georgia"/>
                <w:color w:val="000000" w:themeColor="text1"/>
              </w:rPr>
              <w:t>4</w:t>
            </w:r>
          </w:p>
        </w:tc>
        <w:tc>
          <w:tcPr>
            <w:tcW w:w="851"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auto"/>
              <w:rPr>
                <w:rFonts w:ascii="Georgia" w:hAnsi="Georgia"/>
                <w:color w:val="000000" w:themeColor="text1"/>
              </w:rPr>
            </w:pPr>
            <w:r w:rsidRPr="00FB58A3">
              <w:rPr>
                <w:rFonts w:ascii="Georgia" w:hAnsi="Georgia"/>
                <w:color w:val="000000" w:themeColor="text1"/>
              </w:rPr>
              <w:t>4</w:t>
            </w:r>
          </w:p>
        </w:tc>
        <w:tc>
          <w:tcPr>
            <w:tcW w:w="700"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auto"/>
              <w:rPr>
                <w:rFonts w:ascii="Georgia" w:hAnsi="Georgia"/>
                <w:color w:val="000000" w:themeColor="text1"/>
              </w:rPr>
            </w:pPr>
            <w:r w:rsidRPr="00FB58A3">
              <w:rPr>
                <w:rFonts w:ascii="Georgia" w:hAnsi="Georgia"/>
                <w:color w:val="000000" w:themeColor="text1"/>
              </w:rPr>
              <w:t>10</w:t>
            </w:r>
          </w:p>
        </w:tc>
        <w:tc>
          <w:tcPr>
            <w:tcW w:w="1045" w:type="dxa"/>
            <w:tcBorders>
              <w:top w:val="single" w:sz="4" w:space="0" w:color="000000"/>
              <w:left w:val="single" w:sz="4" w:space="0" w:color="000000"/>
              <w:bottom w:val="single" w:sz="4" w:space="0" w:color="000000"/>
              <w:right w:val="single" w:sz="4" w:space="0" w:color="000000"/>
            </w:tcBorders>
            <w:hideMark/>
          </w:tcPr>
          <w:p w:rsidR="00A2470D" w:rsidRPr="00FB58A3" w:rsidRDefault="00A2470D">
            <w:pPr>
              <w:pStyle w:val="TableParagraph"/>
              <w:spacing w:line="256" w:lineRule="auto"/>
              <w:rPr>
                <w:rFonts w:ascii="Georgia" w:hAnsi="Georgia"/>
                <w:color w:val="000000" w:themeColor="text1"/>
              </w:rPr>
            </w:pPr>
            <w:r w:rsidRPr="00FB58A3">
              <w:rPr>
                <w:rFonts w:ascii="Georgia" w:hAnsi="Georgia"/>
                <w:color w:val="000000" w:themeColor="text1"/>
              </w:rPr>
              <w:t>20</w:t>
            </w:r>
          </w:p>
        </w:tc>
        <w:tc>
          <w:tcPr>
            <w:tcW w:w="625" w:type="dxa"/>
            <w:tcBorders>
              <w:top w:val="single" w:sz="4" w:space="0" w:color="000000"/>
              <w:left w:val="single" w:sz="4" w:space="0" w:color="000000"/>
              <w:bottom w:val="single" w:sz="4" w:space="0" w:color="000000"/>
              <w:right w:val="single" w:sz="4" w:space="0" w:color="000000"/>
            </w:tcBorders>
          </w:tcPr>
          <w:p w:rsidR="00A2470D" w:rsidRPr="00FB58A3" w:rsidRDefault="00A2470D">
            <w:pPr>
              <w:pStyle w:val="TableParagraph"/>
              <w:spacing w:line="256" w:lineRule="auto"/>
              <w:rPr>
                <w:rFonts w:ascii="Georgia" w:hAnsi="Georgia"/>
                <w:color w:val="000000" w:themeColor="text1"/>
              </w:rPr>
            </w:pPr>
          </w:p>
        </w:tc>
        <w:tc>
          <w:tcPr>
            <w:tcW w:w="748" w:type="dxa"/>
            <w:tcBorders>
              <w:top w:val="single" w:sz="4" w:space="0" w:color="000000"/>
              <w:left w:val="single" w:sz="4" w:space="0" w:color="000000"/>
              <w:bottom w:val="single" w:sz="4" w:space="0" w:color="000000"/>
              <w:right w:val="single" w:sz="4" w:space="0" w:color="000000"/>
            </w:tcBorders>
          </w:tcPr>
          <w:p w:rsidR="00A2470D" w:rsidRPr="00FB58A3" w:rsidRDefault="00A2470D">
            <w:pPr>
              <w:pStyle w:val="TableParagraph"/>
              <w:spacing w:line="256" w:lineRule="auto"/>
              <w:rPr>
                <w:rFonts w:ascii="Georgia" w:hAnsi="Georgia"/>
                <w:color w:val="000000" w:themeColor="text1"/>
              </w:rPr>
            </w:pPr>
          </w:p>
        </w:tc>
        <w:tc>
          <w:tcPr>
            <w:tcW w:w="1766" w:type="dxa"/>
            <w:vMerge/>
            <w:tcBorders>
              <w:top w:val="single" w:sz="4" w:space="0" w:color="000000"/>
              <w:left w:val="single" w:sz="4" w:space="0" w:color="000000"/>
              <w:bottom w:val="single" w:sz="4" w:space="0" w:color="000000"/>
              <w:right w:val="single" w:sz="4" w:space="0" w:color="000000"/>
            </w:tcBorders>
            <w:vAlign w:val="center"/>
            <w:hideMark/>
          </w:tcPr>
          <w:p w:rsidR="00A2470D" w:rsidRPr="00FB58A3" w:rsidRDefault="00A2470D">
            <w:pPr>
              <w:spacing w:after="0"/>
              <w:rPr>
                <w:rFonts w:ascii="Georgia" w:eastAsia="PMingLiU" w:hAnsi="Georgia" w:cs="Times New Roman"/>
                <w:color w:val="000000" w:themeColor="text1"/>
                <w:lang w:val="uk-UA" w:eastAsia="uk-UA"/>
              </w:rPr>
            </w:pPr>
          </w:p>
        </w:tc>
        <w:tc>
          <w:tcPr>
            <w:tcW w:w="1048" w:type="dxa"/>
            <w:vMerge/>
            <w:tcBorders>
              <w:top w:val="single" w:sz="4" w:space="0" w:color="000000"/>
              <w:left w:val="single" w:sz="4" w:space="0" w:color="000000"/>
              <w:bottom w:val="single" w:sz="4" w:space="0" w:color="000000"/>
              <w:right w:val="single" w:sz="4" w:space="0" w:color="000000"/>
            </w:tcBorders>
            <w:vAlign w:val="center"/>
            <w:hideMark/>
          </w:tcPr>
          <w:p w:rsidR="00A2470D" w:rsidRPr="00FB58A3" w:rsidRDefault="00A2470D">
            <w:pPr>
              <w:spacing w:after="0"/>
              <w:rPr>
                <w:rFonts w:ascii="Georgia" w:eastAsia="PMingLiU" w:hAnsi="Georgia" w:cs="Times New Roman"/>
                <w:b/>
                <w:color w:val="000000" w:themeColor="text1"/>
                <w:lang w:val="uk-UA" w:eastAsia="uk-UA"/>
              </w:rPr>
            </w:pPr>
          </w:p>
        </w:tc>
      </w:tr>
    </w:tbl>
    <w:p w:rsidR="00A2470D" w:rsidRPr="00FB58A3" w:rsidRDefault="00A2470D" w:rsidP="00A2470D">
      <w:pPr>
        <w:spacing w:after="0" w:line="240" w:lineRule="auto"/>
        <w:rPr>
          <w:rFonts w:ascii="Georgia" w:eastAsia="PMingLiU" w:hAnsi="Georgia" w:cs="Times New Roman"/>
          <w:color w:val="000000" w:themeColor="text1"/>
          <w:lang w:val="uk-UA" w:eastAsia="zh-TW"/>
        </w:rPr>
      </w:pPr>
      <w:r w:rsidRPr="00FB58A3">
        <w:rPr>
          <w:rFonts w:ascii="Georgia" w:hAnsi="Georgia" w:cs="Times New Roman"/>
          <w:color w:val="000000" w:themeColor="text1"/>
          <w:lang w:val="ru-RU"/>
        </w:rPr>
        <w:t xml:space="preserve">Т1, Т2 ... – </w:t>
      </w:r>
      <w:r w:rsidRPr="00FB58A3">
        <w:rPr>
          <w:rFonts w:ascii="Georgia" w:hAnsi="Georgia" w:cs="Times New Roman"/>
          <w:color w:val="000000" w:themeColor="text1"/>
          <w:lang w:val="uk-UA"/>
        </w:rPr>
        <w:t xml:space="preserve"> </w:t>
      </w:r>
      <w:r w:rsidRPr="00FB58A3">
        <w:rPr>
          <w:rFonts w:ascii="Georgia" w:hAnsi="Georgia" w:cs="Times New Roman"/>
          <w:color w:val="000000" w:themeColor="text1"/>
          <w:lang w:val="ru-RU"/>
        </w:rPr>
        <w:t>теми</w:t>
      </w:r>
    </w:p>
    <w:p w:rsidR="00A2470D" w:rsidRPr="00FB58A3" w:rsidRDefault="00A2470D" w:rsidP="00A2470D">
      <w:pPr>
        <w:spacing w:after="0" w:line="240" w:lineRule="auto"/>
        <w:rPr>
          <w:rFonts w:ascii="Georgia" w:hAnsi="Georgia" w:cs="Times New Roman"/>
          <w:color w:val="000000" w:themeColor="text1"/>
          <w:lang w:val="uk-UA"/>
        </w:rPr>
      </w:pPr>
      <w:r w:rsidRPr="00FB58A3">
        <w:rPr>
          <w:rFonts w:ascii="Georgia" w:hAnsi="Georgia" w:cs="Times New Roman"/>
          <w:color w:val="000000" w:themeColor="text1"/>
          <w:lang w:val="uk-UA"/>
        </w:rPr>
        <w:t>Пр. – презентація</w:t>
      </w:r>
    </w:p>
    <w:p w:rsidR="00A2470D" w:rsidRDefault="00FB58A3" w:rsidP="00A2470D">
      <w:pPr>
        <w:spacing w:after="0" w:line="240" w:lineRule="auto"/>
        <w:rPr>
          <w:rFonts w:ascii="Georgia" w:hAnsi="Georgia" w:cs="Times New Roman"/>
          <w:color w:val="000000" w:themeColor="text1"/>
          <w:lang w:val="uk-UA"/>
        </w:rPr>
      </w:pPr>
      <w:r>
        <w:rPr>
          <w:rFonts w:ascii="Georgia" w:hAnsi="Georgia" w:cs="Times New Roman"/>
          <w:color w:val="000000" w:themeColor="text1"/>
          <w:lang w:val="uk-UA"/>
        </w:rPr>
        <w:t>Переклад – переклад фахового</w:t>
      </w:r>
      <w:r w:rsidR="00A2470D" w:rsidRPr="00FB58A3">
        <w:rPr>
          <w:rFonts w:ascii="Georgia" w:hAnsi="Georgia" w:cs="Times New Roman"/>
          <w:color w:val="000000" w:themeColor="text1"/>
          <w:lang w:val="uk-UA"/>
        </w:rPr>
        <w:t xml:space="preserve"> тексту</w:t>
      </w:r>
    </w:p>
    <w:p w:rsidR="00FB58A3" w:rsidRDefault="00FB58A3" w:rsidP="00A2470D">
      <w:pPr>
        <w:spacing w:after="0" w:line="240" w:lineRule="auto"/>
        <w:rPr>
          <w:rFonts w:ascii="Georgia" w:hAnsi="Georgia" w:cs="Times New Roman"/>
          <w:color w:val="000000" w:themeColor="text1"/>
          <w:lang w:val="uk-UA"/>
        </w:rPr>
      </w:pPr>
    </w:p>
    <w:p w:rsidR="00FB58A3" w:rsidRPr="001C6749" w:rsidRDefault="00FB58A3" w:rsidP="00FB58A3">
      <w:pPr>
        <w:numPr>
          <w:ilvl w:val="0"/>
          <w:numId w:val="4"/>
        </w:numPr>
        <w:spacing w:after="0" w:line="240" w:lineRule="auto"/>
        <w:contextualSpacing/>
        <w:jc w:val="both"/>
        <w:rPr>
          <w:rFonts w:ascii="Georgia" w:hAnsi="Georgia" w:cs="Times New Roman"/>
          <w:bCs/>
          <w:sz w:val="24"/>
          <w:szCs w:val="24"/>
          <w:lang w:val="ru-RU"/>
        </w:rPr>
      </w:pPr>
      <w:r w:rsidRPr="001C6749">
        <w:rPr>
          <w:rFonts w:ascii="Georgia" w:hAnsi="Georgia" w:cs="Times New Roman"/>
          <w:bCs/>
          <w:sz w:val="24"/>
          <w:szCs w:val="24"/>
          <w:lang w:val="ru-RU"/>
        </w:rPr>
        <w:t>Поточний контроль: (50%) усне опитування самостійно опрацьованого фахового перекладу (Контроль вірності, адекватності та самостійності виконання перекладу у запланованому обсязі (4 друковані сторінки формату А4 за 5,5 год.)</w:t>
      </w:r>
    </w:p>
    <w:p w:rsidR="00FB58A3" w:rsidRPr="001C6749" w:rsidRDefault="00FB58A3" w:rsidP="00FB58A3">
      <w:pPr>
        <w:numPr>
          <w:ilvl w:val="0"/>
          <w:numId w:val="4"/>
        </w:numPr>
        <w:spacing w:after="0" w:line="240" w:lineRule="auto"/>
        <w:contextualSpacing/>
        <w:jc w:val="both"/>
        <w:rPr>
          <w:rFonts w:ascii="Georgia" w:hAnsi="Georgia" w:cs="Times New Roman"/>
          <w:bCs/>
          <w:sz w:val="24"/>
          <w:szCs w:val="24"/>
          <w:lang w:val="ru-RU"/>
        </w:rPr>
      </w:pPr>
      <w:r w:rsidRPr="001C6749">
        <w:rPr>
          <w:rFonts w:ascii="Georgia" w:hAnsi="Georgia" w:cs="Times New Roman"/>
          <w:bCs/>
          <w:sz w:val="24"/>
          <w:szCs w:val="24"/>
          <w:lang w:val="ru-RU"/>
        </w:rPr>
        <w:t xml:space="preserve">Підсумковий контроль: </w:t>
      </w:r>
      <w:r>
        <w:rPr>
          <w:rFonts w:ascii="Georgia" w:hAnsi="Georgia" w:cs="Times New Roman"/>
          <w:bCs/>
          <w:sz w:val="24"/>
          <w:szCs w:val="24"/>
          <w:lang w:val="ru-RU"/>
        </w:rPr>
        <w:t>Підготовка групового проєкту та п</w:t>
      </w:r>
      <w:r w:rsidRPr="001C6749">
        <w:rPr>
          <w:rFonts w:ascii="Georgia" w:hAnsi="Georgia" w:cs="Times New Roman"/>
          <w:bCs/>
          <w:sz w:val="24"/>
          <w:szCs w:val="24"/>
          <w:lang w:val="ru-RU"/>
        </w:rPr>
        <w:t xml:space="preserve">резентація укладеного Портфоліо Перекладача (наявність усіх структурних </w:t>
      </w:r>
      <w:proofErr w:type="gramStart"/>
      <w:r w:rsidRPr="001C6749">
        <w:rPr>
          <w:rFonts w:ascii="Georgia" w:hAnsi="Georgia" w:cs="Times New Roman"/>
          <w:bCs/>
          <w:sz w:val="24"/>
          <w:szCs w:val="24"/>
          <w:lang w:val="ru-RU"/>
        </w:rPr>
        <w:t>підрозділів )</w:t>
      </w:r>
      <w:proofErr w:type="gramEnd"/>
      <w:r w:rsidRPr="001C6749">
        <w:rPr>
          <w:rFonts w:ascii="Georgia" w:hAnsi="Georgia" w:cs="Times New Roman"/>
          <w:bCs/>
          <w:sz w:val="24"/>
          <w:szCs w:val="24"/>
          <w:lang w:val="ru-RU"/>
        </w:rPr>
        <w:t xml:space="preserve"> — 20 %; Знання англо-українського галузевого глосарію — 10 % Контрольна робота (контроль знання письмових базових моделей фахового перекладу) — 20 %</w:t>
      </w:r>
    </w:p>
    <w:p w:rsidR="00FB58A3" w:rsidRPr="001C6749" w:rsidRDefault="00FB58A3" w:rsidP="00FB58A3">
      <w:pPr>
        <w:spacing w:after="0" w:line="240" w:lineRule="auto"/>
        <w:ind w:firstLine="567"/>
        <w:contextualSpacing/>
        <w:jc w:val="both"/>
        <w:rPr>
          <w:rFonts w:ascii="Georgia" w:hAnsi="Georgia" w:cs="Times New Roman"/>
          <w:sz w:val="24"/>
          <w:szCs w:val="24"/>
          <w:lang w:val="ru-RU"/>
        </w:rPr>
      </w:pPr>
    </w:p>
    <w:p w:rsidR="00FB58A3" w:rsidRPr="001C6749" w:rsidRDefault="00FB58A3" w:rsidP="00FB58A3">
      <w:pPr>
        <w:spacing w:after="0" w:line="240" w:lineRule="auto"/>
        <w:ind w:left="142" w:firstLine="425"/>
        <w:contextualSpacing/>
        <w:jc w:val="center"/>
        <w:rPr>
          <w:rFonts w:ascii="Georgia" w:hAnsi="Georgia" w:cs="Times New Roman"/>
          <w:b/>
          <w:sz w:val="24"/>
          <w:szCs w:val="24"/>
          <w:lang w:val="uk-UA"/>
        </w:rPr>
      </w:pPr>
      <w:r w:rsidRPr="001C6749">
        <w:rPr>
          <w:rFonts w:ascii="Georgia" w:hAnsi="Georgia" w:cs="Times New Roman"/>
          <w:b/>
          <w:sz w:val="24"/>
          <w:szCs w:val="24"/>
          <w:lang w:val="uk-UA"/>
        </w:rPr>
        <w:t>Розподіл балів, які отримують студенти</w:t>
      </w:r>
    </w:p>
    <w:tbl>
      <w:tblPr>
        <w:tblW w:w="0" w:type="auto"/>
        <w:tblInd w:w="70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18"/>
        <w:gridCol w:w="4500"/>
        <w:gridCol w:w="2279"/>
      </w:tblGrid>
      <w:tr w:rsidR="00FB58A3" w:rsidRPr="001C6749" w:rsidTr="00886895">
        <w:tc>
          <w:tcPr>
            <w:tcW w:w="9497" w:type="dxa"/>
            <w:gridSpan w:val="3"/>
            <w:tcBorders>
              <w:top w:val="single" w:sz="4" w:space="0" w:color="auto"/>
              <w:bottom w:val="single" w:sz="4" w:space="0" w:color="auto"/>
            </w:tcBorders>
            <w:vAlign w:val="center"/>
          </w:tcPr>
          <w:p w:rsidR="00FB58A3" w:rsidRPr="001C6749" w:rsidRDefault="00FB58A3" w:rsidP="00886895">
            <w:pPr>
              <w:spacing w:after="0" w:line="240" w:lineRule="auto"/>
              <w:contextualSpacing/>
              <w:jc w:val="center"/>
              <w:rPr>
                <w:rFonts w:ascii="Georgia" w:hAnsi="Georgia" w:cs="Times New Roman"/>
                <w:b/>
                <w:spacing w:val="-4"/>
                <w:sz w:val="24"/>
                <w:szCs w:val="24"/>
                <w:lang w:eastAsia="uk-UA"/>
              </w:rPr>
            </w:pPr>
            <w:r w:rsidRPr="001C6749">
              <w:rPr>
                <w:rFonts w:ascii="Georgia" w:hAnsi="Georgia" w:cs="Times New Roman"/>
                <w:b/>
                <w:spacing w:val="-4"/>
                <w:sz w:val="24"/>
                <w:szCs w:val="24"/>
                <w:lang w:eastAsia="uk-UA"/>
              </w:rPr>
              <w:t>МОДУЛЬ 1</w:t>
            </w:r>
          </w:p>
        </w:tc>
      </w:tr>
      <w:tr w:rsidR="00FB58A3" w:rsidRPr="001C6749" w:rsidTr="00886895">
        <w:tc>
          <w:tcPr>
            <w:tcW w:w="2718" w:type="dxa"/>
            <w:tcBorders>
              <w:top w:val="single" w:sz="4" w:space="0" w:color="auto"/>
              <w:bottom w:val="single" w:sz="4" w:space="0" w:color="auto"/>
              <w:right w:val="single" w:sz="4" w:space="0" w:color="auto"/>
            </w:tcBorders>
            <w:vAlign w:val="center"/>
          </w:tcPr>
          <w:p w:rsidR="00FB58A3" w:rsidRPr="001C6749" w:rsidRDefault="00FB58A3" w:rsidP="00886895">
            <w:pPr>
              <w:spacing w:after="0" w:line="240" w:lineRule="auto"/>
              <w:contextualSpacing/>
              <w:jc w:val="center"/>
              <w:rPr>
                <w:rFonts w:ascii="Georgia" w:hAnsi="Georgia" w:cs="Times New Roman"/>
                <w:b/>
                <w:spacing w:val="-4"/>
                <w:sz w:val="24"/>
                <w:szCs w:val="24"/>
                <w:lang w:eastAsia="uk-UA"/>
              </w:rPr>
            </w:pPr>
            <w:r w:rsidRPr="001C6749">
              <w:rPr>
                <w:rFonts w:ascii="Georgia" w:hAnsi="Georgia" w:cs="Times New Roman"/>
                <w:b/>
                <w:spacing w:val="-4"/>
                <w:sz w:val="24"/>
                <w:szCs w:val="24"/>
                <w:lang w:eastAsia="uk-UA"/>
              </w:rPr>
              <w:t>Модульна контрольна робота</w:t>
            </w:r>
          </w:p>
        </w:tc>
        <w:tc>
          <w:tcPr>
            <w:tcW w:w="4500" w:type="dxa"/>
            <w:tcBorders>
              <w:top w:val="single" w:sz="4" w:space="0" w:color="auto"/>
              <w:left w:val="single" w:sz="4" w:space="0" w:color="auto"/>
              <w:bottom w:val="single" w:sz="4" w:space="0" w:color="auto"/>
              <w:right w:val="single" w:sz="4" w:space="0" w:color="auto"/>
            </w:tcBorders>
            <w:vAlign w:val="center"/>
          </w:tcPr>
          <w:p w:rsidR="00FB58A3" w:rsidRPr="001C6749" w:rsidRDefault="00FB58A3" w:rsidP="00886895">
            <w:pPr>
              <w:spacing w:after="0" w:line="240" w:lineRule="auto"/>
              <w:contextualSpacing/>
              <w:jc w:val="center"/>
              <w:rPr>
                <w:rFonts w:ascii="Georgia" w:hAnsi="Georgia" w:cs="Times New Roman"/>
                <w:b/>
                <w:spacing w:val="-4"/>
                <w:sz w:val="24"/>
                <w:szCs w:val="24"/>
                <w:lang w:val="ru-RU" w:eastAsia="uk-UA"/>
              </w:rPr>
            </w:pPr>
            <w:r w:rsidRPr="001C6749">
              <w:rPr>
                <w:rFonts w:ascii="Georgia" w:hAnsi="Georgia" w:cs="Times New Roman"/>
                <w:b/>
                <w:spacing w:val="-4"/>
                <w:sz w:val="24"/>
                <w:szCs w:val="24"/>
                <w:lang w:val="ru-RU" w:eastAsia="uk-UA"/>
              </w:rPr>
              <w:t>Оцінка за роботу на практичних заняттях</w:t>
            </w:r>
          </w:p>
        </w:tc>
        <w:tc>
          <w:tcPr>
            <w:tcW w:w="2279" w:type="dxa"/>
            <w:tcBorders>
              <w:top w:val="single" w:sz="4" w:space="0" w:color="auto"/>
              <w:left w:val="single" w:sz="4" w:space="0" w:color="auto"/>
              <w:bottom w:val="single" w:sz="4" w:space="0" w:color="auto"/>
            </w:tcBorders>
            <w:vAlign w:val="center"/>
          </w:tcPr>
          <w:p w:rsidR="00FB58A3" w:rsidRPr="001C6749" w:rsidRDefault="00FB58A3" w:rsidP="00886895">
            <w:pPr>
              <w:spacing w:after="0" w:line="240" w:lineRule="auto"/>
              <w:contextualSpacing/>
              <w:jc w:val="center"/>
              <w:rPr>
                <w:rFonts w:ascii="Georgia" w:hAnsi="Georgia" w:cs="Times New Roman"/>
                <w:b/>
                <w:spacing w:val="-4"/>
                <w:sz w:val="24"/>
                <w:szCs w:val="24"/>
                <w:lang w:eastAsia="uk-UA"/>
              </w:rPr>
            </w:pPr>
            <w:r w:rsidRPr="001C6749">
              <w:rPr>
                <w:rFonts w:ascii="Georgia" w:hAnsi="Georgia" w:cs="Times New Roman"/>
                <w:b/>
                <w:spacing w:val="-4"/>
                <w:sz w:val="24"/>
                <w:szCs w:val="24"/>
                <w:lang w:eastAsia="uk-UA"/>
              </w:rPr>
              <w:t>Всього</w:t>
            </w:r>
          </w:p>
        </w:tc>
      </w:tr>
      <w:tr w:rsidR="00FB58A3" w:rsidRPr="001C6749" w:rsidTr="00886895">
        <w:tc>
          <w:tcPr>
            <w:tcW w:w="2718" w:type="dxa"/>
            <w:tcBorders>
              <w:top w:val="single" w:sz="4" w:space="0" w:color="auto"/>
              <w:bottom w:val="single" w:sz="4" w:space="0" w:color="auto"/>
              <w:right w:val="single" w:sz="4" w:space="0" w:color="auto"/>
            </w:tcBorders>
            <w:vAlign w:val="center"/>
          </w:tcPr>
          <w:p w:rsidR="00FB58A3" w:rsidRPr="001C6749" w:rsidRDefault="00FB58A3" w:rsidP="00886895">
            <w:pPr>
              <w:spacing w:after="0" w:line="240" w:lineRule="auto"/>
              <w:contextualSpacing/>
              <w:jc w:val="center"/>
              <w:rPr>
                <w:rFonts w:ascii="Georgia" w:hAnsi="Georgia" w:cs="Times New Roman"/>
                <w:spacing w:val="-4"/>
                <w:sz w:val="24"/>
                <w:szCs w:val="24"/>
                <w:lang w:eastAsia="uk-UA"/>
              </w:rPr>
            </w:pPr>
            <w:r w:rsidRPr="001C6749">
              <w:rPr>
                <w:rFonts w:ascii="Georgia" w:hAnsi="Georgia" w:cs="Times New Roman"/>
                <w:spacing w:val="-4"/>
                <w:sz w:val="24"/>
                <w:szCs w:val="24"/>
                <w:lang w:eastAsia="uk-UA"/>
              </w:rPr>
              <w:t>25 балів</w:t>
            </w:r>
          </w:p>
        </w:tc>
        <w:tc>
          <w:tcPr>
            <w:tcW w:w="4500" w:type="dxa"/>
            <w:tcBorders>
              <w:top w:val="single" w:sz="4" w:space="0" w:color="auto"/>
              <w:left w:val="single" w:sz="4" w:space="0" w:color="auto"/>
              <w:bottom w:val="single" w:sz="4" w:space="0" w:color="auto"/>
              <w:right w:val="single" w:sz="4" w:space="0" w:color="auto"/>
            </w:tcBorders>
            <w:vAlign w:val="center"/>
          </w:tcPr>
          <w:p w:rsidR="00FB58A3" w:rsidRPr="001C6749" w:rsidRDefault="00FB58A3" w:rsidP="00886895">
            <w:pPr>
              <w:spacing w:after="0" w:line="240" w:lineRule="auto"/>
              <w:contextualSpacing/>
              <w:jc w:val="center"/>
              <w:rPr>
                <w:rFonts w:ascii="Georgia" w:hAnsi="Georgia" w:cs="Times New Roman"/>
                <w:spacing w:val="-4"/>
                <w:sz w:val="24"/>
                <w:szCs w:val="24"/>
                <w:lang w:eastAsia="uk-UA"/>
              </w:rPr>
            </w:pPr>
            <w:r w:rsidRPr="001C6749">
              <w:rPr>
                <w:rFonts w:ascii="Georgia" w:hAnsi="Georgia" w:cs="Times New Roman"/>
                <w:spacing w:val="-4"/>
                <w:sz w:val="24"/>
                <w:szCs w:val="24"/>
                <w:lang w:eastAsia="uk-UA"/>
              </w:rPr>
              <w:t>25 балів</w:t>
            </w:r>
          </w:p>
        </w:tc>
        <w:tc>
          <w:tcPr>
            <w:tcW w:w="2279" w:type="dxa"/>
            <w:tcBorders>
              <w:top w:val="single" w:sz="4" w:space="0" w:color="auto"/>
              <w:left w:val="single" w:sz="4" w:space="0" w:color="auto"/>
              <w:bottom w:val="single" w:sz="4" w:space="0" w:color="auto"/>
            </w:tcBorders>
            <w:vAlign w:val="center"/>
          </w:tcPr>
          <w:p w:rsidR="00FB58A3" w:rsidRPr="001C6749" w:rsidRDefault="00FB58A3" w:rsidP="00886895">
            <w:pPr>
              <w:spacing w:after="0" w:line="240" w:lineRule="auto"/>
              <w:contextualSpacing/>
              <w:jc w:val="center"/>
              <w:rPr>
                <w:rFonts w:ascii="Georgia" w:hAnsi="Georgia" w:cs="Times New Roman"/>
                <w:spacing w:val="-4"/>
                <w:sz w:val="24"/>
                <w:szCs w:val="24"/>
                <w:lang w:eastAsia="uk-UA"/>
              </w:rPr>
            </w:pPr>
            <w:r w:rsidRPr="001C6749">
              <w:rPr>
                <w:rFonts w:ascii="Georgia" w:hAnsi="Georgia" w:cs="Times New Roman"/>
                <w:spacing w:val="-4"/>
                <w:sz w:val="24"/>
                <w:szCs w:val="24"/>
                <w:lang w:eastAsia="uk-UA"/>
              </w:rPr>
              <w:t>50 балів</w:t>
            </w:r>
          </w:p>
        </w:tc>
      </w:tr>
      <w:tr w:rsidR="00FB58A3" w:rsidRPr="001C6749" w:rsidTr="00886895">
        <w:tc>
          <w:tcPr>
            <w:tcW w:w="9497" w:type="dxa"/>
            <w:gridSpan w:val="3"/>
            <w:tcBorders>
              <w:top w:val="single" w:sz="4" w:space="0" w:color="auto"/>
              <w:bottom w:val="single" w:sz="4" w:space="0" w:color="auto"/>
            </w:tcBorders>
            <w:vAlign w:val="center"/>
          </w:tcPr>
          <w:p w:rsidR="00FB58A3" w:rsidRPr="001C6749" w:rsidRDefault="00FB58A3" w:rsidP="00886895">
            <w:pPr>
              <w:spacing w:after="0" w:line="240" w:lineRule="auto"/>
              <w:contextualSpacing/>
              <w:jc w:val="center"/>
              <w:rPr>
                <w:rFonts w:ascii="Georgia" w:hAnsi="Georgia" w:cs="Times New Roman"/>
                <w:b/>
                <w:spacing w:val="-4"/>
                <w:sz w:val="24"/>
                <w:szCs w:val="24"/>
                <w:lang w:eastAsia="uk-UA"/>
              </w:rPr>
            </w:pPr>
            <w:r w:rsidRPr="001C6749">
              <w:rPr>
                <w:rFonts w:ascii="Georgia" w:hAnsi="Georgia" w:cs="Times New Roman"/>
                <w:b/>
                <w:spacing w:val="-4"/>
                <w:sz w:val="24"/>
                <w:szCs w:val="24"/>
                <w:lang w:eastAsia="uk-UA"/>
              </w:rPr>
              <w:t>МОДУЛЬ 2</w:t>
            </w:r>
          </w:p>
        </w:tc>
      </w:tr>
      <w:tr w:rsidR="00FB58A3" w:rsidRPr="001C6749" w:rsidTr="00886895">
        <w:tc>
          <w:tcPr>
            <w:tcW w:w="2718" w:type="dxa"/>
            <w:tcBorders>
              <w:top w:val="single" w:sz="4" w:space="0" w:color="auto"/>
              <w:bottom w:val="single" w:sz="4" w:space="0" w:color="auto"/>
              <w:right w:val="single" w:sz="4" w:space="0" w:color="auto"/>
            </w:tcBorders>
            <w:vAlign w:val="center"/>
          </w:tcPr>
          <w:p w:rsidR="00FB58A3" w:rsidRPr="001C6749" w:rsidRDefault="00FB58A3" w:rsidP="00886895">
            <w:pPr>
              <w:spacing w:after="0" w:line="240" w:lineRule="auto"/>
              <w:contextualSpacing/>
              <w:jc w:val="center"/>
              <w:rPr>
                <w:rFonts w:ascii="Georgia" w:hAnsi="Georgia" w:cs="Times New Roman"/>
                <w:b/>
                <w:spacing w:val="-4"/>
                <w:sz w:val="24"/>
                <w:szCs w:val="24"/>
                <w:lang w:eastAsia="uk-UA"/>
              </w:rPr>
            </w:pPr>
            <w:r w:rsidRPr="001C6749">
              <w:rPr>
                <w:rFonts w:ascii="Georgia" w:hAnsi="Georgia" w:cs="Times New Roman"/>
                <w:b/>
                <w:spacing w:val="-4"/>
                <w:sz w:val="24"/>
                <w:szCs w:val="24"/>
                <w:lang w:eastAsia="uk-UA"/>
              </w:rPr>
              <w:t>Модульна контрольна робота</w:t>
            </w:r>
          </w:p>
        </w:tc>
        <w:tc>
          <w:tcPr>
            <w:tcW w:w="4500" w:type="dxa"/>
            <w:tcBorders>
              <w:top w:val="single" w:sz="4" w:space="0" w:color="auto"/>
              <w:left w:val="single" w:sz="4" w:space="0" w:color="auto"/>
              <w:bottom w:val="single" w:sz="4" w:space="0" w:color="auto"/>
              <w:right w:val="single" w:sz="4" w:space="0" w:color="auto"/>
            </w:tcBorders>
            <w:vAlign w:val="center"/>
          </w:tcPr>
          <w:p w:rsidR="00FB58A3" w:rsidRPr="001C6749" w:rsidRDefault="00FB58A3" w:rsidP="00886895">
            <w:pPr>
              <w:spacing w:after="0" w:line="240" w:lineRule="auto"/>
              <w:contextualSpacing/>
              <w:jc w:val="center"/>
              <w:rPr>
                <w:rFonts w:ascii="Georgia" w:hAnsi="Georgia" w:cs="Times New Roman"/>
                <w:b/>
                <w:spacing w:val="-4"/>
                <w:sz w:val="24"/>
                <w:szCs w:val="24"/>
                <w:lang w:val="ru-RU" w:eastAsia="uk-UA"/>
              </w:rPr>
            </w:pPr>
            <w:r w:rsidRPr="001C6749">
              <w:rPr>
                <w:rFonts w:ascii="Georgia" w:hAnsi="Georgia" w:cs="Times New Roman"/>
                <w:b/>
                <w:spacing w:val="-4"/>
                <w:sz w:val="24"/>
                <w:szCs w:val="24"/>
                <w:lang w:val="ru-RU" w:eastAsia="uk-UA"/>
              </w:rPr>
              <w:t>Оцінка за роботу на практичних заняттях</w:t>
            </w:r>
          </w:p>
        </w:tc>
        <w:tc>
          <w:tcPr>
            <w:tcW w:w="2279" w:type="dxa"/>
            <w:tcBorders>
              <w:top w:val="single" w:sz="4" w:space="0" w:color="auto"/>
              <w:left w:val="single" w:sz="4" w:space="0" w:color="auto"/>
              <w:bottom w:val="single" w:sz="4" w:space="0" w:color="auto"/>
            </w:tcBorders>
            <w:vAlign w:val="center"/>
          </w:tcPr>
          <w:p w:rsidR="00FB58A3" w:rsidRPr="001C6749" w:rsidRDefault="00FB58A3" w:rsidP="00886895">
            <w:pPr>
              <w:spacing w:after="0" w:line="240" w:lineRule="auto"/>
              <w:contextualSpacing/>
              <w:jc w:val="center"/>
              <w:rPr>
                <w:rFonts w:ascii="Georgia" w:hAnsi="Georgia" w:cs="Times New Roman"/>
                <w:b/>
                <w:spacing w:val="-4"/>
                <w:sz w:val="24"/>
                <w:szCs w:val="24"/>
                <w:lang w:eastAsia="uk-UA"/>
              </w:rPr>
            </w:pPr>
            <w:r w:rsidRPr="001C6749">
              <w:rPr>
                <w:rFonts w:ascii="Georgia" w:hAnsi="Georgia" w:cs="Times New Roman"/>
                <w:b/>
                <w:spacing w:val="-4"/>
                <w:sz w:val="24"/>
                <w:szCs w:val="24"/>
                <w:lang w:eastAsia="uk-UA"/>
              </w:rPr>
              <w:t>Всього</w:t>
            </w:r>
          </w:p>
        </w:tc>
      </w:tr>
      <w:tr w:rsidR="00FB58A3" w:rsidRPr="001C6749" w:rsidTr="00886895">
        <w:tc>
          <w:tcPr>
            <w:tcW w:w="2718" w:type="dxa"/>
            <w:tcBorders>
              <w:top w:val="single" w:sz="4" w:space="0" w:color="auto"/>
              <w:bottom w:val="single" w:sz="4" w:space="0" w:color="auto"/>
              <w:right w:val="single" w:sz="4" w:space="0" w:color="auto"/>
            </w:tcBorders>
            <w:vAlign w:val="center"/>
          </w:tcPr>
          <w:p w:rsidR="00FB58A3" w:rsidRPr="001C6749" w:rsidRDefault="00FB58A3" w:rsidP="00886895">
            <w:pPr>
              <w:spacing w:after="0" w:line="240" w:lineRule="auto"/>
              <w:contextualSpacing/>
              <w:jc w:val="center"/>
              <w:rPr>
                <w:rFonts w:ascii="Georgia" w:hAnsi="Georgia" w:cs="Times New Roman"/>
                <w:spacing w:val="-4"/>
                <w:sz w:val="24"/>
                <w:szCs w:val="24"/>
                <w:lang w:eastAsia="uk-UA"/>
              </w:rPr>
            </w:pPr>
            <w:r w:rsidRPr="001C6749">
              <w:rPr>
                <w:rFonts w:ascii="Georgia" w:hAnsi="Georgia" w:cs="Times New Roman"/>
                <w:spacing w:val="-4"/>
                <w:sz w:val="24"/>
                <w:szCs w:val="24"/>
                <w:lang w:eastAsia="uk-UA"/>
              </w:rPr>
              <w:t>25 балів</w:t>
            </w:r>
          </w:p>
        </w:tc>
        <w:tc>
          <w:tcPr>
            <w:tcW w:w="4500" w:type="dxa"/>
            <w:tcBorders>
              <w:top w:val="single" w:sz="4" w:space="0" w:color="auto"/>
              <w:left w:val="single" w:sz="4" w:space="0" w:color="auto"/>
              <w:bottom w:val="single" w:sz="4" w:space="0" w:color="auto"/>
              <w:right w:val="single" w:sz="4" w:space="0" w:color="auto"/>
            </w:tcBorders>
            <w:vAlign w:val="center"/>
          </w:tcPr>
          <w:p w:rsidR="00FB58A3" w:rsidRPr="001C6749" w:rsidRDefault="00FB58A3" w:rsidP="00886895">
            <w:pPr>
              <w:spacing w:after="0" w:line="240" w:lineRule="auto"/>
              <w:contextualSpacing/>
              <w:jc w:val="center"/>
              <w:rPr>
                <w:rFonts w:ascii="Georgia" w:hAnsi="Georgia" w:cs="Times New Roman"/>
                <w:spacing w:val="-4"/>
                <w:sz w:val="24"/>
                <w:szCs w:val="24"/>
                <w:lang w:eastAsia="uk-UA"/>
              </w:rPr>
            </w:pPr>
            <w:r w:rsidRPr="001C6749">
              <w:rPr>
                <w:rFonts w:ascii="Georgia" w:hAnsi="Georgia" w:cs="Times New Roman"/>
                <w:spacing w:val="-4"/>
                <w:sz w:val="24"/>
                <w:szCs w:val="24"/>
                <w:lang w:eastAsia="uk-UA"/>
              </w:rPr>
              <w:t>25 балів</w:t>
            </w:r>
          </w:p>
        </w:tc>
        <w:tc>
          <w:tcPr>
            <w:tcW w:w="2279" w:type="dxa"/>
            <w:tcBorders>
              <w:top w:val="single" w:sz="4" w:space="0" w:color="auto"/>
              <w:left w:val="single" w:sz="4" w:space="0" w:color="auto"/>
              <w:bottom w:val="single" w:sz="4" w:space="0" w:color="auto"/>
            </w:tcBorders>
            <w:vAlign w:val="center"/>
          </w:tcPr>
          <w:p w:rsidR="00FB58A3" w:rsidRPr="001C6749" w:rsidRDefault="00FB58A3" w:rsidP="00886895">
            <w:pPr>
              <w:pStyle w:val="ListParagraph"/>
              <w:numPr>
                <w:ilvl w:val="0"/>
                <w:numId w:val="3"/>
              </w:numPr>
              <w:spacing w:after="0" w:line="240" w:lineRule="auto"/>
              <w:jc w:val="center"/>
              <w:rPr>
                <w:rFonts w:ascii="Georgia" w:hAnsi="Georgia" w:cs="Times New Roman"/>
                <w:spacing w:val="-4"/>
                <w:sz w:val="24"/>
                <w:szCs w:val="24"/>
                <w:lang w:eastAsia="uk-UA"/>
              </w:rPr>
            </w:pPr>
            <w:r>
              <w:rPr>
                <w:rFonts w:ascii="Georgia" w:hAnsi="Georgia" w:cs="Times New Roman"/>
                <w:spacing w:val="-4"/>
                <w:sz w:val="24"/>
                <w:szCs w:val="24"/>
                <w:lang w:val="uk-UA" w:eastAsia="uk-UA"/>
              </w:rPr>
              <w:t>б</w:t>
            </w:r>
            <w:r w:rsidRPr="001C6749">
              <w:rPr>
                <w:rFonts w:ascii="Georgia" w:hAnsi="Georgia" w:cs="Times New Roman"/>
                <w:spacing w:val="-4"/>
                <w:sz w:val="24"/>
                <w:szCs w:val="24"/>
                <w:lang w:eastAsia="uk-UA"/>
              </w:rPr>
              <w:t>алів</w:t>
            </w:r>
          </w:p>
        </w:tc>
      </w:tr>
    </w:tbl>
    <w:p w:rsidR="00FB58A3" w:rsidRPr="001C6749" w:rsidRDefault="00FB58A3" w:rsidP="00FB58A3">
      <w:pPr>
        <w:spacing w:after="0" w:line="240" w:lineRule="auto"/>
        <w:contextualSpacing/>
        <w:jc w:val="both"/>
        <w:rPr>
          <w:rFonts w:ascii="Georgia" w:hAnsi="Georgia" w:cs="Times New Roman"/>
          <w:spacing w:val="-4"/>
          <w:sz w:val="24"/>
          <w:szCs w:val="24"/>
          <w:lang w:val="uk-UA"/>
        </w:rPr>
      </w:pPr>
    </w:p>
    <w:p w:rsidR="00FB58A3" w:rsidRPr="001C6749" w:rsidRDefault="00FB58A3" w:rsidP="00FB58A3">
      <w:pPr>
        <w:spacing w:after="0" w:line="240" w:lineRule="auto"/>
        <w:contextualSpacing/>
        <w:jc w:val="both"/>
        <w:rPr>
          <w:rFonts w:ascii="Georgia" w:hAnsi="Georgia" w:cs="Times New Roman"/>
          <w:spacing w:val="-4"/>
          <w:sz w:val="24"/>
          <w:szCs w:val="24"/>
          <w:lang w:val="uk-UA"/>
        </w:rPr>
      </w:pPr>
      <w:r w:rsidRPr="001C6749">
        <w:rPr>
          <w:rFonts w:ascii="Georgia" w:hAnsi="Georgia" w:cs="Times New Roman"/>
          <w:spacing w:val="-4"/>
          <w:sz w:val="24"/>
          <w:szCs w:val="24"/>
          <w:lang w:val="uk-UA"/>
        </w:rPr>
        <w:t>*</w:t>
      </w:r>
      <w:r w:rsidRPr="001C6749">
        <w:rPr>
          <w:rFonts w:ascii="Georgia" w:hAnsi="Georgia" w:cs="Times New Roman"/>
          <w:spacing w:val="-4"/>
          <w:sz w:val="24"/>
          <w:szCs w:val="24"/>
          <w:lang w:val="ru-RU"/>
        </w:rPr>
        <w:t xml:space="preserve">Переведення даних 100-бальної шкали оцінювання в 5-бальну шкалу за системою </w:t>
      </w:r>
      <w:r w:rsidRPr="001C6749">
        <w:rPr>
          <w:rFonts w:ascii="Georgia" w:hAnsi="Georgia" w:cs="Times New Roman"/>
          <w:spacing w:val="-4"/>
          <w:sz w:val="24"/>
          <w:szCs w:val="24"/>
        </w:rPr>
        <w:t>ECTS</w:t>
      </w:r>
      <w:r w:rsidRPr="001C6749">
        <w:rPr>
          <w:rFonts w:ascii="Georgia" w:hAnsi="Georgia" w:cs="Times New Roman"/>
          <w:spacing w:val="-4"/>
          <w:sz w:val="24"/>
          <w:szCs w:val="24"/>
          <w:lang w:val="ru-RU"/>
        </w:rPr>
        <w:t xml:space="preserve"> здійснюється в такому порядку:</w:t>
      </w:r>
    </w:p>
    <w:p w:rsidR="00FB58A3" w:rsidRPr="001C6749" w:rsidRDefault="00FB58A3" w:rsidP="00FB58A3">
      <w:pPr>
        <w:spacing w:after="0" w:line="240" w:lineRule="auto"/>
        <w:contextualSpacing/>
        <w:jc w:val="center"/>
        <w:outlineLvl w:val="0"/>
        <w:rPr>
          <w:rFonts w:ascii="Georgia" w:hAnsi="Georgia" w:cs="Times New Roman"/>
          <w:b/>
          <w:bCs/>
          <w:spacing w:val="-4"/>
          <w:sz w:val="24"/>
          <w:szCs w:val="24"/>
          <w:lang w:eastAsia="uk-UA"/>
        </w:rPr>
      </w:pPr>
    </w:p>
    <w:p w:rsidR="00FB58A3" w:rsidRPr="001C6749" w:rsidRDefault="00FB58A3" w:rsidP="00FB58A3">
      <w:pPr>
        <w:spacing w:after="0" w:line="240" w:lineRule="auto"/>
        <w:contextualSpacing/>
        <w:jc w:val="center"/>
        <w:outlineLvl w:val="0"/>
        <w:rPr>
          <w:rFonts w:ascii="Georgia" w:hAnsi="Georgia" w:cs="Times New Roman"/>
          <w:b/>
          <w:bCs/>
          <w:spacing w:val="-4"/>
          <w:sz w:val="24"/>
          <w:szCs w:val="24"/>
          <w:lang w:eastAsia="uk-UA"/>
        </w:rPr>
      </w:pPr>
      <w:r w:rsidRPr="001C6749">
        <w:rPr>
          <w:rFonts w:ascii="Georgia" w:hAnsi="Georgia" w:cs="Times New Roman"/>
          <w:b/>
          <w:bCs/>
          <w:spacing w:val="-4"/>
          <w:sz w:val="24"/>
          <w:szCs w:val="24"/>
          <w:lang w:eastAsia="uk-UA"/>
        </w:rPr>
        <w:t>ШКАЛА ОЦІНЮВАННЯ СТУДЕНТА</w:t>
      </w:r>
    </w:p>
    <w:p w:rsidR="00FB58A3" w:rsidRPr="001C6749" w:rsidRDefault="00FB58A3" w:rsidP="00FB58A3">
      <w:pPr>
        <w:spacing w:after="0" w:line="240" w:lineRule="auto"/>
        <w:contextualSpacing/>
        <w:jc w:val="center"/>
        <w:outlineLvl w:val="0"/>
        <w:rPr>
          <w:rFonts w:ascii="Georgia" w:hAnsi="Georgia" w:cs="Times New Roman"/>
          <w:b/>
          <w:bCs/>
          <w:spacing w:val="-4"/>
          <w:sz w:val="24"/>
          <w:szCs w:val="24"/>
          <w:lang w:val="uk-UA" w:eastAsia="uk-UA"/>
        </w:rPr>
      </w:pPr>
    </w:p>
    <w:tbl>
      <w:tblPr>
        <w:tblW w:w="9986" w:type="dxa"/>
        <w:tblInd w:w="216" w:type="dxa"/>
        <w:tblLayout w:type="fixed"/>
        <w:tblLook w:val="0000" w:firstRow="0" w:lastRow="0" w:firstColumn="0" w:lastColumn="0" w:noHBand="0" w:noVBand="0"/>
      </w:tblPr>
      <w:tblGrid>
        <w:gridCol w:w="1589"/>
        <w:gridCol w:w="1705"/>
        <w:gridCol w:w="2718"/>
        <w:gridCol w:w="3974"/>
      </w:tblGrid>
      <w:tr w:rsidR="00FB58A3" w:rsidRPr="001C6749" w:rsidTr="00886895">
        <w:trPr>
          <w:trHeight w:val="420"/>
        </w:trPr>
        <w:tc>
          <w:tcPr>
            <w:tcW w:w="1589"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uk-UA"/>
              </w:rPr>
            </w:pPr>
            <w:r w:rsidRPr="001C6749">
              <w:rPr>
                <w:rFonts w:ascii="Georgia" w:hAnsi="Georgia" w:cs="Times New Roman"/>
                <w:sz w:val="24"/>
                <w:szCs w:val="24"/>
                <w:lang w:val="uk-UA"/>
              </w:rPr>
              <w:t>ОЦІНКА</w:t>
            </w:r>
          </w:p>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uk-UA"/>
              </w:rPr>
            </w:pPr>
            <w:r w:rsidRPr="001C6749">
              <w:rPr>
                <w:rFonts w:ascii="Georgia" w:hAnsi="Georgia" w:cs="Times New Roman"/>
                <w:sz w:val="24"/>
                <w:szCs w:val="24"/>
                <w:lang w:val="uk-UA"/>
              </w:rPr>
              <w:t>ЄКТС</w:t>
            </w:r>
          </w:p>
        </w:tc>
        <w:tc>
          <w:tcPr>
            <w:tcW w:w="1705"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uk-UA"/>
              </w:rPr>
            </w:pPr>
            <w:r w:rsidRPr="001C6749">
              <w:rPr>
                <w:rFonts w:ascii="Georgia" w:hAnsi="Georgia" w:cs="Times New Roman"/>
                <w:sz w:val="24"/>
                <w:szCs w:val="24"/>
                <w:lang w:val="uk-UA"/>
              </w:rPr>
              <w:t>СУМА БАЛІВ</w:t>
            </w:r>
          </w:p>
        </w:tc>
        <w:tc>
          <w:tcPr>
            <w:tcW w:w="669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uk-UA"/>
              </w:rPr>
            </w:pPr>
            <w:r w:rsidRPr="001C6749">
              <w:rPr>
                <w:rFonts w:ascii="Georgia" w:hAnsi="Georgia" w:cs="Times New Roman"/>
                <w:sz w:val="24"/>
                <w:szCs w:val="24"/>
                <w:lang w:val="uk-UA"/>
              </w:rPr>
              <w:t xml:space="preserve">ОЦІНКА ЗА НАЦІОНАЛЬНОЮ ШКАЛОЮ </w:t>
            </w:r>
          </w:p>
        </w:tc>
      </w:tr>
      <w:tr w:rsidR="00FB58A3" w:rsidRPr="001C6749" w:rsidTr="00886895">
        <w:trPr>
          <w:trHeight w:val="131"/>
        </w:trPr>
        <w:tc>
          <w:tcPr>
            <w:tcW w:w="1589"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58A3" w:rsidRPr="001C6749" w:rsidRDefault="00FB58A3" w:rsidP="00886895">
            <w:pPr>
              <w:autoSpaceDE w:val="0"/>
              <w:autoSpaceDN w:val="0"/>
              <w:adjustRightInd w:val="0"/>
              <w:rPr>
                <w:rFonts w:ascii="Georgia" w:hAnsi="Georgia" w:cs="Times New Roman"/>
                <w:sz w:val="24"/>
                <w:szCs w:val="24"/>
                <w:lang w:val="uk-UA"/>
              </w:rPr>
            </w:pPr>
          </w:p>
        </w:tc>
        <w:tc>
          <w:tcPr>
            <w:tcW w:w="170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58A3" w:rsidRPr="001C6749" w:rsidRDefault="00FB58A3" w:rsidP="00886895">
            <w:pPr>
              <w:autoSpaceDE w:val="0"/>
              <w:autoSpaceDN w:val="0"/>
              <w:adjustRightInd w:val="0"/>
              <w:rPr>
                <w:rFonts w:ascii="Georgia" w:hAnsi="Georgia" w:cs="Times New Roman"/>
                <w:sz w:val="24"/>
                <w:szCs w:val="24"/>
                <w:lang w:val="uk-UA"/>
              </w:rPr>
            </w:pPr>
          </w:p>
        </w:tc>
        <w:tc>
          <w:tcPr>
            <w:tcW w:w="2718" w:type="dxa"/>
            <w:tcBorders>
              <w:top w:val="single" w:sz="3" w:space="0" w:color="000000"/>
              <w:left w:val="single" w:sz="3" w:space="0" w:color="000000"/>
              <w:bottom w:val="single" w:sz="3" w:space="0" w:color="000000"/>
              <w:right w:val="single" w:sz="3" w:space="0" w:color="000000"/>
            </w:tcBorders>
            <w:shd w:val="clear" w:color="000000" w:fill="FFFFFF"/>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uk-UA"/>
              </w:rPr>
            </w:pPr>
            <w:r w:rsidRPr="001C6749">
              <w:rPr>
                <w:rFonts w:ascii="Georgia" w:hAnsi="Georgia" w:cs="Times New Roman"/>
                <w:sz w:val="24"/>
                <w:szCs w:val="24"/>
                <w:lang w:val="uk-UA"/>
              </w:rPr>
              <w:t xml:space="preserve">екзамен </w:t>
            </w:r>
          </w:p>
        </w:tc>
        <w:tc>
          <w:tcPr>
            <w:tcW w:w="3974" w:type="dxa"/>
            <w:tcBorders>
              <w:top w:val="single" w:sz="3" w:space="0" w:color="000000"/>
              <w:left w:val="single" w:sz="3" w:space="0" w:color="000000"/>
              <w:bottom w:val="single" w:sz="3" w:space="0" w:color="000000"/>
              <w:right w:val="single" w:sz="3" w:space="0" w:color="000000"/>
            </w:tcBorders>
            <w:shd w:val="clear" w:color="000000" w:fill="FFFFFF"/>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uk-UA"/>
              </w:rPr>
            </w:pPr>
            <w:r w:rsidRPr="001C6749">
              <w:rPr>
                <w:rFonts w:ascii="Georgia" w:hAnsi="Georgia" w:cs="Times New Roman"/>
                <w:sz w:val="24"/>
                <w:szCs w:val="24"/>
                <w:lang w:val="uk-UA"/>
              </w:rPr>
              <w:t>залік</w:t>
            </w:r>
          </w:p>
        </w:tc>
      </w:tr>
      <w:tr w:rsidR="00FB58A3" w:rsidRPr="001C6749" w:rsidTr="00886895">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uk-UA"/>
              </w:rPr>
            </w:pPr>
            <w:r w:rsidRPr="001C6749">
              <w:rPr>
                <w:rFonts w:ascii="Georgia" w:hAnsi="Georgia" w:cs="Times New Roman"/>
                <w:sz w:val="24"/>
                <w:szCs w:val="24"/>
                <w:lang w:val="en-US"/>
              </w:rPr>
              <w:t>A</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uk-UA"/>
              </w:rPr>
            </w:pPr>
            <w:r w:rsidRPr="001C6749">
              <w:rPr>
                <w:rFonts w:ascii="Georgia" w:hAnsi="Georgia" w:cs="Times New Roman"/>
                <w:sz w:val="24"/>
                <w:szCs w:val="24"/>
                <w:lang w:val="uk-UA"/>
              </w:rPr>
              <w:t>90-100</w:t>
            </w:r>
          </w:p>
        </w:tc>
        <w:tc>
          <w:tcPr>
            <w:tcW w:w="2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en-US"/>
              </w:rPr>
            </w:pPr>
            <w:r w:rsidRPr="001C6749">
              <w:rPr>
                <w:rFonts w:ascii="Georgia" w:hAnsi="Georgia" w:cs="Times New Roman"/>
                <w:sz w:val="24"/>
                <w:szCs w:val="24"/>
                <w:lang w:val="en-US"/>
              </w:rPr>
              <w:t>5 (</w:t>
            </w:r>
            <w:r w:rsidRPr="001C6749">
              <w:rPr>
                <w:rFonts w:ascii="Georgia" w:hAnsi="Georgia" w:cs="Times New Roman"/>
                <w:sz w:val="24"/>
                <w:szCs w:val="24"/>
              </w:rPr>
              <w:t>відмінно)</w:t>
            </w:r>
          </w:p>
        </w:tc>
        <w:tc>
          <w:tcPr>
            <w:tcW w:w="397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en-US"/>
              </w:rPr>
            </w:pPr>
            <w:r w:rsidRPr="001C6749">
              <w:rPr>
                <w:rFonts w:ascii="Georgia" w:hAnsi="Georgia" w:cs="Times New Roman"/>
                <w:sz w:val="24"/>
                <w:szCs w:val="24"/>
                <w:lang w:val="en-US"/>
              </w:rPr>
              <w:t>5/</w:t>
            </w:r>
            <w:r w:rsidRPr="001C6749">
              <w:rPr>
                <w:rFonts w:ascii="Georgia" w:hAnsi="Georgia" w:cs="Times New Roman"/>
                <w:sz w:val="24"/>
                <w:szCs w:val="24"/>
              </w:rPr>
              <w:t>відм./зараховано</w:t>
            </w:r>
          </w:p>
        </w:tc>
      </w:tr>
      <w:tr w:rsidR="00FB58A3" w:rsidRPr="001C6749" w:rsidTr="00886895">
        <w:trPr>
          <w:trHeight w:val="276"/>
        </w:trPr>
        <w:tc>
          <w:tcPr>
            <w:tcW w:w="15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en-US"/>
              </w:rPr>
            </w:pPr>
            <w:r w:rsidRPr="001C6749">
              <w:rPr>
                <w:rFonts w:ascii="Georgia" w:hAnsi="Georgia" w:cs="Times New Roman"/>
                <w:sz w:val="24"/>
                <w:szCs w:val="24"/>
                <w:lang w:val="en-US"/>
              </w:rPr>
              <w:t>B</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en-US"/>
              </w:rPr>
            </w:pPr>
            <w:r w:rsidRPr="001C6749">
              <w:rPr>
                <w:rFonts w:ascii="Georgia" w:hAnsi="Georgia" w:cs="Times New Roman"/>
                <w:sz w:val="24"/>
                <w:szCs w:val="24"/>
                <w:lang w:val="en-US"/>
              </w:rPr>
              <w:t>80-89</w:t>
            </w:r>
          </w:p>
        </w:tc>
        <w:tc>
          <w:tcPr>
            <w:tcW w:w="271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en-US"/>
              </w:rPr>
            </w:pPr>
            <w:r w:rsidRPr="001C6749">
              <w:rPr>
                <w:rFonts w:ascii="Georgia" w:hAnsi="Georgia" w:cs="Times New Roman"/>
                <w:sz w:val="24"/>
                <w:szCs w:val="24"/>
                <w:lang w:val="en-US"/>
              </w:rPr>
              <w:t>4 (</w:t>
            </w:r>
            <w:r w:rsidRPr="001C6749">
              <w:rPr>
                <w:rFonts w:ascii="Georgia" w:hAnsi="Georgia" w:cs="Times New Roman"/>
                <w:sz w:val="24"/>
                <w:szCs w:val="24"/>
              </w:rPr>
              <w:t>добре)</w:t>
            </w:r>
          </w:p>
        </w:tc>
        <w:tc>
          <w:tcPr>
            <w:tcW w:w="3974"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en-US"/>
              </w:rPr>
            </w:pPr>
            <w:r w:rsidRPr="001C6749">
              <w:rPr>
                <w:rFonts w:ascii="Georgia" w:hAnsi="Georgia" w:cs="Times New Roman"/>
                <w:sz w:val="24"/>
                <w:szCs w:val="24"/>
                <w:lang w:val="en-US"/>
              </w:rPr>
              <w:t>4/</w:t>
            </w:r>
            <w:r w:rsidRPr="001C6749">
              <w:rPr>
                <w:rFonts w:ascii="Georgia" w:hAnsi="Georgia" w:cs="Times New Roman"/>
                <w:sz w:val="24"/>
                <w:szCs w:val="24"/>
              </w:rPr>
              <w:t>добре/ зараховано</w:t>
            </w:r>
          </w:p>
        </w:tc>
      </w:tr>
      <w:tr w:rsidR="00FB58A3" w:rsidRPr="001C6749" w:rsidTr="00886895">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en-US"/>
              </w:rPr>
            </w:pPr>
            <w:r w:rsidRPr="001C6749">
              <w:rPr>
                <w:rFonts w:ascii="Georgia" w:hAnsi="Georgia" w:cs="Times New Roman"/>
                <w:sz w:val="24"/>
                <w:szCs w:val="24"/>
                <w:lang w:val="en-US"/>
              </w:rPr>
              <w:t>C</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en-US"/>
              </w:rPr>
            </w:pPr>
            <w:r w:rsidRPr="001C6749">
              <w:rPr>
                <w:rFonts w:ascii="Georgia" w:hAnsi="Georgia" w:cs="Times New Roman"/>
                <w:sz w:val="24"/>
                <w:szCs w:val="24"/>
                <w:lang w:val="en-US"/>
              </w:rPr>
              <w:t>65-79</w:t>
            </w:r>
          </w:p>
        </w:tc>
        <w:tc>
          <w:tcPr>
            <w:tcW w:w="271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58A3" w:rsidRPr="001C6749" w:rsidRDefault="00FB58A3" w:rsidP="00886895">
            <w:pPr>
              <w:autoSpaceDE w:val="0"/>
              <w:autoSpaceDN w:val="0"/>
              <w:adjustRightInd w:val="0"/>
              <w:rPr>
                <w:rFonts w:ascii="Georgia" w:hAnsi="Georgia" w:cs="Times New Roman"/>
                <w:sz w:val="24"/>
                <w:szCs w:val="24"/>
                <w:lang w:val="en-US"/>
              </w:rPr>
            </w:pPr>
          </w:p>
        </w:tc>
        <w:tc>
          <w:tcPr>
            <w:tcW w:w="3974"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58A3" w:rsidRPr="001C6749" w:rsidRDefault="00FB58A3" w:rsidP="00886895">
            <w:pPr>
              <w:autoSpaceDE w:val="0"/>
              <w:autoSpaceDN w:val="0"/>
              <w:adjustRightInd w:val="0"/>
              <w:rPr>
                <w:rFonts w:ascii="Georgia" w:hAnsi="Georgia" w:cs="Times New Roman"/>
                <w:sz w:val="24"/>
                <w:szCs w:val="24"/>
                <w:lang w:val="en-US"/>
              </w:rPr>
            </w:pPr>
          </w:p>
        </w:tc>
      </w:tr>
      <w:tr w:rsidR="00FB58A3" w:rsidRPr="001C6749" w:rsidTr="00886895">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en-US"/>
              </w:rPr>
            </w:pPr>
            <w:r w:rsidRPr="001C6749">
              <w:rPr>
                <w:rFonts w:ascii="Georgia" w:hAnsi="Georgia" w:cs="Times New Roman"/>
                <w:sz w:val="24"/>
                <w:szCs w:val="24"/>
                <w:lang w:val="en-US"/>
              </w:rPr>
              <w:t>D</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en-US"/>
              </w:rPr>
            </w:pPr>
            <w:r w:rsidRPr="001C6749">
              <w:rPr>
                <w:rFonts w:ascii="Georgia" w:hAnsi="Georgia" w:cs="Times New Roman"/>
                <w:sz w:val="24"/>
                <w:szCs w:val="24"/>
                <w:lang w:val="en-US"/>
              </w:rPr>
              <w:t>55-64</w:t>
            </w:r>
          </w:p>
        </w:tc>
        <w:tc>
          <w:tcPr>
            <w:tcW w:w="271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rPr>
            </w:pPr>
            <w:r w:rsidRPr="001C6749">
              <w:rPr>
                <w:rFonts w:ascii="Georgia" w:hAnsi="Georgia" w:cs="Times New Roman"/>
                <w:sz w:val="24"/>
                <w:szCs w:val="24"/>
                <w:lang w:val="en-US"/>
              </w:rPr>
              <w:t>3 (</w:t>
            </w:r>
            <w:r w:rsidRPr="001C6749">
              <w:rPr>
                <w:rFonts w:ascii="Georgia" w:hAnsi="Georgia" w:cs="Times New Roman"/>
                <w:sz w:val="24"/>
                <w:szCs w:val="24"/>
              </w:rPr>
              <w:t>задовільно)</w:t>
            </w:r>
          </w:p>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en-US"/>
              </w:rPr>
            </w:pPr>
            <w:r w:rsidRPr="001C6749">
              <w:rPr>
                <w:rFonts w:ascii="Georgia" w:hAnsi="Georgia" w:cs="Times New Roman"/>
                <w:sz w:val="24"/>
                <w:szCs w:val="24"/>
                <w:lang w:val="en-US"/>
              </w:rPr>
              <w:t> </w:t>
            </w:r>
          </w:p>
        </w:tc>
        <w:tc>
          <w:tcPr>
            <w:tcW w:w="3974"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rPr>
            </w:pPr>
            <w:r w:rsidRPr="001C6749">
              <w:rPr>
                <w:rFonts w:ascii="Georgia" w:hAnsi="Georgia" w:cs="Times New Roman"/>
                <w:sz w:val="24"/>
                <w:szCs w:val="24"/>
                <w:lang w:val="en-US"/>
              </w:rPr>
              <w:t>3/</w:t>
            </w:r>
            <w:r w:rsidRPr="001C6749">
              <w:rPr>
                <w:rFonts w:ascii="Georgia" w:hAnsi="Georgia" w:cs="Times New Roman"/>
                <w:sz w:val="24"/>
                <w:szCs w:val="24"/>
              </w:rPr>
              <w:t>задов./ зараховано</w:t>
            </w:r>
          </w:p>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en-US"/>
              </w:rPr>
            </w:pPr>
            <w:r w:rsidRPr="001C6749">
              <w:rPr>
                <w:rFonts w:ascii="Georgia" w:hAnsi="Georgia" w:cs="Times New Roman"/>
                <w:sz w:val="24"/>
                <w:szCs w:val="24"/>
                <w:lang w:val="en-US"/>
              </w:rPr>
              <w:t> </w:t>
            </w:r>
          </w:p>
        </w:tc>
      </w:tr>
      <w:tr w:rsidR="00FB58A3" w:rsidRPr="001C6749" w:rsidTr="00886895">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en-US"/>
              </w:rPr>
            </w:pPr>
            <w:r w:rsidRPr="001C6749">
              <w:rPr>
                <w:rFonts w:ascii="Georgia" w:hAnsi="Georgia" w:cs="Times New Roman"/>
                <w:sz w:val="24"/>
                <w:szCs w:val="24"/>
                <w:lang w:val="en-US"/>
              </w:rPr>
              <w:t>E</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en-US"/>
              </w:rPr>
            </w:pPr>
            <w:r w:rsidRPr="001C6749">
              <w:rPr>
                <w:rFonts w:ascii="Georgia" w:hAnsi="Georgia" w:cs="Times New Roman"/>
                <w:sz w:val="24"/>
                <w:szCs w:val="24"/>
                <w:lang w:val="en-US"/>
              </w:rPr>
              <w:t>50-54</w:t>
            </w:r>
          </w:p>
        </w:tc>
        <w:tc>
          <w:tcPr>
            <w:tcW w:w="271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58A3" w:rsidRPr="001C6749" w:rsidRDefault="00FB58A3" w:rsidP="00886895">
            <w:pPr>
              <w:autoSpaceDE w:val="0"/>
              <w:autoSpaceDN w:val="0"/>
              <w:adjustRightInd w:val="0"/>
              <w:rPr>
                <w:rFonts w:ascii="Georgia" w:hAnsi="Georgia" w:cs="Times New Roman"/>
                <w:sz w:val="24"/>
                <w:szCs w:val="24"/>
                <w:lang w:val="en-US"/>
              </w:rPr>
            </w:pPr>
          </w:p>
        </w:tc>
        <w:tc>
          <w:tcPr>
            <w:tcW w:w="3974"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58A3" w:rsidRPr="001C6749" w:rsidRDefault="00FB58A3" w:rsidP="00886895">
            <w:pPr>
              <w:autoSpaceDE w:val="0"/>
              <w:autoSpaceDN w:val="0"/>
              <w:adjustRightInd w:val="0"/>
              <w:rPr>
                <w:rFonts w:ascii="Georgia" w:hAnsi="Georgia" w:cs="Times New Roman"/>
                <w:sz w:val="24"/>
                <w:szCs w:val="24"/>
                <w:lang w:val="en-US"/>
              </w:rPr>
            </w:pPr>
          </w:p>
        </w:tc>
      </w:tr>
      <w:tr w:rsidR="00FB58A3" w:rsidRPr="001C6749" w:rsidTr="00886895">
        <w:trPr>
          <w:trHeight w:val="1"/>
        </w:trPr>
        <w:tc>
          <w:tcPr>
            <w:tcW w:w="1589" w:type="dxa"/>
            <w:tcBorders>
              <w:top w:val="single" w:sz="3" w:space="0" w:color="000000"/>
              <w:left w:val="single" w:sz="3" w:space="0" w:color="000000"/>
              <w:bottom w:val="single" w:sz="3" w:space="0" w:color="000000"/>
              <w:right w:val="single" w:sz="3" w:space="0" w:color="000000"/>
            </w:tcBorders>
            <w:shd w:val="clear" w:color="000000" w:fill="FFFFFF"/>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en-US"/>
              </w:rPr>
            </w:pPr>
            <w:r w:rsidRPr="001C6749">
              <w:rPr>
                <w:rFonts w:ascii="Georgia" w:hAnsi="Georgia" w:cs="Times New Roman"/>
                <w:sz w:val="24"/>
                <w:szCs w:val="24"/>
                <w:lang w:val="en-US"/>
              </w:rPr>
              <w:t>FX</w:t>
            </w:r>
          </w:p>
        </w:tc>
        <w:tc>
          <w:tcPr>
            <w:tcW w:w="1705" w:type="dxa"/>
            <w:tcBorders>
              <w:top w:val="single" w:sz="3" w:space="0" w:color="000000"/>
              <w:left w:val="single" w:sz="3" w:space="0" w:color="000000"/>
              <w:bottom w:val="single" w:sz="3" w:space="0" w:color="000000"/>
              <w:right w:val="single" w:sz="3" w:space="0" w:color="000000"/>
            </w:tcBorders>
            <w:shd w:val="clear" w:color="000000" w:fill="FFFFFF"/>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en-US"/>
              </w:rPr>
            </w:pPr>
            <w:r w:rsidRPr="001C6749">
              <w:rPr>
                <w:rFonts w:ascii="Georgia" w:hAnsi="Georgia" w:cs="Times New Roman"/>
                <w:sz w:val="24"/>
                <w:szCs w:val="24"/>
                <w:lang w:val="en-US"/>
              </w:rPr>
              <w:t>35-49</w:t>
            </w:r>
          </w:p>
        </w:tc>
        <w:tc>
          <w:tcPr>
            <w:tcW w:w="27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rPr>
            </w:pPr>
            <w:r w:rsidRPr="001C6749">
              <w:rPr>
                <w:rFonts w:ascii="Georgia" w:hAnsi="Georgia" w:cs="Times New Roman"/>
                <w:sz w:val="24"/>
                <w:szCs w:val="24"/>
                <w:lang w:val="en-US"/>
              </w:rPr>
              <w:t>2 (</w:t>
            </w:r>
            <w:r w:rsidRPr="001C6749">
              <w:rPr>
                <w:rFonts w:ascii="Georgia" w:hAnsi="Georgia" w:cs="Times New Roman"/>
                <w:sz w:val="24"/>
                <w:szCs w:val="24"/>
              </w:rPr>
              <w:t>незадовільн</w:t>
            </w:r>
            <w:r w:rsidRPr="001C6749">
              <w:rPr>
                <w:rFonts w:ascii="Georgia" w:hAnsi="Georgia" w:cs="Times New Roman"/>
                <w:sz w:val="24"/>
                <w:szCs w:val="24"/>
                <w:lang w:val="uk-UA"/>
              </w:rPr>
              <w:t>о)</w:t>
            </w:r>
            <w:r w:rsidRPr="001C6749">
              <w:rPr>
                <w:rFonts w:ascii="Georgia" w:hAnsi="Georgia" w:cs="Times New Roman"/>
                <w:sz w:val="24"/>
                <w:szCs w:val="24"/>
                <w:lang w:val="en-US"/>
              </w:rPr>
              <w:t> </w:t>
            </w:r>
          </w:p>
        </w:tc>
        <w:tc>
          <w:tcPr>
            <w:tcW w:w="397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58A3" w:rsidRPr="001C6749" w:rsidRDefault="00FB58A3" w:rsidP="00886895">
            <w:pPr>
              <w:tabs>
                <w:tab w:val="left" w:pos="2160"/>
                <w:tab w:val="left" w:pos="4800"/>
                <w:tab w:val="left" w:pos="7080"/>
              </w:tabs>
              <w:autoSpaceDE w:val="0"/>
              <w:autoSpaceDN w:val="0"/>
              <w:adjustRightInd w:val="0"/>
              <w:spacing w:before="100"/>
              <w:jc w:val="center"/>
              <w:rPr>
                <w:rFonts w:ascii="Georgia" w:hAnsi="Georgia" w:cs="Times New Roman"/>
                <w:sz w:val="24"/>
                <w:szCs w:val="24"/>
                <w:lang w:val="en-US"/>
              </w:rPr>
            </w:pPr>
            <w:r w:rsidRPr="001C6749">
              <w:rPr>
                <w:rFonts w:ascii="Georgia" w:hAnsi="Georgia" w:cs="Times New Roman"/>
                <w:sz w:val="24"/>
                <w:szCs w:val="24"/>
              </w:rPr>
              <w:t>Не зараховано</w:t>
            </w:r>
          </w:p>
        </w:tc>
      </w:tr>
    </w:tbl>
    <w:p w:rsidR="00FB58A3" w:rsidRPr="001C6749" w:rsidRDefault="00FB58A3" w:rsidP="00FB58A3">
      <w:pPr>
        <w:shd w:val="clear" w:color="auto" w:fill="FFFFFF"/>
        <w:spacing w:after="0" w:line="240" w:lineRule="auto"/>
        <w:contextualSpacing/>
        <w:jc w:val="both"/>
        <w:rPr>
          <w:rFonts w:ascii="Georgia" w:hAnsi="Georgia" w:cs="Times New Roman"/>
          <w:spacing w:val="-4"/>
          <w:sz w:val="24"/>
          <w:szCs w:val="24"/>
          <w:lang w:val="uk-UA"/>
        </w:rPr>
      </w:pPr>
    </w:p>
    <w:p w:rsidR="00FB58A3" w:rsidRPr="001C6749" w:rsidRDefault="00FB58A3" w:rsidP="00FB58A3">
      <w:pPr>
        <w:spacing w:after="0" w:line="240" w:lineRule="auto"/>
        <w:ind w:right="-58" w:firstLine="720"/>
        <w:contextualSpacing/>
        <w:jc w:val="both"/>
        <w:rPr>
          <w:rFonts w:ascii="Georgia" w:hAnsi="Georgia" w:cs="Times New Roman"/>
          <w:sz w:val="24"/>
          <w:szCs w:val="24"/>
          <w:lang w:val="ru-RU" w:eastAsia="uk-UA"/>
        </w:rPr>
      </w:pPr>
      <w:r w:rsidRPr="001C6749">
        <w:rPr>
          <w:rFonts w:ascii="Georgia" w:hAnsi="Georgia" w:cs="Times New Roman"/>
          <w:sz w:val="24"/>
          <w:szCs w:val="24"/>
          <w:lang w:val="ru-RU" w:eastAsia="uk-UA"/>
        </w:rPr>
        <w:t>Обговорення програмних питань з дисципліни на практичних заняттях проводиться систематично. Оцінка рівня знань при проведенні модульного поточного контролю та на практичних заняттях здійснюється таким чином:</w:t>
      </w:r>
    </w:p>
    <w:p w:rsidR="00FB58A3" w:rsidRPr="001C6749" w:rsidRDefault="00FB58A3" w:rsidP="00FB58A3">
      <w:pPr>
        <w:spacing w:after="0" w:line="240" w:lineRule="auto"/>
        <w:ind w:right="-57"/>
        <w:contextualSpacing/>
        <w:jc w:val="both"/>
        <w:rPr>
          <w:rFonts w:ascii="Georgia" w:hAnsi="Georgia" w:cs="Times New Roman"/>
          <w:spacing w:val="-4"/>
          <w:sz w:val="24"/>
          <w:szCs w:val="24"/>
          <w:lang w:val="ru-RU" w:eastAsia="uk-UA"/>
        </w:rPr>
      </w:pPr>
      <w:r w:rsidRPr="001C6749">
        <w:rPr>
          <w:rFonts w:ascii="Georgia" w:hAnsi="Georgia" w:cs="Times New Roman"/>
          <w:b/>
          <w:bCs/>
          <w:spacing w:val="-4"/>
          <w:sz w:val="24"/>
          <w:szCs w:val="24"/>
          <w:lang w:val="ru-RU" w:eastAsia="uk-UA"/>
        </w:rPr>
        <w:t>Оцінка «відмінно»:</w:t>
      </w:r>
      <w:r w:rsidRPr="001C6749">
        <w:rPr>
          <w:rFonts w:ascii="Georgia" w:hAnsi="Georgia" w:cs="Times New Roman"/>
          <w:spacing w:val="-4"/>
          <w:sz w:val="24"/>
          <w:szCs w:val="24"/>
          <w:lang w:val="ru-RU" w:eastAsia="uk-UA"/>
        </w:rPr>
        <w:t xml:space="preserve"> студент має систематичні глибокі знання навчального матеріалу; без помилок виконав домашнє завдання; ґрунтовно викладає матеріал, має правильне </w:t>
      </w:r>
      <w:r w:rsidRPr="001C6749">
        <w:rPr>
          <w:rFonts w:ascii="Georgia" w:hAnsi="Georgia" w:cs="Times New Roman"/>
          <w:spacing w:val="-4"/>
          <w:sz w:val="24"/>
          <w:szCs w:val="24"/>
          <w:lang w:val="ru-RU" w:eastAsia="uk-UA"/>
        </w:rPr>
        <w:lastRenderedPageBreak/>
        <w:t>мовлення; активно використовує лексичний мінімум в мовленні, творчо підходить до вирішення поставлених завдань.</w:t>
      </w:r>
    </w:p>
    <w:p w:rsidR="00FB58A3" w:rsidRPr="001C6749" w:rsidRDefault="00FB58A3" w:rsidP="00FB58A3">
      <w:pPr>
        <w:spacing w:after="0" w:line="240" w:lineRule="auto"/>
        <w:ind w:right="-57"/>
        <w:contextualSpacing/>
        <w:jc w:val="both"/>
        <w:rPr>
          <w:rFonts w:ascii="Georgia" w:hAnsi="Georgia" w:cs="Times New Roman"/>
          <w:spacing w:val="-4"/>
          <w:sz w:val="24"/>
          <w:szCs w:val="24"/>
          <w:lang w:val="ru-RU" w:eastAsia="uk-UA"/>
        </w:rPr>
      </w:pPr>
      <w:r w:rsidRPr="001C6749">
        <w:rPr>
          <w:rFonts w:ascii="Georgia" w:hAnsi="Georgia" w:cs="Times New Roman"/>
          <w:b/>
          <w:bCs/>
          <w:spacing w:val="-4"/>
          <w:sz w:val="24"/>
          <w:szCs w:val="24"/>
          <w:lang w:val="ru-RU" w:eastAsia="uk-UA"/>
        </w:rPr>
        <w:t xml:space="preserve">Оцінка «добре»: </w:t>
      </w:r>
      <w:r w:rsidRPr="001C6749">
        <w:rPr>
          <w:rFonts w:ascii="Georgia" w:hAnsi="Georgia" w:cs="Times New Roman"/>
          <w:spacing w:val="-4"/>
          <w:sz w:val="24"/>
          <w:szCs w:val="24"/>
          <w:lang w:val="ru-RU" w:eastAsia="uk-UA"/>
        </w:rPr>
        <w:t>студент засвоїв навчальний матеріал; викладає матеріал у логічній послідовності; виконав домашнє завдання, але допустив у ньому незначні помилки; має незначні помилки в мовленні та недостатньо використовує лексичний мінімум.</w:t>
      </w:r>
    </w:p>
    <w:p w:rsidR="00FB58A3" w:rsidRPr="001C6749" w:rsidRDefault="00FB58A3" w:rsidP="00FB58A3">
      <w:pPr>
        <w:spacing w:after="0" w:line="240" w:lineRule="auto"/>
        <w:ind w:right="-57"/>
        <w:contextualSpacing/>
        <w:jc w:val="both"/>
        <w:rPr>
          <w:rFonts w:ascii="Georgia" w:hAnsi="Georgia" w:cs="Times New Roman"/>
          <w:spacing w:val="-4"/>
          <w:sz w:val="24"/>
          <w:szCs w:val="24"/>
          <w:lang w:val="ru-RU" w:eastAsia="uk-UA"/>
        </w:rPr>
      </w:pPr>
      <w:r w:rsidRPr="001C6749">
        <w:rPr>
          <w:rFonts w:ascii="Georgia" w:hAnsi="Georgia" w:cs="Times New Roman"/>
          <w:b/>
          <w:bCs/>
          <w:spacing w:val="-4"/>
          <w:sz w:val="24"/>
          <w:szCs w:val="24"/>
          <w:lang w:val="ru-RU" w:eastAsia="uk-UA"/>
        </w:rPr>
        <w:t>Оцінка «задовільно»:</w:t>
      </w:r>
      <w:r w:rsidRPr="001C6749">
        <w:rPr>
          <w:rFonts w:ascii="Georgia" w:hAnsi="Georgia" w:cs="Times New Roman"/>
          <w:spacing w:val="-4"/>
          <w:sz w:val="24"/>
          <w:szCs w:val="24"/>
          <w:lang w:val="ru-RU" w:eastAsia="uk-UA"/>
        </w:rPr>
        <w:t xml:space="preserve"> студент засвоїв навчальний матеріал не в повному обсязі; дає неповну відповідь на поставлені питання; допустив значні помилки в домашньому завданні; не володіє лексичним мінімумом модуля; допускає грубі помилки в мовленні.</w:t>
      </w:r>
    </w:p>
    <w:p w:rsidR="00FB58A3" w:rsidRPr="001C6749" w:rsidRDefault="00FB58A3" w:rsidP="00FB58A3">
      <w:pPr>
        <w:spacing w:after="0" w:line="240" w:lineRule="auto"/>
        <w:ind w:right="-57"/>
        <w:contextualSpacing/>
        <w:jc w:val="both"/>
        <w:rPr>
          <w:rFonts w:ascii="Georgia" w:hAnsi="Georgia" w:cs="Times New Roman"/>
          <w:spacing w:val="-4"/>
          <w:sz w:val="24"/>
          <w:szCs w:val="24"/>
          <w:lang w:val="ru-RU"/>
        </w:rPr>
      </w:pPr>
      <w:r w:rsidRPr="001C6749">
        <w:rPr>
          <w:rFonts w:ascii="Georgia" w:hAnsi="Georgia" w:cs="Times New Roman"/>
          <w:b/>
          <w:bCs/>
          <w:spacing w:val="-4"/>
          <w:sz w:val="24"/>
          <w:szCs w:val="24"/>
          <w:lang w:val="ru-RU"/>
        </w:rPr>
        <w:t xml:space="preserve">Оцінка «незадовільно»: </w:t>
      </w:r>
      <w:r w:rsidRPr="001C6749">
        <w:rPr>
          <w:rFonts w:ascii="Georgia" w:hAnsi="Georgia" w:cs="Times New Roman"/>
          <w:spacing w:val="-4"/>
          <w:sz w:val="24"/>
          <w:szCs w:val="24"/>
          <w:lang w:val="ru-RU"/>
        </w:rPr>
        <w:t>студент не засвоїв навчальний матеріал; на може викласти матеріал іноземною мовою; на виконав домашнього завдання; не володіє лексичним мінімумом мовлення.</w:t>
      </w:r>
    </w:p>
    <w:p w:rsidR="00FB58A3" w:rsidRPr="001C6749" w:rsidRDefault="00FB58A3" w:rsidP="00FB58A3">
      <w:pPr>
        <w:spacing w:after="0" w:line="240" w:lineRule="auto"/>
        <w:ind w:right="-57"/>
        <w:contextualSpacing/>
        <w:jc w:val="both"/>
        <w:outlineLvl w:val="0"/>
        <w:rPr>
          <w:rFonts w:ascii="Georgia" w:hAnsi="Georgia" w:cs="Times New Roman"/>
          <w:b/>
          <w:bCs/>
          <w:spacing w:val="-4"/>
          <w:sz w:val="24"/>
          <w:szCs w:val="24"/>
          <w:lang w:eastAsia="uk-UA"/>
        </w:rPr>
      </w:pPr>
      <w:r w:rsidRPr="001C6749">
        <w:rPr>
          <w:rFonts w:ascii="Georgia" w:hAnsi="Georgia" w:cs="Times New Roman"/>
          <w:b/>
          <w:bCs/>
          <w:spacing w:val="-4"/>
          <w:sz w:val="24"/>
          <w:szCs w:val="24"/>
          <w:lang w:eastAsia="uk-UA"/>
        </w:rPr>
        <w:t>Об’єкти поточного контролю:</w:t>
      </w:r>
    </w:p>
    <w:p w:rsidR="00FB58A3" w:rsidRPr="001C6749" w:rsidRDefault="00FB58A3" w:rsidP="00FB58A3">
      <w:pPr>
        <w:numPr>
          <w:ilvl w:val="0"/>
          <w:numId w:val="2"/>
        </w:numPr>
        <w:spacing w:after="0" w:line="240" w:lineRule="auto"/>
        <w:ind w:left="0" w:right="-57" w:firstLine="284"/>
        <w:contextualSpacing/>
        <w:jc w:val="both"/>
        <w:rPr>
          <w:rFonts w:ascii="Georgia" w:hAnsi="Georgia" w:cs="Times New Roman"/>
          <w:spacing w:val="-4"/>
          <w:sz w:val="24"/>
          <w:szCs w:val="24"/>
        </w:rPr>
      </w:pPr>
      <w:r w:rsidRPr="001C6749">
        <w:rPr>
          <w:rFonts w:ascii="Georgia" w:hAnsi="Georgia" w:cs="Times New Roman"/>
          <w:spacing w:val="-4"/>
          <w:sz w:val="24"/>
          <w:szCs w:val="24"/>
        </w:rPr>
        <w:t>відвідування практичних занять;</w:t>
      </w:r>
    </w:p>
    <w:p w:rsidR="00FB58A3" w:rsidRPr="001C6749" w:rsidRDefault="00FB58A3" w:rsidP="00FB58A3">
      <w:pPr>
        <w:numPr>
          <w:ilvl w:val="0"/>
          <w:numId w:val="2"/>
        </w:numPr>
        <w:spacing w:after="0" w:line="240" w:lineRule="auto"/>
        <w:ind w:left="0" w:right="-57" w:firstLine="284"/>
        <w:contextualSpacing/>
        <w:jc w:val="both"/>
        <w:rPr>
          <w:rFonts w:ascii="Georgia" w:hAnsi="Georgia" w:cs="Times New Roman"/>
          <w:spacing w:val="-4"/>
          <w:sz w:val="24"/>
          <w:szCs w:val="24"/>
          <w:lang w:val="ru-RU"/>
        </w:rPr>
      </w:pPr>
      <w:r w:rsidRPr="001C6749">
        <w:rPr>
          <w:rFonts w:ascii="Georgia" w:hAnsi="Georgia" w:cs="Times New Roman"/>
          <w:spacing w:val="-4"/>
          <w:sz w:val="24"/>
          <w:szCs w:val="24"/>
          <w:lang w:val="ru-RU"/>
        </w:rPr>
        <w:t>систематичність та активність роботи на практичних заняттях;</w:t>
      </w:r>
    </w:p>
    <w:p w:rsidR="00FB58A3" w:rsidRPr="001C6749" w:rsidRDefault="00FB58A3" w:rsidP="00FB58A3">
      <w:pPr>
        <w:numPr>
          <w:ilvl w:val="0"/>
          <w:numId w:val="2"/>
        </w:numPr>
        <w:spacing w:after="0" w:line="240" w:lineRule="auto"/>
        <w:ind w:left="0" w:right="-57" w:firstLine="284"/>
        <w:contextualSpacing/>
        <w:jc w:val="both"/>
        <w:rPr>
          <w:rFonts w:ascii="Georgia" w:hAnsi="Georgia" w:cs="Times New Roman"/>
          <w:spacing w:val="-4"/>
          <w:sz w:val="24"/>
          <w:szCs w:val="24"/>
        </w:rPr>
      </w:pPr>
      <w:r w:rsidRPr="001C6749">
        <w:rPr>
          <w:rFonts w:ascii="Georgia" w:hAnsi="Georgia" w:cs="Times New Roman"/>
          <w:spacing w:val="-4"/>
          <w:sz w:val="24"/>
          <w:szCs w:val="24"/>
        </w:rPr>
        <w:t>виконання модульних контрольних робіт;</w:t>
      </w:r>
    </w:p>
    <w:p w:rsidR="00FB58A3" w:rsidRDefault="00FB58A3" w:rsidP="00FB58A3">
      <w:pPr>
        <w:numPr>
          <w:ilvl w:val="0"/>
          <w:numId w:val="2"/>
        </w:numPr>
        <w:spacing w:after="0" w:line="240" w:lineRule="auto"/>
        <w:ind w:left="0" w:right="-57" w:firstLine="284"/>
        <w:contextualSpacing/>
        <w:jc w:val="both"/>
        <w:rPr>
          <w:rFonts w:ascii="Georgia" w:hAnsi="Georgia" w:cs="Times New Roman"/>
          <w:spacing w:val="-4"/>
          <w:sz w:val="24"/>
          <w:szCs w:val="24"/>
          <w:lang w:val="ru-RU"/>
        </w:rPr>
      </w:pPr>
      <w:r w:rsidRPr="001C6749">
        <w:rPr>
          <w:rFonts w:ascii="Georgia" w:hAnsi="Georgia" w:cs="Times New Roman"/>
          <w:spacing w:val="-4"/>
          <w:sz w:val="24"/>
          <w:szCs w:val="24"/>
          <w:lang w:val="ru-RU"/>
        </w:rPr>
        <w:t>виконання завдань для самостійного опрацювання та індивідуальних завдань;</w:t>
      </w:r>
    </w:p>
    <w:p w:rsidR="00FB58A3" w:rsidRPr="001C6749" w:rsidRDefault="00FB58A3" w:rsidP="00FB58A3">
      <w:pPr>
        <w:numPr>
          <w:ilvl w:val="0"/>
          <w:numId w:val="2"/>
        </w:numPr>
        <w:spacing w:after="0" w:line="240" w:lineRule="auto"/>
        <w:ind w:left="0" w:right="-57" w:firstLine="284"/>
        <w:contextualSpacing/>
        <w:jc w:val="both"/>
        <w:rPr>
          <w:rFonts w:ascii="Georgia" w:hAnsi="Georgia" w:cs="Times New Roman"/>
          <w:spacing w:val="-4"/>
          <w:sz w:val="24"/>
          <w:szCs w:val="24"/>
          <w:lang w:val="ru-RU"/>
        </w:rPr>
      </w:pPr>
      <w:r>
        <w:rPr>
          <w:rFonts w:ascii="Georgia" w:hAnsi="Georgia" w:cs="Times New Roman"/>
          <w:spacing w:val="-4"/>
          <w:sz w:val="24"/>
          <w:szCs w:val="24"/>
          <w:lang w:val="ru-RU"/>
        </w:rPr>
        <w:t>виконання фінального групового проєкту</w:t>
      </w:r>
    </w:p>
    <w:p w:rsidR="00FB58A3" w:rsidRPr="00FB58A3" w:rsidRDefault="00FB58A3" w:rsidP="00FB58A3">
      <w:pPr>
        <w:spacing w:after="0" w:line="240" w:lineRule="auto"/>
        <w:ind w:right="-57"/>
        <w:contextualSpacing/>
        <w:jc w:val="both"/>
        <w:rPr>
          <w:rFonts w:ascii="Georgia" w:hAnsi="Georgia" w:cs="Times New Roman"/>
          <w:spacing w:val="-4"/>
          <w:sz w:val="24"/>
          <w:szCs w:val="24"/>
          <w:lang w:val="ru-RU" w:eastAsia="uk-UA"/>
        </w:rPr>
      </w:pPr>
      <w:r w:rsidRPr="001C6749">
        <w:rPr>
          <w:rFonts w:ascii="Georgia" w:hAnsi="Georgia" w:cs="Times New Roman"/>
          <w:spacing w:val="-4"/>
          <w:sz w:val="24"/>
          <w:szCs w:val="24"/>
          <w:lang w:val="ru-RU" w:eastAsia="uk-UA"/>
        </w:rPr>
        <w:t>Модульний контроль за вивченням матеріалу дисципліни здійснюється за 25 бальною шкалою. Структура кожного комплексу завдань за модулями містить завдання різного рівня складності для перевірки рівня засвоєння грама</w:t>
      </w:r>
      <w:r>
        <w:rPr>
          <w:rFonts w:ascii="Georgia" w:hAnsi="Georgia" w:cs="Times New Roman"/>
          <w:spacing w:val="-4"/>
          <w:sz w:val="24"/>
          <w:szCs w:val="24"/>
          <w:lang w:val="ru-RU" w:eastAsia="uk-UA"/>
        </w:rPr>
        <w:t xml:space="preserve">тичного і лексичного мінімуму. </w:t>
      </w:r>
      <w:bookmarkStart w:id="0" w:name="_GoBack"/>
      <w:bookmarkEnd w:id="0"/>
    </w:p>
    <w:p w:rsidR="00BD67B5" w:rsidRPr="001C6749" w:rsidRDefault="00BD67B5" w:rsidP="00BD67B5">
      <w:pPr>
        <w:tabs>
          <w:tab w:val="left" w:pos="3900"/>
        </w:tabs>
        <w:spacing w:after="0" w:line="240" w:lineRule="auto"/>
        <w:contextualSpacing/>
        <w:jc w:val="center"/>
        <w:rPr>
          <w:rFonts w:ascii="Georgia" w:eastAsia="Times New Roman" w:hAnsi="Georgia" w:cs="Times New Roman"/>
          <w:b/>
          <w:sz w:val="24"/>
          <w:szCs w:val="24"/>
          <w:lang w:val="uk-UA" w:eastAsia="ru-RU"/>
        </w:rPr>
      </w:pPr>
    </w:p>
    <w:p w:rsidR="00061804" w:rsidRPr="00FB58A3" w:rsidRDefault="00061804" w:rsidP="00FB58A3">
      <w:pPr>
        <w:pStyle w:val="ListParagraph"/>
        <w:widowControl w:val="0"/>
        <w:numPr>
          <w:ilvl w:val="0"/>
          <w:numId w:val="60"/>
        </w:numPr>
        <w:tabs>
          <w:tab w:val="left" w:pos="2835"/>
        </w:tabs>
        <w:autoSpaceDE w:val="0"/>
        <w:autoSpaceDN w:val="0"/>
        <w:spacing w:before="72" w:after="0" w:line="240" w:lineRule="auto"/>
        <w:contextualSpacing w:val="0"/>
        <w:rPr>
          <w:rFonts w:ascii="Georgia" w:hAnsi="Georgia"/>
          <w:b/>
          <w:color w:val="000000" w:themeColor="text1"/>
          <w:sz w:val="24"/>
        </w:rPr>
      </w:pPr>
      <w:r w:rsidRPr="00061804">
        <w:rPr>
          <w:rFonts w:ascii="Georgia" w:hAnsi="Georgia"/>
          <w:b/>
          <w:color w:val="000000" w:themeColor="text1"/>
          <w:sz w:val="24"/>
        </w:rPr>
        <w:t>ПРОГРАМА НАВЧАЛЬНОЇ</w:t>
      </w:r>
      <w:r w:rsidRPr="00061804">
        <w:rPr>
          <w:rFonts w:ascii="Georgia" w:hAnsi="Georgia"/>
          <w:b/>
          <w:color w:val="000000" w:themeColor="text1"/>
          <w:spacing w:val="-2"/>
          <w:sz w:val="24"/>
        </w:rPr>
        <w:t xml:space="preserve"> </w:t>
      </w:r>
      <w:r w:rsidRPr="00061804">
        <w:rPr>
          <w:rFonts w:ascii="Georgia" w:hAnsi="Georgia"/>
          <w:b/>
          <w:color w:val="000000" w:themeColor="text1"/>
          <w:sz w:val="24"/>
        </w:rPr>
        <w:t>ДИСЦИПЛІНИ</w:t>
      </w:r>
    </w:p>
    <w:p w:rsidR="00BD67B5" w:rsidRPr="00FB58A3" w:rsidRDefault="00061804" w:rsidP="00061804">
      <w:pPr>
        <w:pStyle w:val="ListParagraph"/>
        <w:tabs>
          <w:tab w:val="left" w:pos="2835"/>
        </w:tabs>
        <w:spacing w:before="72"/>
        <w:ind w:left="3060"/>
        <w:rPr>
          <w:rFonts w:ascii="Georgia" w:hAnsi="Georgia"/>
          <w:b/>
          <w:color w:val="000000" w:themeColor="text1"/>
          <w:sz w:val="24"/>
          <w:lang w:val="ru-RU"/>
        </w:rPr>
      </w:pPr>
      <w:r w:rsidRPr="00FB58A3">
        <w:rPr>
          <w:rFonts w:ascii="Georgia" w:hAnsi="Georgia"/>
          <w:b/>
          <w:color w:val="000000" w:themeColor="text1"/>
          <w:sz w:val="24"/>
          <w:lang w:val="ru-RU"/>
        </w:rPr>
        <w:t>6.1. Зміст навчальної дисципліни</w:t>
      </w:r>
    </w:p>
    <w:p w:rsidR="00BD67B5" w:rsidRPr="001C6749" w:rsidRDefault="00BD67B5" w:rsidP="00BD67B5">
      <w:pPr>
        <w:tabs>
          <w:tab w:val="left" w:pos="3900"/>
        </w:tabs>
        <w:spacing w:after="0" w:line="240" w:lineRule="auto"/>
        <w:contextualSpacing/>
        <w:jc w:val="center"/>
        <w:rPr>
          <w:rFonts w:ascii="Georgia" w:eastAsia="Times New Roman" w:hAnsi="Georgia" w:cs="Times New Roman"/>
          <w:b/>
          <w:i/>
          <w:sz w:val="24"/>
          <w:szCs w:val="24"/>
          <w:u w:val="single"/>
          <w:lang w:val="uk-UA" w:eastAsia="ru-RU"/>
        </w:rPr>
      </w:pPr>
      <w:r w:rsidRPr="001C6749">
        <w:rPr>
          <w:rFonts w:ascii="Georgia" w:eastAsia="Times New Roman" w:hAnsi="Georgia" w:cs="Times New Roman"/>
          <w:b/>
          <w:i/>
          <w:sz w:val="24"/>
          <w:szCs w:val="24"/>
          <w:u w:val="single"/>
          <w:lang w:val="uk-UA" w:eastAsia="ru-RU"/>
        </w:rPr>
        <w:t>Змістовий модуль 1.</w:t>
      </w:r>
    </w:p>
    <w:p w:rsidR="00BD67B5" w:rsidRPr="001C6749" w:rsidRDefault="00BD67B5" w:rsidP="00BD67B5">
      <w:pPr>
        <w:spacing w:after="0" w:line="240" w:lineRule="auto"/>
        <w:contextualSpacing/>
        <w:jc w:val="both"/>
        <w:rPr>
          <w:rFonts w:ascii="Georgia" w:eastAsia="Times New Roman" w:hAnsi="Georgia" w:cs="Times New Roman"/>
          <w:sz w:val="24"/>
          <w:szCs w:val="24"/>
          <w:lang w:val="uk-UA" w:eastAsia="ru-RU"/>
        </w:rPr>
      </w:pPr>
      <w:r w:rsidRPr="001C6749">
        <w:rPr>
          <w:rFonts w:ascii="Georgia" w:eastAsia="Times New Roman" w:hAnsi="Georgia" w:cs="Times New Roman"/>
          <w:b/>
          <w:sz w:val="24"/>
          <w:szCs w:val="24"/>
          <w:lang w:val="uk-UA" w:eastAsia="ru-RU"/>
        </w:rPr>
        <w:t>Тема 1</w:t>
      </w:r>
      <w:r w:rsidRPr="001C6749">
        <w:rPr>
          <w:rFonts w:ascii="Georgia" w:eastAsia="Times New Roman" w:hAnsi="Georgia" w:cs="Times New Roman"/>
          <w:sz w:val="24"/>
          <w:szCs w:val="24"/>
          <w:lang w:val="uk-UA" w:eastAsia="ru-RU"/>
        </w:rPr>
        <w:t xml:space="preserve">  </w:t>
      </w:r>
      <w:r w:rsidR="00E739F5">
        <w:rPr>
          <w:rFonts w:ascii="Georgia" w:hAnsi="Georgia" w:cs="Times New Roman"/>
          <w:sz w:val="24"/>
          <w:szCs w:val="24"/>
          <w:lang w:val="uk-UA"/>
        </w:rPr>
        <w:t xml:space="preserve">Бізнес-комунікація, її види та функції. </w:t>
      </w:r>
      <w:r w:rsidRPr="001C6749">
        <w:rPr>
          <w:rFonts w:ascii="Georgia" w:eastAsia="Times New Roman" w:hAnsi="Georgia" w:cs="Times New Roman"/>
          <w:sz w:val="24"/>
          <w:szCs w:val="24"/>
          <w:lang w:val="uk-UA" w:eastAsia="ru-RU"/>
        </w:rPr>
        <w:t>Жанрово-стилістичні особливості офіційно-ділового стилю.</w:t>
      </w:r>
      <w:r w:rsidR="0055256E">
        <w:rPr>
          <w:rFonts w:ascii="Georgia" w:eastAsia="Times New Roman" w:hAnsi="Georgia" w:cs="Times New Roman"/>
          <w:sz w:val="24"/>
          <w:szCs w:val="24"/>
          <w:lang w:val="uk-UA" w:eastAsia="ru-RU"/>
        </w:rPr>
        <w:t xml:space="preserve"> </w:t>
      </w:r>
      <w:r w:rsidR="0055256E" w:rsidRPr="001C6749">
        <w:rPr>
          <w:rFonts w:ascii="Georgia" w:hAnsi="Georgia" w:cs="Times New Roman"/>
          <w:sz w:val="24"/>
          <w:szCs w:val="24"/>
          <w:lang w:val="uk-UA"/>
        </w:rPr>
        <w:t>Термінологія ділового спілкування загального використання.</w:t>
      </w:r>
      <w:r w:rsidRPr="001C6749">
        <w:rPr>
          <w:rFonts w:ascii="Georgia" w:eastAsia="Times New Roman" w:hAnsi="Georgia" w:cs="Times New Roman"/>
          <w:sz w:val="24"/>
          <w:szCs w:val="24"/>
          <w:lang w:val="uk-UA" w:eastAsia="ru-RU"/>
        </w:rPr>
        <w:t xml:space="preserve"> Жанрова класифікація офіційних документів.</w:t>
      </w:r>
      <w:r w:rsidR="0055256E">
        <w:rPr>
          <w:rFonts w:ascii="Georgia" w:eastAsia="Times New Roman" w:hAnsi="Georgia" w:cs="Times New Roman"/>
          <w:sz w:val="24"/>
          <w:szCs w:val="24"/>
          <w:lang w:val="uk-UA" w:eastAsia="ru-RU"/>
        </w:rPr>
        <w:t xml:space="preserve"> Формат документів.</w:t>
      </w:r>
    </w:p>
    <w:p w:rsidR="0055256E" w:rsidRPr="0011080A" w:rsidRDefault="00BD67B5" w:rsidP="0055256E">
      <w:pPr>
        <w:spacing w:after="0" w:line="240" w:lineRule="auto"/>
        <w:contextualSpacing/>
        <w:jc w:val="both"/>
        <w:rPr>
          <w:rFonts w:ascii="Georgia" w:hAnsi="Georgia" w:cs="Times New Roman"/>
          <w:sz w:val="24"/>
          <w:szCs w:val="24"/>
          <w:lang w:val="uk-UA"/>
        </w:rPr>
      </w:pPr>
      <w:r w:rsidRPr="001C6749">
        <w:rPr>
          <w:rFonts w:ascii="Georgia" w:eastAsia="Times New Roman" w:hAnsi="Georgia" w:cs="Times New Roman"/>
          <w:b/>
          <w:sz w:val="24"/>
          <w:szCs w:val="24"/>
          <w:lang w:val="uk-UA" w:eastAsia="ru-RU"/>
        </w:rPr>
        <w:t>Тема 2</w:t>
      </w:r>
      <w:r w:rsidRPr="001C6749">
        <w:rPr>
          <w:rFonts w:ascii="Georgia" w:eastAsia="Times New Roman" w:hAnsi="Georgia" w:cs="Times New Roman"/>
          <w:sz w:val="24"/>
          <w:szCs w:val="24"/>
          <w:lang w:val="uk-UA" w:eastAsia="ru-RU"/>
        </w:rPr>
        <w:t xml:space="preserve"> </w:t>
      </w:r>
      <w:r w:rsidRPr="001C6749">
        <w:rPr>
          <w:rFonts w:ascii="Georgia" w:hAnsi="Georgia" w:cs="Times New Roman"/>
          <w:sz w:val="24"/>
          <w:szCs w:val="24"/>
          <w:lang w:val="uk-UA"/>
        </w:rPr>
        <w:t xml:space="preserve"> </w:t>
      </w:r>
      <w:r w:rsidR="0011080A">
        <w:rPr>
          <w:rFonts w:ascii="Georgia" w:hAnsi="Georgia" w:cs="Times New Roman"/>
          <w:sz w:val="24"/>
          <w:szCs w:val="24"/>
          <w:lang w:val="uk-UA"/>
        </w:rPr>
        <w:t>Корпоративна модель Маккінсі. Тверді та м</w:t>
      </w:r>
      <w:r w:rsidR="0011080A" w:rsidRPr="0011080A">
        <w:rPr>
          <w:rFonts w:ascii="Georgia" w:hAnsi="Georgia" w:cs="Times New Roman"/>
          <w:sz w:val="24"/>
          <w:szCs w:val="24"/>
          <w:lang w:val="ru-RU"/>
        </w:rPr>
        <w:t>’</w:t>
      </w:r>
      <w:r w:rsidR="0011080A">
        <w:rPr>
          <w:rFonts w:ascii="Georgia" w:hAnsi="Georgia" w:cs="Times New Roman"/>
          <w:sz w:val="24"/>
          <w:szCs w:val="24"/>
          <w:lang w:val="uk-UA"/>
        </w:rPr>
        <w:t xml:space="preserve">які навички.  </w:t>
      </w:r>
      <w:r w:rsidR="0011080A" w:rsidRPr="0011080A">
        <w:rPr>
          <w:rFonts w:ascii="Georgia" w:hAnsi="Georgia" w:cs="Times New Roman"/>
          <w:sz w:val="24"/>
          <w:szCs w:val="24"/>
          <w:lang w:val="uk-UA"/>
        </w:rPr>
        <w:t xml:space="preserve">Лідерство. Види підприємств. </w:t>
      </w:r>
      <w:r w:rsidR="0055256E">
        <w:rPr>
          <w:rFonts w:ascii="Georgia" w:hAnsi="Georgia" w:cs="Times New Roman"/>
          <w:sz w:val="24"/>
          <w:szCs w:val="24"/>
          <w:lang w:val="uk-UA"/>
        </w:rPr>
        <w:t>Ключові терміни і поняття, а</w:t>
      </w:r>
      <w:r w:rsidRPr="0055256E">
        <w:rPr>
          <w:rFonts w:ascii="Georgia" w:hAnsi="Georgia" w:cs="Times New Roman"/>
          <w:sz w:val="24"/>
          <w:szCs w:val="24"/>
          <w:lang w:val="uk-UA"/>
        </w:rPr>
        <w:t>бревіатури</w:t>
      </w:r>
      <w:r w:rsidR="0055256E" w:rsidRPr="0055256E">
        <w:rPr>
          <w:rFonts w:ascii="Georgia" w:hAnsi="Georgia" w:cs="Times New Roman"/>
          <w:sz w:val="24"/>
          <w:szCs w:val="24"/>
          <w:lang w:val="uk-UA"/>
        </w:rPr>
        <w:t xml:space="preserve"> </w:t>
      </w:r>
      <w:r w:rsidR="0055256E">
        <w:rPr>
          <w:rFonts w:ascii="Georgia" w:hAnsi="Georgia" w:cs="Times New Roman"/>
          <w:sz w:val="24"/>
          <w:szCs w:val="24"/>
          <w:lang w:val="uk-UA"/>
        </w:rPr>
        <w:t xml:space="preserve">англійською та українською мовами. </w:t>
      </w:r>
    </w:p>
    <w:p w:rsidR="0011080A" w:rsidRPr="0011080A" w:rsidRDefault="00BD67B5" w:rsidP="00BD67B5">
      <w:pPr>
        <w:spacing w:after="0" w:line="240" w:lineRule="auto"/>
        <w:contextualSpacing/>
        <w:jc w:val="both"/>
        <w:rPr>
          <w:rFonts w:ascii="Georgia" w:hAnsi="Georgia" w:cs="Times New Roman"/>
          <w:sz w:val="24"/>
          <w:szCs w:val="24"/>
          <w:lang w:val="uk-UA"/>
        </w:rPr>
      </w:pPr>
      <w:r w:rsidRPr="001C6749">
        <w:rPr>
          <w:rFonts w:ascii="Georgia" w:eastAsia="Times New Roman" w:hAnsi="Georgia" w:cs="Times New Roman"/>
          <w:b/>
          <w:sz w:val="24"/>
          <w:szCs w:val="24"/>
          <w:lang w:val="uk-UA" w:eastAsia="ru-RU"/>
        </w:rPr>
        <w:t>Тема 3</w:t>
      </w:r>
      <w:r w:rsidRPr="001C6749">
        <w:rPr>
          <w:rFonts w:ascii="Georgia" w:eastAsia="Times New Roman" w:hAnsi="Georgia" w:cs="Times New Roman"/>
          <w:sz w:val="24"/>
          <w:szCs w:val="24"/>
          <w:lang w:val="uk-UA" w:eastAsia="ru-RU"/>
        </w:rPr>
        <w:t xml:space="preserve"> </w:t>
      </w:r>
      <w:r w:rsidR="0011080A">
        <w:rPr>
          <w:rFonts w:ascii="Georgia" w:hAnsi="Georgia" w:cs="Times New Roman"/>
          <w:sz w:val="24"/>
          <w:szCs w:val="24"/>
          <w:lang w:val="uk-UA"/>
        </w:rPr>
        <w:t xml:space="preserve"> </w:t>
      </w:r>
      <w:r w:rsidR="0011080A" w:rsidRPr="001C6749">
        <w:rPr>
          <w:rFonts w:ascii="Georgia" w:hAnsi="Georgia" w:cs="Times New Roman"/>
          <w:sz w:val="24"/>
          <w:szCs w:val="24"/>
          <w:lang w:val="ru-RU"/>
        </w:rPr>
        <w:t>Структ</w:t>
      </w:r>
      <w:r w:rsidR="0011080A">
        <w:rPr>
          <w:rFonts w:ascii="Georgia" w:hAnsi="Georgia" w:cs="Times New Roman"/>
          <w:sz w:val="24"/>
          <w:szCs w:val="24"/>
          <w:lang w:val="ru-RU"/>
        </w:rPr>
        <w:t xml:space="preserve">ура компанії. </w:t>
      </w:r>
      <w:r w:rsidR="0011080A" w:rsidRPr="0011080A">
        <w:rPr>
          <w:rFonts w:ascii="Georgia" w:hAnsi="Georgia" w:cs="Times New Roman"/>
          <w:sz w:val="24"/>
          <w:szCs w:val="24"/>
          <w:lang w:val="uk-UA"/>
        </w:rPr>
        <w:t>Види підприємств. Ключові терміни і поняття. Абревіатури.</w:t>
      </w:r>
      <w:r w:rsidR="0011080A">
        <w:rPr>
          <w:rFonts w:ascii="Georgia" w:hAnsi="Georgia" w:cs="Times New Roman"/>
          <w:sz w:val="24"/>
          <w:szCs w:val="24"/>
          <w:lang w:val="uk-UA"/>
        </w:rPr>
        <w:t xml:space="preserve"> Види організаційно-правової організації підприємств англійською та українською мовами. </w:t>
      </w:r>
    </w:p>
    <w:p w:rsidR="00BD67B5" w:rsidRDefault="00BD67B5" w:rsidP="00BD67B5">
      <w:pPr>
        <w:spacing w:after="0" w:line="240" w:lineRule="auto"/>
        <w:contextualSpacing/>
        <w:jc w:val="both"/>
        <w:rPr>
          <w:rFonts w:ascii="Georgia" w:hAnsi="Georgia" w:cs="Times New Roman"/>
          <w:sz w:val="24"/>
          <w:szCs w:val="24"/>
          <w:lang w:val="uk-UA"/>
        </w:rPr>
      </w:pPr>
      <w:r w:rsidRPr="001C6749">
        <w:rPr>
          <w:rFonts w:ascii="Georgia" w:hAnsi="Georgia" w:cs="Times New Roman"/>
          <w:b/>
          <w:sz w:val="24"/>
          <w:szCs w:val="24"/>
          <w:lang w:val="uk-UA"/>
        </w:rPr>
        <w:t>Тема 4</w:t>
      </w:r>
      <w:r w:rsidRPr="001C6749">
        <w:rPr>
          <w:rFonts w:ascii="Georgia" w:hAnsi="Georgia" w:cs="Times New Roman"/>
          <w:sz w:val="24"/>
          <w:szCs w:val="24"/>
          <w:lang w:val="uk-UA"/>
        </w:rPr>
        <w:t>. Особливості написання ділової кореспонденції. Типологія офіційно-ділових листів. Структура ділового листа, його частини та їх розміщення.</w:t>
      </w:r>
      <w:r w:rsidRPr="001C6749">
        <w:rPr>
          <w:rFonts w:ascii="Georgia" w:eastAsia="Times New Roman" w:hAnsi="Georgia" w:cs="Times New Roman"/>
          <w:sz w:val="24"/>
          <w:szCs w:val="24"/>
          <w:lang w:val="uk-UA" w:eastAsia="ru-RU"/>
        </w:rPr>
        <w:t xml:space="preserve"> Порівняльний </w:t>
      </w:r>
      <w:r w:rsidRPr="001C6749">
        <w:rPr>
          <w:rFonts w:ascii="Georgia" w:hAnsi="Georgia" w:cs="Times New Roman"/>
          <w:sz w:val="24"/>
          <w:szCs w:val="24"/>
          <w:lang w:val="uk-UA"/>
        </w:rPr>
        <w:t>аналіз зразків написання ділових листів англійською та українською мовами. Особливості оформлення листів-заяв, рекомендаційних листів.</w:t>
      </w:r>
      <w:r w:rsidR="0011080A">
        <w:rPr>
          <w:rFonts w:ascii="Georgia" w:hAnsi="Georgia" w:cs="Times New Roman"/>
          <w:sz w:val="24"/>
          <w:szCs w:val="24"/>
          <w:lang w:val="uk-UA"/>
        </w:rPr>
        <w:t xml:space="preserve"> Написання резюме та супроводжуючого листа за форматом </w:t>
      </w:r>
      <w:r w:rsidR="0011080A">
        <w:rPr>
          <w:rFonts w:ascii="Georgia" w:hAnsi="Georgia" w:cs="Times New Roman"/>
          <w:sz w:val="24"/>
          <w:szCs w:val="24"/>
        </w:rPr>
        <w:t>EUROPASS</w:t>
      </w:r>
      <w:r w:rsidR="0011080A">
        <w:rPr>
          <w:rFonts w:ascii="Georgia" w:hAnsi="Georgia" w:cs="Times New Roman"/>
          <w:sz w:val="24"/>
          <w:szCs w:val="24"/>
          <w:lang w:val="uk-UA"/>
        </w:rPr>
        <w:t>.</w:t>
      </w:r>
    </w:p>
    <w:p w:rsidR="00BD67B5" w:rsidRPr="001C6749" w:rsidRDefault="0011080A" w:rsidP="00BD67B5">
      <w:pPr>
        <w:spacing w:after="0" w:line="240" w:lineRule="auto"/>
        <w:contextualSpacing/>
        <w:jc w:val="both"/>
        <w:rPr>
          <w:rFonts w:ascii="Georgia" w:hAnsi="Georgia" w:cs="Times New Roman"/>
          <w:sz w:val="24"/>
          <w:szCs w:val="24"/>
          <w:lang w:val="uk-UA"/>
        </w:rPr>
      </w:pPr>
      <w:r w:rsidRPr="001C6749">
        <w:rPr>
          <w:rFonts w:ascii="Georgia" w:eastAsia="Times New Roman" w:hAnsi="Georgia" w:cs="Times New Roman"/>
          <w:b/>
          <w:sz w:val="24"/>
          <w:szCs w:val="24"/>
          <w:lang w:val="uk-UA" w:eastAsia="ru-RU"/>
        </w:rPr>
        <w:t>Тема 5.</w:t>
      </w:r>
      <w:r w:rsidRPr="001C6749">
        <w:rPr>
          <w:rFonts w:ascii="Georgia" w:eastAsia="Times New Roman" w:hAnsi="Georgia" w:cs="Times New Roman"/>
          <w:sz w:val="24"/>
          <w:szCs w:val="24"/>
          <w:lang w:val="uk-UA" w:eastAsia="ru-RU"/>
        </w:rPr>
        <w:t xml:space="preserve"> </w:t>
      </w:r>
      <w:r w:rsidRPr="001C6749">
        <w:rPr>
          <w:rFonts w:ascii="Georgia" w:hAnsi="Georgia" w:cs="Times New Roman"/>
          <w:sz w:val="24"/>
          <w:szCs w:val="24"/>
          <w:lang w:val="uk-UA"/>
        </w:rPr>
        <w:t>Особливості та різновиди контрактів. Використання спеціалізованої термінології для оформлення контрактів. Особливості оформлення листів-запитів, листів-скарг.</w:t>
      </w:r>
      <w:r w:rsidR="0055256E">
        <w:rPr>
          <w:rFonts w:ascii="Georgia" w:hAnsi="Georgia" w:cs="Times New Roman"/>
          <w:sz w:val="24"/>
          <w:szCs w:val="24"/>
          <w:lang w:val="uk-UA"/>
        </w:rPr>
        <w:t xml:space="preserve"> </w:t>
      </w:r>
      <w:r w:rsidR="0055256E" w:rsidRPr="001C6749">
        <w:rPr>
          <w:rFonts w:ascii="Georgia" w:eastAsia="Times New Roman" w:hAnsi="Georgia" w:cs="Times New Roman"/>
          <w:sz w:val="24"/>
          <w:szCs w:val="24"/>
          <w:lang w:val="uk-UA" w:eastAsia="ru-RU"/>
        </w:rPr>
        <w:t xml:space="preserve">Порівняльний </w:t>
      </w:r>
      <w:r w:rsidR="0055256E" w:rsidRPr="001C6749">
        <w:rPr>
          <w:rFonts w:ascii="Georgia" w:hAnsi="Georgia" w:cs="Times New Roman"/>
          <w:sz w:val="24"/>
          <w:szCs w:val="24"/>
          <w:lang w:val="uk-UA"/>
        </w:rPr>
        <w:t xml:space="preserve">аналіз зразків </w:t>
      </w:r>
      <w:r w:rsidR="0055256E">
        <w:rPr>
          <w:rFonts w:ascii="Georgia" w:hAnsi="Georgia" w:cs="Times New Roman"/>
          <w:sz w:val="24"/>
          <w:szCs w:val="24"/>
          <w:lang w:val="uk-UA"/>
        </w:rPr>
        <w:t>контрактів</w:t>
      </w:r>
      <w:r w:rsidR="0055256E" w:rsidRPr="001C6749">
        <w:rPr>
          <w:rFonts w:ascii="Georgia" w:hAnsi="Georgia" w:cs="Times New Roman"/>
          <w:sz w:val="24"/>
          <w:szCs w:val="24"/>
          <w:lang w:val="uk-UA"/>
        </w:rPr>
        <w:t xml:space="preserve"> англійською та українською мовами.</w:t>
      </w:r>
      <w:r w:rsidR="0055256E">
        <w:rPr>
          <w:rFonts w:ascii="Georgia" w:hAnsi="Georgia" w:cs="Times New Roman"/>
          <w:sz w:val="24"/>
          <w:szCs w:val="24"/>
          <w:lang w:val="uk-UA"/>
        </w:rPr>
        <w:t xml:space="preserve"> </w:t>
      </w:r>
      <w:r w:rsidRPr="001C6749">
        <w:rPr>
          <w:rFonts w:ascii="Georgia" w:hAnsi="Georgia" w:cs="Times New Roman"/>
          <w:sz w:val="24"/>
          <w:szCs w:val="24"/>
          <w:lang w:val="uk-UA"/>
        </w:rPr>
        <w:t>Мовленнєві шаблони. Мовні кліше і лексичні одиниці ділового англійсько</w:t>
      </w:r>
      <w:r>
        <w:rPr>
          <w:rFonts w:ascii="Georgia" w:hAnsi="Georgia" w:cs="Times New Roman"/>
          <w:sz w:val="24"/>
          <w:szCs w:val="24"/>
          <w:lang w:val="uk-UA"/>
        </w:rPr>
        <w:t xml:space="preserve">го і американського мовлення; </w:t>
      </w:r>
      <w:r w:rsidRPr="001C6749">
        <w:rPr>
          <w:rFonts w:ascii="Georgia" w:hAnsi="Georgia" w:cs="Times New Roman"/>
          <w:sz w:val="24"/>
          <w:szCs w:val="24"/>
          <w:lang w:val="uk-UA"/>
        </w:rPr>
        <w:t>способи відтворення ідіоматичних виразів, інтернаціональної лексики, реалій; правила перекладу ділової кореспонденції, контрактів, патентів та інших документів; лексич</w:t>
      </w:r>
      <w:r w:rsidR="0055256E">
        <w:rPr>
          <w:rFonts w:ascii="Georgia" w:hAnsi="Georgia" w:cs="Times New Roman"/>
          <w:sz w:val="24"/>
          <w:szCs w:val="24"/>
          <w:lang w:val="uk-UA"/>
        </w:rPr>
        <w:t>ні трансформації при перекладі.</w:t>
      </w:r>
    </w:p>
    <w:p w:rsidR="00BD67B5" w:rsidRPr="001C6749" w:rsidRDefault="00BD67B5" w:rsidP="00061804">
      <w:pPr>
        <w:spacing w:after="0" w:line="240" w:lineRule="auto"/>
        <w:contextualSpacing/>
        <w:jc w:val="center"/>
        <w:rPr>
          <w:rFonts w:ascii="Georgia" w:hAnsi="Georgia" w:cs="Times New Roman"/>
          <w:i/>
          <w:sz w:val="24"/>
          <w:szCs w:val="24"/>
          <w:u w:val="single"/>
          <w:lang w:val="uk-UA"/>
        </w:rPr>
      </w:pPr>
      <w:r w:rsidRPr="001C6749">
        <w:rPr>
          <w:rFonts w:ascii="Georgia" w:eastAsia="Times New Roman" w:hAnsi="Georgia" w:cs="Times New Roman"/>
          <w:b/>
          <w:i/>
          <w:sz w:val="24"/>
          <w:szCs w:val="24"/>
          <w:u w:val="single"/>
          <w:lang w:val="uk-UA" w:eastAsia="ru-RU"/>
        </w:rPr>
        <w:t>Змістовий модуль 2.</w:t>
      </w:r>
    </w:p>
    <w:p w:rsidR="00612EB5" w:rsidRPr="00612EB5" w:rsidRDefault="0055256E" w:rsidP="00612EB5">
      <w:pPr>
        <w:spacing w:after="0" w:line="240" w:lineRule="auto"/>
        <w:contextualSpacing/>
        <w:jc w:val="both"/>
        <w:rPr>
          <w:rFonts w:ascii="Georgia" w:eastAsia="Times New Roman" w:hAnsi="Georgia" w:cs="Times New Roman"/>
          <w:sz w:val="24"/>
          <w:szCs w:val="24"/>
          <w:lang w:val="uk-UA" w:eastAsia="ru-RU"/>
        </w:rPr>
      </w:pPr>
      <w:r>
        <w:rPr>
          <w:rFonts w:ascii="Georgia" w:eastAsia="Times New Roman" w:hAnsi="Georgia" w:cs="Times New Roman"/>
          <w:b/>
          <w:sz w:val="24"/>
          <w:szCs w:val="24"/>
          <w:lang w:val="uk-UA" w:eastAsia="ru-RU"/>
        </w:rPr>
        <w:t>Тема 6</w:t>
      </w:r>
      <w:r w:rsidR="00612EB5">
        <w:rPr>
          <w:rFonts w:ascii="Georgia" w:eastAsia="Times New Roman" w:hAnsi="Georgia" w:cs="Times New Roman"/>
          <w:b/>
          <w:sz w:val="24"/>
          <w:szCs w:val="24"/>
          <w:lang w:val="uk-UA" w:eastAsia="ru-RU"/>
        </w:rPr>
        <w:t xml:space="preserve">. </w:t>
      </w:r>
      <w:r w:rsidR="00612EB5" w:rsidRPr="006C7CE1">
        <w:rPr>
          <w:rFonts w:ascii="Georgia" w:hAnsi="Georgia" w:cs="Times New Roman"/>
          <w:sz w:val="24"/>
          <w:szCs w:val="24"/>
          <w:lang w:val="uk-UA"/>
        </w:rPr>
        <w:t>Ділові зустрічі. Порядок денний та написання протоколу зустрічі.</w:t>
      </w:r>
      <w:r w:rsidR="00612EB5" w:rsidRPr="006C7CE1">
        <w:rPr>
          <w:rFonts w:ascii="Georgia" w:hAnsi="Georgia" w:cs="Times New Roman"/>
          <w:sz w:val="24"/>
          <w:szCs w:val="24"/>
          <w:lang w:val="ru-RU"/>
        </w:rPr>
        <w:t xml:space="preserve"> </w:t>
      </w:r>
      <w:r w:rsidR="00612EB5" w:rsidRPr="001C6749">
        <w:rPr>
          <w:rFonts w:ascii="Georgia" w:eastAsia="Times New Roman" w:hAnsi="Georgia" w:cs="Times New Roman"/>
          <w:sz w:val="24"/>
          <w:szCs w:val="24"/>
          <w:lang w:val="uk-UA" w:eastAsia="ru-RU"/>
        </w:rPr>
        <w:t>Особливості ділової бесіди по телефону: використання типових зразків мовлення у</w:t>
      </w:r>
      <w:r w:rsidR="00612EB5">
        <w:rPr>
          <w:rFonts w:ascii="Georgia" w:eastAsia="Times New Roman" w:hAnsi="Georgia" w:cs="Times New Roman"/>
          <w:sz w:val="24"/>
          <w:szCs w:val="24"/>
          <w:lang w:val="uk-UA" w:eastAsia="ru-RU"/>
        </w:rPr>
        <w:t xml:space="preserve"> типових мовленнєвих ситуаціях</w:t>
      </w:r>
    </w:p>
    <w:p w:rsidR="00BD67B5" w:rsidRPr="001C6749" w:rsidRDefault="0055256E" w:rsidP="00BD67B5">
      <w:pPr>
        <w:spacing w:after="0" w:line="240" w:lineRule="auto"/>
        <w:contextualSpacing/>
        <w:jc w:val="both"/>
        <w:rPr>
          <w:rFonts w:ascii="Georgia" w:hAnsi="Georgia" w:cs="Times New Roman"/>
          <w:sz w:val="24"/>
          <w:szCs w:val="24"/>
          <w:lang w:val="uk-UA"/>
        </w:rPr>
      </w:pPr>
      <w:r>
        <w:rPr>
          <w:rFonts w:ascii="Georgia" w:eastAsia="Times New Roman" w:hAnsi="Georgia" w:cs="Times New Roman"/>
          <w:b/>
          <w:sz w:val="24"/>
          <w:szCs w:val="24"/>
          <w:lang w:val="uk-UA" w:eastAsia="ru-RU"/>
        </w:rPr>
        <w:t>Тема 7</w:t>
      </w:r>
      <w:r w:rsidR="00BD67B5" w:rsidRPr="001C6749">
        <w:rPr>
          <w:rFonts w:ascii="Georgia" w:hAnsi="Georgia" w:cs="Times New Roman"/>
          <w:sz w:val="24"/>
          <w:szCs w:val="24"/>
          <w:lang w:val="uk-UA"/>
        </w:rPr>
        <w:t xml:space="preserve">. </w:t>
      </w:r>
      <w:r w:rsidR="001963A1">
        <w:rPr>
          <w:rFonts w:ascii="Georgia" w:eastAsia="Times New Roman" w:hAnsi="Georgia" w:cs="Times New Roman"/>
          <w:sz w:val="24"/>
          <w:szCs w:val="24"/>
          <w:lang w:val="uk-UA" w:eastAsia="ru-RU"/>
        </w:rPr>
        <w:t xml:space="preserve">Бізнес-цикли та тренди. </w:t>
      </w:r>
      <w:r w:rsidR="001963A1" w:rsidRPr="001C6749">
        <w:rPr>
          <w:rFonts w:ascii="Georgia" w:eastAsia="Times New Roman" w:hAnsi="Georgia" w:cs="Times New Roman"/>
          <w:sz w:val="24"/>
          <w:szCs w:val="24"/>
          <w:lang w:val="uk-UA" w:eastAsia="ru-RU"/>
        </w:rPr>
        <w:t>Опис даних, графіків, діаграм</w:t>
      </w:r>
      <w:r w:rsidR="001963A1">
        <w:rPr>
          <w:rFonts w:ascii="Georgia" w:eastAsia="Times New Roman" w:hAnsi="Georgia" w:cs="Times New Roman"/>
          <w:sz w:val="24"/>
          <w:szCs w:val="24"/>
          <w:lang w:val="uk-UA" w:eastAsia="ru-RU"/>
        </w:rPr>
        <w:t>.</w:t>
      </w:r>
    </w:p>
    <w:p w:rsidR="00612EB5" w:rsidRPr="001C6749" w:rsidRDefault="0055256E" w:rsidP="00612EB5">
      <w:pPr>
        <w:spacing w:after="0" w:line="240" w:lineRule="auto"/>
        <w:contextualSpacing/>
        <w:jc w:val="both"/>
        <w:rPr>
          <w:rFonts w:ascii="Georgia" w:hAnsi="Georgia" w:cs="Times New Roman"/>
          <w:bCs/>
          <w:sz w:val="24"/>
          <w:szCs w:val="24"/>
          <w:lang w:val="uk-UA"/>
        </w:rPr>
      </w:pPr>
      <w:r>
        <w:rPr>
          <w:rFonts w:ascii="Georgia" w:eastAsia="Times New Roman" w:hAnsi="Georgia" w:cs="Times New Roman"/>
          <w:b/>
          <w:sz w:val="24"/>
          <w:szCs w:val="24"/>
          <w:lang w:val="uk-UA" w:eastAsia="ru-RU"/>
        </w:rPr>
        <w:t>Тема 8</w:t>
      </w:r>
      <w:r w:rsidR="00BD67B5" w:rsidRPr="001C6749">
        <w:rPr>
          <w:rFonts w:ascii="Georgia" w:eastAsia="Times New Roman" w:hAnsi="Georgia" w:cs="Times New Roman"/>
          <w:b/>
          <w:sz w:val="24"/>
          <w:szCs w:val="24"/>
          <w:lang w:val="uk-UA" w:eastAsia="ru-RU"/>
        </w:rPr>
        <w:t xml:space="preserve">  </w:t>
      </w:r>
      <w:r w:rsidR="00612EB5" w:rsidRPr="001C6749">
        <w:rPr>
          <w:rFonts w:ascii="Georgia" w:hAnsi="Georgia" w:cs="Times New Roman"/>
          <w:b/>
          <w:bCs/>
          <w:sz w:val="24"/>
          <w:szCs w:val="24"/>
          <w:lang w:val="uk-UA"/>
        </w:rPr>
        <w:t>Тема 8.</w:t>
      </w:r>
      <w:r w:rsidR="00612EB5" w:rsidRPr="00612EB5">
        <w:rPr>
          <w:rFonts w:ascii="Georgia" w:hAnsi="Georgia" w:cs="Times New Roman"/>
          <w:b/>
          <w:bCs/>
          <w:sz w:val="24"/>
          <w:szCs w:val="24"/>
          <w:lang w:val="ru-RU"/>
        </w:rPr>
        <w:t xml:space="preserve"> </w:t>
      </w:r>
      <w:r w:rsidR="00612EB5" w:rsidRPr="001C6749">
        <w:rPr>
          <w:rFonts w:ascii="Georgia" w:eastAsia="Times New Roman" w:hAnsi="Georgia" w:cs="Times New Roman"/>
          <w:sz w:val="24"/>
          <w:szCs w:val="24"/>
          <w:lang w:val="uk-UA" w:eastAsia="ru-RU"/>
        </w:rPr>
        <w:t>Розкриття поняття ―презентація, зразок проведення презентації. Інформативні презентації, Мотивуючі презентації.</w:t>
      </w:r>
      <w:r w:rsidR="00612EB5" w:rsidRPr="001963A1">
        <w:rPr>
          <w:rFonts w:ascii="Georgia" w:eastAsia="Times New Roman" w:hAnsi="Georgia" w:cs="Times New Roman"/>
          <w:sz w:val="24"/>
          <w:szCs w:val="24"/>
          <w:lang w:val="ru-RU" w:eastAsia="ru-RU"/>
        </w:rPr>
        <w:t xml:space="preserve"> </w:t>
      </w:r>
      <w:r w:rsidR="00612EB5" w:rsidRPr="001C6749">
        <w:rPr>
          <w:rFonts w:ascii="Georgia" w:hAnsi="Georgia" w:cs="Times New Roman"/>
          <w:sz w:val="24"/>
          <w:szCs w:val="24"/>
          <w:lang w:val="uk-UA"/>
        </w:rPr>
        <w:t>Підготовка до проведення презентації. Використання наочності при проведені презентації. Особливості використання лексичного матеріалу при проведенні презентації</w:t>
      </w:r>
      <w:r w:rsidR="00612EB5">
        <w:rPr>
          <w:rFonts w:ascii="Georgia" w:hAnsi="Georgia" w:cs="Times New Roman"/>
          <w:sz w:val="24"/>
          <w:szCs w:val="24"/>
          <w:lang w:val="uk-UA"/>
        </w:rPr>
        <w:t>.</w:t>
      </w:r>
    </w:p>
    <w:p w:rsidR="00612EB5" w:rsidRDefault="0055256E" w:rsidP="00BD67B5">
      <w:pPr>
        <w:spacing w:after="0" w:line="240" w:lineRule="auto"/>
        <w:contextualSpacing/>
        <w:jc w:val="both"/>
        <w:rPr>
          <w:rFonts w:ascii="Georgia" w:hAnsi="Georgia" w:cs="Times New Roman"/>
          <w:sz w:val="24"/>
          <w:szCs w:val="24"/>
          <w:lang w:val="uk-UA"/>
        </w:rPr>
      </w:pPr>
      <w:r>
        <w:rPr>
          <w:rFonts w:ascii="Georgia" w:eastAsia="Times New Roman" w:hAnsi="Georgia" w:cs="Times New Roman"/>
          <w:b/>
          <w:sz w:val="24"/>
          <w:szCs w:val="24"/>
          <w:lang w:val="uk-UA" w:eastAsia="ru-RU"/>
        </w:rPr>
        <w:lastRenderedPageBreak/>
        <w:t>Тема 9</w:t>
      </w:r>
      <w:r w:rsidR="00BD67B5" w:rsidRPr="001C6749">
        <w:rPr>
          <w:rFonts w:ascii="Georgia" w:eastAsia="Times New Roman" w:hAnsi="Georgia" w:cs="Times New Roman"/>
          <w:sz w:val="24"/>
          <w:szCs w:val="24"/>
          <w:lang w:val="uk-UA" w:eastAsia="ru-RU"/>
        </w:rPr>
        <w:t xml:space="preserve"> </w:t>
      </w:r>
      <w:r w:rsidR="00612EB5" w:rsidRPr="001C6749">
        <w:rPr>
          <w:rFonts w:ascii="Georgia" w:hAnsi="Georgia" w:cs="Times New Roman"/>
          <w:sz w:val="24"/>
          <w:szCs w:val="24"/>
          <w:lang w:val="uk-UA"/>
        </w:rPr>
        <w:t xml:space="preserve">Розкриття поняття «переговори». Типи переговорів. Зразки ведення переговорів. </w:t>
      </w:r>
      <w:r w:rsidR="00612EB5">
        <w:rPr>
          <w:rFonts w:ascii="Georgia" w:hAnsi="Georgia" w:cs="Times New Roman"/>
          <w:sz w:val="24"/>
          <w:szCs w:val="24"/>
          <w:lang w:val="uk-UA"/>
        </w:rPr>
        <w:t xml:space="preserve">Дипломатичні переговори та протокол. </w:t>
      </w:r>
      <w:r w:rsidR="00612EB5" w:rsidRPr="001C6749">
        <w:rPr>
          <w:rFonts w:ascii="Georgia" w:hAnsi="Georgia" w:cs="Times New Roman"/>
          <w:sz w:val="24"/>
          <w:szCs w:val="24"/>
          <w:lang w:val="uk-UA"/>
        </w:rPr>
        <w:t xml:space="preserve">Етапи проведення переговорів. </w:t>
      </w:r>
      <w:r w:rsidR="00612EB5">
        <w:rPr>
          <w:rFonts w:ascii="Georgia" w:hAnsi="Georgia" w:cs="Times New Roman"/>
          <w:sz w:val="24"/>
          <w:szCs w:val="24"/>
          <w:lang w:val="uk-UA"/>
        </w:rPr>
        <w:t>Типи дипломатичних документів.</w:t>
      </w:r>
    </w:p>
    <w:p w:rsidR="00BD67B5" w:rsidRPr="001C6749" w:rsidRDefault="0055256E" w:rsidP="00BD67B5">
      <w:pPr>
        <w:spacing w:after="0" w:line="240" w:lineRule="auto"/>
        <w:contextualSpacing/>
        <w:jc w:val="both"/>
        <w:rPr>
          <w:rFonts w:ascii="Georgia" w:eastAsia="Times New Roman" w:hAnsi="Georgia" w:cs="Times New Roman"/>
          <w:sz w:val="24"/>
          <w:szCs w:val="24"/>
          <w:lang w:val="uk-UA" w:eastAsia="ru-RU"/>
        </w:rPr>
      </w:pPr>
      <w:r>
        <w:rPr>
          <w:rFonts w:ascii="Georgia" w:eastAsia="Times New Roman" w:hAnsi="Georgia" w:cs="Times New Roman"/>
          <w:b/>
          <w:sz w:val="24"/>
          <w:szCs w:val="24"/>
          <w:lang w:val="uk-UA" w:eastAsia="ru-RU"/>
        </w:rPr>
        <w:t xml:space="preserve">Тема 10 </w:t>
      </w:r>
      <w:r w:rsidR="00BD67B5" w:rsidRPr="001C6749">
        <w:rPr>
          <w:rFonts w:ascii="Georgia" w:hAnsi="Georgia" w:cs="Times New Roman"/>
          <w:sz w:val="24"/>
          <w:szCs w:val="24"/>
          <w:lang w:val="uk-UA"/>
        </w:rPr>
        <w:t>Особливості оформлення</w:t>
      </w:r>
      <w:r>
        <w:rPr>
          <w:rFonts w:ascii="Georgia" w:eastAsia="Times New Roman" w:hAnsi="Georgia" w:cs="Times New Roman"/>
          <w:sz w:val="24"/>
          <w:szCs w:val="24"/>
          <w:lang w:val="uk-UA" w:eastAsia="ru-RU"/>
        </w:rPr>
        <w:t xml:space="preserve">, </w:t>
      </w:r>
      <w:r w:rsidR="00BD67B5" w:rsidRPr="001C6749">
        <w:rPr>
          <w:rFonts w:ascii="Georgia" w:eastAsia="Times New Roman" w:hAnsi="Georgia" w:cs="Times New Roman"/>
          <w:sz w:val="24"/>
          <w:szCs w:val="24"/>
          <w:lang w:val="uk-UA" w:eastAsia="ru-RU"/>
        </w:rPr>
        <w:t xml:space="preserve">написання </w:t>
      </w:r>
      <w:r w:rsidR="00B20504">
        <w:rPr>
          <w:rFonts w:ascii="Georgia" w:eastAsia="Times New Roman" w:hAnsi="Georgia" w:cs="Times New Roman"/>
          <w:sz w:val="24"/>
          <w:szCs w:val="24"/>
          <w:lang w:val="uk-UA" w:eastAsia="ru-RU"/>
        </w:rPr>
        <w:t xml:space="preserve"> та перекладу </w:t>
      </w:r>
      <w:r w:rsidR="00BD67B5" w:rsidRPr="001C6749">
        <w:rPr>
          <w:rFonts w:ascii="Georgia" w:eastAsia="Times New Roman" w:hAnsi="Georgia" w:cs="Times New Roman"/>
          <w:sz w:val="24"/>
          <w:szCs w:val="24"/>
          <w:lang w:val="uk-UA" w:eastAsia="ru-RU"/>
        </w:rPr>
        <w:t>звітів та мемо.</w:t>
      </w:r>
    </w:p>
    <w:p w:rsidR="00BD67B5" w:rsidRPr="001C6749" w:rsidRDefault="00BD67B5" w:rsidP="00BD67B5">
      <w:pPr>
        <w:spacing w:after="0" w:line="240" w:lineRule="auto"/>
        <w:ind w:firstLine="708"/>
        <w:contextualSpacing/>
        <w:jc w:val="center"/>
        <w:rPr>
          <w:rFonts w:ascii="Georgia" w:hAnsi="Georgia" w:cs="Times New Roman"/>
          <w:b/>
          <w:bCs/>
          <w:sz w:val="24"/>
          <w:szCs w:val="24"/>
          <w:lang w:val="uk-UA"/>
        </w:rPr>
      </w:pPr>
    </w:p>
    <w:p w:rsidR="00BD67B5" w:rsidRPr="001C6749" w:rsidRDefault="00BD67B5" w:rsidP="00BD67B5">
      <w:pPr>
        <w:spacing w:after="0" w:line="240" w:lineRule="auto"/>
        <w:ind w:firstLine="708"/>
        <w:contextualSpacing/>
        <w:jc w:val="center"/>
        <w:rPr>
          <w:rFonts w:ascii="Georgia" w:hAnsi="Georgia" w:cs="Times New Roman"/>
          <w:b/>
          <w:bCs/>
          <w:sz w:val="24"/>
          <w:szCs w:val="24"/>
          <w:lang w:val="uk-UA"/>
        </w:rPr>
      </w:pPr>
    </w:p>
    <w:p w:rsidR="00BD67B5" w:rsidRPr="001C6749" w:rsidRDefault="00BD67B5" w:rsidP="00BD67B5">
      <w:pPr>
        <w:spacing w:after="0" w:line="240" w:lineRule="auto"/>
        <w:ind w:firstLine="708"/>
        <w:contextualSpacing/>
        <w:jc w:val="center"/>
        <w:rPr>
          <w:rFonts w:ascii="Georgia" w:hAnsi="Georgia" w:cs="Times New Roman"/>
          <w:b/>
          <w:bCs/>
          <w:sz w:val="24"/>
          <w:szCs w:val="24"/>
          <w:lang w:val="uk-UA"/>
        </w:rPr>
      </w:pPr>
    </w:p>
    <w:p w:rsidR="00BD67B5" w:rsidRPr="001C6749" w:rsidRDefault="00BD67B5" w:rsidP="00BD67B5">
      <w:pPr>
        <w:rPr>
          <w:rFonts w:ascii="Georgia" w:hAnsi="Georgia" w:cs="Times New Roman"/>
          <w:b/>
          <w:bCs/>
          <w:sz w:val="24"/>
          <w:szCs w:val="24"/>
          <w:lang w:val="uk-UA"/>
        </w:rPr>
      </w:pPr>
      <w:r w:rsidRPr="001C6749">
        <w:rPr>
          <w:rFonts w:ascii="Georgia" w:hAnsi="Georgia" w:cs="Times New Roman"/>
          <w:b/>
          <w:bCs/>
          <w:sz w:val="24"/>
          <w:szCs w:val="24"/>
          <w:lang w:val="uk-UA"/>
        </w:rPr>
        <w:br w:type="page"/>
      </w:r>
    </w:p>
    <w:p w:rsidR="00061804" w:rsidRDefault="00061804" w:rsidP="00061804">
      <w:pPr>
        <w:pStyle w:val="ListParagraph"/>
        <w:widowControl w:val="0"/>
        <w:numPr>
          <w:ilvl w:val="1"/>
          <w:numId w:val="61"/>
        </w:numPr>
        <w:tabs>
          <w:tab w:val="left" w:pos="3493"/>
        </w:tabs>
        <w:autoSpaceDE w:val="0"/>
        <w:autoSpaceDN w:val="0"/>
        <w:spacing w:before="90" w:after="0" w:line="240" w:lineRule="auto"/>
        <w:contextualSpacing w:val="0"/>
        <w:rPr>
          <w:rFonts w:ascii="Georgia" w:hAnsi="Georgia"/>
          <w:b/>
          <w:color w:val="000000" w:themeColor="text1"/>
          <w:sz w:val="24"/>
        </w:rPr>
      </w:pPr>
      <w:r w:rsidRPr="00061804">
        <w:rPr>
          <w:rFonts w:ascii="Georgia" w:hAnsi="Georgia"/>
          <w:b/>
          <w:color w:val="000000" w:themeColor="text1"/>
          <w:sz w:val="24"/>
        </w:rPr>
        <w:lastRenderedPageBreak/>
        <w:t>Структура навчальної</w:t>
      </w:r>
      <w:r w:rsidRPr="00061804">
        <w:rPr>
          <w:rFonts w:ascii="Georgia" w:hAnsi="Georgia"/>
          <w:b/>
          <w:color w:val="000000" w:themeColor="text1"/>
          <w:spacing w:val="-1"/>
          <w:sz w:val="24"/>
        </w:rPr>
        <w:t xml:space="preserve"> </w:t>
      </w:r>
      <w:r w:rsidRPr="00061804">
        <w:rPr>
          <w:rFonts w:ascii="Georgia" w:hAnsi="Georgia"/>
          <w:b/>
          <w:color w:val="000000" w:themeColor="text1"/>
          <w:sz w:val="24"/>
        </w:rPr>
        <w:t>дисципліни</w:t>
      </w:r>
    </w:p>
    <w:p w:rsidR="00061804" w:rsidRPr="00061804" w:rsidRDefault="00061804" w:rsidP="00061804">
      <w:pPr>
        <w:widowControl w:val="0"/>
        <w:tabs>
          <w:tab w:val="left" w:pos="3493"/>
        </w:tabs>
        <w:autoSpaceDE w:val="0"/>
        <w:autoSpaceDN w:val="0"/>
        <w:spacing w:before="90" w:after="0" w:line="240" w:lineRule="auto"/>
        <w:ind w:left="3367"/>
        <w:rPr>
          <w:rFonts w:ascii="Georgia" w:hAnsi="Georgia"/>
          <w:b/>
          <w:color w:val="000000" w:themeColor="text1"/>
          <w:sz w:val="24"/>
        </w:rPr>
      </w:pPr>
    </w:p>
    <w:tbl>
      <w:tblPr>
        <w:tblW w:w="530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2"/>
        <w:gridCol w:w="342"/>
        <w:gridCol w:w="96"/>
        <w:gridCol w:w="271"/>
        <w:gridCol w:w="448"/>
        <w:gridCol w:w="471"/>
        <w:gridCol w:w="563"/>
        <w:gridCol w:w="527"/>
        <w:gridCol w:w="614"/>
        <w:gridCol w:w="953"/>
        <w:gridCol w:w="407"/>
        <w:gridCol w:w="544"/>
        <w:gridCol w:w="542"/>
        <w:gridCol w:w="678"/>
        <w:gridCol w:w="1527"/>
      </w:tblGrid>
      <w:tr w:rsidR="00BD67B5" w:rsidRPr="001C6749" w:rsidTr="004423AE">
        <w:trPr>
          <w:cantSplit/>
          <w:trHeight w:val="474"/>
        </w:trPr>
        <w:tc>
          <w:tcPr>
            <w:tcW w:w="1257" w:type="pct"/>
            <w:vMerge w:val="restart"/>
          </w:tcPr>
          <w:p w:rsidR="00BD67B5" w:rsidRPr="006C7CE1" w:rsidRDefault="00BD67B5" w:rsidP="00534A6D">
            <w:pPr>
              <w:jc w:val="center"/>
              <w:rPr>
                <w:rFonts w:ascii="Georgia" w:hAnsi="Georgia" w:cs="Times New Roman"/>
                <w:b/>
                <w:lang w:val="uk-UA"/>
              </w:rPr>
            </w:pPr>
            <w:r w:rsidRPr="006C7CE1">
              <w:rPr>
                <w:rFonts w:ascii="Georgia" w:hAnsi="Georgia" w:cs="Times New Roman"/>
                <w:b/>
                <w:lang w:val="uk-UA"/>
              </w:rPr>
              <w:t>Назви змістових модулів і тем</w:t>
            </w:r>
          </w:p>
        </w:tc>
        <w:tc>
          <w:tcPr>
            <w:tcW w:w="3743" w:type="pct"/>
            <w:gridSpan w:val="14"/>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Кількість годин</w:t>
            </w:r>
          </w:p>
        </w:tc>
      </w:tr>
      <w:tr w:rsidR="00BD67B5" w:rsidRPr="001C6749" w:rsidTr="001963A1">
        <w:trPr>
          <w:cantSplit/>
          <w:trHeight w:val="474"/>
        </w:trPr>
        <w:tc>
          <w:tcPr>
            <w:tcW w:w="1257" w:type="pct"/>
            <w:vMerge/>
          </w:tcPr>
          <w:p w:rsidR="00BD67B5" w:rsidRPr="006C7CE1" w:rsidRDefault="00BD67B5" w:rsidP="00534A6D">
            <w:pPr>
              <w:jc w:val="center"/>
              <w:rPr>
                <w:rFonts w:ascii="Georgia" w:hAnsi="Georgia" w:cs="Times New Roman"/>
                <w:b/>
                <w:lang w:val="uk-UA"/>
              </w:rPr>
            </w:pPr>
          </w:p>
        </w:tc>
        <w:tc>
          <w:tcPr>
            <w:tcW w:w="1561" w:type="pct"/>
            <w:gridSpan w:val="8"/>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денна форма</w:t>
            </w:r>
          </w:p>
        </w:tc>
        <w:tc>
          <w:tcPr>
            <w:tcW w:w="2181" w:type="pct"/>
            <w:gridSpan w:val="6"/>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Заочна форма</w:t>
            </w:r>
          </w:p>
        </w:tc>
      </w:tr>
      <w:tr w:rsidR="00BD67B5" w:rsidRPr="001C6749" w:rsidTr="004423AE">
        <w:trPr>
          <w:cantSplit/>
          <w:trHeight w:val="474"/>
        </w:trPr>
        <w:tc>
          <w:tcPr>
            <w:tcW w:w="1257" w:type="pct"/>
            <w:vMerge/>
          </w:tcPr>
          <w:p w:rsidR="00BD67B5" w:rsidRPr="006C7CE1" w:rsidRDefault="00BD67B5" w:rsidP="00534A6D">
            <w:pPr>
              <w:jc w:val="center"/>
              <w:rPr>
                <w:rFonts w:ascii="Georgia" w:hAnsi="Georgia" w:cs="Times New Roman"/>
                <w:b/>
                <w:lang w:val="uk-UA"/>
              </w:rPr>
            </w:pPr>
          </w:p>
        </w:tc>
        <w:tc>
          <w:tcPr>
            <w:tcW w:w="331" w:type="pct"/>
            <w:gridSpan w:val="3"/>
            <w:vMerge w:val="restart"/>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 xml:space="preserve">усього </w:t>
            </w:r>
          </w:p>
        </w:tc>
        <w:tc>
          <w:tcPr>
            <w:tcW w:w="1230" w:type="pct"/>
            <w:gridSpan w:val="5"/>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у тому числі</w:t>
            </w:r>
          </w:p>
        </w:tc>
        <w:tc>
          <w:tcPr>
            <w:tcW w:w="447" w:type="pct"/>
            <w:vMerge w:val="restart"/>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 xml:space="preserve">усього </w:t>
            </w:r>
          </w:p>
        </w:tc>
        <w:tc>
          <w:tcPr>
            <w:tcW w:w="1735" w:type="pct"/>
            <w:gridSpan w:val="5"/>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у тому числі</w:t>
            </w:r>
          </w:p>
        </w:tc>
      </w:tr>
      <w:tr w:rsidR="00BD67B5" w:rsidRPr="001C6749" w:rsidTr="004423AE">
        <w:trPr>
          <w:cantSplit/>
          <w:trHeight w:val="474"/>
        </w:trPr>
        <w:tc>
          <w:tcPr>
            <w:tcW w:w="1257" w:type="pct"/>
            <w:vMerge/>
          </w:tcPr>
          <w:p w:rsidR="00BD67B5" w:rsidRPr="006C7CE1" w:rsidRDefault="00BD67B5" w:rsidP="00534A6D">
            <w:pPr>
              <w:jc w:val="center"/>
              <w:rPr>
                <w:rFonts w:ascii="Georgia" w:hAnsi="Georgia" w:cs="Times New Roman"/>
                <w:b/>
                <w:lang w:val="uk-UA"/>
              </w:rPr>
            </w:pPr>
          </w:p>
        </w:tc>
        <w:tc>
          <w:tcPr>
            <w:tcW w:w="331" w:type="pct"/>
            <w:gridSpan w:val="3"/>
            <w:vMerge/>
            <w:shd w:val="clear" w:color="auto" w:fill="auto"/>
          </w:tcPr>
          <w:p w:rsidR="00BD67B5" w:rsidRPr="001C6749" w:rsidRDefault="00BD67B5" w:rsidP="00534A6D">
            <w:pPr>
              <w:jc w:val="center"/>
              <w:rPr>
                <w:rFonts w:ascii="Georgia" w:hAnsi="Georgia" w:cs="Times New Roman"/>
                <w:b/>
                <w:sz w:val="24"/>
                <w:szCs w:val="24"/>
                <w:lang w:val="uk-UA"/>
              </w:rPr>
            </w:pPr>
          </w:p>
        </w:tc>
        <w:tc>
          <w:tcPr>
            <w:tcW w:w="210" w:type="pct"/>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л</w:t>
            </w:r>
          </w:p>
        </w:tc>
        <w:tc>
          <w:tcPr>
            <w:tcW w:w="221"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п</w:t>
            </w:r>
          </w:p>
        </w:tc>
        <w:tc>
          <w:tcPr>
            <w:tcW w:w="264"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лаб</w:t>
            </w:r>
          </w:p>
        </w:tc>
        <w:tc>
          <w:tcPr>
            <w:tcW w:w="247"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інд</w:t>
            </w:r>
          </w:p>
        </w:tc>
        <w:tc>
          <w:tcPr>
            <w:tcW w:w="288"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с.р.</w:t>
            </w:r>
          </w:p>
        </w:tc>
        <w:tc>
          <w:tcPr>
            <w:tcW w:w="447" w:type="pct"/>
            <w:vMerge/>
            <w:shd w:val="clear" w:color="auto" w:fill="auto"/>
          </w:tcPr>
          <w:p w:rsidR="00BD67B5" w:rsidRPr="001C6749" w:rsidRDefault="00BD67B5" w:rsidP="00534A6D">
            <w:pPr>
              <w:jc w:val="center"/>
              <w:rPr>
                <w:rFonts w:ascii="Georgia" w:hAnsi="Georgia" w:cs="Times New Roman"/>
                <w:b/>
                <w:sz w:val="24"/>
                <w:szCs w:val="24"/>
                <w:lang w:val="uk-UA"/>
              </w:rPr>
            </w:pPr>
          </w:p>
        </w:tc>
        <w:tc>
          <w:tcPr>
            <w:tcW w:w="191" w:type="pct"/>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л</w:t>
            </w:r>
          </w:p>
        </w:tc>
        <w:tc>
          <w:tcPr>
            <w:tcW w:w="255"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п</w:t>
            </w:r>
          </w:p>
        </w:tc>
        <w:tc>
          <w:tcPr>
            <w:tcW w:w="254"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лаб</w:t>
            </w:r>
          </w:p>
        </w:tc>
        <w:tc>
          <w:tcPr>
            <w:tcW w:w="318"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інд</w:t>
            </w:r>
          </w:p>
        </w:tc>
        <w:tc>
          <w:tcPr>
            <w:tcW w:w="717"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с.р.</w:t>
            </w:r>
          </w:p>
        </w:tc>
      </w:tr>
      <w:tr w:rsidR="00BD67B5" w:rsidRPr="001C6749" w:rsidTr="004423AE">
        <w:trPr>
          <w:trHeight w:val="474"/>
        </w:trPr>
        <w:tc>
          <w:tcPr>
            <w:tcW w:w="1257" w:type="pct"/>
          </w:tcPr>
          <w:p w:rsidR="00BD67B5" w:rsidRPr="006C7CE1" w:rsidRDefault="00BD67B5" w:rsidP="00534A6D">
            <w:pPr>
              <w:jc w:val="center"/>
              <w:rPr>
                <w:rFonts w:ascii="Georgia" w:hAnsi="Georgia" w:cs="Times New Roman"/>
                <w:b/>
                <w:bCs/>
                <w:lang w:val="uk-UA"/>
              </w:rPr>
            </w:pPr>
            <w:r w:rsidRPr="006C7CE1">
              <w:rPr>
                <w:rFonts w:ascii="Georgia" w:hAnsi="Georgia" w:cs="Times New Roman"/>
                <w:b/>
                <w:bCs/>
                <w:lang w:val="uk-UA"/>
              </w:rPr>
              <w:t>1</w:t>
            </w:r>
          </w:p>
        </w:tc>
        <w:tc>
          <w:tcPr>
            <w:tcW w:w="331" w:type="pct"/>
            <w:gridSpan w:val="3"/>
            <w:shd w:val="clear" w:color="auto" w:fill="auto"/>
          </w:tcPr>
          <w:p w:rsidR="00BD67B5" w:rsidRPr="001C6749" w:rsidRDefault="00BD67B5" w:rsidP="00534A6D">
            <w:pPr>
              <w:jc w:val="center"/>
              <w:rPr>
                <w:rFonts w:ascii="Georgia" w:hAnsi="Georgia" w:cs="Times New Roman"/>
                <w:b/>
                <w:bCs/>
                <w:sz w:val="24"/>
                <w:szCs w:val="24"/>
                <w:lang w:val="uk-UA"/>
              </w:rPr>
            </w:pPr>
            <w:r w:rsidRPr="001C6749">
              <w:rPr>
                <w:rFonts w:ascii="Georgia" w:hAnsi="Georgia" w:cs="Times New Roman"/>
                <w:b/>
                <w:bCs/>
                <w:sz w:val="24"/>
                <w:szCs w:val="24"/>
                <w:lang w:val="uk-UA"/>
              </w:rPr>
              <w:t>2</w:t>
            </w:r>
          </w:p>
        </w:tc>
        <w:tc>
          <w:tcPr>
            <w:tcW w:w="210" w:type="pct"/>
            <w:shd w:val="clear" w:color="auto" w:fill="auto"/>
          </w:tcPr>
          <w:p w:rsidR="00BD67B5" w:rsidRPr="001C6749" w:rsidRDefault="00BD67B5" w:rsidP="00534A6D">
            <w:pPr>
              <w:jc w:val="center"/>
              <w:rPr>
                <w:rFonts w:ascii="Georgia" w:hAnsi="Georgia" w:cs="Times New Roman"/>
                <w:b/>
                <w:bCs/>
                <w:sz w:val="24"/>
                <w:szCs w:val="24"/>
                <w:lang w:val="uk-UA"/>
              </w:rPr>
            </w:pPr>
            <w:r w:rsidRPr="001C6749">
              <w:rPr>
                <w:rFonts w:ascii="Georgia" w:hAnsi="Georgia" w:cs="Times New Roman"/>
                <w:b/>
                <w:bCs/>
                <w:sz w:val="24"/>
                <w:szCs w:val="24"/>
                <w:lang w:val="uk-UA"/>
              </w:rPr>
              <w:t>3</w:t>
            </w:r>
          </w:p>
        </w:tc>
        <w:tc>
          <w:tcPr>
            <w:tcW w:w="221" w:type="pct"/>
          </w:tcPr>
          <w:p w:rsidR="00BD67B5" w:rsidRPr="001C6749" w:rsidRDefault="00BD67B5" w:rsidP="00534A6D">
            <w:pPr>
              <w:jc w:val="center"/>
              <w:rPr>
                <w:rFonts w:ascii="Georgia" w:hAnsi="Georgia" w:cs="Times New Roman"/>
                <w:b/>
                <w:bCs/>
                <w:sz w:val="24"/>
                <w:szCs w:val="24"/>
                <w:lang w:val="uk-UA"/>
              </w:rPr>
            </w:pPr>
            <w:r w:rsidRPr="001C6749">
              <w:rPr>
                <w:rFonts w:ascii="Georgia" w:hAnsi="Georgia" w:cs="Times New Roman"/>
                <w:b/>
                <w:bCs/>
                <w:sz w:val="24"/>
                <w:szCs w:val="24"/>
                <w:lang w:val="uk-UA"/>
              </w:rPr>
              <w:t>4</w:t>
            </w:r>
          </w:p>
        </w:tc>
        <w:tc>
          <w:tcPr>
            <w:tcW w:w="264" w:type="pct"/>
          </w:tcPr>
          <w:p w:rsidR="00BD67B5" w:rsidRPr="001C6749" w:rsidRDefault="00BD67B5" w:rsidP="00534A6D">
            <w:pPr>
              <w:jc w:val="center"/>
              <w:rPr>
                <w:rFonts w:ascii="Georgia" w:hAnsi="Georgia" w:cs="Times New Roman"/>
                <w:b/>
                <w:bCs/>
                <w:sz w:val="24"/>
                <w:szCs w:val="24"/>
                <w:lang w:val="uk-UA"/>
              </w:rPr>
            </w:pPr>
            <w:r w:rsidRPr="001C6749">
              <w:rPr>
                <w:rFonts w:ascii="Georgia" w:hAnsi="Georgia" w:cs="Times New Roman"/>
                <w:b/>
                <w:bCs/>
                <w:sz w:val="24"/>
                <w:szCs w:val="24"/>
                <w:lang w:val="uk-UA"/>
              </w:rPr>
              <w:t>5</w:t>
            </w:r>
          </w:p>
        </w:tc>
        <w:tc>
          <w:tcPr>
            <w:tcW w:w="247" w:type="pct"/>
          </w:tcPr>
          <w:p w:rsidR="00BD67B5" w:rsidRPr="001C6749" w:rsidRDefault="00BD67B5" w:rsidP="00534A6D">
            <w:pPr>
              <w:jc w:val="center"/>
              <w:rPr>
                <w:rFonts w:ascii="Georgia" w:hAnsi="Georgia" w:cs="Times New Roman"/>
                <w:b/>
                <w:bCs/>
                <w:sz w:val="24"/>
                <w:szCs w:val="24"/>
                <w:lang w:val="uk-UA"/>
              </w:rPr>
            </w:pPr>
            <w:r w:rsidRPr="001C6749">
              <w:rPr>
                <w:rFonts w:ascii="Georgia" w:hAnsi="Georgia" w:cs="Times New Roman"/>
                <w:b/>
                <w:bCs/>
                <w:sz w:val="24"/>
                <w:szCs w:val="24"/>
                <w:lang w:val="uk-UA"/>
              </w:rPr>
              <w:t>6</w:t>
            </w:r>
          </w:p>
        </w:tc>
        <w:tc>
          <w:tcPr>
            <w:tcW w:w="288" w:type="pct"/>
          </w:tcPr>
          <w:p w:rsidR="00BD67B5" w:rsidRPr="001C6749" w:rsidRDefault="00BD67B5" w:rsidP="00534A6D">
            <w:pPr>
              <w:jc w:val="center"/>
              <w:rPr>
                <w:rFonts w:ascii="Georgia" w:hAnsi="Georgia" w:cs="Times New Roman"/>
                <w:b/>
                <w:bCs/>
                <w:sz w:val="24"/>
                <w:szCs w:val="24"/>
                <w:lang w:val="uk-UA"/>
              </w:rPr>
            </w:pPr>
            <w:r w:rsidRPr="001C6749">
              <w:rPr>
                <w:rFonts w:ascii="Georgia" w:hAnsi="Georgia" w:cs="Times New Roman"/>
                <w:b/>
                <w:bCs/>
                <w:sz w:val="24"/>
                <w:szCs w:val="24"/>
                <w:lang w:val="uk-UA"/>
              </w:rPr>
              <w:t>7</w:t>
            </w:r>
          </w:p>
        </w:tc>
        <w:tc>
          <w:tcPr>
            <w:tcW w:w="447" w:type="pct"/>
            <w:shd w:val="clear" w:color="auto" w:fill="auto"/>
          </w:tcPr>
          <w:p w:rsidR="00BD67B5" w:rsidRPr="001C6749" w:rsidRDefault="00BD67B5" w:rsidP="00534A6D">
            <w:pPr>
              <w:jc w:val="center"/>
              <w:rPr>
                <w:rFonts w:ascii="Georgia" w:hAnsi="Georgia" w:cs="Times New Roman"/>
                <w:b/>
                <w:bCs/>
                <w:sz w:val="24"/>
                <w:szCs w:val="24"/>
                <w:lang w:val="uk-UA"/>
              </w:rPr>
            </w:pPr>
            <w:r w:rsidRPr="001C6749">
              <w:rPr>
                <w:rFonts w:ascii="Georgia" w:hAnsi="Georgia" w:cs="Times New Roman"/>
                <w:b/>
                <w:bCs/>
                <w:sz w:val="24"/>
                <w:szCs w:val="24"/>
                <w:lang w:val="uk-UA"/>
              </w:rPr>
              <w:t>8</w:t>
            </w:r>
          </w:p>
        </w:tc>
        <w:tc>
          <w:tcPr>
            <w:tcW w:w="191" w:type="pct"/>
            <w:shd w:val="clear" w:color="auto" w:fill="auto"/>
          </w:tcPr>
          <w:p w:rsidR="00BD67B5" w:rsidRPr="001C6749" w:rsidRDefault="00BD67B5" w:rsidP="00534A6D">
            <w:pPr>
              <w:jc w:val="center"/>
              <w:rPr>
                <w:rFonts w:ascii="Georgia" w:hAnsi="Georgia" w:cs="Times New Roman"/>
                <w:b/>
                <w:bCs/>
                <w:sz w:val="24"/>
                <w:szCs w:val="24"/>
                <w:lang w:val="uk-UA"/>
              </w:rPr>
            </w:pPr>
            <w:r w:rsidRPr="001C6749">
              <w:rPr>
                <w:rFonts w:ascii="Georgia" w:hAnsi="Georgia" w:cs="Times New Roman"/>
                <w:b/>
                <w:bCs/>
                <w:sz w:val="24"/>
                <w:szCs w:val="24"/>
                <w:lang w:val="uk-UA"/>
              </w:rPr>
              <w:t>9</w:t>
            </w:r>
          </w:p>
        </w:tc>
        <w:tc>
          <w:tcPr>
            <w:tcW w:w="255" w:type="pct"/>
          </w:tcPr>
          <w:p w:rsidR="00BD67B5" w:rsidRPr="001C6749" w:rsidRDefault="00BD67B5" w:rsidP="00534A6D">
            <w:pPr>
              <w:jc w:val="center"/>
              <w:rPr>
                <w:rFonts w:ascii="Georgia" w:hAnsi="Georgia" w:cs="Times New Roman"/>
                <w:b/>
                <w:bCs/>
                <w:sz w:val="24"/>
                <w:szCs w:val="24"/>
                <w:lang w:val="uk-UA"/>
              </w:rPr>
            </w:pPr>
            <w:r w:rsidRPr="001C6749">
              <w:rPr>
                <w:rFonts w:ascii="Georgia" w:hAnsi="Georgia" w:cs="Times New Roman"/>
                <w:b/>
                <w:bCs/>
                <w:sz w:val="24"/>
                <w:szCs w:val="24"/>
                <w:lang w:val="uk-UA"/>
              </w:rPr>
              <w:t>10</w:t>
            </w:r>
          </w:p>
        </w:tc>
        <w:tc>
          <w:tcPr>
            <w:tcW w:w="254" w:type="pct"/>
          </w:tcPr>
          <w:p w:rsidR="00BD67B5" w:rsidRPr="001C6749" w:rsidRDefault="00BD67B5" w:rsidP="00534A6D">
            <w:pPr>
              <w:jc w:val="center"/>
              <w:rPr>
                <w:rFonts w:ascii="Georgia" w:hAnsi="Georgia" w:cs="Times New Roman"/>
                <w:b/>
                <w:bCs/>
                <w:sz w:val="24"/>
                <w:szCs w:val="24"/>
                <w:lang w:val="uk-UA"/>
              </w:rPr>
            </w:pPr>
            <w:r w:rsidRPr="001C6749">
              <w:rPr>
                <w:rFonts w:ascii="Georgia" w:hAnsi="Georgia" w:cs="Times New Roman"/>
                <w:b/>
                <w:bCs/>
                <w:sz w:val="24"/>
                <w:szCs w:val="24"/>
                <w:lang w:val="uk-UA"/>
              </w:rPr>
              <w:t>11</w:t>
            </w:r>
          </w:p>
        </w:tc>
        <w:tc>
          <w:tcPr>
            <w:tcW w:w="318" w:type="pct"/>
          </w:tcPr>
          <w:p w:rsidR="00BD67B5" w:rsidRPr="001C6749" w:rsidRDefault="00BD67B5" w:rsidP="00534A6D">
            <w:pPr>
              <w:jc w:val="center"/>
              <w:rPr>
                <w:rFonts w:ascii="Georgia" w:hAnsi="Georgia" w:cs="Times New Roman"/>
                <w:b/>
                <w:bCs/>
                <w:sz w:val="24"/>
                <w:szCs w:val="24"/>
                <w:lang w:val="uk-UA"/>
              </w:rPr>
            </w:pPr>
            <w:r w:rsidRPr="001C6749">
              <w:rPr>
                <w:rFonts w:ascii="Georgia" w:hAnsi="Georgia" w:cs="Times New Roman"/>
                <w:b/>
                <w:bCs/>
                <w:sz w:val="24"/>
                <w:szCs w:val="24"/>
                <w:lang w:val="uk-UA"/>
              </w:rPr>
              <w:t>12</w:t>
            </w:r>
          </w:p>
        </w:tc>
        <w:tc>
          <w:tcPr>
            <w:tcW w:w="717" w:type="pct"/>
          </w:tcPr>
          <w:p w:rsidR="00BD67B5" w:rsidRPr="001C6749" w:rsidRDefault="00BD67B5" w:rsidP="00534A6D">
            <w:pPr>
              <w:jc w:val="center"/>
              <w:rPr>
                <w:rFonts w:ascii="Georgia" w:hAnsi="Georgia" w:cs="Times New Roman"/>
                <w:b/>
                <w:bCs/>
                <w:sz w:val="24"/>
                <w:szCs w:val="24"/>
                <w:lang w:val="uk-UA"/>
              </w:rPr>
            </w:pPr>
            <w:r w:rsidRPr="001C6749">
              <w:rPr>
                <w:rFonts w:ascii="Georgia" w:hAnsi="Georgia" w:cs="Times New Roman"/>
                <w:b/>
                <w:bCs/>
                <w:sz w:val="24"/>
                <w:szCs w:val="24"/>
                <w:lang w:val="uk-UA"/>
              </w:rPr>
              <w:t>13</w:t>
            </w:r>
          </w:p>
        </w:tc>
      </w:tr>
      <w:tr w:rsidR="00BD67B5" w:rsidRPr="00061804" w:rsidTr="004423AE">
        <w:trPr>
          <w:cantSplit/>
          <w:trHeight w:val="474"/>
        </w:trPr>
        <w:tc>
          <w:tcPr>
            <w:tcW w:w="5000" w:type="pct"/>
            <w:gridSpan w:val="15"/>
          </w:tcPr>
          <w:p w:rsidR="00BD67B5" w:rsidRPr="006C7CE1" w:rsidRDefault="00BD67B5" w:rsidP="00534A6D">
            <w:pPr>
              <w:jc w:val="center"/>
              <w:rPr>
                <w:rFonts w:ascii="Georgia" w:hAnsi="Georgia" w:cs="Times New Roman"/>
                <w:b/>
                <w:bCs/>
                <w:lang w:val="uk-UA"/>
              </w:rPr>
            </w:pPr>
            <w:r w:rsidRPr="006C7CE1">
              <w:rPr>
                <w:rFonts w:ascii="Georgia" w:hAnsi="Georgia" w:cs="Times New Roman"/>
                <w:b/>
                <w:bCs/>
                <w:lang w:val="uk-UA"/>
              </w:rPr>
              <w:t>Практика усного та письмового перекладу</w:t>
            </w:r>
          </w:p>
        </w:tc>
      </w:tr>
      <w:tr w:rsidR="00BD67B5" w:rsidRPr="00061804" w:rsidTr="004423AE">
        <w:trPr>
          <w:cantSplit/>
          <w:trHeight w:val="489"/>
        </w:trPr>
        <w:tc>
          <w:tcPr>
            <w:tcW w:w="5000" w:type="pct"/>
            <w:gridSpan w:val="15"/>
          </w:tcPr>
          <w:p w:rsidR="00BD67B5" w:rsidRPr="006C7CE1" w:rsidRDefault="00BD67B5" w:rsidP="00534A6D">
            <w:pPr>
              <w:jc w:val="center"/>
              <w:rPr>
                <w:rFonts w:ascii="Georgia" w:hAnsi="Georgia" w:cs="Times New Roman"/>
                <w:b/>
                <w:lang w:val="uk-UA"/>
              </w:rPr>
            </w:pPr>
            <w:r w:rsidRPr="006C7CE1">
              <w:rPr>
                <w:rFonts w:ascii="Georgia" w:hAnsi="Georgia" w:cs="Times New Roman"/>
                <w:b/>
                <w:bCs/>
                <w:lang w:val="uk-UA"/>
              </w:rPr>
              <w:t>Змістовий модуль</w:t>
            </w:r>
            <w:r w:rsidRPr="006C7CE1">
              <w:rPr>
                <w:rFonts w:ascii="Georgia" w:hAnsi="Georgia" w:cs="Times New Roman"/>
                <w:lang w:val="uk-UA"/>
              </w:rPr>
              <w:t xml:space="preserve"> </w:t>
            </w:r>
            <w:r w:rsidRPr="006C7CE1">
              <w:rPr>
                <w:rFonts w:ascii="Georgia" w:hAnsi="Georgia" w:cs="Times New Roman"/>
                <w:b/>
                <w:lang w:val="uk-UA"/>
              </w:rPr>
              <w:t>1</w:t>
            </w:r>
          </w:p>
          <w:p w:rsidR="00BD67B5" w:rsidRPr="006C7CE1" w:rsidRDefault="00BD67B5" w:rsidP="00534A6D">
            <w:pPr>
              <w:jc w:val="center"/>
              <w:rPr>
                <w:rFonts w:ascii="Georgia" w:hAnsi="Georgia" w:cs="Times New Roman"/>
                <w:lang w:val="uk-UA"/>
              </w:rPr>
            </w:pPr>
            <w:r w:rsidRPr="006C7CE1">
              <w:rPr>
                <w:rFonts w:ascii="Georgia" w:hAnsi="Georgia" w:cs="Times New Roman"/>
                <w:b/>
                <w:i/>
                <w:u w:val="single"/>
                <w:lang w:val="uk-UA"/>
              </w:rPr>
              <w:t>Письмовий переклад галузевих текстів.</w:t>
            </w:r>
          </w:p>
        </w:tc>
      </w:tr>
      <w:tr w:rsidR="00BD67B5" w:rsidRPr="001C6749" w:rsidTr="001963A1">
        <w:trPr>
          <w:trHeight w:val="1230"/>
        </w:trPr>
        <w:tc>
          <w:tcPr>
            <w:tcW w:w="1462" w:type="pct"/>
            <w:gridSpan w:val="3"/>
          </w:tcPr>
          <w:p w:rsidR="0055256E" w:rsidRPr="006C7CE1" w:rsidRDefault="00BD67B5" w:rsidP="0055256E">
            <w:pPr>
              <w:spacing w:after="0" w:line="240" w:lineRule="auto"/>
              <w:contextualSpacing/>
              <w:jc w:val="both"/>
              <w:rPr>
                <w:rFonts w:ascii="Georgia" w:eastAsia="Times New Roman" w:hAnsi="Georgia" w:cs="Times New Roman"/>
                <w:lang w:val="uk-UA" w:eastAsia="ru-RU"/>
              </w:rPr>
            </w:pPr>
            <w:r w:rsidRPr="006C7CE1">
              <w:rPr>
                <w:rFonts w:ascii="Georgia" w:hAnsi="Georgia" w:cs="Times New Roman"/>
                <w:b/>
                <w:lang w:val="uk-UA"/>
              </w:rPr>
              <w:t>Тема 1</w:t>
            </w:r>
            <w:r w:rsidRPr="006C7CE1">
              <w:rPr>
                <w:rFonts w:ascii="Georgia" w:hAnsi="Georgia" w:cs="Times New Roman"/>
                <w:lang w:val="uk-UA"/>
              </w:rPr>
              <w:t xml:space="preserve">. </w:t>
            </w:r>
            <w:r w:rsidR="00FE26F7" w:rsidRPr="006C7CE1">
              <w:rPr>
                <w:rFonts w:ascii="Georgia" w:hAnsi="Georgia" w:cs="Times New Roman"/>
                <w:lang w:val="uk-UA"/>
              </w:rPr>
              <w:t xml:space="preserve">Бізнес-комунікація, її види та функції. </w:t>
            </w:r>
            <w:r w:rsidR="0055256E" w:rsidRPr="006C7CE1">
              <w:rPr>
                <w:rFonts w:ascii="Georgia" w:eastAsia="Times New Roman" w:hAnsi="Georgia" w:cs="Times New Roman"/>
                <w:lang w:val="uk-UA" w:eastAsia="ru-RU"/>
              </w:rPr>
              <w:t xml:space="preserve">Жанрово-стилістичні особливості офіційно-ділового стилю. </w:t>
            </w:r>
            <w:r w:rsidR="0055256E" w:rsidRPr="006C7CE1">
              <w:rPr>
                <w:rFonts w:ascii="Georgia" w:hAnsi="Georgia" w:cs="Times New Roman"/>
                <w:lang w:val="uk-UA"/>
              </w:rPr>
              <w:t>Термінологія ділового спілкування загального використання.</w:t>
            </w:r>
            <w:r w:rsidR="0055256E" w:rsidRPr="006C7CE1">
              <w:rPr>
                <w:rFonts w:ascii="Georgia" w:eastAsia="Times New Roman" w:hAnsi="Georgia" w:cs="Times New Roman"/>
                <w:lang w:val="uk-UA" w:eastAsia="ru-RU"/>
              </w:rPr>
              <w:t xml:space="preserve"> Жанрова класифікація офіційних документів. Формат документів.</w:t>
            </w:r>
          </w:p>
          <w:p w:rsidR="00BD67B5" w:rsidRPr="006C7CE1" w:rsidRDefault="00BD67B5" w:rsidP="00534A6D">
            <w:pPr>
              <w:rPr>
                <w:rFonts w:ascii="Georgia" w:hAnsi="Georgia" w:cs="Times New Roman"/>
                <w:lang w:val="uk-UA"/>
              </w:rPr>
            </w:pPr>
          </w:p>
        </w:tc>
        <w:tc>
          <w:tcPr>
            <w:tcW w:w="127" w:type="pct"/>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8</w:t>
            </w:r>
          </w:p>
        </w:tc>
        <w:tc>
          <w:tcPr>
            <w:tcW w:w="210" w:type="pct"/>
            <w:shd w:val="clear" w:color="auto" w:fill="auto"/>
          </w:tcPr>
          <w:p w:rsidR="00BD67B5" w:rsidRPr="001C6749" w:rsidRDefault="00BD67B5" w:rsidP="00534A6D">
            <w:pPr>
              <w:jc w:val="center"/>
              <w:rPr>
                <w:rFonts w:ascii="Georgia" w:hAnsi="Georgia" w:cs="Times New Roman"/>
                <w:b/>
                <w:sz w:val="24"/>
                <w:szCs w:val="24"/>
                <w:lang w:val="uk-UA"/>
              </w:rPr>
            </w:pPr>
          </w:p>
        </w:tc>
        <w:tc>
          <w:tcPr>
            <w:tcW w:w="221"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64" w:type="pct"/>
          </w:tcPr>
          <w:p w:rsidR="00BD67B5" w:rsidRPr="001C6749" w:rsidRDefault="00BD67B5" w:rsidP="00534A6D">
            <w:pPr>
              <w:jc w:val="center"/>
              <w:rPr>
                <w:rFonts w:ascii="Georgia" w:hAnsi="Georgia" w:cs="Times New Roman"/>
                <w:b/>
                <w:sz w:val="24"/>
                <w:szCs w:val="24"/>
                <w:lang w:val="uk-UA"/>
              </w:rPr>
            </w:pPr>
          </w:p>
        </w:tc>
        <w:tc>
          <w:tcPr>
            <w:tcW w:w="247"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88" w:type="pct"/>
          </w:tcPr>
          <w:p w:rsidR="00BD67B5" w:rsidRPr="001C6749" w:rsidRDefault="00BD67B5" w:rsidP="00534A6D">
            <w:pPr>
              <w:pStyle w:val="BodyTextIndent"/>
              <w:ind w:firstLine="0"/>
              <w:rPr>
                <w:rFonts w:ascii="Georgia" w:hAnsi="Georgia"/>
              </w:rPr>
            </w:pPr>
          </w:p>
        </w:tc>
        <w:tc>
          <w:tcPr>
            <w:tcW w:w="447" w:type="pct"/>
            <w:shd w:val="clear" w:color="auto" w:fill="auto"/>
          </w:tcPr>
          <w:p w:rsidR="00BD67B5" w:rsidRPr="001C6749" w:rsidRDefault="00BD67B5" w:rsidP="00534A6D">
            <w:pPr>
              <w:rPr>
                <w:rFonts w:ascii="Georgia" w:hAnsi="Georgia" w:cs="Times New Roman"/>
                <w:sz w:val="24"/>
                <w:szCs w:val="24"/>
                <w:lang w:val="uk-UA"/>
              </w:rPr>
            </w:pPr>
          </w:p>
        </w:tc>
        <w:tc>
          <w:tcPr>
            <w:tcW w:w="191" w:type="pct"/>
            <w:shd w:val="clear" w:color="auto" w:fill="auto"/>
          </w:tcPr>
          <w:p w:rsidR="00BD67B5" w:rsidRPr="001C6749" w:rsidRDefault="00BD67B5" w:rsidP="00534A6D">
            <w:pPr>
              <w:rPr>
                <w:rFonts w:ascii="Georgia" w:hAnsi="Georgia" w:cs="Times New Roman"/>
                <w:sz w:val="24"/>
                <w:szCs w:val="24"/>
                <w:lang w:val="uk-UA"/>
              </w:rPr>
            </w:pPr>
          </w:p>
        </w:tc>
        <w:tc>
          <w:tcPr>
            <w:tcW w:w="255" w:type="pct"/>
          </w:tcPr>
          <w:p w:rsidR="00BD67B5" w:rsidRPr="001C6749" w:rsidRDefault="00BD67B5" w:rsidP="00534A6D">
            <w:pPr>
              <w:rPr>
                <w:rFonts w:ascii="Georgia" w:hAnsi="Georgia" w:cs="Times New Roman"/>
                <w:sz w:val="24"/>
                <w:szCs w:val="24"/>
                <w:lang w:val="uk-UA"/>
              </w:rPr>
            </w:pPr>
          </w:p>
        </w:tc>
        <w:tc>
          <w:tcPr>
            <w:tcW w:w="254" w:type="pct"/>
          </w:tcPr>
          <w:p w:rsidR="00BD67B5" w:rsidRPr="001C6749" w:rsidRDefault="00BD67B5" w:rsidP="00534A6D">
            <w:pPr>
              <w:rPr>
                <w:rFonts w:ascii="Georgia" w:hAnsi="Georgia" w:cs="Times New Roman"/>
                <w:sz w:val="24"/>
                <w:szCs w:val="24"/>
                <w:lang w:val="uk-UA"/>
              </w:rPr>
            </w:pPr>
          </w:p>
        </w:tc>
        <w:tc>
          <w:tcPr>
            <w:tcW w:w="318" w:type="pct"/>
          </w:tcPr>
          <w:p w:rsidR="00BD67B5" w:rsidRPr="001C6749" w:rsidRDefault="00BD67B5" w:rsidP="00534A6D">
            <w:pPr>
              <w:rPr>
                <w:rFonts w:ascii="Georgia" w:hAnsi="Georgia" w:cs="Times New Roman"/>
                <w:sz w:val="24"/>
                <w:szCs w:val="24"/>
                <w:lang w:val="uk-UA"/>
              </w:rPr>
            </w:pPr>
          </w:p>
        </w:tc>
        <w:tc>
          <w:tcPr>
            <w:tcW w:w="717" w:type="pct"/>
          </w:tcPr>
          <w:p w:rsidR="00BD67B5" w:rsidRPr="001C6749" w:rsidRDefault="00BD67B5" w:rsidP="00534A6D">
            <w:pPr>
              <w:rPr>
                <w:rFonts w:ascii="Georgia" w:hAnsi="Georgia" w:cs="Times New Roman"/>
                <w:sz w:val="24"/>
                <w:szCs w:val="24"/>
                <w:lang w:val="uk-UA"/>
              </w:rPr>
            </w:pPr>
          </w:p>
        </w:tc>
      </w:tr>
      <w:tr w:rsidR="00BD67B5" w:rsidRPr="001C6749" w:rsidTr="001963A1">
        <w:trPr>
          <w:trHeight w:val="1684"/>
        </w:trPr>
        <w:tc>
          <w:tcPr>
            <w:tcW w:w="1462" w:type="pct"/>
            <w:gridSpan w:val="3"/>
          </w:tcPr>
          <w:p w:rsidR="0055256E" w:rsidRPr="006C7CE1" w:rsidRDefault="00BD67B5" w:rsidP="0055256E">
            <w:pPr>
              <w:spacing w:after="0" w:line="240" w:lineRule="auto"/>
              <w:contextualSpacing/>
              <w:jc w:val="both"/>
              <w:rPr>
                <w:rFonts w:ascii="Georgia" w:hAnsi="Georgia" w:cs="Times New Roman"/>
                <w:lang w:val="uk-UA"/>
              </w:rPr>
            </w:pPr>
            <w:r w:rsidRPr="006C7CE1">
              <w:rPr>
                <w:rFonts w:ascii="Georgia" w:hAnsi="Georgia" w:cs="Times New Roman"/>
                <w:b/>
                <w:bCs/>
                <w:lang w:val="uk-UA"/>
              </w:rPr>
              <w:t>Тема 2.</w:t>
            </w:r>
            <w:r w:rsidRPr="006C7CE1">
              <w:rPr>
                <w:rFonts w:ascii="Georgia" w:hAnsi="Georgia" w:cs="Times New Roman"/>
                <w:lang w:val="uk-UA"/>
              </w:rPr>
              <w:t xml:space="preserve"> </w:t>
            </w:r>
            <w:r w:rsidR="0055256E" w:rsidRPr="006C7CE1">
              <w:rPr>
                <w:rFonts w:ascii="Georgia" w:hAnsi="Georgia" w:cs="Times New Roman"/>
                <w:lang w:val="uk-UA"/>
              </w:rPr>
              <w:t>Корпоративна модель Маккінсі. Тверді та м</w:t>
            </w:r>
            <w:r w:rsidR="0055256E" w:rsidRPr="006C7CE1">
              <w:rPr>
                <w:rFonts w:ascii="Georgia" w:hAnsi="Georgia" w:cs="Times New Roman"/>
                <w:lang w:val="ru-RU"/>
              </w:rPr>
              <w:t>’</w:t>
            </w:r>
            <w:r w:rsidR="0055256E" w:rsidRPr="006C7CE1">
              <w:rPr>
                <w:rFonts w:ascii="Georgia" w:hAnsi="Georgia" w:cs="Times New Roman"/>
                <w:lang w:val="uk-UA"/>
              </w:rPr>
              <w:t xml:space="preserve">які навички.  Лідерство. Види підприємств. Ключові терміни і поняття, абревіатури англійською та українською мовами. </w:t>
            </w:r>
          </w:p>
          <w:p w:rsidR="00BD67B5" w:rsidRPr="006C7CE1" w:rsidRDefault="00BD67B5" w:rsidP="00534A6D">
            <w:pPr>
              <w:jc w:val="both"/>
              <w:rPr>
                <w:rFonts w:ascii="Georgia" w:hAnsi="Georgia" w:cs="Times New Roman"/>
                <w:lang w:val="uk-UA"/>
              </w:rPr>
            </w:pPr>
          </w:p>
        </w:tc>
        <w:tc>
          <w:tcPr>
            <w:tcW w:w="127" w:type="pct"/>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8</w:t>
            </w:r>
          </w:p>
        </w:tc>
        <w:tc>
          <w:tcPr>
            <w:tcW w:w="210" w:type="pct"/>
            <w:shd w:val="clear" w:color="auto" w:fill="auto"/>
          </w:tcPr>
          <w:p w:rsidR="00BD67B5" w:rsidRPr="001C6749" w:rsidRDefault="00BD67B5" w:rsidP="00534A6D">
            <w:pPr>
              <w:jc w:val="center"/>
              <w:rPr>
                <w:rFonts w:ascii="Georgia" w:hAnsi="Georgia" w:cs="Times New Roman"/>
                <w:b/>
                <w:sz w:val="24"/>
                <w:szCs w:val="24"/>
                <w:lang w:val="uk-UA"/>
              </w:rPr>
            </w:pPr>
          </w:p>
        </w:tc>
        <w:tc>
          <w:tcPr>
            <w:tcW w:w="221"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64" w:type="pct"/>
          </w:tcPr>
          <w:p w:rsidR="00BD67B5" w:rsidRPr="001C6749" w:rsidRDefault="00BD67B5" w:rsidP="00534A6D">
            <w:pPr>
              <w:jc w:val="center"/>
              <w:rPr>
                <w:rFonts w:ascii="Georgia" w:hAnsi="Georgia" w:cs="Times New Roman"/>
                <w:b/>
                <w:sz w:val="24"/>
                <w:szCs w:val="24"/>
                <w:lang w:val="uk-UA"/>
              </w:rPr>
            </w:pPr>
          </w:p>
        </w:tc>
        <w:tc>
          <w:tcPr>
            <w:tcW w:w="247"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88" w:type="pct"/>
          </w:tcPr>
          <w:p w:rsidR="00BD67B5" w:rsidRPr="001C6749" w:rsidRDefault="00BD67B5" w:rsidP="00534A6D">
            <w:pPr>
              <w:pStyle w:val="BodyTextIndent"/>
              <w:ind w:firstLine="0"/>
              <w:rPr>
                <w:rFonts w:ascii="Georgia" w:hAnsi="Georgia"/>
              </w:rPr>
            </w:pPr>
          </w:p>
        </w:tc>
        <w:tc>
          <w:tcPr>
            <w:tcW w:w="447" w:type="pct"/>
            <w:shd w:val="clear" w:color="auto" w:fill="auto"/>
          </w:tcPr>
          <w:p w:rsidR="00BD67B5" w:rsidRPr="001C6749" w:rsidRDefault="00BD67B5" w:rsidP="00534A6D">
            <w:pPr>
              <w:rPr>
                <w:rFonts w:ascii="Georgia" w:hAnsi="Georgia" w:cs="Times New Roman"/>
                <w:sz w:val="24"/>
                <w:szCs w:val="24"/>
                <w:lang w:val="uk-UA"/>
              </w:rPr>
            </w:pPr>
          </w:p>
        </w:tc>
        <w:tc>
          <w:tcPr>
            <w:tcW w:w="191" w:type="pct"/>
            <w:shd w:val="clear" w:color="auto" w:fill="auto"/>
          </w:tcPr>
          <w:p w:rsidR="00BD67B5" w:rsidRPr="001C6749" w:rsidRDefault="00BD67B5" w:rsidP="00534A6D">
            <w:pPr>
              <w:rPr>
                <w:rFonts w:ascii="Georgia" w:hAnsi="Georgia" w:cs="Times New Roman"/>
                <w:sz w:val="24"/>
                <w:szCs w:val="24"/>
                <w:lang w:val="uk-UA"/>
              </w:rPr>
            </w:pPr>
          </w:p>
        </w:tc>
        <w:tc>
          <w:tcPr>
            <w:tcW w:w="255" w:type="pct"/>
          </w:tcPr>
          <w:p w:rsidR="00BD67B5" w:rsidRPr="001C6749" w:rsidRDefault="00BD67B5" w:rsidP="00534A6D">
            <w:pPr>
              <w:rPr>
                <w:rFonts w:ascii="Georgia" w:hAnsi="Georgia" w:cs="Times New Roman"/>
                <w:sz w:val="24"/>
                <w:szCs w:val="24"/>
                <w:lang w:val="uk-UA"/>
              </w:rPr>
            </w:pPr>
          </w:p>
        </w:tc>
        <w:tc>
          <w:tcPr>
            <w:tcW w:w="254" w:type="pct"/>
          </w:tcPr>
          <w:p w:rsidR="00BD67B5" w:rsidRPr="001C6749" w:rsidRDefault="00BD67B5" w:rsidP="00534A6D">
            <w:pPr>
              <w:rPr>
                <w:rFonts w:ascii="Georgia" w:hAnsi="Georgia" w:cs="Times New Roman"/>
                <w:sz w:val="24"/>
                <w:szCs w:val="24"/>
                <w:lang w:val="uk-UA"/>
              </w:rPr>
            </w:pPr>
          </w:p>
        </w:tc>
        <w:tc>
          <w:tcPr>
            <w:tcW w:w="318" w:type="pct"/>
          </w:tcPr>
          <w:p w:rsidR="00BD67B5" w:rsidRPr="001C6749" w:rsidRDefault="00BD67B5" w:rsidP="00534A6D">
            <w:pPr>
              <w:rPr>
                <w:rFonts w:ascii="Georgia" w:hAnsi="Georgia" w:cs="Times New Roman"/>
                <w:sz w:val="24"/>
                <w:szCs w:val="24"/>
                <w:lang w:val="uk-UA"/>
              </w:rPr>
            </w:pPr>
          </w:p>
        </w:tc>
        <w:tc>
          <w:tcPr>
            <w:tcW w:w="717" w:type="pct"/>
          </w:tcPr>
          <w:p w:rsidR="00BD67B5" w:rsidRPr="001C6749" w:rsidRDefault="00BD67B5" w:rsidP="00534A6D">
            <w:pPr>
              <w:rPr>
                <w:rFonts w:ascii="Georgia" w:hAnsi="Georgia" w:cs="Times New Roman"/>
                <w:sz w:val="24"/>
                <w:szCs w:val="24"/>
                <w:lang w:val="uk-UA"/>
              </w:rPr>
            </w:pPr>
          </w:p>
        </w:tc>
      </w:tr>
      <w:tr w:rsidR="00BD67B5" w:rsidRPr="001C6749" w:rsidTr="001963A1">
        <w:trPr>
          <w:trHeight w:val="1511"/>
        </w:trPr>
        <w:tc>
          <w:tcPr>
            <w:tcW w:w="1462" w:type="pct"/>
            <w:gridSpan w:val="3"/>
          </w:tcPr>
          <w:p w:rsidR="0055256E" w:rsidRPr="006C7CE1" w:rsidRDefault="0055256E" w:rsidP="0055256E">
            <w:pPr>
              <w:spacing w:after="0" w:line="240" w:lineRule="auto"/>
              <w:contextualSpacing/>
              <w:jc w:val="both"/>
              <w:rPr>
                <w:rFonts w:ascii="Georgia" w:hAnsi="Georgia" w:cs="Times New Roman"/>
                <w:lang w:val="uk-UA"/>
              </w:rPr>
            </w:pPr>
            <w:r w:rsidRPr="006C7CE1">
              <w:rPr>
                <w:rFonts w:ascii="Georgia" w:hAnsi="Georgia" w:cs="Times New Roman"/>
                <w:b/>
                <w:bCs/>
                <w:lang w:val="uk-UA"/>
              </w:rPr>
              <w:t>Тема</w:t>
            </w:r>
            <w:r w:rsidRPr="006C7CE1">
              <w:rPr>
                <w:rFonts w:ascii="Georgia" w:hAnsi="Georgia" w:cs="Times New Roman"/>
                <w:lang w:val="ru-RU"/>
              </w:rPr>
              <w:t xml:space="preserve"> </w:t>
            </w:r>
            <w:r w:rsidRPr="006C7CE1">
              <w:rPr>
                <w:rFonts w:ascii="Georgia" w:hAnsi="Georgia" w:cs="Times New Roman"/>
                <w:b/>
                <w:lang w:val="ru-RU"/>
              </w:rPr>
              <w:t>3.</w:t>
            </w:r>
            <w:r w:rsidRPr="006C7CE1">
              <w:rPr>
                <w:rFonts w:ascii="Georgia" w:hAnsi="Georgia" w:cs="Times New Roman"/>
                <w:lang w:val="ru-RU"/>
              </w:rPr>
              <w:t xml:space="preserve"> Структура компанії. </w:t>
            </w:r>
            <w:r w:rsidRPr="006C7CE1">
              <w:rPr>
                <w:rFonts w:ascii="Georgia" w:hAnsi="Georgia" w:cs="Times New Roman"/>
                <w:lang w:val="uk-UA"/>
              </w:rPr>
              <w:t xml:space="preserve">Види підприємств. Ключові терміни і поняття. Абревіатури. Види організаційно-правової організації підприємств англійською та українською мовами. </w:t>
            </w:r>
          </w:p>
          <w:p w:rsidR="00BD67B5" w:rsidRPr="006C7CE1" w:rsidRDefault="00BD67B5" w:rsidP="00534A6D">
            <w:pPr>
              <w:ind w:right="-567"/>
              <w:rPr>
                <w:rFonts w:ascii="Georgia" w:hAnsi="Georgia" w:cs="Times New Roman"/>
                <w:lang w:val="uk-UA"/>
              </w:rPr>
            </w:pPr>
          </w:p>
        </w:tc>
        <w:tc>
          <w:tcPr>
            <w:tcW w:w="127" w:type="pct"/>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8</w:t>
            </w:r>
          </w:p>
        </w:tc>
        <w:tc>
          <w:tcPr>
            <w:tcW w:w="210" w:type="pct"/>
            <w:shd w:val="clear" w:color="auto" w:fill="auto"/>
          </w:tcPr>
          <w:p w:rsidR="00BD67B5" w:rsidRPr="001C6749" w:rsidRDefault="00BD67B5" w:rsidP="00534A6D">
            <w:pPr>
              <w:jc w:val="center"/>
              <w:rPr>
                <w:rFonts w:ascii="Georgia" w:hAnsi="Georgia" w:cs="Times New Roman"/>
                <w:b/>
                <w:sz w:val="24"/>
                <w:szCs w:val="24"/>
                <w:lang w:val="uk-UA"/>
              </w:rPr>
            </w:pPr>
          </w:p>
        </w:tc>
        <w:tc>
          <w:tcPr>
            <w:tcW w:w="221"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64" w:type="pct"/>
          </w:tcPr>
          <w:p w:rsidR="00BD67B5" w:rsidRPr="001C6749" w:rsidRDefault="00BD67B5" w:rsidP="00534A6D">
            <w:pPr>
              <w:jc w:val="center"/>
              <w:rPr>
                <w:rFonts w:ascii="Georgia" w:hAnsi="Georgia" w:cs="Times New Roman"/>
                <w:b/>
                <w:sz w:val="24"/>
                <w:szCs w:val="24"/>
                <w:lang w:val="uk-UA"/>
              </w:rPr>
            </w:pPr>
          </w:p>
        </w:tc>
        <w:tc>
          <w:tcPr>
            <w:tcW w:w="247"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88" w:type="pct"/>
          </w:tcPr>
          <w:p w:rsidR="00BD67B5" w:rsidRPr="001C6749" w:rsidRDefault="00BD67B5" w:rsidP="00534A6D">
            <w:pPr>
              <w:jc w:val="center"/>
              <w:rPr>
                <w:rFonts w:ascii="Georgia" w:hAnsi="Georgia" w:cs="Times New Roman"/>
                <w:sz w:val="24"/>
                <w:szCs w:val="24"/>
              </w:rPr>
            </w:pPr>
          </w:p>
        </w:tc>
        <w:tc>
          <w:tcPr>
            <w:tcW w:w="447" w:type="pct"/>
            <w:shd w:val="clear" w:color="auto" w:fill="auto"/>
          </w:tcPr>
          <w:p w:rsidR="00BD67B5" w:rsidRPr="001C6749" w:rsidRDefault="00BD67B5" w:rsidP="00534A6D">
            <w:pPr>
              <w:rPr>
                <w:rFonts w:ascii="Georgia" w:hAnsi="Georgia" w:cs="Times New Roman"/>
                <w:sz w:val="24"/>
                <w:szCs w:val="24"/>
                <w:lang w:val="uk-UA"/>
              </w:rPr>
            </w:pPr>
          </w:p>
        </w:tc>
        <w:tc>
          <w:tcPr>
            <w:tcW w:w="191" w:type="pct"/>
            <w:shd w:val="clear" w:color="auto" w:fill="auto"/>
          </w:tcPr>
          <w:p w:rsidR="00BD67B5" w:rsidRPr="001C6749" w:rsidRDefault="00BD67B5" w:rsidP="00534A6D">
            <w:pPr>
              <w:rPr>
                <w:rFonts w:ascii="Georgia" w:hAnsi="Georgia" w:cs="Times New Roman"/>
                <w:sz w:val="24"/>
                <w:szCs w:val="24"/>
                <w:lang w:val="uk-UA"/>
              </w:rPr>
            </w:pPr>
          </w:p>
        </w:tc>
        <w:tc>
          <w:tcPr>
            <w:tcW w:w="255" w:type="pct"/>
          </w:tcPr>
          <w:p w:rsidR="00BD67B5" w:rsidRPr="001C6749" w:rsidRDefault="00BD67B5" w:rsidP="00534A6D">
            <w:pPr>
              <w:rPr>
                <w:rFonts w:ascii="Georgia" w:hAnsi="Georgia" w:cs="Times New Roman"/>
                <w:sz w:val="24"/>
                <w:szCs w:val="24"/>
                <w:lang w:val="uk-UA"/>
              </w:rPr>
            </w:pPr>
          </w:p>
        </w:tc>
        <w:tc>
          <w:tcPr>
            <w:tcW w:w="254" w:type="pct"/>
          </w:tcPr>
          <w:p w:rsidR="00BD67B5" w:rsidRPr="001C6749" w:rsidRDefault="00BD67B5" w:rsidP="00534A6D">
            <w:pPr>
              <w:rPr>
                <w:rFonts w:ascii="Georgia" w:hAnsi="Georgia" w:cs="Times New Roman"/>
                <w:sz w:val="24"/>
                <w:szCs w:val="24"/>
                <w:lang w:val="uk-UA"/>
              </w:rPr>
            </w:pPr>
          </w:p>
        </w:tc>
        <w:tc>
          <w:tcPr>
            <w:tcW w:w="318" w:type="pct"/>
          </w:tcPr>
          <w:p w:rsidR="00BD67B5" w:rsidRPr="001C6749" w:rsidRDefault="00BD67B5" w:rsidP="00534A6D">
            <w:pPr>
              <w:rPr>
                <w:rFonts w:ascii="Georgia" w:hAnsi="Georgia" w:cs="Times New Roman"/>
                <w:sz w:val="24"/>
                <w:szCs w:val="24"/>
                <w:lang w:val="uk-UA"/>
              </w:rPr>
            </w:pPr>
          </w:p>
        </w:tc>
        <w:tc>
          <w:tcPr>
            <w:tcW w:w="717" w:type="pct"/>
          </w:tcPr>
          <w:p w:rsidR="00BD67B5" w:rsidRPr="001C6749" w:rsidRDefault="00BD67B5" w:rsidP="00534A6D">
            <w:pPr>
              <w:rPr>
                <w:rFonts w:ascii="Georgia" w:hAnsi="Georgia" w:cs="Times New Roman"/>
                <w:sz w:val="24"/>
                <w:szCs w:val="24"/>
                <w:lang w:val="uk-UA"/>
              </w:rPr>
            </w:pPr>
          </w:p>
        </w:tc>
      </w:tr>
      <w:tr w:rsidR="00BD67B5" w:rsidRPr="001C6749" w:rsidTr="001963A1">
        <w:trPr>
          <w:trHeight w:val="1274"/>
        </w:trPr>
        <w:tc>
          <w:tcPr>
            <w:tcW w:w="1462" w:type="pct"/>
            <w:gridSpan w:val="3"/>
          </w:tcPr>
          <w:p w:rsidR="0055256E" w:rsidRPr="006C7CE1" w:rsidRDefault="00BD67B5" w:rsidP="0055256E">
            <w:pPr>
              <w:spacing w:after="0" w:line="240" w:lineRule="auto"/>
              <w:contextualSpacing/>
              <w:jc w:val="both"/>
              <w:rPr>
                <w:rFonts w:ascii="Georgia" w:hAnsi="Georgia" w:cs="Times New Roman"/>
                <w:lang w:val="uk-UA"/>
              </w:rPr>
            </w:pPr>
            <w:r w:rsidRPr="006C7CE1">
              <w:rPr>
                <w:rFonts w:ascii="Georgia" w:hAnsi="Georgia" w:cs="Times New Roman"/>
                <w:b/>
                <w:bCs/>
                <w:lang w:val="uk-UA"/>
              </w:rPr>
              <w:t>Тема 4.</w:t>
            </w:r>
            <w:r w:rsidRPr="006C7CE1">
              <w:rPr>
                <w:rFonts w:ascii="Georgia" w:hAnsi="Georgia" w:cs="Times New Roman"/>
                <w:lang w:val="ru-RU"/>
              </w:rPr>
              <w:t xml:space="preserve"> </w:t>
            </w:r>
            <w:r w:rsidR="0055256E" w:rsidRPr="006C7CE1">
              <w:rPr>
                <w:rFonts w:ascii="Georgia" w:hAnsi="Georgia" w:cs="Times New Roman"/>
                <w:lang w:val="uk-UA"/>
              </w:rPr>
              <w:t>Особливості написання ділової кореспонденції. Типологія офіційно-ділових листів. Структура ділового листа, його частини та їх розміщення.</w:t>
            </w:r>
            <w:r w:rsidR="0055256E" w:rsidRPr="006C7CE1">
              <w:rPr>
                <w:rFonts w:ascii="Georgia" w:eastAsia="Times New Roman" w:hAnsi="Georgia" w:cs="Times New Roman"/>
                <w:lang w:val="uk-UA" w:eastAsia="ru-RU"/>
              </w:rPr>
              <w:t xml:space="preserve"> Порівняльний </w:t>
            </w:r>
            <w:r w:rsidR="0055256E" w:rsidRPr="006C7CE1">
              <w:rPr>
                <w:rFonts w:ascii="Georgia" w:hAnsi="Georgia" w:cs="Times New Roman"/>
                <w:lang w:val="uk-UA"/>
              </w:rPr>
              <w:t xml:space="preserve">аналіз зразків написання ділових листів англійською та українською мовами. Особливості оформлення листів-заяв, </w:t>
            </w:r>
            <w:r w:rsidR="0055256E" w:rsidRPr="006C7CE1">
              <w:rPr>
                <w:rFonts w:ascii="Georgia" w:hAnsi="Georgia" w:cs="Times New Roman"/>
                <w:lang w:val="uk-UA"/>
              </w:rPr>
              <w:lastRenderedPageBreak/>
              <w:t xml:space="preserve">рекомендаційних листів. Написання резюме та супроводжуючого листа за форматом </w:t>
            </w:r>
            <w:r w:rsidR="0055256E" w:rsidRPr="006C7CE1">
              <w:rPr>
                <w:rFonts w:ascii="Georgia" w:hAnsi="Georgia" w:cs="Times New Roman"/>
              </w:rPr>
              <w:t>EUROPASS</w:t>
            </w:r>
            <w:r w:rsidR="0055256E" w:rsidRPr="006C7CE1">
              <w:rPr>
                <w:rFonts w:ascii="Georgia" w:hAnsi="Georgia" w:cs="Times New Roman"/>
                <w:lang w:val="uk-UA"/>
              </w:rPr>
              <w:t>.</w:t>
            </w:r>
          </w:p>
          <w:p w:rsidR="00BD67B5" w:rsidRPr="006C7CE1" w:rsidRDefault="00BD67B5" w:rsidP="00534A6D">
            <w:pPr>
              <w:rPr>
                <w:rFonts w:ascii="Georgia" w:hAnsi="Georgia" w:cs="Times New Roman"/>
                <w:lang w:val="uk-UA"/>
              </w:rPr>
            </w:pPr>
          </w:p>
        </w:tc>
        <w:tc>
          <w:tcPr>
            <w:tcW w:w="127" w:type="pct"/>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lastRenderedPageBreak/>
              <w:t>8</w:t>
            </w:r>
          </w:p>
        </w:tc>
        <w:tc>
          <w:tcPr>
            <w:tcW w:w="210" w:type="pct"/>
            <w:shd w:val="clear" w:color="auto" w:fill="auto"/>
          </w:tcPr>
          <w:p w:rsidR="00BD67B5" w:rsidRPr="001C6749" w:rsidRDefault="00BD67B5" w:rsidP="00534A6D">
            <w:pPr>
              <w:jc w:val="center"/>
              <w:rPr>
                <w:rFonts w:ascii="Georgia" w:hAnsi="Georgia" w:cs="Times New Roman"/>
                <w:b/>
                <w:sz w:val="24"/>
                <w:szCs w:val="24"/>
                <w:lang w:val="uk-UA"/>
              </w:rPr>
            </w:pPr>
          </w:p>
        </w:tc>
        <w:tc>
          <w:tcPr>
            <w:tcW w:w="221"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64" w:type="pct"/>
          </w:tcPr>
          <w:p w:rsidR="00BD67B5" w:rsidRPr="001C6749" w:rsidRDefault="00BD67B5" w:rsidP="00534A6D">
            <w:pPr>
              <w:jc w:val="center"/>
              <w:rPr>
                <w:rFonts w:ascii="Georgia" w:hAnsi="Georgia" w:cs="Times New Roman"/>
                <w:b/>
                <w:sz w:val="24"/>
                <w:szCs w:val="24"/>
                <w:lang w:val="uk-UA"/>
              </w:rPr>
            </w:pPr>
          </w:p>
        </w:tc>
        <w:tc>
          <w:tcPr>
            <w:tcW w:w="247"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88" w:type="pct"/>
          </w:tcPr>
          <w:p w:rsidR="00BD67B5" w:rsidRPr="001C6749" w:rsidRDefault="00BD67B5" w:rsidP="00534A6D">
            <w:pPr>
              <w:jc w:val="center"/>
              <w:rPr>
                <w:rFonts w:ascii="Georgia" w:hAnsi="Georgia" w:cs="Times New Roman"/>
                <w:sz w:val="24"/>
                <w:szCs w:val="24"/>
              </w:rPr>
            </w:pPr>
          </w:p>
        </w:tc>
        <w:tc>
          <w:tcPr>
            <w:tcW w:w="447" w:type="pct"/>
            <w:shd w:val="clear" w:color="auto" w:fill="auto"/>
          </w:tcPr>
          <w:p w:rsidR="00BD67B5" w:rsidRPr="001C6749" w:rsidRDefault="00BD67B5" w:rsidP="00534A6D">
            <w:pPr>
              <w:rPr>
                <w:rFonts w:ascii="Georgia" w:hAnsi="Georgia" w:cs="Times New Roman"/>
                <w:sz w:val="24"/>
                <w:szCs w:val="24"/>
                <w:lang w:val="uk-UA"/>
              </w:rPr>
            </w:pPr>
          </w:p>
        </w:tc>
        <w:tc>
          <w:tcPr>
            <w:tcW w:w="191" w:type="pct"/>
            <w:shd w:val="clear" w:color="auto" w:fill="auto"/>
          </w:tcPr>
          <w:p w:rsidR="00BD67B5" w:rsidRPr="001C6749" w:rsidRDefault="00BD67B5" w:rsidP="00534A6D">
            <w:pPr>
              <w:rPr>
                <w:rFonts w:ascii="Georgia" w:hAnsi="Georgia" w:cs="Times New Roman"/>
                <w:sz w:val="24"/>
                <w:szCs w:val="24"/>
                <w:lang w:val="uk-UA"/>
              </w:rPr>
            </w:pPr>
          </w:p>
        </w:tc>
        <w:tc>
          <w:tcPr>
            <w:tcW w:w="255" w:type="pct"/>
          </w:tcPr>
          <w:p w:rsidR="00BD67B5" w:rsidRPr="001C6749" w:rsidRDefault="00BD67B5" w:rsidP="00534A6D">
            <w:pPr>
              <w:rPr>
                <w:rFonts w:ascii="Georgia" w:hAnsi="Georgia" w:cs="Times New Roman"/>
                <w:sz w:val="24"/>
                <w:szCs w:val="24"/>
                <w:lang w:val="uk-UA"/>
              </w:rPr>
            </w:pPr>
          </w:p>
        </w:tc>
        <w:tc>
          <w:tcPr>
            <w:tcW w:w="254" w:type="pct"/>
          </w:tcPr>
          <w:p w:rsidR="00BD67B5" w:rsidRPr="001C6749" w:rsidRDefault="00BD67B5" w:rsidP="00534A6D">
            <w:pPr>
              <w:rPr>
                <w:rFonts w:ascii="Georgia" w:hAnsi="Georgia" w:cs="Times New Roman"/>
                <w:sz w:val="24"/>
                <w:szCs w:val="24"/>
                <w:lang w:val="uk-UA"/>
              </w:rPr>
            </w:pPr>
          </w:p>
        </w:tc>
        <w:tc>
          <w:tcPr>
            <w:tcW w:w="318" w:type="pct"/>
          </w:tcPr>
          <w:p w:rsidR="00BD67B5" w:rsidRPr="001C6749" w:rsidRDefault="00BD67B5" w:rsidP="00534A6D">
            <w:pPr>
              <w:rPr>
                <w:rFonts w:ascii="Georgia" w:hAnsi="Georgia" w:cs="Times New Roman"/>
                <w:sz w:val="24"/>
                <w:szCs w:val="24"/>
                <w:lang w:val="uk-UA"/>
              </w:rPr>
            </w:pPr>
          </w:p>
        </w:tc>
        <w:tc>
          <w:tcPr>
            <w:tcW w:w="717" w:type="pct"/>
          </w:tcPr>
          <w:p w:rsidR="00BD67B5" w:rsidRPr="001C6749" w:rsidRDefault="00BD67B5" w:rsidP="00534A6D">
            <w:pPr>
              <w:rPr>
                <w:rFonts w:ascii="Georgia" w:hAnsi="Georgia" w:cs="Times New Roman"/>
                <w:sz w:val="24"/>
                <w:szCs w:val="24"/>
                <w:lang w:val="uk-UA"/>
              </w:rPr>
            </w:pPr>
          </w:p>
        </w:tc>
      </w:tr>
      <w:tr w:rsidR="00BD67B5" w:rsidRPr="001C6749" w:rsidTr="001963A1">
        <w:trPr>
          <w:trHeight w:val="2534"/>
        </w:trPr>
        <w:tc>
          <w:tcPr>
            <w:tcW w:w="1417" w:type="pct"/>
            <w:gridSpan w:val="2"/>
          </w:tcPr>
          <w:p w:rsidR="0055256E" w:rsidRPr="006C7CE1" w:rsidRDefault="00BD67B5" w:rsidP="0055256E">
            <w:pPr>
              <w:spacing w:after="0" w:line="240" w:lineRule="auto"/>
              <w:contextualSpacing/>
              <w:jc w:val="both"/>
              <w:rPr>
                <w:rFonts w:ascii="Georgia" w:hAnsi="Georgia" w:cs="Times New Roman"/>
                <w:lang w:val="uk-UA"/>
              </w:rPr>
            </w:pPr>
            <w:r w:rsidRPr="006C7CE1">
              <w:rPr>
                <w:rFonts w:ascii="Georgia" w:hAnsi="Georgia" w:cs="Times New Roman"/>
                <w:b/>
                <w:bCs/>
                <w:lang w:val="uk-UA"/>
              </w:rPr>
              <w:t>Тема 5.</w:t>
            </w:r>
            <w:r w:rsidRPr="006C7CE1">
              <w:rPr>
                <w:rFonts w:ascii="Georgia" w:hAnsi="Georgia" w:cs="Times New Roman"/>
                <w:lang w:val="uk-UA"/>
              </w:rPr>
              <w:t xml:space="preserve"> </w:t>
            </w:r>
            <w:r w:rsidR="0055256E" w:rsidRPr="006C7CE1">
              <w:rPr>
                <w:rFonts w:ascii="Georgia" w:hAnsi="Georgia" w:cs="Times New Roman"/>
                <w:lang w:val="uk-UA"/>
              </w:rPr>
              <w:t xml:space="preserve">Особливості та різновиди контрактів. Використання спеціалізованої термінології для оформлення контрактів. Особливості оформлення листів-запитів, листів-скарг. </w:t>
            </w:r>
            <w:r w:rsidR="0055256E" w:rsidRPr="006C7CE1">
              <w:rPr>
                <w:rFonts w:ascii="Georgia" w:eastAsia="Times New Roman" w:hAnsi="Georgia" w:cs="Times New Roman"/>
                <w:lang w:val="uk-UA" w:eastAsia="ru-RU"/>
              </w:rPr>
              <w:t xml:space="preserve">Порівняльний </w:t>
            </w:r>
            <w:r w:rsidR="0055256E" w:rsidRPr="006C7CE1">
              <w:rPr>
                <w:rFonts w:ascii="Georgia" w:hAnsi="Georgia" w:cs="Times New Roman"/>
                <w:lang w:val="uk-UA"/>
              </w:rPr>
              <w:t>аналіз зразків контрактів англійською та українською мовами. Мовленнєві шаблони. Мовні кліше і лексичні одиниці ділового англійського і американського мовлення; способи відтворення ідіоматичних виразів, інтернаціональної лексики, реалій; правила перекладу ділової кореспонденції, контрактів, патентів та інших документів; лексичні трансформації при перекладі.</w:t>
            </w:r>
          </w:p>
          <w:p w:rsidR="0055256E" w:rsidRPr="006C7CE1" w:rsidRDefault="0055256E" w:rsidP="0055256E">
            <w:pPr>
              <w:spacing w:after="0" w:line="240" w:lineRule="auto"/>
              <w:contextualSpacing/>
              <w:jc w:val="both"/>
              <w:rPr>
                <w:rFonts w:ascii="Georgia" w:hAnsi="Georgia" w:cs="Times New Roman"/>
                <w:lang w:val="uk-UA"/>
              </w:rPr>
            </w:pPr>
          </w:p>
          <w:p w:rsidR="00BD67B5" w:rsidRPr="006C7CE1" w:rsidRDefault="00BD67B5" w:rsidP="00534A6D">
            <w:pPr>
              <w:rPr>
                <w:rFonts w:ascii="Georgia" w:hAnsi="Georgia" w:cs="Times New Roman"/>
                <w:lang w:val="uk-UA"/>
              </w:rPr>
            </w:pPr>
          </w:p>
        </w:tc>
        <w:tc>
          <w:tcPr>
            <w:tcW w:w="172" w:type="pct"/>
            <w:gridSpan w:val="2"/>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8</w:t>
            </w:r>
          </w:p>
        </w:tc>
        <w:tc>
          <w:tcPr>
            <w:tcW w:w="210" w:type="pct"/>
            <w:shd w:val="clear" w:color="auto" w:fill="auto"/>
          </w:tcPr>
          <w:p w:rsidR="00BD67B5" w:rsidRPr="001C6749" w:rsidRDefault="00BD67B5" w:rsidP="00534A6D">
            <w:pPr>
              <w:jc w:val="center"/>
              <w:rPr>
                <w:rFonts w:ascii="Georgia" w:hAnsi="Georgia" w:cs="Times New Roman"/>
                <w:b/>
                <w:sz w:val="24"/>
                <w:szCs w:val="24"/>
                <w:lang w:val="uk-UA"/>
              </w:rPr>
            </w:pPr>
          </w:p>
        </w:tc>
        <w:tc>
          <w:tcPr>
            <w:tcW w:w="221"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64" w:type="pct"/>
          </w:tcPr>
          <w:p w:rsidR="00BD67B5" w:rsidRPr="001C6749" w:rsidRDefault="00BD67B5" w:rsidP="00534A6D">
            <w:pPr>
              <w:jc w:val="center"/>
              <w:rPr>
                <w:rFonts w:ascii="Georgia" w:hAnsi="Georgia" w:cs="Times New Roman"/>
                <w:b/>
                <w:sz w:val="24"/>
                <w:szCs w:val="24"/>
                <w:lang w:val="uk-UA"/>
              </w:rPr>
            </w:pPr>
          </w:p>
        </w:tc>
        <w:tc>
          <w:tcPr>
            <w:tcW w:w="247"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88" w:type="pct"/>
          </w:tcPr>
          <w:p w:rsidR="00BD67B5" w:rsidRPr="001C6749" w:rsidRDefault="00BD67B5" w:rsidP="00534A6D">
            <w:pPr>
              <w:jc w:val="center"/>
              <w:rPr>
                <w:rFonts w:ascii="Georgia" w:hAnsi="Georgia" w:cs="Times New Roman"/>
                <w:sz w:val="24"/>
                <w:szCs w:val="24"/>
              </w:rPr>
            </w:pPr>
          </w:p>
        </w:tc>
        <w:tc>
          <w:tcPr>
            <w:tcW w:w="447" w:type="pct"/>
            <w:shd w:val="clear" w:color="auto" w:fill="auto"/>
          </w:tcPr>
          <w:p w:rsidR="00BD67B5" w:rsidRPr="001C6749" w:rsidRDefault="00BD67B5" w:rsidP="00534A6D">
            <w:pPr>
              <w:rPr>
                <w:rFonts w:ascii="Georgia" w:hAnsi="Georgia" w:cs="Times New Roman"/>
                <w:sz w:val="24"/>
                <w:szCs w:val="24"/>
                <w:lang w:val="uk-UA"/>
              </w:rPr>
            </w:pPr>
          </w:p>
        </w:tc>
        <w:tc>
          <w:tcPr>
            <w:tcW w:w="191" w:type="pct"/>
            <w:shd w:val="clear" w:color="auto" w:fill="auto"/>
          </w:tcPr>
          <w:p w:rsidR="00BD67B5" w:rsidRPr="001C6749" w:rsidRDefault="00BD67B5" w:rsidP="00534A6D">
            <w:pPr>
              <w:rPr>
                <w:rFonts w:ascii="Georgia" w:hAnsi="Georgia" w:cs="Times New Roman"/>
                <w:sz w:val="24"/>
                <w:szCs w:val="24"/>
                <w:lang w:val="uk-UA"/>
              </w:rPr>
            </w:pPr>
          </w:p>
        </w:tc>
        <w:tc>
          <w:tcPr>
            <w:tcW w:w="255" w:type="pct"/>
          </w:tcPr>
          <w:p w:rsidR="00BD67B5" w:rsidRPr="001C6749" w:rsidRDefault="00BD67B5" w:rsidP="00534A6D">
            <w:pPr>
              <w:rPr>
                <w:rFonts w:ascii="Georgia" w:hAnsi="Georgia" w:cs="Times New Roman"/>
                <w:sz w:val="24"/>
                <w:szCs w:val="24"/>
                <w:lang w:val="uk-UA"/>
              </w:rPr>
            </w:pPr>
          </w:p>
        </w:tc>
        <w:tc>
          <w:tcPr>
            <w:tcW w:w="254" w:type="pct"/>
          </w:tcPr>
          <w:p w:rsidR="00BD67B5" w:rsidRPr="001C6749" w:rsidRDefault="00BD67B5" w:rsidP="00534A6D">
            <w:pPr>
              <w:rPr>
                <w:rFonts w:ascii="Georgia" w:hAnsi="Georgia" w:cs="Times New Roman"/>
                <w:sz w:val="24"/>
                <w:szCs w:val="24"/>
                <w:lang w:val="uk-UA"/>
              </w:rPr>
            </w:pPr>
          </w:p>
        </w:tc>
        <w:tc>
          <w:tcPr>
            <w:tcW w:w="318" w:type="pct"/>
          </w:tcPr>
          <w:p w:rsidR="00BD67B5" w:rsidRPr="001C6749" w:rsidRDefault="00BD67B5" w:rsidP="00534A6D">
            <w:pPr>
              <w:rPr>
                <w:rFonts w:ascii="Georgia" w:hAnsi="Georgia" w:cs="Times New Roman"/>
                <w:sz w:val="24"/>
                <w:szCs w:val="24"/>
                <w:lang w:val="uk-UA"/>
              </w:rPr>
            </w:pPr>
          </w:p>
        </w:tc>
        <w:tc>
          <w:tcPr>
            <w:tcW w:w="717" w:type="pct"/>
          </w:tcPr>
          <w:p w:rsidR="00BD67B5" w:rsidRPr="001C6749" w:rsidRDefault="00BD67B5" w:rsidP="00534A6D">
            <w:pPr>
              <w:rPr>
                <w:rFonts w:ascii="Georgia" w:hAnsi="Georgia" w:cs="Times New Roman"/>
                <w:sz w:val="24"/>
                <w:szCs w:val="24"/>
                <w:lang w:val="uk-UA"/>
              </w:rPr>
            </w:pPr>
          </w:p>
        </w:tc>
      </w:tr>
      <w:tr w:rsidR="00BD67B5" w:rsidRPr="001C6749" w:rsidTr="001963A1">
        <w:trPr>
          <w:trHeight w:val="474"/>
        </w:trPr>
        <w:tc>
          <w:tcPr>
            <w:tcW w:w="1462" w:type="pct"/>
            <w:gridSpan w:val="3"/>
          </w:tcPr>
          <w:p w:rsidR="00BD67B5" w:rsidRPr="006C7CE1" w:rsidRDefault="00BD67B5" w:rsidP="00534A6D">
            <w:pPr>
              <w:rPr>
                <w:rFonts w:ascii="Georgia" w:hAnsi="Georgia" w:cs="Times New Roman"/>
                <w:bCs/>
                <w:lang w:val="uk-UA"/>
              </w:rPr>
            </w:pPr>
            <w:r w:rsidRPr="006C7CE1">
              <w:rPr>
                <w:rFonts w:ascii="Georgia" w:hAnsi="Georgia" w:cs="Times New Roman"/>
                <w:bCs/>
                <w:lang w:val="uk-UA"/>
              </w:rPr>
              <w:t>Модульна контрольна робота 1</w:t>
            </w:r>
          </w:p>
        </w:tc>
        <w:tc>
          <w:tcPr>
            <w:tcW w:w="127" w:type="pct"/>
            <w:shd w:val="clear" w:color="auto" w:fill="auto"/>
          </w:tcPr>
          <w:p w:rsidR="00BD67B5" w:rsidRPr="001C6749" w:rsidRDefault="00BD67B5" w:rsidP="00534A6D">
            <w:pPr>
              <w:jc w:val="center"/>
              <w:rPr>
                <w:rFonts w:ascii="Georgia" w:hAnsi="Georgia" w:cs="Times New Roman"/>
                <w:b/>
                <w:sz w:val="24"/>
                <w:szCs w:val="24"/>
                <w:lang w:val="uk-UA"/>
              </w:rPr>
            </w:pPr>
          </w:p>
        </w:tc>
        <w:tc>
          <w:tcPr>
            <w:tcW w:w="210" w:type="pct"/>
            <w:shd w:val="clear" w:color="auto" w:fill="auto"/>
          </w:tcPr>
          <w:p w:rsidR="00BD67B5" w:rsidRPr="001C6749" w:rsidRDefault="00BD67B5" w:rsidP="00534A6D">
            <w:pPr>
              <w:jc w:val="center"/>
              <w:rPr>
                <w:rFonts w:ascii="Georgia" w:hAnsi="Georgia" w:cs="Times New Roman"/>
                <w:b/>
                <w:sz w:val="24"/>
                <w:szCs w:val="24"/>
                <w:lang w:val="uk-UA"/>
              </w:rPr>
            </w:pPr>
          </w:p>
        </w:tc>
        <w:tc>
          <w:tcPr>
            <w:tcW w:w="221"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2</w:t>
            </w:r>
          </w:p>
        </w:tc>
        <w:tc>
          <w:tcPr>
            <w:tcW w:w="264" w:type="pct"/>
          </w:tcPr>
          <w:p w:rsidR="00BD67B5" w:rsidRPr="001C6749" w:rsidRDefault="00BD67B5" w:rsidP="00534A6D">
            <w:pPr>
              <w:jc w:val="center"/>
              <w:rPr>
                <w:rFonts w:ascii="Georgia" w:hAnsi="Georgia" w:cs="Times New Roman"/>
                <w:b/>
                <w:sz w:val="24"/>
                <w:szCs w:val="24"/>
                <w:lang w:val="uk-UA"/>
              </w:rPr>
            </w:pPr>
          </w:p>
        </w:tc>
        <w:tc>
          <w:tcPr>
            <w:tcW w:w="247" w:type="pct"/>
          </w:tcPr>
          <w:p w:rsidR="00BD67B5" w:rsidRPr="001C6749" w:rsidRDefault="00BD67B5" w:rsidP="00534A6D">
            <w:pPr>
              <w:jc w:val="center"/>
              <w:rPr>
                <w:rFonts w:ascii="Georgia" w:hAnsi="Georgia" w:cs="Times New Roman"/>
                <w:b/>
                <w:sz w:val="24"/>
                <w:szCs w:val="24"/>
                <w:lang w:val="uk-UA"/>
              </w:rPr>
            </w:pPr>
          </w:p>
        </w:tc>
        <w:tc>
          <w:tcPr>
            <w:tcW w:w="288" w:type="pct"/>
          </w:tcPr>
          <w:p w:rsidR="00BD67B5" w:rsidRPr="001C6749" w:rsidRDefault="00BD67B5" w:rsidP="00534A6D">
            <w:pPr>
              <w:jc w:val="center"/>
              <w:rPr>
                <w:rFonts w:ascii="Georgia" w:hAnsi="Georgia" w:cs="Times New Roman"/>
                <w:sz w:val="24"/>
                <w:szCs w:val="24"/>
              </w:rPr>
            </w:pPr>
          </w:p>
        </w:tc>
        <w:tc>
          <w:tcPr>
            <w:tcW w:w="447" w:type="pct"/>
            <w:shd w:val="clear" w:color="auto" w:fill="auto"/>
          </w:tcPr>
          <w:p w:rsidR="00BD67B5" w:rsidRPr="001C6749" w:rsidRDefault="00BD67B5" w:rsidP="00534A6D">
            <w:pPr>
              <w:rPr>
                <w:rFonts w:ascii="Georgia" w:hAnsi="Georgia" w:cs="Times New Roman"/>
                <w:sz w:val="24"/>
                <w:szCs w:val="24"/>
                <w:lang w:val="uk-UA"/>
              </w:rPr>
            </w:pPr>
          </w:p>
        </w:tc>
        <w:tc>
          <w:tcPr>
            <w:tcW w:w="191" w:type="pct"/>
            <w:shd w:val="clear" w:color="auto" w:fill="auto"/>
          </w:tcPr>
          <w:p w:rsidR="00BD67B5" w:rsidRPr="001C6749" w:rsidRDefault="00BD67B5" w:rsidP="00534A6D">
            <w:pPr>
              <w:rPr>
                <w:rFonts w:ascii="Georgia" w:hAnsi="Georgia" w:cs="Times New Roman"/>
                <w:sz w:val="24"/>
                <w:szCs w:val="24"/>
                <w:lang w:val="uk-UA"/>
              </w:rPr>
            </w:pPr>
          </w:p>
        </w:tc>
        <w:tc>
          <w:tcPr>
            <w:tcW w:w="255" w:type="pct"/>
          </w:tcPr>
          <w:p w:rsidR="00BD67B5" w:rsidRPr="001C6749" w:rsidRDefault="00BD67B5" w:rsidP="00534A6D">
            <w:pPr>
              <w:rPr>
                <w:rFonts w:ascii="Georgia" w:hAnsi="Georgia" w:cs="Times New Roman"/>
                <w:sz w:val="24"/>
                <w:szCs w:val="24"/>
                <w:lang w:val="uk-UA"/>
              </w:rPr>
            </w:pPr>
          </w:p>
        </w:tc>
        <w:tc>
          <w:tcPr>
            <w:tcW w:w="254" w:type="pct"/>
          </w:tcPr>
          <w:p w:rsidR="00BD67B5" w:rsidRPr="001C6749" w:rsidRDefault="00BD67B5" w:rsidP="00534A6D">
            <w:pPr>
              <w:rPr>
                <w:rFonts w:ascii="Georgia" w:hAnsi="Georgia" w:cs="Times New Roman"/>
                <w:sz w:val="24"/>
                <w:szCs w:val="24"/>
                <w:lang w:val="uk-UA"/>
              </w:rPr>
            </w:pPr>
          </w:p>
        </w:tc>
        <w:tc>
          <w:tcPr>
            <w:tcW w:w="318" w:type="pct"/>
          </w:tcPr>
          <w:p w:rsidR="00BD67B5" w:rsidRPr="001C6749" w:rsidRDefault="00BD67B5" w:rsidP="00534A6D">
            <w:pPr>
              <w:rPr>
                <w:rFonts w:ascii="Georgia" w:hAnsi="Georgia" w:cs="Times New Roman"/>
                <w:sz w:val="24"/>
                <w:szCs w:val="24"/>
                <w:lang w:val="uk-UA"/>
              </w:rPr>
            </w:pPr>
          </w:p>
        </w:tc>
        <w:tc>
          <w:tcPr>
            <w:tcW w:w="717" w:type="pct"/>
          </w:tcPr>
          <w:p w:rsidR="00BD67B5" w:rsidRPr="001C6749" w:rsidRDefault="00BD67B5" w:rsidP="00534A6D">
            <w:pPr>
              <w:rPr>
                <w:rFonts w:ascii="Georgia" w:hAnsi="Georgia" w:cs="Times New Roman"/>
                <w:sz w:val="24"/>
                <w:szCs w:val="24"/>
                <w:lang w:val="uk-UA"/>
              </w:rPr>
            </w:pPr>
          </w:p>
        </w:tc>
      </w:tr>
      <w:tr w:rsidR="00BD67B5" w:rsidRPr="001C6749" w:rsidTr="001963A1">
        <w:trPr>
          <w:trHeight w:val="474"/>
        </w:trPr>
        <w:tc>
          <w:tcPr>
            <w:tcW w:w="1462" w:type="pct"/>
            <w:gridSpan w:val="3"/>
          </w:tcPr>
          <w:p w:rsidR="00BD67B5" w:rsidRPr="006C7CE1" w:rsidRDefault="00BD67B5" w:rsidP="00534A6D">
            <w:pPr>
              <w:rPr>
                <w:rFonts w:ascii="Georgia" w:hAnsi="Georgia" w:cs="Times New Roman"/>
                <w:b/>
                <w:bCs/>
                <w:lang w:val="uk-UA"/>
              </w:rPr>
            </w:pPr>
            <w:r w:rsidRPr="006C7CE1">
              <w:rPr>
                <w:rFonts w:ascii="Georgia" w:hAnsi="Georgia" w:cs="Times New Roman"/>
                <w:b/>
                <w:bCs/>
                <w:lang w:val="uk-UA"/>
              </w:rPr>
              <w:t>Разом за 1 модуль</w:t>
            </w:r>
          </w:p>
        </w:tc>
        <w:tc>
          <w:tcPr>
            <w:tcW w:w="127" w:type="pct"/>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42</w:t>
            </w:r>
          </w:p>
        </w:tc>
        <w:tc>
          <w:tcPr>
            <w:tcW w:w="210" w:type="pct"/>
            <w:shd w:val="clear" w:color="auto" w:fill="auto"/>
          </w:tcPr>
          <w:p w:rsidR="00BD67B5" w:rsidRPr="001C6749" w:rsidRDefault="00BD67B5" w:rsidP="00534A6D">
            <w:pPr>
              <w:jc w:val="center"/>
              <w:rPr>
                <w:rFonts w:ascii="Georgia" w:hAnsi="Georgia" w:cs="Times New Roman"/>
                <w:b/>
                <w:sz w:val="24"/>
                <w:szCs w:val="24"/>
                <w:lang w:val="uk-UA"/>
              </w:rPr>
            </w:pPr>
          </w:p>
        </w:tc>
        <w:tc>
          <w:tcPr>
            <w:tcW w:w="221"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22</w:t>
            </w:r>
          </w:p>
        </w:tc>
        <w:tc>
          <w:tcPr>
            <w:tcW w:w="264" w:type="pct"/>
          </w:tcPr>
          <w:p w:rsidR="00BD67B5" w:rsidRPr="001C6749" w:rsidRDefault="00BD67B5" w:rsidP="00534A6D">
            <w:pPr>
              <w:jc w:val="center"/>
              <w:rPr>
                <w:rFonts w:ascii="Georgia" w:hAnsi="Georgia" w:cs="Times New Roman"/>
                <w:b/>
                <w:sz w:val="24"/>
                <w:szCs w:val="24"/>
                <w:lang w:val="uk-UA"/>
              </w:rPr>
            </w:pPr>
          </w:p>
        </w:tc>
        <w:tc>
          <w:tcPr>
            <w:tcW w:w="247"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20</w:t>
            </w:r>
          </w:p>
        </w:tc>
        <w:tc>
          <w:tcPr>
            <w:tcW w:w="288" w:type="pct"/>
          </w:tcPr>
          <w:p w:rsidR="00BD67B5" w:rsidRPr="001C6749" w:rsidRDefault="00BD67B5" w:rsidP="00534A6D">
            <w:pPr>
              <w:jc w:val="center"/>
              <w:rPr>
                <w:rFonts w:ascii="Georgia" w:hAnsi="Georgia" w:cs="Times New Roman"/>
                <w:b/>
                <w:sz w:val="24"/>
                <w:szCs w:val="24"/>
              </w:rPr>
            </w:pPr>
          </w:p>
        </w:tc>
        <w:tc>
          <w:tcPr>
            <w:tcW w:w="447" w:type="pct"/>
            <w:shd w:val="clear" w:color="auto" w:fill="auto"/>
          </w:tcPr>
          <w:p w:rsidR="00BD67B5" w:rsidRPr="001C6749" w:rsidRDefault="00BD67B5" w:rsidP="00534A6D">
            <w:pPr>
              <w:rPr>
                <w:rFonts w:ascii="Georgia" w:hAnsi="Georgia" w:cs="Times New Roman"/>
                <w:b/>
                <w:sz w:val="24"/>
                <w:szCs w:val="24"/>
                <w:lang w:val="uk-UA"/>
              </w:rPr>
            </w:pPr>
          </w:p>
        </w:tc>
        <w:tc>
          <w:tcPr>
            <w:tcW w:w="191" w:type="pct"/>
            <w:shd w:val="clear" w:color="auto" w:fill="auto"/>
          </w:tcPr>
          <w:p w:rsidR="00BD67B5" w:rsidRPr="001C6749" w:rsidRDefault="00BD67B5" w:rsidP="00534A6D">
            <w:pPr>
              <w:rPr>
                <w:rFonts w:ascii="Georgia" w:hAnsi="Georgia" w:cs="Times New Roman"/>
                <w:b/>
                <w:sz w:val="24"/>
                <w:szCs w:val="24"/>
                <w:lang w:val="uk-UA"/>
              </w:rPr>
            </w:pPr>
          </w:p>
        </w:tc>
        <w:tc>
          <w:tcPr>
            <w:tcW w:w="255" w:type="pct"/>
          </w:tcPr>
          <w:p w:rsidR="00BD67B5" w:rsidRPr="001C6749" w:rsidRDefault="00BD67B5" w:rsidP="00534A6D">
            <w:pPr>
              <w:rPr>
                <w:rFonts w:ascii="Georgia" w:hAnsi="Georgia" w:cs="Times New Roman"/>
                <w:b/>
                <w:sz w:val="24"/>
                <w:szCs w:val="24"/>
                <w:lang w:val="uk-UA"/>
              </w:rPr>
            </w:pPr>
          </w:p>
        </w:tc>
        <w:tc>
          <w:tcPr>
            <w:tcW w:w="254" w:type="pct"/>
          </w:tcPr>
          <w:p w:rsidR="00BD67B5" w:rsidRPr="001C6749" w:rsidRDefault="00BD67B5" w:rsidP="00534A6D">
            <w:pPr>
              <w:rPr>
                <w:rFonts w:ascii="Georgia" w:hAnsi="Georgia" w:cs="Times New Roman"/>
                <w:b/>
                <w:sz w:val="24"/>
                <w:szCs w:val="24"/>
                <w:lang w:val="uk-UA"/>
              </w:rPr>
            </w:pPr>
          </w:p>
        </w:tc>
        <w:tc>
          <w:tcPr>
            <w:tcW w:w="318" w:type="pct"/>
          </w:tcPr>
          <w:p w:rsidR="00BD67B5" w:rsidRPr="001C6749" w:rsidRDefault="00BD67B5" w:rsidP="00534A6D">
            <w:pPr>
              <w:rPr>
                <w:rFonts w:ascii="Georgia" w:hAnsi="Georgia" w:cs="Times New Roman"/>
                <w:b/>
                <w:sz w:val="24"/>
                <w:szCs w:val="24"/>
                <w:lang w:val="uk-UA"/>
              </w:rPr>
            </w:pPr>
          </w:p>
        </w:tc>
        <w:tc>
          <w:tcPr>
            <w:tcW w:w="717" w:type="pct"/>
          </w:tcPr>
          <w:p w:rsidR="00BD67B5" w:rsidRPr="001C6749" w:rsidRDefault="00BD67B5" w:rsidP="00534A6D">
            <w:pPr>
              <w:rPr>
                <w:rFonts w:ascii="Georgia" w:hAnsi="Georgia" w:cs="Times New Roman"/>
                <w:b/>
                <w:sz w:val="24"/>
                <w:szCs w:val="24"/>
                <w:lang w:val="uk-UA"/>
              </w:rPr>
            </w:pPr>
          </w:p>
        </w:tc>
      </w:tr>
      <w:tr w:rsidR="00BD67B5" w:rsidRPr="001C6749" w:rsidTr="001963A1">
        <w:trPr>
          <w:trHeight w:val="785"/>
        </w:trPr>
        <w:tc>
          <w:tcPr>
            <w:tcW w:w="1462" w:type="pct"/>
            <w:gridSpan w:val="3"/>
          </w:tcPr>
          <w:p w:rsidR="00BD67B5" w:rsidRPr="006C7CE1" w:rsidRDefault="00BD67B5" w:rsidP="00534A6D">
            <w:pPr>
              <w:spacing w:after="0" w:line="240" w:lineRule="auto"/>
              <w:contextualSpacing/>
              <w:jc w:val="both"/>
              <w:rPr>
                <w:rFonts w:ascii="Georgia" w:eastAsia="Times New Roman" w:hAnsi="Georgia" w:cs="Times New Roman"/>
                <w:lang w:val="uk-UA" w:eastAsia="ru-RU"/>
              </w:rPr>
            </w:pPr>
            <w:r w:rsidRPr="006C7CE1">
              <w:rPr>
                <w:rFonts w:ascii="Georgia" w:hAnsi="Georgia" w:cs="Times New Roman"/>
                <w:b/>
                <w:bCs/>
                <w:lang w:val="uk-UA"/>
              </w:rPr>
              <w:t>Тема 6.</w:t>
            </w:r>
            <w:r w:rsidRPr="006C7CE1">
              <w:rPr>
                <w:rFonts w:ascii="Georgia" w:hAnsi="Georgia" w:cs="Times New Roman"/>
                <w:lang w:val="ru-RU"/>
              </w:rPr>
              <w:t xml:space="preserve"> </w:t>
            </w:r>
            <w:r w:rsidR="0013427F" w:rsidRPr="006C7CE1">
              <w:rPr>
                <w:rFonts w:ascii="Georgia" w:hAnsi="Georgia" w:cs="Times New Roman"/>
                <w:lang w:val="uk-UA"/>
              </w:rPr>
              <w:t>Ділові зустрічі. Порядок денний та написання протоколу зустрічі.</w:t>
            </w:r>
            <w:r w:rsidR="00612EB5" w:rsidRPr="006C7CE1">
              <w:rPr>
                <w:rFonts w:ascii="Georgia" w:hAnsi="Georgia" w:cs="Times New Roman"/>
                <w:lang w:val="ru-RU"/>
              </w:rPr>
              <w:t xml:space="preserve"> </w:t>
            </w:r>
            <w:r w:rsidR="00612EB5" w:rsidRPr="006C7CE1">
              <w:rPr>
                <w:rFonts w:ascii="Georgia" w:eastAsia="Times New Roman" w:hAnsi="Georgia" w:cs="Times New Roman"/>
                <w:lang w:val="uk-UA" w:eastAsia="ru-RU"/>
              </w:rPr>
              <w:t>Особливості ділової бесіди по телефону: використання типових зразків мовлення у типових мовленнєвих ситуаціях</w:t>
            </w:r>
          </w:p>
        </w:tc>
        <w:tc>
          <w:tcPr>
            <w:tcW w:w="127" w:type="pct"/>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8</w:t>
            </w:r>
          </w:p>
        </w:tc>
        <w:tc>
          <w:tcPr>
            <w:tcW w:w="210" w:type="pct"/>
            <w:shd w:val="clear" w:color="auto" w:fill="auto"/>
          </w:tcPr>
          <w:p w:rsidR="00BD67B5" w:rsidRPr="001C6749" w:rsidRDefault="00BD67B5" w:rsidP="00534A6D">
            <w:pPr>
              <w:jc w:val="center"/>
              <w:rPr>
                <w:rFonts w:ascii="Georgia" w:hAnsi="Georgia" w:cs="Times New Roman"/>
                <w:b/>
                <w:sz w:val="24"/>
                <w:szCs w:val="24"/>
                <w:lang w:val="uk-UA"/>
              </w:rPr>
            </w:pPr>
          </w:p>
        </w:tc>
        <w:tc>
          <w:tcPr>
            <w:tcW w:w="221"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64" w:type="pct"/>
          </w:tcPr>
          <w:p w:rsidR="00BD67B5" w:rsidRPr="001C6749" w:rsidRDefault="00BD67B5" w:rsidP="00534A6D">
            <w:pPr>
              <w:jc w:val="center"/>
              <w:rPr>
                <w:rFonts w:ascii="Georgia" w:hAnsi="Georgia" w:cs="Times New Roman"/>
                <w:b/>
                <w:sz w:val="24"/>
                <w:szCs w:val="24"/>
                <w:lang w:val="uk-UA"/>
              </w:rPr>
            </w:pPr>
          </w:p>
        </w:tc>
        <w:tc>
          <w:tcPr>
            <w:tcW w:w="247"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88" w:type="pct"/>
          </w:tcPr>
          <w:p w:rsidR="00BD67B5" w:rsidRPr="001C6749" w:rsidRDefault="00BD67B5" w:rsidP="00534A6D">
            <w:pPr>
              <w:pStyle w:val="BodyTextIndent"/>
              <w:jc w:val="center"/>
              <w:rPr>
                <w:rFonts w:ascii="Georgia" w:hAnsi="Georgia"/>
              </w:rPr>
            </w:pPr>
          </w:p>
        </w:tc>
        <w:tc>
          <w:tcPr>
            <w:tcW w:w="447" w:type="pct"/>
            <w:shd w:val="clear" w:color="auto" w:fill="auto"/>
          </w:tcPr>
          <w:p w:rsidR="00BD67B5" w:rsidRPr="001C6749" w:rsidRDefault="00BD67B5" w:rsidP="00534A6D">
            <w:pPr>
              <w:rPr>
                <w:rFonts w:ascii="Georgia" w:hAnsi="Georgia" w:cs="Times New Roman"/>
                <w:sz w:val="24"/>
                <w:szCs w:val="24"/>
                <w:lang w:val="uk-UA"/>
              </w:rPr>
            </w:pPr>
          </w:p>
        </w:tc>
        <w:tc>
          <w:tcPr>
            <w:tcW w:w="191" w:type="pct"/>
            <w:shd w:val="clear" w:color="auto" w:fill="auto"/>
          </w:tcPr>
          <w:p w:rsidR="00BD67B5" w:rsidRPr="001C6749" w:rsidRDefault="00BD67B5" w:rsidP="00534A6D">
            <w:pPr>
              <w:rPr>
                <w:rFonts w:ascii="Georgia" w:hAnsi="Georgia" w:cs="Times New Roman"/>
                <w:sz w:val="24"/>
                <w:szCs w:val="24"/>
                <w:lang w:val="uk-UA"/>
              </w:rPr>
            </w:pPr>
          </w:p>
        </w:tc>
        <w:tc>
          <w:tcPr>
            <w:tcW w:w="255" w:type="pct"/>
          </w:tcPr>
          <w:p w:rsidR="00BD67B5" w:rsidRPr="001C6749" w:rsidRDefault="00BD67B5" w:rsidP="00534A6D">
            <w:pPr>
              <w:rPr>
                <w:rFonts w:ascii="Georgia" w:hAnsi="Georgia" w:cs="Times New Roman"/>
                <w:sz w:val="24"/>
                <w:szCs w:val="24"/>
                <w:lang w:val="uk-UA"/>
              </w:rPr>
            </w:pPr>
          </w:p>
        </w:tc>
        <w:tc>
          <w:tcPr>
            <w:tcW w:w="254" w:type="pct"/>
          </w:tcPr>
          <w:p w:rsidR="00BD67B5" w:rsidRPr="001C6749" w:rsidRDefault="00BD67B5" w:rsidP="00534A6D">
            <w:pPr>
              <w:rPr>
                <w:rFonts w:ascii="Georgia" w:hAnsi="Georgia" w:cs="Times New Roman"/>
                <w:sz w:val="24"/>
                <w:szCs w:val="24"/>
                <w:lang w:val="uk-UA"/>
              </w:rPr>
            </w:pPr>
          </w:p>
        </w:tc>
        <w:tc>
          <w:tcPr>
            <w:tcW w:w="318" w:type="pct"/>
          </w:tcPr>
          <w:p w:rsidR="00BD67B5" w:rsidRPr="001C6749" w:rsidRDefault="00BD67B5" w:rsidP="00534A6D">
            <w:pPr>
              <w:rPr>
                <w:rFonts w:ascii="Georgia" w:hAnsi="Georgia" w:cs="Times New Roman"/>
                <w:sz w:val="24"/>
                <w:szCs w:val="24"/>
                <w:lang w:val="uk-UA"/>
              </w:rPr>
            </w:pPr>
          </w:p>
        </w:tc>
        <w:tc>
          <w:tcPr>
            <w:tcW w:w="717" w:type="pct"/>
          </w:tcPr>
          <w:p w:rsidR="00BD67B5" w:rsidRPr="001C6749" w:rsidRDefault="00BD67B5" w:rsidP="00534A6D">
            <w:pPr>
              <w:rPr>
                <w:rFonts w:ascii="Georgia" w:hAnsi="Georgia" w:cs="Times New Roman"/>
                <w:sz w:val="24"/>
                <w:szCs w:val="24"/>
                <w:lang w:val="uk-UA"/>
              </w:rPr>
            </w:pPr>
          </w:p>
        </w:tc>
      </w:tr>
      <w:tr w:rsidR="00BD67B5" w:rsidRPr="001C6749" w:rsidTr="001963A1">
        <w:trPr>
          <w:trHeight w:val="2282"/>
        </w:trPr>
        <w:tc>
          <w:tcPr>
            <w:tcW w:w="1462" w:type="pct"/>
            <w:gridSpan w:val="3"/>
          </w:tcPr>
          <w:p w:rsidR="00BD67B5" w:rsidRPr="006C7CE1" w:rsidRDefault="00BD67B5" w:rsidP="001963A1">
            <w:pPr>
              <w:ind w:right="-567"/>
              <w:jc w:val="both"/>
              <w:rPr>
                <w:rFonts w:ascii="Georgia" w:hAnsi="Georgia" w:cs="Times New Roman"/>
                <w:lang w:val="uk-UA"/>
              </w:rPr>
            </w:pPr>
            <w:r w:rsidRPr="006C7CE1">
              <w:rPr>
                <w:rFonts w:ascii="Georgia" w:hAnsi="Georgia" w:cs="Times New Roman"/>
                <w:b/>
                <w:bCs/>
                <w:lang w:val="uk-UA"/>
              </w:rPr>
              <w:t>Тема 7.</w:t>
            </w:r>
            <w:r w:rsidR="0055256E" w:rsidRPr="006C7CE1">
              <w:rPr>
                <w:rFonts w:ascii="Georgia" w:eastAsia="Times New Roman" w:hAnsi="Georgia" w:cs="Times New Roman"/>
                <w:lang w:val="uk-UA" w:eastAsia="ru-RU"/>
              </w:rPr>
              <w:t xml:space="preserve"> </w:t>
            </w:r>
            <w:r w:rsidR="001963A1" w:rsidRPr="006C7CE1">
              <w:rPr>
                <w:rFonts w:ascii="Georgia" w:eastAsia="Times New Roman" w:hAnsi="Georgia" w:cs="Times New Roman"/>
                <w:lang w:val="uk-UA" w:eastAsia="ru-RU"/>
              </w:rPr>
              <w:t xml:space="preserve">Бізнес-цикли та тренди. </w:t>
            </w:r>
            <w:r w:rsidR="0055256E" w:rsidRPr="006C7CE1">
              <w:rPr>
                <w:rFonts w:ascii="Georgia" w:eastAsia="Times New Roman" w:hAnsi="Georgia" w:cs="Times New Roman"/>
                <w:lang w:val="uk-UA" w:eastAsia="ru-RU"/>
              </w:rPr>
              <w:t>Опис даних, графіків, діаграм.</w:t>
            </w:r>
          </w:p>
        </w:tc>
        <w:tc>
          <w:tcPr>
            <w:tcW w:w="127" w:type="pct"/>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8</w:t>
            </w:r>
          </w:p>
        </w:tc>
        <w:tc>
          <w:tcPr>
            <w:tcW w:w="210" w:type="pct"/>
            <w:shd w:val="clear" w:color="auto" w:fill="auto"/>
          </w:tcPr>
          <w:p w:rsidR="00BD67B5" w:rsidRPr="001C6749" w:rsidRDefault="00BD67B5" w:rsidP="00534A6D">
            <w:pPr>
              <w:jc w:val="center"/>
              <w:rPr>
                <w:rFonts w:ascii="Georgia" w:hAnsi="Georgia" w:cs="Times New Roman"/>
                <w:b/>
                <w:sz w:val="24"/>
                <w:szCs w:val="24"/>
                <w:lang w:val="uk-UA"/>
              </w:rPr>
            </w:pPr>
          </w:p>
        </w:tc>
        <w:tc>
          <w:tcPr>
            <w:tcW w:w="221"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64" w:type="pct"/>
          </w:tcPr>
          <w:p w:rsidR="00BD67B5" w:rsidRPr="001C6749" w:rsidRDefault="00BD67B5" w:rsidP="00534A6D">
            <w:pPr>
              <w:jc w:val="center"/>
              <w:rPr>
                <w:rFonts w:ascii="Georgia" w:hAnsi="Georgia" w:cs="Times New Roman"/>
                <w:b/>
                <w:sz w:val="24"/>
                <w:szCs w:val="24"/>
                <w:lang w:val="uk-UA"/>
              </w:rPr>
            </w:pPr>
          </w:p>
        </w:tc>
        <w:tc>
          <w:tcPr>
            <w:tcW w:w="247"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88" w:type="pct"/>
          </w:tcPr>
          <w:p w:rsidR="00BD67B5" w:rsidRPr="001C6749" w:rsidRDefault="00BD67B5" w:rsidP="00534A6D">
            <w:pPr>
              <w:pStyle w:val="BodyTextIndent"/>
              <w:jc w:val="center"/>
              <w:rPr>
                <w:rFonts w:ascii="Georgia" w:hAnsi="Georgia"/>
              </w:rPr>
            </w:pPr>
          </w:p>
        </w:tc>
        <w:tc>
          <w:tcPr>
            <w:tcW w:w="447" w:type="pct"/>
            <w:shd w:val="clear" w:color="auto" w:fill="auto"/>
          </w:tcPr>
          <w:p w:rsidR="00BD67B5" w:rsidRPr="001C6749" w:rsidRDefault="00BD67B5" w:rsidP="00534A6D">
            <w:pPr>
              <w:rPr>
                <w:rFonts w:ascii="Georgia" w:hAnsi="Georgia" w:cs="Times New Roman"/>
                <w:sz w:val="24"/>
                <w:szCs w:val="24"/>
                <w:lang w:val="uk-UA"/>
              </w:rPr>
            </w:pPr>
          </w:p>
        </w:tc>
        <w:tc>
          <w:tcPr>
            <w:tcW w:w="191" w:type="pct"/>
            <w:shd w:val="clear" w:color="auto" w:fill="auto"/>
          </w:tcPr>
          <w:p w:rsidR="00BD67B5" w:rsidRPr="001C6749" w:rsidRDefault="00BD67B5" w:rsidP="00534A6D">
            <w:pPr>
              <w:rPr>
                <w:rFonts w:ascii="Georgia" w:hAnsi="Georgia" w:cs="Times New Roman"/>
                <w:sz w:val="24"/>
                <w:szCs w:val="24"/>
                <w:lang w:val="uk-UA"/>
              </w:rPr>
            </w:pPr>
          </w:p>
        </w:tc>
        <w:tc>
          <w:tcPr>
            <w:tcW w:w="255" w:type="pct"/>
          </w:tcPr>
          <w:p w:rsidR="00BD67B5" w:rsidRPr="001C6749" w:rsidRDefault="00BD67B5" w:rsidP="00534A6D">
            <w:pPr>
              <w:rPr>
                <w:rFonts w:ascii="Georgia" w:hAnsi="Georgia" w:cs="Times New Roman"/>
                <w:sz w:val="24"/>
                <w:szCs w:val="24"/>
                <w:lang w:val="uk-UA"/>
              </w:rPr>
            </w:pPr>
          </w:p>
        </w:tc>
        <w:tc>
          <w:tcPr>
            <w:tcW w:w="254" w:type="pct"/>
          </w:tcPr>
          <w:p w:rsidR="00BD67B5" w:rsidRPr="001C6749" w:rsidRDefault="00BD67B5" w:rsidP="00534A6D">
            <w:pPr>
              <w:rPr>
                <w:rFonts w:ascii="Georgia" w:hAnsi="Georgia" w:cs="Times New Roman"/>
                <w:sz w:val="24"/>
                <w:szCs w:val="24"/>
                <w:lang w:val="uk-UA"/>
              </w:rPr>
            </w:pPr>
          </w:p>
        </w:tc>
        <w:tc>
          <w:tcPr>
            <w:tcW w:w="318" w:type="pct"/>
          </w:tcPr>
          <w:p w:rsidR="00BD67B5" w:rsidRPr="001C6749" w:rsidRDefault="00BD67B5" w:rsidP="00534A6D">
            <w:pPr>
              <w:rPr>
                <w:rFonts w:ascii="Georgia" w:hAnsi="Georgia" w:cs="Times New Roman"/>
                <w:sz w:val="24"/>
                <w:szCs w:val="24"/>
                <w:lang w:val="uk-UA"/>
              </w:rPr>
            </w:pPr>
          </w:p>
        </w:tc>
        <w:tc>
          <w:tcPr>
            <w:tcW w:w="717" w:type="pct"/>
          </w:tcPr>
          <w:p w:rsidR="00BD67B5" w:rsidRPr="001C6749" w:rsidRDefault="00BD67B5" w:rsidP="00534A6D">
            <w:pPr>
              <w:rPr>
                <w:rFonts w:ascii="Georgia" w:hAnsi="Georgia" w:cs="Times New Roman"/>
                <w:sz w:val="24"/>
                <w:szCs w:val="24"/>
                <w:lang w:val="uk-UA"/>
              </w:rPr>
            </w:pPr>
          </w:p>
        </w:tc>
      </w:tr>
      <w:tr w:rsidR="00BD67B5" w:rsidRPr="001C6749" w:rsidTr="001963A1">
        <w:trPr>
          <w:trHeight w:val="2741"/>
        </w:trPr>
        <w:tc>
          <w:tcPr>
            <w:tcW w:w="1462" w:type="pct"/>
            <w:gridSpan w:val="3"/>
          </w:tcPr>
          <w:p w:rsidR="00BD67B5" w:rsidRPr="006C7CE1" w:rsidRDefault="00BD67B5" w:rsidP="00612EB5">
            <w:pPr>
              <w:spacing w:after="0" w:line="240" w:lineRule="auto"/>
              <w:contextualSpacing/>
              <w:jc w:val="both"/>
              <w:rPr>
                <w:rFonts w:ascii="Georgia" w:hAnsi="Georgia" w:cs="Times New Roman"/>
                <w:bCs/>
                <w:lang w:val="uk-UA"/>
              </w:rPr>
            </w:pPr>
            <w:r w:rsidRPr="006C7CE1">
              <w:rPr>
                <w:rFonts w:ascii="Georgia" w:hAnsi="Georgia" w:cs="Times New Roman"/>
                <w:b/>
                <w:bCs/>
                <w:lang w:val="uk-UA"/>
              </w:rPr>
              <w:lastRenderedPageBreak/>
              <w:t>Тема 8.</w:t>
            </w:r>
            <w:r w:rsidR="00612EB5" w:rsidRPr="006C7CE1">
              <w:rPr>
                <w:rFonts w:ascii="Georgia" w:hAnsi="Georgia" w:cs="Times New Roman"/>
                <w:b/>
                <w:bCs/>
                <w:lang w:val="ru-RU"/>
              </w:rPr>
              <w:t xml:space="preserve"> </w:t>
            </w:r>
            <w:r w:rsidR="00612EB5" w:rsidRPr="006C7CE1">
              <w:rPr>
                <w:rFonts w:ascii="Georgia" w:eastAsia="Times New Roman" w:hAnsi="Georgia" w:cs="Times New Roman"/>
                <w:lang w:val="uk-UA" w:eastAsia="ru-RU"/>
              </w:rPr>
              <w:t>Розкриття поняття ―презентація, зразок проведення презентації. Інформативні презентації, Мотивуючі презентації.</w:t>
            </w:r>
            <w:r w:rsidR="00612EB5" w:rsidRPr="006C7CE1">
              <w:rPr>
                <w:rFonts w:ascii="Georgia" w:eastAsia="Times New Roman" w:hAnsi="Georgia" w:cs="Times New Roman"/>
                <w:lang w:val="ru-RU" w:eastAsia="ru-RU"/>
              </w:rPr>
              <w:t xml:space="preserve"> </w:t>
            </w:r>
            <w:r w:rsidR="00612EB5" w:rsidRPr="006C7CE1">
              <w:rPr>
                <w:rFonts w:ascii="Georgia" w:hAnsi="Georgia" w:cs="Times New Roman"/>
                <w:lang w:val="uk-UA"/>
              </w:rPr>
              <w:t>Підготовка до проведення презентації. Використання наочності при проведені презентації. Особливості використання лексичного матеріалу при проведенні презентації</w:t>
            </w:r>
            <w:r w:rsidRPr="006C7CE1">
              <w:rPr>
                <w:rFonts w:ascii="Georgia" w:hAnsi="Georgia" w:cs="Times New Roman"/>
                <w:lang w:val="uk-UA"/>
              </w:rPr>
              <w:t xml:space="preserve"> </w:t>
            </w:r>
          </w:p>
        </w:tc>
        <w:tc>
          <w:tcPr>
            <w:tcW w:w="127" w:type="pct"/>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8</w:t>
            </w:r>
          </w:p>
        </w:tc>
        <w:tc>
          <w:tcPr>
            <w:tcW w:w="210" w:type="pct"/>
            <w:shd w:val="clear" w:color="auto" w:fill="auto"/>
          </w:tcPr>
          <w:p w:rsidR="00BD67B5" w:rsidRPr="001C6749" w:rsidRDefault="00BD67B5" w:rsidP="00534A6D">
            <w:pPr>
              <w:jc w:val="center"/>
              <w:rPr>
                <w:rFonts w:ascii="Georgia" w:hAnsi="Georgia" w:cs="Times New Roman"/>
                <w:b/>
                <w:sz w:val="24"/>
                <w:szCs w:val="24"/>
                <w:lang w:val="uk-UA"/>
              </w:rPr>
            </w:pPr>
          </w:p>
        </w:tc>
        <w:tc>
          <w:tcPr>
            <w:tcW w:w="221"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64" w:type="pct"/>
          </w:tcPr>
          <w:p w:rsidR="00BD67B5" w:rsidRPr="001C6749" w:rsidRDefault="00BD67B5" w:rsidP="00534A6D">
            <w:pPr>
              <w:jc w:val="center"/>
              <w:rPr>
                <w:rFonts w:ascii="Georgia" w:hAnsi="Georgia" w:cs="Times New Roman"/>
                <w:b/>
                <w:sz w:val="24"/>
                <w:szCs w:val="24"/>
                <w:lang w:val="uk-UA"/>
              </w:rPr>
            </w:pPr>
          </w:p>
        </w:tc>
        <w:tc>
          <w:tcPr>
            <w:tcW w:w="247"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88" w:type="pct"/>
          </w:tcPr>
          <w:p w:rsidR="00BD67B5" w:rsidRPr="001C6749" w:rsidRDefault="00BD67B5" w:rsidP="00534A6D">
            <w:pPr>
              <w:jc w:val="center"/>
              <w:rPr>
                <w:rFonts w:ascii="Georgia" w:hAnsi="Georgia" w:cs="Times New Roman"/>
                <w:sz w:val="24"/>
                <w:szCs w:val="24"/>
              </w:rPr>
            </w:pPr>
          </w:p>
        </w:tc>
        <w:tc>
          <w:tcPr>
            <w:tcW w:w="447" w:type="pct"/>
            <w:shd w:val="clear" w:color="auto" w:fill="auto"/>
          </w:tcPr>
          <w:p w:rsidR="00BD67B5" w:rsidRPr="001C6749" w:rsidRDefault="00BD67B5" w:rsidP="00534A6D">
            <w:pPr>
              <w:rPr>
                <w:rFonts w:ascii="Georgia" w:hAnsi="Georgia" w:cs="Times New Roman"/>
                <w:sz w:val="24"/>
                <w:szCs w:val="24"/>
                <w:lang w:val="uk-UA"/>
              </w:rPr>
            </w:pPr>
          </w:p>
        </w:tc>
        <w:tc>
          <w:tcPr>
            <w:tcW w:w="191" w:type="pct"/>
            <w:shd w:val="clear" w:color="auto" w:fill="auto"/>
          </w:tcPr>
          <w:p w:rsidR="00BD67B5" w:rsidRPr="001C6749" w:rsidRDefault="00BD67B5" w:rsidP="00534A6D">
            <w:pPr>
              <w:rPr>
                <w:rFonts w:ascii="Georgia" w:hAnsi="Georgia" w:cs="Times New Roman"/>
                <w:sz w:val="24"/>
                <w:szCs w:val="24"/>
                <w:lang w:val="uk-UA"/>
              </w:rPr>
            </w:pPr>
          </w:p>
        </w:tc>
        <w:tc>
          <w:tcPr>
            <w:tcW w:w="255" w:type="pct"/>
          </w:tcPr>
          <w:p w:rsidR="00BD67B5" w:rsidRPr="001C6749" w:rsidRDefault="00BD67B5" w:rsidP="00534A6D">
            <w:pPr>
              <w:rPr>
                <w:rFonts w:ascii="Georgia" w:hAnsi="Georgia" w:cs="Times New Roman"/>
                <w:sz w:val="24"/>
                <w:szCs w:val="24"/>
                <w:lang w:val="uk-UA"/>
              </w:rPr>
            </w:pPr>
          </w:p>
        </w:tc>
        <w:tc>
          <w:tcPr>
            <w:tcW w:w="254" w:type="pct"/>
          </w:tcPr>
          <w:p w:rsidR="00BD67B5" w:rsidRPr="001C6749" w:rsidRDefault="00BD67B5" w:rsidP="00534A6D">
            <w:pPr>
              <w:rPr>
                <w:rFonts w:ascii="Georgia" w:hAnsi="Georgia" w:cs="Times New Roman"/>
                <w:sz w:val="24"/>
                <w:szCs w:val="24"/>
                <w:lang w:val="uk-UA"/>
              </w:rPr>
            </w:pPr>
          </w:p>
        </w:tc>
        <w:tc>
          <w:tcPr>
            <w:tcW w:w="318" w:type="pct"/>
          </w:tcPr>
          <w:p w:rsidR="00BD67B5" w:rsidRPr="001C6749" w:rsidRDefault="00BD67B5" w:rsidP="00534A6D">
            <w:pPr>
              <w:rPr>
                <w:rFonts w:ascii="Georgia" w:hAnsi="Georgia" w:cs="Times New Roman"/>
                <w:sz w:val="24"/>
                <w:szCs w:val="24"/>
                <w:lang w:val="uk-UA"/>
              </w:rPr>
            </w:pPr>
          </w:p>
        </w:tc>
        <w:tc>
          <w:tcPr>
            <w:tcW w:w="717" w:type="pct"/>
          </w:tcPr>
          <w:p w:rsidR="00BD67B5" w:rsidRPr="001C6749" w:rsidRDefault="00BD67B5" w:rsidP="00534A6D">
            <w:pPr>
              <w:rPr>
                <w:rFonts w:ascii="Georgia" w:hAnsi="Georgia" w:cs="Times New Roman"/>
                <w:sz w:val="24"/>
                <w:szCs w:val="24"/>
                <w:lang w:val="uk-UA"/>
              </w:rPr>
            </w:pPr>
          </w:p>
        </w:tc>
      </w:tr>
      <w:tr w:rsidR="00BD67B5" w:rsidRPr="001C6749" w:rsidTr="001963A1">
        <w:trPr>
          <w:trHeight w:val="2015"/>
        </w:trPr>
        <w:tc>
          <w:tcPr>
            <w:tcW w:w="1462" w:type="pct"/>
            <w:gridSpan w:val="3"/>
          </w:tcPr>
          <w:p w:rsidR="00BD67B5" w:rsidRPr="006C7CE1" w:rsidRDefault="00BD67B5" w:rsidP="00612EB5">
            <w:pPr>
              <w:spacing w:after="0" w:line="240" w:lineRule="auto"/>
              <w:contextualSpacing/>
              <w:jc w:val="both"/>
              <w:rPr>
                <w:rFonts w:ascii="Georgia" w:hAnsi="Georgia" w:cs="Times New Roman"/>
                <w:lang w:val="uk-UA"/>
              </w:rPr>
            </w:pPr>
            <w:r w:rsidRPr="006C7CE1">
              <w:rPr>
                <w:rFonts w:ascii="Georgia" w:hAnsi="Georgia" w:cs="Times New Roman"/>
                <w:b/>
                <w:bCs/>
                <w:lang w:val="uk-UA"/>
              </w:rPr>
              <w:t>Тема 9.</w:t>
            </w:r>
            <w:r w:rsidRPr="006C7CE1">
              <w:rPr>
                <w:rFonts w:ascii="Georgia" w:hAnsi="Georgia" w:cs="Times New Roman"/>
                <w:lang w:val="uk-UA"/>
              </w:rPr>
              <w:t xml:space="preserve"> </w:t>
            </w:r>
            <w:r w:rsidR="00612EB5" w:rsidRPr="006C7CE1">
              <w:rPr>
                <w:rFonts w:ascii="Georgia" w:hAnsi="Georgia" w:cs="Times New Roman"/>
                <w:lang w:val="uk-UA"/>
              </w:rPr>
              <w:t>Розкриття поняття «переговори». Типи переговорів. Зразки ведення переговорів. Дипломатичні переговори та протокол. Етапи проведення переговорів. Типи дипломатичних документів.</w:t>
            </w:r>
          </w:p>
        </w:tc>
        <w:tc>
          <w:tcPr>
            <w:tcW w:w="127" w:type="pct"/>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10</w:t>
            </w:r>
          </w:p>
        </w:tc>
        <w:tc>
          <w:tcPr>
            <w:tcW w:w="210" w:type="pct"/>
            <w:shd w:val="clear" w:color="auto" w:fill="auto"/>
          </w:tcPr>
          <w:p w:rsidR="00BD67B5" w:rsidRPr="001C6749" w:rsidRDefault="00BD67B5" w:rsidP="00534A6D">
            <w:pPr>
              <w:jc w:val="center"/>
              <w:rPr>
                <w:rFonts w:ascii="Georgia" w:hAnsi="Georgia" w:cs="Times New Roman"/>
                <w:b/>
                <w:sz w:val="24"/>
                <w:szCs w:val="24"/>
                <w:lang w:val="uk-UA"/>
              </w:rPr>
            </w:pPr>
          </w:p>
        </w:tc>
        <w:tc>
          <w:tcPr>
            <w:tcW w:w="221"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64" w:type="pct"/>
          </w:tcPr>
          <w:p w:rsidR="00BD67B5" w:rsidRPr="001C6749" w:rsidRDefault="00BD67B5" w:rsidP="00534A6D">
            <w:pPr>
              <w:jc w:val="center"/>
              <w:rPr>
                <w:rFonts w:ascii="Georgia" w:hAnsi="Georgia" w:cs="Times New Roman"/>
                <w:b/>
                <w:sz w:val="24"/>
                <w:szCs w:val="24"/>
                <w:lang w:val="uk-UA"/>
              </w:rPr>
            </w:pPr>
          </w:p>
        </w:tc>
        <w:tc>
          <w:tcPr>
            <w:tcW w:w="247"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6</w:t>
            </w:r>
          </w:p>
        </w:tc>
        <w:tc>
          <w:tcPr>
            <w:tcW w:w="288" w:type="pct"/>
          </w:tcPr>
          <w:p w:rsidR="00BD67B5" w:rsidRPr="001C6749" w:rsidRDefault="00BD67B5" w:rsidP="00534A6D">
            <w:pPr>
              <w:jc w:val="center"/>
              <w:rPr>
                <w:rFonts w:ascii="Georgia" w:hAnsi="Georgia" w:cs="Times New Roman"/>
                <w:sz w:val="24"/>
                <w:szCs w:val="24"/>
                <w:lang w:val="en-US"/>
              </w:rPr>
            </w:pPr>
          </w:p>
        </w:tc>
        <w:tc>
          <w:tcPr>
            <w:tcW w:w="447" w:type="pct"/>
            <w:shd w:val="clear" w:color="auto" w:fill="auto"/>
          </w:tcPr>
          <w:p w:rsidR="00BD67B5" w:rsidRPr="001C6749" w:rsidRDefault="00BD67B5" w:rsidP="00534A6D">
            <w:pPr>
              <w:rPr>
                <w:rFonts w:ascii="Georgia" w:hAnsi="Georgia" w:cs="Times New Roman"/>
                <w:sz w:val="24"/>
                <w:szCs w:val="24"/>
                <w:lang w:val="uk-UA"/>
              </w:rPr>
            </w:pPr>
          </w:p>
        </w:tc>
        <w:tc>
          <w:tcPr>
            <w:tcW w:w="191" w:type="pct"/>
            <w:shd w:val="clear" w:color="auto" w:fill="auto"/>
          </w:tcPr>
          <w:p w:rsidR="00BD67B5" w:rsidRPr="001C6749" w:rsidRDefault="00BD67B5" w:rsidP="00534A6D">
            <w:pPr>
              <w:rPr>
                <w:rFonts w:ascii="Georgia" w:hAnsi="Georgia" w:cs="Times New Roman"/>
                <w:sz w:val="24"/>
                <w:szCs w:val="24"/>
                <w:lang w:val="uk-UA"/>
              </w:rPr>
            </w:pPr>
          </w:p>
        </w:tc>
        <w:tc>
          <w:tcPr>
            <w:tcW w:w="255" w:type="pct"/>
          </w:tcPr>
          <w:p w:rsidR="00BD67B5" w:rsidRPr="001C6749" w:rsidRDefault="00BD67B5" w:rsidP="00534A6D">
            <w:pPr>
              <w:rPr>
                <w:rFonts w:ascii="Georgia" w:hAnsi="Georgia" w:cs="Times New Roman"/>
                <w:sz w:val="24"/>
                <w:szCs w:val="24"/>
                <w:lang w:val="uk-UA"/>
              </w:rPr>
            </w:pPr>
          </w:p>
        </w:tc>
        <w:tc>
          <w:tcPr>
            <w:tcW w:w="254" w:type="pct"/>
          </w:tcPr>
          <w:p w:rsidR="00BD67B5" w:rsidRPr="001C6749" w:rsidRDefault="00BD67B5" w:rsidP="00534A6D">
            <w:pPr>
              <w:rPr>
                <w:rFonts w:ascii="Georgia" w:hAnsi="Georgia" w:cs="Times New Roman"/>
                <w:sz w:val="24"/>
                <w:szCs w:val="24"/>
                <w:lang w:val="uk-UA"/>
              </w:rPr>
            </w:pPr>
          </w:p>
        </w:tc>
        <w:tc>
          <w:tcPr>
            <w:tcW w:w="318" w:type="pct"/>
          </w:tcPr>
          <w:p w:rsidR="00BD67B5" w:rsidRPr="001C6749" w:rsidRDefault="00BD67B5" w:rsidP="00534A6D">
            <w:pPr>
              <w:rPr>
                <w:rFonts w:ascii="Georgia" w:hAnsi="Georgia" w:cs="Times New Roman"/>
                <w:sz w:val="24"/>
                <w:szCs w:val="24"/>
                <w:lang w:val="uk-UA"/>
              </w:rPr>
            </w:pPr>
          </w:p>
        </w:tc>
        <w:tc>
          <w:tcPr>
            <w:tcW w:w="717" w:type="pct"/>
          </w:tcPr>
          <w:p w:rsidR="00BD67B5" w:rsidRPr="001C6749" w:rsidRDefault="00BD67B5" w:rsidP="00534A6D">
            <w:pPr>
              <w:rPr>
                <w:rFonts w:ascii="Georgia" w:hAnsi="Georgia" w:cs="Times New Roman"/>
                <w:sz w:val="24"/>
                <w:szCs w:val="24"/>
                <w:lang w:val="uk-UA"/>
              </w:rPr>
            </w:pPr>
          </w:p>
        </w:tc>
      </w:tr>
      <w:tr w:rsidR="00BD67B5" w:rsidRPr="001C6749" w:rsidTr="001963A1">
        <w:trPr>
          <w:trHeight w:val="1550"/>
        </w:trPr>
        <w:tc>
          <w:tcPr>
            <w:tcW w:w="1462" w:type="pct"/>
            <w:gridSpan w:val="3"/>
          </w:tcPr>
          <w:p w:rsidR="00BD67B5" w:rsidRPr="006C7CE1" w:rsidRDefault="00BD67B5" w:rsidP="00B20504">
            <w:pPr>
              <w:spacing w:after="0" w:line="240" w:lineRule="auto"/>
              <w:contextualSpacing/>
              <w:jc w:val="both"/>
              <w:rPr>
                <w:rFonts w:ascii="Georgia" w:eastAsia="Times New Roman" w:hAnsi="Georgia" w:cs="Times New Roman"/>
                <w:lang w:val="uk-UA" w:eastAsia="ru-RU"/>
              </w:rPr>
            </w:pPr>
            <w:r w:rsidRPr="006C7CE1">
              <w:rPr>
                <w:rFonts w:ascii="Georgia" w:hAnsi="Georgia" w:cs="Times New Roman"/>
                <w:b/>
                <w:bCs/>
                <w:lang w:val="uk-UA"/>
              </w:rPr>
              <w:t>Тема 10.</w:t>
            </w:r>
            <w:r w:rsidRPr="006C7CE1">
              <w:rPr>
                <w:rFonts w:ascii="Georgia" w:eastAsia="Times New Roman" w:hAnsi="Georgia" w:cs="Times New Roman"/>
                <w:lang w:val="uk-UA" w:eastAsia="ru-RU"/>
              </w:rPr>
              <w:t xml:space="preserve"> </w:t>
            </w:r>
            <w:r w:rsidR="00B20504" w:rsidRPr="006C7CE1">
              <w:rPr>
                <w:rFonts w:ascii="Georgia" w:hAnsi="Georgia" w:cs="Times New Roman"/>
                <w:lang w:val="uk-UA"/>
              </w:rPr>
              <w:t>Особливості оформлення</w:t>
            </w:r>
            <w:r w:rsidR="00B20504" w:rsidRPr="006C7CE1">
              <w:rPr>
                <w:rFonts w:ascii="Georgia" w:eastAsia="Times New Roman" w:hAnsi="Georgia" w:cs="Times New Roman"/>
                <w:lang w:val="uk-UA" w:eastAsia="ru-RU"/>
              </w:rPr>
              <w:t>, написання  та перекладу звітів та мемо.</w:t>
            </w:r>
          </w:p>
        </w:tc>
        <w:tc>
          <w:tcPr>
            <w:tcW w:w="127" w:type="pct"/>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12</w:t>
            </w:r>
          </w:p>
        </w:tc>
        <w:tc>
          <w:tcPr>
            <w:tcW w:w="210" w:type="pct"/>
            <w:shd w:val="clear" w:color="auto" w:fill="auto"/>
          </w:tcPr>
          <w:p w:rsidR="00BD67B5" w:rsidRPr="001C6749" w:rsidRDefault="00BD67B5" w:rsidP="00534A6D">
            <w:pPr>
              <w:jc w:val="center"/>
              <w:rPr>
                <w:rFonts w:ascii="Georgia" w:hAnsi="Georgia" w:cs="Times New Roman"/>
                <w:b/>
                <w:sz w:val="24"/>
                <w:szCs w:val="24"/>
                <w:lang w:val="uk-UA"/>
              </w:rPr>
            </w:pPr>
          </w:p>
        </w:tc>
        <w:tc>
          <w:tcPr>
            <w:tcW w:w="221"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w:t>
            </w:r>
          </w:p>
        </w:tc>
        <w:tc>
          <w:tcPr>
            <w:tcW w:w="264" w:type="pct"/>
          </w:tcPr>
          <w:p w:rsidR="00BD67B5" w:rsidRPr="001C6749" w:rsidRDefault="00BD67B5" w:rsidP="00534A6D">
            <w:pPr>
              <w:jc w:val="center"/>
              <w:rPr>
                <w:rFonts w:ascii="Georgia" w:hAnsi="Georgia" w:cs="Times New Roman"/>
                <w:b/>
                <w:sz w:val="24"/>
                <w:szCs w:val="24"/>
                <w:lang w:val="uk-UA"/>
              </w:rPr>
            </w:pPr>
          </w:p>
        </w:tc>
        <w:tc>
          <w:tcPr>
            <w:tcW w:w="247"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8</w:t>
            </w:r>
          </w:p>
        </w:tc>
        <w:tc>
          <w:tcPr>
            <w:tcW w:w="288" w:type="pct"/>
          </w:tcPr>
          <w:p w:rsidR="00BD67B5" w:rsidRPr="001C6749" w:rsidRDefault="00BD67B5" w:rsidP="00534A6D">
            <w:pPr>
              <w:jc w:val="center"/>
              <w:rPr>
                <w:rFonts w:ascii="Georgia" w:hAnsi="Georgia" w:cs="Times New Roman"/>
                <w:sz w:val="24"/>
                <w:szCs w:val="24"/>
              </w:rPr>
            </w:pPr>
          </w:p>
        </w:tc>
        <w:tc>
          <w:tcPr>
            <w:tcW w:w="447" w:type="pct"/>
            <w:shd w:val="clear" w:color="auto" w:fill="auto"/>
          </w:tcPr>
          <w:p w:rsidR="00BD67B5" w:rsidRPr="001C6749" w:rsidRDefault="00BD67B5" w:rsidP="00534A6D">
            <w:pPr>
              <w:rPr>
                <w:rFonts w:ascii="Georgia" w:hAnsi="Georgia" w:cs="Times New Roman"/>
                <w:sz w:val="24"/>
                <w:szCs w:val="24"/>
                <w:lang w:val="uk-UA"/>
              </w:rPr>
            </w:pPr>
          </w:p>
        </w:tc>
        <w:tc>
          <w:tcPr>
            <w:tcW w:w="191" w:type="pct"/>
            <w:shd w:val="clear" w:color="auto" w:fill="auto"/>
          </w:tcPr>
          <w:p w:rsidR="00BD67B5" w:rsidRPr="001C6749" w:rsidRDefault="00BD67B5" w:rsidP="00534A6D">
            <w:pPr>
              <w:rPr>
                <w:rFonts w:ascii="Georgia" w:hAnsi="Georgia" w:cs="Times New Roman"/>
                <w:sz w:val="24"/>
                <w:szCs w:val="24"/>
                <w:lang w:val="uk-UA"/>
              </w:rPr>
            </w:pPr>
          </w:p>
        </w:tc>
        <w:tc>
          <w:tcPr>
            <w:tcW w:w="255" w:type="pct"/>
          </w:tcPr>
          <w:p w:rsidR="00BD67B5" w:rsidRPr="001C6749" w:rsidRDefault="00BD67B5" w:rsidP="00534A6D">
            <w:pPr>
              <w:rPr>
                <w:rFonts w:ascii="Georgia" w:hAnsi="Georgia" w:cs="Times New Roman"/>
                <w:sz w:val="24"/>
                <w:szCs w:val="24"/>
                <w:lang w:val="uk-UA"/>
              </w:rPr>
            </w:pPr>
          </w:p>
        </w:tc>
        <w:tc>
          <w:tcPr>
            <w:tcW w:w="254" w:type="pct"/>
          </w:tcPr>
          <w:p w:rsidR="00BD67B5" w:rsidRPr="001C6749" w:rsidRDefault="00BD67B5" w:rsidP="00534A6D">
            <w:pPr>
              <w:rPr>
                <w:rFonts w:ascii="Georgia" w:hAnsi="Georgia" w:cs="Times New Roman"/>
                <w:sz w:val="24"/>
                <w:szCs w:val="24"/>
                <w:lang w:val="uk-UA"/>
              </w:rPr>
            </w:pPr>
          </w:p>
        </w:tc>
        <w:tc>
          <w:tcPr>
            <w:tcW w:w="318" w:type="pct"/>
          </w:tcPr>
          <w:p w:rsidR="00BD67B5" w:rsidRPr="001C6749" w:rsidRDefault="00BD67B5" w:rsidP="00534A6D">
            <w:pPr>
              <w:rPr>
                <w:rFonts w:ascii="Georgia" w:hAnsi="Georgia" w:cs="Times New Roman"/>
                <w:sz w:val="24"/>
                <w:szCs w:val="24"/>
                <w:lang w:val="uk-UA"/>
              </w:rPr>
            </w:pPr>
          </w:p>
        </w:tc>
        <w:tc>
          <w:tcPr>
            <w:tcW w:w="717" w:type="pct"/>
          </w:tcPr>
          <w:p w:rsidR="00BD67B5" w:rsidRPr="001C6749" w:rsidRDefault="00BD67B5" w:rsidP="00534A6D">
            <w:pPr>
              <w:rPr>
                <w:rFonts w:ascii="Georgia" w:hAnsi="Georgia" w:cs="Times New Roman"/>
                <w:sz w:val="24"/>
                <w:szCs w:val="24"/>
                <w:lang w:val="uk-UA"/>
              </w:rPr>
            </w:pPr>
          </w:p>
        </w:tc>
      </w:tr>
      <w:tr w:rsidR="00BD67B5" w:rsidRPr="001C6749" w:rsidTr="001963A1">
        <w:trPr>
          <w:trHeight w:val="474"/>
        </w:trPr>
        <w:tc>
          <w:tcPr>
            <w:tcW w:w="1462" w:type="pct"/>
            <w:gridSpan w:val="3"/>
          </w:tcPr>
          <w:p w:rsidR="00BD67B5" w:rsidRPr="006C7CE1" w:rsidRDefault="00BD67B5" w:rsidP="00534A6D">
            <w:pPr>
              <w:shd w:val="clear" w:color="auto" w:fill="FFFFFF"/>
              <w:jc w:val="both"/>
              <w:rPr>
                <w:rFonts w:ascii="Georgia" w:hAnsi="Georgia" w:cs="Times New Roman"/>
                <w:bCs/>
                <w:lang w:val="uk-UA"/>
              </w:rPr>
            </w:pPr>
            <w:r w:rsidRPr="006C7CE1">
              <w:rPr>
                <w:rFonts w:ascii="Georgia" w:hAnsi="Georgia" w:cs="Times New Roman"/>
                <w:bCs/>
                <w:lang w:val="uk-UA"/>
              </w:rPr>
              <w:t>Модульна контрольна робота 2</w:t>
            </w:r>
          </w:p>
        </w:tc>
        <w:tc>
          <w:tcPr>
            <w:tcW w:w="127" w:type="pct"/>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2</w:t>
            </w:r>
          </w:p>
        </w:tc>
        <w:tc>
          <w:tcPr>
            <w:tcW w:w="210" w:type="pct"/>
            <w:shd w:val="clear" w:color="auto" w:fill="auto"/>
          </w:tcPr>
          <w:p w:rsidR="00BD67B5" w:rsidRPr="001C6749" w:rsidRDefault="00BD67B5" w:rsidP="00534A6D">
            <w:pPr>
              <w:jc w:val="center"/>
              <w:rPr>
                <w:rFonts w:ascii="Georgia" w:hAnsi="Georgia" w:cs="Times New Roman"/>
                <w:b/>
                <w:sz w:val="24"/>
                <w:szCs w:val="24"/>
                <w:lang w:val="uk-UA"/>
              </w:rPr>
            </w:pPr>
          </w:p>
        </w:tc>
        <w:tc>
          <w:tcPr>
            <w:tcW w:w="221"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2</w:t>
            </w:r>
          </w:p>
        </w:tc>
        <w:tc>
          <w:tcPr>
            <w:tcW w:w="264" w:type="pct"/>
          </w:tcPr>
          <w:p w:rsidR="00BD67B5" w:rsidRPr="001C6749" w:rsidRDefault="00BD67B5" w:rsidP="00534A6D">
            <w:pPr>
              <w:jc w:val="center"/>
              <w:rPr>
                <w:rFonts w:ascii="Georgia" w:hAnsi="Georgia" w:cs="Times New Roman"/>
                <w:b/>
                <w:sz w:val="24"/>
                <w:szCs w:val="24"/>
                <w:lang w:val="uk-UA"/>
              </w:rPr>
            </w:pPr>
          </w:p>
        </w:tc>
        <w:tc>
          <w:tcPr>
            <w:tcW w:w="247" w:type="pct"/>
          </w:tcPr>
          <w:p w:rsidR="00BD67B5" w:rsidRPr="001C6749" w:rsidRDefault="00BD67B5" w:rsidP="00534A6D">
            <w:pPr>
              <w:jc w:val="center"/>
              <w:rPr>
                <w:rFonts w:ascii="Georgia" w:hAnsi="Georgia" w:cs="Times New Roman"/>
                <w:b/>
                <w:sz w:val="24"/>
                <w:szCs w:val="24"/>
                <w:lang w:val="uk-UA"/>
              </w:rPr>
            </w:pPr>
          </w:p>
        </w:tc>
        <w:tc>
          <w:tcPr>
            <w:tcW w:w="288" w:type="pct"/>
          </w:tcPr>
          <w:p w:rsidR="00BD67B5" w:rsidRPr="001C6749" w:rsidRDefault="00BD67B5" w:rsidP="00534A6D">
            <w:pPr>
              <w:jc w:val="center"/>
              <w:rPr>
                <w:rFonts w:ascii="Georgia" w:hAnsi="Georgia" w:cs="Times New Roman"/>
                <w:sz w:val="24"/>
                <w:szCs w:val="24"/>
              </w:rPr>
            </w:pPr>
          </w:p>
        </w:tc>
        <w:tc>
          <w:tcPr>
            <w:tcW w:w="447" w:type="pct"/>
            <w:shd w:val="clear" w:color="auto" w:fill="auto"/>
          </w:tcPr>
          <w:p w:rsidR="00BD67B5" w:rsidRPr="001C6749" w:rsidRDefault="00BD67B5" w:rsidP="00534A6D">
            <w:pPr>
              <w:rPr>
                <w:rFonts w:ascii="Georgia" w:hAnsi="Georgia" w:cs="Times New Roman"/>
                <w:sz w:val="24"/>
                <w:szCs w:val="24"/>
                <w:lang w:val="uk-UA"/>
              </w:rPr>
            </w:pPr>
          </w:p>
        </w:tc>
        <w:tc>
          <w:tcPr>
            <w:tcW w:w="191" w:type="pct"/>
            <w:shd w:val="clear" w:color="auto" w:fill="auto"/>
          </w:tcPr>
          <w:p w:rsidR="00BD67B5" w:rsidRPr="001C6749" w:rsidRDefault="00BD67B5" w:rsidP="00534A6D">
            <w:pPr>
              <w:rPr>
                <w:rFonts w:ascii="Georgia" w:hAnsi="Georgia" w:cs="Times New Roman"/>
                <w:sz w:val="24"/>
                <w:szCs w:val="24"/>
                <w:lang w:val="uk-UA"/>
              </w:rPr>
            </w:pPr>
          </w:p>
        </w:tc>
        <w:tc>
          <w:tcPr>
            <w:tcW w:w="255" w:type="pct"/>
          </w:tcPr>
          <w:p w:rsidR="00BD67B5" w:rsidRPr="001C6749" w:rsidRDefault="00BD67B5" w:rsidP="00534A6D">
            <w:pPr>
              <w:rPr>
                <w:rFonts w:ascii="Georgia" w:hAnsi="Georgia" w:cs="Times New Roman"/>
                <w:sz w:val="24"/>
                <w:szCs w:val="24"/>
                <w:lang w:val="uk-UA"/>
              </w:rPr>
            </w:pPr>
          </w:p>
        </w:tc>
        <w:tc>
          <w:tcPr>
            <w:tcW w:w="254" w:type="pct"/>
          </w:tcPr>
          <w:p w:rsidR="00BD67B5" w:rsidRPr="001C6749" w:rsidRDefault="00BD67B5" w:rsidP="00534A6D">
            <w:pPr>
              <w:rPr>
                <w:rFonts w:ascii="Georgia" w:hAnsi="Georgia" w:cs="Times New Roman"/>
                <w:sz w:val="24"/>
                <w:szCs w:val="24"/>
                <w:lang w:val="uk-UA"/>
              </w:rPr>
            </w:pPr>
          </w:p>
        </w:tc>
        <w:tc>
          <w:tcPr>
            <w:tcW w:w="318" w:type="pct"/>
          </w:tcPr>
          <w:p w:rsidR="00BD67B5" w:rsidRPr="001C6749" w:rsidRDefault="00BD67B5" w:rsidP="00534A6D">
            <w:pPr>
              <w:rPr>
                <w:rFonts w:ascii="Georgia" w:hAnsi="Georgia" w:cs="Times New Roman"/>
                <w:sz w:val="24"/>
                <w:szCs w:val="24"/>
                <w:lang w:val="uk-UA"/>
              </w:rPr>
            </w:pPr>
          </w:p>
        </w:tc>
        <w:tc>
          <w:tcPr>
            <w:tcW w:w="717" w:type="pct"/>
          </w:tcPr>
          <w:p w:rsidR="00BD67B5" w:rsidRPr="001C6749" w:rsidRDefault="00BD67B5" w:rsidP="00534A6D">
            <w:pPr>
              <w:rPr>
                <w:rFonts w:ascii="Georgia" w:hAnsi="Georgia" w:cs="Times New Roman"/>
                <w:sz w:val="24"/>
                <w:szCs w:val="24"/>
                <w:lang w:val="uk-UA"/>
              </w:rPr>
            </w:pPr>
          </w:p>
        </w:tc>
      </w:tr>
      <w:tr w:rsidR="00BD67B5" w:rsidRPr="001C6749" w:rsidTr="001963A1">
        <w:trPr>
          <w:trHeight w:val="489"/>
        </w:trPr>
        <w:tc>
          <w:tcPr>
            <w:tcW w:w="1462" w:type="pct"/>
            <w:gridSpan w:val="3"/>
          </w:tcPr>
          <w:p w:rsidR="00BD67B5" w:rsidRPr="006C7CE1" w:rsidRDefault="00BD67B5" w:rsidP="00534A6D">
            <w:pPr>
              <w:shd w:val="clear" w:color="auto" w:fill="FFFFFF"/>
              <w:jc w:val="both"/>
              <w:rPr>
                <w:rFonts w:ascii="Georgia" w:hAnsi="Georgia" w:cs="Times New Roman"/>
                <w:b/>
                <w:bCs/>
                <w:lang w:val="uk-UA"/>
              </w:rPr>
            </w:pPr>
            <w:r w:rsidRPr="006C7CE1">
              <w:rPr>
                <w:rFonts w:ascii="Georgia" w:hAnsi="Georgia" w:cs="Times New Roman"/>
                <w:b/>
                <w:bCs/>
                <w:lang w:val="uk-UA"/>
              </w:rPr>
              <w:t>Разом за 2 модуль</w:t>
            </w:r>
          </w:p>
        </w:tc>
        <w:tc>
          <w:tcPr>
            <w:tcW w:w="127" w:type="pct"/>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48</w:t>
            </w:r>
          </w:p>
        </w:tc>
        <w:tc>
          <w:tcPr>
            <w:tcW w:w="210" w:type="pct"/>
            <w:shd w:val="clear" w:color="auto" w:fill="auto"/>
          </w:tcPr>
          <w:p w:rsidR="00BD67B5" w:rsidRPr="001C6749" w:rsidRDefault="00BD67B5" w:rsidP="00534A6D">
            <w:pPr>
              <w:jc w:val="center"/>
              <w:rPr>
                <w:rFonts w:ascii="Georgia" w:hAnsi="Georgia" w:cs="Times New Roman"/>
                <w:b/>
                <w:sz w:val="24"/>
                <w:szCs w:val="24"/>
                <w:lang w:val="uk-UA"/>
              </w:rPr>
            </w:pPr>
          </w:p>
        </w:tc>
        <w:tc>
          <w:tcPr>
            <w:tcW w:w="221"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22</w:t>
            </w:r>
          </w:p>
        </w:tc>
        <w:tc>
          <w:tcPr>
            <w:tcW w:w="264" w:type="pct"/>
          </w:tcPr>
          <w:p w:rsidR="00BD67B5" w:rsidRPr="001C6749" w:rsidRDefault="00BD67B5" w:rsidP="00534A6D">
            <w:pPr>
              <w:jc w:val="center"/>
              <w:rPr>
                <w:rFonts w:ascii="Georgia" w:hAnsi="Georgia" w:cs="Times New Roman"/>
                <w:b/>
                <w:sz w:val="24"/>
                <w:szCs w:val="24"/>
                <w:lang w:val="uk-UA"/>
              </w:rPr>
            </w:pPr>
          </w:p>
        </w:tc>
        <w:tc>
          <w:tcPr>
            <w:tcW w:w="247"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26</w:t>
            </w:r>
          </w:p>
        </w:tc>
        <w:tc>
          <w:tcPr>
            <w:tcW w:w="288" w:type="pct"/>
          </w:tcPr>
          <w:p w:rsidR="00BD67B5" w:rsidRPr="001C6749" w:rsidRDefault="00BD67B5" w:rsidP="00534A6D">
            <w:pPr>
              <w:jc w:val="center"/>
              <w:rPr>
                <w:rFonts w:ascii="Georgia" w:hAnsi="Georgia" w:cs="Times New Roman"/>
                <w:b/>
                <w:sz w:val="24"/>
                <w:szCs w:val="24"/>
              </w:rPr>
            </w:pPr>
          </w:p>
        </w:tc>
        <w:tc>
          <w:tcPr>
            <w:tcW w:w="447" w:type="pct"/>
            <w:shd w:val="clear" w:color="auto" w:fill="auto"/>
          </w:tcPr>
          <w:p w:rsidR="00BD67B5" w:rsidRPr="001C6749" w:rsidRDefault="00BD67B5" w:rsidP="00534A6D">
            <w:pPr>
              <w:rPr>
                <w:rFonts w:ascii="Georgia" w:hAnsi="Georgia" w:cs="Times New Roman"/>
                <w:b/>
                <w:sz w:val="24"/>
                <w:szCs w:val="24"/>
                <w:lang w:val="uk-UA"/>
              </w:rPr>
            </w:pPr>
          </w:p>
        </w:tc>
        <w:tc>
          <w:tcPr>
            <w:tcW w:w="191" w:type="pct"/>
            <w:shd w:val="clear" w:color="auto" w:fill="auto"/>
          </w:tcPr>
          <w:p w:rsidR="00BD67B5" w:rsidRPr="001C6749" w:rsidRDefault="00BD67B5" w:rsidP="00534A6D">
            <w:pPr>
              <w:rPr>
                <w:rFonts w:ascii="Georgia" w:hAnsi="Georgia" w:cs="Times New Roman"/>
                <w:b/>
                <w:sz w:val="24"/>
                <w:szCs w:val="24"/>
                <w:lang w:val="uk-UA"/>
              </w:rPr>
            </w:pPr>
          </w:p>
        </w:tc>
        <w:tc>
          <w:tcPr>
            <w:tcW w:w="255" w:type="pct"/>
          </w:tcPr>
          <w:p w:rsidR="00BD67B5" w:rsidRPr="001C6749" w:rsidRDefault="00BD67B5" w:rsidP="00534A6D">
            <w:pPr>
              <w:rPr>
                <w:rFonts w:ascii="Georgia" w:hAnsi="Georgia" w:cs="Times New Roman"/>
                <w:b/>
                <w:sz w:val="24"/>
                <w:szCs w:val="24"/>
                <w:lang w:val="uk-UA"/>
              </w:rPr>
            </w:pPr>
          </w:p>
        </w:tc>
        <w:tc>
          <w:tcPr>
            <w:tcW w:w="254" w:type="pct"/>
          </w:tcPr>
          <w:p w:rsidR="00BD67B5" w:rsidRPr="001C6749" w:rsidRDefault="00BD67B5" w:rsidP="00534A6D">
            <w:pPr>
              <w:rPr>
                <w:rFonts w:ascii="Georgia" w:hAnsi="Georgia" w:cs="Times New Roman"/>
                <w:b/>
                <w:sz w:val="24"/>
                <w:szCs w:val="24"/>
                <w:lang w:val="uk-UA"/>
              </w:rPr>
            </w:pPr>
          </w:p>
        </w:tc>
        <w:tc>
          <w:tcPr>
            <w:tcW w:w="318" w:type="pct"/>
          </w:tcPr>
          <w:p w:rsidR="00BD67B5" w:rsidRPr="001C6749" w:rsidRDefault="00BD67B5" w:rsidP="00534A6D">
            <w:pPr>
              <w:rPr>
                <w:rFonts w:ascii="Georgia" w:hAnsi="Georgia" w:cs="Times New Roman"/>
                <w:b/>
                <w:sz w:val="24"/>
                <w:szCs w:val="24"/>
                <w:lang w:val="uk-UA"/>
              </w:rPr>
            </w:pPr>
          </w:p>
        </w:tc>
        <w:tc>
          <w:tcPr>
            <w:tcW w:w="717" w:type="pct"/>
          </w:tcPr>
          <w:p w:rsidR="00BD67B5" w:rsidRPr="001C6749" w:rsidRDefault="00BD67B5" w:rsidP="00534A6D">
            <w:pPr>
              <w:rPr>
                <w:rFonts w:ascii="Georgia" w:hAnsi="Georgia" w:cs="Times New Roman"/>
                <w:b/>
                <w:sz w:val="24"/>
                <w:szCs w:val="24"/>
                <w:lang w:val="uk-UA"/>
              </w:rPr>
            </w:pPr>
          </w:p>
        </w:tc>
      </w:tr>
      <w:tr w:rsidR="00BD67B5" w:rsidRPr="001C6749" w:rsidTr="001963A1">
        <w:trPr>
          <w:trHeight w:val="553"/>
        </w:trPr>
        <w:tc>
          <w:tcPr>
            <w:tcW w:w="1462" w:type="pct"/>
            <w:gridSpan w:val="3"/>
          </w:tcPr>
          <w:p w:rsidR="00BD67B5" w:rsidRPr="006C7CE1" w:rsidRDefault="00BD67B5" w:rsidP="00534A6D">
            <w:pPr>
              <w:rPr>
                <w:rFonts w:ascii="Georgia" w:hAnsi="Georgia" w:cs="Times New Roman"/>
                <w:b/>
                <w:bCs/>
                <w:lang w:val="uk-UA"/>
              </w:rPr>
            </w:pPr>
            <w:r w:rsidRPr="006C7CE1">
              <w:rPr>
                <w:rFonts w:ascii="Georgia" w:hAnsi="Georgia" w:cs="Times New Roman"/>
                <w:b/>
                <w:bCs/>
                <w:lang w:val="uk-UA"/>
              </w:rPr>
              <w:t xml:space="preserve">Разом </w:t>
            </w:r>
          </w:p>
        </w:tc>
        <w:tc>
          <w:tcPr>
            <w:tcW w:w="127" w:type="pct"/>
            <w:shd w:val="clear" w:color="auto" w:fill="auto"/>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90</w:t>
            </w:r>
          </w:p>
        </w:tc>
        <w:tc>
          <w:tcPr>
            <w:tcW w:w="210" w:type="pct"/>
            <w:shd w:val="clear" w:color="auto" w:fill="auto"/>
          </w:tcPr>
          <w:p w:rsidR="00BD67B5" w:rsidRPr="001C6749" w:rsidRDefault="00BD67B5" w:rsidP="00534A6D">
            <w:pPr>
              <w:jc w:val="center"/>
              <w:rPr>
                <w:rFonts w:ascii="Georgia" w:hAnsi="Georgia" w:cs="Times New Roman"/>
                <w:b/>
                <w:sz w:val="24"/>
                <w:szCs w:val="24"/>
                <w:lang w:val="uk-UA"/>
              </w:rPr>
            </w:pPr>
          </w:p>
        </w:tc>
        <w:tc>
          <w:tcPr>
            <w:tcW w:w="221"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44</w:t>
            </w:r>
          </w:p>
        </w:tc>
        <w:tc>
          <w:tcPr>
            <w:tcW w:w="264" w:type="pct"/>
          </w:tcPr>
          <w:p w:rsidR="00BD67B5" w:rsidRPr="001C6749" w:rsidRDefault="00BD67B5" w:rsidP="00534A6D">
            <w:pPr>
              <w:jc w:val="center"/>
              <w:rPr>
                <w:rFonts w:ascii="Georgia" w:hAnsi="Georgia" w:cs="Times New Roman"/>
                <w:b/>
                <w:sz w:val="24"/>
                <w:szCs w:val="24"/>
                <w:lang w:val="uk-UA"/>
              </w:rPr>
            </w:pPr>
          </w:p>
        </w:tc>
        <w:tc>
          <w:tcPr>
            <w:tcW w:w="247" w:type="pct"/>
          </w:tcPr>
          <w:p w:rsidR="00BD67B5" w:rsidRPr="001C6749" w:rsidRDefault="00BD67B5" w:rsidP="00534A6D">
            <w:pPr>
              <w:jc w:val="center"/>
              <w:rPr>
                <w:rFonts w:ascii="Georgia" w:hAnsi="Georgia" w:cs="Times New Roman"/>
                <w:b/>
                <w:sz w:val="24"/>
                <w:szCs w:val="24"/>
                <w:lang w:val="uk-UA"/>
              </w:rPr>
            </w:pPr>
            <w:r w:rsidRPr="001C6749">
              <w:rPr>
                <w:rFonts w:ascii="Georgia" w:hAnsi="Georgia" w:cs="Times New Roman"/>
                <w:b/>
                <w:sz w:val="24"/>
                <w:szCs w:val="24"/>
                <w:lang w:val="uk-UA"/>
              </w:rPr>
              <w:t>46</w:t>
            </w:r>
          </w:p>
        </w:tc>
        <w:tc>
          <w:tcPr>
            <w:tcW w:w="288" w:type="pct"/>
          </w:tcPr>
          <w:p w:rsidR="00BD67B5" w:rsidRPr="001C6749" w:rsidRDefault="00BD67B5" w:rsidP="00534A6D">
            <w:pPr>
              <w:rPr>
                <w:rFonts w:ascii="Georgia" w:hAnsi="Georgia" w:cs="Times New Roman"/>
                <w:b/>
                <w:sz w:val="24"/>
                <w:szCs w:val="24"/>
                <w:lang w:val="uk-UA"/>
              </w:rPr>
            </w:pPr>
          </w:p>
        </w:tc>
        <w:tc>
          <w:tcPr>
            <w:tcW w:w="447" w:type="pct"/>
            <w:shd w:val="clear" w:color="auto" w:fill="auto"/>
          </w:tcPr>
          <w:p w:rsidR="00BD67B5" w:rsidRPr="001C6749" w:rsidRDefault="00BD67B5" w:rsidP="00534A6D">
            <w:pPr>
              <w:rPr>
                <w:rFonts w:ascii="Georgia" w:hAnsi="Georgia" w:cs="Times New Roman"/>
                <w:b/>
                <w:sz w:val="24"/>
                <w:szCs w:val="24"/>
                <w:lang w:val="uk-UA"/>
              </w:rPr>
            </w:pPr>
          </w:p>
        </w:tc>
        <w:tc>
          <w:tcPr>
            <w:tcW w:w="191" w:type="pct"/>
            <w:shd w:val="clear" w:color="auto" w:fill="auto"/>
          </w:tcPr>
          <w:p w:rsidR="00BD67B5" w:rsidRPr="001C6749" w:rsidRDefault="00BD67B5" w:rsidP="00534A6D">
            <w:pPr>
              <w:rPr>
                <w:rFonts w:ascii="Georgia" w:hAnsi="Georgia" w:cs="Times New Roman"/>
                <w:b/>
                <w:sz w:val="24"/>
                <w:szCs w:val="24"/>
                <w:lang w:val="uk-UA"/>
              </w:rPr>
            </w:pPr>
          </w:p>
        </w:tc>
        <w:tc>
          <w:tcPr>
            <w:tcW w:w="255" w:type="pct"/>
          </w:tcPr>
          <w:p w:rsidR="00BD67B5" w:rsidRPr="001C6749" w:rsidRDefault="00BD67B5" w:rsidP="00534A6D">
            <w:pPr>
              <w:rPr>
                <w:rFonts w:ascii="Georgia" w:hAnsi="Georgia" w:cs="Times New Roman"/>
                <w:b/>
                <w:sz w:val="24"/>
                <w:szCs w:val="24"/>
                <w:lang w:val="uk-UA"/>
              </w:rPr>
            </w:pPr>
          </w:p>
        </w:tc>
        <w:tc>
          <w:tcPr>
            <w:tcW w:w="254" w:type="pct"/>
          </w:tcPr>
          <w:p w:rsidR="00BD67B5" w:rsidRPr="001C6749" w:rsidRDefault="00BD67B5" w:rsidP="00534A6D">
            <w:pPr>
              <w:rPr>
                <w:rFonts w:ascii="Georgia" w:hAnsi="Georgia" w:cs="Times New Roman"/>
                <w:b/>
                <w:sz w:val="24"/>
                <w:szCs w:val="24"/>
                <w:lang w:val="uk-UA"/>
              </w:rPr>
            </w:pPr>
          </w:p>
        </w:tc>
        <w:tc>
          <w:tcPr>
            <w:tcW w:w="318" w:type="pct"/>
          </w:tcPr>
          <w:p w:rsidR="00BD67B5" w:rsidRPr="001C6749" w:rsidRDefault="00BD67B5" w:rsidP="00534A6D">
            <w:pPr>
              <w:rPr>
                <w:rFonts w:ascii="Georgia" w:hAnsi="Georgia" w:cs="Times New Roman"/>
                <w:b/>
                <w:sz w:val="24"/>
                <w:szCs w:val="24"/>
                <w:lang w:val="uk-UA"/>
              </w:rPr>
            </w:pPr>
          </w:p>
        </w:tc>
        <w:tc>
          <w:tcPr>
            <w:tcW w:w="717" w:type="pct"/>
          </w:tcPr>
          <w:p w:rsidR="00BD67B5" w:rsidRPr="001C6749" w:rsidRDefault="00BD67B5" w:rsidP="00534A6D">
            <w:pPr>
              <w:rPr>
                <w:rFonts w:ascii="Georgia" w:hAnsi="Georgia" w:cs="Times New Roman"/>
                <w:b/>
                <w:sz w:val="24"/>
                <w:szCs w:val="24"/>
                <w:lang w:val="uk-UA"/>
              </w:rPr>
            </w:pPr>
          </w:p>
        </w:tc>
      </w:tr>
    </w:tbl>
    <w:p w:rsidR="00BD67B5" w:rsidRPr="001C6749" w:rsidRDefault="00BD67B5" w:rsidP="00BD67B5">
      <w:pPr>
        <w:pStyle w:val="ListParagraph"/>
        <w:spacing w:after="0" w:line="240" w:lineRule="auto"/>
        <w:rPr>
          <w:rFonts w:ascii="Georgia" w:hAnsi="Georgia" w:cs="Times New Roman"/>
          <w:b/>
          <w:bCs/>
          <w:sz w:val="24"/>
          <w:szCs w:val="24"/>
          <w:lang w:val="uk-UA"/>
        </w:rPr>
      </w:pPr>
    </w:p>
    <w:p w:rsidR="00BD67B5" w:rsidRPr="001C6749" w:rsidRDefault="00BD67B5" w:rsidP="00BD67B5">
      <w:pPr>
        <w:spacing w:after="0" w:line="240" w:lineRule="auto"/>
        <w:contextualSpacing/>
        <w:rPr>
          <w:rFonts w:ascii="Georgia" w:hAnsi="Georgia" w:cs="Times New Roman"/>
          <w:b/>
          <w:sz w:val="24"/>
          <w:szCs w:val="24"/>
          <w:lang w:val="uk-UA"/>
        </w:rPr>
      </w:pPr>
    </w:p>
    <w:p w:rsidR="00061804" w:rsidRPr="00061804" w:rsidRDefault="00BD67B5" w:rsidP="00061804">
      <w:pPr>
        <w:pStyle w:val="ListParagraph"/>
        <w:widowControl w:val="0"/>
        <w:numPr>
          <w:ilvl w:val="0"/>
          <w:numId w:val="61"/>
        </w:numPr>
        <w:tabs>
          <w:tab w:val="left" w:pos="1363"/>
        </w:tabs>
        <w:autoSpaceDE w:val="0"/>
        <w:autoSpaceDN w:val="0"/>
        <w:spacing w:after="0" w:line="240" w:lineRule="auto"/>
        <w:ind w:left="0"/>
        <w:contextualSpacing w:val="0"/>
        <w:jc w:val="center"/>
        <w:rPr>
          <w:rFonts w:ascii="Georgia" w:hAnsi="Georgia"/>
          <w:b/>
          <w:color w:val="000000" w:themeColor="text1"/>
          <w:sz w:val="24"/>
          <w:lang w:val="ru-RU"/>
        </w:rPr>
      </w:pPr>
      <w:r w:rsidRPr="001C6749">
        <w:rPr>
          <w:rFonts w:ascii="Georgia" w:hAnsi="Georgia" w:cs="Times New Roman"/>
          <w:b/>
          <w:bCs/>
          <w:sz w:val="24"/>
          <w:szCs w:val="24"/>
          <w:u w:val="single"/>
          <w:lang w:val="uk-UA"/>
        </w:rPr>
        <w:br w:type="page"/>
      </w:r>
      <w:r w:rsidR="00061804" w:rsidRPr="00061804">
        <w:rPr>
          <w:rFonts w:ascii="Georgia" w:hAnsi="Georgia"/>
          <w:b/>
          <w:color w:val="000000" w:themeColor="text1"/>
          <w:sz w:val="24"/>
          <w:lang w:val="ru-RU"/>
        </w:rPr>
        <w:lastRenderedPageBreak/>
        <w:t>ІНСТРУМЕНТИ, ОБЛАДНАННЯ ТА ПРОГРАМНЕ ЗАБЕЗПЕЧЕННЯ, ВИКОРИСТАННЯ ЯКИХ ПЕРЕДБАЧАЄ НАВЧАЛЬНА</w:t>
      </w:r>
      <w:r w:rsidR="00061804" w:rsidRPr="00061804">
        <w:rPr>
          <w:rFonts w:ascii="Georgia" w:hAnsi="Georgia"/>
          <w:b/>
          <w:color w:val="000000" w:themeColor="text1"/>
          <w:spacing w:val="-18"/>
          <w:sz w:val="24"/>
          <w:lang w:val="ru-RU"/>
        </w:rPr>
        <w:t xml:space="preserve"> </w:t>
      </w:r>
      <w:r w:rsidR="00061804" w:rsidRPr="00061804">
        <w:rPr>
          <w:rFonts w:ascii="Georgia" w:hAnsi="Georgia"/>
          <w:b/>
          <w:color w:val="000000" w:themeColor="text1"/>
          <w:sz w:val="24"/>
          <w:lang w:val="ru-RU"/>
        </w:rPr>
        <w:t>ДИСЦИПЛІНА</w:t>
      </w:r>
    </w:p>
    <w:p w:rsidR="00061804" w:rsidRPr="00061804" w:rsidRDefault="00061804" w:rsidP="00061804">
      <w:pPr>
        <w:spacing w:after="0" w:line="271" w:lineRule="exact"/>
        <w:jc w:val="center"/>
        <w:rPr>
          <w:rFonts w:ascii="Georgia" w:hAnsi="Georgia" w:cs="Times New Roman"/>
          <w:i/>
          <w:color w:val="000000" w:themeColor="text1"/>
          <w:sz w:val="24"/>
          <w:lang w:val="ru-RU"/>
        </w:rPr>
      </w:pPr>
      <w:r w:rsidRPr="00061804">
        <w:rPr>
          <w:rFonts w:ascii="Georgia" w:hAnsi="Georgia" w:cs="Times New Roman"/>
          <w:i/>
          <w:color w:val="000000" w:themeColor="text1"/>
          <w:sz w:val="24"/>
          <w:lang w:val="ru-RU"/>
        </w:rPr>
        <w:t>(у разі потреби)</w:t>
      </w:r>
    </w:p>
    <w:p w:rsidR="00061804" w:rsidRDefault="00061804" w:rsidP="00061804">
      <w:pPr>
        <w:spacing w:after="0" w:line="271" w:lineRule="exact"/>
        <w:jc w:val="both"/>
        <w:rPr>
          <w:rFonts w:ascii="Times New Roman" w:hAnsi="Times New Roman" w:cs="Times New Roman"/>
          <w:color w:val="000000" w:themeColor="text1"/>
          <w:sz w:val="24"/>
          <w:lang w:val="ru-RU"/>
        </w:rPr>
      </w:pPr>
    </w:p>
    <w:p w:rsidR="00BD67B5" w:rsidRPr="00FB58A3" w:rsidRDefault="00061804" w:rsidP="00FB58A3">
      <w:pPr>
        <w:pStyle w:val="BodyText"/>
        <w:jc w:val="both"/>
        <w:rPr>
          <w:rFonts w:ascii="Georgia" w:hAnsi="Georgia" w:cs="Times New Roman"/>
          <w:color w:val="000000" w:themeColor="text1"/>
          <w:sz w:val="24"/>
          <w:lang w:val="uk-UA"/>
        </w:rPr>
      </w:pPr>
      <w:r w:rsidRPr="00061804">
        <w:rPr>
          <w:rFonts w:ascii="Georgia" w:hAnsi="Georgia"/>
          <w:color w:val="000000" w:themeColor="text1"/>
          <w:sz w:val="24"/>
          <w:lang w:val="ru-RU"/>
        </w:rPr>
        <w:t>Технічні засоби: комп’ютер, інтерактивна дошка, проектор, мобільний телефон</w:t>
      </w:r>
      <w:r>
        <w:rPr>
          <w:rFonts w:ascii="Georgia" w:hAnsi="Georgia"/>
          <w:color w:val="000000" w:themeColor="text1"/>
          <w:sz w:val="24"/>
          <w:lang w:val="ru-RU"/>
        </w:rPr>
        <w:t>, п</w:t>
      </w:r>
      <w:r>
        <w:rPr>
          <w:rFonts w:ascii="Georgia" w:hAnsi="Georgia"/>
          <w:color w:val="000000" w:themeColor="text1"/>
          <w:sz w:val="24"/>
          <w:lang w:val="uk-UA"/>
        </w:rPr>
        <w:t>і</w:t>
      </w:r>
      <w:r>
        <w:rPr>
          <w:rFonts w:ascii="Georgia" w:hAnsi="Georgia"/>
          <w:color w:val="000000" w:themeColor="text1"/>
          <w:sz w:val="24"/>
          <w:lang w:val="ru-RU"/>
        </w:rPr>
        <w:t>дручник з інтерактивною мовною лабораторією та комплексом додаткових завдань</w:t>
      </w:r>
      <w:r w:rsidRPr="00061804">
        <w:rPr>
          <w:rFonts w:ascii="Georgia" w:hAnsi="Georgia"/>
          <w:color w:val="000000" w:themeColor="text1"/>
          <w:sz w:val="24"/>
          <w:lang w:val="ru-RU"/>
        </w:rPr>
        <w:t>.</w:t>
      </w:r>
    </w:p>
    <w:p w:rsidR="00BD67B5" w:rsidRPr="001C6749" w:rsidRDefault="00BD67B5" w:rsidP="00BD67B5">
      <w:pPr>
        <w:spacing w:after="0" w:line="240" w:lineRule="auto"/>
        <w:ind w:firstLine="567"/>
        <w:contextualSpacing/>
        <w:jc w:val="center"/>
        <w:rPr>
          <w:rFonts w:ascii="Georgia" w:hAnsi="Georgia" w:cs="Times New Roman"/>
          <w:b/>
          <w:bCs/>
          <w:sz w:val="24"/>
          <w:szCs w:val="24"/>
          <w:lang w:val="uk-UA"/>
        </w:rPr>
      </w:pPr>
      <w:r w:rsidRPr="001C6749">
        <w:rPr>
          <w:rFonts w:ascii="Georgia" w:hAnsi="Georgia" w:cs="Times New Roman"/>
          <w:b/>
          <w:bCs/>
          <w:sz w:val="24"/>
          <w:szCs w:val="24"/>
          <w:lang w:val="uk-UA"/>
        </w:rPr>
        <w:t>Засоби діагностики результатів навчання:</w:t>
      </w:r>
    </w:p>
    <w:p w:rsidR="00BD67B5" w:rsidRPr="001C6749" w:rsidRDefault="00BD67B5" w:rsidP="00BD67B5">
      <w:pPr>
        <w:spacing w:after="0" w:line="240" w:lineRule="auto"/>
        <w:ind w:firstLine="567"/>
        <w:contextualSpacing/>
        <w:jc w:val="center"/>
        <w:rPr>
          <w:rFonts w:ascii="Georgia" w:hAnsi="Georgia" w:cs="Times New Roman"/>
          <w:b/>
          <w:bCs/>
          <w:sz w:val="24"/>
          <w:szCs w:val="24"/>
          <w:lang w:val="uk-UA"/>
        </w:rPr>
      </w:pPr>
    </w:p>
    <w:p w:rsidR="00BD67B5" w:rsidRPr="001C6749" w:rsidRDefault="00BD67B5" w:rsidP="00BD67B5">
      <w:pPr>
        <w:jc w:val="both"/>
        <w:rPr>
          <w:rFonts w:ascii="Georgia" w:hAnsi="Georgia" w:cs="Times New Roman"/>
          <w:sz w:val="24"/>
          <w:szCs w:val="24"/>
          <w:lang w:val="uk-UA"/>
        </w:rPr>
      </w:pPr>
      <w:r w:rsidRPr="001C6749">
        <w:rPr>
          <w:rFonts w:ascii="Georgia" w:hAnsi="Georgia" w:cs="Times New Roman"/>
          <w:sz w:val="24"/>
          <w:szCs w:val="24"/>
          <w:lang w:val="uk-UA"/>
        </w:rPr>
        <w:t>Засобами оцінювання та методами демонстрування результатів навчання є:</w:t>
      </w:r>
    </w:p>
    <w:p w:rsidR="00BD67B5" w:rsidRPr="001C6749" w:rsidRDefault="00BD67B5" w:rsidP="00BD67B5">
      <w:pPr>
        <w:numPr>
          <w:ilvl w:val="0"/>
          <w:numId w:val="6"/>
        </w:numPr>
        <w:spacing w:after="0" w:line="240" w:lineRule="auto"/>
        <w:jc w:val="both"/>
        <w:rPr>
          <w:rFonts w:ascii="Georgia" w:hAnsi="Georgia" w:cs="Times New Roman"/>
          <w:sz w:val="24"/>
          <w:szCs w:val="24"/>
          <w:lang w:val="uk-UA"/>
        </w:rPr>
      </w:pPr>
      <w:r w:rsidRPr="001C6749">
        <w:rPr>
          <w:rFonts w:ascii="Georgia" w:hAnsi="Georgia" w:cs="Times New Roman"/>
          <w:sz w:val="24"/>
          <w:szCs w:val="24"/>
          <w:lang w:val="uk-UA"/>
        </w:rPr>
        <w:t>іспит</w:t>
      </w:r>
    </w:p>
    <w:p w:rsidR="00BD67B5" w:rsidRPr="001C6749" w:rsidRDefault="00BD67B5" w:rsidP="00BD67B5">
      <w:pPr>
        <w:numPr>
          <w:ilvl w:val="0"/>
          <w:numId w:val="6"/>
        </w:numPr>
        <w:spacing w:after="0" w:line="240" w:lineRule="auto"/>
        <w:jc w:val="both"/>
        <w:rPr>
          <w:rFonts w:ascii="Georgia" w:hAnsi="Georgia" w:cs="Times New Roman"/>
          <w:sz w:val="24"/>
          <w:szCs w:val="24"/>
          <w:lang w:val="uk-UA"/>
        </w:rPr>
      </w:pPr>
      <w:r w:rsidRPr="001C6749">
        <w:rPr>
          <w:rFonts w:ascii="Georgia" w:hAnsi="Georgia" w:cs="Times New Roman"/>
          <w:sz w:val="24"/>
          <w:szCs w:val="24"/>
          <w:lang w:val="uk-UA"/>
        </w:rPr>
        <w:t>стандартизовані тести</w:t>
      </w:r>
    </w:p>
    <w:p w:rsidR="00BD67B5" w:rsidRPr="001C6749" w:rsidRDefault="00BD67B5" w:rsidP="00BD67B5">
      <w:pPr>
        <w:numPr>
          <w:ilvl w:val="0"/>
          <w:numId w:val="6"/>
        </w:numPr>
        <w:spacing w:after="0" w:line="240" w:lineRule="auto"/>
        <w:jc w:val="both"/>
        <w:rPr>
          <w:rFonts w:ascii="Georgia" w:hAnsi="Georgia" w:cs="Times New Roman"/>
          <w:sz w:val="24"/>
          <w:szCs w:val="24"/>
          <w:lang w:val="uk-UA"/>
        </w:rPr>
      </w:pPr>
      <w:r w:rsidRPr="001C6749">
        <w:rPr>
          <w:rFonts w:ascii="Georgia" w:hAnsi="Georgia" w:cs="Times New Roman"/>
          <w:sz w:val="24"/>
          <w:szCs w:val="24"/>
          <w:lang w:val="uk-UA"/>
        </w:rPr>
        <w:t>презентації</w:t>
      </w:r>
    </w:p>
    <w:p w:rsidR="00BD67B5" w:rsidRPr="001C6749" w:rsidRDefault="00BD67B5" w:rsidP="00BD67B5">
      <w:pPr>
        <w:numPr>
          <w:ilvl w:val="0"/>
          <w:numId w:val="6"/>
        </w:numPr>
        <w:spacing w:after="0" w:line="240" w:lineRule="auto"/>
        <w:jc w:val="both"/>
        <w:rPr>
          <w:rFonts w:ascii="Georgia" w:hAnsi="Georgia" w:cs="Times New Roman"/>
          <w:sz w:val="24"/>
          <w:szCs w:val="24"/>
          <w:lang w:val="uk-UA"/>
        </w:rPr>
      </w:pPr>
      <w:r w:rsidRPr="001C6749">
        <w:rPr>
          <w:rFonts w:ascii="Georgia" w:hAnsi="Georgia" w:cs="Times New Roman"/>
          <w:sz w:val="24"/>
          <w:szCs w:val="24"/>
          <w:lang w:val="uk-UA"/>
        </w:rPr>
        <w:t xml:space="preserve">виконання індивідуальних та групових завдань </w:t>
      </w:r>
    </w:p>
    <w:p w:rsidR="00BD67B5" w:rsidRPr="001C6749" w:rsidRDefault="00BD67B5" w:rsidP="00BD67B5">
      <w:pPr>
        <w:numPr>
          <w:ilvl w:val="0"/>
          <w:numId w:val="6"/>
        </w:numPr>
        <w:spacing w:after="0" w:line="240" w:lineRule="auto"/>
        <w:jc w:val="both"/>
        <w:rPr>
          <w:rFonts w:ascii="Georgia" w:hAnsi="Georgia" w:cs="Times New Roman"/>
          <w:sz w:val="24"/>
          <w:szCs w:val="24"/>
          <w:lang w:val="uk-UA"/>
        </w:rPr>
      </w:pPr>
      <w:r w:rsidRPr="001C6749">
        <w:rPr>
          <w:rFonts w:ascii="Georgia" w:hAnsi="Georgia" w:cs="Times New Roman"/>
          <w:sz w:val="24"/>
          <w:szCs w:val="24"/>
          <w:lang w:val="uk-UA"/>
        </w:rPr>
        <w:t>есе</w:t>
      </w:r>
    </w:p>
    <w:p w:rsidR="00BD67B5" w:rsidRPr="001C6749" w:rsidRDefault="00BD67B5" w:rsidP="00BD67B5">
      <w:pPr>
        <w:numPr>
          <w:ilvl w:val="0"/>
          <w:numId w:val="6"/>
        </w:numPr>
        <w:spacing w:after="0" w:line="240" w:lineRule="auto"/>
        <w:jc w:val="both"/>
        <w:rPr>
          <w:rFonts w:ascii="Georgia" w:hAnsi="Georgia" w:cs="Times New Roman"/>
          <w:sz w:val="24"/>
          <w:szCs w:val="24"/>
          <w:lang w:val="uk-UA"/>
        </w:rPr>
      </w:pPr>
      <w:r w:rsidRPr="001C6749">
        <w:rPr>
          <w:rFonts w:ascii="Georgia" w:hAnsi="Georgia" w:cs="Times New Roman"/>
          <w:sz w:val="24"/>
          <w:szCs w:val="24"/>
          <w:lang w:val="uk-UA"/>
        </w:rPr>
        <w:t>комплексні контрольні роботи.</w:t>
      </w:r>
    </w:p>
    <w:p w:rsidR="00BD67B5" w:rsidRPr="001C6749" w:rsidRDefault="00BD67B5" w:rsidP="00BD67B5">
      <w:pPr>
        <w:spacing w:after="0" w:line="240" w:lineRule="auto"/>
        <w:ind w:firstLine="567"/>
        <w:contextualSpacing/>
        <w:jc w:val="center"/>
        <w:rPr>
          <w:rFonts w:ascii="Georgia" w:hAnsi="Georgia" w:cs="Times New Roman"/>
          <w:b/>
          <w:bCs/>
          <w:sz w:val="24"/>
          <w:szCs w:val="24"/>
          <w:lang w:val="uk-UA"/>
        </w:rPr>
      </w:pPr>
    </w:p>
    <w:p w:rsidR="00BD67B5" w:rsidRPr="001C6749" w:rsidRDefault="00BD67B5" w:rsidP="00BD67B5">
      <w:pPr>
        <w:spacing w:after="0" w:line="240" w:lineRule="auto"/>
        <w:ind w:right="-330"/>
        <w:contextualSpacing/>
        <w:jc w:val="center"/>
        <w:rPr>
          <w:rFonts w:ascii="Georgia" w:hAnsi="Georgia" w:cs="Times New Roman"/>
          <w:b/>
          <w:sz w:val="24"/>
          <w:szCs w:val="24"/>
          <w:lang w:val="uk-UA"/>
        </w:rPr>
      </w:pPr>
    </w:p>
    <w:p w:rsidR="00BD67B5" w:rsidRPr="001C6749" w:rsidRDefault="00BD67B5" w:rsidP="00BD67B5">
      <w:pPr>
        <w:spacing w:after="0" w:line="240" w:lineRule="auto"/>
        <w:ind w:right="-330"/>
        <w:contextualSpacing/>
        <w:jc w:val="center"/>
        <w:rPr>
          <w:rFonts w:ascii="Georgia" w:hAnsi="Georgia" w:cs="Times New Roman"/>
          <w:b/>
          <w:sz w:val="24"/>
          <w:szCs w:val="24"/>
          <w:lang w:val="uk-UA"/>
        </w:rPr>
      </w:pPr>
    </w:p>
    <w:p w:rsidR="00BD67B5" w:rsidRPr="001C6749" w:rsidRDefault="00BD67B5" w:rsidP="00BD67B5">
      <w:pPr>
        <w:spacing w:after="0" w:line="240" w:lineRule="auto"/>
        <w:ind w:right="-330"/>
        <w:contextualSpacing/>
        <w:jc w:val="center"/>
        <w:rPr>
          <w:rFonts w:ascii="Georgia" w:hAnsi="Georgia" w:cs="Times New Roman"/>
          <w:b/>
          <w:sz w:val="24"/>
          <w:szCs w:val="24"/>
          <w:lang w:val="uk-UA"/>
        </w:rPr>
      </w:pPr>
    </w:p>
    <w:p w:rsidR="00BD67B5" w:rsidRDefault="00BD67B5"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BD67B5">
      <w:pPr>
        <w:spacing w:after="0" w:line="240" w:lineRule="auto"/>
        <w:ind w:right="-330"/>
        <w:contextualSpacing/>
        <w:jc w:val="center"/>
        <w:rPr>
          <w:rFonts w:ascii="Georgia" w:hAnsi="Georgia" w:cs="Times New Roman"/>
          <w:b/>
          <w:sz w:val="24"/>
          <w:szCs w:val="24"/>
          <w:lang w:val="uk-UA"/>
        </w:rPr>
      </w:pPr>
    </w:p>
    <w:p w:rsidR="006C7CE1" w:rsidRDefault="006C7CE1" w:rsidP="006C7CE1">
      <w:pPr>
        <w:rPr>
          <w:rFonts w:ascii="Georgia" w:hAnsi="Georgia" w:cs="Times New Roman"/>
          <w:b/>
          <w:sz w:val="24"/>
          <w:szCs w:val="24"/>
          <w:lang w:val="uk-UA"/>
        </w:rPr>
      </w:pPr>
      <w:r>
        <w:rPr>
          <w:rFonts w:ascii="Georgia" w:hAnsi="Georgia" w:cs="Times New Roman"/>
          <w:b/>
          <w:sz w:val="24"/>
          <w:szCs w:val="24"/>
          <w:lang w:val="uk-UA"/>
        </w:rPr>
        <w:br w:type="page"/>
      </w:r>
    </w:p>
    <w:p w:rsidR="006C7CE1" w:rsidRPr="001C6749" w:rsidRDefault="006C7CE1" w:rsidP="00BD67B5">
      <w:pPr>
        <w:spacing w:after="0" w:line="240" w:lineRule="auto"/>
        <w:ind w:right="-330"/>
        <w:contextualSpacing/>
        <w:jc w:val="center"/>
        <w:rPr>
          <w:rFonts w:ascii="Georgia" w:hAnsi="Georgia" w:cs="Times New Roman"/>
          <w:b/>
          <w:sz w:val="24"/>
          <w:szCs w:val="24"/>
          <w:lang w:val="uk-UA"/>
        </w:rPr>
      </w:pPr>
    </w:p>
    <w:p w:rsidR="00BD67B5" w:rsidRPr="0013427F" w:rsidRDefault="00BD67B5" w:rsidP="0013427F">
      <w:pPr>
        <w:rPr>
          <w:rFonts w:ascii="Georgia" w:hAnsi="Georgia" w:cs="Times New Roman"/>
          <w:b/>
          <w:sz w:val="24"/>
          <w:szCs w:val="24"/>
          <w:lang w:val="uk-UA"/>
        </w:rPr>
      </w:pPr>
    </w:p>
    <w:p w:rsidR="00534A6D" w:rsidRPr="001C6749" w:rsidRDefault="006907A8" w:rsidP="00BD67B5">
      <w:pPr>
        <w:jc w:val="center"/>
        <w:rPr>
          <w:rFonts w:ascii="Georgia" w:hAnsi="Georgia" w:cs="Times New Roman"/>
          <w:b/>
          <w:sz w:val="24"/>
          <w:szCs w:val="24"/>
        </w:rPr>
      </w:pPr>
      <w:r>
        <w:rPr>
          <w:rFonts w:ascii="Georgia" w:hAnsi="Georgia" w:cs="Times New Roman"/>
          <w:b/>
          <w:sz w:val="24"/>
          <w:szCs w:val="24"/>
        </w:rPr>
        <w:t xml:space="preserve">THEME 1. </w:t>
      </w:r>
      <w:r w:rsidR="00534A6D" w:rsidRPr="001C6749">
        <w:rPr>
          <w:rFonts w:ascii="Georgia" w:hAnsi="Georgia" w:cs="Times New Roman"/>
          <w:b/>
          <w:sz w:val="24"/>
          <w:szCs w:val="24"/>
        </w:rPr>
        <w:t>BUSINESS COMMUNICATION.</w:t>
      </w:r>
    </w:p>
    <w:p w:rsidR="000E0F39" w:rsidRPr="000E0F39" w:rsidRDefault="000E0F39" w:rsidP="000E0F39">
      <w:pPr>
        <w:pStyle w:val="Heading1"/>
        <w:spacing w:before="0" w:line="240" w:lineRule="auto"/>
        <w:jc w:val="both"/>
        <w:textAlignment w:val="baseline"/>
        <w:rPr>
          <w:rFonts w:ascii="Georgia" w:hAnsi="Georgia"/>
          <w:b/>
          <w:bCs/>
          <w:color w:val="000000" w:themeColor="text1"/>
          <w:sz w:val="24"/>
          <w:szCs w:val="24"/>
        </w:rPr>
      </w:pPr>
      <w:proofErr w:type="gramStart"/>
      <w:r>
        <w:rPr>
          <w:rFonts w:ascii="Georgia" w:hAnsi="Georgia"/>
          <w:b/>
          <w:bCs/>
          <w:color w:val="555555"/>
          <w:sz w:val="24"/>
          <w:szCs w:val="24"/>
        </w:rPr>
        <w:t>1.</w:t>
      </w:r>
      <w:r w:rsidR="00534A6D" w:rsidRPr="000E0F39">
        <w:rPr>
          <w:rFonts w:ascii="Georgia" w:hAnsi="Georgia"/>
          <w:b/>
          <w:bCs/>
          <w:color w:val="000000" w:themeColor="text1"/>
          <w:sz w:val="24"/>
          <w:szCs w:val="24"/>
        </w:rPr>
        <w:t>Definition</w:t>
      </w:r>
      <w:proofErr w:type="gramEnd"/>
      <w:r w:rsidR="00534A6D" w:rsidRPr="000E0F39">
        <w:rPr>
          <w:rFonts w:ascii="Georgia" w:hAnsi="Georgia"/>
          <w:b/>
          <w:bCs/>
          <w:color w:val="000000" w:themeColor="text1"/>
          <w:sz w:val="24"/>
          <w:szCs w:val="24"/>
        </w:rPr>
        <w:t xml:space="preserve">, </w:t>
      </w:r>
    </w:p>
    <w:p w:rsidR="000E0F39" w:rsidRPr="000E0F39" w:rsidRDefault="000E0F39" w:rsidP="000E0F39">
      <w:pPr>
        <w:pStyle w:val="Heading1"/>
        <w:spacing w:before="0" w:line="240" w:lineRule="auto"/>
        <w:jc w:val="both"/>
        <w:textAlignment w:val="baseline"/>
        <w:rPr>
          <w:rFonts w:ascii="Georgia" w:hAnsi="Georgia"/>
          <w:b/>
          <w:bCs/>
          <w:color w:val="000000" w:themeColor="text1"/>
          <w:sz w:val="24"/>
          <w:szCs w:val="24"/>
        </w:rPr>
      </w:pPr>
      <w:r w:rsidRPr="000E0F39">
        <w:rPr>
          <w:rFonts w:ascii="Georgia" w:hAnsi="Georgia"/>
          <w:b/>
          <w:bCs/>
          <w:color w:val="000000" w:themeColor="text1"/>
          <w:sz w:val="24"/>
          <w:szCs w:val="24"/>
        </w:rPr>
        <w:t xml:space="preserve">2. </w:t>
      </w:r>
      <w:r w:rsidR="00534A6D" w:rsidRPr="000E0F39">
        <w:rPr>
          <w:rFonts w:ascii="Georgia" w:hAnsi="Georgia"/>
          <w:b/>
          <w:bCs/>
          <w:color w:val="000000" w:themeColor="text1"/>
          <w:sz w:val="24"/>
          <w:szCs w:val="24"/>
        </w:rPr>
        <w:t xml:space="preserve">Types, </w:t>
      </w:r>
    </w:p>
    <w:p w:rsidR="000E0F39" w:rsidRPr="000E0F39" w:rsidRDefault="000E0F39" w:rsidP="000E0F39">
      <w:pPr>
        <w:pStyle w:val="Heading1"/>
        <w:spacing w:before="0" w:line="240" w:lineRule="auto"/>
        <w:jc w:val="both"/>
        <w:textAlignment w:val="baseline"/>
        <w:rPr>
          <w:rFonts w:ascii="Georgia" w:hAnsi="Georgia"/>
          <w:b/>
          <w:bCs/>
          <w:color w:val="000000" w:themeColor="text1"/>
          <w:sz w:val="24"/>
          <w:szCs w:val="24"/>
        </w:rPr>
      </w:pPr>
      <w:proofErr w:type="gramStart"/>
      <w:r w:rsidRPr="000E0F39">
        <w:rPr>
          <w:rFonts w:ascii="Georgia" w:hAnsi="Georgia"/>
          <w:b/>
          <w:bCs/>
          <w:color w:val="000000" w:themeColor="text1"/>
          <w:sz w:val="24"/>
          <w:szCs w:val="24"/>
        </w:rPr>
        <w:t>3.</w:t>
      </w:r>
      <w:r w:rsidR="00534A6D" w:rsidRPr="000E0F39">
        <w:rPr>
          <w:rFonts w:ascii="Georgia" w:hAnsi="Georgia"/>
          <w:b/>
          <w:bCs/>
          <w:color w:val="000000" w:themeColor="text1"/>
          <w:sz w:val="24"/>
          <w:szCs w:val="24"/>
        </w:rPr>
        <w:t>Examples</w:t>
      </w:r>
      <w:proofErr w:type="gramEnd"/>
      <w:r w:rsidR="00534A6D" w:rsidRPr="000E0F39">
        <w:rPr>
          <w:rFonts w:ascii="Georgia" w:hAnsi="Georgia"/>
          <w:b/>
          <w:bCs/>
          <w:color w:val="000000" w:themeColor="text1"/>
          <w:sz w:val="24"/>
          <w:szCs w:val="24"/>
        </w:rPr>
        <w:t xml:space="preserve">, </w:t>
      </w:r>
    </w:p>
    <w:p w:rsidR="000E0F39" w:rsidRPr="000E0F39" w:rsidRDefault="000E0F39" w:rsidP="000E0F39">
      <w:pPr>
        <w:pStyle w:val="Heading1"/>
        <w:spacing w:before="0" w:line="240" w:lineRule="auto"/>
        <w:jc w:val="both"/>
        <w:textAlignment w:val="baseline"/>
        <w:rPr>
          <w:rFonts w:ascii="Georgia" w:hAnsi="Georgia"/>
          <w:b/>
          <w:bCs/>
          <w:color w:val="000000" w:themeColor="text1"/>
          <w:sz w:val="24"/>
          <w:szCs w:val="24"/>
        </w:rPr>
      </w:pPr>
      <w:r w:rsidRPr="000E0F39">
        <w:rPr>
          <w:rFonts w:ascii="Georgia" w:hAnsi="Georgia"/>
          <w:b/>
          <w:bCs/>
          <w:color w:val="000000" w:themeColor="text1"/>
          <w:sz w:val="24"/>
          <w:szCs w:val="24"/>
        </w:rPr>
        <w:t xml:space="preserve">4. </w:t>
      </w:r>
      <w:r w:rsidR="00534A6D" w:rsidRPr="000E0F39">
        <w:rPr>
          <w:rFonts w:ascii="Georgia" w:hAnsi="Georgia"/>
          <w:b/>
          <w:bCs/>
          <w:color w:val="000000" w:themeColor="text1"/>
          <w:sz w:val="24"/>
          <w:szCs w:val="24"/>
        </w:rPr>
        <w:t>Importance,</w:t>
      </w:r>
    </w:p>
    <w:p w:rsidR="00534A6D" w:rsidRPr="001C6749" w:rsidRDefault="000E0F39" w:rsidP="000E0F39">
      <w:pPr>
        <w:pStyle w:val="Heading1"/>
        <w:spacing w:before="0" w:line="240" w:lineRule="auto"/>
        <w:jc w:val="both"/>
        <w:textAlignment w:val="baseline"/>
        <w:rPr>
          <w:rFonts w:ascii="Georgia" w:hAnsi="Georgia"/>
          <w:b/>
          <w:bCs/>
          <w:color w:val="555555"/>
          <w:sz w:val="24"/>
          <w:szCs w:val="24"/>
        </w:rPr>
      </w:pPr>
      <w:r w:rsidRPr="000E0F39">
        <w:rPr>
          <w:rFonts w:ascii="Georgia" w:hAnsi="Georgia"/>
          <w:b/>
          <w:bCs/>
          <w:color w:val="000000" w:themeColor="text1"/>
          <w:sz w:val="24"/>
          <w:szCs w:val="24"/>
        </w:rPr>
        <w:t xml:space="preserve">5. </w:t>
      </w:r>
      <w:r w:rsidR="00534A6D" w:rsidRPr="000E0F39">
        <w:rPr>
          <w:rFonts w:ascii="Georgia" w:hAnsi="Georgia"/>
          <w:b/>
          <w:bCs/>
          <w:color w:val="000000" w:themeColor="text1"/>
          <w:sz w:val="24"/>
          <w:szCs w:val="24"/>
        </w:rPr>
        <w:t xml:space="preserve"> Methods, Functions</w:t>
      </w:r>
    </w:p>
    <w:p w:rsidR="00CD731D" w:rsidRDefault="00CD731D" w:rsidP="00CD731D">
      <w:pPr>
        <w:spacing w:after="0"/>
        <w:contextualSpacing/>
        <w:jc w:val="both"/>
        <w:rPr>
          <w:rFonts w:ascii="Georgia" w:hAnsi="Georgia"/>
          <w:sz w:val="24"/>
          <w:szCs w:val="24"/>
        </w:rPr>
      </w:pPr>
    </w:p>
    <w:p w:rsidR="00534A6D" w:rsidRPr="000E0F39" w:rsidRDefault="00534A6D" w:rsidP="00CD731D">
      <w:pPr>
        <w:spacing w:after="0"/>
        <w:ind w:firstLine="720"/>
        <w:contextualSpacing/>
        <w:jc w:val="both"/>
        <w:rPr>
          <w:rFonts w:ascii="Georgia" w:hAnsi="Georgia"/>
          <w:sz w:val="24"/>
          <w:szCs w:val="24"/>
        </w:rPr>
      </w:pPr>
      <w:r w:rsidRPr="000E0F39">
        <w:rPr>
          <w:rFonts w:ascii="Georgia" w:hAnsi="Georgia"/>
          <w:sz w:val="24"/>
          <w:szCs w:val="24"/>
        </w:rPr>
        <w:t>Communication is an essential element in the success of any business. The process of transferring information from one person to another, within and outside the business environment, is termed as </w:t>
      </w:r>
      <w:r w:rsidRPr="000E0F39">
        <w:rPr>
          <w:rStyle w:val="Strong"/>
          <w:rFonts w:ascii="Georgia" w:hAnsi="Georgia"/>
          <w:sz w:val="24"/>
          <w:szCs w:val="24"/>
          <w:bdr w:val="none" w:sz="0" w:space="0" w:color="auto" w:frame="1"/>
        </w:rPr>
        <w:t>‘Business Communication.’</w:t>
      </w:r>
      <w:r w:rsidRPr="000E0F39">
        <w:rPr>
          <w:rFonts w:ascii="Georgia" w:hAnsi="Georgia"/>
          <w:sz w:val="24"/>
          <w:szCs w:val="24"/>
        </w:rPr>
        <w:t xml:space="preserve"> The term ‘Business Communication’ is derived from general </w:t>
      </w:r>
      <w:proofErr w:type="gramStart"/>
      <w:r w:rsidRPr="000E0F39">
        <w:rPr>
          <w:rFonts w:ascii="Georgia" w:hAnsi="Georgia"/>
          <w:sz w:val="24"/>
          <w:szCs w:val="24"/>
        </w:rPr>
        <w:t>communication which</w:t>
      </w:r>
      <w:proofErr w:type="gramEnd"/>
      <w:r w:rsidRPr="000E0F39">
        <w:rPr>
          <w:rFonts w:ascii="Georgia" w:hAnsi="Georgia"/>
          <w:sz w:val="24"/>
          <w:szCs w:val="24"/>
        </w:rPr>
        <w:t xml:space="preserve"> is associated with business activities. In other terms, communication between business parties or people for business-related tasks is considered as </w:t>
      </w:r>
      <w:proofErr w:type="gramStart"/>
      <w:r w:rsidRPr="000E0F39">
        <w:rPr>
          <w:rStyle w:val="Strong"/>
          <w:rFonts w:ascii="Georgia" w:hAnsi="Georgia"/>
          <w:sz w:val="24"/>
          <w:szCs w:val="24"/>
          <w:bdr w:val="none" w:sz="0" w:space="0" w:color="auto" w:frame="1"/>
        </w:rPr>
        <w:t xml:space="preserve">‘Business </w:t>
      </w:r>
      <w:r w:rsidR="00B47CCD" w:rsidRPr="000E0F39">
        <w:rPr>
          <w:rStyle w:val="Strong"/>
          <w:rFonts w:ascii="Georgia" w:hAnsi="Georgia"/>
          <w:sz w:val="24"/>
          <w:szCs w:val="24"/>
          <w:bdr w:val="none" w:sz="0" w:space="0" w:color="auto" w:frame="1"/>
        </w:rPr>
        <w:t xml:space="preserve"> Communication</w:t>
      </w:r>
      <w:proofErr w:type="gramEnd"/>
      <w:r w:rsidR="00B47CCD" w:rsidRPr="000E0F39">
        <w:rPr>
          <w:rStyle w:val="Strong"/>
          <w:rFonts w:ascii="Georgia" w:hAnsi="Georgia"/>
          <w:sz w:val="24"/>
          <w:szCs w:val="24"/>
          <w:bdr w:val="none" w:sz="0" w:space="0" w:color="auto" w:frame="1"/>
        </w:rPr>
        <w:t>.’ </w:t>
      </w:r>
    </w:p>
    <w:p w:rsidR="00534A6D" w:rsidRPr="000E0F39" w:rsidRDefault="00534A6D" w:rsidP="00CD731D">
      <w:pPr>
        <w:pStyle w:val="NormalWeb"/>
        <w:shd w:val="clear" w:color="auto" w:fill="FFFFFF"/>
        <w:spacing w:before="0" w:beforeAutospacing="0" w:after="0" w:afterAutospacing="0"/>
        <w:ind w:firstLine="456"/>
        <w:contextualSpacing/>
        <w:jc w:val="both"/>
        <w:textAlignment w:val="baseline"/>
        <w:rPr>
          <w:rFonts w:ascii="Georgia" w:hAnsi="Georgia"/>
        </w:rPr>
      </w:pPr>
      <w:r w:rsidRPr="000E0F39">
        <w:rPr>
          <w:rFonts w:ascii="Georgia" w:hAnsi="Georgia"/>
        </w:rPr>
        <w:t>Effective business communication is the way employees and management communicate to achieve organizational goals. The objective is to improve organizational efficiency by reducing mistakes. Business Communication includes different aspects like marketing, public relations, customer relations, corporate and interpersonal communication, etc.</w:t>
      </w:r>
      <w:r w:rsidRPr="000E0F39">
        <w:rPr>
          <w:rFonts w:ascii="Georgia" w:hAnsi="Georgia"/>
        </w:rPr>
        <w:br/>
      </w:r>
      <w:r w:rsidRPr="000E0F39">
        <w:rPr>
          <w:rStyle w:val="Strong"/>
          <w:rFonts w:ascii="Georgia" w:hAnsi="Georgia"/>
          <w:bdr w:val="none" w:sz="0" w:space="0" w:color="auto" w:frame="1"/>
        </w:rPr>
        <w:t>Basic elements of Business communication:</w:t>
      </w:r>
    </w:p>
    <w:p w:rsidR="00534A6D" w:rsidRPr="000E0F39" w:rsidRDefault="00534A6D" w:rsidP="00FD7AE0">
      <w:pPr>
        <w:numPr>
          <w:ilvl w:val="0"/>
          <w:numId w:val="18"/>
        </w:numPr>
        <w:shd w:val="clear" w:color="auto" w:fill="FFFFFF"/>
        <w:spacing w:after="0" w:line="240" w:lineRule="auto"/>
        <w:ind w:left="456"/>
        <w:contextualSpacing/>
        <w:jc w:val="both"/>
        <w:textAlignment w:val="baseline"/>
        <w:rPr>
          <w:rFonts w:ascii="Georgia" w:hAnsi="Georgia"/>
          <w:sz w:val="24"/>
          <w:szCs w:val="24"/>
        </w:rPr>
      </w:pPr>
      <w:r w:rsidRPr="000E0F39">
        <w:rPr>
          <w:rFonts w:ascii="Georgia" w:hAnsi="Georgia"/>
          <w:sz w:val="24"/>
          <w:szCs w:val="24"/>
        </w:rPr>
        <w:t>Sender</w:t>
      </w:r>
    </w:p>
    <w:p w:rsidR="00534A6D" w:rsidRPr="000E0F39" w:rsidRDefault="00534A6D" w:rsidP="00FD7AE0">
      <w:pPr>
        <w:numPr>
          <w:ilvl w:val="0"/>
          <w:numId w:val="19"/>
        </w:numPr>
        <w:shd w:val="clear" w:color="auto" w:fill="FFFFFF"/>
        <w:spacing w:after="0" w:line="240" w:lineRule="auto"/>
        <w:ind w:left="456"/>
        <w:contextualSpacing/>
        <w:jc w:val="both"/>
        <w:textAlignment w:val="baseline"/>
        <w:rPr>
          <w:rFonts w:ascii="Georgia" w:hAnsi="Georgia"/>
          <w:sz w:val="24"/>
          <w:szCs w:val="24"/>
        </w:rPr>
      </w:pPr>
      <w:r w:rsidRPr="000E0F39">
        <w:rPr>
          <w:rFonts w:ascii="Georgia" w:hAnsi="Georgia"/>
          <w:sz w:val="24"/>
          <w:szCs w:val="24"/>
        </w:rPr>
        <w:t>Business information</w:t>
      </w:r>
    </w:p>
    <w:p w:rsidR="00534A6D" w:rsidRPr="000E0F39" w:rsidRDefault="00534A6D" w:rsidP="00FD7AE0">
      <w:pPr>
        <w:numPr>
          <w:ilvl w:val="0"/>
          <w:numId w:val="20"/>
        </w:numPr>
        <w:shd w:val="clear" w:color="auto" w:fill="FFFFFF"/>
        <w:spacing w:after="0" w:line="240" w:lineRule="auto"/>
        <w:ind w:left="456"/>
        <w:contextualSpacing/>
        <w:jc w:val="both"/>
        <w:textAlignment w:val="baseline"/>
        <w:rPr>
          <w:rFonts w:ascii="Georgia" w:hAnsi="Georgia"/>
          <w:sz w:val="24"/>
          <w:szCs w:val="24"/>
        </w:rPr>
      </w:pPr>
      <w:r w:rsidRPr="000E0F39">
        <w:rPr>
          <w:rFonts w:ascii="Georgia" w:hAnsi="Georgia"/>
          <w:sz w:val="24"/>
          <w:szCs w:val="24"/>
        </w:rPr>
        <w:t>Receiver</w:t>
      </w:r>
    </w:p>
    <w:p w:rsidR="00534A6D" w:rsidRPr="000E0F39" w:rsidRDefault="00534A6D" w:rsidP="00FD7AE0">
      <w:pPr>
        <w:numPr>
          <w:ilvl w:val="0"/>
          <w:numId w:val="21"/>
        </w:numPr>
        <w:shd w:val="clear" w:color="auto" w:fill="FFFFFF"/>
        <w:spacing w:after="0" w:line="240" w:lineRule="auto"/>
        <w:ind w:left="456"/>
        <w:contextualSpacing/>
        <w:jc w:val="both"/>
        <w:textAlignment w:val="baseline"/>
        <w:rPr>
          <w:rFonts w:ascii="Georgia" w:hAnsi="Georgia"/>
          <w:sz w:val="24"/>
          <w:szCs w:val="24"/>
        </w:rPr>
      </w:pPr>
      <w:r w:rsidRPr="000E0F39">
        <w:rPr>
          <w:rFonts w:ascii="Georgia" w:hAnsi="Georgia"/>
          <w:sz w:val="24"/>
          <w:szCs w:val="24"/>
        </w:rPr>
        <w:t>Feedback</w:t>
      </w:r>
    </w:p>
    <w:p w:rsidR="00534A6D" w:rsidRPr="001C6749" w:rsidRDefault="00534A6D" w:rsidP="00B47CCD">
      <w:pPr>
        <w:pStyle w:val="NormalWeb"/>
        <w:shd w:val="clear" w:color="auto" w:fill="FFFFFF"/>
        <w:spacing w:before="0" w:beforeAutospacing="0" w:after="0" w:afterAutospacing="0"/>
        <w:jc w:val="both"/>
        <w:textAlignment w:val="baseline"/>
        <w:rPr>
          <w:rFonts w:ascii="Georgia" w:hAnsi="Georgia"/>
          <w:color w:val="383838"/>
        </w:rPr>
      </w:pPr>
      <w:r w:rsidRPr="001C6749">
        <w:rPr>
          <w:rFonts w:ascii="Georgia" w:hAnsi="Georgia"/>
          <w:noProof/>
          <w:color w:val="10B2F2"/>
          <w:bdr w:val="none" w:sz="0" w:space="0" w:color="auto" w:frame="1"/>
          <w:lang w:val="en-GB" w:eastAsia="en-GB"/>
        </w:rPr>
        <w:drawing>
          <wp:inline distT="0" distB="0" distL="0" distR="0">
            <wp:extent cx="6216402" cy="3297863"/>
            <wp:effectExtent l="0" t="0" r="0" b="0"/>
            <wp:docPr id="16" name="Picture 16" descr="Elements of Business Communicatio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ments of Business Communication">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9455" cy="3304788"/>
                    </a:xfrm>
                    <a:prstGeom prst="rect">
                      <a:avLst/>
                    </a:prstGeom>
                    <a:noFill/>
                    <a:ln>
                      <a:noFill/>
                    </a:ln>
                  </pic:spPr>
                </pic:pic>
              </a:graphicData>
            </a:graphic>
          </wp:inline>
        </w:drawing>
      </w:r>
    </w:p>
    <w:p w:rsidR="00EB1756" w:rsidRDefault="000E0F39" w:rsidP="00EB1756">
      <w:pPr>
        <w:pStyle w:val="NormalWeb"/>
        <w:shd w:val="clear" w:color="auto" w:fill="FFFFFF"/>
        <w:spacing w:before="0" w:beforeAutospacing="0" w:after="300" w:afterAutospacing="0"/>
        <w:ind w:firstLine="720"/>
        <w:contextualSpacing/>
        <w:jc w:val="both"/>
        <w:textAlignment w:val="baseline"/>
        <w:rPr>
          <w:rFonts w:ascii="Georgia" w:hAnsi="Georgia"/>
          <w:lang w:val="en-GB"/>
        </w:rPr>
      </w:pPr>
      <w:r w:rsidRPr="00EB1756">
        <w:rPr>
          <w:rFonts w:ascii="Georgia" w:hAnsi="Georgia"/>
          <w:lang w:val="en-GB"/>
        </w:rPr>
        <w:t>It</w:t>
      </w:r>
      <w:r w:rsidR="00534A6D" w:rsidRPr="00EB1756">
        <w:rPr>
          <w:rFonts w:ascii="Georgia" w:hAnsi="Georgia"/>
        </w:rPr>
        <w:t xml:space="preserve"> involves a regular flow of information</w:t>
      </w:r>
      <w:r w:rsidR="00EB1756">
        <w:rPr>
          <w:rFonts w:ascii="Georgia" w:hAnsi="Georgia"/>
          <w:lang w:val="en-GB"/>
        </w:rPr>
        <w:t>, and feedback is a crucial</w:t>
      </w:r>
      <w:r w:rsidR="00534A6D" w:rsidRPr="00EB1756">
        <w:rPr>
          <w:rFonts w:ascii="Georgia" w:hAnsi="Georgia"/>
        </w:rPr>
        <w:t xml:space="preserve"> aspect of business communication. Due to different levels of hierarchy and </w:t>
      </w:r>
      <w:r w:rsidR="00EB1756">
        <w:rPr>
          <w:rFonts w:ascii="Georgia" w:hAnsi="Georgia"/>
          <w:lang w:val="en-GB"/>
        </w:rPr>
        <w:t xml:space="preserve">the </w:t>
      </w:r>
      <w:r w:rsidR="00534A6D" w:rsidRPr="00EB1756">
        <w:rPr>
          <w:rFonts w:ascii="Georgia" w:hAnsi="Georgia"/>
        </w:rPr>
        <w:t>involvement of a huge number of people, business communication plays an important role in different management functions i.e. planning, coordinating, organizing, directing, and controlling.</w:t>
      </w:r>
    </w:p>
    <w:p w:rsidR="00534A6D" w:rsidRPr="00703C3A" w:rsidRDefault="00534A6D" w:rsidP="00703C3A">
      <w:pPr>
        <w:pStyle w:val="NormalWeb"/>
        <w:shd w:val="clear" w:color="auto" w:fill="FFFFFF"/>
        <w:spacing w:before="0" w:beforeAutospacing="0" w:after="300" w:afterAutospacing="0"/>
        <w:ind w:firstLine="720"/>
        <w:contextualSpacing/>
        <w:jc w:val="both"/>
        <w:textAlignment w:val="baseline"/>
        <w:rPr>
          <w:rFonts w:ascii="Georgia" w:hAnsi="Georgia"/>
        </w:rPr>
      </w:pPr>
      <w:r w:rsidRPr="000E0F39">
        <w:rPr>
          <w:rStyle w:val="Strong"/>
          <w:rFonts w:ascii="Georgia" w:hAnsi="Georgia"/>
          <w:bCs w:val="0"/>
          <w:color w:val="3366FF"/>
          <w:bdr w:val="none" w:sz="0" w:space="0" w:color="auto" w:frame="1"/>
        </w:rPr>
        <w:t>Types of Business Communication</w:t>
      </w:r>
      <w:r w:rsidRPr="001C6749">
        <w:rPr>
          <w:rStyle w:val="Strong"/>
          <w:rFonts w:ascii="Georgia" w:hAnsi="Georgia"/>
          <w:b w:val="0"/>
          <w:bCs w:val="0"/>
          <w:color w:val="3366FF"/>
          <w:bdr w:val="none" w:sz="0" w:space="0" w:color="auto" w:frame="1"/>
        </w:rPr>
        <w:t xml:space="preserve"> </w:t>
      </w:r>
    </w:p>
    <w:p w:rsidR="00534A6D" w:rsidRPr="001C6749" w:rsidRDefault="00534A6D" w:rsidP="00B47CCD">
      <w:pPr>
        <w:pStyle w:val="NormalWeb"/>
        <w:shd w:val="clear" w:color="auto" w:fill="FFFFFF"/>
        <w:spacing w:before="0" w:beforeAutospacing="0" w:after="0" w:afterAutospacing="0"/>
        <w:jc w:val="both"/>
        <w:textAlignment w:val="baseline"/>
        <w:rPr>
          <w:rFonts w:ascii="Georgia" w:hAnsi="Georgia"/>
          <w:color w:val="383838"/>
        </w:rPr>
      </w:pPr>
      <w:r w:rsidRPr="001C6749">
        <w:rPr>
          <w:rStyle w:val="Strong"/>
          <w:rFonts w:ascii="Georgia" w:hAnsi="Georgia"/>
          <w:color w:val="383838"/>
          <w:bdr w:val="none" w:sz="0" w:space="0" w:color="auto" w:frame="1"/>
        </w:rPr>
        <w:t>1. Internal Business Communication</w:t>
      </w:r>
      <w:r w:rsidR="000E0F39">
        <w:rPr>
          <w:rFonts w:ascii="Georgia" w:hAnsi="Georgia"/>
          <w:color w:val="383838"/>
          <w:lang w:val="en-GB"/>
        </w:rPr>
        <w:t xml:space="preserve"> </w:t>
      </w:r>
      <w:r w:rsidRPr="001C6749">
        <w:rPr>
          <w:rFonts w:ascii="Georgia" w:hAnsi="Georgia"/>
          <w:color w:val="383838"/>
        </w:rPr>
        <w:t xml:space="preserve">occurs </w:t>
      </w:r>
      <w:r w:rsidR="00703C3A">
        <w:rPr>
          <w:rFonts w:ascii="Georgia" w:hAnsi="Georgia"/>
          <w:color w:val="383838"/>
          <w:lang w:val="en-GB"/>
        </w:rPr>
        <w:t>among</w:t>
      </w:r>
      <w:r w:rsidRPr="001C6749">
        <w:rPr>
          <w:rFonts w:ascii="Georgia" w:hAnsi="Georgia"/>
          <w:color w:val="383838"/>
        </w:rPr>
        <w:t xml:space="preserve"> the members of the organizati</w:t>
      </w:r>
      <w:r w:rsidR="000E0F39">
        <w:rPr>
          <w:rFonts w:ascii="Georgia" w:hAnsi="Georgia"/>
          <w:color w:val="383838"/>
        </w:rPr>
        <w:t xml:space="preserve">on. This communication includes </w:t>
      </w:r>
      <w:r w:rsidRPr="001C6749">
        <w:rPr>
          <w:rFonts w:ascii="Georgia" w:hAnsi="Georgia"/>
          <w:color w:val="383838"/>
        </w:rPr>
        <w:t>both </w:t>
      </w:r>
      <w:r w:rsidRPr="001C6749">
        <w:rPr>
          <w:rStyle w:val="Strong"/>
          <w:rFonts w:ascii="Georgia" w:hAnsi="Georgia"/>
          <w:color w:val="383838"/>
          <w:bdr w:val="none" w:sz="0" w:space="0" w:color="auto" w:frame="1"/>
        </w:rPr>
        <w:t>formal</w:t>
      </w:r>
      <w:r w:rsidRPr="001C6749">
        <w:rPr>
          <w:rFonts w:ascii="Georgia" w:hAnsi="Georgia"/>
          <w:color w:val="383838"/>
        </w:rPr>
        <w:t> and </w:t>
      </w:r>
      <w:r w:rsidRPr="001C6749">
        <w:rPr>
          <w:rStyle w:val="Strong"/>
          <w:rFonts w:ascii="Georgia" w:hAnsi="Georgia"/>
          <w:color w:val="383838"/>
          <w:bdr w:val="none" w:sz="0" w:space="0" w:color="auto" w:frame="1"/>
        </w:rPr>
        <w:t>informal</w:t>
      </w:r>
      <w:r w:rsidRPr="001C6749">
        <w:rPr>
          <w:rFonts w:ascii="Georgia" w:hAnsi="Georgia"/>
          <w:color w:val="383838"/>
        </w:rPr>
        <w:t> communication. Also, different departments that transmit communication by different means to employees come under internal communication. Internal communication should be effective as it is a vital source of viewing and representing organizational issues. Effective internal business communication</w:t>
      </w:r>
      <w:r w:rsidR="00703C3A">
        <w:rPr>
          <w:rFonts w:ascii="Georgia" w:hAnsi="Georgia"/>
          <w:color w:val="383838"/>
        </w:rPr>
        <w:t xml:space="preserve"> may increase job satisfaction </w:t>
      </w:r>
      <w:r w:rsidR="00703C3A">
        <w:rPr>
          <w:rFonts w:ascii="Georgia" w:hAnsi="Georgia"/>
          <w:color w:val="383838"/>
          <w:lang w:val="en-GB"/>
        </w:rPr>
        <w:t>levels,</w:t>
      </w:r>
      <w:r w:rsidRPr="001C6749">
        <w:rPr>
          <w:rFonts w:ascii="Georgia" w:hAnsi="Georgia"/>
          <w:color w:val="383838"/>
        </w:rPr>
        <w:t xml:space="preserve"> productivity, </w:t>
      </w:r>
      <w:r w:rsidR="00703C3A">
        <w:rPr>
          <w:rFonts w:ascii="Georgia" w:hAnsi="Georgia"/>
          <w:color w:val="383838"/>
          <w:lang w:val="en-GB"/>
        </w:rPr>
        <w:t xml:space="preserve">and </w:t>
      </w:r>
      <w:r w:rsidRPr="001C6749">
        <w:rPr>
          <w:rFonts w:ascii="Georgia" w:hAnsi="Georgia"/>
          <w:color w:val="383838"/>
        </w:rPr>
        <w:t>the efficiency of employees by decreasing their turnover and grievances and helps in increasing profits.</w:t>
      </w:r>
    </w:p>
    <w:p w:rsidR="00534A6D" w:rsidRPr="00703C3A" w:rsidRDefault="00534A6D" w:rsidP="00703C3A">
      <w:pPr>
        <w:pStyle w:val="NormalWeb"/>
        <w:shd w:val="clear" w:color="auto" w:fill="FFFFFF"/>
        <w:spacing w:before="0" w:beforeAutospacing="0" w:after="0" w:afterAutospacing="0"/>
        <w:ind w:firstLine="720"/>
        <w:jc w:val="both"/>
        <w:textAlignment w:val="baseline"/>
        <w:rPr>
          <w:rFonts w:ascii="Georgia" w:hAnsi="Georgia"/>
        </w:rPr>
      </w:pPr>
      <w:r w:rsidRPr="00703C3A">
        <w:rPr>
          <w:rFonts w:ascii="Georgia" w:hAnsi="Georgia"/>
        </w:rPr>
        <w:lastRenderedPageBreak/>
        <w:t>It is further categorized as </w:t>
      </w:r>
      <w:r w:rsidRPr="00703C3A">
        <w:rPr>
          <w:rStyle w:val="Strong"/>
          <w:rFonts w:ascii="Georgia" w:hAnsi="Georgia"/>
          <w:bdr w:val="none" w:sz="0" w:space="0" w:color="auto" w:frame="1"/>
        </w:rPr>
        <w:t>internal (upward) communication</w:t>
      </w:r>
      <w:r w:rsidRPr="00703C3A">
        <w:rPr>
          <w:rFonts w:ascii="Georgia" w:hAnsi="Georgia"/>
        </w:rPr>
        <w:t> and </w:t>
      </w:r>
      <w:r w:rsidRPr="00703C3A">
        <w:rPr>
          <w:rStyle w:val="Strong"/>
          <w:rFonts w:ascii="Georgia" w:hAnsi="Georgia"/>
          <w:bdr w:val="none" w:sz="0" w:space="0" w:color="auto" w:frame="1"/>
        </w:rPr>
        <w:t>internal (downward) communication.</w:t>
      </w:r>
    </w:p>
    <w:p w:rsidR="000E0F39" w:rsidRPr="00703C3A" w:rsidRDefault="00534A6D" w:rsidP="000E0F39">
      <w:pPr>
        <w:pStyle w:val="NormalWeb"/>
        <w:shd w:val="clear" w:color="auto" w:fill="FFFFFF"/>
        <w:spacing w:before="0" w:beforeAutospacing="0" w:after="0" w:afterAutospacing="0"/>
        <w:jc w:val="both"/>
        <w:textAlignment w:val="baseline"/>
        <w:rPr>
          <w:rFonts w:ascii="Georgia" w:hAnsi="Georgia"/>
          <w:i/>
        </w:rPr>
      </w:pPr>
      <w:r w:rsidRPr="00703C3A">
        <w:rPr>
          <w:rStyle w:val="Strong"/>
          <w:rFonts w:ascii="Georgia" w:hAnsi="Georgia"/>
          <w:bdr w:val="none" w:sz="0" w:space="0" w:color="auto" w:frame="1"/>
        </w:rPr>
        <w:t>a. Internal (Upward) Communication: </w:t>
      </w:r>
      <w:r w:rsidRPr="00703C3A">
        <w:rPr>
          <w:rFonts w:ascii="Georgia" w:hAnsi="Georgia"/>
        </w:rPr>
        <w:t>This type of internal communication involves the bottom to the top management approach. Here, the information flows from subordinates to managers or any person that is on the upper in the hierarchy level.</w:t>
      </w:r>
      <w:r w:rsidR="000E0F39" w:rsidRPr="00703C3A">
        <w:rPr>
          <w:rFonts w:ascii="Georgia" w:hAnsi="Georgia"/>
          <w:lang w:val="en-GB"/>
        </w:rPr>
        <w:t xml:space="preserve"> </w:t>
      </w:r>
      <w:r w:rsidR="000E0F39" w:rsidRPr="00703C3A">
        <w:rPr>
          <w:rStyle w:val="Strong"/>
          <w:rFonts w:ascii="Georgia" w:hAnsi="Georgia"/>
          <w:bdr w:val="none" w:sz="0" w:space="0" w:color="auto" w:frame="1"/>
        </w:rPr>
        <w:t>For example,</w:t>
      </w:r>
      <w:r w:rsidR="000E0F39" w:rsidRPr="00703C3A">
        <w:rPr>
          <w:rFonts w:ascii="Georgia" w:hAnsi="Georgia"/>
        </w:rPr>
        <w:t> </w:t>
      </w:r>
      <w:r w:rsidR="000E0F39" w:rsidRPr="00703C3A">
        <w:rPr>
          <w:rFonts w:ascii="Georgia" w:hAnsi="Georgia"/>
          <w:i/>
        </w:rPr>
        <w:t>employees of the HR department of an organization prepare an attrition report and communicate the same to the HR Manager. The attrition report consists of information on the monthly or annual employee turnover of an organization and reasons for the same. This helps the HR Manager to understand the cause of attrition and to take corrective measures on time to reduce employee turnover.</w:t>
      </w:r>
    </w:p>
    <w:p w:rsidR="00534A6D" w:rsidRPr="001C6749" w:rsidRDefault="000E0F39" w:rsidP="000E0F39">
      <w:pPr>
        <w:pStyle w:val="NormalWeb"/>
        <w:shd w:val="clear" w:color="auto" w:fill="FFFFFF"/>
        <w:spacing w:before="0" w:beforeAutospacing="0" w:after="0" w:afterAutospacing="0"/>
        <w:jc w:val="both"/>
        <w:textAlignment w:val="baseline"/>
        <w:rPr>
          <w:rFonts w:ascii="Georgia" w:hAnsi="Georgia"/>
          <w:color w:val="383838"/>
        </w:rPr>
      </w:pPr>
      <w:r w:rsidRPr="001C6749">
        <w:rPr>
          <w:rFonts w:ascii="Georgia" w:hAnsi="Georgia"/>
          <w:noProof/>
          <w:color w:val="10B2F2"/>
          <w:bdr w:val="none" w:sz="0" w:space="0" w:color="auto" w:frame="1"/>
          <w:lang w:val="en-GB" w:eastAsia="en-GB"/>
        </w:rPr>
        <w:drawing>
          <wp:inline distT="0" distB="0" distL="0" distR="0" wp14:anchorId="65581C81" wp14:editId="004A67AB">
            <wp:extent cx="3514725" cy="2495550"/>
            <wp:effectExtent l="0" t="0" r="9525" b="0"/>
            <wp:docPr id="13" name="Picture 13" descr="Upward Buniess Communicatio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ward Buniess Communication">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725" cy="2495550"/>
                    </a:xfrm>
                    <a:prstGeom prst="rect">
                      <a:avLst/>
                    </a:prstGeom>
                    <a:noFill/>
                    <a:ln>
                      <a:noFill/>
                    </a:ln>
                  </pic:spPr>
                </pic:pic>
              </a:graphicData>
            </a:graphic>
          </wp:inline>
        </w:drawing>
      </w:r>
    </w:p>
    <w:p w:rsidR="00534A6D" w:rsidRPr="00703C3A" w:rsidRDefault="00534A6D" w:rsidP="00B47CCD">
      <w:pPr>
        <w:pStyle w:val="NormalWeb"/>
        <w:shd w:val="clear" w:color="auto" w:fill="FFFFFF"/>
        <w:spacing w:before="0" w:beforeAutospacing="0" w:after="0" w:afterAutospacing="0"/>
        <w:jc w:val="both"/>
        <w:textAlignment w:val="baseline"/>
        <w:rPr>
          <w:rFonts w:ascii="Georgia" w:hAnsi="Georgia"/>
        </w:rPr>
      </w:pPr>
      <w:r w:rsidRPr="00703C3A">
        <w:rPr>
          <w:rStyle w:val="Strong"/>
          <w:rFonts w:ascii="Georgia" w:hAnsi="Georgia"/>
          <w:bdr w:val="none" w:sz="0" w:space="0" w:color="auto" w:frame="1"/>
        </w:rPr>
        <w:t>b. Internal (Downward) Communication: </w:t>
      </w:r>
      <w:r w:rsidRPr="00703C3A">
        <w:rPr>
          <w:rFonts w:ascii="Georgia" w:hAnsi="Georgia"/>
        </w:rPr>
        <w:t xml:space="preserve"> the information flows from the top-level management to the employees in an organization. This information is related to passing on instructions to subordinates or employees to do their respective tasks. Downward communication is being used </w:t>
      </w:r>
      <w:r w:rsidRPr="00703C3A">
        <w:rPr>
          <w:rFonts w:ascii="Georgia" w:hAnsi="Georgia"/>
          <w:b/>
        </w:rPr>
        <w:t>by managers to communicate different goals, procedures and policies, guidelines, decisions, instructions, etc. to their subordinates</w:t>
      </w:r>
      <w:r w:rsidRPr="00703C3A">
        <w:rPr>
          <w:rFonts w:ascii="Georgia" w:hAnsi="Georgia"/>
        </w:rPr>
        <w:t>.</w:t>
      </w:r>
    </w:p>
    <w:p w:rsidR="00534A6D" w:rsidRPr="00703C3A" w:rsidRDefault="00534A6D" w:rsidP="00703C3A">
      <w:pPr>
        <w:pStyle w:val="NormalWeb"/>
        <w:shd w:val="clear" w:color="auto" w:fill="FFFFFF"/>
        <w:spacing w:before="0" w:beforeAutospacing="0" w:after="0" w:afterAutospacing="0"/>
        <w:ind w:firstLine="720"/>
        <w:jc w:val="both"/>
        <w:textAlignment w:val="baseline"/>
        <w:rPr>
          <w:rFonts w:ascii="Georgia" w:hAnsi="Georgia"/>
        </w:rPr>
      </w:pPr>
      <w:r w:rsidRPr="00703C3A">
        <w:rPr>
          <w:rFonts w:ascii="Georgia" w:hAnsi="Georgia"/>
        </w:rPr>
        <w:t>The process of downward communication in business includes passing on messages from the top level to the lower level through the chain of hierarchy. This type of communication can be in oral or written form. </w:t>
      </w:r>
      <w:r w:rsidRPr="00703C3A">
        <w:rPr>
          <w:rStyle w:val="Strong"/>
          <w:rFonts w:ascii="Georgia" w:hAnsi="Georgia"/>
          <w:bdr w:val="none" w:sz="0" w:space="0" w:color="auto" w:frame="1"/>
        </w:rPr>
        <w:t>The written form includes different notices, manuals, news display in electronic form, etc.</w:t>
      </w:r>
      <w:r w:rsidRPr="00703C3A">
        <w:rPr>
          <w:rFonts w:ascii="Georgia" w:hAnsi="Georgia"/>
        </w:rPr>
        <w:t> whereas, </w:t>
      </w:r>
      <w:r w:rsidRPr="00703C3A">
        <w:rPr>
          <w:rStyle w:val="Strong"/>
          <w:rFonts w:ascii="Georgia" w:hAnsi="Georgia"/>
          <w:bdr w:val="none" w:sz="0" w:space="0" w:color="auto" w:frame="1"/>
        </w:rPr>
        <w:t>the</w:t>
      </w:r>
      <w:r w:rsidRPr="00703C3A">
        <w:rPr>
          <w:rFonts w:ascii="Georgia" w:hAnsi="Georgia"/>
        </w:rPr>
        <w:t> </w:t>
      </w:r>
      <w:r w:rsidRPr="00703C3A">
        <w:rPr>
          <w:rStyle w:val="Strong"/>
          <w:rFonts w:ascii="Georgia" w:hAnsi="Georgia"/>
          <w:bdr w:val="none" w:sz="0" w:space="0" w:color="auto" w:frame="1"/>
        </w:rPr>
        <w:t>oral form of downward communication includes different face-to-face conversations, telephonic communication, meetings, etc</w:t>
      </w:r>
      <w:r w:rsidR="000E0F39" w:rsidRPr="00703C3A">
        <w:rPr>
          <w:rFonts w:ascii="Georgia" w:hAnsi="Georgia"/>
        </w:rPr>
        <w:t>.</w:t>
      </w:r>
      <w:r w:rsidR="000E0F39" w:rsidRPr="00703C3A">
        <w:rPr>
          <w:rFonts w:ascii="Georgia" w:hAnsi="Georgia"/>
          <w:lang w:val="en-GB"/>
        </w:rPr>
        <w:t xml:space="preserve"> </w:t>
      </w:r>
      <w:r w:rsidRPr="00703C3A">
        <w:rPr>
          <w:rStyle w:val="Strong"/>
          <w:rFonts w:ascii="Georgia" w:hAnsi="Georgia"/>
          <w:i/>
          <w:bdr w:val="none" w:sz="0" w:space="0" w:color="auto" w:frame="1"/>
        </w:rPr>
        <w:t>For example,</w:t>
      </w:r>
      <w:r w:rsidRPr="00703C3A">
        <w:rPr>
          <w:rFonts w:ascii="Georgia" w:hAnsi="Georgia"/>
          <w:i/>
        </w:rPr>
        <w:t> the top-level management may instruct managers of different departments on certain new rules and regulations in the work area that need to be carried out in routine activities of different departments. Like there may be a change in the office working hours or office timings by the management and the same is communicated to employees by circular or notice or through the e-mail system</w:t>
      </w:r>
      <w:r w:rsidRPr="00703C3A">
        <w:rPr>
          <w:rFonts w:ascii="Georgia" w:hAnsi="Georgia"/>
        </w:rPr>
        <w:t>.</w:t>
      </w:r>
    </w:p>
    <w:p w:rsidR="00534A6D" w:rsidRPr="00703C3A" w:rsidRDefault="00534A6D" w:rsidP="000E0F39">
      <w:pPr>
        <w:pStyle w:val="NormalWeb"/>
        <w:shd w:val="clear" w:color="auto" w:fill="FFFFFF"/>
        <w:spacing w:before="0" w:beforeAutospacing="0" w:after="0" w:afterAutospacing="0"/>
        <w:jc w:val="both"/>
        <w:textAlignment w:val="baseline"/>
        <w:rPr>
          <w:rFonts w:ascii="Georgia" w:hAnsi="Georgia"/>
        </w:rPr>
      </w:pPr>
      <w:r w:rsidRPr="00703C3A">
        <w:rPr>
          <w:rStyle w:val="Strong"/>
          <w:rFonts w:ascii="Georgia" w:hAnsi="Georgia"/>
          <w:bdr w:val="none" w:sz="0" w:space="0" w:color="auto" w:frame="1"/>
        </w:rPr>
        <w:t>2. Horizontal/Lateral Business Communication</w:t>
      </w:r>
      <w:r w:rsidR="00772B0D" w:rsidRPr="00703C3A">
        <w:rPr>
          <w:rFonts w:ascii="Georgia" w:hAnsi="Georgia"/>
          <w:lang w:val="en-GB"/>
        </w:rPr>
        <w:t xml:space="preserve"> </w:t>
      </w:r>
      <w:r w:rsidRPr="00703C3A">
        <w:rPr>
          <w:rFonts w:ascii="Georgia" w:hAnsi="Georgia"/>
        </w:rPr>
        <w:t>is related to communication among co-workers i.e. either </w:t>
      </w:r>
      <w:r w:rsidRPr="00703C3A">
        <w:rPr>
          <w:rStyle w:val="Strong"/>
          <w:rFonts w:ascii="Georgia" w:hAnsi="Georgia"/>
          <w:bdr w:val="none" w:sz="0" w:space="0" w:color="auto" w:frame="1"/>
        </w:rPr>
        <w:t>verbal communication</w:t>
      </w:r>
      <w:r w:rsidRPr="00703C3A">
        <w:rPr>
          <w:rFonts w:ascii="Georgia" w:hAnsi="Georgia"/>
        </w:rPr>
        <w:t> or </w:t>
      </w:r>
      <w:r w:rsidRPr="00703C3A">
        <w:rPr>
          <w:rStyle w:val="Strong"/>
          <w:rFonts w:ascii="Georgia" w:hAnsi="Georgia"/>
          <w:bdr w:val="none" w:sz="0" w:space="0" w:color="auto" w:frame="1"/>
        </w:rPr>
        <w:t>written communication.</w:t>
      </w:r>
      <w:r w:rsidRPr="00703C3A">
        <w:rPr>
          <w:rFonts w:ascii="Georgia" w:hAnsi="Georgia"/>
        </w:rPr>
        <w:t> This may include inter-departmental communication or communication between cross-departments and can be between people of the same or similar rank in a company. This is a crucial communication to achieve the desired results. So, this communication happens among employees having an equal hierarchy level. To achieve the functional effectiveness of different organizational units, horizontal or lateral communication is required for seeking mutual cooperation and mutual help.</w:t>
      </w:r>
      <w:r w:rsidR="000E0F39" w:rsidRPr="00703C3A">
        <w:rPr>
          <w:rFonts w:ascii="Georgia" w:hAnsi="Georgia"/>
          <w:lang w:val="en-GB"/>
        </w:rPr>
        <w:t xml:space="preserve"> </w:t>
      </w:r>
      <w:r w:rsidR="00703C3A">
        <w:rPr>
          <w:rStyle w:val="Strong"/>
          <w:rFonts w:ascii="Georgia" w:hAnsi="Georgia"/>
          <w:bdr w:val="none" w:sz="0" w:space="0" w:color="auto" w:frame="1"/>
          <w:lang w:val="en-GB"/>
        </w:rPr>
        <w:t>E.g.</w:t>
      </w:r>
      <w:r w:rsidRPr="00703C3A">
        <w:rPr>
          <w:rStyle w:val="Strong"/>
          <w:rFonts w:ascii="Georgia" w:hAnsi="Georgia"/>
          <w:bdr w:val="none" w:sz="0" w:space="0" w:color="auto" w:frame="1"/>
        </w:rPr>
        <w:t>, </w:t>
      </w:r>
      <w:r w:rsidRPr="00703C3A">
        <w:rPr>
          <w:rFonts w:ascii="Georgia" w:hAnsi="Georgia"/>
          <w:i/>
        </w:rPr>
        <w:t>the Marketing head of an organization is supposed to communicate about market trends, customer needs and expectations, product demand scenario, etc. to a production head for production of products accordingly.</w:t>
      </w:r>
      <w:r w:rsidR="000E0F39" w:rsidRPr="00703C3A">
        <w:rPr>
          <w:rFonts w:ascii="Georgia" w:hAnsi="Georgia"/>
          <w:i/>
          <w:lang w:val="en-GB"/>
        </w:rPr>
        <w:t xml:space="preserve"> </w:t>
      </w:r>
      <w:r w:rsidRPr="00703C3A">
        <w:rPr>
          <w:rFonts w:ascii="Georgia" w:hAnsi="Georgia"/>
          <w:i/>
        </w:rPr>
        <w:t>Similarly, the HR manager of an organization works with different department heads for different functioning like hiring, training needs of employees, performance appraisals, welfare activities, etc.</w:t>
      </w:r>
    </w:p>
    <w:p w:rsidR="00534A6D" w:rsidRPr="00703C3A" w:rsidRDefault="00534A6D" w:rsidP="00772B0D">
      <w:pPr>
        <w:pStyle w:val="NormalWeb"/>
        <w:shd w:val="clear" w:color="auto" w:fill="FFFFFF"/>
        <w:spacing w:before="0" w:beforeAutospacing="0" w:after="0" w:afterAutospacing="0"/>
        <w:jc w:val="both"/>
        <w:textAlignment w:val="baseline"/>
        <w:rPr>
          <w:rFonts w:ascii="Georgia" w:hAnsi="Georgia"/>
          <w:i/>
        </w:rPr>
      </w:pPr>
      <w:r w:rsidRPr="00703C3A">
        <w:rPr>
          <w:rStyle w:val="Strong"/>
          <w:rFonts w:ascii="Georgia" w:hAnsi="Georgia"/>
          <w:bdr w:val="none" w:sz="0" w:space="0" w:color="auto" w:frame="1"/>
        </w:rPr>
        <w:t>3. External Business Communication</w:t>
      </w:r>
      <w:r w:rsidR="00772B0D" w:rsidRPr="00703C3A">
        <w:rPr>
          <w:rFonts w:ascii="Georgia" w:hAnsi="Georgia"/>
          <w:lang w:val="en-GB"/>
        </w:rPr>
        <w:t xml:space="preserve"> is </w:t>
      </w:r>
      <w:r w:rsidR="00772B0D" w:rsidRPr="00703C3A">
        <w:rPr>
          <w:rFonts w:ascii="Georgia" w:hAnsi="Georgia"/>
        </w:rPr>
        <w:t>c</w:t>
      </w:r>
      <w:r w:rsidRPr="00703C3A">
        <w:rPr>
          <w:rFonts w:ascii="Georgia" w:hAnsi="Georgia"/>
        </w:rPr>
        <w:t xml:space="preserve">ommunication with people who are external to the organization </w:t>
      </w:r>
      <w:r w:rsidR="00772B0D" w:rsidRPr="00703C3A">
        <w:rPr>
          <w:rFonts w:ascii="Georgia" w:hAnsi="Georgia"/>
          <w:lang w:val="en-GB"/>
        </w:rPr>
        <w:t>(</w:t>
      </w:r>
      <w:r w:rsidRPr="00703C3A">
        <w:rPr>
          <w:rFonts w:ascii="Georgia" w:hAnsi="Georgia"/>
        </w:rPr>
        <w:t>customers or shareholders or suppliers or partners or regulatory bodies, etc.</w:t>
      </w:r>
      <w:r w:rsidR="00772B0D" w:rsidRPr="00703C3A">
        <w:rPr>
          <w:rFonts w:ascii="Georgia" w:hAnsi="Georgia"/>
          <w:lang w:val="en-GB"/>
        </w:rPr>
        <w:t>)</w:t>
      </w:r>
      <w:r w:rsidR="000E0F39" w:rsidRPr="00703C3A">
        <w:rPr>
          <w:rFonts w:ascii="Georgia" w:hAnsi="Georgia"/>
          <w:lang w:val="en-GB"/>
        </w:rPr>
        <w:t xml:space="preserve"> </w:t>
      </w:r>
      <w:r w:rsidR="00703C3A">
        <w:rPr>
          <w:rStyle w:val="Strong"/>
          <w:rFonts w:ascii="Georgia" w:hAnsi="Georgia"/>
          <w:bdr w:val="none" w:sz="0" w:space="0" w:color="auto" w:frame="1"/>
          <w:lang w:val="en-GB"/>
        </w:rPr>
        <w:t>e.g.</w:t>
      </w:r>
      <w:r w:rsidRPr="00703C3A">
        <w:rPr>
          <w:rFonts w:ascii="Georgia" w:hAnsi="Georgia"/>
        </w:rPr>
        <w:t xml:space="preserve">, </w:t>
      </w:r>
      <w:r w:rsidRPr="00703C3A">
        <w:rPr>
          <w:rFonts w:ascii="Georgia" w:hAnsi="Georgia"/>
          <w:i/>
        </w:rPr>
        <w:t xml:space="preserve">the purchase department supervisor may communicate with vendors for purchase quotations of </w:t>
      </w:r>
      <w:proofErr w:type="gramStart"/>
      <w:r w:rsidRPr="00703C3A">
        <w:rPr>
          <w:rFonts w:ascii="Georgia" w:hAnsi="Georgia"/>
          <w:i/>
        </w:rPr>
        <w:t>raw-material</w:t>
      </w:r>
      <w:proofErr w:type="gramEnd"/>
      <w:r w:rsidRPr="00703C3A">
        <w:rPr>
          <w:rFonts w:ascii="Georgia" w:hAnsi="Georgia"/>
          <w:i/>
        </w:rPr>
        <w:t xml:space="preserve"> and similarly, the sales department communicates with customers for sales of goods or services.</w:t>
      </w:r>
      <w:r w:rsidR="000E0F39" w:rsidRPr="00703C3A">
        <w:rPr>
          <w:rFonts w:ascii="Georgia" w:hAnsi="Georgia"/>
          <w:i/>
          <w:lang w:val="en-GB"/>
        </w:rPr>
        <w:t xml:space="preserve"> </w:t>
      </w:r>
      <w:r w:rsidRPr="00703C3A">
        <w:rPr>
          <w:rFonts w:ascii="Georgia" w:hAnsi="Georgia"/>
          <w:i/>
        </w:rPr>
        <w:t xml:space="preserve">External communication facilitates increasing sales volume, </w:t>
      </w:r>
      <w:r w:rsidRPr="00703C3A">
        <w:rPr>
          <w:rFonts w:ascii="Georgia" w:hAnsi="Georgia"/>
          <w:i/>
        </w:rPr>
        <w:lastRenderedPageBreak/>
        <w:t>effective operations, an increase in profits of organization, etc. This ultimately results in increasing corporate image, goodwill and overall performance of the organization by achieving its goals and customer satisfaction.</w:t>
      </w:r>
    </w:p>
    <w:p w:rsidR="00534A6D" w:rsidRPr="001C6749" w:rsidRDefault="00534A6D" w:rsidP="00B47CCD">
      <w:pPr>
        <w:pStyle w:val="Heading3"/>
        <w:shd w:val="clear" w:color="auto" w:fill="FFFFFF"/>
        <w:spacing w:before="0"/>
        <w:jc w:val="center"/>
        <w:textAlignment w:val="baseline"/>
        <w:rPr>
          <w:rFonts w:ascii="Georgia" w:hAnsi="Georgia"/>
          <w:color w:val="3366FF"/>
        </w:rPr>
      </w:pPr>
      <w:r w:rsidRPr="001C6749">
        <w:rPr>
          <w:rStyle w:val="Strong"/>
          <w:rFonts w:ascii="Georgia" w:hAnsi="Georgia"/>
          <w:bCs w:val="0"/>
          <w:color w:val="3366FF"/>
          <w:bdr w:val="none" w:sz="0" w:space="0" w:color="auto" w:frame="1"/>
        </w:rPr>
        <w:t>Importance of Business Communication</w:t>
      </w:r>
    </w:p>
    <w:p w:rsidR="00534A6D" w:rsidRPr="001C6749" w:rsidRDefault="00534A6D" w:rsidP="00B47CCD">
      <w:pPr>
        <w:pStyle w:val="NormalWeb"/>
        <w:shd w:val="clear" w:color="auto" w:fill="FFFFFF"/>
        <w:spacing w:before="0" w:beforeAutospacing="0" w:after="300" w:afterAutospacing="0"/>
        <w:jc w:val="both"/>
        <w:textAlignment w:val="baseline"/>
        <w:rPr>
          <w:rFonts w:ascii="Georgia" w:hAnsi="Georgia"/>
          <w:color w:val="383838"/>
        </w:rPr>
      </w:pPr>
      <w:r w:rsidRPr="001C6749">
        <w:rPr>
          <w:rFonts w:ascii="Georgia" w:hAnsi="Georgia"/>
          <w:noProof/>
          <w:color w:val="383838"/>
          <w:lang w:val="en-GB" w:eastAsia="en-GB"/>
        </w:rPr>
        <w:drawing>
          <wp:inline distT="0" distB="0" distL="0" distR="0">
            <wp:extent cx="3429000" cy="1628775"/>
            <wp:effectExtent l="0" t="0" r="0" b="9525"/>
            <wp:docPr id="8" name="Picture 8" descr="https://miro.medium.com/max/800/0*aA9QMzH-2pd4aI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iro.medium.com/max/800/0*aA9QMzH-2pd4aIE7.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1628775"/>
                    </a:xfrm>
                    <a:prstGeom prst="rect">
                      <a:avLst/>
                    </a:prstGeom>
                    <a:noFill/>
                    <a:ln>
                      <a:noFill/>
                    </a:ln>
                  </pic:spPr>
                </pic:pic>
              </a:graphicData>
            </a:graphic>
          </wp:inline>
        </w:drawing>
      </w:r>
    </w:p>
    <w:p w:rsidR="00534A6D" w:rsidRPr="00D525FC" w:rsidRDefault="00534A6D" w:rsidP="00B47CCD">
      <w:pPr>
        <w:pStyle w:val="NormalWeb"/>
        <w:shd w:val="clear" w:color="auto" w:fill="FFFFFF"/>
        <w:spacing w:before="0" w:beforeAutospacing="0" w:after="0" w:afterAutospacing="0"/>
        <w:jc w:val="both"/>
        <w:textAlignment w:val="baseline"/>
        <w:rPr>
          <w:rFonts w:ascii="Georgia" w:hAnsi="Georgia"/>
        </w:rPr>
      </w:pPr>
      <w:r w:rsidRPr="001C6749">
        <w:rPr>
          <w:rStyle w:val="Strong"/>
          <w:rFonts w:ascii="Georgia" w:hAnsi="Georgia"/>
          <w:color w:val="383838"/>
          <w:bdr w:val="none" w:sz="0" w:space="0" w:color="auto" w:frame="1"/>
        </w:rPr>
        <w:t xml:space="preserve">1. </w:t>
      </w:r>
      <w:r w:rsidRPr="00D525FC">
        <w:rPr>
          <w:rStyle w:val="Strong"/>
          <w:rFonts w:ascii="Georgia" w:hAnsi="Georgia"/>
          <w:bdr w:val="none" w:sz="0" w:space="0" w:color="auto" w:frame="1"/>
        </w:rPr>
        <w:t>Helps in increasing productivity: </w:t>
      </w:r>
      <w:r w:rsidRPr="00D525FC">
        <w:rPr>
          <w:rFonts w:ascii="Georgia" w:hAnsi="Georgia"/>
        </w:rPr>
        <w:t>Effective business communication increases the productivity of staff by boosting up teamwork. It creates a trustworthy and understanding environment among employers and employees. Effective communication is related to cooperating with employees and understanding their needs and desires. By doing so, employees are able to accomplish their tasks more effectively and efficiently. Also, the scope of mistakes or errors during their work minimizes due to effective communication.</w:t>
      </w:r>
    </w:p>
    <w:p w:rsidR="00534A6D" w:rsidRPr="00D525FC" w:rsidRDefault="00534A6D" w:rsidP="00B47CCD">
      <w:pPr>
        <w:pStyle w:val="NormalWeb"/>
        <w:shd w:val="clear" w:color="auto" w:fill="FFFFFF"/>
        <w:spacing w:before="0" w:beforeAutospacing="0" w:after="0" w:afterAutospacing="0"/>
        <w:jc w:val="both"/>
        <w:textAlignment w:val="baseline"/>
        <w:rPr>
          <w:rFonts w:ascii="Georgia" w:hAnsi="Georgia"/>
        </w:rPr>
      </w:pPr>
      <w:r w:rsidRPr="00D525FC">
        <w:rPr>
          <w:rStyle w:val="Strong"/>
          <w:rFonts w:ascii="Georgia" w:hAnsi="Georgia"/>
          <w:bdr w:val="none" w:sz="0" w:space="0" w:color="auto" w:frame="1"/>
        </w:rPr>
        <w:t>2. Helps in increasing customers: </w:t>
      </w:r>
      <w:r w:rsidRPr="00D525FC">
        <w:rPr>
          <w:rFonts w:ascii="Georgia" w:hAnsi="Georgia"/>
        </w:rPr>
        <w:t xml:space="preserve">Customers are an important part of any business and effective business </w:t>
      </w:r>
      <w:r w:rsidR="0013427F" w:rsidRPr="00D525FC">
        <w:rPr>
          <w:rFonts w:ascii="Georgia" w:hAnsi="Georgia"/>
        </w:rPr>
        <w:t xml:space="preserve">communication can facilitate </w:t>
      </w:r>
      <w:r w:rsidRPr="00D525FC">
        <w:rPr>
          <w:rFonts w:ascii="Georgia" w:hAnsi="Georgia"/>
        </w:rPr>
        <w:t>attracting new customers and retain</w:t>
      </w:r>
      <w:r w:rsidR="0013427F" w:rsidRPr="00D525FC">
        <w:rPr>
          <w:rFonts w:ascii="Georgia" w:hAnsi="Georgia"/>
          <w:lang w:val="en-GB"/>
        </w:rPr>
        <w:t>ing</w:t>
      </w:r>
      <w:r w:rsidRPr="00D525FC">
        <w:rPr>
          <w:rFonts w:ascii="Georgia" w:hAnsi="Georgia"/>
        </w:rPr>
        <w:t xml:space="preserve"> the current customers. A well-defined marketing strategy and public relations campaign run by an organization generates the interest of customers in its goods or services and helps in building the corporate image in customers.</w:t>
      </w:r>
    </w:p>
    <w:p w:rsidR="00534A6D" w:rsidRPr="00D525FC" w:rsidRDefault="00534A6D" w:rsidP="00B47CCD">
      <w:pPr>
        <w:pStyle w:val="NormalWeb"/>
        <w:shd w:val="clear" w:color="auto" w:fill="FFFFFF"/>
        <w:spacing w:before="0" w:beforeAutospacing="0" w:after="0" w:afterAutospacing="0"/>
        <w:jc w:val="both"/>
        <w:textAlignment w:val="baseline"/>
        <w:rPr>
          <w:rFonts w:ascii="Georgia" w:hAnsi="Georgia"/>
        </w:rPr>
      </w:pPr>
      <w:r w:rsidRPr="00D525FC">
        <w:rPr>
          <w:rStyle w:val="Strong"/>
          <w:rFonts w:ascii="Georgia" w:hAnsi="Georgia"/>
          <w:bdr w:val="none" w:sz="0" w:space="0" w:color="auto" w:frame="1"/>
        </w:rPr>
        <w:t>3. Enhances business partnerships: </w:t>
      </w:r>
      <w:r w:rsidRPr="00D525FC">
        <w:rPr>
          <w:rFonts w:ascii="Georgia" w:hAnsi="Georgia"/>
        </w:rPr>
        <w:t>Business Communication also improves partnerships in business. It plays a significant role in dealing with external business clients or vendors. Vendors may be required to communicate on products regularly for improvements. Also, an effective and harmonious relationship with other businesses determines the further success of an organization. A business unit that has developed its image as an entity for easy partnership through its effective communication can attract other business units for forming business relationships with them.</w:t>
      </w:r>
    </w:p>
    <w:p w:rsidR="00534A6D" w:rsidRPr="00D525FC" w:rsidRDefault="00534A6D" w:rsidP="00B47CCD">
      <w:pPr>
        <w:pStyle w:val="NormalWeb"/>
        <w:shd w:val="clear" w:color="auto" w:fill="FFFFFF"/>
        <w:spacing w:before="0" w:beforeAutospacing="0" w:after="0" w:afterAutospacing="0"/>
        <w:jc w:val="both"/>
        <w:textAlignment w:val="baseline"/>
        <w:rPr>
          <w:rFonts w:ascii="Georgia" w:hAnsi="Georgia"/>
        </w:rPr>
      </w:pPr>
      <w:r w:rsidRPr="00D525FC">
        <w:rPr>
          <w:rStyle w:val="Strong"/>
          <w:rFonts w:ascii="Georgia" w:hAnsi="Georgia"/>
          <w:bdr w:val="none" w:sz="0" w:space="0" w:color="auto" w:frame="1"/>
        </w:rPr>
        <w:t>4. Facilitates innovations in business: </w:t>
      </w:r>
      <w:r w:rsidRPr="00D525FC">
        <w:rPr>
          <w:rFonts w:ascii="Georgia" w:hAnsi="Georgia"/>
        </w:rPr>
        <w:t>Effective business communication helps in business innovations as well as it facilitates employees to convey their ideas and suggestions openly. Similarly, at the time of launching any new product in the market, effective communication ensures the performance of the sales team, market acceptance of the product, fast delivery of products in the market, etc.</w:t>
      </w:r>
    </w:p>
    <w:p w:rsidR="00534A6D" w:rsidRPr="00D525FC" w:rsidRDefault="00534A6D" w:rsidP="00B47CCD">
      <w:pPr>
        <w:pStyle w:val="NormalWeb"/>
        <w:shd w:val="clear" w:color="auto" w:fill="FFFFFF"/>
        <w:spacing w:before="0" w:beforeAutospacing="0" w:after="0" w:afterAutospacing="0"/>
        <w:jc w:val="both"/>
        <w:textAlignment w:val="baseline"/>
        <w:rPr>
          <w:rFonts w:ascii="Georgia" w:hAnsi="Georgia"/>
        </w:rPr>
      </w:pPr>
      <w:r w:rsidRPr="00D525FC">
        <w:rPr>
          <w:rStyle w:val="Strong"/>
          <w:rFonts w:ascii="Georgia" w:hAnsi="Georgia"/>
          <w:bdr w:val="none" w:sz="0" w:space="0" w:color="auto" w:frame="1"/>
        </w:rPr>
        <w:t>5. Information exchange: </w:t>
      </w:r>
      <w:r w:rsidRPr="00D525FC">
        <w:rPr>
          <w:rFonts w:ascii="Georgia" w:hAnsi="Georgia"/>
        </w:rPr>
        <w:t>Business communication is required by an organization for exchanging information with internal and external stakeholders. This helps in achieving its goals effectively.</w:t>
      </w:r>
    </w:p>
    <w:p w:rsidR="00534A6D" w:rsidRPr="00D525FC" w:rsidRDefault="00534A6D" w:rsidP="00B47CCD">
      <w:pPr>
        <w:pStyle w:val="NormalWeb"/>
        <w:shd w:val="clear" w:color="auto" w:fill="FFFFFF"/>
        <w:spacing w:before="0" w:beforeAutospacing="0" w:after="0" w:afterAutospacing="0"/>
        <w:jc w:val="both"/>
        <w:textAlignment w:val="baseline"/>
        <w:rPr>
          <w:rFonts w:ascii="Georgia" w:hAnsi="Georgia"/>
        </w:rPr>
      </w:pPr>
      <w:r w:rsidRPr="00D525FC">
        <w:rPr>
          <w:rStyle w:val="Strong"/>
          <w:rFonts w:ascii="Georgia" w:hAnsi="Georgia"/>
          <w:bdr w:val="none" w:sz="0" w:space="0" w:color="auto" w:frame="1"/>
        </w:rPr>
        <w:t>6. Preparation of plans and policies: </w:t>
      </w:r>
      <w:r w:rsidRPr="00D525FC">
        <w:rPr>
          <w:rFonts w:ascii="Georgia" w:hAnsi="Georgia"/>
        </w:rPr>
        <w:t>Through effective business communication, organizations can make their plans and policies properly. Relevant information is required for preparing these plans and policies. Through communication, different managers source information through reliable channels.</w:t>
      </w:r>
    </w:p>
    <w:p w:rsidR="00534A6D" w:rsidRPr="00D525FC" w:rsidRDefault="00534A6D" w:rsidP="00B47CCD">
      <w:pPr>
        <w:pStyle w:val="NormalWeb"/>
        <w:shd w:val="clear" w:color="auto" w:fill="FFFFFF"/>
        <w:spacing w:before="0" w:beforeAutospacing="0" w:after="0" w:afterAutospacing="0"/>
        <w:jc w:val="both"/>
        <w:textAlignment w:val="baseline"/>
        <w:rPr>
          <w:rFonts w:ascii="Georgia" w:hAnsi="Georgia"/>
        </w:rPr>
      </w:pPr>
      <w:r w:rsidRPr="00D525FC">
        <w:rPr>
          <w:rStyle w:val="Strong"/>
          <w:rFonts w:ascii="Georgia" w:hAnsi="Georgia"/>
          <w:bdr w:val="none" w:sz="0" w:space="0" w:color="auto" w:frame="1"/>
        </w:rPr>
        <w:t>7. Execution or implementation of plans and policies: </w:t>
      </w:r>
      <w:r w:rsidRPr="00D525FC">
        <w:rPr>
          <w:rFonts w:ascii="Georgia" w:hAnsi="Georgia"/>
        </w:rPr>
        <w:t>To implement or execute the prepared policies and plans in a timely manner, managers are supposed to communicate these throughout the organization. Through effective communication, they are able to disseminate plans and policies to the internal and external stakeholders.</w:t>
      </w:r>
    </w:p>
    <w:p w:rsidR="00534A6D" w:rsidRPr="00D525FC" w:rsidRDefault="00534A6D" w:rsidP="00B47CCD">
      <w:pPr>
        <w:pStyle w:val="NormalWeb"/>
        <w:shd w:val="clear" w:color="auto" w:fill="FFFFFF"/>
        <w:spacing w:before="0" w:beforeAutospacing="0" w:after="0" w:afterAutospacing="0"/>
        <w:jc w:val="both"/>
        <w:textAlignment w:val="baseline"/>
        <w:rPr>
          <w:rFonts w:ascii="Georgia" w:hAnsi="Georgia"/>
        </w:rPr>
      </w:pPr>
      <w:r w:rsidRPr="00D525FC">
        <w:rPr>
          <w:rStyle w:val="Strong"/>
          <w:rFonts w:ascii="Georgia" w:hAnsi="Georgia"/>
          <w:bdr w:val="none" w:sz="0" w:space="0" w:color="auto" w:frame="1"/>
        </w:rPr>
        <w:t>8. Boost the efficiency of employees: </w:t>
      </w:r>
      <w:r w:rsidRPr="00D525FC">
        <w:rPr>
          <w:rFonts w:ascii="Georgia" w:hAnsi="Georgia"/>
        </w:rPr>
        <w:t>Effective business communication plays a key role in increasing the efficiency of staff. Through communication, different plans and policies, critical issues, goals of an organization, etc. are described to employees that enhance their knowledge and make them efficient to do their tasks effectively.</w:t>
      </w:r>
    </w:p>
    <w:p w:rsidR="00534A6D" w:rsidRPr="00D525FC" w:rsidRDefault="00534A6D" w:rsidP="00B47CCD">
      <w:pPr>
        <w:pStyle w:val="NormalWeb"/>
        <w:shd w:val="clear" w:color="auto" w:fill="FFFFFF"/>
        <w:spacing w:before="0" w:beforeAutospacing="0" w:after="0" w:afterAutospacing="0"/>
        <w:jc w:val="both"/>
        <w:textAlignment w:val="baseline"/>
        <w:rPr>
          <w:rFonts w:ascii="Georgia" w:hAnsi="Georgia"/>
        </w:rPr>
      </w:pPr>
      <w:r w:rsidRPr="00D525FC">
        <w:rPr>
          <w:rStyle w:val="Strong"/>
          <w:rFonts w:ascii="Georgia" w:hAnsi="Georgia"/>
          <w:bdr w:val="none" w:sz="0" w:space="0" w:color="auto" w:frame="1"/>
        </w:rPr>
        <w:t>9. Goals achievement: </w:t>
      </w:r>
      <w:r w:rsidRPr="00D525FC">
        <w:rPr>
          <w:rFonts w:ascii="Georgia" w:hAnsi="Georgia"/>
        </w:rPr>
        <w:t>Through effective business communication employees become attentive and productive in doing their jobs that result in the timely accomplishment of their tasks and easy goals attainment.</w:t>
      </w:r>
    </w:p>
    <w:p w:rsidR="00534A6D" w:rsidRPr="00D525FC" w:rsidRDefault="00534A6D" w:rsidP="00B47CCD">
      <w:pPr>
        <w:pStyle w:val="NormalWeb"/>
        <w:shd w:val="clear" w:color="auto" w:fill="FFFFFF"/>
        <w:spacing w:before="0" w:beforeAutospacing="0" w:after="0" w:afterAutospacing="0"/>
        <w:jc w:val="both"/>
        <w:textAlignment w:val="baseline"/>
        <w:rPr>
          <w:rFonts w:ascii="Georgia" w:hAnsi="Georgia"/>
        </w:rPr>
      </w:pPr>
      <w:r w:rsidRPr="00D525FC">
        <w:rPr>
          <w:rStyle w:val="Strong"/>
          <w:rFonts w:ascii="Georgia" w:hAnsi="Georgia"/>
          <w:bdr w:val="none" w:sz="0" w:space="0" w:color="auto" w:frame="1"/>
        </w:rPr>
        <w:lastRenderedPageBreak/>
        <w:t>10. Helps in solving problems or issues: </w:t>
      </w:r>
      <w:r w:rsidRPr="00D525FC">
        <w:rPr>
          <w:rFonts w:ascii="Georgia" w:hAnsi="Georgia"/>
        </w:rPr>
        <w:t>Through different communication channels, managers get information about different routine and non-routine issues and based upon that they can take required actions to sort out those issues.</w:t>
      </w:r>
    </w:p>
    <w:p w:rsidR="00534A6D" w:rsidRPr="00D525FC" w:rsidRDefault="00534A6D" w:rsidP="00B47CCD">
      <w:pPr>
        <w:pStyle w:val="NormalWeb"/>
        <w:shd w:val="clear" w:color="auto" w:fill="FFFFFF"/>
        <w:spacing w:before="0" w:beforeAutospacing="0" w:after="0" w:afterAutospacing="0"/>
        <w:jc w:val="both"/>
        <w:textAlignment w:val="baseline"/>
        <w:rPr>
          <w:rFonts w:ascii="Georgia" w:hAnsi="Georgia"/>
        </w:rPr>
      </w:pPr>
      <w:r w:rsidRPr="00D525FC">
        <w:rPr>
          <w:rStyle w:val="Strong"/>
          <w:rFonts w:ascii="Georgia" w:hAnsi="Georgia"/>
          <w:bdr w:val="none" w:sz="0" w:space="0" w:color="auto" w:frame="1"/>
        </w:rPr>
        <w:t>11. Facilitates decision-making: </w:t>
      </w:r>
      <w:r w:rsidRPr="00D525FC">
        <w:rPr>
          <w:rFonts w:ascii="Georgia" w:hAnsi="Georgia"/>
        </w:rPr>
        <w:t>Effective decisions require up-to-date information. Using effective communication, managers can acquire information from different sources and can utilize it for making correct decisions.</w:t>
      </w:r>
    </w:p>
    <w:p w:rsidR="00534A6D" w:rsidRPr="00D525FC" w:rsidRDefault="00534A6D" w:rsidP="00B47CCD">
      <w:pPr>
        <w:pStyle w:val="NormalWeb"/>
        <w:shd w:val="clear" w:color="auto" w:fill="FFFFFF"/>
        <w:spacing w:before="0" w:beforeAutospacing="0" w:after="0" w:afterAutospacing="0"/>
        <w:jc w:val="both"/>
        <w:textAlignment w:val="baseline"/>
        <w:rPr>
          <w:rFonts w:ascii="Georgia" w:hAnsi="Georgia"/>
        </w:rPr>
      </w:pPr>
      <w:r w:rsidRPr="00D525FC">
        <w:rPr>
          <w:rStyle w:val="Strong"/>
          <w:rFonts w:ascii="Georgia" w:hAnsi="Georgia"/>
          <w:bdr w:val="none" w:sz="0" w:space="0" w:color="auto" w:frame="1"/>
        </w:rPr>
        <w:t>12. Improves worker-management industrial relations: </w:t>
      </w:r>
      <w:r w:rsidRPr="00D525FC">
        <w:rPr>
          <w:rFonts w:ascii="Georgia" w:hAnsi="Georgia"/>
        </w:rPr>
        <w:t>In the workplace, workers and management have an industrial relation. The success of any business depends upon the healthy industrial relation. Business communication plays a significant role in maintaining harmony in this.</w:t>
      </w:r>
    </w:p>
    <w:p w:rsidR="00534A6D" w:rsidRPr="00D525FC" w:rsidRDefault="00534A6D" w:rsidP="00B47CCD">
      <w:pPr>
        <w:pStyle w:val="NormalWeb"/>
        <w:shd w:val="clear" w:color="auto" w:fill="FFFFFF"/>
        <w:spacing w:before="0" w:beforeAutospacing="0" w:after="0" w:afterAutospacing="0"/>
        <w:jc w:val="both"/>
        <w:textAlignment w:val="baseline"/>
        <w:rPr>
          <w:rFonts w:ascii="Georgia" w:hAnsi="Georgia"/>
        </w:rPr>
      </w:pPr>
      <w:r w:rsidRPr="00D525FC">
        <w:rPr>
          <w:rStyle w:val="Strong"/>
          <w:rFonts w:ascii="Georgia" w:hAnsi="Georgia"/>
          <w:bdr w:val="none" w:sz="0" w:space="0" w:color="auto" w:frame="1"/>
        </w:rPr>
        <w:t>13. Helps in brand and product/service promotions: </w:t>
      </w:r>
      <w:r w:rsidRPr="00D525FC">
        <w:rPr>
          <w:rFonts w:ascii="Georgia" w:hAnsi="Georgia"/>
        </w:rPr>
        <w:t>In today’s competitive business environment, lots of companies offer similar kinds of products or services. To sell their products in a good manner, businesses need better communication to promote products and services in an effective way.</w:t>
      </w:r>
    </w:p>
    <w:p w:rsidR="00534A6D" w:rsidRPr="00D525FC" w:rsidRDefault="00534A6D" w:rsidP="00CD731D">
      <w:pPr>
        <w:pStyle w:val="NormalWeb"/>
        <w:shd w:val="clear" w:color="auto" w:fill="FFFFFF"/>
        <w:spacing w:before="0" w:beforeAutospacing="0" w:after="0" w:afterAutospacing="0"/>
        <w:contextualSpacing/>
        <w:jc w:val="both"/>
        <w:textAlignment w:val="baseline"/>
        <w:rPr>
          <w:rFonts w:ascii="Georgia" w:hAnsi="Georgia"/>
        </w:rPr>
      </w:pPr>
      <w:r w:rsidRPr="00D525FC">
        <w:rPr>
          <w:rStyle w:val="Strong"/>
          <w:rFonts w:ascii="Georgia" w:hAnsi="Georgia"/>
          <w:bdr w:val="none" w:sz="0" w:space="0" w:color="auto" w:frame="1"/>
        </w:rPr>
        <w:t>14. Reduces chances of conflicts: </w:t>
      </w:r>
      <w:r w:rsidRPr="00D525FC">
        <w:rPr>
          <w:rFonts w:ascii="Georgia" w:hAnsi="Georgia"/>
        </w:rPr>
        <w:t>Through effective communication different business parties can exchange information in a smooth way. This results in fewer conflicts, controversies, arguments between them.</w:t>
      </w:r>
    </w:p>
    <w:p w:rsidR="00534A6D" w:rsidRPr="00D525FC" w:rsidRDefault="00534A6D" w:rsidP="00CD731D">
      <w:pPr>
        <w:pStyle w:val="NormalWeb"/>
        <w:shd w:val="clear" w:color="auto" w:fill="FFFFFF"/>
        <w:spacing w:before="0" w:beforeAutospacing="0" w:after="0" w:afterAutospacing="0"/>
        <w:contextualSpacing/>
        <w:jc w:val="both"/>
        <w:textAlignment w:val="baseline"/>
        <w:rPr>
          <w:rFonts w:ascii="Georgia" w:hAnsi="Georgia"/>
        </w:rPr>
      </w:pPr>
      <w:r w:rsidRPr="00D525FC">
        <w:rPr>
          <w:rStyle w:val="Strong"/>
          <w:rFonts w:ascii="Georgia" w:hAnsi="Georgia"/>
          <w:bdr w:val="none" w:sz="0" w:space="0" w:color="auto" w:frame="1"/>
        </w:rPr>
        <w:t>15. Increases employee satisfaction level:</w:t>
      </w:r>
    </w:p>
    <w:p w:rsidR="00772B0D" w:rsidRPr="00D525FC" w:rsidRDefault="00534A6D" w:rsidP="00CD731D">
      <w:pPr>
        <w:pStyle w:val="NormalWeb"/>
        <w:shd w:val="clear" w:color="auto" w:fill="FFFFFF"/>
        <w:spacing w:before="0" w:beforeAutospacing="0" w:after="300" w:afterAutospacing="0"/>
        <w:contextualSpacing/>
        <w:jc w:val="both"/>
        <w:textAlignment w:val="baseline"/>
        <w:rPr>
          <w:rFonts w:ascii="Georgia" w:hAnsi="Georgia"/>
        </w:rPr>
      </w:pPr>
      <w:r w:rsidRPr="00D525FC">
        <w:rPr>
          <w:rFonts w:ascii="Georgia" w:hAnsi="Georgia"/>
        </w:rPr>
        <w:t>Effective communication which is fair and smooth creates better mutual bonding and the understanding between employees and management. This helps in increasing the satisfaction level among employees who put their maximu</w:t>
      </w:r>
      <w:r w:rsidR="00772B0D" w:rsidRPr="00D525FC">
        <w:rPr>
          <w:rFonts w:ascii="Georgia" w:hAnsi="Georgia"/>
        </w:rPr>
        <w:t>m efforts to achieve the goals.</w:t>
      </w:r>
    </w:p>
    <w:p w:rsidR="00534A6D" w:rsidRPr="00D525FC" w:rsidRDefault="00534A6D" w:rsidP="00CD731D">
      <w:pPr>
        <w:pStyle w:val="NormalWeb"/>
        <w:shd w:val="clear" w:color="auto" w:fill="FFFFFF"/>
        <w:spacing w:before="0" w:beforeAutospacing="0" w:after="300" w:afterAutospacing="0"/>
        <w:contextualSpacing/>
        <w:jc w:val="both"/>
        <w:textAlignment w:val="baseline"/>
        <w:rPr>
          <w:rFonts w:ascii="Georgia" w:hAnsi="Georgia"/>
        </w:rPr>
      </w:pPr>
      <w:r w:rsidRPr="00D525FC">
        <w:rPr>
          <w:rStyle w:val="Strong"/>
          <w:rFonts w:ascii="Georgia" w:hAnsi="Georgia"/>
          <w:bdr w:val="none" w:sz="0" w:space="0" w:color="auto" w:frame="1"/>
        </w:rPr>
        <w:t>16. Increases employee loyalty: </w:t>
      </w:r>
      <w:r w:rsidRPr="00D525FC">
        <w:rPr>
          <w:rFonts w:ascii="Georgia" w:hAnsi="Georgia"/>
        </w:rPr>
        <w:t>Through effective business communication, employees are well informed about their performance from time to time. Also, employees get appreciation, rewards in both monetary and non-monetary terms for their better performance. This enhances their loyalty towards the organization.</w:t>
      </w:r>
    </w:p>
    <w:p w:rsidR="00534A6D" w:rsidRPr="00D525FC" w:rsidRDefault="00534A6D" w:rsidP="00CD731D">
      <w:pPr>
        <w:pStyle w:val="NormalWeb"/>
        <w:shd w:val="clear" w:color="auto" w:fill="FFFFFF"/>
        <w:spacing w:before="0" w:beforeAutospacing="0" w:after="0" w:afterAutospacing="0"/>
        <w:contextualSpacing/>
        <w:jc w:val="both"/>
        <w:textAlignment w:val="baseline"/>
        <w:rPr>
          <w:rFonts w:ascii="Georgia" w:hAnsi="Georgia"/>
        </w:rPr>
      </w:pPr>
      <w:r w:rsidRPr="00D525FC">
        <w:rPr>
          <w:rStyle w:val="Strong"/>
          <w:rFonts w:ascii="Georgia" w:hAnsi="Georgia"/>
          <w:bdr w:val="none" w:sz="0" w:space="0" w:color="auto" w:frame="1"/>
        </w:rPr>
        <w:t>17. Enhances efficiency of managers and leads to effective leadership: </w:t>
      </w:r>
      <w:r w:rsidRPr="00D525FC">
        <w:rPr>
          <w:rFonts w:ascii="Georgia" w:hAnsi="Georgia"/>
        </w:rPr>
        <w:t>Effective business communication leads to an increase in the operational efficiency of managers. With the help of fair communication, managers can perform different managerial functions like planning, directing, organizing, controlling, etc. smoothly. Moreover, if communication is effective then only effective leadership can be taken place. For qualitative leadership activities, a proper and smooth system of communication in business is essential.</w:t>
      </w:r>
    </w:p>
    <w:p w:rsidR="00534A6D" w:rsidRPr="00EC19DB" w:rsidRDefault="00534A6D" w:rsidP="00D525FC">
      <w:pPr>
        <w:spacing w:after="0"/>
        <w:jc w:val="both"/>
        <w:rPr>
          <w:rFonts w:ascii="Georgia" w:hAnsi="Georgia"/>
          <w:color w:val="383838"/>
        </w:rPr>
      </w:pPr>
      <w:r w:rsidRPr="00D525FC">
        <w:rPr>
          <w:rStyle w:val="Strong"/>
          <w:rFonts w:ascii="Georgia" w:hAnsi="Georgia"/>
          <w:bdr w:val="none" w:sz="0" w:space="0" w:color="auto" w:frame="1"/>
        </w:rPr>
        <w:t xml:space="preserve">18. </w:t>
      </w:r>
      <w:r w:rsidRPr="00D525FC">
        <w:rPr>
          <w:rStyle w:val="Strong"/>
          <w:rFonts w:ascii="Georgia" w:hAnsi="Georgia"/>
          <w:sz w:val="24"/>
          <w:szCs w:val="24"/>
          <w:bdr w:val="none" w:sz="0" w:space="0" w:color="auto" w:frame="1"/>
        </w:rPr>
        <w:t>Proper functioning of different departments: </w:t>
      </w:r>
      <w:r w:rsidRPr="00D525FC">
        <w:rPr>
          <w:rFonts w:ascii="Georgia" w:hAnsi="Georgia"/>
          <w:sz w:val="24"/>
          <w:szCs w:val="24"/>
        </w:rPr>
        <w:t>If information is shared smoothly and effectively in inter-departments and intra-departments then different departments of any business like accounts, finance, purchase, operations, HR, IT, and production, etc. can do their tasks more accurately and timely</w:t>
      </w:r>
      <w:r w:rsidR="00CD731D">
        <w:rPr>
          <w:rFonts w:ascii="Georgia" w:hAnsi="Georgia"/>
          <w:color w:val="383838"/>
        </w:rPr>
        <w:t xml:space="preserve"> </w:t>
      </w:r>
      <w:r w:rsidR="00CD731D" w:rsidRPr="001C6749">
        <w:rPr>
          <w:rFonts w:ascii="Georgia" w:hAnsi="Georgia"/>
          <w:sz w:val="24"/>
          <w:szCs w:val="24"/>
        </w:rPr>
        <w:t>(</w:t>
      </w:r>
      <w:r w:rsidR="00D525FC" w:rsidRPr="00EC19DB">
        <w:rPr>
          <w:rFonts w:ascii="Georgia" w:hAnsi="Georgia"/>
          <w:b/>
          <w:sz w:val="20"/>
          <w:szCs w:val="20"/>
        </w:rPr>
        <w:t xml:space="preserve">Source: </w:t>
      </w:r>
      <w:hyperlink r:id="rId10" w:history="1">
        <w:r w:rsidR="00CD731D" w:rsidRPr="00EC19DB">
          <w:rPr>
            <w:rStyle w:val="Hyperlink"/>
            <w:rFonts w:ascii="Georgia" w:hAnsi="Georgia"/>
            <w:b/>
            <w:sz w:val="20"/>
            <w:szCs w:val="20"/>
          </w:rPr>
          <w:t>https://studiousguy.com/business-communication/</w:t>
        </w:r>
      </w:hyperlink>
      <w:r w:rsidR="00CD731D" w:rsidRPr="001C6749">
        <w:rPr>
          <w:rFonts w:ascii="Georgia" w:hAnsi="Georgia"/>
          <w:sz w:val="24"/>
          <w:szCs w:val="24"/>
        </w:rPr>
        <w:t>)</w:t>
      </w:r>
      <w:r w:rsidRPr="001C6749">
        <w:rPr>
          <w:rFonts w:ascii="Georgia" w:hAnsi="Georgia"/>
          <w:color w:val="383838"/>
        </w:rPr>
        <w:t>.</w:t>
      </w:r>
    </w:p>
    <w:p w:rsidR="00772B0D" w:rsidRDefault="00772B0D" w:rsidP="00B47CCD">
      <w:pPr>
        <w:pStyle w:val="Heading3"/>
        <w:shd w:val="clear" w:color="auto" w:fill="FFFFFF"/>
        <w:spacing w:before="0"/>
        <w:jc w:val="center"/>
        <w:textAlignment w:val="baseline"/>
        <w:rPr>
          <w:rStyle w:val="Strong"/>
          <w:rFonts w:ascii="Georgia" w:hAnsi="Georgia"/>
          <w:bCs w:val="0"/>
          <w:color w:val="3366FF"/>
          <w:bdr w:val="none" w:sz="0" w:space="0" w:color="auto" w:frame="1"/>
        </w:rPr>
      </w:pPr>
    </w:p>
    <w:p w:rsidR="00534A6D" w:rsidRPr="001C6749" w:rsidRDefault="00534A6D" w:rsidP="00B47CCD">
      <w:pPr>
        <w:pStyle w:val="Heading3"/>
        <w:shd w:val="clear" w:color="auto" w:fill="FFFFFF"/>
        <w:spacing w:before="0"/>
        <w:jc w:val="center"/>
        <w:textAlignment w:val="baseline"/>
        <w:rPr>
          <w:rFonts w:ascii="Georgia" w:hAnsi="Georgia"/>
          <w:color w:val="3366FF"/>
        </w:rPr>
      </w:pPr>
      <w:r w:rsidRPr="001C6749">
        <w:rPr>
          <w:rStyle w:val="Strong"/>
          <w:rFonts w:ascii="Georgia" w:hAnsi="Georgia"/>
          <w:bCs w:val="0"/>
          <w:color w:val="3366FF"/>
          <w:bdr w:val="none" w:sz="0" w:space="0" w:color="auto" w:frame="1"/>
        </w:rPr>
        <w:t>Business Communication Methods</w:t>
      </w:r>
    </w:p>
    <w:p w:rsidR="00534A6D" w:rsidRPr="001C6749" w:rsidRDefault="00534A6D" w:rsidP="00B47CCD">
      <w:pPr>
        <w:pStyle w:val="NormalWeb"/>
        <w:shd w:val="clear" w:color="auto" w:fill="FFFFFF"/>
        <w:spacing w:before="0" w:beforeAutospacing="0" w:after="0" w:afterAutospacing="0"/>
        <w:jc w:val="both"/>
        <w:textAlignment w:val="baseline"/>
        <w:rPr>
          <w:rFonts w:ascii="Georgia" w:hAnsi="Georgia"/>
          <w:color w:val="383838"/>
        </w:rPr>
      </w:pPr>
    </w:p>
    <w:p w:rsidR="00534A6D" w:rsidRPr="00EC19DB" w:rsidRDefault="00534A6D" w:rsidP="000E0F39">
      <w:pPr>
        <w:pStyle w:val="NormalWeb"/>
        <w:shd w:val="clear" w:color="auto" w:fill="FFFFFF"/>
        <w:spacing w:before="0" w:beforeAutospacing="0" w:after="0" w:afterAutospacing="0"/>
        <w:jc w:val="both"/>
        <w:textAlignment w:val="baseline"/>
        <w:rPr>
          <w:rFonts w:ascii="Georgia" w:hAnsi="Georgia"/>
        </w:rPr>
      </w:pPr>
      <w:r w:rsidRPr="001C6749">
        <w:rPr>
          <w:rStyle w:val="Strong"/>
          <w:rFonts w:ascii="Georgia" w:hAnsi="Georgia"/>
          <w:color w:val="383838"/>
          <w:bdr w:val="none" w:sz="0" w:space="0" w:color="auto" w:frame="1"/>
        </w:rPr>
        <w:t xml:space="preserve">1. </w:t>
      </w:r>
      <w:r w:rsidRPr="00EC19DB">
        <w:rPr>
          <w:rStyle w:val="Strong"/>
          <w:rFonts w:ascii="Georgia" w:hAnsi="Georgia"/>
          <w:bdr w:val="none" w:sz="0" w:space="0" w:color="auto" w:frame="1"/>
        </w:rPr>
        <w:t>In-person (Face-t</w:t>
      </w:r>
      <w:r w:rsidR="000E0F39" w:rsidRPr="00EC19DB">
        <w:rPr>
          <w:rStyle w:val="Strong"/>
          <w:rFonts w:ascii="Georgia" w:hAnsi="Georgia"/>
          <w:bdr w:val="none" w:sz="0" w:space="0" w:color="auto" w:frame="1"/>
        </w:rPr>
        <w:t>o-Face) Business Communication</w:t>
      </w:r>
      <w:r w:rsidRPr="00EC19DB">
        <w:rPr>
          <w:rFonts w:ascii="Georgia" w:hAnsi="Georgia"/>
        </w:rPr>
        <w:t xml:space="preserve"> is the most common and preferred method of business communication. As it is generally in the form of meetings or conferences which is face to face communication format. This requires refined in-person skills. This method also includes non-verbal communication i.e. body language. While having a conversation between two or more people in business, body language like gestures, facial expression, etc. also play a vital role in communicating a person’s attitude towards others.</w:t>
      </w:r>
      <w:r w:rsidR="000E0F39" w:rsidRPr="00EC19DB">
        <w:rPr>
          <w:rFonts w:ascii="Georgia" w:hAnsi="Georgia"/>
          <w:lang w:val="en-GB"/>
        </w:rPr>
        <w:t xml:space="preserve"> </w:t>
      </w:r>
      <w:r w:rsidRPr="00EC19DB">
        <w:rPr>
          <w:rFonts w:ascii="Georgia" w:hAnsi="Georgia"/>
        </w:rPr>
        <w:t>Good listening skills are also an element in better in-person communication. Most of the business communication includes listening skills to understand fast discussions.</w:t>
      </w:r>
    </w:p>
    <w:p w:rsidR="00534A6D" w:rsidRPr="00EC19DB" w:rsidRDefault="00534A6D" w:rsidP="00B47CCD">
      <w:pPr>
        <w:pStyle w:val="NormalWeb"/>
        <w:shd w:val="clear" w:color="auto" w:fill="FFFFFF"/>
        <w:spacing w:before="0" w:beforeAutospacing="0" w:after="0" w:afterAutospacing="0"/>
        <w:jc w:val="both"/>
        <w:textAlignment w:val="baseline"/>
        <w:rPr>
          <w:rFonts w:ascii="Georgia" w:hAnsi="Georgia"/>
        </w:rPr>
      </w:pPr>
      <w:r w:rsidRPr="00EC19DB">
        <w:rPr>
          <w:rStyle w:val="Strong"/>
          <w:rFonts w:ascii="Georgia" w:hAnsi="Georgia"/>
          <w:bdr w:val="none" w:sz="0" w:space="0" w:color="auto" w:frame="1"/>
        </w:rPr>
        <w:t>2. Communication by email system: </w:t>
      </w:r>
      <w:r w:rsidRPr="00EC19DB">
        <w:rPr>
          <w:rFonts w:ascii="Georgia" w:hAnsi="Georgia"/>
        </w:rPr>
        <w:t>An e-mail has become the most widely used communication system in any business. Due to its feature of sending and receiving mass or multiple messages at a time, email is considered as one of the preferred methods in business communication. It also increases efficiency as emails can be sent and responded in fast mode. The conversation through email can be among two or more than two people and is the best substitute for formal face to face meetings as discussions can be done in an email system.</w:t>
      </w:r>
    </w:p>
    <w:p w:rsidR="00534A6D" w:rsidRPr="00EC19DB" w:rsidRDefault="00534A6D" w:rsidP="00CD731D">
      <w:pPr>
        <w:pStyle w:val="NormalWeb"/>
        <w:shd w:val="clear" w:color="auto" w:fill="FFFFFF"/>
        <w:spacing w:before="0" w:beforeAutospacing="0" w:after="0" w:afterAutospacing="0"/>
        <w:jc w:val="both"/>
        <w:textAlignment w:val="baseline"/>
        <w:rPr>
          <w:rFonts w:ascii="Georgia" w:hAnsi="Georgia"/>
        </w:rPr>
      </w:pPr>
      <w:r w:rsidRPr="00EC19DB">
        <w:rPr>
          <w:rStyle w:val="Strong"/>
          <w:rFonts w:ascii="Georgia" w:hAnsi="Georgia"/>
          <w:bdr w:val="none" w:sz="0" w:space="0" w:color="auto" w:frame="1"/>
        </w:rPr>
        <w:t>3. Web conferencing: </w:t>
      </w:r>
      <w:r w:rsidRPr="00EC19DB">
        <w:rPr>
          <w:rFonts w:ascii="Georgia" w:hAnsi="Georgia"/>
        </w:rPr>
        <w:t xml:space="preserve">In the web conferencing method of business communication, the internet is being used for communication in meetings, conferences, presentations, seminars, and imparting training. It includes features like sharing of files, screens, real-time chatting, recording, etc. This can be considered as the most effective way of interacting with people sitting </w:t>
      </w:r>
      <w:r w:rsidRPr="00EC19DB">
        <w:rPr>
          <w:rFonts w:ascii="Georgia" w:hAnsi="Georgia"/>
        </w:rPr>
        <w:lastRenderedPageBreak/>
        <w:t>at different locations. Web conferencing is done by using </w:t>
      </w:r>
      <w:r w:rsidRPr="00EC19DB">
        <w:rPr>
          <w:rStyle w:val="Strong"/>
          <w:rFonts w:ascii="Georgia" w:hAnsi="Georgia"/>
          <w:bdr w:val="none" w:sz="0" w:space="0" w:color="auto" w:frame="1"/>
        </w:rPr>
        <w:t>the phone (teleconferencing)</w:t>
      </w:r>
      <w:r w:rsidRPr="00EC19DB">
        <w:rPr>
          <w:rFonts w:ascii="Georgia" w:hAnsi="Georgia"/>
        </w:rPr>
        <w:t> or </w:t>
      </w:r>
      <w:r w:rsidRPr="00EC19DB">
        <w:rPr>
          <w:rStyle w:val="Strong"/>
          <w:rFonts w:ascii="Georgia" w:hAnsi="Georgia"/>
          <w:bdr w:val="none" w:sz="0" w:space="0" w:color="auto" w:frame="1"/>
        </w:rPr>
        <w:t>video equipment (videoconferencing).</w:t>
      </w:r>
      <w:r w:rsidR="000E0F39" w:rsidRPr="00EC19DB">
        <w:rPr>
          <w:rFonts w:ascii="Georgia" w:hAnsi="Georgia"/>
          <w:lang w:val="en-GB"/>
        </w:rPr>
        <w:t xml:space="preserve"> </w:t>
      </w:r>
      <w:r w:rsidRPr="00EC19DB">
        <w:rPr>
          <w:rFonts w:ascii="Georgia" w:hAnsi="Georgia"/>
        </w:rPr>
        <w:t>Workplaces also opt for the teleconferencing method of business communication. If it’s not feasible for people of an organization or business to attend a physical meeting or conference then communicating through telephone conferencing is an effective method. This also saves travel expenses as people who often require extensive traveling for business purposes so they can communicate through teleconference by sitting in their office.</w:t>
      </w:r>
      <w:r w:rsidR="00CD731D" w:rsidRPr="00EC19DB">
        <w:rPr>
          <w:rFonts w:ascii="Georgia" w:hAnsi="Georgia"/>
          <w:lang w:val="en-GB"/>
        </w:rPr>
        <w:t xml:space="preserve"> </w:t>
      </w:r>
      <w:r w:rsidRPr="00EC19DB">
        <w:rPr>
          <w:rFonts w:ascii="Georgia" w:hAnsi="Georgia"/>
        </w:rPr>
        <w:t>Videoconferencing is also similar to teleconferencing except in videoconferencing one can see the people whom to communicate with. This requires video conferencing equipment that is arranged by the IT department of a business.</w:t>
      </w:r>
    </w:p>
    <w:p w:rsidR="00534A6D" w:rsidRPr="00EC19DB" w:rsidRDefault="00534A6D" w:rsidP="00B47CCD">
      <w:pPr>
        <w:pStyle w:val="NormalWeb"/>
        <w:shd w:val="clear" w:color="auto" w:fill="FFFFFF"/>
        <w:spacing w:before="0" w:beforeAutospacing="0" w:after="0" w:afterAutospacing="0"/>
        <w:jc w:val="both"/>
        <w:textAlignment w:val="baseline"/>
        <w:rPr>
          <w:rFonts w:ascii="Georgia" w:hAnsi="Georgia"/>
        </w:rPr>
      </w:pPr>
      <w:r w:rsidRPr="00EC19DB">
        <w:rPr>
          <w:rStyle w:val="Strong"/>
          <w:rFonts w:ascii="Georgia" w:hAnsi="Georgia"/>
          <w:bdr w:val="none" w:sz="0" w:space="0" w:color="auto" w:frame="1"/>
        </w:rPr>
        <w:t>4. Written communication: </w:t>
      </w:r>
      <w:r w:rsidRPr="00EC19DB">
        <w:rPr>
          <w:rFonts w:ascii="Georgia" w:hAnsi="Georgia"/>
        </w:rPr>
        <w:t>Written business communication is a formal and detailed form of communication than other methods. Different written communication tools include formal letters, brochures, posters, etc.</w:t>
      </w:r>
    </w:p>
    <w:p w:rsidR="00534A6D" w:rsidRPr="00EC19DB" w:rsidRDefault="00534A6D" w:rsidP="00B47CCD">
      <w:pPr>
        <w:pStyle w:val="NormalWeb"/>
        <w:shd w:val="clear" w:color="auto" w:fill="FFFFFF"/>
        <w:spacing w:before="0" w:beforeAutospacing="0" w:after="0" w:afterAutospacing="0"/>
        <w:jc w:val="both"/>
        <w:textAlignment w:val="baseline"/>
        <w:rPr>
          <w:rFonts w:ascii="Georgia" w:hAnsi="Georgia"/>
        </w:rPr>
      </w:pPr>
      <w:r w:rsidRPr="00EC19DB">
        <w:rPr>
          <w:rStyle w:val="Strong"/>
          <w:rFonts w:ascii="Georgia" w:hAnsi="Georgia"/>
          <w:bdr w:val="none" w:sz="0" w:space="0" w:color="auto" w:frame="1"/>
        </w:rPr>
        <w:t>5. Other methods: </w:t>
      </w:r>
      <w:r w:rsidRPr="00EC19DB">
        <w:rPr>
          <w:rFonts w:ascii="Georgia" w:hAnsi="Georgia"/>
        </w:rPr>
        <w:t>There are other business communication methods like an instant messaging system. This technology is easy to use as one can easily connect with people while working offsite and have conversations without waiting so long.</w:t>
      </w:r>
    </w:p>
    <w:p w:rsidR="000E0F39" w:rsidRPr="00EC19DB" w:rsidRDefault="000E0F39" w:rsidP="00B47CCD">
      <w:pPr>
        <w:pStyle w:val="Heading3"/>
        <w:shd w:val="clear" w:color="auto" w:fill="FFFFFF"/>
        <w:spacing w:before="0"/>
        <w:jc w:val="both"/>
        <w:textAlignment w:val="baseline"/>
        <w:rPr>
          <w:rFonts w:ascii="Georgia" w:hAnsi="Georgia"/>
          <w:b/>
          <w:bCs/>
          <w:color w:val="auto"/>
          <w:bdr w:val="none" w:sz="0" w:space="0" w:color="auto" w:frame="1"/>
        </w:rPr>
      </w:pPr>
    </w:p>
    <w:p w:rsidR="00534A6D" w:rsidRPr="00EC19DB" w:rsidRDefault="00534A6D" w:rsidP="00B47CCD">
      <w:pPr>
        <w:pStyle w:val="Heading3"/>
        <w:shd w:val="clear" w:color="auto" w:fill="FFFFFF"/>
        <w:spacing w:before="0"/>
        <w:jc w:val="both"/>
        <w:textAlignment w:val="baseline"/>
        <w:rPr>
          <w:rFonts w:ascii="Georgia" w:hAnsi="Georgia"/>
          <w:color w:val="auto"/>
        </w:rPr>
      </w:pPr>
      <w:r w:rsidRPr="00EC19DB">
        <w:rPr>
          <w:rFonts w:ascii="Georgia" w:hAnsi="Georgia"/>
          <w:b/>
          <w:bCs/>
          <w:color w:val="auto"/>
          <w:bdr w:val="none" w:sz="0" w:space="0" w:color="auto" w:frame="1"/>
        </w:rPr>
        <w:t>Business Communication Functions</w:t>
      </w:r>
    </w:p>
    <w:p w:rsidR="00534A6D" w:rsidRPr="00EC19DB" w:rsidRDefault="00534A6D" w:rsidP="00F7157C">
      <w:pPr>
        <w:pStyle w:val="NormalWeb"/>
        <w:shd w:val="clear" w:color="auto" w:fill="FFFFFF"/>
        <w:spacing w:before="0" w:beforeAutospacing="0" w:after="0" w:afterAutospacing="0"/>
        <w:contextualSpacing/>
        <w:jc w:val="both"/>
        <w:textAlignment w:val="baseline"/>
        <w:rPr>
          <w:rFonts w:ascii="Georgia" w:hAnsi="Georgia"/>
        </w:rPr>
      </w:pPr>
      <w:r w:rsidRPr="00EC19DB">
        <w:rPr>
          <w:rStyle w:val="Strong"/>
          <w:rFonts w:ascii="Georgia" w:hAnsi="Georgia"/>
          <w:bdr w:val="none" w:sz="0" w:space="0" w:color="auto" w:frame="1"/>
        </w:rPr>
        <w:t>1. Communicating job functions to employees: </w:t>
      </w:r>
      <w:r w:rsidRPr="00EC19DB">
        <w:rPr>
          <w:rFonts w:ascii="Georgia" w:hAnsi="Georgia"/>
        </w:rPr>
        <w:t>Informing about assigned job roles is a crucial key function of business communication. Team members having clarity on expected job tasks and how they can contribute to achieving objectives of the organization by fulfilling their job functions, they can contribute more to the completion of their assigned tasks. In the absence of clarity of their roles, employees might not be able to complete their work as expected.</w:t>
      </w:r>
    </w:p>
    <w:p w:rsidR="00534A6D" w:rsidRPr="00EC19DB" w:rsidRDefault="00534A6D" w:rsidP="00F7157C">
      <w:pPr>
        <w:pStyle w:val="NormalWeb"/>
        <w:shd w:val="clear" w:color="auto" w:fill="FFFFFF"/>
        <w:spacing w:before="0" w:beforeAutospacing="0" w:after="0" w:afterAutospacing="0"/>
        <w:contextualSpacing/>
        <w:jc w:val="both"/>
        <w:textAlignment w:val="baseline"/>
        <w:rPr>
          <w:rFonts w:ascii="Georgia" w:hAnsi="Georgia"/>
        </w:rPr>
      </w:pPr>
      <w:r w:rsidRPr="00EC19DB">
        <w:rPr>
          <w:rStyle w:val="Strong"/>
          <w:rFonts w:ascii="Georgia" w:hAnsi="Georgia"/>
          <w:bdr w:val="none" w:sz="0" w:space="0" w:color="auto" w:frame="1"/>
        </w:rPr>
        <w:t>2. Providing adequate feedback: </w:t>
      </w:r>
      <w:r w:rsidRPr="00EC19DB">
        <w:rPr>
          <w:rFonts w:ascii="Georgia" w:hAnsi="Georgia"/>
        </w:rPr>
        <w:t>Providing timely and accurate feedback to employees and customers is also an important function of business communication. The performance of employees can be enhanced by providing regular feedback to them regarding their work performance and competencies. This helps them to understand their current skill set, strengths and also they can fill any gap in case of any shortage of required skills. Regular feedback from customers and other stakeholders on products and services of business facilitates the improvement in the production process and quality.</w:t>
      </w:r>
    </w:p>
    <w:p w:rsidR="00F7157C" w:rsidRPr="00EC19DB" w:rsidRDefault="00534A6D" w:rsidP="00F7157C">
      <w:pPr>
        <w:pStyle w:val="NormalWeb"/>
        <w:shd w:val="clear" w:color="auto" w:fill="FFFFFF"/>
        <w:spacing w:before="0" w:beforeAutospacing="0" w:after="300" w:afterAutospacing="0"/>
        <w:contextualSpacing/>
        <w:jc w:val="both"/>
        <w:textAlignment w:val="baseline"/>
        <w:rPr>
          <w:rFonts w:ascii="Georgia" w:hAnsi="Georgia"/>
        </w:rPr>
      </w:pPr>
      <w:r w:rsidRPr="00EC19DB">
        <w:rPr>
          <w:rFonts w:ascii="Georgia" w:hAnsi="Georgia"/>
        </w:rPr>
        <w:t>Different informative communication lies in an organization like job descriptions, assigned targets to achieve, performance management, etc.</w:t>
      </w:r>
    </w:p>
    <w:p w:rsidR="00534A6D" w:rsidRPr="00EC19DB" w:rsidRDefault="00534A6D" w:rsidP="00F7157C">
      <w:pPr>
        <w:pStyle w:val="NormalWeb"/>
        <w:shd w:val="clear" w:color="auto" w:fill="FFFFFF"/>
        <w:spacing w:before="0" w:beforeAutospacing="0" w:after="300" w:afterAutospacing="0"/>
        <w:contextualSpacing/>
        <w:jc w:val="both"/>
        <w:textAlignment w:val="baseline"/>
        <w:rPr>
          <w:rFonts w:ascii="Georgia" w:hAnsi="Georgia"/>
        </w:rPr>
      </w:pPr>
      <w:r w:rsidRPr="00EC19DB">
        <w:rPr>
          <w:rStyle w:val="Strong"/>
          <w:rFonts w:ascii="Georgia" w:hAnsi="Georgia"/>
          <w:bdr w:val="none" w:sz="0" w:space="0" w:color="auto" w:frame="1"/>
        </w:rPr>
        <w:t>3. Convincing clients: </w:t>
      </w:r>
      <w:r w:rsidRPr="00EC19DB">
        <w:rPr>
          <w:rFonts w:ascii="Georgia" w:hAnsi="Georgia"/>
        </w:rPr>
        <w:t>Business communication is also often used to convince prospective customers, clients and business partners in order to finish a business deal or transaction. This type of communication can be in both oral and written form like a Sales Officer may convince a client on phone call or in written form i.e. providing a mass advertisement in magazine or newspaper for a new product launch or exciting offers on existing products. Both credibility and emotions are an important element of this function of communication. Moreover, this type of communication can be utilized in PR (public relations) activities and to build the organization’s brand image.</w:t>
      </w:r>
    </w:p>
    <w:p w:rsidR="00534A6D" w:rsidRPr="00EC19DB" w:rsidRDefault="00534A6D" w:rsidP="00F7157C">
      <w:pPr>
        <w:pStyle w:val="NormalWeb"/>
        <w:shd w:val="clear" w:color="auto" w:fill="FFFFFF"/>
        <w:spacing w:before="0" w:beforeAutospacing="0" w:after="0" w:afterAutospacing="0"/>
        <w:contextualSpacing/>
        <w:jc w:val="both"/>
        <w:textAlignment w:val="baseline"/>
        <w:rPr>
          <w:rFonts w:ascii="Georgia" w:hAnsi="Georgia"/>
        </w:rPr>
      </w:pPr>
      <w:r w:rsidRPr="00EC19DB">
        <w:rPr>
          <w:rStyle w:val="Strong"/>
          <w:rFonts w:ascii="Georgia" w:hAnsi="Georgia"/>
          <w:bdr w:val="none" w:sz="0" w:space="0" w:color="auto" w:frame="1"/>
        </w:rPr>
        <w:t>4. Employee motivation for better decision-making: </w:t>
      </w:r>
      <w:r w:rsidRPr="00EC19DB">
        <w:rPr>
          <w:rFonts w:ascii="Georgia" w:hAnsi="Georgia"/>
        </w:rPr>
        <w:t>Communication in businesses is used in a strategic form to enhance the decision-making capability of employees related to their daily activities and for their long-term objectives related to the business. Like if performance-based bonuses or incentives are communicated among employees effectively then it motivates employees to contribute to the organization’s growth more efficiently and they can achieve their work expectations in a timely manner.</w:t>
      </w:r>
    </w:p>
    <w:p w:rsidR="00534A6D" w:rsidRPr="00EC19DB" w:rsidRDefault="00534A6D" w:rsidP="00F7157C">
      <w:pPr>
        <w:pStyle w:val="NormalWeb"/>
        <w:shd w:val="clear" w:color="auto" w:fill="FFFFFF"/>
        <w:spacing w:before="0" w:beforeAutospacing="0" w:after="0" w:afterAutospacing="0"/>
        <w:contextualSpacing/>
        <w:jc w:val="both"/>
        <w:textAlignment w:val="baseline"/>
        <w:rPr>
          <w:rFonts w:ascii="Georgia" w:hAnsi="Georgia"/>
        </w:rPr>
      </w:pPr>
      <w:r w:rsidRPr="00EC19DB">
        <w:rPr>
          <w:rStyle w:val="Strong"/>
          <w:rFonts w:ascii="Georgia" w:hAnsi="Georgia"/>
          <w:bdr w:val="none" w:sz="0" w:space="0" w:color="auto" w:frame="1"/>
        </w:rPr>
        <w:t>5. Building social bonds: </w:t>
      </w:r>
      <w:r w:rsidRPr="00EC19DB">
        <w:rPr>
          <w:rFonts w:ascii="Georgia" w:hAnsi="Georgia"/>
        </w:rPr>
        <w:t>Communication has a critical role in supporting employees to build a social circle or bond. Some organizations have an open culture or work environment in which employees from all levels can communicate with each other and their superiors freely. Other organizations prefer to follow a hierarchy or chain of command in communication.</w:t>
      </w:r>
    </w:p>
    <w:p w:rsidR="00EC19DB" w:rsidRDefault="00534A6D" w:rsidP="00B47CCD">
      <w:pPr>
        <w:pStyle w:val="NormalWeb"/>
        <w:shd w:val="clear" w:color="auto" w:fill="FFFFFF"/>
        <w:spacing w:before="0" w:beforeAutospacing="0" w:after="300" w:afterAutospacing="0"/>
        <w:contextualSpacing/>
        <w:jc w:val="both"/>
        <w:textAlignment w:val="baseline"/>
        <w:rPr>
          <w:rFonts w:ascii="Georgia" w:hAnsi="Georgia"/>
        </w:rPr>
      </w:pPr>
      <w:r w:rsidRPr="00EC19DB">
        <w:rPr>
          <w:rFonts w:ascii="Georgia" w:hAnsi="Georgia"/>
        </w:rPr>
        <w:t>When employees have a social bond with people whom they work with like their colleagues, supervisors, clients, etc., then their job efficiency improve</w:t>
      </w:r>
      <w:r w:rsidR="00EC19DB">
        <w:rPr>
          <w:rFonts w:ascii="Georgia" w:hAnsi="Georgia"/>
        </w:rPr>
        <w:t>s as the team spirit increases.</w:t>
      </w:r>
    </w:p>
    <w:p w:rsidR="00EC19DB" w:rsidRPr="00EC19DB" w:rsidRDefault="00EC19DB" w:rsidP="00B47CCD">
      <w:pPr>
        <w:pStyle w:val="NormalWeb"/>
        <w:shd w:val="clear" w:color="auto" w:fill="FFFFFF"/>
        <w:spacing w:before="0" w:beforeAutospacing="0" w:after="300" w:afterAutospacing="0"/>
        <w:contextualSpacing/>
        <w:jc w:val="both"/>
        <w:textAlignment w:val="baseline"/>
        <w:rPr>
          <w:rFonts w:ascii="Georgia" w:hAnsi="Georgia"/>
        </w:rPr>
      </w:pPr>
    </w:p>
    <w:p w:rsidR="00E26D8F" w:rsidRPr="006C7CE1" w:rsidRDefault="00E26D8F" w:rsidP="00EC19DB">
      <w:pPr>
        <w:pStyle w:val="NormalWeb"/>
        <w:shd w:val="clear" w:color="auto" w:fill="FFFFFF"/>
        <w:spacing w:before="0" w:beforeAutospacing="0" w:after="0" w:afterAutospacing="0"/>
        <w:jc w:val="both"/>
        <w:textAlignment w:val="baseline"/>
        <w:rPr>
          <w:rFonts w:ascii="Georgia" w:hAnsi="Georgia"/>
          <w:b/>
          <w:i/>
          <w:lang w:val="en-GB"/>
        </w:rPr>
      </w:pPr>
      <w:r w:rsidRPr="006C7CE1">
        <w:rPr>
          <w:rFonts w:ascii="Georgia" w:hAnsi="Georgia"/>
          <w:b/>
          <w:i/>
          <w:lang w:val="en-GB"/>
        </w:rPr>
        <w:t>Self-check</w:t>
      </w:r>
      <w:r w:rsidR="00EC19DB" w:rsidRPr="006C7CE1">
        <w:rPr>
          <w:rFonts w:ascii="Georgia" w:hAnsi="Georgia"/>
          <w:b/>
          <w:i/>
          <w:lang w:val="en-GB"/>
        </w:rPr>
        <w:t>:</w:t>
      </w:r>
    </w:p>
    <w:p w:rsidR="00E26D8F" w:rsidRPr="006C7CE1" w:rsidRDefault="006C7CE1" w:rsidP="00EC19DB">
      <w:pPr>
        <w:spacing w:after="0"/>
        <w:jc w:val="both"/>
        <w:rPr>
          <w:rFonts w:ascii="Georgia" w:hAnsi="Georgia" w:cs="Times New Roman"/>
          <w:i/>
          <w:sz w:val="24"/>
          <w:szCs w:val="24"/>
        </w:rPr>
      </w:pPr>
      <w:r>
        <w:rPr>
          <w:rFonts w:ascii="Georgia" w:hAnsi="Georgia" w:cs="Times New Roman"/>
          <w:i/>
          <w:sz w:val="24"/>
          <w:szCs w:val="24"/>
          <w:lang w:val="uk-UA"/>
        </w:rPr>
        <w:t>*</w:t>
      </w:r>
      <w:r w:rsidR="00E26D8F" w:rsidRPr="006C7CE1">
        <w:rPr>
          <w:rFonts w:ascii="Georgia" w:hAnsi="Georgia" w:cs="Times New Roman"/>
          <w:i/>
          <w:sz w:val="24"/>
          <w:szCs w:val="24"/>
        </w:rPr>
        <w:t xml:space="preserve">What are the main peculiar features of business communication? </w:t>
      </w:r>
    </w:p>
    <w:p w:rsidR="00772B0D" w:rsidRPr="006C7CE1" w:rsidRDefault="006C7CE1" w:rsidP="00EC19DB">
      <w:pPr>
        <w:spacing w:after="0"/>
        <w:jc w:val="both"/>
        <w:rPr>
          <w:rFonts w:ascii="Georgia" w:hAnsi="Georgia" w:cs="Times New Roman"/>
          <w:i/>
          <w:sz w:val="24"/>
          <w:szCs w:val="24"/>
        </w:rPr>
      </w:pPr>
      <w:r>
        <w:rPr>
          <w:rFonts w:ascii="Georgia" w:hAnsi="Georgia" w:cs="Times New Roman"/>
          <w:i/>
          <w:sz w:val="24"/>
          <w:szCs w:val="24"/>
          <w:lang w:val="uk-UA"/>
        </w:rPr>
        <w:t>*</w:t>
      </w:r>
      <w:r w:rsidR="00E26D8F" w:rsidRPr="006C7CE1">
        <w:rPr>
          <w:rFonts w:ascii="Georgia" w:hAnsi="Georgia" w:cs="Times New Roman"/>
          <w:i/>
          <w:sz w:val="24"/>
          <w:szCs w:val="24"/>
        </w:rPr>
        <w:t xml:space="preserve"> What barriers to effective business communication can you distinguish?</w:t>
      </w:r>
    </w:p>
    <w:p w:rsidR="00E26D8F" w:rsidRPr="001C6749" w:rsidRDefault="00E26D8F" w:rsidP="00E26D8F">
      <w:pPr>
        <w:jc w:val="both"/>
        <w:rPr>
          <w:rFonts w:ascii="Georgia" w:hAnsi="Georgia" w:cs="Times New Roman"/>
          <w:sz w:val="24"/>
          <w:szCs w:val="24"/>
        </w:rPr>
      </w:pPr>
      <w:r w:rsidRPr="001C6749">
        <w:rPr>
          <w:rFonts w:ascii="Georgia" w:hAnsi="Georgia" w:cs="Times New Roman"/>
          <w:sz w:val="24"/>
          <w:szCs w:val="24"/>
        </w:rPr>
        <w:t xml:space="preserve"> </w:t>
      </w:r>
    </w:p>
    <w:p w:rsidR="006D345E" w:rsidRDefault="00772B0D" w:rsidP="00772B0D">
      <w:pPr>
        <w:jc w:val="center"/>
        <w:rPr>
          <w:rFonts w:ascii="Georgia" w:hAnsi="Georgia" w:cs="Times New Roman"/>
          <w:b/>
          <w:bCs/>
          <w:sz w:val="24"/>
          <w:szCs w:val="24"/>
        </w:rPr>
      </w:pPr>
      <w:r>
        <w:rPr>
          <w:rFonts w:ascii="Georgia" w:hAnsi="Georgia" w:cs="Times New Roman"/>
          <w:b/>
          <w:bCs/>
          <w:sz w:val="24"/>
          <w:szCs w:val="24"/>
        </w:rPr>
        <w:lastRenderedPageBreak/>
        <w:t xml:space="preserve">THEME 2. </w:t>
      </w:r>
      <w:r w:rsidR="006D345E" w:rsidRPr="001C6749">
        <w:rPr>
          <w:rFonts w:ascii="Georgia" w:hAnsi="Georgia" w:cs="Times New Roman"/>
          <w:b/>
          <w:bCs/>
          <w:sz w:val="24"/>
          <w:szCs w:val="24"/>
        </w:rPr>
        <w:t>THE STYLE OF OFFICIAL DOCUMENTS</w:t>
      </w:r>
    </w:p>
    <w:p w:rsidR="00B61652" w:rsidRDefault="00EA02D1" w:rsidP="00494F32">
      <w:pPr>
        <w:spacing w:after="0" w:line="240" w:lineRule="auto"/>
        <w:rPr>
          <w:rFonts w:ascii="Georgia" w:hAnsi="Georgia" w:cs="Times New Roman"/>
          <w:b/>
          <w:bCs/>
          <w:sz w:val="24"/>
          <w:szCs w:val="24"/>
        </w:rPr>
      </w:pPr>
      <w:proofErr w:type="gramStart"/>
      <w:r>
        <w:rPr>
          <w:rFonts w:ascii="Georgia" w:hAnsi="Georgia" w:cs="Times New Roman"/>
          <w:b/>
          <w:bCs/>
          <w:sz w:val="24"/>
          <w:szCs w:val="24"/>
        </w:rPr>
        <w:t>1.</w:t>
      </w:r>
      <w:r w:rsidR="00B61652">
        <w:rPr>
          <w:rFonts w:ascii="Georgia" w:hAnsi="Georgia" w:cs="Times New Roman"/>
          <w:b/>
          <w:bCs/>
          <w:sz w:val="24"/>
          <w:szCs w:val="24"/>
        </w:rPr>
        <w:t>The</w:t>
      </w:r>
      <w:proofErr w:type="gramEnd"/>
      <w:r w:rsidR="00B61652">
        <w:rPr>
          <w:rFonts w:ascii="Georgia" w:hAnsi="Georgia" w:cs="Times New Roman"/>
          <w:b/>
          <w:bCs/>
          <w:sz w:val="24"/>
          <w:szCs w:val="24"/>
        </w:rPr>
        <w:t xml:space="preserve"> definition and objectives</w:t>
      </w:r>
    </w:p>
    <w:p w:rsidR="00B61652" w:rsidRDefault="00EA02D1" w:rsidP="00494F32">
      <w:pPr>
        <w:spacing w:after="0" w:line="240" w:lineRule="auto"/>
        <w:rPr>
          <w:rFonts w:ascii="Georgia" w:hAnsi="Georgia" w:cs="Times New Roman"/>
          <w:b/>
          <w:bCs/>
          <w:sz w:val="24"/>
          <w:szCs w:val="24"/>
        </w:rPr>
      </w:pPr>
      <w:proofErr w:type="gramStart"/>
      <w:r>
        <w:rPr>
          <w:rFonts w:ascii="Georgia" w:hAnsi="Georgia" w:cs="Times New Roman"/>
          <w:b/>
          <w:bCs/>
          <w:sz w:val="24"/>
          <w:szCs w:val="24"/>
        </w:rPr>
        <w:t>2.</w:t>
      </w:r>
      <w:r w:rsidR="00B61652">
        <w:rPr>
          <w:rFonts w:ascii="Georgia" w:hAnsi="Georgia" w:cs="Times New Roman"/>
          <w:b/>
          <w:bCs/>
          <w:sz w:val="24"/>
          <w:szCs w:val="24"/>
        </w:rPr>
        <w:t>Language</w:t>
      </w:r>
      <w:proofErr w:type="gramEnd"/>
      <w:r>
        <w:rPr>
          <w:rFonts w:ascii="Georgia" w:hAnsi="Georgia" w:cs="Times New Roman"/>
          <w:b/>
          <w:bCs/>
          <w:sz w:val="24"/>
          <w:szCs w:val="24"/>
        </w:rPr>
        <w:t xml:space="preserve"> (morphological, lexical and syntactic)</w:t>
      </w:r>
      <w:r w:rsidR="00B61652">
        <w:rPr>
          <w:rFonts w:ascii="Georgia" w:hAnsi="Georgia" w:cs="Times New Roman"/>
          <w:b/>
          <w:bCs/>
          <w:sz w:val="24"/>
          <w:szCs w:val="24"/>
        </w:rPr>
        <w:t xml:space="preserve"> features</w:t>
      </w:r>
    </w:p>
    <w:p w:rsidR="00494F32" w:rsidRPr="001C6749" w:rsidRDefault="00494F32" w:rsidP="00494F32">
      <w:pPr>
        <w:spacing w:after="0" w:line="240" w:lineRule="auto"/>
        <w:rPr>
          <w:rFonts w:ascii="Georgia" w:hAnsi="Georgia" w:cs="Times New Roman"/>
          <w:b/>
          <w:bCs/>
          <w:sz w:val="24"/>
          <w:szCs w:val="24"/>
        </w:rPr>
      </w:pPr>
    </w:p>
    <w:p w:rsidR="00494F32" w:rsidRDefault="00494F32" w:rsidP="00494F32">
      <w:pPr>
        <w:spacing w:after="0"/>
        <w:rPr>
          <w:rFonts w:ascii="Georgia" w:hAnsi="Georgia" w:cs="Times New Roman"/>
          <w:b/>
          <w:bCs/>
          <w:sz w:val="24"/>
          <w:szCs w:val="24"/>
        </w:rPr>
      </w:pPr>
      <w:proofErr w:type="gramStart"/>
      <w:r>
        <w:rPr>
          <w:rFonts w:ascii="Georgia" w:hAnsi="Georgia" w:cs="Times New Roman"/>
          <w:b/>
          <w:bCs/>
          <w:sz w:val="24"/>
          <w:szCs w:val="24"/>
        </w:rPr>
        <w:t>1.The</w:t>
      </w:r>
      <w:proofErr w:type="gramEnd"/>
      <w:r w:rsidR="006C7CE1">
        <w:rPr>
          <w:rFonts w:ascii="Georgia" w:hAnsi="Georgia" w:cs="Times New Roman"/>
          <w:b/>
          <w:bCs/>
          <w:sz w:val="24"/>
          <w:szCs w:val="24"/>
          <w:lang w:val="uk-UA"/>
        </w:rPr>
        <w:t xml:space="preserve"> </w:t>
      </w:r>
      <w:r>
        <w:rPr>
          <w:rFonts w:ascii="Georgia" w:hAnsi="Georgia" w:cs="Times New Roman"/>
          <w:b/>
          <w:bCs/>
          <w:sz w:val="24"/>
          <w:szCs w:val="24"/>
        </w:rPr>
        <w:t xml:space="preserve"> definition and objectives</w:t>
      </w:r>
    </w:p>
    <w:p w:rsidR="006D345E" w:rsidRPr="001C6749" w:rsidRDefault="006C7CE1" w:rsidP="00494F32">
      <w:pPr>
        <w:spacing w:after="0" w:line="240" w:lineRule="auto"/>
        <w:jc w:val="both"/>
        <w:rPr>
          <w:rFonts w:ascii="Georgia" w:hAnsi="Georgia" w:cs="Times New Roman"/>
          <w:sz w:val="24"/>
          <w:szCs w:val="24"/>
        </w:rPr>
      </w:pPr>
      <w:r>
        <w:rPr>
          <w:rFonts w:ascii="Georgia" w:hAnsi="Georgia" w:cs="Times New Roman"/>
          <w:b/>
          <w:bCs/>
          <w:sz w:val="24"/>
          <w:szCs w:val="24"/>
        </w:rPr>
        <w:t>The official bu</w:t>
      </w:r>
      <w:r w:rsidR="00494F32" w:rsidRPr="001C6749">
        <w:rPr>
          <w:rFonts w:ascii="Georgia" w:hAnsi="Georgia" w:cs="Times New Roman"/>
          <w:b/>
          <w:bCs/>
          <w:sz w:val="24"/>
          <w:szCs w:val="24"/>
        </w:rPr>
        <w:t>siness style </w:t>
      </w:r>
      <w:proofErr w:type="gramStart"/>
      <w:r w:rsidR="006D345E" w:rsidRPr="001C6749">
        <w:rPr>
          <w:rFonts w:ascii="Georgia" w:hAnsi="Georgia" w:cs="Times New Roman"/>
          <w:sz w:val="24"/>
          <w:szCs w:val="24"/>
        </w:rPr>
        <w:t>is sometimes called</w:t>
      </w:r>
      <w:proofErr w:type="gramEnd"/>
      <w:r w:rsidR="006D345E" w:rsidRPr="001C6749">
        <w:rPr>
          <w:rFonts w:ascii="Georgia" w:hAnsi="Georgia" w:cs="Times New Roman"/>
          <w:sz w:val="24"/>
          <w:szCs w:val="24"/>
        </w:rPr>
        <w:t xml:space="preserve"> </w:t>
      </w:r>
      <w:r w:rsidR="006D345E" w:rsidRPr="00494F32">
        <w:rPr>
          <w:rFonts w:ascii="Georgia" w:hAnsi="Georgia" w:cs="Times New Roman"/>
          <w:b/>
          <w:sz w:val="24"/>
          <w:szCs w:val="24"/>
        </w:rPr>
        <w:t>“officialese”</w:t>
      </w:r>
      <w:r w:rsidR="006D345E" w:rsidRPr="001C6749">
        <w:rPr>
          <w:rFonts w:ascii="Georgia" w:hAnsi="Georgia" w:cs="Times New Roman"/>
          <w:sz w:val="24"/>
          <w:szCs w:val="24"/>
        </w:rPr>
        <w:t>. This FS is not homoge</w:t>
      </w:r>
      <w:r w:rsidR="00772B0D">
        <w:rPr>
          <w:rFonts w:ascii="Georgia" w:hAnsi="Georgia" w:cs="Times New Roman"/>
          <w:sz w:val="24"/>
          <w:szCs w:val="24"/>
        </w:rPr>
        <w:t xml:space="preserve">neous and </w:t>
      </w:r>
      <w:proofErr w:type="gramStart"/>
      <w:r w:rsidR="00772B0D">
        <w:rPr>
          <w:rFonts w:ascii="Georgia" w:hAnsi="Georgia" w:cs="Times New Roman"/>
          <w:sz w:val="24"/>
          <w:szCs w:val="24"/>
        </w:rPr>
        <w:t>is represented</w:t>
      </w:r>
      <w:proofErr w:type="gramEnd"/>
      <w:r w:rsidR="00772B0D">
        <w:rPr>
          <w:rFonts w:ascii="Georgia" w:hAnsi="Georgia" w:cs="Times New Roman"/>
          <w:sz w:val="24"/>
          <w:szCs w:val="24"/>
        </w:rPr>
        <w:t xml:space="preserve"> by the</w:t>
      </w:r>
      <w:r w:rsidR="00B61652">
        <w:rPr>
          <w:rFonts w:ascii="Georgia" w:hAnsi="Georgia" w:cs="Times New Roman"/>
          <w:sz w:val="24"/>
          <w:szCs w:val="24"/>
        </w:rPr>
        <w:t xml:space="preserve"> </w:t>
      </w:r>
      <w:r w:rsidR="006D345E" w:rsidRPr="001C6749">
        <w:rPr>
          <w:rFonts w:ascii="Georgia" w:hAnsi="Georgia" w:cs="Times New Roman"/>
          <w:sz w:val="24"/>
          <w:szCs w:val="24"/>
        </w:rPr>
        <w:t>following substyles or variants:</w:t>
      </w:r>
    </w:p>
    <w:p w:rsidR="006D345E" w:rsidRPr="001C6749" w:rsidRDefault="006D345E" w:rsidP="006D345E">
      <w:pPr>
        <w:spacing w:after="0" w:line="240" w:lineRule="auto"/>
        <w:jc w:val="both"/>
        <w:rPr>
          <w:rFonts w:ascii="Georgia" w:hAnsi="Georgia" w:cs="Times New Roman"/>
          <w:sz w:val="24"/>
          <w:szCs w:val="24"/>
        </w:rPr>
      </w:pPr>
      <w:r w:rsidRPr="001C6749">
        <w:rPr>
          <w:rFonts w:ascii="Georgia" w:hAnsi="Georgia" w:cs="Times New Roman"/>
          <w:sz w:val="24"/>
          <w:szCs w:val="24"/>
        </w:rPr>
        <w:t>1. The language of business documents.</w:t>
      </w:r>
    </w:p>
    <w:p w:rsidR="006D345E" w:rsidRPr="001C6749" w:rsidRDefault="006D345E" w:rsidP="006D345E">
      <w:pPr>
        <w:spacing w:after="0" w:line="240" w:lineRule="auto"/>
        <w:jc w:val="both"/>
        <w:rPr>
          <w:rFonts w:ascii="Georgia" w:hAnsi="Georgia" w:cs="Times New Roman"/>
          <w:sz w:val="24"/>
          <w:szCs w:val="24"/>
        </w:rPr>
      </w:pPr>
      <w:r w:rsidRPr="001C6749">
        <w:rPr>
          <w:rFonts w:ascii="Georgia" w:hAnsi="Georgia" w:cs="Times New Roman"/>
          <w:sz w:val="24"/>
          <w:szCs w:val="24"/>
        </w:rPr>
        <w:t>2. The language of legal documents.</w:t>
      </w:r>
    </w:p>
    <w:p w:rsidR="006D345E" w:rsidRPr="001C6749" w:rsidRDefault="006D345E" w:rsidP="006D345E">
      <w:pPr>
        <w:spacing w:after="0" w:line="240" w:lineRule="auto"/>
        <w:jc w:val="both"/>
        <w:rPr>
          <w:rFonts w:ascii="Georgia" w:hAnsi="Georgia" w:cs="Times New Roman"/>
          <w:sz w:val="24"/>
          <w:szCs w:val="24"/>
        </w:rPr>
      </w:pPr>
      <w:r w:rsidRPr="001C6749">
        <w:rPr>
          <w:rFonts w:ascii="Georgia" w:hAnsi="Georgia" w:cs="Times New Roman"/>
          <w:sz w:val="24"/>
          <w:szCs w:val="24"/>
        </w:rPr>
        <w:t>3. The language of diplomacy.</w:t>
      </w:r>
    </w:p>
    <w:p w:rsidR="00772B0D" w:rsidRDefault="006D345E" w:rsidP="006D345E">
      <w:pPr>
        <w:spacing w:after="0" w:line="240" w:lineRule="auto"/>
        <w:jc w:val="both"/>
        <w:rPr>
          <w:rFonts w:ascii="Georgia" w:hAnsi="Georgia" w:cs="Times New Roman"/>
          <w:sz w:val="24"/>
          <w:szCs w:val="24"/>
        </w:rPr>
      </w:pPr>
      <w:r w:rsidRPr="001C6749">
        <w:rPr>
          <w:rFonts w:ascii="Georgia" w:hAnsi="Georgia" w:cs="Times New Roman"/>
          <w:sz w:val="24"/>
          <w:szCs w:val="24"/>
        </w:rPr>
        <w:t xml:space="preserve">4. The </w:t>
      </w:r>
      <w:r w:rsidR="00772B0D">
        <w:rPr>
          <w:rFonts w:ascii="Georgia" w:hAnsi="Georgia" w:cs="Times New Roman"/>
          <w:sz w:val="24"/>
          <w:szCs w:val="24"/>
        </w:rPr>
        <w:t>language of military documents.</w:t>
      </w:r>
    </w:p>
    <w:p w:rsidR="00494F32" w:rsidRDefault="006D345E" w:rsidP="004C6B00">
      <w:pPr>
        <w:spacing w:after="0" w:line="240" w:lineRule="auto"/>
        <w:ind w:firstLine="720"/>
        <w:jc w:val="both"/>
        <w:rPr>
          <w:rFonts w:ascii="Georgia" w:hAnsi="Georgia" w:cs="Times New Roman"/>
          <w:sz w:val="24"/>
          <w:szCs w:val="24"/>
        </w:rPr>
      </w:pPr>
      <w:r w:rsidRPr="001C6749">
        <w:rPr>
          <w:rFonts w:ascii="Georgia" w:hAnsi="Georgia" w:cs="Times New Roman"/>
          <w:sz w:val="24"/>
          <w:szCs w:val="24"/>
        </w:rPr>
        <w:t xml:space="preserve">Like other styles of language, this style has a definite communicative aim and, accordingly, has its own system of interrelated language and stylistic means. </w:t>
      </w:r>
    </w:p>
    <w:p w:rsidR="006D345E" w:rsidRPr="00494F32" w:rsidRDefault="006D345E" w:rsidP="004C6B00">
      <w:pPr>
        <w:spacing w:after="0" w:line="240" w:lineRule="auto"/>
        <w:ind w:firstLine="720"/>
        <w:jc w:val="both"/>
        <w:rPr>
          <w:rFonts w:ascii="Georgia" w:hAnsi="Georgia" w:cs="Times New Roman"/>
          <w:b/>
          <w:sz w:val="24"/>
          <w:szCs w:val="24"/>
        </w:rPr>
      </w:pPr>
      <w:r w:rsidRPr="001C6749">
        <w:rPr>
          <w:rFonts w:ascii="Georgia" w:hAnsi="Georgia" w:cs="Times New Roman"/>
          <w:sz w:val="24"/>
          <w:szCs w:val="24"/>
        </w:rPr>
        <w:t xml:space="preserve">The </w:t>
      </w:r>
      <w:r w:rsidRPr="00772B0D">
        <w:rPr>
          <w:rFonts w:ascii="Georgia" w:hAnsi="Georgia" w:cs="Times New Roman"/>
          <w:b/>
          <w:sz w:val="24"/>
          <w:szCs w:val="24"/>
        </w:rPr>
        <w:t xml:space="preserve">main aim </w:t>
      </w:r>
      <w:r w:rsidRPr="001C6749">
        <w:rPr>
          <w:rFonts w:ascii="Georgia" w:hAnsi="Georgia" w:cs="Times New Roman"/>
          <w:sz w:val="24"/>
          <w:szCs w:val="24"/>
        </w:rPr>
        <w:t xml:space="preserve">is </w:t>
      </w:r>
      <w:r w:rsidR="00494F32">
        <w:rPr>
          <w:rFonts w:ascii="Georgia" w:hAnsi="Georgia" w:cs="Times New Roman"/>
          <w:b/>
          <w:sz w:val="24"/>
          <w:szCs w:val="24"/>
        </w:rPr>
        <w:t xml:space="preserve">to state </w:t>
      </w:r>
      <w:r w:rsidRPr="00772B0D">
        <w:rPr>
          <w:rFonts w:ascii="Georgia" w:hAnsi="Georgia" w:cs="Times New Roman"/>
          <w:b/>
          <w:sz w:val="24"/>
          <w:szCs w:val="24"/>
        </w:rPr>
        <w:t>the conditions binding two parties in an undertaking</w:t>
      </w:r>
      <w:r w:rsidRPr="001C6749">
        <w:rPr>
          <w:rFonts w:ascii="Georgia" w:hAnsi="Georgia" w:cs="Times New Roman"/>
          <w:sz w:val="24"/>
          <w:szCs w:val="24"/>
        </w:rPr>
        <w:t>. These parties may be: the state and the citizen; a society and its members (</w:t>
      </w:r>
      <w:r w:rsidRPr="00772B0D">
        <w:rPr>
          <w:rFonts w:ascii="Georgia" w:hAnsi="Georgia" w:cs="Times New Roman"/>
          <w:i/>
          <w:sz w:val="24"/>
          <w:szCs w:val="24"/>
        </w:rPr>
        <w:t>statute or ordinance</w:t>
      </w:r>
      <w:r w:rsidRPr="001C6749">
        <w:rPr>
          <w:rFonts w:ascii="Georgia" w:hAnsi="Georgia" w:cs="Times New Roman"/>
          <w:sz w:val="24"/>
          <w:szCs w:val="24"/>
        </w:rPr>
        <w:t>); two or more enterprises or bodies (</w:t>
      </w:r>
      <w:r w:rsidRPr="00772B0D">
        <w:rPr>
          <w:rFonts w:ascii="Georgia" w:hAnsi="Georgia" w:cs="Times New Roman"/>
          <w:i/>
          <w:sz w:val="24"/>
          <w:szCs w:val="24"/>
        </w:rPr>
        <w:t>business correspondence or contracts</w:t>
      </w:r>
      <w:r w:rsidRPr="001C6749">
        <w:rPr>
          <w:rFonts w:ascii="Georgia" w:hAnsi="Georgia" w:cs="Times New Roman"/>
          <w:sz w:val="24"/>
          <w:szCs w:val="24"/>
        </w:rPr>
        <w:t>); two or more governments (</w:t>
      </w:r>
      <w:r w:rsidRPr="00772B0D">
        <w:rPr>
          <w:rFonts w:ascii="Georgia" w:hAnsi="Georgia" w:cs="Times New Roman"/>
          <w:i/>
          <w:sz w:val="24"/>
          <w:szCs w:val="24"/>
        </w:rPr>
        <w:t>pacts, treaties</w:t>
      </w:r>
      <w:r w:rsidRPr="001C6749">
        <w:rPr>
          <w:rFonts w:ascii="Georgia" w:hAnsi="Georgia" w:cs="Times New Roman"/>
          <w:sz w:val="24"/>
          <w:szCs w:val="24"/>
        </w:rPr>
        <w:t>); a person in authority and a subordinate (orders, regulations, instructions, authoritative directives); a board or presidium and an assembly or general meeting (procedure acts, minutes) etc.</w:t>
      </w:r>
    </w:p>
    <w:p w:rsidR="006D345E" w:rsidRPr="001C6749" w:rsidRDefault="006D345E" w:rsidP="00772B0D">
      <w:pPr>
        <w:spacing w:after="0" w:line="240" w:lineRule="auto"/>
        <w:ind w:firstLine="720"/>
        <w:jc w:val="both"/>
        <w:rPr>
          <w:rFonts w:ascii="Georgia" w:hAnsi="Georgia" w:cs="Times New Roman"/>
          <w:sz w:val="24"/>
          <w:szCs w:val="24"/>
        </w:rPr>
      </w:pPr>
      <w:r w:rsidRPr="001C6749">
        <w:rPr>
          <w:rFonts w:ascii="Georgia" w:hAnsi="Georgia" w:cs="Times New Roman"/>
          <w:sz w:val="24"/>
          <w:szCs w:val="24"/>
        </w:rPr>
        <w:t xml:space="preserve">The aim of communication in this style of language is </w:t>
      </w:r>
      <w:r w:rsidRPr="00772B0D">
        <w:rPr>
          <w:rFonts w:ascii="Georgia" w:hAnsi="Georgia" w:cs="Times New Roman"/>
          <w:b/>
          <w:sz w:val="24"/>
          <w:szCs w:val="24"/>
        </w:rPr>
        <w:t>to reach agreement between two contracting parties</w:t>
      </w:r>
      <w:r w:rsidR="00772B0D">
        <w:rPr>
          <w:rFonts w:ascii="Georgia" w:hAnsi="Georgia" w:cs="Times New Roman"/>
          <w:sz w:val="24"/>
          <w:szCs w:val="24"/>
        </w:rPr>
        <w:t xml:space="preserve"> </w:t>
      </w:r>
      <w:proofErr w:type="gramStart"/>
      <w:r w:rsidRPr="001C6749">
        <w:rPr>
          <w:rFonts w:ascii="Georgia" w:hAnsi="Georgia" w:cs="Times New Roman"/>
          <w:sz w:val="24"/>
          <w:szCs w:val="24"/>
        </w:rPr>
        <w:t>on the basis of</w:t>
      </w:r>
      <w:proofErr w:type="gramEnd"/>
      <w:r w:rsidRPr="001C6749">
        <w:rPr>
          <w:rFonts w:ascii="Georgia" w:hAnsi="Georgia" w:cs="Times New Roman"/>
          <w:sz w:val="24"/>
          <w:szCs w:val="24"/>
        </w:rPr>
        <w:t xml:space="preserve"> previously attained concordance. This most general function of the style of official documents predetermines the peculiarities of the style.</w:t>
      </w:r>
    </w:p>
    <w:p w:rsidR="006D345E" w:rsidRPr="001C6749" w:rsidRDefault="006D345E" w:rsidP="00772B0D">
      <w:pPr>
        <w:spacing w:after="0" w:line="240" w:lineRule="auto"/>
        <w:ind w:firstLine="720"/>
        <w:jc w:val="both"/>
        <w:rPr>
          <w:rFonts w:ascii="Georgia" w:hAnsi="Georgia" w:cs="Times New Roman"/>
          <w:sz w:val="24"/>
          <w:szCs w:val="24"/>
        </w:rPr>
      </w:pPr>
      <w:r w:rsidRPr="001C6749">
        <w:rPr>
          <w:rFonts w:ascii="Georgia" w:hAnsi="Georgia" w:cs="Times New Roman"/>
          <w:sz w:val="24"/>
          <w:szCs w:val="24"/>
        </w:rPr>
        <w:t xml:space="preserve">The most striking feature is </w:t>
      </w:r>
      <w:r w:rsidRPr="00772B0D">
        <w:rPr>
          <w:rFonts w:ascii="Georgia" w:hAnsi="Georgia" w:cs="Times New Roman"/>
          <w:b/>
          <w:sz w:val="24"/>
          <w:szCs w:val="24"/>
        </w:rPr>
        <w:t xml:space="preserve">a special system of clichés, terms and set expressions by which each substyle </w:t>
      </w:r>
      <w:proofErr w:type="gramStart"/>
      <w:r w:rsidRPr="00772B0D">
        <w:rPr>
          <w:rFonts w:ascii="Georgia" w:hAnsi="Georgia" w:cs="Times New Roman"/>
          <w:b/>
          <w:sz w:val="24"/>
          <w:szCs w:val="24"/>
        </w:rPr>
        <w:t>can easily be recognized</w:t>
      </w:r>
      <w:proofErr w:type="gramEnd"/>
      <w:r w:rsidRPr="001C6749">
        <w:rPr>
          <w:rFonts w:ascii="Georgia" w:hAnsi="Georgia" w:cs="Times New Roman"/>
          <w:sz w:val="24"/>
          <w:szCs w:val="24"/>
        </w:rPr>
        <w:t xml:space="preserve">, for example: </w:t>
      </w:r>
      <w:r w:rsidRPr="00772B0D">
        <w:rPr>
          <w:rFonts w:ascii="Georgia" w:hAnsi="Georgia" w:cs="Times New Roman"/>
          <w:i/>
          <w:sz w:val="24"/>
          <w:szCs w:val="24"/>
        </w:rPr>
        <w:t>I beg to inform you, I beg to move, I second the motion, provisional agenda, the above-mentioned, on behalf of, private advisory, Dear Sir</w:t>
      </w:r>
      <w:r w:rsidRPr="001C6749">
        <w:rPr>
          <w:rFonts w:ascii="Georgia" w:hAnsi="Georgia" w:cs="Times New Roman"/>
          <w:sz w:val="24"/>
          <w:szCs w:val="24"/>
        </w:rPr>
        <w:t>.</w:t>
      </w:r>
    </w:p>
    <w:p w:rsidR="00772B0D" w:rsidRDefault="00772B0D" w:rsidP="00772B0D">
      <w:pPr>
        <w:spacing w:after="0" w:line="240" w:lineRule="auto"/>
        <w:ind w:firstLine="720"/>
        <w:jc w:val="both"/>
        <w:rPr>
          <w:rFonts w:ascii="Georgia" w:hAnsi="Georgia" w:cs="Times New Roman"/>
          <w:sz w:val="24"/>
          <w:szCs w:val="24"/>
        </w:rPr>
      </w:pPr>
      <w:r>
        <w:rPr>
          <w:rFonts w:ascii="Georgia" w:hAnsi="Georgia" w:cs="Times New Roman"/>
          <w:sz w:val="24"/>
          <w:szCs w:val="24"/>
        </w:rPr>
        <w:t>E</w:t>
      </w:r>
      <w:r w:rsidR="006D345E" w:rsidRPr="001C6749">
        <w:rPr>
          <w:rFonts w:ascii="Georgia" w:hAnsi="Georgia" w:cs="Times New Roman"/>
          <w:sz w:val="24"/>
          <w:szCs w:val="24"/>
        </w:rPr>
        <w:t xml:space="preserve">ach of the subdivisions of this style has its own peculiar terms, phrases and </w:t>
      </w:r>
      <w:proofErr w:type="gramStart"/>
      <w:r w:rsidR="006D345E" w:rsidRPr="001C6749">
        <w:rPr>
          <w:rFonts w:ascii="Georgia" w:hAnsi="Georgia" w:cs="Times New Roman"/>
          <w:sz w:val="24"/>
          <w:szCs w:val="24"/>
        </w:rPr>
        <w:t>expressions which</w:t>
      </w:r>
      <w:proofErr w:type="gramEnd"/>
      <w:r w:rsidR="006D345E" w:rsidRPr="001C6749">
        <w:rPr>
          <w:rFonts w:ascii="Georgia" w:hAnsi="Georgia" w:cs="Times New Roman"/>
          <w:sz w:val="24"/>
          <w:szCs w:val="24"/>
        </w:rPr>
        <w:t xml:space="preserve"> differ from the corresponding terms, phrases and expressions of other variants of this style.</w:t>
      </w:r>
      <w:r>
        <w:rPr>
          <w:rFonts w:ascii="Georgia" w:hAnsi="Georgia" w:cs="Times New Roman"/>
          <w:sz w:val="24"/>
          <w:szCs w:val="24"/>
        </w:rPr>
        <w:t xml:space="preserve"> </w:t>
      </w:r>
    </w:p>
    <w:p w:rsidR="00772B0D" w:rsidRDefault="00772B0D" w:rsidP="00772B0D">
      <w:pPr>
        <w:spacing w:after="0" w:line="240" w:lineRule="auto"/>
        <w:ind w:firstLine="720"/>
        <w:jc w:val="both"/>
        <w:rPr>
          <w:rFonts w:ascii="Georgia" w:hAnsi="Georgia" w:cs="Times New Roman"/>
          <w:sz w:val="24"/>
          <w:szCs w:val="24"/>
        </w:rPr>
      </w:pPr>
      <w:r>
        <w:rPr>
          <w:rFonts w:ascii="Georgia" w:hAnsi="Georgia" w:cs="Times New Roman"/>
          <w:sz w:val="24"/>
          <w:szCs w:val="24"/>
        </w:rPr>
        <w:t xml:space="preserve">Essential features: </w:t>
      </w:r>
    </w:p>
    <w:p w:rsidR="006D345E" w:rsidRPr="00772B0D" w:rsidRDefault="006D345E" w:rsidP="00FD7AE0">
      <w:pPr>
        <w:pStyle w:val="ListParagraph"/>
        <w:numPr>
          <w:ilvl w:val="1"/>
          <w:numId w:val="20"/>
        </w:numPr>
        <w:spacing w:after="0" w:line="240" w:lineRule="auto"/>
        <w:jc w:val="both"/>
        <w:rPr>
          <w:rFonts w:ascii="Georgia" w:hAnsi="Georgia" w:cs="Times New Roman"/>
          <w:sz w:val="24"/>
          <w:szCs w:val="24"/>
        </w:rPr>
      </w:pPr>
      <w:proofErr w:type="gramStart"/>
      <w:r w:rsidRPr="00772B0D">
        <w:rPr>
          <w:rFonts w:ascii="Georgia" w:hAnsi="Georgia" w:cs="Times New Roman"/>
          <w:sz w:val="24"/>
          <w:szCs w:val="24"/>
        </w:rPr>
        <w:t>special</w:t>
      </w:r>
      <w:proofErr w:type="gramEnd"/>
      <w:r w:rsidRPr="00772B0D">
        <w:rPr>
          <w:rFonts w:ascii="Georgia" w:hAnsi="Georgia" w:cs="Times New Roman"/>
          <w:sz w:val="24"/>
          <w:szCs w:val="24"/>
        </w:rPr>
        <w:t xml:space="preserve"> nomenclature, which is conspicuous in the text and therefore easily discernible as belonging to the official language style.</w:t>
      </w:r>
    </w:p>
    <w:p w:rsidR="00772B0D" w:rsidRDefault="006D345E" w:rsidP="00FD7AE0">
      <w:pPr>
        <w:pStyle w:val="ListParagraph"/>
        <w:numPr>
          <w:ilvl w:val="1"/>
          <w:numId w:val="20"/>
        </w:numPr>
        <w:spacing w:after="0" w:line="240" w:lineRule="auto"/>
        <w:jc w:val="both"/>
        <w:rPr>
          <w:rFonts w:ascii="Georgia" w:hAnsi="Georgia" w:cs="Times New Roman"/>
          <w:sz w:val="24"/>
          <w:szCs w:val="24"/>
        </w:rPr>
      </w:pPr>
      <w:proofErr w:type="gramStart"/>
      <w:r w:rsidRPr="00772B0D">
        <w:rPr>
          <w:rFonts w:ascii="Georgia" w:hAnsi="Georgia" w:cs="Times New Roman"/>
          <w:b/>
          <w:sz w:val="24"/>
          <w:szCs w:val="24"/>
        </w:rPr>
        <w:t>the</w:t>
      </w:r>
      <w:proofErr w:type="gramEnd"/>
      <w:r w:rsidRPr="00772B0D">
        <w:rPr>
          <w:rFonts w:ascii="Georgia" w:hAnsi="Georgia" w:cs="Times New Roman"/>
          <w:b/>
          <w:sz w:val="24"/>
          <w:szCs w:val="24"/>
        </w:rPr>
        <w:t xml:space="preserve"> use of abbreviations, conventional symbols and contractions</w:t>
      </w:r>
      <w:r w:rsidR="00772B0D" w:rsidRPr="00772B0D">
        <w:rPr>
          <w:rFonts w:ascii="Georgia" w:hAnsi="Georgia" w:cs="Times New Roman"/>
          <w:sz w:val="24"/>
          <w:szCs w:val="24"/>
        </w:rPr>
        <w:t xml:space="preserve">, for example: </w:t>
      </w:r>
      <w:r w:rsidRPr="00772B0D">
        <w:rPr>
          <w:rFonts w:ascii="Georgia" w:hAnsi="Georgia" w:cs="Times New Roman"/>
          <w:i/>
          <w:sz w:val="24"/>
          <w:szCs w:val="24"/>
        </w:rPr>
        <w:t>M.P. (Members of Parliament), GVT (government), H.M.S. (His Majesty’s Steamship), $ (dollar), LTD (limited)</w:t>
      </w:r>
      <w:r w:rsidRPr="00772B0D">
        <w:rPr>
          <w:rFonts w:ascii="Georgia" w:hAnsi="Georgia" w:cs="Times New Roman"/>
          <w:sz w:val="24"/>
          <w:szCs w:val="24"/>
        </w:rPr>
        <w:t>.</w:t>
      </w:r>
    </w:p>
    <w:p w:rsidR="00772B0D" w:rsidRDefault="006D345E" w:rsidP="00FD7AE0">
      <w:pPr>
        <w:pStyle w:val="ListParagraph"/>
        <w:numPr>
          <w:ilvl w:val="1"/>
          <w:numId w:val="20"/>
        </w:numPr>
        <w:spacing w:after="0" w:line="240" w:lineRule="auto"/>
        <w:jc w:val="both"/>
        <w:rPr>
          <w:rFonts w:ascii="Georgia" w:hAnsi="Georgia" w:cs="Times New Roman"/>
          <w:b/>
          <w:sz w:val="24"/>
          <w:szCs w:val="24"/>
        </w:rPr>
      </w:pPr>
      <w:r w:rsidRPr="00772B0D">
        <w:rPr>
          <w:rFonts w:ascii="Georgia" w:hAnsi="Georgia" w:cs="Times New Roman"/>
          <w:sz w:val="24"/>
          <w:szCs w:val="24"/>
        </w:rPr>
        <w:t>the use of words in th</w:t>
      </w:r>
      <w:r w:rsidR="00772B0D">
        <w:rPr>
          <w:rFonts w:ascii="Georgia" w:hAnsi="Georgia" w:cs="Times New Roman"/>
          <w:sz w:val="24"/>
          <w:szCs w:val="24"/>
        </w:rPr>
        <w:t>eir logical dictionary meaning (i</w:t>
      </w:r>
      <w:r w:rsidRPr="00772B0D">
        <w:rPr>
          <w:rFonts w:ascii="Georgia" w:hAnsi="Georgia" w:cs="Times New Roman"/>
          <w:sz w:val="24"/>
          <w:szCs w:val="24"/>
        </w:rPr>
        <w:t>n military documents sometimes metaphorical names are given to mountains, rivers, hills or villages, but these metaphors are perceived as code signs and have no aesthetic value, as in:</w:t>
      </w:r>
      <w:r w:rsidR="00772B0D">
        <w:rPr>
          <w:rFonts w:ascii="Georgia" w:hAnsi="Georgia" w:cs="Times New Roman"/>
          <w:sz w:val="24"/>
          <w:szCs w:val="24"/>
        </w:rPr>
        <w:t xml:space="preserve"> </w:t>
      </w:r>
      <w:r w:rsidRPr="00772B0D">
        <w:rPr>
          <w:rFonts w:ascii="Georgia" w:hAnsi="Georgia" w:cs="Times New Roman"/>
          <w:sz w:val="24"/>
          <w:szCs w:val="24"/>
        </w:rPr>
        <w:t>“</w:t>
      </w:r>
      <w:r w:rsidRPr="00772B0D">
        <w:rPr>
          <w:rFonts w:ascii="Georgia" w:hAnsi="Georgia" w:cs="Times New Roman"/>
          <w:i/>
          <w:sz w:val="24"/>
          <w:szCs w:val="24"/>
        </w:rPr>
        <w:t>2.102 d. Inf. Div. Continues atk. 26 Feb. 45 to captive objs. Spruce Peach and Cherry and prepares to take over objs Plum and apple after capturing by CCB, 5</w:t>
      </w:r>
      <w:r w:rsidRPr="00772B0D">
        <w:rPr>
          <w:rFonts w:ascii="Georgia" w:hAnsi="Georgia" w:cs="Times New Roman"/>
          <w:i/>
          <w:sz w:val="24"/>
          <w:szCs w:val="24"/>
          <w:vertAlign w:val="superscript"/>
        </w:rPr>
        <w:t>th</w:t>
      </w:r>
      <w:r w:rsidRPr="00772B0D">
        <w:rPr>
          <w:rFonts w:ascii="Georgia" w:hAnsi="Georgia" w:cs="Times New Roman"/>
          <w:i/>
          <w:sz w:val="24"/>
          <w:szCs w:val="24"/>
        </w:rPr>
        <w:t> armd. Div.</w:t>
      </w:r>
      <w:r w:rsidRPr="00772B0D">
        <w:rPr>
          <w:rFonts w:ascii="Georgia" w:hAnsi="Georgia" w:cs="Times New Roman"/>
          <w:sz w:val="24"/>
          <w:szCs w:val="24"/>
        </w:rPr>
        <w:t>”</w:t>
      </w:r>
      <w:r w:rsidR="00772B0D">
        <w:rPr>
          <w:rFonts w:ascii="Georgia" w:hAnsi="Georgia" w:cs="Times New Roman"/>
          <w:sz w:val="24"/>
          <w:szCs w:val="24"/>
        </w:rPr>
        <w:t xml:space="preserve">). </w:t>
      </w:r>
      <w:r w:rsidRPr="00772B0D">
        <w:rPr>
          <w:rFonts w:ascii="Georgia" w:hAnsi="Georgia" w:cs="Times New Roman"/>
          <w:b/>
          <w:sz w:val="24"/>
          <w:szCs w:val="24"/>
        </w:rPr>
        <w:t xml:space="preserve">Words with emotive meaning are not to </w:t>
      </w:r>
      <w:proofErr w:type="gramStart"/>
      <w:r w:rsidRPr="00772B0D">
        <w:rPr>
          <w:rFonts w:ascii="Georgia" w:hAnsi="Georgia" w:cs="Times New Roman"/>
          <w:b/>
          <w:sz w:val="24"/>
          <w:szCs w:val="24"/>
        </w:rPr>
        <w:t>be found</w:t>
      </w:r>
      <w:proofErr w:type="gramEnd"/>
      <w:r w:rsidRPr="00772B0D">
        <w:rPr>
          <w:rFonts w:ascii="Georgia" w:hAnsi="Georgia" w:cs="Times New Roman"/>
          <w:b/>
          <w:sz w:val="24"/>
          <w:szCs w:val="24"/>
        </w:rPr>
        <w:t xml:space="preserve"> in the style of official documents either.</w:t>
      </w:r>
    </w:p>
    <w:p w:rsidR="006D345E" w:rsidRPr="00772B0D" w:rsidRDefault="006D345E" w:rsidP="00FD7AE0">
      <w:pPr>
        <w:pStyle w:val="ListParagraph"/>
        <w:numPr>
          <w:ilvl w:val="1"/>
          <w:numId w:val="20"/>
        </w:numPr>
        <w:spacing w:after="0" w:line="240" w:lineRule="auto"/>
        <w:jc w:val="both"/>
        <w:rPr>
          <w:rFonts w:ascii="Georgia" w:hAnsi="Georgia" w:cs="Times New Roman"/>
          <w:b/>
          <w:sz w:val="24"/>
          <w:szCs w:val="24"/>
        </w:rPr>
      </w:pPr>
      <w:proofErr w:type="gramStart"/>
      <w:r w:rsidRPr="00772B0D">
        <w:rPr>
          <w:rFonts w:ascii="Georgia" w:hAnsi="Georgia" w:cs="Times New Roman"/>
          <w:sz w:val="24"/>
          <w:szCs w:val="24"/>
        </w:rPr>
        <w:t>the</w:t>
      </w:r>
      <w:proofErr w:type="gramEnd"/>
      <w:r w:rsidRPr="00772B0D">
        <w:rPr>
          <w:rFonts w:ascii="Georgia" w:hAnsi="Georgia" w:cs="Times New Roman"/>
          <w:sz w:val="24"/>
          <w:szCs w:val="24"/>
        </w:rPr>
        <w:t xml:space="preserve"> most noticeable of all syntactical features are </w:t>
      </w:r>
      <w:r w:rsidRPr="00772B0D">
        <w:rPr>
          <w:rFonts w:ascii="Georgia" w:hAnsi="Georgia" w:cs="Times New Roman"/>
          <w:b/>
          <w:sz w:val="24"/>
          <w:szCs w:val="24"/>
        </w:rPr>
        <w:t>the compositional patterns of the variants of this style</w:t>
      </w:r>
      <w:r w:rsidRPr="00772B0D">
        <w:rPr>
          <w:rFonts w:ascii="Georgia" w:hAnsi="Georgia" w:cs="Times New Roman"/>
          <w:sz w:val="24"/>
          <w:szCs w:val="24"/>
        </w:rPr>
        <w:t xml:space="preserve">. </w:t>
      </w:r>
      <w:proofErr w:type="gramStart"/>
      <w:r w:rsidRPr="00772B0D">
        <w:rPr>
          <w:rFonts w:ascii="Georgia" w:hAnsi="Georgia" w:cs="Times New Roman"/>
          <w:sz w:val="24"/>
          <w:szCs w:val="24"/>
        </w:rPr>
        <w:t>Thus</w:t>
      </w:r>
      <w:proofErr w:type="gramEnd"/>
      <w:r w:rsidRPr="00772B0D">
        <w:rPr>
          <w:rFonts w:ascii="Georgia" w:hAnsi="Georgia" w:cs="Times New Roman"/>
          <w:sz w:val="24"/>
          <w:szCs w:val="24"/>
        </w:rPr>
        <w:t xml:space="preserve"> business letters have a definite compositional pattern, namely, the heading giving the address of the writer, the date, the name of the addressee and his address.</w:t>
      </w:r>
    </w:p>
    <w:p w:rsidR="006D345E" w:rsidRPr="001C6749" w:rsidRDefault="006D345E" w:rsidP="006D345E">
      <w:pPr>
        <w:spacing w:after="0" w:line="240" w:lineRule="auto"/>
        <w:jc w:val="both"/>
        <w:rPr>
          <w:rFonts w:ascii="Georgia" w:hAnsi="Georgia" w:cs="Times New Roman"/>
          <w:sz w:val="24"/>
          <w:szCs w:val="24"/>
        </w:rPr>
      </w:pPr>
    </w:p>
    <w:p w:rsidR="006C7CE1" w:rsidRDefault="00494F32" w:rsidP="006C7CE1">
      <w:pPr>
        <w:pStyle w:val="ListParagraph"/>
        <w:numPr>
          <w:ilvl w:val="0"/>
          <w:numId w:val="1"/>
        </w:numPr>
        <w:rPr>
          <w:rFonts w:ascii="Georgia" w:hAnsi="Georgia" w:cs="Times New Roman"/>
          <w:b/>
          <w:bCs/>
          <w:sz w:val="24"/>
          <w:szCs w:val="24"/>
        </w:rPr>
      </w:pPr>
      <w:r w:rsidRPr="006C7CE1">
        <w:rPr>
          <w:rFonts w:ascii="Georgia" w:hAnsi="Georgia" w:cs="Times New Roman"/>
          <w:b/>
          <w:bCs/>
          <w:sz w:val="24"/>
          <w:szCs w:val="24"/>
        </w:rPr>
        <w:t xml:space="preserve">Language (morphological, lexical and syntactic) features </w:t>
      </w:r>
      <w:r w:rsidR="006C7CE1">
        <w:rPr>
          <w:rFonts w:ascii="Georgia" w:hAnsi="Georgia" w:cs="Times New Roman"/>
          <w:b/>
          <w:bCs/>
          <w:sz w:val="24"/>
          <w:szCs w:val="24"/>
        </w:rPr>
        <w:t xml:space="preserve">of the official </w:t>
      </w:r>
      <w:r w:rsidR="006D345E" w:rsidRPr="006C7CE1">
        <w:rPr>
          <w:rFonts w:ascii="Georgia" w:hAnsi="Georgia" w:cs="Times New Roman"/>
          <w:b/>
          <w:bCs/>
          <w:sz w:val="24"/>
          <w:szCs w:val="24"/>
        </w:rPr>
        <w:t>business style</w:t>
      </w:r>
    </w:p>
    <w:p w:rsidR="006D345E" w:rsidRPr="006C7CE1" w:rsidRDefault="006D345E" w:rsidP="006C7CE1">
      <w:pPr>
        <w:spacing w:after="0"/>
        <w:ind w:left="360" w:firstLine="360"/>
        <w:rPr>
          <w:rFonts w:ascii="Georgia" w:hAnsi="Georgia" w:cs="Times New Roman"/>
          <w:b/>
          <w:bCs/>
          <w:sz w:val="24"/>
          <w:szCs w:val="24"/>
        </w:rPr>
      </w:pPr>
      <w:r w:rsidRPr="006C7CE1">
        <w:rPr>
          <w:rFonts w:ascii="Georgia" w:hAnsi="Georgia" w:cs="Times New Roman"/>
          <w:b/>
          <w:bCs/>
          <w:sz w:val="24"/>
          <w:szCs w:val="24"/>
        </w:rPr>
        <w:t>The official and business style </w:t>
      </w:r>
      <w:proofErr w:type="gramStart"/>
      <w:r w:rsidRPr="006C7CE1">
        <w:rPr>
          <w:rFonts w:ascii="Georgia" w:hAnsi="Georgia" w:cs="Times New Roman"/>
          <w:sz w:val="24"/>
          <w:szCs w:val="24"/>
        </w:rPr>
        <w:t>is designed</w:t>
      </w:r>
      <w:proofErr w:type="gramEnd"/>
      <w:r w:rsidRPr="006C7CE1">
        <w:rPr>
          <w:rFonts w:ascii="Georgia" w:hAnsi="Georgia" w:cs="Times New Roman"/>
          <w:sz w:val="24"/>
          <w:szCs w:val="24"/>
        </w:rPr>
        <w:t xml:space="preserve"> to serve legal relations between citizens and the state, in connection with which it is used in various documents: from state acts and international contracts to business correspondence. The most important functions of style - </w:t>
      </w:r>
      <w:r w:rsidRPr="006C7CE1">
        <w:rPr>
          <w:rFonts w:ascii="Georgia" w:hAnsi="Georgia" w:cs="Times New Roman"/>
          <w:b/>
          <w:bCs/>
          <w:sz w:val="24"/>
          <w:szCs w:val="24"/>
        </w:rPr>
        <w:t>message and impact </w:t>
      </w:r>
      <w:r w:rsidRPr="006C7CE1">
        <w:rPr>
          <w:rFonts w:ascii="Georgia" w:hAnsi="Georgia" w:cs="Times New Roman"/>
          <w:sz w:val="24"/>
          <w:szCs w:val="24"/>
        </w:rPr>
        <w:t xml:space="preserve">- </w:t>
      </w:r>
      <w:proofErr w:type="gramStart"/>
      <w:r w:rsidRPr="006C7CE1">
        <w:rPr>
          <w:rFonts w:ascii="Georgia" w:hAnsi="Georgia" w:cs="Times New Roman"/>
          <w:sz w:val="24"/>
          <w:szCs w:val="24"/>
        </w:rPr>
        <w:t>are realized</w:t>
      </w:r>
      <w:proofErr w:type="gramEnd"/>
      <w:r w:rsidRPr="006C7CE1">
        <w:rPr>
          <w:rFonts w:ascii="Georgia" w:hAnsi="Georgia" w:cs="Times New Roman"/>
          <w:sz w:val="24"/>
          <w:szCs w:val="24"/>
        </w:rPr>
        <w:t xml:space="preserve"> in such official documents as laws, decrees, decrees, orders, agreements, agreements, statements and many others. This style </w:t>
      </w:r>
      <w:proofErr w:type="gramStart"/>
      <w:r w:rsidRPr="006C7CE1">
        <w:rPr>
          <w:rFonts w:ascii="Georgia" w:hAnsi="Georgia" w:cs="Times New Roman"/>
          <w:sz w:val="24"/>
          <w:szCs w:val="24"/>
        </w:rPr>
        <w:t xml:space="preserve">is also </w:t>
      </w:r>
      <w:r w:rsidRPr="006C7CE1">
        <w:rPr>
          <w:rFonts w:ascii="Georgia" w:hAnsi="Georgia" w:cs="Times New Roman"/>
          <w:sz w:val="24"/>
          <w:szCs w:val="24"/>
        </w:rPr>
        <w:lastRenderedPageBreak/>
        <w:t>called</w:t>
      </w:r>
      <w:proofErr w:type="gramEnd"/>
      <w:r w:rsidRPr="006C7CE1">
        <w:rPr>
          <w:rFonts w:ascii="Georgia" w:hAnsi="Georgia" w:cs="Times New Roman"/>
          <w:sz w:val="24"/>
          <w:szCs w:val="24"/>
        </w:rPr>
        <w:t> </w:t>
      </w:r>
      <w:r w:rsidRPr="006C7CE1">
        <w:rPr>
          <w:rFonts w:ascii="Georgia" w:hAnsi="Georgia" w:cs="Times New Roman"/>
          <w:b/>
          <w:bCs/>
          <w:sz w:val="24"/>
          <w:szCs w:val="24"/>
        </w:rPr>
        <w:t>administrative</w:t>
      </w:r>
      <w:r w:rsidRPr="006C7CE1">
        <w:rPr>
          <w:rFonts w:ascii="Georgia" w:hAnsi="Georgia" w:cs="Times New Roman"/>
          <w:sz w:val="24"/>
          <w:szCs w:val="24"/>
        </w:rPr>
        <w:t xml:space="preserve"> since it serves the sphere of official business relations, the field of law and public policy. Another name for it - </w:t>
      </w:r>
      <w:r w:rsidRPr="006C7CE1">
        <w:rPr>
          <w:rFonts w:ascii="Georgia" w:hAnsi="Georgia" w:cs="Times New Roman"/>
          <w:b/>
          <w:bCs/>
          <w:sz w:val="24"/>
          <w:szCs w:val="24"/>
        </w:rPr>
        <w:t>business speech </w:t>
      </w:r>
      <w:r w:rsidRPr="006C7CE1">
        <w:rPr>
          <w:rFonts w:ascii="Georgia" w:hAnsi="Georgia" w:cs="Times New Roman"/>
          <w:sz w:val="24"/>
          <w:szCs w:val="24"/>
        </w:rPr>
        <w:t>- indicates that this style is the oldest of the book, and its origins must be sought in the business speech of Kievan Rus, as legal documents (, various treaties, letters) were created already in the 10th century.</w:t>
      </w:r>
    </w:p>
    <w:p w:rsidR="00772B0D" w:rsidRDefault="006D345E" w:rsidP="006C7CE1">
      <w:pPr>
        <w:spacing w:after="0" w:line="240" w:lineRule="auto"/>
        <w:ind w:firstLine="360"/>
        <w:contextualSpacing/>
        <w:jc w:val="both"/>
        <w:rPr>
          <w:rFonts w:ascii="Georgia" w:hAnsi="Georgia" w:cs="Times New Roman"/>
          <w:sz w:val="24"/>
          <w:szCs w:val="24"/>
        </w:rPr>
      </w:pPr>
      <w:r w:rsidRPr="001C6749">
        <w:rPr>
          <w:rFonts w:ascii="Georgia" w:hAnsi="Georgia" w:cs="Times New Roman"/>
          <w:sz w:val="24"/>
          <w:szCs w:val="24"/>
        </w:rPr>
        <w:t xml:space="preserve">The official and business style </w:t>
      </w:r>
      <w:proofErr w:type="gramStart"/>
      <w:r w:rsidRPr="001C6749">
        <w:rPr>
          <w:rFonts w:ascii="Georgia" w:hAnsi="Georgia" w:cs="Times New Roman"/>
          <w:sz w:val="24"/>
          <w:szCs w:val="24"/>
        </w:rPr>
        <w:t>is distinguished</w:t>
      </w:r>
      <w:proofErr w:type="gramEnd"/>
      <w:r w:rsidRPr="001C6749">
        <w:rPr>
          <w:rFonts w:ascii="Georgia" w:hAnsi="Georgia" w:cs="Times New Roman"/>
          <w:sz w:val="24"/>
          <w:szCs w:val="24"/>
        </w:rPr>
        <w:t xml:space="preserve"> by</w:t>
      </w:r>
      <w:r w:rsidR="00772B0D">
        <w:rPr>
          <w:rFonts w:ascii="Georgia" w:hAnsi="Georgia" w:cs="Times New Roman"/>
          <w:sz w:val="24"/>
          <w:szCs w:val="24"/>
        </w:rPr>
        <w:t>:</w:t>
      </w:r>
    </w:p>
    <w:p w:rsidR="00772B0D" w:rsidRDefault="006D345E" w:rsidP="006C7CE1">
      <w:pPr>
        <w:pStyle w:val="ListParagraph"/>
        <w:numPr>
          <w:ilvl w:val="0"/>
          <w:numId w:val="40"/>
        </w:numPr>
        <w:spacing w:after="0" w:line="240" w:lineRule="auto"/>
        <w:jc w:val="both"/>
        <w:rPr>
          <w:rFonts w:ascii="Georgia" w:hAnsi="Georgia" w:cs="Times New Roman"/>
          <w:sz w:val="24"/>
          <w:szCs w:val="24"/>
        </w:rPr>
      </w:pPr>
      <w:r w:rsidRPr="00772B0D">
        <w:rPr>
          <w:rFonts w:ascii="Georgia" w:hAnsi="Georgia" w:cs="Times New Roman"/>
          <w:sz w:val="24"/>
          <w:szCs w:val="24"/>
        </w:rPr>
        <w:t xml:space="preserve">stability, </w:t>
      </w:r>
    </w:p>
    <w:p w:rsidR="00772B0D" w:rsidRDefault="006D345E" w:rsidP="006C7CE1">
      <w:pPr>
        <w:pStyle w:val="ListParagraph"/>
        <w:numPr>
          <w:ilvl w:val="0"/>
          <w:numId w:val="40"/>
        </w:numPr>
        <w:spacing w:after="0" w:line="240" w:lineRule="auto"/>
        <w:jc w:val="both"/>
        <w:rPr>
          <w:rFonts w:ascii="Georgia" w:hAnsi="Georgia" w:cs="Times New Roman"/>
          <w:sz w:val="24"/>
          <w:szCs w:val="24"/>
        </w:rPr>
      </w:pPr>
      <w:r w:rsidRPr="00772B0D">
        <w:rPr>
          <w:rFonts w:ascii="Georgia" w:hAnsi="Georgia" w:cs="Times New Roman"/>
          <w:sz w:val="24"/>
          <w:szCs w:val="24"/>
        </w:rPr>
        <w:t xml:space="preserve">closeness </w:t>
      </w:r>
    </w:p>
    <w:p w:rsidR="00772B0D" w:rsidRDefault="006D345E" w:rsidP="006C7CE1">
      <w:pPr>
        <w:pStyle w:val="ListParagraph"/>
        <w:numPr>
          <w:ilvl w:val="0"/>
          <w:numId w:val="40"/>
        </w:numPr>
        <w:spacing w:after="0" w:line="240" w:lineRule="auto"/>
        <w:jc w:val="both"/>
        <w:rPr>
          <w:rFonts w:ascii="Georgia" w:hAnsi="Georgia" w:cs="Times New Roman"/>
          <w:sz w:val="24"/>
          <w:szCs w:val="24"/>
        </w:rPr>
      </w:pPr>
      <w:proofErr w:type="gramStart"/>
      <w:r w:rsidRPr="00772B0D">
        <w:rPr>
          <w:rFonts w:ascii="Georgia" w:hAnsi="Georgia" w:cs="Times New Roman"/>
          <w:sz w:val="24"/>
          <w:szCs w:val="24"/>
        </w:rPr>
        <w:t>standardization</w:t>
      </w:r>
      <w:proofErr w:type="gramEnd"/>
      <w:r w:rsidRPr="00772B0D">
        <w:rPr>
          <w:rFonts w:ascii="Georgia" w:hAnsi="Georgia" w:cs="Times New Roman"/>
          <w:sz w:val="24"/>
          <w:szCs w:val="24"/>
        </w:rPr>
        <w:t xml:space="preserve">. </w:t>
      </w:r>
    </w:p>
    <w:p w:rsidR="006D345E" w:rsidRPr="00772B0D" w:rsidRDefault="006D345E" w:rsidP="006C7CE1">
      <w:pPr>
        <w:spacing w:after="0" w:line="240" w:lineRule="auto"/>
        <w:ind w:firstLine="420"/>
        <w:contextualSpacing/>
        <w:jc w:val="both"/>
        <w:rPr>
          <w:rFonts w:ascii="Georgia" w:hAnsi="Georgia" w:cs="Times New Roman"/>
          <w:sz w:val="24"/>
          <w:szCs w:val="24"/>
        </w:rPr>
      </w:pPr>
      <w:r w:rsidRPr="00772B0D">
        <w:rPr>
          <w:rFonts w:ascii="Georgia" w:hAnsi="Georgia" w:cs="Times New Roman"/>
          <w:sz w:val="24"/>
          <w:szCs w:val="24"/>
        </w:rPr>
        <w:t>Despite the wide variety of business documents, their lang</w:t>
      </w:r>
      <w:r w:rsidR="00772B0D" w:rsidRPr="00772B0D">
        <w:rPr>
          <w:rFonts w:ascii="Georgia" w:hAnsi="Georgia" w:cs="Times New Roman"/>
          <w:sz w:val="24"/>
          <w:szCs w:val="24"/>
        </w:rPr>
        <w:t xml:space="preserve">uage is strictly subject to the </w:t>
      </w:r>
      <w:r w:rsidRPr="00772B0D">
        <w:rPr>
          <w:rFonts w:ascii="Georgia" w:hAnsi="Georgia" w:cs="Times New Roman"/>
          <w:sz w:val="24"/>
          <w:szCs w:val="24"/>
        </w:rPr>
        <w:t>requirements of official business presentation. It provides for the accuracy of the wording of legal norms and the necessity of absolute adequacy of their understanding; the composition of obligatory elements of the document execution, ensuring its legal competence; standardized nature of the presentation; stable forms of the location of the material in a certain logical sequence, etc.</w:t>
      </w:r>
    </w:p>
    <w:p w:rsidR="006D345E" w:rsidRPr="00772B0D" w:rsidRDefault="006D345E" w:rsidP="00EA02D1">
      <w:pPr>
        <w:spacing w:before="100" w:beforeAutospacing="1" w:after="100" w:afterAutospacing="1" w:line="240" w:lineRule="auto"/>
        <w:ind w:firstLine="420"/>
        <w:contextualSpacing/>
        <w:jc w:val="both"/>
        <w:rPr>
          <w:rFonts w:ascii="Georgia" w:hAnsi="Georgia" w:cs="Times New Roman"/>
          <w:b/>
          <w:sz w:val="24"/>
          <w:szCs w:val="24"/>
        </w:rPr>
      </w:pPr>
      <w:r w:rsidRPr="00772B0D">
        <w:rPr>
          <w:rFonts w:ascii="Georgia" w:hAnsi="Georgia" w:cs="Times New Roman"/>
          <w:b/>
          <w:sz w:val="24"/>
          <w:szCs w:val="24"/>
        </w:rPr>
        <w:t>The official and business style does not accept expressive elements: evaluation vocabulary, high or low words (joking, ironic), figurative expressions. The most important requirement for the language of the document is the objectivity and impassivity of the presentation of facts.</w:t>
      </w:r>
    </w:p>
    <w:p w:rsidR="006D345E" w:rsidRPr="001C6749" w:rsidRDefault="006D345E" w:rsidP="00EA02D1">
      <w:pPr>
        <w:spacing w:before="100" w:beforeAutospacing="1" w:after="100" w:afterAutospacing="1" w:line="240" w:lineRule="auto"/>
        <w:ind w:firstLine="420"/>
        <w:contextualSpacing/>
        <w:jc w:val="both"/>
        <w:rPr>
          <w:rFonts w:ascii="Georgia" w:hAnsi="Georgia" w:cs="Times New Roman"/>
          <w:sz w:val="24"/>
          <w:szCs w:val="24"/>
        </w:rPr>
      </w:pPr>
      <w:r w:rsidRPr="001C6749">
        <w:rPr>
          <w:rFonts w:ascii="Georgia" w:hAnsi="Georgia" w:cs="Times New Roman"/>
          <w:sz w:val="24"/>
          <w:szCs w:val="24"/>
        </w:rPr>
        <w:t>The official and business style functions primarily in the </w:t>
      </w:r>
      <w:r w:rsidRPr="001C6749">
        <w:rPr>
          <w:rFonts w:ascii="Georgia" w:hAnsi="Georgia" w:cs="Times New Roman"/>
          <w:b/>
          <w:bCs/>
          <w:sz w:val="24"/>
          <w:szCs w:val="24"/>
        </w:rPr>
        <w:t>written </w:t>
      </w:r>
      <w:r w:rsidRPr="001C6749">
        <w:rPr>
          <w:rFonts w:ascii="Georgia" w:hAnsi="Georgia" w:cs="Times New Roman"/>
          <w:sz w:val="24"/>
          <w:szCs w:val="24"/>
        </w:rPr>
        <w:t>form, but </w:t>
      </w:r>
      <w:r w:rsidRPr="001C6749">
        <w:rPr>
          <w:rFonts w:ascii="Georgia" w:hAnsi="Georgia" w:cs="Times New Roman"/>
          <w:b/>
          <w:bCs/>
          <w:sz w:val="24"/>
          <w:szCs w:val="24"/>
        </w:rPr>
        <w:t>oral </w:t>
      </w:r>
      <w:r w:rsidRPr="001C6749">
        <w:rPr>
          <w:rFonts w:ascii="Georgia" w:hAnsi="Georgia" w:cs="Times New Roman"/>
          <w:sz w:val="24"/>
          <w:szCs w:val="24"/>
        </w:rPr>
        <w:t xml:space="preserve">is not excluded, in particular statements by state and public figures at solemn meetings, meetings, receptions. The oral form of a business speech </w:t>
      </w:r>
      <w:proofErr w:type="gramStart"/>
      <w:r w:rsidRPr="001C6749">
        <w:rPr>
          <w:rFonts w:ascii="Georgia" w:hAnsi="Georgia" w:cs="Times New Roman"/>
          <w:sz w:val="24"/>
          <w:szCs w:val="24"/>
        </w:rPr>
        <w:t>is characterized</w:t>
      </w:r>
      <w:proofErr w:type="gramEnd"/>
      <w:r w:rsidRPr="001C6749">
        <w:rPr>
          <w:rFonts w:ascii="Georgia" w:hAnsi="Georgia" w:cs="Times New Roman"/>
          <w:sz w:val="24"/>
          <w:szCs w:val="24"/>
        </w:rPr>
        <w:t xml:space="preserve"> by a full style of pronunciation, a special expressiveness of intonation, logical stresses. The speaker can tolerate some kind of emotional uplift of speech, even the interspersion of language-specific languages, without violating the literary norm, however. Invalid accents, non-literary pronunciation are inadmissible.</w:t>
      </w:r>
    </w:p>
    <w:p w:rsidR="006D345E" w:rsidRPr="001C6749" w:rsidRDefault="006D345E" w:rsidP="00B61652">
      <w:pPr>
        <w:spacing w:before="100" w:beforeAutospacing="1" w:after="100" w:afterAutospacing="1" w:line="240" w:lineRule="auto"/>
        <w:ind w:firstLine="720"/>
        <w:contextualSpacing/>
        <w:jc w:val="both"/>
        <w:rPr>
          <w:rFonts w:ascii="Georgia" w:hAnsi="Georgia" w:cs="Times New Roman"/>
          <w:sz w:val="24"/>
          <w:szCs w:val="24"/>
        </w:rPr>
      </w:pPr>
      <w:r w:rsidRPr="001C6749">
        <w:rPr>
          <w:rFonts w:ascii="Georgia" w:hAnsi="Georgia" w:cs="Times New Roman"/>
          <w:b/>
          <w:bCs/>
          <w:sz w:val="24"/>
          <w:szCs w:val="24"/>
        </w:rPr>
        <w:t>The vocabulary </w:t>
      </w:r>
      <w:r w:rsidRPr="001C6749">
        <w:rPr>
          <w:rFonts w:ascii="Georgia" w:hAnsi="Georgia" w:cs="Times New Roman"/>
          <w:sz w:val="24"/>
          <w:szCs w:val="24"/>
        </w:rPr>
        <w:t xml:space="preserve">of the official speech </w:t>
      </w:r>
      <w:proofErr w:type="gramStart"/>
      <w:r w:rsidRPr="001C6749">
        <w:rPr>
          <w:rFonts w:ascii="Georgia" w:hAnsi="Georgia" w:cs="Times New Roman"/>
          <w:sz w:val="24"/>
          <w:szCs w:val="24"/>
        </w:rPr>
        <w:t>is characterized</w:t>
      </w:r>
      <w:proofErr w:type="gramEnd"/>
      <w:r w:rsidRPr="001C6749">
        <w:rPr>
          <w:rFonts w:ascii="Georgia" w:hAnsi="Georgia" w:cs="Times New Roman"/>
          <w:sz w:val="24"/>
          <w:szCs w:val="24"/>
        </w:rPr>
        <w:t xml:space="preserve"> by the </w:t>
      </w:r>
      <w:r w:rsidRPr="00D23458">
        <w:rPr>
          <w:rFonts w:ascii="Georgia" w:hAnsi="Georgia" w:cs="Times New Roman"/>
          <w:b/>
          <w:sz w:val="24"/>
          <w:szCs w:val="24"/>
        </w:rPr>
        <w:t>wide use of special words and terms</w:t>
      </w:r>
      <w:r w:rsidRPr="001C6749">
        <w:rPr>
          <w:rFonts w:ascii="Georgia" w:hAnsi="Georgia" w:cs="Times New Roman"/>
          <w:sz w:val="24"/>
          <w:szCs w:val="24"/>
        </w:rPr>
        <w:t xml:space="preserve"> (legal, diplomatic, military, economic, sports, etc.). The desire for brevity calls for reference to abbreviations, complex names of state bodies and supra-state entities, as well as institutions, organizations, societies, parties, etc. (</w:t>
      </w:r>
      <w:r w:rsidRPr="001C6749">
        <w:rPr>
          <w:rFonts w:ascii="Georgia" w:hAnsi="Georgia" w:cs="Times New Roman"/>
          <w:i/>
          <w:iCs/>
          <w:sz w:val="24"/>
          <w:szCs w:val="24"/>
        </w:rPr>
        <w:t> RF, CIS, MOE, Airborne Forces, Air Force, FDI, housing and communal services, LDPR, MUP, Ministry of Finance, Ministry of Health, Rosstat </w:t>
      </w:r>
      <w:r w:rsidRPr="001C6749">
        <w:rPr>
          <w:rFonts w:ascii="Georgia" w:hAnsi="Georgia" w:cs="Times New Roman"/>
          <w:sz w:val="24"/>
          <w:szCs w:val="24"/>
        </w:rPr>
        <w:t>). Since the structure of state bodies, the names of parties and social movements are subject to change, many new words appear and this part of the vocabulary is constantly updated, replenished.</w:t>
      </w:r>
    </w:p>
    <w:p w:rsidR="006D345E" w:rsidRPr="00E4508E" w:rsidRDefault="006D345E" w:rsidP="00B61652">
      <w:pPr>
        <w:spacing w:before="100" w:beforeAutospacing="1" w:after="100" w:afterAutospacing="1" w:line="240" w:lineRule="auto"/>
        <w:contextualSpacing/>
        <w:jc w:val="both"/>
        <w:rPr>
          <w:rFonts w:ascii="Georgia" w:hAnsi="Georgia" w:cs="Times New Roman"/>
          <w:sz w:val="24"/>
          <w:szCs w:val="24"/>
        </w:rPr>
      </w:pPr>
      <w:r w:rsidRPr="001C6749">
        <w:rPr>
          <w:rFonts w:ascii="Georgia" w:hAnsi="Georgia" w:cs="Times New Roman"/>
          <w:sz w:val="24"/>
          <w:szCs w:val="24"/>
        </w:rPr>
        <w:t>In business and official texts, words and phrases not used in other styles are used: </w:t>
      </w:r>
      <w:r w:rsidRPr="001C6749">
        <w:rPr>
          <w:rFonts w:ascii="Georgia" w:hAnsi="Georgia" w:cs="Times New Roman"/>
          <w:i/>
          <w:iCs/>
          <w:sz w:val="24"/>
          <w:szCs w:val="24"/>
        </w:rPr>
        <w:t xml:space="preserve">the above, the following, the above, the proper, is prohibited, committed, </w:t>
      </w:r>
      <w:proofErr w:type="gramStart"/>
      <w:r w:rsidRPr="001C6749">
        <w:rPr>
          <w:rFonts w:ascii="Georgia" w:hAnsi="Georgia" w:cs="Times New Roman"/>
          <w:i/>
          <w:iCs/>
          <w:sz w:val="24"/>
          <w:szCs w:val="24"/>
        </w:rPr>
        <w:t>punishable </w:t>
      </w:r>
      <w:r w:rsidRPr="001C6749">
        <w:rPr>
          <w:rFonts w:ascii="Georgia" w:hAnsi="Georgia" w:cs="Times New Roman"/>
          <w:sz w:val="24"/>
          <w:szCs w:val="24"/>
        </w:rPr>
        <w:t>,</w:t>
      </w:r>
      <w:proofErr w:type="gramEnd"/>
      <w:r w:rsidRPr="001C6749">
        <w:rPr>
          <w:rFonts w:ascii="Georgia" w:hAnsi="Georgia" w:cs="Times New Roman"/>
          <w:sz w:val="24"/>
          <w:szCs w:val="24"/>
        </w:rPr>
        <w:t xml:space="preserve"> etc. This includes stable phrases:</w:t>
      </w:r>
      <w:r w:rsidR="00E4508E">
        <w:rPr>
          <w:rFonts w:ascii="Georgia" w:hAnsi="Georgia" w:cs="Times New Roman"/>
          <w:sz w:val="24"/>
          <w:szCs w:val="24"/>
        </w:rPr>
        <w:t xml:space="preserve"> </w:t>
      </w:r>
      <w:r w:rsidRPr="001C6749">
        <w:rPr>
          <w:rFonts w:ascii="Georgia" w:hAnsi="Georgia" w:cs="Times New Roman"/>
          <w:i/>
          <w:iCs/>
          <w:sz w:val="24"/>
          <w:szCs w:val="24"/>
        </w:rPr>
        <w:t xml:space="preserve">measure of restraint; appeal; act of civil status; act of disobedience; a pledge not to leave the place, etc. </w:t>
      </w:r>
      <w:r w:rsidRPr="00E4508E">
        <w:rPr>
          <w:rFonts w:ascii="Georgia" w:hAnsi="Georgia" w:cs="Times New Roman"/>
          <w:iCs/>
          <w:sz w:val="24"/>
          <w:szCs w:val="24"/>
        </w:rPr>
        <w:t>Regular use of such words and expressions that do not have synonyms contributes to the accuracy of speech, excludes inobservance.</w:t>
      </w:r>
    </w:p>
    <w:p w:rsidR="00E4508E" w:rsidRDefault="006D345E" w:rsidP="00B61652">
      <w:pPr>
        <w:spacing w:after="0" w:line="240" w:lineRule="auto"/>
        <w:contextualSpacing/>
        <w:jc w:val="center"/>
        <w:rPr>
          <w:rFonts w:ascii="Georgia" w:hAnsi="Georgia" w:cs="Times New Roman"/>
          <w:sz w:val="24"/>
          <w:szCs w:val="24"/>
        </w:rPr>
      </w:pPr>
      <w:r w:rsidRPr="001C6749">
        <w:rPr>
          <w:rFonts w:ascii="Georgia" w:hAnsi="Georgia" w:cs="Times New Roman"/>
          <w:b/>
          <w:bCs/>
          <w:sz w:val="24"/>
          <w:szCs w:val="24"/>
        </w:rPr>
        <w:t>Morphological </w:t>
      </w:r>
      <w:r w:rsidRPr="001C6749">
        <w:rPr>
          <w:rFonts w:ascii="Georgia" w:hAnsi="Georgia" w:cs="Times New Roman"/>
          <w:sz w:val="24"/>
          <w:szCs w:val="24"/>
        </w:rPr>
        <w:t>features</w:t>
      </w:r>
      <w:r w:rsidR="00D23458">
        <w:rPr>
          <w:rFonts w:ascii="Georgia" w:hAnsi="Georgia" w:cs="Times New Roman"/>
          <w:sz w:val="24"/>
          <w:szCs w:val="24"/>
        </w:rPr>
        <w:t>:</w:t>
      </w:r>
    </w:p>
    <w:p w:rsidR="00E4508E" w:rsidRDefault="006D345E" w:rsidP="00FD7AE0">
      <w:pPr>
        <w:pStyle w:val="ListParagraph"/>
        <w:numPr>
          <w:ilvl w:val="0"/>
          <w:numId w:val="42"/>
        </w:numPr>
        <w:spacing w:after="0" w:line="240" w:lineRule="auto"/>
        <w:jc w:val="both"/>
        <w:rPr>
          <w:rFonts w:ascii="Georgia" w:hAnsi="Georgia" w:cs="Times New Roman"/>
          <w:sz w:val="24"/>
          <w:szCs w:val="24"/>
        </w:rPr>
      </w:pPr>
      <w:proofErr w:type="gramStart"/>
      <w:r w:rsidRPr="00E4508E">
        <w:rPr>
          <w:rFonts w:ascii="Georgia" w:hAnsi="Georgia" w:cs="Times New Roman"/>
          <w:b/>
          <w:sz w:val="24"/>
          <w:szCs w:val="24"/>
        </w:rPr>
        <w:t>nominal</w:t>
      </w:r>
      <w:proofErr w:type="gramEnd"/>
      <w:r w:rsidRPr="00E4508E">
        <w:rPr>
          <w:rFonts w:ascii="Georgia" w:hAnsi="Georgia" w:cs="Times New Roman"/>
          <w:b/>
          <w:sz w:val="24"/>
          <w:szCs w:val="24"/>
        </w:rPr>
        <w:t xml:space="preserve"> nature</w:t>
      </w:r>
      <w:r w:rsidR="00D23458" w:rsidRPr="00E4508E">
        <w:rPr>
          <w:rFonts w:ascii="Georgia" w:hAnsi="Georgia" w:cs="Times New Roman"/>
          <w:sz w:val="24"/>
          <w:szCs w:val="24"/>
        </w:rPr>
        <w:t xml:space="preserve"> (</w:t>
      </w:r>
      <w:r w:rsidRPr="00E4508E">
        <w:rPr>
          <w:rFonts w:ascii="Georgia" w:hAnsi="Georgia" w:cs="Times New Roman"/>
          <w:sz w:val="24"/>
          <w:szCs w:val="24"/>
        </w:rPr>
        <w:t>an absolute predominance of nominal parts of speech with little use of verbs</w:t>
      </w:r>
      <w:r w:rsidR="00D23458" w:rsidRPr="00E4508E">
        <w:rPr>
          <w:rFonts w:ascii="Georgia" w:hAnsi="Georgia" w:cs="Times New Roman"/>
          <w:sz w:val="24"/>
          <w:szCs w:val="24"/>
        </w:rPr>
        <w:t>)</w:t>
      </w:r>
      <w:r w:rsidRPr="00E4508E">
        <w:rPr>
          <w:rFonts w:ascii="Georgia" w:hAnsi="Georgia" w:cs="Times New Roman"/>
          <w:sz w:val="24"/>
          <w:szCs w:val="24"/>
        </w:rPr>
        <w:t xml:space="preserve">. The inappropriateness of the expressive coloring of the official speech makes it impossible to use interjections, modal words, </w:t>
      </w:r>
      <w:proofErr w:type="gramStart"/>
      <w:r w:rsidRPr="00E4508E">
        <w:rPr>
          <w:rFonts w:ascii="Georgia" w:hAnsi="Georgia" w:cs="Times New Roman"/>
          <w:sz w:val="24"/>
          <w:szCs w:val="24"/>
        </w:rPr>
        <w:t>a</w:t>
      </w:r>
      <w:proofErr w:type="gramEnd"/>
      <w:r w:rsidRPr="00E4508E">
        <w:rPr>
          <w:rFonts w:ascii="Georgia" w:hAnsi="Georgia" w:cs="Times New Roman"/>
          <w:sz w:val="24"/>
          <w:szCs w:val="24"/>
        </w:rPr>
        <w:t xml:space="preserve"> number of particles, words with suffixes of subjective evaluation, adjectives in comparative and superlative terms. Nouns denoting posts are usually used in the form of masculine gender (</w:t>
      </w:r>
      <w:r w:rsidRPr="00E4508E">
        <w:rPr>
          <w:rFonts w:ascii="Georgia" w:hAnsi="Georgia" w:cs="Times New Roman"/>
          <w:i/>
          <w:iCs/>
          <w:sz w:val="24"/>
          <w:szCs w:val="24"/>
        </w:rPr>
        <w:t xml:space="preserve">accountant, director, lab assistant, postman, </w:t>
      </w:r>
      <w:proofErr w:type="gramStart"/>
      <w:r w:rsidRPr="00E4508E">
        <w:rPr>
          <w:rFonts w:ascii="Georgia" w:hAnsi="Georgia" w:cs="Times New Roman"/>
          <w:i/>
          <w:iCs/>
          <w:sz w:val="24"/>
          <w:szCs w:val="24"/>
        </w:rPr>
        <w:t>controller </w:t>
      </w:r>
      <w:r w:rsidR="00D23458" w:rsidRPr="00E4508E">
        <w:rPr>
          <w:rFonts w:ascii="Georgia" w:hAnsi="Georgia" w:cs="Times New Roman"/>
          <w:sz w:val="24"/>
          <w:szCs w:val="24"/>
        </w:rPr>
        <w:t>,</w:t>
      </w:r>
      <w:proofErr w:type="gramEnd"/>
      <w:r w:rsidR="00D23458" w:rsidRPr="00E4508E">
        <w:rPr>
          <w:rFonts w:ascii="Georgia" w:hAnsi="Georgia" w:cs="Times New Roman"/>
          <w:sz w:val="24"/>
          <w:szCs w:val="24"/>
        </w:rPr>
        <w:t xml:space="preserve"> etc.).</w:t>
      </w:r>
    </w:p>
    <w:p w:rsidR="00E4508E" w:rsidRDefault="006D345E" w:rsidP="00FD7AE0">
      <w:pPr>
        <w:pStyle w:val="ListParagraph"/>
        <w:numPr>
          <w:ilvl w:val="0"/>
          <w:numId w:val="42"/>
        </w:numPr>
        <w:spacing w:after="100" w:afterAutospacing="1" w:line="240" w:lineRule="auto"/>
        <w:jc w:val="both"/>
        <w:rPr>
          <w:rFonts w:ascii="Georgia" w:hAnsi="Georgia" w:cs="Times New Roman"/>
          <w:sz w:val="24"/>
          <w:szCs w:val="24"/>
        </w:rPr>
      </w:pPr>
      <w:proofErr w:type="gramStart"/>
      <w:r w:rsidRPr="00E4508E">
        <w:rPr>
          <w:rFonts w:ascii="Georgia" w:hAnsi="Georgia" w:cs="Times New Roman"/>
          <w:b/>
          <w:sz w:val="24"/>
          <w:szCs w:val="24"/>
        </w:rPr>
        <w:t>high</w:t>
      </w:r>
      <w:proofErr w:type="gramEnd"/>
      <w:r w:rsidRPr="00E4508E">
        <w:rPr>
          <w:rFonts w:ascii="Georgia" w:hAnsi="Georgia" w:cs="Times New Roman"/>
          <w:b/>
          <w:sz w:val="24"/>
          <w:szCs w:val="24"/>
        </w:rPr>
        <w:t xml:space="preserve"> frequency of verbal nouns</w:t>
      </w:r>
      <w:r w:rsidRPr="00E4508E">
        <w:rPr>
          <w:rFonts w:ascii="Georgia" w:hAnsi="Georgia" w:cs="Times New Roman"/>
          <w:sz w:val="24"/>
          <w:szCs w:val="24"/>
        </w:rPr>
        <w:t xml:space="preserve"> is a consequence of the consolidation of stable speech (synonymous with verbal expressions): </w:t>
      </w:r>
      <w:r w:rsidRPr="00E4508E">
        <w:rPr>
          <w:rFonts w:ascii="Georgia" w:hAnsi="Georgia" w:cs="Times New Roman"/>
          <w:i/>
          <w:iCs/>
          <w:sz w:val="24"/>
          <w:szCs w:val="24"/>
        </w:rPr>
        <w:t>the order of compilation and execution of the transportation plan; in order to improve the order of tax collection </w:t>
      </w:r>
      <w:r w:rsidRPr="00E4508E">
        <w:rPr>
          <w:rFonts w:ascii="Georgia" w:hAnsi="Georgia" w:cs="Times New Roman"/>
          <w:sz w:val="24"/>
          <w:szCs w:val="24"/>
        </w:rPr>
        <w:t>, etc. In such phrases of speech, there often arises a chain of genitive forms of nouns (</w:t>
      </w:r>
      <w:r w:rsidRPr="00E4508E">
        <w:rPr>
          <w:rFonts w:ascii="Georgia" w:hAnsi="Georgia" w:cs="Times New Roman"/>
          <w:i/>
          <w:iCs/>
          <w:sz w:val="24"/>
          <w:szCs w:val="24"/>
        </w:rPr>
        <w:t xml:space="preserve">finding out the conditions for the crime, checking compliance with the passport </w:t>
      </w:r>
      <w:proofErr w:type="gramStart"/>
      <w:r w:rsidRPr="00E4508E">
        <w:rPr>
          <w:rFonts w:ascii="Georgia" w:hAnsi="Georgia" w:cs="Times New Roman"/>
          <w:i/>
          <w:iCs/>
          <w:sz w:val="24"/>
          <w:szCs w:val="24"/>
        </w:rPr>
        <w:t>regime </w:t>
      </w:r>
      <w:r w:rsidRPr="00E4508E">
        <w:rPr>
          <w:rFonts w:ascii="Georgia" w:hAnsi="Georgia" w:cs="Times New Roman"/>
          <w:sz w:val="24"/>
          <w:szCs w:val="24"/>
        </w:rPr>
        <w:t>)</w:t>
      </w:r>
      <w:proofErr w:type="gramEnd"/>
      <w:r w:rsidRPr="00E4508E">
        <w:rPr>
          <w:rFonts w:ascii="Georgia" w:hAnsi="Georgia" w:cs="Times New Roman"/>
          <w:sz w:val="24"/>
          <w:szCs w:val="24"/>
        </w:rPr>
        <w:t>, which makes the phrase heavy and sometimes makes it difficult to perceive.</w:t>
      </w:r>
    </w:p>
    <w:p w:rsidR="00E4508E" w:rsidRDefault="00E4508E" w:rsidP="00FD7AE0">
      <w:pPr>
        <w:pStyle w:val="ListParagraph"/>
        <w:numPr>
          <w:ilvl w:val="0"/>
          <w:numId w:val="42"/>
        </w:numPr>
        <w:spacing w:after="100" w:afterAutospacing="1" w:line="240" w:lineRule="auto"/>
        <w:jc w:val="both"/>
        <w:rPr>
          <w:rFonts w:ascii="Georgia" w:hAnsi="Georgia" w:cs="Times New Roman"/>
          <w:sz w:val="24"/>
          <w:szCs w:val="24"/>
        </w:rPr>
      </w:pPr>
      <w:proofErr w:type="gramStart"/>
      <w:r>
        <w:rPr>
          <w:rFonts w:ascii="Georgia" w:hAnsi="Georgia" w:cs="Times New Roman"/>
          <w:b/>
          <w:sz w:val="24"/>
          <w:szCs w:val="24"/>
        </w:rPr>
        <w:t>t</w:t>
      </w:r>
      <w:r w:rsidR="006D345E" w:rsidRPr="00E4508E">
        <w:rPr>
          <w:rFonts w:ascii="Georgia" w:hAnsi="Georgia" w:cs="Times New Roman"/>
          <w:b/>
          <w:sz w:val="24"/>
          <w:szCs w:val="24"/>
        </w:rPr>
        <w:t>he</w:t>
      </w:r>
      <w:proofErr w:type="gramEnd"/>
      <w:r w:rsidR="006D345E" w:rsidRPr="00E4508E">
        <w:rPr>
          <w:rFonts w:ascii="Georgia" w:hAnsi="Georgia" w:cs="Times New Roman"/>
          <w:b/>
          <w:sz w:val="24"/>
          <w:szCs w:val="24"/>
        </w:rPr>
        <w:t xml:space="preserve"> adjectives and participles in business speech often appear in the meaning of nouns</w:t>
      </w:r>
      <w:r w:rsidR="006D345E" w:rsidRPr="00E4508E">
        <w:rPr>
          <w:rFonts w:ascii="Georgia" w:hAnsi="Georgia" w:cs="Times New Roman"/>
          <w:sz w:val="24"/>
          <w:szCs w:val="24"/>
        </w:rPr>
        <w:t xml:space="preserve"> (</w:t>
      </w:r>
      <w:r w:rsidR="006D345E" w:rsidRPr="00E4508E">
        <w:rPr>
          <w:rFonts w:ascii="Georgia" w:hAnsi="Georgia" w:cs="Times New Roman"/>
          <w:i/>
          <w:iCs/>
          <w:sz w:val="24"/>
          <w:szCs w:val="24"/>
        </w:rPr>
        <w:t>sick, resting, undersigned </w:t>
      </w:r>
      <w:r w:rsidR="006D345E" w:rsidRPr="00E4508E">
        <w:rPr>
          <w:rFonts w:ascii="Georgia" w:hAnsi="Georgia" w:cs="Times New Roman"/>
          <w:sz w:val="24"/>
          <w:szCs w:val="24"/>
        </w:rPr>
        <w:t>) productive short forms of adjectives (</w:t>
      </w:r>
      <w:r w:rsidR="006D345E" w:rsidRPr="00E4508E">
        <w:rPr>
          <w:rFonts w:ascii="Georgia" w:hAnsi="Georgia" w:cs="Times New Roman"/>
          <w:i/>
          <w:iCs/>
          <w:sz w:val="24"/>
          <w:szCs w:val="24"/>
        </w:rPr>
        <w:t> must, mandatory, necessary, accountable, amenable, responsible </w:t>
      </w:r>
      <w:r w:rsidR="006D345E" w:rsidRPr="00E4508E">
        <w:rPr>
          <w:rFonts w:ascii="Georgia" w:hAnsi="Georgia" w:cs="Times New Roman"/>
          <w:sz w:val="24"/>
          <w:szCs w:val="24"/>
        </w:rPr>
        <w:t xml:space="preserve">). </w:t>
      </w:r>
      <w:proofErr w:type="gramStart"/>
      <w:r w:rsidR="006D345E" w:rsidRPr="00E4508E">
        <w:rPr>
          <w:rFonts w:ascii="Georgia" w:hAnsi="Georgia" w:cs="Times New Roman"/>
          <w:sz w:val="24"/>
          <w:szCs w:val="24"/>
        </w:rPr>
        <w:t>Appeal to similar forms is dictated by the prescriptive character of the business speech</w:t>
      </w:r>
      <w:proofErr w:type="gramEnd"/>
      <w:r w:rsidR="006D345E" w:rsidRPr="00E4508E">
        <w:rPr>
          <w:rFonts w:ascii="Georgia" w:hAnsi="Georgia" w:cs="Times New Roman"/>
          <w:sz w:val="24"/>
          <w:szCs w:val="24"/>
        </w:rPr>
        <w:t>: </w:t>
      </w:r>
      <w:r w:rsidR="006D345E" w:rsidRPr="00E4508E">
        <w:rPr>
          <w:rFonts w:ascii="Georgia" w:hAnsi="Georgia" w:cs="Times New Roman"/>
          <w:i/>
          <w:iCs/>
          <w:sz w:val="24"/>
          <w:szCs w:val="24"/>
        </w:rPr>
        <w:t>The call of experts is mandatory for determining the causes of death </w:t>
      </w:r>
      <w:r w:rsidR="006D345E" w:rsidRPr="00E4508E">
        <w:rPr>
          <w:rFonts w:ascii="Georgia" w:hAnsi="Georgia" w:cs="Times New Roman"/>
          <w:sz w:val="24"/>
          <w:szCs w:val="24"/>
        </w:rPr>
        <w:t>(UPK RSFSR).</w:t>
      </w:r>
    </w:p>
    <w:p w:rsidR="002E0212" w:rsidRDefault="002E0212" w:rsidP="00FD7AE0">
      <w:pPr>
        <w:pStyle w:val="ListParagraph"/>
        <w:numPr>
          <w:ilvl w:val="0"/>
          <w:numId w:val="42"/>
        </w:numPr>
        <w:spacing w:after="100" w:afterAutospacing="1" w:line="240" w:lineRule="auto"/>
        <w:jc w:val="both"/>
        <w:rPr>
          <w:rFonts w:ascii="Georgia" w:hAnsi="Georgia" w:cs="Times New Roman"/>
          <w:sz w:val="24"/>
          <w:szCs w:val="24"/>
        </w:rPr>
      </w:pPr>
      <w:proofErr w:type="gramStart"/>
      <w:r>
        <w:rPr>
          <w:rFonts w:ascii="Georgia" w:hAnsi="Georgia" w:cs="Times New Roman"/>
          <w:sz w:val="24"/>
          <w:szCs w:val="24"/>
        </w:rPr>
        <w:lastRenderedPageBreak/>
        <w:t>t</w:t>
      </w:r>
      <w:r w:rsidR="006D345E" w:rsidRPr="00E4508E">
        <w:rPr>
          <w:rFonts w:ascii="Georgia" w:hAnsi="Georgia" w:cs="Times New Roman"/>
          <w:sz w:val="24"/>
          <w:szCs w:val="24"/>
        </w:rPr>
        <w:t>he</w:t>
      </w:r>
      <w:proofErr w:type="gramEnd"/>
      <w:r w:rsidR="006D345E" w:rsidRPr="00E4508E">
        <w:rPr>
          <w:rFonts w:ascii="Georgia" w:hAnsi="Georgia" w:cs="Times New Roman"/>
          <w:sz w:val="24"/>
          <w:szCs w:val="24"/>
        </w:rPr>
        <w:t xml:space="preserve"> selection of </w:t>
      </w:r>
      <w:r>
        <w:rPr>
          <w:rFonts w:ascii="Georgia" w:hAnsi="Georgia" w:cs="Times New Roman"/>
          <w:sz w:val="24"/>
          <w:szCs w:val="24"/>
        </w:rPr>
        <w:t xml:space="preserve">indicative </w:t>
      </w:r>
      <w:r w:rsidR="006D345E" w:rsidRPr="00E4508E">
        <w:rPr>
          <w:rFonts w:ascii="Georgia" w:hAnsi="Georgia" w:cs="Times New Roman"/>
          <w:sz w:val="24"/>
          <w:szCs w:val="24"/>
        </w:rPr>
        <w:t xml:space="preserve">pronouns due to the complete absence of individualization of speech and concreteness, accuracy of utterance. Instead of demonstrative </w:t>
      </w:r>
      <w:proofErr w:type="gramStart"/>
      <w:r w:rsidR="006D345E" w:rsidRPr="00E4508E">
        <w:rPr>
          <w:rFonts w:ascii="Georgia" w:hAnsi="Georgia" w:cs="Times New Roman"/>
          <w:sz w:val="24"/>
          <w:szCs w:val="24"/>
        </w:rPr>
        <w:t>pronouns </w:t>
      </w:r>
      <w:r w:rsidR="006D345E" w:rsidRPr="00E4508E">
        <w:rPr>
          <w:rFonts w:ascii="Georgia" w:hAnsi="Georgia" w:cs="Times New Roman"/>
          <w:i/>
          <w:iCs/>
          <w:sz w:val="24"/>
          <w:szCs w:val="24"/>
        </w:rPr>
        <w:t>,</w:t>
      </w:r>
      <w:proofErr w:type="gramEnd"/>
      <w:r w:rsidR="006D345E" w:rsidRPr="00E4508E">
        <w:rPr>
          <w:rFonts w:ascii="Georgia" w:hAnsi="Georgia" w:cs="Times New Roman"/>
          <w:i/>
          <w:iCs/>
          <w:sz w:val="24"/>
          <w:szCs w:val="24"/>
        </w:rPr>
        <w:t xml:space="preserve"> this, that, such </w:t>
      </w:r>
      <w:r w:rsidR="006D345E" w:rsidRPr="00E4508E">
        <w:rPr>
          <w:rFonts w:ascii="Georgia" w:hAnsi="Georgia" w:cs="Times New Roman"/>
          <w:sz w:val="24"/>
          <w:szCs w:val="24"/>
        </w:rPr>
        <w:t>, etc. the words </w:t>
      </w:r>
      <w:r w:rsidR="006D345E" w:rsidRPr="00E4508E">
        <w:rPr>
          <w:rFonts w:ascii="Georgia" w:hAnsi="Georgia" w:cs="Times New Roman"/>
          <w:i/>
          <w:iCs/>
          <w:sz w:val="24"/>
          <w:szCs w:val="24"/>
        </w:rPr>
        <w:t>present, present, appropriate, known, specified, the above, the following </w:t>
      </w:r>
      <w:r w:rsidR="006D345E" w:rsidRPr="00E4508E">
        <w:rPr>
          <w:rFonts w:ascii="Georgia" w:hAnsi="Georgia" w:cs="Times New Roman"/>
          <w:sz w:val="24"/>
          <w:szCs w:val="24"/>
        </w:rPr>
        <w:t xml:space="preserve">, etc., are </w:t>
      </w:r>
      <w:r>
        <w:rPr>
          <w:rFonts w:ascii="Georgia" w:hAnsi="Georgia" w:cs="Times New Roman"/>
          <w:sz w:val="24"/>
          <w:szCs w:val="24"/>
        </w:rPr>
        <w:t xml:space="preserve">used </w:t>
      </w:r>
      <w:r w:rsidR="006D345E" w:rsidRPr="00E4508E">
        <w:rPr>
          <w:rFonts w:ascii="Georgia" w:hAnsi="Georgia" w:cs="Times New Roman"/>
          <w:sz w:val="24"/>
          <w:szCs w:val="24"/>
        </w:rPr>
        <w:t>. Unspecified pronouns: </w:t>
      </w:r>
      <w:r w:rsidR="006D345E" w:rsidRPr="00E4508E">
        <w:rPr>
          <w:rFonts w:ascii="Georgia" w:hAnsi="Georgia" w:cs="Times New Roman"/>
          <w:i/>
          <w:iCs/>
          <w:sz w:val="24"/>
          <w:szCs w:val="24"/>
        </w:rPr>
        <w:t>some, some, something </w:t>
      </w:r>
      <w:r w:rsidR="006D345E" w:rsidRPr="00E4508E">
        <w:rPr>
          <w:rFonts w:ascii="Georgia" w:hAnsi="Georgia" w:cs="Times New Roman"/>
          <w:sz w:val="24"/>
          <w:szCs w:val="24"/>
        </w:rPr>
        <w:t>etc.</w:t>
      </w:r>
    </w:p>
    <w:p w:rsidR="002E0212" w:rsidRDefault="006D345E" w:rsidP="00FD7AE0">
      <w:pPr>
        <w:pStyle w:val="ListParagraph"/>
        <w:numPr>
          <w:ilvl w:val="0"/>
          <w:numId w:val="42"/>
        </w:numPr>
        <w:spacing w:after="100" w:afterAutospacing="1" w:line="240" w:lineRule="auto"/>
        <w:jc w:val="both"/>
        <w:rPr>
          <w:rFonts w:ascii="Georgia" w:hAnsi="Georgia" w:cs="Times New Roman"/>
          <w:sz w:val="24"/>
          <w:szCs w:val="24"/>
        </w:rPr>
      </w:pPr>
      <w:r w:rsidRPr="002E0212">
        <w:rPr>
          <w:rFonts w:ascii="Georgia" w:hAnsi="Georgia" w:cs="Times New Roman"/>
          <w:b/>
          <w:sz w:val="24"/>
          <w:szCs w:val="24"/>
        </w:rPr>
        <w:t>the high frequency of the verbs-ligaments</w:t>
      </w:r>
      <w:r w:rsidRPr="002E0212">
        <w:rPr>
          <w:rFonts w:ascii="Georgia" w:hAnsi="Georgia" w:cs="Times New Roman"/>
          <w:sz w:val="24"/>
          <w:szCs w:val="24"/>
        </w:rPr>
        <w:t xml:space="preserve">), the substitution of the verbal predicate by the combination of the auxiliary verb with the noun name, assist, supervise, carry out care , etc.). </w:t>
      </w:r>
      <w:r w:rsidR="002E0212">
        <w:rPr>
          <w:rFonts w:ascii="Georgia" w:hAnsi="Georgia" w:cs="Times New Roman"/>
          <w:sz w:val="24"/>
          <w:szCs w:val="24"/>
        </w:rPr>
        <w:t>B</w:t>
      </w:r>
      <w:r w:rsidRPr="002E0212">
        <w:rPr>
          <w:rFonts w:ascii="Georgia" w:hAnsi="Georgia" w:cs="Times New Roman"/>
          <w:sz w:val="24"/>
          <w:szCs w:val="24"/>
        </w:rPr>
        <w:t xml:space="preserve">usiness style has the lowest frequency of verbs: for every thousand words, they account for only 60 (in scientific style - 90, in artistic speech - 151). </w:t>
      </w:r>
    </w:p>
    <w:p w:rsidR="002E0212" w:rsidRDefault="000063C9" w:rsidP="00FD7AE0">
      <w:pPr>
        <w:pStyle w:val="ListParagraph"/>
        <w:numPr>
          <w:ilvl w:val="0"/>
          <w:numId w:val="42"/>
        </w:numPr>
        <w:spacing w:after="100" w:afterAutospacing="1" w:line="240" w:lineRule="auto"/>
        <w:jc w:val="both"/>
        <w:rPr>
          <w:rFonts w:ascii="Georgia" w:hAnsi="Georgia" w:cs="Times New Roman"/>
          <w:sz w:val="24"/>
          <w:szCs w:val="24"/>
        </w:rPr>
      </w:pPr>
      <w:r w:rsidRPr="002E0212">
        <w:rPr>
          <w:rFonts w:ascii="Georgia" w:hAnsi="Georgia" w:cs="Times New Roman"/>
          <w:sz w:val="24"/>
          <w:szCs w:val="24"/>
        </w:rPr>
        <w:t xml:space="preserve"> </w:t>
      </w:r>
      <w:proofErr w:type="gramStart"/>
      <w:r w:rsidRPr="002E0212">
        <w:rPr>
          <w:rFonts w:ascii="Georgia" w:hAnsi="Georgia" w:cs="Times New Roman"/>
          <w:b/>
          <w:sz w:val="24"/>
          <w:szCs w:val="24"/>
        </w:rPr>
        <w:t>the</w:t>
      </w:r>
      <w:proofErr w:type="gramEnd"/>
      <w:r w:rsidRPr="002E0212">
        <w:rPr>
          <w:rFonts w:ascii="Georgia" w:hAnsi="Georgia" w:cs="Times New Roman"/>
          <w:b/>
          <w:sz w:val="24"/>
          <w:szCs w:val="24"/>
        </w:rPr>
        <w:t xml:space="preserve"> predominance of the ascertaining and descriptive types of speech over narration and reasoning</w:t>
      </w:r>
      <w:r w:rsidRPr="002E0212">
        <w:rPr>
          <w:rFonts w:ascii="Georgia" w:hAnsi="Georgia" w:cs="Times New Roman"/>
          <w:sz w:val="24"/>
          <w:szCs w:val="24"/>
        </w:rPr>
        <w:t xml:space="preserve"> and  t</w:t>
      </w:r>
      <w:r w:rsidR="006D345E" w:rsidRPr="002E0212">
        <w:rPr>
          <w:rFonts w:ascii="Georgia" w:hAnsi="Georgia" w:cs="Times New Roman"/>
          <w:sz w:val="24"/>
          <w:szCs w:val="24"/>
        </w:rPr>
        <w:t xml:space="preserve">he prescriptive nature of the official business style determine its static character, </w:t>
      </w:r>
      <w:r w:rsidR="006D345E" w:rsidRPr="002E0212">
        <w:rPr>
          <w:rFonts w:ascii="Georgia" w:hAnsi="Georgia" w:cs="Times New Roman"/>
          <w:b/>
          <w:sz w:val="24"/>
          <w:szCs w:val="24"/>
        </w:rPr>
        <w:t>the supplanting of verbal forms by verbal nouns</w:t>
      </w:r>
      <w:r w:rsidR="006D345E" w:rsidRPr="002E0212">
        <w:rPr>
          <w:rFonts w:ascii="Georgia" w:hAnsi="Georgia" w:cs="Times New Roman"/>
          <w:sz w:val="24"/>
          <w:szCs w:val="24"/>
        </w:rPr>
        <w:t>.</w:t>
      </w:r>
    </w:p>
    <w:p w:rsidR="002E0212" w:rsidRPr="002E0212" w:rsidRDefault="002E0212" w:rsidP="00FD7AE0">
      <w:pPr>
        <w:pStyle w:val="ListParagraph"/>
        <w:numPr>
          <w:ilvl w:val="0"/>
          <w:numId w:val="42"/>
        </w:numPr>
        <w:spacing w:after="100" w:afterAutospacing="1" w:line="240" w:lineRule="auto"/>
        <w:jc w:val="both"/>
        <w:rPr>
          <w:rFonts w:ascii="Georgia" w:hAnsi="Georgia" w:cs="Times New Roman"/>
          <w:sz w:val="24"/>
          <w:szCs w:val="24"/>
        </w:rPr>
      </w:pPr>
      <w:proofErr w:type="gramStart"/>
      <w:r>
        <w:rPr>
          <w:rFonts w:ascii="Georgia" w:hAnsi="Georgia" w:cs="Times New Roman"/>
          <w:sz w:val="24"/>
          <w:szCs w:val="24"/>
        </w:rPr>
        <w:t>a</w:t>
      </w:r>
      <w:r w:rsidR="006D345E" w:rsidRPr="002E0212">
        <w:rPr>
          <w:rFonts w:ascii="Georgia" w:hAnsi="Georgia" w:cs="Times New Roman"/>
          <w:sz w:val="24"/>
          <w:szCs w:val="24"/>
        </w:rPr>
        <w:t>mong</w:t>
      </w:r>
      <w:proofErr w:type="gramEnd"/>
      <w:r w:rsidR="006D345E" w:rsidRPr="002E0212">
        <w:rPr>
          <w:rFonts w:ascii="Georgia" w:hAnsi="Georgia" w:cs="Times New Roman"/>
          <w:sz w:val="24"/>
          <w:szCs w:val="24"/>
        </w:rPr>
        <w:t xml:space="preserve"> the semantic groups of verbs represented in the business style, </w:t>
      </w:r>
      <w:r w:rsidR="006D345E" w:rsidRPr="002E0212">
        <w:rPr>
          <w:rFonts w:ascii="Georgia" w:hAnsi="Georgia" w:cs="Times New Roman"/>
          <w:b/>
          <w:sz w:val="24"/>
          <w:szCs w:val="24"/>
        </w:rPr>
        <w:t>the main role is given to words with the meaning of must</w:t>
      </w:r>
      <w:r w:rsidR="006D345E" w:rsidRPr="002E0212">
        <w:rPr>
          <w:rFonts w:ascii="Georgia" w:hAnsi="Georgia" w:cs="Times New Roman"/>
          <w:sz w:val="24"/>
          <w:szCs w:val="24"/>
        </w:rPr>
        <w:t xml:space="preserve"> (</w:t>
      </w:r>
      <w:r w:rsidR="006D345E" w:rsidRPr="002E0212">
        <w:rPr>
          <w:rFonts w:ascii="Georgia" w:hAnsi="Georgia" w:cs="Times New Roman"/>
          <w:i/>
          <w:iCs/>
          <w:sz w:val="24"/>
          <w:szCs w:val="24"/>
        </w:rPr>
        <w:t> follows, is to be imputed, committed, </w:t>
      </w:r>
      <w:r w:rsidR="006D345E" w:rsidRPr="002E0212">
        <w:rPr>
          <w:rFonts w:ascii="Georgia" w:hAnsi="Georgia" w:cs="Times New Roman"/>
          <w:sz w:val="24"/>
          <w:szCs w:val="24"/>
        </w:rPr>
        <w:t xml:space="preserve">), as well as </w:t>
      </w:r>
      <w:r w:rsidR="006D345E" w:rsidRPr="002E0212">
        <w:rPr>
          <w:rFonts w:ascii="Georgia" w:hAnsi="Georgia" w:cs="Times New Roman"/>
          <w:b/>
          <w:sz w:val="24"/>
          <w:szCs w:val="24"/>
        </w:rPr>
        <w:t>abstract verbs indicating being, availability</w:t>
      </w:r>
      <w:r w:rsidR="006D345E" w:rsidRPr="002E0212">
        <w:rPr>
          <w:rFonts w:ascii="Georgia" w:hAnsi="Georgia" w:cs="Times New Roman"/>
          <w:sz w:val="24"/>
          <w:szCs w:val="24"/>
        </w:rPr>
        <w:t xml:space="preserve"> (</w:t>
      </w:r>
      <w:r w:rsidR="006D345E" w:rsidRPr="002E0212">
        <w:rPr>
          <w:rFonts w:ascii="Georgia" w:hAnsi="Georgia" w:cs="Times New Roman"/>
          <w:i/>
          <w:iCs/>
          <w:sz w:val="24"/>
          <w:szCs w:val="24"/>
        </w:rPr>
        <w:t> is, there is </w:t>
      </w:r>
      <w:r w:rsidR="00D23458" w:rsidRPr="002E0212">
        <w:rPr>
          <w:rFonts w:ascii="Georgia" w:hAnsi="Georgia" w:cs="Times New Roman"/>
          <w:sz w:val="24"/>
          <w:szCs w:val="24"/>
        </w:rPr>
        <w:t xml:space="preserve">). See, for example: </w:t>
      </w:r>
      <w:r w:rsidR="006D345E" w:rsidRPr="002E0212">
        <w:rPr>
          <w:rFonts w:ascii="Georgia" w:hAnsi="Georgia" w:cs="Times New Roman"/>
          <w:i/>
          <w:sz w:val="24"/>
          <w:szCs w:val="24"/>
        </w:rPr>
        <w:t>Persons who are in constant upbringing and maintenance, </w:t>
      </w:r>
      <w:r w:rsidR="006D345E" w:rsidRPr="002E0212">
        <w:rPr>
          <w:rFonts w:ascii="Georgia" w:hAnsi="Georgia" w:cs="Times New Roman"/>
          <w:b/>
          <w:bCs/>
          <w:i/>
          <w:sz w:val="24"/>
          <w:szCs w:val="24"/>
        </w:rPr>
        <w:t>are obliged </w:t>
      </w:r>
      <w:r w:rsidR="006D345E" w:rsidRPr="002E0212">
        <w:rPr>
          <w:rFonts w:ascii="Georgia" w:hAnsi="Georgia" w:cs="Times New Roman"/>
          <w:i/>
          <w:sz w:val="24"/>
          <w:szCs w:val="24"/>
        </w:rPr>
        <w:t>to deliver the content to the persons who actually raised them, if the last </w:t>
      </w:r>
      <w:r w:rsidR="006D345E" w:rsidRPr="002E0212">
        <w:rPr>
          <w:rFonts w:ascii="Georgia" w:hAnsi="Georgia" w:cs="Times New Roman"/>
          <w:b/>
          <w:bCs/>
          <w:i/>
          <w:sz w:val="24"/>
          <w:szCs w:val="24"/>
        </w:rPr>
        <w:t>are </w:t>
      </w:r>
      <w:r w:rsidR="006D345E" w:rsidRPr="002E0212">
        <w:rPr>
          <w:rFonts w:ascii="Georgia" w:hAnsi="Georgia" w:cs="Times New Roman"/>
          <w:i/>
          <w:sz w:val="24"/>
          <w:szCs w:val="24"/>
        </w:rPr>
        <w:t xml:space="preserve">incapacitated and needing help and </w:t>
      </w:r>
      <w:proofErr w:type="gramStart"/>
      <w:r w:rsidR="006D345E" w:rsidRPr="002E0212">
        <w:rPr>
          <w:rFonts w:ascii="Georgia" w:hAnsi="Georgia" w:cs="Times New Roman"/>
          <w:i/>
          <w:sz w:val="24"/>
          <w:szCs w:val="24"/>
        </w:rPr>
        <w:t>can not</w:t>
      </w:r>
      <w:proofErr w:type="gramEnd"/>
      <w:r w:rsidR="006D345E" w:rsidRPr="002E0212">
        <w:rPr>
          <w:rFonts w:ascii="Georgia" w:hAnsi="Georgia" w:cs="Times New Roman"/>
          <w:i/>
          <w:sz w:val="24"/>
          <w:szCs w:val="24"/>
        </w:rPr>
        <w:t xml:space="preserve"> receive content from their children or spouses.</w:t>
      </w:r>
    </w:p>
    <w:p w:rsidR="002E0212" w:rsidRDefault="006D345E" w:rsidP="00FD7AE0">
      <w:pPr>
        <w:pStyle w:val="ListParagraph"/>
        <w:numPr>
          <w:ilvl w:val="0"/>
          <w:numId w:val="42"/>
        </w:numPr>
        <w:spacing w:after="100" w:afterAutospacing="1" w:line="240" w:lineRule="auto"/>
        <w:jc w:val="both"/>
        <w:rPr>
          <w:rFonts w:ascii="Georgia" w:hAnsi="Georgia" w:cs="Times New Roman"/>
          <w:sz w:val="24"/>
          <w:szCs w:val="24"/>
        </w:rPr>
      </w:pPr>
      <w:r w:rsidRPr="002E0212">
        <w:rPr>
          <w:rFonts w:ascii="Georgia" w:hAnsi="Georgia" w:cs="Times New Roman"/>
          <w:sz w:val="24"/>
          <w:szCs w:val="24"/>
        </w:rPr>
        <w:t>non-finite forms of verbs are used - participles, gerunds, infinitives, which often appear in the sense of an imperative mood (</w:t>
      </w:r>
      <w:r w:rsidRPr="002E0212">
        <w:rPr>
          <w:rFonts w:ascii="Georgia" w:hAnsi="Georgia" w:cs="Times New Roman"/>
          <w:i/>
          <w:iCs/>
          <w:sz w:val="24"/>
          <w:szCs w:val="24"/>
        </w:rPr>
        <w:t>take note, make a proposal, recommend, remove from us</w:t>
      </w:r>
      <w:r w:rsidR="00E4508E" w:rsidRPr="002E0212">
        <w:rPr>
          <w:rFonts w:ascii="Georgia" w:hAnsi="Georgia" w:cs="Times New Roman"/>
          <w:i/>
          <w:iCs/>
          <w:sz w:val="24"/>
          <w:szCs w:val="24"/>
        </w:rPr>
        <w:t>e</w:t>
      </w:r>
      <w:r w:rsidR="00E4508E" w:rsidRPr="002E0212">
        <w:rPr>
          <w:rFonts w:ascii="Georgia" w:hAnsi="Georgia" w:cs="Times New Roman"/>
          <w:sz w:val="24"/>
          <w:szCs w:val="24"/>
        </w:rPr>
        <w:t>)</w:t>
      </w:r>
    </w:p>
    <w:p w:rsidR="002E0212" w:rsidRDefault="00E4508E" w:rsidP="00FD7AE0">
      <w:pPr>
        <w:pStyle w:val="ListParagraph"/>
        <w:numPr>
          <w:ilvl w:val="0"/>
          <w:numId w:val="42"/>
        </w:numPr>
        <w:spacing w:after="100" w:afterAutospacing="1" w:line="240" w:lineRule="auto"/>
        <w:jc w:val="both"/>
        <w:rPr>
          <w:rFonts w:ascii="Georgia" w:hAnsi="Georgia" w:cs="Times New Roman"/>
          <w:sz w:val="24"/>
          <w:szCs w:val="24"/>
        </w:rPr>
      </w:pPr>
      <w:proofErr w:type="gramStart"/>
      <w:r w:rsidRPr="002E0212">
        <w:rPr>
          <w:rFonts w:ascii="Georgia" w:hAnsi="Georgia" w:cs="Times New Roman"/>
          <w:sz w:val="24"/>
          <w:szCs w:val="24"/>
        </w:rPr>
        <w:t>p</w:t>
      </w:r>
      <w:r w:rsidR="006D345E" w:rsidRPr="002E0212">
        <w:rPr>
          <w:rFonts w:ascii="Georgia" w:hAnsi="Georgia" w:cs="Times New Roman"/>
          <w:sz w:val="24"/>
          <w:szCs w:val="24"/>
        </w:rPr>
        <w:t>resent-day</w:t>
      </w:r>
      <w:proofErr w:type="gramEnd"/>
      <w:r w:rsidR="006D345E" w:rsidRPr="002E0212">
        <w:rPr>
          <w:rFonts w:ascii="Georgia" w:hAnsi="Georgia" w:cs="Times New Roman"/>
          <w:sz w:val="24"/>
          <w:szCs w:val="24"/>
        </w:rPr>
        <w:t xml:space="preserve"> forms fulfill the function of prescription: </w:t>
      </w:r>
      <w:r w:rsidR="006D345E" w:rsidRPr="002E0212">
        <w:rPr>
          <w:rFonts w:ascii="Georgia" w:hAnsi="Georgia" w:cs="Times New Roman"/>
          <w:i/>
          <w:iCs/>
          <w:sz w:val="24"/>
          <w:szCs w:val="24"/>
        </w:rPr>
        <w:t>Enterprises are liable ...; The tenant is responsible for the property </w:t>
      </w:r>
      <w:r w:rsidR="006D345E" w:rsidRPr="002E0212">
        <w:rPr>
          <w:rFonts w:ascii="Georgia" w:hAnsi="Georgia" w:cs="Times New Roman"/>
          <w:sz w:val="24"/>
          <w:szCs w:val="24"/>
        </w:rPr>
        <w:t>(such verb forms of time are called </w:t>
      </w:r>
      <w:r w:rsidR="006D345E" w:rsidRPr="002E0212">
        <w:rPr>
          <w:rFonts w:ascii="Georgia" w:hAnsi="Georgia" w:cs="Times New Roman"/>
          <w:i/>
          <w:iCs/>
          <w:sz w:val="24"/>
          <w:szCs w:val="24"/>
        </w:rPr>
        <w:t>these prescriptions </w:t>
      </w:r>
      <w:r w:rsidR="006D345E" w:rsidRPr="002E0212">
        <w:rPr>
          <w:rFonts w:ascii="Georgia" w:hAnsi="Georgia" w:cs="Times New Roman"/>
          <w:sz w:val="24"/>
          <w:szCs w:val="24"/>
        </w:rPr>
        <w:t>).</w:t>
      </w:r>
    </w:p>
    <w:p w:rsidR="002E0212" w:rsidRPr="002E0212" w:rsidRDefault="006D345E" w:rsidP="00FD7AE0">
      <w:pPr>
        <w:pStyle w:val="ListParagraph"/>
        <w:numPr>
          <w:ilvl w:val="0"/>
          <w:numId w:val="42"/>
        </w:numPr>
        <w:spacing w:after="100" w:afterAutospacing="1" w:line="240" w:lineRule="auto"/>
        <w:jc w:val="both"/>
        <w:rPr>
          <w:rFonts w:ascii="Georgia" w:hAnsi="Georgia" w:cs="Times New Roman"/>
          <w:sz w:val="24"/>
          <w:szCs w:val="24"/>
        </w:rPr>
      </w:pPr>
      <w:r w:rsidRPr="002E0212">
        <w:rPr>
          <w:rFonts w:ascii="Georgia" w:hAnsi="Georgia" w:cs="Times New Roman"/>
          <w:sz w:val="24"/>
          <w:szCs w:val="24"/>
        </w:rPr>
        <w:t>The forms of the future tense acquire in the context different shades (requirements, prescriptions, possibilities, close to the need): </w:t>
      </w:r>
      <w:r w:rsidRPr="002E0212">
        <w:rPr>
          <w:rFonts w:ascii="Georgia" w:hAnsi="Georgia" w:cs="Times New Roman"/>
          <w:i/>
          <w:iCs/>
          <w:sz w:val="24"/>
          <w:szCs w:val="24"/>
        </w:rPr>
        <w:t>The boundaries </w:t>
      </w:r>
      <w:r w:rsidRPr="002E0212">
        <w:rPr>
          <w:rFonts w:ascii="Georgia" w:hAnsi="Georgia" w:cs="Times New Roman"/>
          <w:b/>
          <w:bCs/>
          <w:i/>
          <w:iCs/>
          <w:sz w:val="24"/>
          <w:szCs w:val="24"/>
        </w:rPr>
        <w:t>will be </w:t>
      </w:r>
      <w:r w:rsidRPr="002E0212">
        <w:rPr>
          <w:rFonts w:ascii="Georgia" w:hAnsi="Georgia" w:cs="Times New Roman"/>
          <w:i/>
          <w:iCs/>
          <w:sz w:val="24"/>
          <w:szCs w:val="24"/>
        </w:rPr>
        <w:t xml:space="preserve">by what they existed on October 1, </w:t>
      </w:r>
      <w:proofErr w:type="gramStart"/>
      <w:r w:rsidRPr="002E0212">
        <w:rPr>
          <w:rFonts w:ascii="Georgia" w:hAnsi="Georgia" w:cs="Times New Roman"/>
          <w:i/>
          <w:iCs/>
          <w:sz w:val="24"/>
          <w:szCs w:val="24"/>
        </w:rPr>
        <w:t>1941</w:t>
      </w:r>
      <w:r w:rsidRPr="002E0212">
        <w:rPr>
          <w:rFonts w:ascii="Georgia" w:hAnsi="Georgia" w:cs="Times New Roman"/>
          <w:sz w:val="24"/>
          <w:szCs w:val="24"/>
        </w:rPr>
        <w:t> .</w:t>
      </w:r>
      <w:proofErr w:type="gramEnd"/>
      <w:r w:rsidRPr="002E0212">
        <w:rPr>
          <w:rFonts w:ascii="Georgia" w:hAnsi="Georgia" w:cs="Times New Roman"/>
          <w:sz w:val="24"/>
          <w:szCs w:val="24"/>
        </w:rPr>
        <w:t xml:space="preserve"> (i.e., established by agreement); </w:t>
      </w:r>
      <w:r w:rsidRPr="002E0212">
        <w:rPr>
          <w:rFonts w:ascii="Georgia" w:hAnsi="Georgia" w:cs="Times New Roman"/>
          <w:i/>
          <w:iCs/>
          <w:sz w:val="24"/>
          <w:szCs w:val="24"/>
        </w:rPr>
        <w:t>The military command </w:t>
      </w:r>
      <w:r w:rsidRPr="002E0212">
        <w:rPr>
          <w:rFonts w:ascii="Georgia" w:hAnsi="Georgia" w:cs="Times New Roman"/>
          <w:b/>
          <w:bCs/>
          <w:i/>
          <w:iCs/>
          <w:sz w:val="24"/>
          <w:szCs w:val="24"/>
        </w:rPr>
        <w:t>will select ... </w:t>
      </w:r>
      <w:r w:rsidRPr="002E0212">
        <w:rPr>
          <w:rFonts w:ascii="Georgia" w:hAnsi="Georgia" w:cs="Times New Roman"/>
          <w:sz w:val="24"/>
          <w:szCs w:val="24"/>
        </w:rPr>
        <w:t xml:space="preserve">(= should </w:t>
      </w:r>
      <w:proofErr w:type="gramStart"/>
      <w:r w:rsidRPr="002E0212">
        <w:rPr>
          <w:rFonts w:ascii="Georgia" w:hAnsi="Georgia" w:cs="Times New Roman"/>
          <w:sz w:val="24"/>
          <w:szCs w:val="24"/>
        </w:rPr>
        <w:t>select )</w:t>
      </w:r>
      <w:proofErr w:type="gramEnd"/>
      <w:r w:rsidRPr="002E0212">
        <w:rPr>
          <w:rFonts w:ascii="Georgia" w:hAnsi="Georgia" w:cs="Times New Roman"/>
          <w:sz w:val="24"/>
          <w:szCs w:val="24"/>
        </w:rPr>
        <w:t>. Another meaning of the future, typical for business texts, is the future conditional (surreal), which usually occurs in complex sentences with subordinate clauses: </w:t>
      </w:r>
      <w:r w:rsidRPr="002E0212">
        <w:rPr>
          <w:rFonts w:ascii="Georgia" w:hAnsi="Georgia" w:cs="Times New Roman"/>
          <w:i/>
          <w:iCs/>
          <w:sz w:val="24"/>
          <w:szCs w:val="24"/>
        </w:rPr>
        <w:t xml:space="preserve">The insured amount </w:t>
      </w:r>
      <w:proofErr w:type="gramStart"/>
      <w:r w:rsidRPr="002E0212">
        <w:rPr>
          <w:rFonts w:ascii="Georgia" w:hAnsi="Georgia" w:cs="Times New Roman"/>
          <w:i/>
          <w:iCs/>
          <w:sz w:val="24"/>
          <w:szCs w:val="24"/>
        </w:rPr>
        <w:t>is paid</w:t>
      </w:r>
      <w:proofErr w:type="gramEnd"/>
      <w:r w:rsidRPr="002E0212">
        <w:rPr>
          <w:rFonts w:ascii="Georgia" w:hAnsi="Georgia" w:cs="Times New Roman"/>
          <w:i/>
          <w:iCs/>
          <w:sz w:val="24"/>
          <w:szCs w:val="24"/>
        </w:rPr>
        <w:t xml:space="preserve"> if permanent di</w:t>
      </w:r>
      <w:r w:rsidR="002E0212">
        <w:rPr>
          <w:rFonts w:ascii="Georgia" w:hAnsi="Georgia" w:cs="Times New Roman"/>
          <w:i/>
          <w:iCs/>
          <w:sz w:val="24"/>
          <w:szCs w:val="24"/>
        </w:rPr>
        <w:t>sability occurs during the year</w:t>
      </w:r>
      <w:r w:rsidRPr="002E0212">
        <w:rPr>
          <w:rFonts w:ascii="Georgia" w:hAnsi="Georgia" w:cs="Times New Roman"/>
          <w:b/>
          <w:bCs/>
          <w:i/>
          <w:iCs/>
          <w:sz w:val="24"/>
          <w:szCs w:val="24"/>
        </w:rPr>
        <w:t>.</w:t>
      </w:r>
    </w:p>
    <w:p w:rsidR="002E0212" w:rsidRPr="002E0212" w:rsidRDefault="006D345E" w:rsidP="00FD7AE0">
      <w:pPr>
        <w:pStyle w:val="ListParagraph"/>
        <w:numPr>
          <w:ilvl w:val="0"/>
          <w:numId w:val="42"/>
        </w:numPr>
        <w:spacing w:before="100" w:beforeAutospacing="1" w:after="100" w:afterAutospacing="1" w:line="240" w:lineRule="auto"/>
        <w:jc w:val="both"/>
        <w:rPr>
          <w:rFonts w:ascii="Georgia" w:hAnsi="Georgia" w:cs="Times New Roman"/>
          <w:sz w:val="24"/>
          <w:szCs w:val="24"/>
        </w:rPr>
      </w:pPr>
      <w:r w:rsidRPr="002E0212">
        <w:rPr>
          <w:rFonts w:ascii="Georgia" w:hAnsi="Georgia" w:cs="Times New Roman"/>
          <w:sz w:val="24"/>
          <w:szCs w:val="24"/>
        </w:rPr>
        <w:t xml:space="preserve"> One of the typical meanings </w:t>
      </w:r>
      <w:r w:rsidR="00E4508E" w:rsidRPr="002E0212">
        <w:rPr>
          <w:rFonts w:ascii="Georgia" w:hAnsi="Georgia" w:cs="Times New Roman"/>
          <w:sz w:val="24"/>
          <w:szCs w:val="24"/>
        </w:rPr>
        <w:t xml:space="preserve">of the past tense </w:t>
      </w:r>
      <w:r w:rsidRPr="002E0212">
        <w:rPr>
          <w:rFonts w:ascii="Georgia" w:hAnsi="Georgia" w:cs="Times New Roman"/>
          <w:sz w:val="24"/>
          <w:szCs w:val="24"/>
        </w:rPr>
        <w:t>is the accentuated statement, a pronounced fixation of the information reported in writing</w:t>
      </w:r>
      <w:r w:rsidR="00E4508E" w:rsidRPr="002E0212">
        <w:rPr>
          <w:rFonts w:ascii="Georgia" w:hAnsi="Georgia" w:cs="Times New Roman"/>
          <w:sz w:val="24"/>
          <w:szCs w:val="24"/>
        </w:rPr>
        <w:t xml:space="preserve"> (agreements, contracts, etc.): </w:t>
      </w:r>
      <w:r w:rsidRPr="002E0212">
        <w:rPr>
          <w:rFonts w:ascii="Georgia" w:hAnsi="Georgia" w:cs="Times New Roman"/>
          <w:i/>
          <w:sz w:val="24"/>
          <w:szCs w:val="24"/>
        </w:rPr>
        <w:t>Ukraine confirms that it </w:t>
      </w:r>
      <w:r w:rsidRPr="002E0212">
        <w:rPr>
          <w:rFonts w:ascii="Georgia" w:hAnsi="Georgia" w:cs="Times New Roman"/>
          <w:b/>
          <w:bCs/>
          <w:i/>
          <w:sz w:val="24"/>
          <w:szCs w:val="24"/>
        </w:rPr>
        <w:t>transferred </w:t>
      </w:r>
      <w:r w:rsidRPr="002E0212">
        <w:rPr>
          <w:rFonts w:ascii="Georgia" w:hAnsi="Georgia" w:cs="Times New Roman"/>
          <w:i/>
          <w:sz w:val="24"/>
          <w:szCs w:val="24"/>
        </w:rPr>
        <w:t xml:space="preserve">the funds ... to pay off part of the debt for the previously supplied United States gas; </w:t>
      </w:r>
      <w:proofErr w:type="gramStart"/>
      <w:r w:rsidRPr="002E0212">
        <w:rPr>
          <w:rFonts w:ascii="Georgia" w:hAnsi="Georgia" w:cs="Times New Roman"/>
          <w:i/>
          <w:sz w:val="24"/>
          <w:szCs w:val="24"/>
        </w:rPr>
        <w:t>We</w:t>
      </w:r>
      <w:proofErr w:type="gramEnd"/>
      <w:r w:rsidRPr="002E0212">
        <w:rPr>
          <w:rFonts w:ascii="Georgia" w:hAnsi="Georgia" w:cs="Times New Roman"/>
          <w:i/>
          <w:sz w:val="24"/>
          <w:szCs w:val="24"/>
        </w:rPr>
        <w:t>, the undersigned ..., </w:t>
      </w:r>
      <w:r w:rsidRPr="002E0212">
        <w:rPr>
          <w:rFonts w:ascii="Georgia" w:hAnsi="Georgia" w:cs="Times New Roman"/>
          <w:b/>
          <w:bCs/>
          <w:i/>
          <w:sz w:val="24"/>
          <w:szCs w:val="24"/>
        </w:rPr>
        <w:t>examined, measured, collated </w:t>
      </w:r>
      <w:r w:rsidRPr="002E0212">
        <w:rPr>
          <w:rFonts w:ascii="Georgia" w:hAnsi="Georgia" w:cs="Times New Roman"/>
          <w:i/>
          <w:sz w:val="24"/>
          <w:szCs w:val="24"/>
        </w:rPr>
        <w:t>drawings and </w:t>
      </w:r>
      <w:r w:rsidRPr="002E0212">
        <w:rPr>
          <w:rFonts w:ascii="Georgia" w:hAnsi="Georgia" w:cs="Times New Roman"/>
          <w:b/>
          <w:bCs/>
          <w:i/>
          <w:sz w:val="24"/>
          <w:szCs w:val="24"/>
        </w:rPr>
        <w:t>took </w:t>
      </w:r>
      <w:r w:rsidRPr="002E0212">
        <w:rPr>
          <w:rFonts w:ascii="Georgia" w:hAnsi="Georgia" w:cs="Times New Roman"/>
          <w:i/>
          <w:sz w:val="24"/>
          <w:szCs w:val="24"/>
        </w:rPr>
        <w:t>a single-family panel house (act).</w:t>
      </w:r>
    </w:p>
    <w:p w:rsidR="00EA02D1" w:rsidRDefault="00E4508E" w:rsidP="00FD7AE0">
      <w:pPr>
        <w:pStyle w:val="ListParagraph"/>
        <w:numPr>
          <w:ilvl w:val="0"/>
          <w:numId w:val="42"/>
        </w:numPr>
        <w:spacing w:after="100" w:afterAutospacing="1" w:line="240" w:lineRule="auto"/>
        <w:jc w:val="both"/>
        <w:rPr>
          <w:rFonts w:ascii="Georgia" w:hAnsi="Georgia" w:cs="Times New Roman"/>
          <w:sz w:val="24"/>
          <w:szCs w:val="24"/>
        </w:rPr>
      </w:pPr>
      <w:r w:rsidRPr="002E0212">
        <w:rPr>
          <w:rFonts w:ascii="Georgia" w:hAnsi="Georgia" w:cs="Times New Roman"/>
          <w:sz w:val="24"/>
          <w:szCs w:val="24"/>
        </w:rPr>
        <w:t xml:space="preserve"> </w:t>
      </w:r>
      <w:r w:rsidR="006D345E" w:rsidRPr="002E0212">
        <w:rPr>
          <w:rFonts w:ascii="Georgia" w:hAnsi="Georgia" w:cs="Times New Roman"/>
          <w:sz w:val="24"/>
          <w:szCs w:val="24"/>
        </w:rPr>
        <w:t>perfect</w:t>
      </w:r>
      <w:r w:rsidRPr="002E0212">
        <w:rPr>
          <w:rFonts w:ascii="Georgia" w:hAnsi="Georgia" w:cs="Times New Roman"/>
          <w:sz w:val="24"/>
          <w:szCs w:val="24"/>
        </w:rPr>
        <w:t xml:space="preserve"> forms</w:t>
      </w:r>
      <w:r w:rsidR="006D345E" w:rsidRPr="002E0212">
        <w:rPr>
          <w:rFonts w:ascii="Georgia" w:hAnsi="Georgia" w:cs="Times New Roman"/>
          <w:sz w:val="24"/>
          <w:szCs w:val="24"/>
        </w:rPr>
        <w:t xml:space="preserve"> are used in texts of more specific content </w:t>
      </w:r>
      <w:r w:rsidR="006D345E" w:rsidRPr="002E0212">
        <w:rPr>
          <w:rFonts w:ascii="Georgia" w:hAnsi="Georgia" w:cs="Times New Roman"/>
          <w:i/>
          <w:sz w:val="24"/>
          <w:szCs w:val="24"/>
        </w:rPr>
        <w:t>(orders, orders, minutes of meetings, resolutions, acts, contracts)</w:t>
      </w:r>
      <w:r w:rsidRPr="002E0212">
        <w:rPr>
          <w:rFonts w:ascii="Georgia" w:hAnsi="Georgia" w:cs="Times New Roman"/>
          <w:sz w:val="24"/>
          <w:szCs w:val="24"/>
        </w:rPr>
        <w:t xml:space="preserve"> mostly</w:t>
      </w:r>
      <w:r w:rsidR="006D345E" w:rsidRPr="002E0212">
        <w:rPr>
          <w:rFonts w:ascii="Georgia" w:hAnsi="Georgia" w:cs="Times New Roman"/>
          <w:sz w:val="24"/>
          <w:szCs w:val="24"/>
        </w:rPr>
        <w:t xml:space="preserve"> in combination with the modal words of </w:t>
      </w:r>
      <w:r w:rsidRPr="002E0212">
        <w:rPr>
          <w:rFonts w:ascii="Georgia" w:hAnsi="Georgia" w:cs="Times New Roman"/>
          <w:sz w:val="24"/>
          <w:szCs w:val="24"/>
        </w:rPr>
        <w:t xml:space="preserve">obligation, </w:t>
      </w:r>
      <w:r w:rsidR="006D345E" w:rsidRPr="002E0212">
        <w:rPr>
          <w:rFonts w:ascii="Georgia" w:hAnsi="Georgia" w:cs="Times New Roman"/>
          <w:sz w:val="24"/>
          <w:szCs w:val="24"/>
        </w:rPr>
        <w:t>categorical order, permission (</w:t>
      </w:r>
      <w:r w:rsidR="006D345E" w:rsidRPr="002E0212">
        <w:rPr>
          <w:rFonts w:ascii="Georgia" w:hAnsi="Georgia" w:cs="Times New Roman"/>
          <w:i/>
          <w:sz w:val="24"/>
          <w:szCs w:val="24"/>
        </w:rPr>
        <w:t>must tell, the right to prescribe, the obligation to transfer, the obligation to provide</w:t>
      </w:r>
      <w:r w:rsidR="006D345E" w:rsidRPr="002E0212">
        <w:rPr>
          <w:rFonts w:ascii="Georgia" w:hAnsi="Georgia" w:cs="Times New Roman"/>
          <w:sz w:val="24"/>
          <w:szCs w:val="24"/>
        </w:rPr>
        <w:t>), and also the statement (</w:t>
      </w:r>
      <w:r w:rsidR="006D345E" w:rsidRPr="002E0212">
        <w:rPr>
          <w:rFonts w:ascii="Georgia" w:hAnsi="Georgia" w:cs="Times New Roman"/>
          <w:i/>
          <w:iCs/>
          <w:sz w:val="24"/>
          <w:szCs w:val="24"/>
        </w:rPr>
        <w:t> the ministry considered, adopted measures, made a proposal, organized, paid, completed </w:t>
      </w:r>
      <w:r w:rsidR="006D345E" w:rsidRPr="002E0212">
        <w:rPr>
          <w:rFonts w:ascii="Georgia" w:hAnsi="Georgia" w:cs="Times New Roman"/>
          <w:sz w:val="24"/>
          <w:szCs w:val="24"/>
        </w:rPr>
        <w:t>, etc.).</w:t>
      </w:r>
    </w:p>
    <w:p w:rsidR="00E4508E" w:rsidRPr="00EA02D1" w:rsidRDefault="006D345E" w:rsidP="00EA02D1">
      <w:pPr>
        <w:spacing w:after="100" w:afterAutospacing="1" w:line="240" w:lineRule="auto"/>
        <w:ind w:left="360"/>
        <w:jc w:val="both"/>
        <w:rPr>
          <w:rFonts w:ascii="Georgia" w:hAnsi="Georgia" w:cs="Times New Roman"/>
          <w:sz w:val="24"/>
          <w:szCs w:val="24"/>
        </w:rPr>
      </w:pPr>
      <w:r w:rsidRPr="00EA02D1">
        <w:rPr>
          <w:rFonts w:ascii="Georgia" w:hAnsi="Georgia" w:cs="Times New Roman"/>
          <w:b/>
          <w:bCs/>
          <w:sz w:val="24"/>
          <w:szCs w:val="24"/>
        </w:rPr>
        <w:t>The syntax </w:t>
      </w:r>
      <w:r w:rsidRPr="00EA02D1">
        <w:rPr>
          <w:rFonts w:ascii="Georgia" w:hAnsi="Georgia" w:cs="Times New Roman"/>
          <w:sz w:val="24"/>
          <w:szCs w:val="24"/>
        </w:rPr>
        <w:t xml:space="preserve">of the official business style reflects </w:t>
      </w:r>
      <w:r w:rsidRPr="00EA02D1">
        <w:rPr>
          <w:rFonts w:ascii="Georgia" w:hAnsi="Georgia" w:cs="Times New Roman"/>
          <w:b/>
          <w:sz w:val="24"/>
          <w:szCs w:val="24"/>
        </w:rPr>
        <w:t>the impersonal nature of the business speech</w:t>
      </w:r>
      <w:r w:rsidRPr="00EA02D1">
        <w:rPr>
          <w:rFonts w:ascii="Georgia" w:hAnsi="Georgia" w:cs="Times New Roman"/>
          <w:sz w:val="24"/>
          <w:szCs w:val="24"/>
        </w:rPr>
        <w:t xml:space="preserve"> (</w:t>
      </w:r>
      <w:r w:rsidRPr="00EA02D1">
        <w:rPr>
          <w:rFonts w:ascii="Georgia" w:hAnsi="Georgia" w:cs="Times New Roman"/>
          <w:i/>
          <w:iCs/>
          <w:sz w:val="24"/>
          <w:szCs w:val="24"/>
        </w:rPr>
        <w:t xml:space="preserve">Complaints are submitted to the prosecutor, Cargo is transported </w:t>
      </w:r>
      <w:proofErr w:type="gramStart"/>
      <w:r w:rsidRPr="00EA02D1">
        <w:rPr>
          <w:rFonts w:ascii="Georgia" w:hAnsi="Georgia" w:cs="Times New Roman"/>
          <w:i/>
          <w:iCs/>
          <w:sz w:val="24"/>
          <w:szCs w:val="24"/>
        </w:rPr>
        <w:t>... </w:t>
      </w:r>
      <w:r w:rsidR="00E4508E" w:rsidRPr="00EA02D1">
        <w:rPr>
          <w:rFonts w:ascii="Georgia" w:hAnsi="Georgia" w:cs="Times New Roman"/>
          <w:sz w:val="24"/>
          <w:szCs w:val="24"/>
        </w:rPr>
        <w:t>)</w:t>
      </w:r>
      <w:proofErr w:type="gramEnd"/>
      <w:r w:rsidR="00E4508E" w:rsidRPr="00EA02D1">
        <w:rPr>
          <w:rFonts w:ascii="Georgia" w:hAnsi="Georgia" w:cs="Times New Roman"/>
          <w:sz w:val="24"/>
          <w:szCs w:val="24"/>
        </w:rPr>
        <w:t>:</w:t>
      </w:r>
    </w:p>
    <w:p w:rsidR="006D345E" w:rsidRPr="00E4508E" w:rsidRDefault="006D345E" w:rsidP="00FD7AE0">
      <w:pPr>
        <w:pStyle w:val="ListParagraph"/>
        <w:numPr>
          <w:ilvl w:val="1"/>
          <w:numId w:val="19"/>
        </w:numPr>
        <w:spacing w:before="100" w:beforeAutospacing="1" w:after="100" w:afterAutospacing="1" w:line="240" w:lineRule="auto"/>
        <w:jc w:val="both"/>
        <w:rPr>
          <w:rFonts w:ascii="Georgia" w:hAnsi="Georgia" w:cs="Times New Roman"/>
          <w:sz w:val="24"/>
          <w:szCs w:val="24"/>
        </w:rPr>
      </w:pPr>
      <w:proofErr w:type="gramStart"/>
      <w:r w:rsidRPr="006E2EEE">
        <w:rPr>
          <w:rFonts w:ascii="Georgia" w:hAnsi="Georgia" w:cs="Times New Roman"/>
          <w:b/>
          <w:sz w:val="24"/>
          <w:szCs w:val="24"/>
        </w:rPr>
        <w:t>passive</w:t>
      </w:r>
      <w:proofErr w:type="gramEnd"/>
      <w:r w:rsidRPr="006E2EEE">
        <w:rPr>
          <w:rFonts w:ascii="Georgia" w:hAnsi="Georgia" w:cs="Times New Roman"/>
          <w:b/>
          <w:sz w:val="24"/>
          <w:szCs w:val="24"/>
        </w:rPr>
        <w:t xml:space="preserve"> constructions are widely used</w:t>
      </w:r>
      <w:r w:rsidRPr="00E4508E">
        <w:rPr>
          <w:rFonts w:ascii="Georgia" w:hAnsi="Georgia" w:cs="Times New Roman"/>
          <w:sz w:val="24"/>
          <w:szCs w:val="24"/>
        </w:rPr>
        <w:t>, which allow abstracting from specific performers and focusing attention on the actions themselves (</w:t>
      </w:r>
      <w:r w:rsidRPr="00E4508E">
        <w:rPr>
          <w:rFonts w:ascii="Georgia" w:hAnsi="Georgia" w:cs="Times New Roman"/>
          <w:i/>
          <w:iCs/>
          <w:sz w:val="24"/>
          <w:szCs w:val="24"/>
        </w:rPr>
        <w:t> According to the competition credited ... </w:t>
      </w:r>
      <w:r w:rsidRPr="00E4508E">
        <w:rPr>
          <w:rFonts w:ascii="Georgia" w:hAnsi="Georgia" w:cs="Times New Roman"/>
          <w:sz w:val="24"/>
          <w:szCs w:val="24"/>
        </w:rPr>
        <w:t>- </w:t>
      </w:r>
      <w:r w:rsidRPr="00E4508E">
        <w:rPr>
          <w:rFonts w:ascii="Georgia" w:hAnsi="Georgia" w:cs="Times New Roman"/>
          <w:i/>
          <w:iCs/>
          <w:sz w:val="24"/>
          <w:szCs w:val="24"/>
        </w:rPr>
        <w:t>, Ten patients are accepted, 120 applications are registered; of the order is prolonged provided ... </w:t>
      </w:r>
      <w:r w:rsidRPr="00E4508E">
        <w:rPr>
          <w:rFonts w:ascii="Georgia" w:hAnsi="Georgia" w:cs="Times New Roman"/>
          <w:sz w:val="24"/>
          <w:szCs w:val="24"/>
        </w:rPr>
        <w:t>).</w:t>
      </w:r>
    </w:p>
    <w:p w:rsidR="00E4508E" w:rsidRDefault="006D345E" w:rsidP="00FD7AE0">
      <w:pPr>
        <w:pStyle w:val="ListParagraph"/>
        <w:numPr>
          <w:ilvl w:val="1"/>
          <w:numId w:val="19"/>
        </w:numPr>
        <w:spacing w:before="100" w:beforeAutospacing="1" w:after="100" w:afterAutospacing="1" w:line="240" w:lineRule="auto"/>
        <w:jc w:val="both"/>
        <w:rPr>
          <w:rFonts w:ascii="Georgia" w:hAnsi="Georgia" w:cs="Times New Roman"/>
          <w:sz w:val="24"/>
          <w:szCs w:val="24"/>
        </w:rPr>
      </w:pPr>
      <w:proofErr w:type="gramStart"/>
      <w:r w:rsidRPr="006E2EEE">
        <w:rPr>
          <w:rFonts w:ascii="Georgia" w:hAnsi="Georgia" w:cs="Times New Roman"/>
          <w:b/>
          <w:sz w:val="24"/>
          <w:szCs w:val="24"/>
        </w:rPr>
        <w:t>cliched</w:t>
      </w:r>
      <w:proofErr w:type="gramEnd"/>
      <w:r w:rsidRPr="006E2EEE">
        <w:rPr>
          <w:rFonts w:ascii="Georgia" w:hAnsi="Georgia" w:cs="Times New Roman"/>
          <w:b/>
          <w:sz w:val="24"/>
          <w:szCs w:val="24"/>
        </w:rPr>
        <w:t xml:space="preserve"> turns with odious prepositions</w:t>
      </w:r>
      <w:r w:rsidRPr="00E4508E">
        <w:rPr>
          <w:rFonts w:ascii="Georgia" w:hAnsi="Georgia" w:cs="Times New Roman"/>
          <w:sz w:val="24"/>
          <w:szCs w:val="24"/>
        </w:rPr>
        <w:t>: </w:t>
      </w:r>
      <w:r w:rsidRPr="00E4508E">
        <w:rPr>
          <w:rFonts w:ascii="Georgia" w:hAnsi="Georgia" w:cs="Times New Roman"/>
          <w:i/>
          <w:iCs/>
          <w:sz w:val="24"/>
          <w:szCs w:val="24"/>
        </w:rPr>
        <w:t>for purposes, in communication, on the line, on the basis of </w:t>
      </w:r>
      <w:r w:rsidRPr="00E4508E">
        <w:rPr>
          <w:rFonts w:ascii="Georgia" w:hAnsi="Georgia" w:cs="Times New Roman"/>
          <w:sz w:val="24"/>
          <w:szCs w:val="24"/>
        </w:rPr>
        <w:t>, etc. (</w:t>
      </w:r>
      <w:r w:rsidRPr="00E4508E">
        <w:rPr>
          <w:rFonts w:ascii="Georgia" w:hAnsi="Georgia" w:cs="Times New Roman"/>
          <w:i/>
          <w:iCs/>
          <w:sz w:val="24"/>
          <w:szCs w:val="24"/>
        </w:rPr>
        <w:t> in order to improve the structure, in connection with these complications , for lack of cooperation and mutual assistance, based on the decision taken </w:t>
      </w:r>
      <w:r w:rsidRPr="00E4508E">
        <w:rPr>
          <w:rFonts w:ascii="Georgia" w:hAnsi="Georgia" w:cs="Times New Roman"/>
          <w:sz w:val="24"/>
          <w:szCs w:val="24"/>
        </w:rPr>
        <w:t>). Such cliches are a specific feature of the official business style. The use of such syntactic constructions is necessary for expressing typical situations; they facilitate and simplify the compilation of standard texts.</w:t>
      </w:r>
    </w:p>
    <w:p w:rsidR="00E4508E" w:rsidRDefault="006D345E" w:rsidP="00FD7AE0">
      <w:pPr>
        <w:pStyle w:val="ListParagraph"/>
        <w:numPr>
          <w:ilvl w:val="1"/>
          <w:numId w:val="19"/>
        </w:numPr>
        <w:spacing w:before="100" w:beforeAutospacing="1" w:after="100" w:afterAutospacing="1" w:line="240" w:lineRule="auto"/>
        <w:jc w:val="both"/>
        <w:rPr>
          <w:rFonts w:ascii="Georgia" w:hAnsi="Georgia" w:cs="Times New Roman"/>
          <w:sz w:val="24"/>
          <w:szCs w:val="24"/>
        </w:rPr>
      </w:pPr>
      <w:proofErr w:type="gramStart"/>
      <w:r w:rsidRPr="006E2EEE">
        <w:rPr>
          <w:rFonts w:ascii="Georgia" w:hAnsi="Georgia" w:cs="Times New Roman"/>
          <w:b/>
          <w:sz w:val="24"/>
          <w:szCs w:val="24"/>
        </w:rPr>
        <w:t>composing</w:t>
      </w:r>
      <w:proofErr w:type="gramEnd"/>
      <w:r w:rsidRPr="006E2EEE">
        <w:rPr>
          <w:rFonts w:ascii="Georgia" w:hAnsi="Georgia" w:cs="Times New Roman"/>
          <w:b/>
          <w:sz w:val="24"/>
          <w:szCs w:val="24"/>
        </w:rPr>
        <w:t xml:space="preserve"> unions </w:t>
      </w:r>
      <w:r w:rsidR="00E4508E" w:rsidRPr="006E2EEE">
        <w:rPr>
          <w:rFonts w:ascii="Georgia" w:hAnsi="Georgia" w:cs="Times New Roman"/>
          <w:b/>
          <w:sz w:val="24"/>
          <w:szCs w:val="24"/>
        </w:rPr>
        <w:t xml:space="preserve">rather </w:t>
      </w:r>
      <w:r w:rsidRPr="006E2EEE">
        <w:rPr>
          <w:rFonts w:ascii="Georgia" w:hAnsi="Georgia" w:cs="Times New Roman"/>
          <w:b/>
          <w:sz w:val="24"/>
          <w:szCs w:val="24"/>
        </w:rPr>
        <w:t>than subordinates</w:t>
      </w:r>
      <w:r w:rsidRPr="00E4508E">
        <w:rPr>
          <w:rFonts w:ascii="Georgia" w:hAnsi="Georgia" w:cs="Times New Roman"/>
          <w:sz w:val="24"/>
          <w:szCs w:val="24"/>
        </w:rPr>
        <w:t xml:space="preserve"> (</w:t>
      </w:r>
      <w:r w:rsidRPr="00E4508E">
        <w:rPr>
          <w:rFonts w:ascii="Georgia" w:hAnsi="Georgia" w:cs="Times New Roman"/>
          <w:i/>
          <w:sz w:val="24"/>
          <w:szCs w:val="24"/>
        </w:rPr>
        <w:t>as the law prescribes, but does not explain, proves, the charter</w:t>
      </w:r>
      <w:r w:rsidRPr="00E4508E">
        <w:rPr>
          <w:rFonts w:ascii="Georgia" w:hAnsi="Georgia" w:cs="Times New Roman"/>
          <w:sz w:val="24"/>
          <w:szCs w:val="24"/>
        </w:rPr>
        <w:t xml:space="preserve">). </w:t>
      </w:r>
    </w:p>
    <w:p w:rsidR="00E4508E" w:rsidRDefault="006D345E" w:rsidP="00FD7AE0">
      <w:pPr>
        <w:pStyle w:val="ListParagraph"/>
        <w:numPr>
          <w:ilvl w:val="1"/>
          <w:numId w:val="19"/>
        </w:numPr>
        <w:spacing w:before="100" w:beforeAutospacing="1" w:after="100" w:afterAutospacing="1" w:line="240" w:lineRule="auto"/>
        <w:jc w:val="both"/>
        <w:rPr>
          <w:rFonts w:ascii="Georgia" w:hAnsi="Georgia" w:cs="Times New Roman"/>
          <w:sz w:val="24"/>
          <w:szCs w:val="24"/>
        </w:rPr>
      </w:pPr>
      <w:proofErr w:type="gramStart"/>
      <w:r w:rsidRPr="006E2EEE">
        <w:rPr>
          <w:rFonts w:ascii="Georgia" w:hAnsi="Georgia" w:cs="Times New Roman"/>
          <w:b/>
          <w:sz w:val="24"/>
          <w:szCs w:val="24"/>
        </w:rPr>
        <w:lastRenderedPageBreak/>
        <w:t>the</w:t>
      </w:r>
      <w:proofErr w:type="gramEnd"/>
      <w:r w:rsidRPr="006E2EEE">
        <w:rPr>
          <w:rFonts w:ascii="Georgia" w:hAnsi="Georgia" w:cs="Times New Roman"/>
          <w:b/>
          <w:sz w:val="24"/>
          <w:szCs w:val="24"/>
        </w:rPr>
        <w:t xml:space="preserve"> prevalence of complex syntactic constructions</w:t>
      </w:r>
      <w:r w:rsidRPr="00E4508E">
        <w:rPr>
          <w:rFonts w:ascii="Georgia" w:hAnsi="Georgia" w:cs="Times New Roman"/>
          <w:sz w:val="24"/>
          <w:szCs w:val="24"/>
        </w:rPr>
        <w:t>: a simple sentence is not capable of reflecting the sequence of facts to be considered in an official business plan.</w:t>
      </w:r>
    </w:p>
    <w:p w:rsidR="00E4508E" w:rsidRDefault="006D345E" w:rsidP="00FD7AE0">
      <w:pPr>
        <w:pStyle w:val="ListParagraph"/>
        <w:numPr>
          <w:ilvl w:val="1"/>
          <w:numId w:val="19"/>
        </w:numPr>
        <w:spacing w:before="100" w:beforeAutospacing="1" w:after="100" w:afterAutospacing="1" w:line="240" w:lineRule="auto"/>
        <w:jc w:val="both"/>
        <w:rPr>
          <w:rFonts w:ascii="Georgia" w:hAnsi="Georgia" w:cs="Times New Roman"/>
          <w:sz w:val="24"/>
          <w:szCs w:val="24"/>
        </w:rPr>
      </w:pPr>
      <w:proofErr w:type="gramStart"/>
      <w:r w:rsidRPr="006E2EEE">
        <w:rPr>
          <w:rFonts w:ascii="Georgia" w:hAnsi="Georgia" w:cs="Times New Roman"/>
          <w:b/>
          <w:sz w:val="24"/>
          <w:szCs w:val="24"/>
        </w:rPr>
        <w:t>conditional-infinitive</w:t>
      </w:r>
      <w:proofErr w:type="gramEnd"/>
      <w:r w:rsidRPr="006E2EEE">
        <w:rPr>
          <w:rFonts w:ascii="Georgia" w:hAnsi="Georgia" w:cs="Times New Roman"/>
          <w:b/>
          <w:sz w:val="24"/>
          <w:szCs w:val="24"/>
        </w:rPr>
        <w:t xml:space="preserve"> constructions</w:t>
      </w:r>
      <w:r w:rsidRPr="00E4508E">
        <w:rPr>
          <w:rFonts w:ascii="Georgia" w:hAnsi="Georgia" w:cs="Times New Roman"/>
          <w:sz w:val="24"/>
          <w:szCs w:val="24"/>
        </w:rPr>
        <w:t xml:space="preserve"> (especially in the texts of laws, where it is motivated by the target task - to stipulate the conditionality of the legal norm).</w:t>
      </w:r>
    </w:p>
    <w:p w:rsidR="00E4508E" w:rsidRDefault="006D345E" w:rsidP="00FD7AE0">
      <w:pPr>
        <w:pStyle w:val="ListParagraph"/>
        <w:numPr>
          <w:ilvl w:val="1"/>
          <w:numId w:val="19"/>
        </w:numPr>
        <w:spacing w:before="100" w:beforeAutospacing="1" w:after="100" w:afterAutospacing="1" w:line="240" w:lineRule="auto"/>
        <w:jc w:val="both"/>
        <w:rPr>
          <w:rFonts w:ascii="Georgia" w:hAnsi="Georgia" w:cs="Times New Roman"/>
          <w:sz w:val="24"/>
          <w:szCs w:val="24"/>
        </w:rPr>
      </w:pPr>
      <w:proofErr w:type="gramStart"/>
      <w:r w:rsidRPr="006E2EEE">
        <w:rPr>
          <w:rFonts w:ascii="Georgia" w:hAnsi="Georgia" w:cs="Times New Roman"/>
          <w:b/>
          <w:sz w:val="24"/>
          <w:szCs w:val="24"/>
        </w:rPr>
        <w:t>the</w:t>
      </w:r>
      <w:proofErr w:type="gramEnd"/>
      <w:r w:rsidRPr="006E2EEE">
        <w:rPr>
          <w:rFonts w:ascii="Georgia" w:hAnsi="Georgia" w:cs="Times New Roman"/>
          <w:b/>
          <w:sz w:val="24"/>
          <w:szCs w:val="24"/>
        </w:rPr>
        <w:t xml:space="preserve"> use of infinitive and impersonal sentences with the meaning of necessity</w:t>
      </w:r>
      <w:r w:rsidRPr="00E4508E">
        <w:rPr>
          <w:rFonts w:ascii="Georgia" w:hAnsi="Georgia" w:cs="Times New Roman"/>
          <w:sz w:val="24"/>
          <w:szCs w:val="24"/>
        </w:rPr>
        <w:t>. In order to achieve laconicism and accuracy, parallel syntactic constructions (participial and adverbial turns, constructions with verbal nouns) are often used.</w:t>
      </w:r>
    </w:p>
    <w:p w:rsidR="00E4508E" w:rsidRDefault="006D345E" w:rsidP="00FD7AE0">
      <w:pPr>
        <w:pStyle w:val="ListParagraph"/>
        <w:numPr>
          <w:ilvl w:val="1"/>
          <w:numId w:val="19"/>
        </w:numPr>
        <w:spacing w:before="100" w:beforeAutospacing="1" w:after="100" w:afterAutospacing="1" w:line="240" w:lineRule="auto"/>
        <w:jc w:val="both"/>
        <w:rPr>
          <w:rFonts w:ascii="Georgia" w:hAnsi="Georgia" w:cs="Times New Roman"/>
          <w:sz w:val="24"/>
          <w:szCs w:val="24"/>
        </w:rPr>
      </w:pPr>
      <w:proofErr w:type="gramStart"/>
      <w:r w:rsidRPr="00E4508E">
        <w:rPr>
          <w:rFonts w:ascii="Georgia" w:hAnsi="Georgia" w:cs="Times New Roman"/>
          <w:sz w:val="24"/>
          <w:szCs w:val="24"/>
        </w:rPr>
        <w:t>a</w:t>
      </w:r>
      <w:proofErr w:type="gramEnd"/>
      <w:r w:rsidRPr="00E4508E">
        <w:rPr>
          <w:rFonts w:ascii="Georgia" w:hAnsi="Georgia" w:cs="Times New Roman"/>
          <w:sz w:val="24"/>
          <w:szCs w:val="24"/>
        </w:rPr>
        <w:t xml:space="preserve"> strict and specific </w:t>
      </w:r>
      <w:r w:rsidR="00E4508E">
        <w:rPr>
          <w:rFonts w:ascii="Georgia" w:hAnsi="Georgia" w:cs="Times New Roman"/>
          <w:sz w:val="24"/>
          <w:szCs w:val="24"/>
        </w:rPr>
        <w:t xml:space="preserve">order of words in the sentence </w:t>
      </w:r>
      <w:r w:rsidRPr="00E4508E">
        <w:rPr>
          <w:rFonts w:ascii="Georgia" w:hAnsi="Georgia" w:cs="Times New Roman"/>
          <w:sz w:val="24"/>
          <w:szCs w:val="24"/>
        </w:rPr>
        <w:t>due to the requirement of consistency, consistency, accuracy of the presentation of thought. A stylistic feature is also the preferential use of </w:t>
      </w:r>
      <w:r w:rsidRPr="00E4508E">
        <w:rPr>
          <w:rFonts w:ascii="Georgia" w:hAnsi="Georgia" w:cs="Times New Roman"/>
          <w:b/>
          <w:bCs/>
          <w:sz w:val="24"/>
          <w:szCs w:val="24"/>
        </w:rPr>
        <w:t xml:space="preserve">indirect </w:t>
      </w:r>
      <w:proofErr w:type="gramStart"/>
      <w:r w:rsidRPr="00E4508E">
        <w:rPr>
          <w:rFonts w:ascii="Georgia" w:hAnsi="Georgia" w:cs="Times New Roman"/>
          <w:b/>
          <w:bCs/>
          <w:sz w:val="24"/>
          <w:szCs w:val="24"/>
        </w:rPr>
        <w:t>speech </w:t>
      </w:r>
      <w:r w:rsidRPr="00E4508E">
        <w:rPr>
          <w:rFonts w:ascii="Georgia" w:hAnsi="Georgia" w:cs="Times New Roman"/>
          <w:sz w:val="24"/>
          <w:szCs w:val="24"/>
        </w:rPr>
        <w:t>.</w:t>
      </w:r>
      <w:proofErr w:type="gramEnd"/>
      <w:r w:rsidRPr="00E4508E">
        <w:rPr>
          <w:rFonts w:ascii="Georgia" w:hAnsi="Georgia" w:cs="Times New Roman"/>
          <w:sz w:val="24"/>
          <w:szCs w:val="24"/>
        </w:rPr>
        <w:t xml:space="preserve"> To direct speech in the official business style resorted only in those cases when it is necessary to quote the legislative acts or other documents verbatim.</w:t>
      </w:r>
    </w:p>
    <w:p w:rsidR="006E2EEE" w:rsidRDefault="006D345E" w:rsidP="00FD7AE0">
      <w:pPr>
        <w:pStyle w:val="ListParagraph"/>
        <w:numPr>
          <w:ilvl w:val="1"/>
          <w:numId w:val="19"/>
        </w:numPr>
        <w:spacing w:before="100" w:beforeAutospacing="1" w:after="100" w:afterAutospacing="1" w:line="240" w:lineRule="auto"/>
        <w:jc w:val="both"/>
        <w:rPr>
          <w:rFonts w:ascii="Georgia" w:hAnsi="Georgia" w:cs="Times New Roman"/>
          <w:sz w:val="24"/>
          <w:szCs w:val="24"/>
        </w:rPr>
      </w:pPr>
      <w:r w:rsidRPr="00E4508E">
        <w:rPr>
          <w:rFonts w:ascii="Georgia" w:hAnsi="Georgia" w:cs="Times New Roman"/>
          <w:sz w:val="24"/>
          <w:szCs w:val="24"/>
        </w:rPr>
        <w:t>paragraph division and rubrication; </w:t>
      </w:r>
    </w:p>
    <w:p w:rsidR="006D345E" w:rsidRPr="00EB1756" w:rsidRDefault="006D345E" w:rsidP="00FD7AE0">
      <w:pPr>
        <w:pStyle w:val="ListParagraph"/>
        <w:numPr>
          <w:ilvl w:val="1"/>
          <w:numId w:val="19"/>
        </w:numPr>
        <w:spacing w:before="100" w:beforeAutospacing="1" w:after="100" w:afterAutospacing="1" w:line="240" w:lineRule="auto"/>
        <w:jc w:val="both"/>
        <w:rPr>
          <w:rFonts w:ascii="Georgia" w:hAnsi="Georgia" w:cs="Times New Roman"/>
          <w:sz w:val="24"/>
          <w:szCs w:val="24"/>
        </w:rPr>
      </w:pPr>
      <w:r w:rsidRPr="00E4508E">
        <w:rPr>
          <w:rFonts w:ascii="Georgia" w:hAnsi="Georgia" w:cs="Times New Roman"/>
          <w:b/>
          <w:bCs/>
          <w:sz w:val="24"/>
          <w:szCs w:val="24"/>
        </w:rPr>
        <w:t>Requisites </w:t>
      </w:r>
      <w:r w:rsidRPr="00E4508E">
        <w:rPr>
          <w:rFonts w:ascii="Georgia" w:hAnsi="Georgia" w:cs="Times New Roman"/>
          <w:sz w:val="24"/>
          <w:szCs w:val="24"/>
        </w:rPr>
        <w:t xml:space="preserve">- permanent elements of the content of the document: names, dates, signatures, as well as the graphic design accepted for this document. All this is of paramount importance in record </w:t>
      </w:r>
      <w:proofErr w:type="gramStart"/>
      <w:r w:rsidRPr="00E4508E">
        <w:rPr>
          <w:rFonts w:ascii="Georgia" w:hAnsi="Georgia" w:cs="Times New Roman"/>
          <w:sz w:val="24"/>
          <w:szCs w:val="24"/>
        </w:rPr>
        <w:t>keeping,</w:t>
      </w:r>
      <w:proofErr w:type="gramEnd"/>
      <w:r w:rsidRPr="00E4508E">
        <w:rPr>
          <w:rFonts w:ascii="Georgia" w:hAnsi="Georgia" w:cs="Times New Roman"/>
          <w:sz w:val="24"/>
          <w:szCs w:val="24"/>
        </w:rPr>
        <w:t xml:space="preserve"> testifies to the literacy of the originator of the document, its professionalism and the culture of speech.</w:t>
      </w:r>
    </w:p>
    <w:p w:rsidR="00EA02D1" w:rsidRPr="00EB1756" w:rsidRDefault="006D345E" w:rsidP="003C7E2D">
      <w:pPr>
        <w:pStyle w:val="Heading1"/>
        <w:spacing w:before="0" w:line="288" w:lineRule="atLeast"/>
        <w:jc w:val="center"/>
        <w:rPr>
          <w:rFonts w:ascii="Georgia" w:hAnsi="Georgia"/>
          <w:b/>
          <w:bCs/>
          <w:color w:val="auto"/>
          <w:sz w:val="24"/>
          <w:szCs w:val="24"/>
        </w:rPr>
      </w:pPr>
      <w:r w:rsidRPr="00EB1756">
        <w:rPr>
          <w:rFonts w:ascii="Georgia" w:hAnsi="Georgia"/>
          <w:b/>
          <w:bCs/>
          <w:color w:val="auto"/>
          <w:sz w:val="24"/>
          <w:szCs w:val="24"/>
        </w:rPr>
        <w:t>THEME 2 McKinsey 7S Model</w:t>
      </w:r>
    </w:p>
    <w:p w:rsidR="00EA02D1" w:rsidRPr="00EA02D1" w:rsidRDefault="00EA02D1" w:rsidP="00494F32">
      <w:pPr>
        <w:spacing w:after="0"/>
        <w:rPr>
          <w:rFonts w:ascii="Georgia" w:hAnsi="Georgia"/>
          <w:b/>
          <w:sz w:val="24"/>
          <w:szCs w:val="24"/>
        </w:rPr>
      </w:pPr>
      <w:r>
        <w:rPr>
          <w:rFonts w:ascii="Georgia" w:hAnsi="Georgia"/>
          <w:b/>
          <w:sz w:val="24"/>
          <w:szCs w:val="24"/>
        </w:rPr>
        <w:t>1.</w:t>
      </w:r>
      <w:r w:rsidR="003C7E2D">
        <w:rPr>
          <w:rFonts w:ascii="Georgia" w:hAnsi="Georgia"/>
          <w:b/>
          <w:sz w:val="24"/>
          <w:szCs w:val="24"/>
        </w:rPr>
        <w:t xml:space="preserve"> </w:t>
      </w:r>
      <w:r w:rsidRPr="00EA02D1">
        <w:rPr>
          <w:rFonts w:ascii="Georgia" w:hAnsi="Georgia"/>
          <w:b/>
          <w:sz w:val="24"/>
          <w:szCs w:val="24"/>
        </w:rPr>
        <w:t>Definition and origin</w:t>
      </w:r>
    </w:p>
    <w:p w:rsidR="00EA02D1" w:rsidRPr="00EA02D1" w:rsidRDefault="00EA02D1" w:rsidP="00494F32">
      <w:pPr>
        <w:spacing w:after="0"/>
        <w:rPr>
          <w:rFonts w:ascii="Georgia" w:hAnsi="Georgia"/>
          <w:b/>
          <w:sz w:val="24"/>
          <w:szCs w:val="24"/>
        </w:rPr>
      </w:pPr>
      <w:r>
        <w:rPr>
          <w:rFonts w:ascii="Georgia" w:hAnsi="Georgia"/>
          <w:b/>
          <w:sz w:val="24"/>
          <w:szCs w:val="24"/>
        </w:rPr>
        <w:t>2.</w:t>
      </w:r>
      <w:r w:rsidR="003C7E2D">
        <w:rPr>
          <w:rFonts w:ascii="Georgia" w:hAnsi="Georgia"/>
          <w:b/>
          <w:sz w:val="24"/>
          <w:szCs w:val="24"/>
        </w:rPr>
        <w:t xml:space="preserve"> </w:t>
      </w:r>
      <w:r w:rsidRPr="00EA02D1">
        <w:rPr>
          <w:rFonts w:ascii="Georgia" w:hAnsi="Georgia"/>
          <w:b/>
          <w:sz w:val="24"/>
          <w:szCs w:val="24"/>
        </w:rPr>
        <w:t>Brief insight into the 7S</w:t>
      </w:r>
    </w:p>
    <w:p w:rsidR="00EA02D1" w:rsidRDefault="00EA02D1" w:rsidP="00494F32">
      <w:pPr>
        <w:spacing w:after="0"/>
        <w:rPr>
          <w:rFonts w:ascii="Georgia" w:hAnsi="Georgia"/>
          <w:b/>
          <w:sz w:val="24"/>
          <w:szCs w:val="24"/>
        </w:rPr>
      </w:pPr>
      <w:r>
        <w:rPr>
          <w:rFonts w:ascii="Georgia" w:hAnsi="Georgia"/>
          <w:b/>
          <w:sz w:val="24"/>
          <w:szCs w:val="24"/>
        </w:rPr>
        <w:t>3.</w:t>
      </w:r>
      <w:r w:rsidR="003C7E2D">
        <w:rPr>
          <w:rFonts w:ascii="Georgia" w:hAnsi="Georgia"/>
          <w:b/>
          <w:sz w:val="24"/>
          <w:szCs w:val="24"/>
        </w:rPr>
        <w:t xml:space="preserve"> </w:t>
      </w:r>
      <w:r w:rsidRPr="00EA02D1">
        <w:rPr>
          <w:rFonts w:ascii="Georgia" w:hAnsi="Georgia"/>
          <w:b/>
          <w:sz w:val="24"/>
          <w:szCs w:val="24"/>
        </w:rPr>
        <w:t>Application of the tool</w:t>
      </w:r>
    </w:p>
    <w:p w:rsidR="00494F32" w:rsidRPr="00494F32" w:rsidRDefault="00494F32" w:rsidP="00494F32">
      <w:pPr>
        <w:spacing w:after="0"/>
        <w:rPr>
          <w:rFonts w:ascii="Georgia" w:hAnsi="Georgia"/>
          <w:b/>
          <w:sz w:val="24"/>
          <w:szCs w:val="24"/>
        </w:rPr>
      </w:pPr>
    </w:p>
    <w:p w:rsidR="00D41FD9" w:rsidRPr="003C7E2D" w:rsidRDefault="00D41FD9" w:rsidP="003C7E2D">
      <w:pPr>
        <w:pStyle w:val="ListParagraph"/>
        <w:numPr>
          <w:ilvl w:val="3"/>
          <w:numId w:val="5"/>
        </w:numPr>
        <w:spacing w:after="0"/>
        <w:rPr>
          <w:rFonts w:ascii="Georgia" w:hAnsi="Georgia"/>
          <w:b/>
          <w:sz w:val="24"/>
          <w:szCs w:val="24"/>
        </w:rPr>
      </w:pPr>
      <w:r w:rsidRPr="003C7E2D">
        <w:rPr>
          <w:rFonts w:ascii="Georgia" w:hAnsi="Georgia"/>
          <w:b/>
          <w:sz w:val="24"/>
          <w:szCs w:val="24"/>
        </w:rPr>
        <w:t>Definition and origin</w:t>
      </w:r>
    </w:p>
    <w:p w:rsidR="008E39D8" w:rsidRPr="006C7CE1" w:rsidRDefault="006D345E" w:rsidP="008E39D8">
      <w:pPr>
        <w:pStyle w:val="NormalWeb"/>
        <w:shd w:val="clear" w:color="auto" w:fill="FFFFFF"/>
        <w:spacing w:before="0" w:beforeAutospacing="0" w:after="0" w:afterAutospacing="0"/>
        <w:ind w:firstLine="720"/>
        <w:jc w:val="both"/>
        <w:rPr>
          <w:rFonts w:ascii="Georgia" w:hAnsi="Georgia" w:cs="Segoe UI"/>
        </w:rPr>
      </w:pPr>
      <w:r w:rsidRPr="006C7CE1">
        <w:rPr>
          <w:rStyle w:val="HTMLDefinition"/>
          <w:rFonts w:ascii="Georgia" w:hAnsi="Georgia" w:cs="Segoe UI"/>
          <w:b/>
          <w:bCs/>
        </w:rPr>
        <w:t>McKinsey 7S model</w:t>
      </w:r>
      <w:r w:rsidRPr="006C7CE1">
        <w:rPr>
          <w:rFonts w:ascii="Georgia" w:hAnsi="Georgia" w:cs="Segoe UI"/>
        </w:rPr>
        <w:t xml:space="preserve"> is a tool that analyzes </w:t>
      </w:r>
      <w:r w:rsidRPr="006C7CE1">
        <w:rPr>
          <w:rFonts w:ascii="Georgia" w:hAnsi="Georgia" w:cs="Segoe UI"/>
          <w:lang w:val="en-GB"/>
        </w:rPr>
        <w:t xml:space="preserve">a </w:t>
      </w:r>
      <w:r w:rsidRPr="006C7CE1">
        <w:rPr>
          <w:rFonts w:ascii="Georgia" w:hAnsi="Georgia" w:cs="Segoe UI"/>
        </w:rPr>
        <w:t>firm’s organizational design by looking at 7 key internal elements: strategy, structure, systems, shared values, style, staff and skills, in order to identify if they are effectively aligned and all</w:t>
      </w:r>
      <w:r w:rsidRPr="006C7CE1">
        <w:rPr>
          <w:rFonts w:ascii="Georgia" w:hAnsi="Georgia" w:cs="Segoe UI"/>
          <w:lang w:val="en-GB"/>
        </w:rPr>
        <w:t>ow an</w:t>
      </w:r>
      <w:r w:rsidRPr="006C7CE1">
        <w:rPr>
          <w:rFonts w:ascii="Georgia" w:hAnsi="Georgia" w:cs="Segoe UI"/>
        </w:rPr>
        <w:t xml:space="preserve"> organiz</w:t>
      </w:r>
      <w:r w:rsidR="008E39D8" w:rsidRPr="006C7CE1">
        <w:rPr>
          <w:rFonts w:ascii="Georgia" w:hAnsi="Georgia" w:cs="Segoe UI"/>
        </w:rPr>
        <w:t>ation to achieve its objectives.</w:t>
      </w:r>
    </w:p>
    <w:p w:rsidR="006D345E" w:rsidRPr="006C7CE1" w:rsidRDefault="006D345E" w:rsidP="008E39D8">
      <w:pPr>
        <w:pStyle w:val="NormalWeb"/>
        <w:shd w:val="clear" w:color="auto" w:fill="FFFFFF"/>
        <w:spacing w:before="0" w:beforeAutospacing="0" w:after="0" w:afterAutospacing="0"/>
        <w:ind w:firstLine="720"/>
        <w:jc w:val="both"/>
        <w:rPr>
          <w:rFonts w:ascii="Georgia" w:hAnsi="Georgia" w:cs="Segoe UI"/>
        </w:rPr>
      </w:pPr>
      <w:r w:rsidRPr="006C7CE1">
        <w:rPr>
          <w:rFonts w:ascii="Georgia" w:hAnsi="Georgia" w:cs="Segoe UI"/>
        </w:rPr>
        <w:t xml:space="preserve">McKinsey 7s model was developed </w:t>
      </w:r>
      <w:r w:rsidRPr="006C7CE1">
        <w:rPr>
          <w:rFonts w:ascii="Georgia" w:hAnsi="Georgia" w:cs="Segoe UI"/>
          <w:b/>
        </w:rPr>
        <w:t xml:space="preserve">in </w:t>
      </w:r>
      <w:r w:rsidRPr="006C7CE1">
        <w:rPr>
          <w:rFonts w:ascii="Georgia" w:hAnsi="Georgia" w:cs="Segoe UI"/>
          <w:b/>
          <w:lang w:val="en-GB"/>
        </w:rPr>
        <w:t xml:space="preserve">the </w:t>
      </w:r>
      <w:r w:rsidRPr="006C7CE1">
        <w:rPr>
          <w:rFonts w:ascii="Georgia" w:hAnsi="Georgia" w:cs="Segoe UI"/>
          <w:b/>
        </w:rPr>
        <w:t>1980s by McKinsey consultants Tom Peters, Robert Waterman and Julien Philips</w:t>
      </w:r>
      <w:r w:rsidRPr="006C7CE1">
        <w:rPr>
          <w:rFonts w:ascii="Georgia" w:hAnsi="Georgia" w:cs="Segoe UI"/>
        </w:rPr>
        <w:t>. Si</w:t>
      </w:r>
      <w:r w:rsidRPr="006C7CE1">
        <w:rPr>
          <w:rFonts w:ascii="Georgia" w:hAnsi="Georgia" w:cs="Segoe UI"/>
          <w:lang w:val="en-GB"/>
        </w:rPr>
        <w:t>nce its</w:t>
      </w:r>
      <w:r w:rsidRPr="006C7CE1">
        <w:rPr>
          <w:rFonts w:ascii="Georgia" w:hAnsi="Georgia" w:cs="Segoe UI"/>
        </w:rPr>
        <w:t xml:space="preserve"> introduction, the model has been widely used by academics and practitioners and remains </w:t>
      </w:r>
      <w:r w:rsidRPr="006C7CE1">
        <w:rPr>
          <w:rFonts w:ascii="Georgia" w:hAnsi="Georgia" w:cs="Segoe UI"/>
          <w:b/>
        </w:rPr>
        <w:t>one of the most popular strategic planning tools</w:t>
      </w:r>
      <w:r w:rsidRPr="006C7CE1">
        <w:rPr>
          <w:rFonts w:ascii="Georgia" w:hAnsi="Georgia" w:cs="Segoe UI"/>
        </w:rPr>
        <w:t xml:space="preserve">. It sought to present an emphasis </w:t>
      </w:r>
      <w:r w:rsidRPr="006C7CE1">
        <w:rPr>
          <w:rFonts w:ascii="Georgia" w:hAnsi="Georgia" w:cs="Segoe UI"/>
          <w:i/>
        </w:rPr>
        <w:t>on human resources (Soft S), rather than the traditional mass production tangibles of capital, infrastructure and equipment, as a key to higher organizational performance</w:t>
      </w:r>
      <w:r w:rsidRPr="006C7CE1">
        <w:rPr>
          <w:rFonts w:ascii="Georgia" w:hAnsi="Georgia" w:cs="Segoe UI"/>
        </w:rPr>
        <w:t xml:space="preserve">. The goal of the model was to show how 7 elements of the company: Structure, Strategy, Skills, Staff, Style, Systems, and Shared values, can be aligned together to achieve effectiveness in a company. The key </w:t>
      </w:r>
      <w:r w:rsidR="006C7CE1">
        <w:rPr>
          <w:rFonts w:ascii="Georgia" w:hAnsi="Georgia" w:cs="Segoe UI"/>
        </w:rPr>
        <w:t xml:space="preserve">point of the model is that all </w:t>
      </w:r>
      <w:r w:rsidR="006C7CE1">
        <w:rPr>
          <w:rFonts w:ascii="Georgia" w:hAnsi="Georgia" w:cs="Segoe UI"/>
          <w:lang w:val="en-GB"/>
        </w:rPr>
        <w:t>s</w:t>
      </w:r>
      <w:r w:rsidRPr="006C7CE1">
        <w:rPr>
          <w:rFonts w:ascii="Georgia" w:hAnsi="Georgia" w:cs="Segoe UI"/>
        </w:rPr>
        <w:t>even areas are interconnected and</w:t>
      </w:r>
      <w:r w:rsidR="006C7CE1">
        <w:rPr>
          <w:rFonts w:ascii="Georgia" w:hAnsi="Georgia" w:cs="Segoe UI"/>
        </w:rPr>
        <w:t xml:space="preserve"> a change in one area requires </w:t>
      </w:r>
      <w:r w:rsidR="006C7CE1">
        <w:rPr>
          <w:rFonts w:ascii="Georgia" w:hAnsi="Georgia" w:cs="Segoe UI"/>
          <w:lang w:val="en-GB"/>
        </w:rPr>
        <w:t>a c</w:t>
      </w:r>
      <w:r w:rsidRPr="006C7CE1">
        <w:rPr>
          <w:rFonts w:ascii="Georgia" w:hAnsi="Georgia" w:cs="Segoe UI"/>
        </w:rPr>
        <w:t>hange in the rest of a firm for it to function effectively.</w:t>
      </w:r>
      <w:r w:rsidR="006C7CE1">
        <w:rPr>
          <w:rFonts w:ascii="Georgia" w:hAnsi="Georgia" w:cs="Segoe UI"/>
          <w:lang w:val="en-GB"/>
        </w:rPr>
        <w:t xml:space="preserve"> </w:t>
      </w:r>
      <w:r w:rsidRPr="006C7CE1">
        <w:rPr>
          <w:rFonts w:ascii="Georgia" w:hAnsi="Georgia" w:cs="Segoe UI"/>
        </w:rPr>
        <w:t xml:space="preserve">Below you can find the McKinsey model, which represents the connections between seven areas and divides them into ‘Soft Ss’ and ‘Hard Ss’. The shape of the model emphasizes </w:t>
      </w:r>
      <w:r w:rsidR="006C7CE1">
        <w:rPr>
          <w:rFonts w:ascii="Georgia" w:hAnsi="Georgia" w:cs="Segoe UI"/>
          <w:lang w:val="en-GB"/>
        </w:rPr>
        <w:t xml:space="preserve">the </w:t>
      </w:r>
      <w:r w:rsidRPr="006C7CE1">
        <w:rPr>
          <w:rFonts w:ascii="Georgia" w:hAnsi="Georgia" w:cs="Segoe UI"/>
        </w:rPr>
        <w:t>interconnectedness of the elements.</w:t>
      </w:r>
    </w:p>
    <w:p w:rsidR="006D345E" w:rsidRPr="001C6749" w:rsidRDefault="006D345E" w:rsidP="006D345E">
      <w:pPr>
        <w:rPr>
          <w:rFonts w:ascii="Georgia" w:hAnsi="Georgia"/>
          <w:sz w:val="24"/>
          <w:szCs w:val="24"/>
          <w:lang w:val="uk-UA"/>
        </w:rPr>
      </w:pPr>
      <w:r w:rsidRPr="001C6749">
        <w:rPr>
          <w:rFonts w:ascii="Georgia" w:hAnsi="Georgia" w:cs="Segoe UI"/>
          <w:b/>
          <w:bCs/>
          <w:noProof/>
          <w:color w:val="222222"/>
          <w:sz w:val="24"/>
          <w:szCs w:val="24"/>
          <w:lang w:eastAsia="en-GB"/>
        </w:rPr>
        <w:lastRenderedPageBreak/>
        <w:drawing>
          <wp:inline distT="0" distB="0" distL="0" distR="0" wp14:anchorId="3334C983" wp14:editId="0B237D83">
            <wp:extent cx="6385560" cy="3895744"/>
            <wp:effectExtent l="0" t="0" r="0" b="9525"/>
            <wp:docPr id="4" name="Picture 4" descr="C:\Users\Diana\Documents\BUSINESS ENGLISH\BUSINESS PARTNER_RESOURCES\7-s-framework-commented-by-bscdesig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na\Documents\BUSINESS ENGLISH\BUSINESS PARTNER_RESOURCES\7-s-framework-commented-by-bscdesign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5560" cy="3895744"/>
                    </a:xfrm>
                    <a:prstGeom prst="rect">
                      <a:avLst/>
                    </a:prstGeom>
                    <a:noFill/>
                    <a:ln>
                      <a:noFill/>
                    </a:ln>
                  </pic:spPr>
                </pic:pic>
              </a:graphicData>
            </a:graphic>
          </wp:inline>
        </w:drawing>
      </w:r>
    </w:p>
    <w:p w:rsidR="006D345E" w:rsidRPr="008E39D8" w:rsidRDefault="006D345E" w:rsidP="006D345E">
      <w:pPr>
        <w:pStyle w:val="has-text-align-center"/>
        <w:shd w:val="clear" w:color="auto" w:fill="FFFFFF"/>
        <w:spacing w:before="0" w:beforeAutospacing="0" w:after="384" w:afterAutospacing="0"/>
        <w:jc w:val="both"/>
        <w:rPr>
          <w:rFonts w:ascii="Georgia" w:hAnsi="Georgia" w:cs="Segoe UI"/>
          <w:b/>
          <w:i/>
          <w:color w:val="222222"/>
          <w:sz w:val="18"/>
          <w:szCs w:val="18"/>
        </w:rPr>
      </w:pPr>
      <w:r w:rsidRPr="008E39D8">
        <w:rPr>
          <w:rFonts w:ascii="Georgia" w:hAnsi="Georgia" w:cs="Segoe UI"/>
          <w:b/>
          <w:i/>
          <w:color w:val="222222"/>
          <w:sz w:val="18"/>
          <w:szCs w:val="18"/>
        </w:rPr>
        <w:t>Source of the photo: https</w:t>
      </w:r>
      <w:r w:rsidRPr="008E39D8">
        <w:rPr>
          <w:rFonts w:ascii="Georgia" w:hAnsi="Georgia" w:cs="Segoe UI"/>
          <w:b/>
          <w:i/>
          <w:color w:val="222222"/>
          <w:sz w:val="18"/>
          <w:szCs w:val="18"/>
          <w:lang w:val="uk-UA"/>
        </w:rPr>
        <w:t>://</w:t>
      </w:r>
      <w:r w:rsidRPr="008E39D8">
        <w:rPr>
          <w:rFonts w:ascii="Georgia" w:hAnsi="Georgia" w:cs="Segoe UI"/>
          <w:b/>
          <w:i/>
          <w:color w:val="222222"/>
          <w:sz w:val="18"/>
          <w:szCs w:val="18"/>
        </w:rPr>
        <w:t>www</w:t>
      </w:r>
      <w:r w:rsidRPr="008E39D8">
        <w:rPr>
          <w:rFonts w:ascii="Georgia" w:hAnsi="Georgia" w:cs="Segoe UI"/>
          <w:b/>
          <w:i/>
          <w:color w:val="222222"/>
          <w:sz w:val="18"/>
          <w:szCs w:val="18"/>
          <w:lang w:val="uk-UA"/>
        </w:rPr>
        <w:t>.</w:t>
      </w:r>
      <w:r w:rsidRPr="008E39D8">
        <w:rPr>
          <w:rFonts w:ascii="Georgia" w:hAnsi="Georgia" w:cs="Segoe UI"/>
          <w:b/>
          <w:i/>
          <w:color w:val="222222"/>
          <w:sz w:val="18"/>
          <w:szCs w:val="18"/>
        </w:rPr>
        <w:t>hotelkpis</w:t>
      </w:r>
      <w:r w:rsidRPr="008E39D8">
        <w:rPr>
          <w:rFonts w:ascii="Georgia" w:hAnsi="Georgia" w:cs="Segoe UI"/>
          <w:b/>
          <w:i/>
          <w:color w:val="222222"/>
          <w:sz w:val="18"/>
          <w:szCs w:val="18"/>
          <w:lang w:val="uk-UA"/>
        </w:rPr>
        <w:t>.</w:t>
      </w:r>
      <w:r w:rsidRPr="008E39D8">
        <w:rPr>
          <w:rFonts w:ascii="Georgia" w:hAnsi="Georgia" w:cs="Segoe UI"/>
          <w:b/>
          <w:i/>
          <w:color w:val="222222"/>
          <w:sz w:val="18"/>
          <w:szCs w:val="18"/>
        </w:rPr>
        <w:t>com</w:t>
      </w:r>
      <w:r w:rsidRPr="008E39D8">
        <w:rPr>
          <w:rFonts w:ascii="Georgia" w:hAnsi="Georgia" w:cs="Segoe UI"/>
          <w:b/>
          <w:i/>
          <w:color w:val="222222"/>
          <w:sz w:val="18"/>
          <w:szCs w:val="18"/>
          <w:lang w:val="uk-UA"/>
        </w:rPr>
        <w:t>/7-</w:t>
      </w:r>
      <w:r w:rsidRPr="008E39D8">
        <w:rPr>
          <w:rFonts w:ascii="Georgia" w:hAnsi="Georgia" w:cs="Segoe UI"/>
          <w:b/>
          <w:i/>
          <w:color w:val="222222"/>
          <w:sz w:val="18"/>
          <w:szCs w:val="18"/>
        </w:rPr>
        <w:t>s</w:t>
      </w:r>
      <w:r w:rsidRPr="008E39D8">
        <w:rPr>
          <w:rFonts w:ascii="Georgia" w:hAnsi="Georgia" w:cs="Segoe UI"/>
          <w:b/>
          <w:i/>
          <w:color w:val="222222"/>
          <w:sz w:val="18"/>
          <w:szCs w:val="18"/>
          <w:lang w:val="uk-UA"/>
        </w:rPr>
        <w:t>-</w:t>
      </w:r>
      <w:r w:rsidRPr="008E39D8">
        <w:rPr>
          <w:rFonts w:ascii="Georgia" w:hAnsi="Georgia" w:cs="Segoe UI"/>
          <w:b/>
          <w:i/>
          <w:color w:val="222222"/>
          <w:sz w:val="18"/>
          <w:szCs w:val="18"/>
        </w:rPr>
        <w:t>framework</w:t>
      </w:r>
      <w:r w:rsidRPr="008E39D8">
        <w:rPr>
          <w:rFonts w:ascii="Georgia" w:hAnsi="Georgia" w:cs="Segoe UI"/>
          <w:b/>
          <w:i/>
          <w:color w:val="222222"/>
          <w:sz w:val="18"/>
          <w:szCs w:val="18"/>
          <w:lang w:val="uk-UA"/>
        </w:rPr>
        <w:t>-</w:t>
      </w:r>
      <w:r w:rsidRPr="008E39D8">
        <w:rPr>
          <w:rFonts w:ascii="Georgia" w:hAnsi="Georgia" w:cs="Segoe UI"/>
          <w:b/>
          <w:i/>
          <w:color w:val="222222"/>
          <w:sz w:val="18"/>
          <w:szCs w:val="18"/>
        </w:rPr>
        <w:t>for</w:t>
      </w:r>
      <w:r w:rsidRPr="008E39D8">
        <w:rPr>
          <w:rFonts w:ascii="Georgia" w:hAnsi="Georgia" w:cs="Segoe UI"/>
          <w:b/>
          <w:i/>
          <w:color w:val="222222"/>
          <w:sz w:val="18"/>
          <w:szCs w:val="18"/>
          <w:lang w:val="uk-UA"/>
        </w:rPr>
        <w:t>-</w:t>
      </w:r>
      <w:r w:rsidRPr="008E39D8">
        <w:rPr>
          <w:rFonts w:ascii="Georgia" w:hAnsi="Georgia" w:cs="Segoe UI"/>
          <w:b/>
          <w:i/>
          <w:color w:val="222222"/>
          <w:sz w:val="18"/>
          <w:szCs w:val="18"/>
        </w:rPr>
        <w:t>a</w:t>
      </w:r>
      <w:r w:rsidRPr="008E39D8">
        <w:rPr>
          <w:rFonts w:ascii="Georgia" w:hAnsi="Georgia" w:cs="Segoe UI"/>
          <w:b/>
          <w:i/>
          <w:color w:val="222222"/>
          <w:sz w:val="18"/>
          <w:szCs w:val="18"/>
          <w:lang w:val="uk-UA"/>
        </w:rPr>
        <w:t>-</w:t>
      </w:r>
      <w:r w:rsidRPr="008E39D8">
        <w:rPr>
          <w:rFonts w:ascii="Georgia" w:hAnsi="Georgia" w:cs="Segoe UI"/>
          <w:b/>
          <w:i/>
          <w:color w:val="222222"/>
          <w:sz w:val="18"/>
          <w:szCs w:val="18"/>
        </w:rPr>
        <w:t>hotel</w:t>
      </w:r>
      <w:r w:rsidRPr="008E39D8">
        <w:rPr>
          <w:rFonts w:ascii="Georgia" w:hAnsi="Georgia" w:cs="Segoe UI"/>
          <w:b/>
          <w:i/>
          <w:color w:val="222222"/>
          <w:sz w:val="18"/>
          <w:szCs w:val="18"/>
          <w:lang w:val="uk-UA"/>
        </w:rPr>
        <w:t>.</w:t>
      </w:r>
      <w:r w:rsidRPr="008E39D8">
        <w:rPr>
          <w:rFonts w:ascii="Georgia" w:hAnsi="Georgia" w:cs="Segoe UI"/>
          <w:b/>
          <w:i/>
          <w:color w:val="222222"/>
          <w:sz w:val="18"/>
          <w:szCs w:val="18"/>
        </w:rPr>
        <w:t>htm</w:t>
      </w:r>
    </w:p>
    <w:p w:rsidR="00D41FD9" w:rsidRPr="00D41FD9" w:rsidRDefault="00D41FD9" w:rsidP="00D41FD9">
      <w:pPr>
        <w:pStyle w:val="ListParagraph"/>
        <w:rPr>
          <w:rFonts w:ascii="Georgia" w:hAnsi="Georgia"/>
          <w:b/>
          <w:sz w:val="24"/>
          <w:szCs w:val="24"/>
        </w:rPr>
      </w:pPr>
      <w:proofErr w:type="gramStart"/>
      <w:r w:rsidRPr="00D41FD9">
        <w:rPr>
          <w:rFonts w:ascii="Georgia" w:hAnsi="Georgia"/>
          <w:b/>
          <w:sz w:val="24"/>
          <w:szCs w:val="24"/>
        </w:rPr>
        <w:t>2.Brief</w:t>
      </w:r>
      <w:proofErr w:type="gramEnd"/>
      <w:r w:rsidRPr="00D41FD9">
        <w:rPr>
          <w:rFonts w:ascii="Georgia" w:hAnsi="Georgia"/>
          <w:b/>
          <w:sz w:val="24"/>
          <w:szCs w:val="24"/>
        </w:rPr>
        <w:t xml:space="preserve"> insight into the 7S</w:t>
      </w:r>
    </w:p>
    <w:p w:rsidR="006D345E" w:rsidRPr="001C6749" w:rsidRDefault="006D345E" w:rsidP="006D345E">
      <w:pPr>
        <w:pStyle w:val="Heading3"/>
        <w:shd w:val="clear" w:color="auto" w:fill="FFFFFF"/>
        <w:spacing w:before="0" w:after="300" w:line="288" w:lineRule="atLeast"/>
        <w:jc w:val="both"/>
        <w:rPr>
          <w:rFonts w:ascii="Georgia" w:hAnsi="Georgia" w:cs="Segoe UI"/>
          <w:color w:val="222222"/>
        </w:rPr>
      </w:pPr>
      <w:proofErr w:type="gramStart"/>
      <w:r w:rsidRPr="001C6749">
        <w:rPr>
          <w:rFonts w:ascii="Georgia" w:hAnsi="Georgia" w:cs="Segoe UI"/>
          <w:b/>
          <w:bCs/>
          <w:color w:val="222222"/>
        </w:rPr>
        <w:t>7s</w:t>
      </w:r>
      <w:proofErr w:type="gramEnd"/>
      <w:r w:rsidRPr="001C6749">
        <w:rPr>
          <w:rFonts w:ascii="Georgia" w:hAnsi="Georgia" w:cs="Segoe UI"/>
          <w:b/>
          <w:bCs/>
          <w:color w:val="222222"/>
        </w:rPr>
        <w:t xml:space="preserve"> factors. </w:t>
      </w:r>
      <w:r w:rsidRPr="001C6749">
        <w:rPr>
          <w:rFonts w:ascii="Georgia" w:hAnsi="Georgia" w:cs="Segoe UI"/>
          <w:color w:val="222222"/>
        </w:rPr>
        <w:t xml:space="preserve">In McKinsey model, the seven areas of organization </w:t>
      </w:r>
      <w:proofErr w:type="gramStart"/>
      <w:r w:rsidRPr="001C6749">
        <w:rPr>
          <w:rFonts w:ascii="Georgia" w:hAnsi="Georgia" w:cs="Segoe UI"/>
          <w:color w:val="222222"/>
        </w:rPr>
        <w:t>are divided</w:t>
      </w:r>
      <w:proofErr w:type="gramEnd"/>
      <w:r w:rsidRPr="001C6749">
        <w:rPr>
          <w:rFonts w:ascii="Georgia" w:hAnsi="Georgia" w:cs="Segoe UI"/>
          <w:color w:val="222222"/>
        </w:rPr>
        <w:t xml:space="preserve"> into the ‘soft’ and ‘hard’ areas. Strategy, structure and systems are hard elements that are much easier to identify and manage when compared to soft elements. On the other hand, soft areas, although harder to manage, are the foundation of the organization and are more likely to create a sustained competitive advantage.</w:t>
      </w:r>
    </w:p>
    <w:tbl>
      <w:tblPr>
        <w:tblW w:w="5667" w:type="dxa"/>
        <w:tblInd w:w="2407"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693"/>
        <w:gridCol w:w="2974"/>
      </w:tblGrid>
      <w:tr w:rsidR="006D345E" w:rsidRPr="001C6749" w:rsidTr="004C6B00">
        <w:trPr>
          <w:trHeight w:val="568"/>
          <w:tblHeader/>
        </w:trPr>
        <w:tc>
          <w:tcPr>
            <w:tcW w:w="2693" w:type="dxa"/>
            <w:tcBorders>
              <w:top w:val="single" w:sz="2" w:space="0" w:color="auto"/>
              <w:left w:val="single" w:sz="2" w:space="0" w:color="auto"/>
              <w:bottom w:val="single" w:sz="6" w:space="0" w:color="auto"/>
              <w:right w:val="single" w:sz="6" w:space="0" w:color="auto"/>
            </w:tcBorders>
            <w:shd w:val="clear" w:color="auto" w:fill="EDF6FC"/>
            <w:tcMar>
              <w:top w:w="120" w:type="dxa"/>
              <w:left w:w="120" w:type="dxa"/>
              <w:bottom w:w="120" w:type="dxa"/>
              <w:right w:w="120" w:type="dxa"/>
            </w:tcMar>
            <w:vAlign w:val="center"/>
            <w:hideMark/>
          </w:tcPr>
          <w:p w:rsidR="006D345E" w:rsidRPr="008976FC" w:rsidRDefault="006D345E" w:rsidP="008976FC">
            <w:pPr>
              <w:spacing w:after="360"/>
              <w:jc w:val="center"/>
              <w:rPr>
                <w:rFonts w:ascii="Georgia" w:hAnsi="Georgia" w:cs="Times New Roman"/>
                <w:b/>
                <w:bCs/>
                <w:i/>
                <w:sz w:val="24"/>
                <w:szCs w:val="24"/>
              </w:rPr>
            </w:pPr>
            <w:r w:rsidRPr="008976FC">
              <w:rPr>
                <w:rFonts w:ascii="Georgia" w:hAnsi="Georgia"/>
                <w:b/>
                <w:bCs/>
                <w:i/>
                <w:sz w:val="24"/>
                <w:szCs w:val="24"/>
              </w:rPr>
              <w:t>Hard S</w:t>
            </w:r>
          </w:p>
        </w:tc>
        <w:tc>
          <w:tcPr>
            <w:tcW w:w="2974" w:type="dxa"/>
            <w:tcBorders>
              <w:top w:val="single" w:sz="2" w:space="0" w:color="auto"/>
              <w:left w:val="single" w:sz="2" w:space="0" w:color="auto"/>
              <w:bottom w:val="single" w:sz="6" w:space="0" w:color="auto"/>
              <w:right w:val="single" w:sz="6" w:space="0" w:color="auto"/>
            </w:tcBorders>
            <w:shd w:val="clear" w:color="auto" w:fill="EDF6FC"/>
            <w:tcMar>
              <w:top w:w="120" w:type="dxa"/>
              <w:left w:w="120" w:type="dxa"/>
              <w:bottom w:w="120" w:type="dxa"/>
              <w:right w:w="120" w:type="dxa"/>
            </w:tcMar>
            <w:vAlign w:val="center"/>
            <w:hideMark/>
          </w:tcPr>
          <w:p w:rsidR="006D345E" w:rsidRPr="008976FC" w:rsidRDefault="006D345E" w:rsidP="008976FC">
            <w:pPr>
              <w:spacing w:after="360"/>
              <w:jc w:val="center"/>
              <w:rPr>
                <w:rFonts w:ascii="Georgia" w:hAnsi="Georgia"/>
                <w:b/>
                <w:bCs/>
                <w:i/>
                <w:sz w:val="24"/>
                <w:szCs w:val="24"/>
              </w:rPr>
            </w:pPr>
            <w:r w:rsidRPr="008976FC">
              <w:rPr>
                <w:rFonts w:ascii="Georgia" w:hAnsi="Georgia"/>
                <w:b/>
                <w:bCs/>
                <w:i/>
                <w:sz w:val="24"/>
                <w:szCs w:val="24"/>
              </w:rPr>
              <w:t>Soft S</w:t>
            </w:r>
          </w:p>
        </w:tc>
      </w:tr>
      <w:tr w:rsidR="006D345E" w:rsidRPr="001C6749" w:rsidTr="004C6B00">
        <w:trPr>
          <w:trHeight w:val="556"/>
        </w:trPr>
        <w:tc>
          <w:tcPr>
            <w:tcW w:w="2693" w:type="dxa"/>
            <w:tcBorders>
              <w:top w:val="single" w:sz="2" w:space="0" w:color="auto"/>
              <w:left w:val="single" w:sz="2" w:space="0" w:color="auto"/>
              <w:bottom w:val="single" w:sz="6" w:space="0" w:color="auto"/>
              <w:right w:val="single" w:sz="6" w:space="0" w:color="auto"/>
            </w:tcBorders>
            <w:shd w:val="clear" w:color="auto" w:fill="F0F0F0"/>
            <w:tcMar>
              <w:top w:w="120" w:type="dxa"/>
              <w:left w:w="120" w:type="dxa"/>
              <w:bottom w:w="120" w:type="dxa"/>
              <w:right w:w="120" w:type="dxa"/>
            </w:tcMar>
            <w:hideMark/>
          </w:tcPr>
          <w:p w:rsidR="006D345E" w:rsidRPr="008976FC" w:rsidRDefault="006D345E" w:rsidP="008976FC">
            <w:pPr>
              <w:spacing w:after="360"/>
              <w:jc w:val="center"/>
              <w:rPr>
                <w:rFonts w:ascii="Georgia" w:hAnsi="Georgia"/>
                <w:i/>
                <w:sz w:val="24"/>
                <w:szCs w:val="24"/>
              </w:rPr>
            </w:pPr>
            <w:r w:rsidRPr="008976FC">
              <w:rPr>
                <w:rFonts w:ascii="Georgia" w:hAnsi="Georgia"/>
                <w:i/>
                <w:sz w:val="24"/>
                <w:szCs w:val="24"/>
              </w:rPr>
              <w:t>Strategy</w:t>
            </w:r>
          </w:p>
        </w:tc>
        <w:tc>
          <w:tcPr>
            <w:tcW w:w="2974" w:type="dxa"/>
            <w:tcBorders>
              <w:top w:val="single" w:sz="2" w:space="0" w:color="auto"/>
              <w:left w:val="single" w:sz="2" w:space="0" w:color="auto"/>
              <w:bottom w:val="single" w:sz="6" w:space="0" w:color="auto"/>
              <w:right w:val="single" w:sz="6" w:space="0" w:color="auto"/>
            </w:tcBorders>
            <w:shd w:val="clear" w:color="auto" w:fill="F0F0F0"/>
            <w:tcMar>
              <w:top w:w="120" w:type="dxa"/>
              <w:left w:w="120" w:type="dxa"/>
              <w:bottom w:w="120" w:type="dxa"/>
              <w:right w:w="120" w:type="dxa"/>
            </w:tcMar>
            <w:hideMark/>
          </w:tcPr>
          <w:p w:rsidR="006D345E" w:rsidRPr="008976FC" w:rsidRDefault="006D345E" w:rsidP="008976FC">
            <w:pPr>
              <w:spacing w:after="360"/>
              <w:jc w:val="center"/>
              <w:rPr>
                <w:rFonts w:ascii="Georgia" w:hAnsi="Georgia"/>
                <w:i/>
                <w:sz w:val="24"/>
                <w:szCs w:val="24"/>
              </w:rPr>
            </w:pPr>
            <w:r w:rsidRPr="008976FC">
              <w:rPr>
                <w:rFonts w:ascii="Georgia" w:hAnsi="Georgia"/>
                <w:i/>
                <w:sz w:val="24"/>
                <w:szCs w:val="24"/>
              </w:rPr>
              <w:t>Style</w:t>
            </w:r>
          </w:p>
        </w:tc>
      </w:tr>
      <w:tr w:rsidR="006D345E" w:rsidRPr="001C6749" w:rsidTr="004C6B00">
        <w:trPr>
          <w:trHeight w:val="568"/>
        </w:trPr>
        <w:tc>
          <w:tcPr>
            <w:tcW w:w="2693"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rsidR="006D345E" w:rsidRPr="008976FC" w:rsidRDefault="006D345E" w:rsidP="008976FC">
            <w:pPr>
              <w:spacing w:after="360"/>
              <w:jc w:val="center"/>
              <w:rPr>
                <w:rFonts w:ascii="Georgia" w:hAnsi="Georgia"/>
                <w:i/>
                <w:sz w:val="24"/>
                <w:szCs w:val="24"/>
              </w:rPr>
            </w:pPr>
            <w:r w:rsidRPr="008976FC">
              <w:rPr>
                <w:rFonts w:ascii="Georgia" w:hAnsi="Georgia"/>
                <w:i/>
                <w:sz w:val="24"/>
                <w:szCs w:val="24"/>
              </w:rPr>
              <w:t>Structure</w:t>
            </w:r>
          </w:p>
        </w:tc>
        <w:tc>
          <w:tcPr>
            <w:tcW w:w="297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rsidR="006D345E" w:rsidRPr="008976FC" w:rsidRDefault="006D345E" w:rsidP="008976FC">
            <w:pPr>
              <w:spacing w:after="360"/>
              <w:jc w:val="center"/>
              <w:rPr>
                <w:rFonts w:ascii="Georgia" w:hAnsi="Georgia"/>
                <w:i/>
                <w:sz w:val="24"/>
                <w:szCs w:val="24"/>
              </w:rPr>
            </w:pPr>
            <w:r w:rsidRPr="008976FC">
              <w:rPr>
                <w:rFonts w:ascii="Georgia" w:hAnsi="Georgia"/>
                <w:i/>
                <w:sz w:val="24"/>
                <w:szCs w:val="24"/>
              </w:rPr>
              <w:t>Staff</w:t>
            </w:r>
          </w:p>
        </w:tc>
      </w:tr>
      <w:tr w:rsidR="006D345E" w:rsidRPr="001C6749" w:rsidTr="004C6B00">
        <w:trPr>
          <w:trHeight w:val="556"/>
        </w:trPr>
        <w:tc>
          <w:tcPr>
            <w:tcW w:w="2693" w:type="dxa"/>
            <w:tcBorders>
              <w:top w:val="single" w:sz="2" w:space="0" w:color="auto"/>
              <w:left w:val="single" w:sz="2" w:space="0" w:color="auto"/>
              <w:bottom w:val="single" w:sz="6" w:space="0" w:color="auto"/>
              <w:right w:val="single" w:sz="6" w:space="0" w:color="auto"/>
            </w:tcBorders>
            <w:shd w:val="clear" w:color="auto" w:fill="F0F0F0"/>
            <w:tcMar>
              <w:top w:w="120" w:type="dxa"/>
              <w:left w:w="120" w:type="dxa"/>
              <w:bottom w:w="120" w:type="dxa"/>
              <w:right w:w="120" w:type="dxa"/>
            </w:tcMar>
            <w:hideMark/>
          </w:tcPr>
          <w:p w:rsidR="006D345E" w:rsidRPr="008976FC" w:rsidRDefault="006D345E" w:rsidP="008976FC">
            <w:pPr>
              <w:spacing w:after="360"/>
              <w:jc w:val="center"/>
              <w:rPr>
                <w:rFonts w:ascii="Georgia" w:hAnsi="Georgia"/>
                <w:i/>
                <w:sz w:val="24"/>
                <w:szCs w:val="24"/>
              </w:rPr>
            </w:pPr>
            <w:r w:rsidRPr="008976FC">
              <w:rPr>
                <w:rFonts w:ascii="Georgia" w:hAnsi="Georgia"/>
                <w:i/>
                <w:sz w:val="24"/>
                <w:szCs w:val="24"/>
              </w:rPr>
              <w:t>Systems</w:t>
            </w:r>
          </w:p>
        </w:tc>
        <w:tc>
          <w:tcPr>
            <w:tcW w:w="2974" w:type="dxa"/>
            <w:tcBorders>
              <w:top w:val="single" w:sz="2" w:space="0" w:color="auto"/>
              <w:left w:val="single" w:sz="2" w:space="0" w:color="auto"/>
              <w:bottom w:val="single" w:sz="6" w:space="0" w:color="auto"/>
              <w:right w:val="single" w:sz="6" w:space="0" w:color="auto"/>
            </w:tcBorders>
            <w:shd w:val="clear" w:color="auto" w:fill="F0F0F0"/>
            <w:tcMar>
              <w:top w:w="120" w:type="dxa"/>
              <w:left w:w="120" w:type="dxa"/>
              <w:bottom w:w="120" w:type="dxa"/>
              <w:right w:w="120" w:type="dxa"/>
            </w:tcMar>
            <w:hideMark/>
          </w:tcPr>
          <w:p w:rsidR="006D345E" w:rsidRPr="008976FC" w:rsidRDefault="006D345E" w:rsidP="008976FC">
            <w:pPr>
              <w:spacing w:after="360"/>
              <w:jc w:val="center"/>
              <w:rPr>
                <w:rFonts w:ascii="Georgia" w:hAnsi="Georgia"/>
                <w:i/>
                <w:sz w:val="24"/>
                <w:szCs w:val="24"/>
              </w:rPr>
            </w:pPr>
            <w:r w:rsidRPr="008976FC">
              <w:rPr>
                <w:rFonts w:ascii="Georgia" w:hAnsi="Georgia"/>
                <w:i/>
                <w:sz w:val="24"/>
                <w:szCs w:val="24"/>
              </w:rPr>
              <w:t>Skills</w:t>
            </w:r>
          </w:p>
        </w:tc>
      </w:tr>
      <w:tr w:rsidR="006D345E" w:rsidRPr="001C6749" w:rsidTr="004C6B00">
        <w:trPr>
          <w:trHeight w:val="17"/>
        </w:trPr>
        <w:tc>
          <w:tcPr>
            <w:tcW w:w="2693"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rsidR="006D345E" w:rsidRPr="008976FC" w:rsidRDefault="006D345E" w:rsidP="008976FC">
            <w:pPr>
              <w:spacing w:after="360"/>
              <w:jc w:val="center"/>
              <w:rPr>
                <w:rFonts w:ascii="Georgia" w:hAnsi="Georgia"/>
                <w:i/>
                <w:sz w:val="24"/>
                <w:szCs w:val="24"/>
              </w:rPr>
            </w:pPr>
          </w:p>
        </w:tc>
        <w:tc>
          <w:tcPr>
            <w:tcW w:w="297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rsidR="006D345E" w:rsidRPr="008976FC" w:rsidRDefault="006D345E" w:rsidP="008976FC">
            <w:pPr>
              <w:spacing w:after="360"/>
              <w:jc w:val="center"/>
              <w:rPr>
                <w:rFonts w:ascii="Georgia" w:hAnsi="Georgia"/>
                <w:i/>
                <w:sz w:val="24"/>
                <w:szCs w:val="24"/>
              </w:rPr>
            </w:pPr>
            <w:r w:rsidRPr="008976FC">
              <w:rPr>
                <w:rFonts w:ascii="Georgia" w:hAnsi="Georgia"/>
                <w:i/>
                <w:sz w:val="24"/>
                <w:szCs w:val="24"/>
              </w:rPr>
              <w:t>Shared Values</w:t>
            </w:r>
          </w:p>
        </w:tc>
      </w:tr>
    </w:tbl>
    <w:p w:rsidR="006D345E" w:rsidRPr="004C6B00" w:rsidRDefault="006D345E" w:rsidP="004C6B00">
      <w:pPr>
        <w:pStyle w:val="NormalWeb"/>
        <w:shd w:val="clear" w:color="auto" w:fill="FFFFFF"/>
        <w:spacing w:before="0" w:beforeAutospacing="0" w:after="0" w:afterAutospacing="0"/>
        <w:ind w:firstLine="720"/>
        <w:jc w:val="both"/>
        <w:rPr>
          <w:rFonts w:ascii="Georgia" w:hAnsi="Georgia" w:cs="Segoe UI"/>
        </w:rPr>
      </w:pPr>
      <w:r w:rsidRPr="004C6B00">
        <w:rPr>
          <w:rStyle w:val="Strong"/>
          <w:rFonts w:ascii="Georgia" w:hAnsi="Georgia" w:cs="Segoe UI"/>
        </w:rPr>
        <w:t>Strategy</w:t>
      </w:r>
      <w:r w:rsidRPr="004C6B00">
        <w:rPr>
          <w:rFonts w:ascii="Georgia" w:hAnsi="Georgia" w:cs="Segoe UI"/>
        </w:rPr>
        <w:t xml:space="preserve"> is a plan developed by a firm to achieve sustained competitive advantage and successfully compete in the market. What does a well-aligned strategy mean in 7s McKinsey model? In general, a sound strategy is the one that’s clearly articulated, is long-term, helps to achieve competitive advantage and is reinforced by strong vision, mission and values. But it’s hard to tell if such strategy is well-aligned with other elements when analyzed alone. So the key in 7s model is not to look at your company to find the great strategy, structure, systems and etc. </w:t>
      </w:r>
      <w:r w:rsidRPr="004C6B00">
        <w:rPr>
          <w:rFonts w:ascii="Georgia" w:hAnsi="Georgia" w:cs="Segoe UI"/>
        </w:rPr>
        <w:lastRenderedPageBreak/>
        <w:t>but to look if its aligned with other elements. For example, short-term strategy is usually a poor choice for a company but if its aligned with other 6 elements, then it may provide strong results.</w:t>
      </w:r>
    </w:p>
    <w:p w:rsidR="006D345E" w:rsidRPr="004C6B00" w:rsidRDefault="006D345E" w:rsidP="008976FC">
      <w:pPr>
        <w:pStyle w:val="NormalWeb"/>
        <w:shd w:val="clear" w:color="auto" w:fill="FFFFFF"/>
        <w:spacing w:before="0" w:beforeAutospacing="0" w:after="0" w:afterAutospacing="0"/>
        <w:ind w:firstLine="720"/>
        <w:jc w:val="both"/>
        <w:rPr>
          <w:rFonts w:ascii="Georgia" w:hAnsi="Georgia" w:cs="Segoe UI"/>
        </w:rPr>
      </w:pPr>
      <w:r w:rsidRPr="004C6B00">
        <w:rPr>
          <w:rStyle w:val="Strong"/>
          <w:rFonts w:ascii="Georgia" w:hAnsi="Georgia" w:cs="Segoe UI"/>
        </w:rPr>
        <w:t>Structure</w:t>
      </w:r>
      <w:r w:rsidRPr="004C6B00">
        <w:rPr>
          <w:rFonts w:ascii="Georgia" w:hAnsi="Georgia" w:cs="Segoe UI"/>
        </w:rPr>
        <w:t> represents the way business divisions and units are organized and includes the information of who is accountable to whom. In other words, structure is the organizational chart of the firm. It is also one of the most visible and easy to change elements of the framework.</w:t>
      </w:r>
    </w:p>
    <w:p w:rsidR="006D345E" w:rsidRPr="004C6B00" w:rsidRDefault="006D345E" w:rsidP="008976FC">
      <w:pPr>
        <w:pStyle w:val="NormalWeb"/>
        <w:shd w:val="clear" w:color="auto" w:fill="FFFFFF"/>
        <w:spacing w:before="0" w:beforeAutospacing="0" w:after="0" w:afterAutospacing="0"/>
        <w:ind w:firstLine="720"/>
        <w:jc w:val="both"/>
        <w:rPr>
          <w:rFonts w:ascii="Georgia" w:hAnsi="Georgia" w:cs="Segoe UI"/>
        </w:rPr>
      </w:pPr>
      <w:r w:rsidRPr="004C6B00">
        <w:rPr>
          <w:rStyle w:val="Strong"/>
          <w:rFonts w:ascii="Georgia" w:hAnsi="Georgia" w:cs="Segoe UI"/>
        </w:rPr>
        <w:t>Systems</w:t>
      </w:r>
      <w:r w:rsidRPr="004C6B00">
        <w:rPr>
          <w:rFonts w:ascii="Georgia" w:hAnsi="Georgia" w:cs="Segoe UI"/>
        </w:rPr>
        <w:t> are the processes and procedures of the company, which reveal business’ daily activities and how decisions are made. Systems are the area of the firm that determines how business is done and it should be the main focus for managers during organizational change.</w:t>
      </w:r>
    </w:p>
    <w:p w:rsidR="006D345E" w:rsidRPr="004C6B00" w:rsidRDefault="006D345E" w:rsidP="008976FC">
      <w:pPr>
        <w:pStyle w:val="NormalWeb"/>
        <w:shd w:val="clear" w:color="auto" w:fill="FFFFFF"/>
        <w:spacing w:before="0" w:beforeAutospacing="0" w:after="0" w:afterAutospacing="0"/>
        <w:ind w:firstLine="720"/>
        <w:jc w:val="both"/>
        <w:rPr>
          <w:rFonts w:ascii="Georgia" w:hAnsi="Georgia" w:cs="Segoe UI"/>
        </w:rPr>
      </w:pPr>
      <w:r w:rsidRPr="004C6B00">
        <w:rPr>
          <w:rStyle w:val="Strong"/>
          <w:rFonts w:ascii="Georgia" w:hAnsi="Georgia" w:cs="Segoe UI"/>
        </w:rPr>
        <w:t>Skills</w:t>
      </w:r>
      <w:r w:rsidRPr="004C6B00">
        <w:rPr>
          <w:rFonts w:ascii="Georgia" w:hAnsi="Georgia" w:cs="Segoe UI"/>
        </w:rPr>
        <w:t> are the abilities that firm’s employees perform very well. They also include capabilities and competences. During organizational change, the question often arises of what skills the company will really need to reinforce its new strategy or new structure.</w:t>
      </w:r>
    </w:p>
    <w:p w:rsidR="006D345E" w:rsidRPr="004C6B00" w:rsidRDefault="006D345E" w:rsidP="008976FC">
      <w:pPr>
        <w:pStyle w:val="NormalWeb"/>
        <w:shd w:val="clear" w:color="auto" w:fill="FFFFFF"/>
        <w:spacing w:before="0" w:beforeAutospacing="0" w:after="0" w:afterAutospacing="0"/>
        <w:ind w:firstLine="720"/>
        <w:jc w:val="both"/>
        <w:rPr>
          <w:rFonts w:ascii="Georgia" w:hAnsi="Georgia" w:cs="Segoe UI"/>
        </w:rPr>
      </w:pPr>
      <w:r w:rsidRPr="004C6B00">
        <w:rPr>
          <w:rStyle w:val="Strong"/>
          <w:rFonts w:ascii="Georgia" w:hAnsi="Georgia" w:cs="Segoe UI"/>
        </w:rPr>
        <w:t>Staff</w:t>
      </w:r>
      <w:r w:rsidRPr="004C6B00">
        <w:rPr>
          <w:rFonts w:ascii="Georgia" w:hAnsi="Georgia" w:cs="Segoe UI"/>
        </w:rPr>
        <w:t> element is concerned with what type and how many employees an organization will need and how they will be recruited, trained, motivated and rewarded.</w:t>
      </w:r>
    </w:p>
    <w:p w:rsidR="006D345E" w:rsidRPr="004C6B00" w:rsidRDefault="006D345E" w:rsidP="008976FC">
      <w:pPr>
        <w:pStyle w:val="NormalWeb"/>
        <w:shd w:val="clear" w:color="auto" w:fill="FFFFFF"/>
        <w:spacing w:before="0" w:beforeAutospacing="0" w:after="0" w:afterAutospacing="0"/>
        <w:ind w:firstLine="720"/>
        <w:jc w:val="both"/>
        <w:rPr>
          <w:rFonts w:ascii="Georgia" w:hAnsi="Georgia" w:cs="Segoe UI"/>
        </w:rPr>
      </w:pPr>
      <w:r w:rsidRPr="004C6B00">
        <w:rPr>
          <w:rStyle w:val="Strong"/>
          <w:rFonts w:ascii="Georgia" w:hAnsi="Georgia" w:cs="Segoe UI"/>
        </w:rPr>
        <w:t>Style</w:t>
      </w:r>
      <w:r w:rsidRPr="004C6B00">
        <w:rPr>
          <w:rFonts w:ascii="Georgia" w:hAnsi="Georgia" w:cs="Segoe UI"/>
        </w:rPr>
        <w:t> represents the way the company is managed by top-level managers, how they interact, what actions do they take and their symbolic value. In other words, it is the management style of company’s leaders.</w:t>
      </w:r>
    </w:p>
    <w:p w:rsidR="006D345E" w:rsidRPr="004C6B00" w:rsidRDefault="006D345E" w:rsidP="008976FC">
      <w:pPr>
        <w:pStyle w:val="NormalWeb"/>
        <w:shd w:val="clear" w:color="auto" w:fill="FFFFFF"/>
        <w:spacing w:before="0" w:beforeAutospacing="0" w:after="0" w:afterAutospacing="0"/>
        <w:ind w:firstLine="720"/>
        <w:jc w:val="both"/>
        <w:rPr>
          <w:rFonts w:ascii="Georgia" w:hAnsi="Georgia" w:cs="Segoe UI"/>
        </w:rPr>
      </w:pPr>
      <w:r w:rsidRPr="004C6B00">
        <w:rPr>
          <w:rStyle w:val="Strong"/>
          <w:rFonts w:ascii="Georgia" w:hAnsi="Georgia" w:cs="Segoe UI"/>
        </w:rPr>
        <w:t>Shared Values</w:t>
      </w:r>
      <w:r w:rsidRPr="004C6B00">
        <w:rPr>
          <w:rFonts w:ascii="Georgia" w:hAnsi="Georgia" w:cs="Segoe UI"/>
        </w:rPr>
        <w:t> are at the core of McKinsey 7s model. They are the norms and standards that guide employee behavior and company actions and thus, are the foundation of every organization.</w:t>
      </w:r>
    </w:p>
    <w:p w:rsidR="00D41FD9" w:rsidRPr="004C6B00" w:rsidRDefault="00D41FD9" w:rsidP="00D41FD9">
      <w:pPr>
        <w:pStyle w:val="NormalWeb"/>
        <w:shd w:val="clear" w:color="auto" w:fill="FFFFFF"/>
        <w:spacing w:before="0" w:beforeAutospacing="0" w:after="0" w:afterAutospacing="0"/>
        <w:jc w:val="both"/>
        <w:rPr>
          <w:rFonts w:ascii="Georgia" w:hAnsi="Georgia" w:cs="Segoe UI"/>
        </w:rPr>
      </w:pPr>
    </w:p>
    <w:p w:rsidR="00D41FD9" w:rsidRPr="00EA02D1" w:rsidRDefault="00D41FD9" w:rsidP="00D41FD9">
      <w:pPr>
        <w:rPr>
          <w:rFonts w:ascii="Georgia" w:hAnsi="Georgia"/>
          <w:b/>
          <w:sz w:val="24"/>
          <w:szCs w:val="24"/>
        </w:rPr>
      </w:pPr>
      <w:proofErr w:type="gramStart"/>
      <w:r>
        <w:rPr>
          <w:rFonts w:ascii="Georgia" w:hAnsi="Georgia"/>
          <w:b/>
          <w:sz w:val="24"/>
          <w:szCs w:val="24"/>
        </w:rPr>
        <w:t>3.</w:t>
      </w:r>
      <w:r w:rsidRPr="00EA02D1">
        <w:rPr>
          <w:rFonts w:ascii="Georgia" w:hAnsi="Georgia"/>
          <w:b/>
          <w:sz w:val="24"/>
          <w:szCs w:val="24"/>
        </w:rPr>
        <w:t>Application</w:t>
      </w:r>
      <w:proofErr w:type="gramEnd"/>
      <w:r w:rsidRPr="00EA02D1">
        <w:rPr>
          <w:rFonts w:ascii="Georgia" w:hAnsi="Georgia"/>
          <w:b/>
          <w:sz w:val="24"/>
          <w:szCs w:val="24"/>
        </w:rPr>
        <w:t xml:space="preserve"> of the tool</w:t>
      </w:r>
    </w:p>
    <w:p w:rsidR="00D41FD9" w:rsidRPr="004C6B00" w:rsidRDefault="00D41FD9" w:rsidP="00D41FD9">
      <w:pPr>
        <w:pStyle w:val="NormalWeb"/>
        <w:shd w:val="clear" w:color="auto" w:fill="FFFFFF"/>
        <w:spacing w:before="0" w:beforeAutospacing="0" w:after="0" w:afterAutospacing="0"/>
        <w:ind w:firstLine="360"/>
        <w:jc w:val="both"/>
        <w:rPr>
          <w:rFonts w:ascii="Georgia" w:hAnsi="Georgia" w:cs="Segoe UI"/>
        </w:rPr>
      </w:pPr>
      <w:r w:rsidRPr="004C6B00">
        <w:rPr>
          <w:rFonts w:ascii="Georgia" w:hAnsi="Georgia" w:cs="Segoe UI"/>
        </w:rPr>
        <w:t xml:space="preserve">The model can be applied to many situations and is a </w:t>
      </w:r>
      <w:r w:rsidRPr="004C6B00">
        <w:rPr>
          <w:rFonts w:ascii="Georgia" w:hAnsi="Georgia" w:cs="Segoe UI"/>
          <w:lang w:val="en-GB"/>
        </w:rPr>
        <w:t>valuable</w:t>
      </w:r>
      <w:r w:rsidRPr="004C6B00">
        <w:rPr>
          <w:rFonts w:ascii="Georgia" w:hAnsi="Georgia" w:cs="Segoe UI"/>
        </w:rPr>
        <w:t xml:space="preserve"> tool when </w:t>
      </w:r>
      <w:r w:rsidRPr="004C6B00">
        <w:rPr>
          <w:rFonts w:ascii="Georgia" w:hAnsi="Georgia" w:cs="Segoe UI"/>
          <w:lang w:val="en-GB"/>
        </w:rPr>
        <w:t xml:space="preserve">the </w:t>
      </w:r>
      <w:r w:rsidRPr="004C6B00">
        <w:rPr>
          <w:rFonts w:ascii="Georgia" w:hAnsi="Georgia" w:cs="Segoe UI"/>
        </w:rPr>
        <w:t>organizational design is at question. The most common uses of the framework are:</w:t>
      </w:r>
    </w:p>
    <w:p w:rsidR="00D41FD9" w:rsidRPr="004C6B00" w:rsidRDefault="00D41FD9" w:rsidP="00FD7AE0">
      <w:pPr>
        <w:numPr>
          <w:ilvl w:val="0"/>
          <w:numId w:val="17"/>
        </w:numPr>
        <w:shd w:val="clear" w:color="auto" w:fill="FFFFFF"/>
        <w:spacing w:after="0" w:line="240" w:lineRule="auto"/>
        <w:jc w:val="both"/>
        <w:rPr>
          <w:rFonts w:ascii="Georgia" w:hAnsi="Georgia" w:cs="Segoe UI"/>
          <w:sz w:val="24"/>
          <w:szCs w:val="24"/>
        </w:rPr>
      </w:pPr>
      <w:r w:rsidRPr="004C6B00">
        <w:rPr>
          <w:rFonts w:ascii="Georgia" w:hAnsi="Georgia" w:cs="Segoe UI"/>
          <w:sz w:val="24"/>
          <w:szCs w:val="24"/>
        </w:rPr>
        <w:t>To facilitate organizational change.</w:t>
      </w:r>
    </w:p>
    <w:p w:rsidR="00D41FD9" w:rsidRPr="004C6B00" w:rsidRDefault="00D41FD9" w:rsidP="00FD7AE0">
      <w:pPr>
        <w:numPr>
          <w:ilvl w:val="0"/>
          <w:numId w:val="17"/>
        </w:numPr>
        <w:shd w:val="clear" w:color="auto" w:fill="FFFFFF"/>
        <w:spacing w:after="0" w:line="240" w:lineRule="auto"/>
        <w:jc w:val="both"/>
        <w:rPr>
          <w:rFonts w:ascii="Georgia" w:hAnsi="Georgia" w:cs="Segoe UI"/>
          <w:sz w:val="24"/>
          <w:szCs w:val="24"/>
        </w:rPr>
      </w:pPr>
      <w:r w:rsidRPr="004C6B00">
        <w:rPr>
          <w:rFonts w:ascii="Georgia" w:hAnsi="Georgia" w:cs="Segoe UI"/>
          <w:sz w:val="24"/>
          <w:szCs w:val="24"/>
        </w:rPr>
        <w:t>To help implement new strategy.</w:t>
      </w:r>
    </w:p>
    <w:p w:rsidR="00D41FD9" w:rsidRPr="004C6B00" w:rsidRDefault="00D41FD9" w:rsidP="00FD7AE0">
      <w:pPr>
        <w:numPr>
          <w:ilvl w:val="0"/>
          <w:numId w:val="17"/>
        </w:numPr>
        <w:shd w:val="clear" w:color="auto" w:fill="FFFFFF"/>
        <w:spacing w:after="0" w:line="240" w:lineRule="auto"/>
        <w:jc w:val="both"/>
        <w:rPr>
          <w:rFonts w:ascii="Georgia" w:hAnsi="Georgia" w:cs="Segoe UI"/>
          <w:sz w:val="24"/>
          <w:szCs w:val="24"/>
        </w:rPr>
      </w:pPr>
      <w:r w:rsidRPr="004C6B00">
        <w:rPr>
          <w:rFonts w:ascii="Georgia" w:hAnsi="Georgia" w:cs="Segoe UI"/>
          <w:sz w:val="24"/>
          <w:szCs w:val="24"/>
        </w:rPr>
        <w:t>To identify how each area may change in a future.</w:t>
      </w:r>
    </w:p>
    <w:p w:rsidR="00D41FD9" w:rsidRPr="004C6B00" w:rsidRDefault="00D41FD9" w:rsidP="00FD7AE0">
      <w:pPr>
        <w:numPr>
          <w:ilvl w:val="0"/>
          <w:numId w:val="17"/>
        </w:numPr>
        <w:shd w:val="clear" w:color="auto" w:fill="FFFFFF"/>
        <w:spacing w:after="0" w:line="240" w:lineRule="auto"/>
        <w:jc w:val="both"/>
        <w:rPr>
          <w:rFonts w:ascii="Georgia" w:hAnsi="Georgia" w:cs="Segoe UI"/>
          <w:sz w:val="24"/>
          <w:szCs w:val="24"/>
        </w:rPr>
      </w:pPr>
      <w:r w:rsidRPr="004C6B00">
        <w:rPr>
          <w:rFonts w:ascii="Georgia" w:hAnsi="Georgia" w:cs="Segoe UI"/>
          <w:sz w:val="24"/>
          <w:szCs w:val="24"/>
        </w:rPr>
        <w:t>To facilitate the merger of organizations.</w:t>
      </w:r>
    </w:p>
    <w:p w:rsidR="006D345E" w:rsidRPr="004C6B00" w:rsidRDefault="00502101" w:rsidP="00D41FD9">
      <w:pPr>
        <w:pStyle w:val="Heading2"/>
        <w:shd w:val="clear" w:color="auto" w:fill="FFFFFF"/>
        <w:spacing w:before="0" w:line="240" w:lineRule="auto"/>
        <w:jc w:val="both"/>
        <w:rPr>
          <w:rFonts w:ascii="Georgia" w:hAnsi="Georgia" w:cs="Segoe UI"/>
          <w:color w:val="auto"/>
          <w:sz w:val="24"/>
          <w:szCs w:val="24"/>
        </w:rPr>
      </w:pPr>
      <w:r w:rsidRPr="004C6B00">
        <w:rPr>
          <w:rFonts w:ascii="Georgia" w:hAnsi="Georgia" w:cs="Segoe UI"/>
          <w:color w:val="auto"/>
          <w:sz w:val="24"/>
          <w:szCs w:val="24"/>
          <w:lang w:val="en-GB"/>
        </w:rPr>
        <w:t>T</w:t>
      </w:r>
      <w:r w:rsidR="006D345E" w:rsidRPr="004C6B00">
        <w:rPr>
          <w:rFonts w:ascii="Georgia" w:hAnsi="Georgia" w:cs="Segoe UI"/>
          <w:color w:val="auto"/>
          <w:sz w:val="24"/>
          <w:szCs w:val="24"/>
        </w:rPr>
        <w:t>he following steps that should help you to apply this tool:</w:t>
      </w:r>
    </w:p>
    <w:p w:rsidR="006D345E" w:rsidRPr="004C6B00" w:rsidRDefault="006D345E" w:rsidP="00C976D9">
      <w:pPr>
        <w:pStyle w:val="NormalWeb"/>
        <w:shd w:val="clear" w:color="auto" w:fill="FFFFFF"/>
        <w:spacing w:before="0" w:beforeAutospacing="0" w:after="0" w:afterAutospacing="0"/>
        <w:ind w:firstLine="720"/>
        <w:jc w:val="both"/>
        <w:rPr>
          <w:rFonts w:ascii="Georgia" w:hAnsi="Georgia" w:cs="Segoe UI"/>
        </w:rPr>
      </w:pPr>
      <w:r w:rsidRPr="004C6B00">
        <w:rPr>
          <w:rStyle w:val="Strong"/>
          <w:rFonts w:ascii="Georgia" w:hAnsi="Georgia" w:cs="Segoe UI"/>
        </w:rPr>
        <w:t>Step 1. Identify the areas that are not effectively aligned</w:t>
      </w:r>
    </w:p>
    <w:p w:rsidR="006D345E" w:rsidRPr="004C6B00" w:rsidRDefault="006D345E" w:rsidP="00D41FD9">
      <w:pPr>
        <w:pStyle w:val="NormalWeb"/>
        <w:shd w:val="clear" w:color="auto" w:fill="FFFFFF"/>
        <w:spacing w:before="0" w:beforeAutospacing="0" w:after="0" w:afterAutospacing="0"/>
        <w:jc w:val="both"/>
        <w:rPr>
          <w:rFonts w:ascii="Georgia" w:hAnsi="Georgia" w:cs="Segoe UI"/>
        </w:rPr>
      </w:pPr>
      <w:r w:rsidRPr="004C6B00">
        <w:rPr>
          <w:rFonts w:ascii="Georgia" w:hAnsi="Georgia" w:cs="Segoe UI"/>
        </w:rPr>
        <w:t>During the first step, your aim is to look at the 7S elements and identify if they are effectively aligned with each other. Normally, you should already be aware of how 7 elements are aligned in your company, but if you don’t you can use the checklist from </w:t>
      </w:r>
      <w:hyperlink r:id="rId12" w:history="1">
        <w:r w:rsidRPr="004C6B00">
          <w:rPr>
            <w:rStyle w:val="Hyperlink"/>
            <w:rFonts w:ascii="Georgia" w:eastAsiaTheme="majorEastAsia" w:hAnsi="Georgia" w:cs="Segoe UI"/>
            <w:color w:val="auto"/>
          </w:rPr>
          <w:t>WhittBlog</w:t>
        </w:r>
      </w:hyperlink>
      <w:r w:rsidRPr="004C6B00">
        <w:rPr>
          <w:rFonts w:ascii="Georgia" w:hAnsi="Georgia" w:cs="Segoe UI"/>
        </w:rPr>
        <w:t> to do that. After you’ve answered the questions outlined there you should look for the gaps, inconsistencies and weaknesses between the relationships of the elements. For example, you designed the strategy that relies on quick product introduction but the matrix structure with conflicting relationships hinders that so there’s a conflict that requires the change in strategy or structure.</w:t>
      </w:r>
    </w:p>
    <w:p w:rsidR="006D345E" w:rsidRPr="004C6B00" w:rsidRDefault="006D345E" w:rsidP="00C976D9">
      <w:pPr>
        <w:pStyle w:val="NormalWeb"/>
        <w:shd w:val="clear" w:color="auto" w:fill="FFFFFF"/>
        <w:spacing w:before="0" w:beforeAutospacing="0" w:after="0" w:afterAutospacing="0"/>
        <w:ind w:firstLine="720"/>
        <w:jc w:val="both"/>
        <w:rPr>
          <w:rFonts w:ascii="Georgia" w:hAnsi="Georgia" w:cs="Segoe UI"/>
        </w:rPr>
      </w:pPr>
      <w:r w:rsidRPr="004C6B00">
        <w:rPr>
          <w:rStyle w:val="Strong"/>
          <w:rFonts w:ascii="Georgia" w:hAnsi="Georgia" w:cs="Segoe UI"/>
        </w:rPr>
        <w:t>Step 2. Determine the optimal organization design</w:t>
      </w:r>
    </w:p>
    <w:p w:rsidR="006D345E" w:rsidRPr="004C6B00" w:rsidRDefault="006D345E" w:rsidP="00D41FD9">
      <w:pPr>
        <w:pStyle w:val="NormalWeb"/>
        <w:shd w:val="clear" w:color="auto" w:fill="FFFFFF"/>
        <w:spacing w:before="0" w:beforeAutospacing="0" w:after="0" w:afterAutospacing="0"/>
        <w:jc w:val="both"/>
        <w:rPr>
          <w:rFonts w:ascii="Georgia" w:hAnsi="Georgia" w:cs="Segoe UI"/>
        </w:rPr>
      </w:pPr>
      <w:r w:rsidRPr="004C6B00">
        <w:rPr>
          <w:rFonts w:ascii="Georgia" w:hAnsi="Georgia" w:cs="Segoe UI"/>
        </w:rPr>
        <w:t>With the help from top management, your second step is to find out what effective organizational design you want to achieve. By knowing the desired alignment you can set your goals and make the action plans much easier. This step is not as straightforward as identifying how seven areas are currently aligned in your organization for a few reasons. First, you need to find the best optimal alignment, which is not known to you at the moment, so it requires more than answering the questions or collecting data. Second, there are no templates or predetermined organizational designs that you could use and you’ll have to do a lot of research or benchmarking to find out how other similar organizations coped with organizational change or what organizational designs they are using.</w:t>
      </w:r>
    </w:p>
    <w:p w:rsidR="006D345E" w:rsidRPr="004C6B00" w:rsidRDefault="006D345E" w:rsidP="00C976D9">
      <w:pPr>
        <w:pStyle w:val="NormalWeb"/>
        <w:shd w:val="clear" w:color="auto" w:fill="FFFFFF"/>
        <w:spacing w:before="0" w:beforeAutospacing="0" w:after="0" w:afterAutospacing="0"/>
        <w:ind w:firstLine="720"/>
        <w:jc w:val="both"/>
        <w:rPr>
          <w:rFonts w:ascii="Georgia" w:hAnsi="Georgia" w:cs="Segoe UI"/>
        </w:rPr>
      </w:pPr>
      <w:r w:rsidRPr="004C6B00">
        <w:rPr>
          <w:rStyle w:val="Strong"/>
          <w:rFonts w:ascii="Georgia" w:hAnsi="Georgia" w:cs="Segoe UI"/>
        </w:rPr>
        <w:t>Step 3. Decide where and what changes should be made</w:t>
      </w:r>
      <w:r w:rsidRPr="004C6B00">
        <w:rPr>
          <w:rFonts w:ascii="Georgia" w:hAnsi="Georgia" w:cs="Segoe UI"/>
          <w:lang w:val="en-GB"/>
        </w:rPr>
        <w:t xml:space="preserve">. </w:t>
      </w:r>
      <w:r w:rsidRPr="004C6B00">
        <w:rPr>
          <w:rFonts w:ascii="Georgia" w:hAnsi="Georgia" w:cs="Segoe UI"/>
        </w:rPr>
        <w:t>This is basically your action plan, which will detail the areas you want to realign and how would you like to do that. If you find that your firm’s structure and management style are not aligned with company’s values, you should decide how to reorganize the reporting relationships and which top managers should the company let go or how to influence them to change their management style so the company could work more effectively.</w:t>
      </w:r>
    </w:p>
    <w:p w:rsidR="006D345E" w:rsidRPr="004C6B00" w:rsidRDefault="006D345E" w:rsidP="00C976D9">
      <w:pPr>
        <w:pStyle w:val="NormalWeb"/>
        <w:shd w:val="clear" w:color="auto" w:fill="FFFFFF"/>
        <w:spacing w:before="0" w:beforeAutospacing="0" w:after="0" w:afterAutospacing="0"/>
        <w:ind w:firstLine="720"/>
        <w:jc w:val="both"/>
        <w:rPr>
          <w:rFonts w:ascii="Georgia" w:hAnsi="Georgia" w:cs="Segoe UI"/>
        </w:rPr>
      </w:pPr>
      <w:r w:rsidRPr="004C6B00">
        <w:rPr>
          <w:rStyle w:val="Strong"/>
          <w:rFonts w:ascii="Georgia" w:hAnsi="Georgia" w:cs="Segoe UI"/>
        </w:rPr>
        <w:t>Step 4. Make the necessary changes</w:t>
      </w:r>
      <w:r w:rsidRPr="004C6B00">
        <w:rPr>
          <w:rFonts w:ascii="Georgia" w:hAnsi="Georgia" w:cs="Segoe UI"/>
          <w:lang w:val="en-GB"/>
        </w:rPr>
        <w:t xml:space="preserve">. </w:t>
      </w:r>
      <w:r w:rsidRPr="004C6B00">
        <w:rPr>
          <w:rFonts w:ascii="Georgia" w:hAnsi="Georgia" w:cs="Segoe UI"/>
        </w:rPr>
        <w:t>The implementation is the most important stage in any process</w:t>
      </w:r>
      <w:r w:rsidR="001963A1" w:rsidRPr="004C6B00">
        <w:rPr>
          <w:rFonts w:ascii="Georgia" w:hAnsi="Georgia" w:cs="Segoe UI"/>
        </w:rPr>
        <w:t xml:space="preserve">, change or analysis and only </w:t>
      </w:r>
      <w:r w:rsidR="001963A1" w:rsidRPr="004C6B00">
        <w:rPr>
          <w:rFonts w:ascii="Georgia" w:hAnsi="Georgia" w:cs="Segoe UI"/>
          <w:lang w:val="en-GB"/>
        </w:rPr>
        <w:t>we</w:t>
      </w:r>
      <w:r w:rsidRPr="004C6B00">
        <w:rPr>
          <w:rFonts w:ascii="Georgia" w:hAnsi="Georgia" w:cs="Segoe UI"/>
        </w:rPr>
        <w:t>ll-implemented changes have positive effects. Therefore, you should find the people in your company or hire consultants that are the best suited to implement the changes.</w:t>
      </w:r>
    </w:p>
    <w:p w:rsidR="006D345E" w:rsidRPr="006C7CE1" w:rsidRDefault="006D345E" w:rsidP="006C7CE1">
      <w:pPr>
        <w:pStyle w:val="NormalWeb"/>
        <w:shd w:val="clear" w:color="auto" w:fill="FFFFFF"/>
        <w:spacing w:before="0" w:beforeAutospacing="0" w:after="0" w:afterAutospacing="0"/>
        <w:ind w:firstLine="720"/>
        <w:jc w:val="both"/>
        <w:rPr>
          <w:rFonts w:ascii="Georgia" w:hAnsi="Georgia"/>
          <w:i/>
          <w:iCs/>
        </w:rPr>
      </w:pPr>
      <w:r w:rsidRPr="004C6B00">
        <w:rPr>
          <w:rStyle w:val="Strong"/>
          <w:rFonts w:ascii="Georgia" w:hAnsi="Georgia" w:cs="Segoe UI"/>
        </w:rPr>
        <w:lastRenderedPageBreak/>
        <w:t>Step 5. Continuously review the 7s</w:t>
      </w:r>
      <w:r w:rsidRPr="004C6B00">
        <w:rPr>
          <w:rFonts w:ascii="Georgia" w:hAnsi="Georgia" w:cs="Segoe UI"/>
          <w:lang w:val="en-GB"/>
        </w:rPr>
        <w:t xml:space="preserve">. </w:t>
      </w:r>
      <w:r w:rsidRPr="004C6B00">
        <w:rPr>
          <w:rFonts w:ascii="Georgia" w:hAnsi="Georgia" w:cs="Segoe UI"/>
        </w:rPr>
        <w:t xml:space="preserve">The seven elements: strategy, structure, systems, skills, staff, style and values are dynamic and change constantly. A change in one element always has effects on the other elements and requires implementing </w:t>
      </w:r>
      <w:r w:rsidR="001963A1" w:rsidRPr="004C6B00">
        <w:rPr>
          <w:rFonts w:ascii="Georgia" w:hAnsi="Georgia" w:cs="Segoe UI"/>
          <w:lang w:val="en-GB"/>
        </w:rPr>
        <w:t xml:space="preserve">a </w:t>
      </w:r>
      <w:r w:rsidRPr="004C6B00">
        <w:rPr>
          <w:rFonts w:ascii="Georgia" w:hAnsi="Georgia" w:cs="Segoe UI"/>
        </w:rPr>
        <w:t>new organizational design. Thus, continuous review of each area is very important</w:t>
      </w:r>
      <w:r w:rsidRPr="004C6B00">
        <w:rPr>
          <w:rFonts w:ascii="Georgia" w:hAnsi="Georgia" w:cs="Segoe UI"/>
          <w:lang w:val="en-GB"/>
        </w:rPr>
        <w:t xml:space="preserve"> [</w:t>
      </w:r>
      <w:r w:rsidRPr="004C6B00">
        <w:rPr>
          <w:rFonts w:ascii="Georgia" w:hAnsi="Georgia"/>
          <w:i/>
          <w:iCs/>
        </w:rPr>
        <w:t>Last updated: August 16, 2022, </w:t>
      </w:r>
      <w:r w:rsidRPr="004C6B00">
        <w:rPr>
          <w:rStyle w:val="author"/>
          <w:rFonts w:ascii="Georgia" w:hAnsi="Georgia"/>
          <w:i/>
          <w:iCs/>
        </w:rPr>
        <w:t>by </w:t>
      </w:r>
      <w:hyperlink r:id="rId13" w:history="1">
        <w:r w:rsidRPr="004C6B00">
          <w:rPr>
            <w:rStyle w:val="Hyperlink"/>
            <w:rFonts w:ascii="Georgia" w:hAnsi="Georgia"/>
            <w:i/>
            <w:iCs/>
            <w:color w:val="auto"/>
            <w:u w:val="none"/>
          </w:rPr>
          <w:t>Ovidijus Jurevicius</w:t>
        </w:r>
      </w:hyperlink>
      <w:r w:rsidRPr="004C6B00">
        <w:rPr>
          <w:rStyle w:val="fn"/>
          <w:rFonts w:ascii="Georgia" w:hAnsi="Georgia"/>
          <w:i/>
          <w:iCs/>
        </w:rPr>
        <w:t xml:space="preserve"> </w:t>
      </w:r>
      <w:r w:rsidRPr="00C976D9">
        <w:rPr>
          <w:rStyle w:val="fn"/>
          <w:rFonts w:ascii="Georgia" w:hAnsi="Georgia"/>
          <w:b/>
          <w:i/>
          <w:iCs/>
          <w:color w:val="595959"/>
          <w:sz w:val="18"/>
          <w:szCs w:val="18"/>
        </w:rPr>
        <w:t xml:space="preserve">(Source: </w:t>
      </w:r>
      <w:hyperlink r:id="rId14" w:history="1">
        <w:r w:rsidRPr="00C976D9">
          <w:rPr>
            <w:rStyle w:val="Hyperlink"/>
            <w:rFonts w:ascii="Georgia" w:hAnsi="Georgia"/>
            <w:b/>
            <w:i/>
            <w:iCs/>
            <w:sz w:val="18"/>
            <w:szCs w:val="18"/>
          </w:rPr>
          <w:t>https://strategicmanagementinsight.com/tools/mckinsey-7s-model-framework/</w:t>
        </w:r>
      </w:hyperlink>
      <w:r w:rsidRPr="00C976D9">
        <w:rPr>
          <w:rStyle w:val="fn"/>
          <w:rFonts w:ascii="Georgia" w:hAnsi="Georgia"/>
          <w:b/>
          <w:i/>
          <w:iCs/>
          <w:color w:val="595959"/>
          <w:sz w:val="18"/>
          <w:szCs w:val="18"/>
        </w:rPr>
        <w:t>)</w:t>
      </w:r>
      <w:r w:rsidR="001963A1" w:rsidRPr="00C976D9">
        <w:rPr>
          <w:rStyle w:val="fn"/>
          <w:rFonts w:ascii="Georgia" w:hAnsi="Georgia"/>
          <w:b/>
          <w:i/>
          <w:iCs/>
          <w:color w:val="595959"/>
          <w:sz w:val="18"/>
          <w:szCs w:val="18"/>
          <w:lang w:val="en-GB"/>
        </w:rPr>
        <w:t>]</w:t>
      </w:r>
    </w:p>
    <w:p w:rsidR="00C976D9" w:rsidRDefault="00C976D9" w:rsidP="00D41FD9">
      <w:pPr>
        <w:pStyle w:val="Heading2"/>
        <w:shd w:val="clear" w:color="auto" w:fill="FFFFFF"/>
        <w:spacing w:before="0" w:line="240" w:lineRule="auto"/>
        <w:jc w:val="both"/>
        <w:rPr>
          <w:rFonts w:ascii="Georgia" w:hAnsi="Georgia" w:cs="Segoe UI"/>
          <w:b/>
          <w:bCs/>
          <w:color w:val="222222"/>
          <w:sz w:val="24"/>
          <w:szCs w:val="24"/>
          <w:lang w:val="en-GB"/>
        </w:rPr>
      </w:pPr>
    </w:p>
    <w:p w:rsidR="006D345E" w:rsidRPr="004C6B00" w:rsidRDefault="002B1019" w:rsidP="00C976D9">
      <w:pPr>
        <w:pStyle w:val="Heading2"/>
        <w:shd w:val="clear" w:color="auto" w:fill="FFFFFF"/>
        <w:spacing w:before="0" w:line="240" w:lineRule="auto"/>
        <w:jc w:val="both"/>
        <w:rPr>
          <w:rFonts w:ascii="Georgia" w:hAnsi="Georgia" w:cs="Segoe UI"/>
          <w:b/>
          <w:i/>
          <w:color w:val="auto"/>
          <w:sz w:val="24"/>
          <w:szCs w:val="24"/>
          <w:lang w:val="en-GB"/>
        </w:rPr>
      </w:pPr>
      <w:r w:rsidRPr="004C6B00">
        <w:rPr>
          <w:rFonts w:ascii="Georgia" w:hAnsi="Georgia" w:cs="Segoe UI"/>
          <w:b/>
          <w:bCs/>
          <w:i/>
          <w:color w:val="auto"/>
          <w:sz w:val="24"/>
          <w:szCs w:val="24"/>
          <w:lang w:val="en-GB"/>
        </w:rPr>
        <w:t>*</w:t>
      </w:r>
      <w:r w:rsidR="006D345E" w:rsidRPr="004C6B00">
        <w:rPr>
          <w:rFonts w:ascii="Georgia" w:hAnsi="Georgia" w:cs="Segoe UI"/>
          <w:b/>
          <w:bCs/>
          <w:i/>
          <w:color w:val="auto"/>
          <w:sz w:val="24"/>
          <w:szCs w:val="24"/>
        </w:rPr>
        <w:t>Example of McKinsey 7S Model</w:t>
      </w:r>
      <w:r w:rsidR="00C976D9" w:rsidRPr="004C6B00">
        <w:rPr>
          <w:rFonts w:ascii="Georgia" w:hAnsi="Georgia" w:cs="Segoe UI"/>
          <w:b/>
          <w:bCs/>
          <w:i/>
          <w:color w:val="auto"/>
          <w:sz w:val="24"/>
          <w:szCs w:val="24"/>
          <w:lang w:val="en-GB"/>
        </w:rPr>
        <w:t xml:space="preserve">. </w:t>
      </w:r>
      <w:r w:rsidR="006D345E" w:rsidRPr="004C6B00">
        <w:rPr>
          <w:rFonts w:ascii="Georgia" w:hAnsi="Georgia" w:cs="Segoe UI"/>
          <w:i/>
          <w:color w:val="auto"/>
          <w:sz w:val="24"/>
          <w:szCs w:val="24"/>
          <w:lang w:val="en-GB"/>
        </w:rPr>
        <w:t>U</w:t>
      </w:r>
      <w:r w:rsidR="006D345E" w:rsidRPr="004C6B00">
        <w:rPr>
          <w:rFonts w:ascii="Georgia" w:hAnsi="Georgia" w:cs="Segoe UI"/>
          <w:i/>
          <w:color w:val="auto"/>
          <w:sz w:val="24"/>
          <w:szCs w:val="24"/>
        </w:rPr>
        <w:t xml:space="preserve">se a simplified example to show how the model </w:t>
      </w:r>
      <w:proofErr w:type="gramStart"/>
      <w:r w:rsidR="006D345E" w:rsidRPr="004C6B00">
        <w:rPr>
          <w:rFonts w:ascii="Georgia" w:hAnsi="Georgia" w:cs="Segoe UI"/>
          <w:i/>
          <w:color w:val="auto"/>
          <w:sz w:val="24"/>
          <w:szCs w:val="24"/>
        </w:rPr>
        <w:t>should be applied</w:t>
      </w:r>
      <w:proofErr w:type="gramEnd"/>
      <w:r w:rsidR="006D345E" w:rsidRPr="004C6B00">
        <w:rPr>
          <w:rFonts w:ascii="Georgia" w:hAnsi="Georgia" w:cs="Segoe UI"/>
          <w:i/>
          <w:color w:val="auto"/>
          <w:sz w:val="24"/>
          <w:szCs w:val="24"/>
        </w:rPr>
        <w:t xml:space="preserve"> to an existing organization.</w:t>
      </w:r>
      <w:r w:rsidR="00C976D9" w:rsidRPr="004C6B00">
        <w:rPr>
          <w:rFonts w:ascii="Georgia" w:hAnsi="Georgia" w:cs="Segoe UI"/>
          <w:i/>
          <w:color w:val="auto"/>
          <w:sz w:val="24"/>
          <w:szCs w:val="24"/>
          <w:lang w:val="en-GB"/>
        </w:rPr>
        <w:t xml:space="preserve"> You can choose an organisation to your liking (Apple, Facebook, Chanel,</w:t>
      </w:r>
      <w:r w:rsidR="006C7CE1">
        <w:rPr>
          <w:rFonts w:ascii="Georgia" w:hAnsi="Georgia" w:cs="Segoe UI"/>
          <w:i/>
          <w:color w:val="auto"/>
          <w:sz w:val="24"/>
          <w:szCs w:val="24"/>
          <w:lang w:val="en-GB"/>
        </w:rPr>
        <w:t xml:space="preserve"> </w:t>
      </w:r>
      <w:r w:rsidR="00C976D9" w:rsidRPr="004C6B00">
        <w:rPr>
          <w:rFonts w:ascii="Georgia" w:hAnsi="Georgia" w:cs="Segoe UI"/>
          <w:i/>
          <w:color w:val="auto"/>
          <w:sz w:val="24"/>
          <w:szCs w:val="24"/>
          <w:lang w:val="en-GB"/>
        </w:rPr>
        <w:t xml:space="preserve">etc.) and describe its institutional design, objectives and culture according to the </w:t>
      </w:r>
      <w:r w:rsidR="00C976D9" w:rsidRPr="006C7CE1">
        <w:rPr>
          <w:rFonts w:ascii="Georgia" w:hAnsi="Georgia" w:cs="Segoe UI"/>
          <w:bCs/>
          <w:i/>
          <w:color w:val="auto"/>
          <w:sz w:val="24"/>
          <w:szCs w:val="24"/>
        </w:rPr>
        <w:t>McKinsey 7S Model</w:t>
      </w:r>
      <w:r w:rsidR="00C976D9" w:rsidRPr="006C7CE1">
        <w:rPr>
          <w:rFonts w:ascii="Georgia" w:hAnsi="Georgia" w:cs="Segoe UI"/>
          <w:bCs/>
          <w:i/>
          <w:color w:val="auto"/>
          <w:sz w:val="24"/>
          <w:szCs w:val="24"/>
          <w:lang w:val="en-GB"/>
        </w:rPr>
        <w:t>.</w:t>
      </w:r>
    </w:p>
    <w:p w:rsidR="006D345E" w:rsidRPr="004C6B00" w:rsidRDefault="006D345E" w:rsidP="00D41FD9">
      <w:pPr>
        <w:spacing w:after="0" w:line="240" w:lineRule="auto"/>
        <w:jc w:val="both"/>
        <w:rPr>
          <w:rFonts w:ascii="Georgia" w:hAnsi="Georgia" w:cs="Times New Roman"/>
          <w:sz w:val="24"/>
          <w:szCs w:val="24"/>
          <w:lang w:val="uk-UA"/>
        </w:rPr>
      </w:pPr>
    </w:p>
    <w:p w:rsidR="0031346A" w:rsidRPr="004C6B00" w:rsidRDefault="0031346A" w:rsidP="00D41FD9">
      <w:pPr>
        <w:spacing w:after="0" w:line="240" w:lineRule="auto"/>
        <w:jc w:val="both"/>
        <w:rPr>
          <w:rFonts w:ascii="Georgia" w:hAnsi="Georgia" w:cs="Times New Roman"/>
          <w:sz w:val="24"/>
          <w:szCs w:val="24"/>
        </w:rPr>
      </w:pPr>
    </w:p>
    <w:p w:rsidR="0031346A" w:rsidRPr="004C6B00" w:rsidRDefault="001963A1" w:rsidP="0031346A">
      <w:pPr>
        <w:pStyle w:val="shrm-widearticle-element-h2"/>
        <w:shd w:val="clear" w:color="auto" w:fill="FFFFFF"/>
        <w:spacing w:before="0" w:beforeAutospacing="0" w:after="150" w:afterAutospacing="0" w:line="450" w:lineRule="atLeast"/>
        <w:jc w:val="center"/>
        <w:rPr>
          <w:rFonts w:ascii="Georgia" w:hAnsi="Georgia"/>
          <w:b/>
        </w:rPr>
      </w:pPr>
      <w:r w:rsidRPr="004C6B00">
        <w:rPr>
          <w:rFonts w:ascii="Georgia" w:hAnsi="Georgia"/>
          <w:b/>
        </w:rPr>
        <w:t xml:space="preserve">THEME 3. </w:t>
      </w:r>
      <w:r w:rsidR="0031346A" w:rsidRPr="004C6B00">
        <w:rPr>
          <w:rFonts w:ascii="Georgia" w:hAnsi="Georgia"/>
          <w:b/>
        </w:rPr>
        <w:t>ORGANISATIONAL STRUCTURES</w:t>
      </w:r>
    </w:p>
    <w:p w:rsidR="00DE0892" w:rsidRPr="004C6B00" w:rsidRDefault="00064092" w:rsidP="00B33458">
      <w:pPr>
        <w:pStyle w:val="shrm-widearticle-element-h2"/>
        <w:shd w:val="clear" w:color="auto" w:fill="FFFFFF"/>
        <w:spacing w:before="0" w:beforeAutospacing="0" w:after="0" w:afterAutospacing="0"/>
        <w:rPr>
          <w:rFonts w:ascii="Georgia" w:hAnsi="Georgia"/>
          <w:b/>
        </w:rPr>
      </w:pPr>
      <w:r w:rsidRPr="004C6B00">
        <w:rPr>
          <w:rFonts w:ascii="Georgia" w:hAnsi="Georgia"/>
          <w:b/>
        </w:rPr>
        <w:t>1.</w:t>
      </w:r>
      <w:r w:rsidR="006C7CE1">
        <w:rPr>
          <w:rFonts w:ascii="Georgia" w:hAnsi="Georgia"/>
          <w:b/>
        </w:rPr>
        <w:t xml:space="preserve"> </w:t>
      </w:r>
      <w:r w:rsidR="00DE0892" w:rsidRPr="004C6B00">
        <w:rPr>
          <w:rFonts w:ascii="Georgia" w:hAnsi="Georgia"/>
          <w:b/>
        </w:rPr>
        <w:t>Types of organisational structures.</w:t>
      </w:r>
    </w:p>
    <w:p w:rsidR="00DE0892" w:rsidRPr="004C6B00" w:rsidRDefault="00064092" w:rsidP="00B33458">
      <w:pPr>
        <w:pStyle w:val="shrm-widearticle-element-h2"/>
        <w:shd w:val="clear" w:color="auto" w:fill="FFFFFF"/>
        <w:spacing w:before="0" w:beforeAutospacing="0" w:after="0" w:afterAutospacing="0"/>
        <w:rPr>
          <w:rFonts w:ascii="Georgia" w:hAnsi="Georgia"/>
          <w:b/>
        </w:rPr>
      </w:pPr>
      <w:r w:rsidRPr="004C6B00">
        <w:rPr>
          <w:rFonts w:ascii="Georgia" w:hAnsi="Georgia"/>
          <w:b/>
        </w:rPr>
        <w:t>2.</w:t>
      </w:r>
      <w:r w:rsidR="006C7CE1">
        <w:rPr>
          <w:rFonts w:ascii="Georgia" w:hAnsi="Georgia"/>
          <w:b/>
        </w:rPr>
        <w:t xml:space="preserve"> </w:t>
      </w:r>
      <w:r w:rsidR="00B33458" w:rsidRPr="004C6B00">
        <w:rPr>
          <w:rFonts w:ascii="Georgia" w:hAnsi="Georgia"/>
          <w:b/>
        </w:rPr>
        <w:t>Types of ownership.</w:t>
      </w:r>
    </w:p>
    <w:p w:rsidR="00B33458" w:rsidRPr="004C6B00" w:rsidRDefault="00B33458" w:rsidP="00B33458">
      <w:pPr>
        <w:pStyle w:val="shrm-widearticle-element-h2"/>
        <w:shd w:val="clear" w:color="auto" w:fill="FFFFFF"/>
        <w:spacing w:before="0" w:beforeAutospacing="0" w:after="0" w:afterAutospacing="0"/>
        <w:rPr>
          <w:rFonts w:ascii="Georgia" w:hAnsi="Georgia"/>
          <w:b/>
        </w:rPr>
      </w:pPr>
    </w:p>
    <w:p w:rsidR="00B33458" w:rsidRPr="004C6B00" w:rsidRDefault="00B33458" w:rsidP="006C7CE1">
      <w:pPr>
        <w:pStyle w:val="NormalWeb"/>
        <w:numPr>
          <w:ilvl w:val="2"/>
          <w:numId w:val="20"/>
        </w:numPr>
        <w:shd w:val="clear" w:color="auto" w:fill="FFFFFF"/>
        <w:spacing w:before="0" w:beforeAutospacing="0" w:after="0" w:afterAutospacing="0"/>
        <w:jc w:val="both"/>
        <w:rPr>
          <w:rFonts w:ascii="Georgia" w:hAnsi="Georgia"/>
          <w:b/>
        </w:rPr>
      </w:pPr>
      <w:r w:rsidRPr="004C6B00">
        <w:rPr>
          <w:rFonts w:ascii="Georgia" w:hAnsi="Georgia"/>
          <w:b/>
        </w:rPr>
        <w:t>Types of organisational structures.</w:t>
      </w:r>
    </w:p>
    <w:p w:rsidR="0031346A" w:rsidRPr="004C6B00" w:rsidRDefault="0031346A" w:rsidP="00B33458">
      <w:pPr>
        <w:pStyle w:val="NormalWeb"/>
        <w:shd w:val="clear" w:color="auto" w:fill="FFFFFF"/>
        <w:spacing w:before="0" w:beforeAutospacing="0" w:after="0" w:afterAutospacing="0"/>
        <w:ind w:firstLine="720"/>
        <w:jc w:val="both"/>
        <w:rPr>
          <w:rFonts w:ascii="Georgia" w:hAnsi="Georgia"/>
          <w:b/>
          <w:lang w:val="en-GB"/>
        </w:rPr>
      </w:pPr>
      <w:r w:rsidRPr="004C6B00">
        <w:rPr>
          <w:rFonts w:ascii="Georgia" w:hAnsi="Georgia"/>
        </w:rPr>
        <w:t>Organizational structure is the method by which work flows through an organization. It allows groups to work together within their individual functions to manage tasks. Traditional organizational structures tend to be more formalized—with employees grouped by function (such as finance or operations), region or product line. Less traditional structures are more loosely woven and flexible, with the ability to respond quickly to changing business environments.</w:t>
      </w:r>
    </w:p>
    <w:p w:rsidR="0031346A" w:rsidRPr="004C6B00" w:rsidRDefault="0031346A" w:rsidP="00502101">
      <w:pPr>
        <w:pStyle w:val="NormalWeb"/>
        <w:shd w:val="clear" w:color="auto" w:fill="FFFFFF"/>
        <w:spacing w:before="0" w:beforeAutospacing="0" w:after="0" w:afterAutospacing="0"/>
        <w:ind w:firstLine="720"/>
        <w:contextualSpacing/>
        <w:jc w:val="both"/>
        <w:rPr>
          <w:rFonts w:ascii="Georgia" w:hAnsi="Georgia"/>
        </w:rPr>
      </w:pPr>
      <w:r w:rsidRPr="004C6B00">
        <w:rPr>
          <w:rFonts w:ascii="Georgia" w:hAnsi="Georgia"/>
        </w:rPr>
        <w:t>Organizational structures have evolved since the 1800s. In the Industrial Revolution, individuals were organized to add parts to the manufacture of the product moving down the assembly line. Frederick Taylor's scientific management theory optimized the way tasks were performed, so workers performed only one task in the most efficient way. In the 20th century, General Motors pioneered a revolutionary organizational design in which each major division made its own cars.</w:t>
      </w:r>
    </w:p>
    <w:p w:rsidR="0031346A" w:rsidRPr="004C6B00" w:rsidRDefault="0031346A" w:rsidP="00502101">
      <w:pPr>
        <w:pStyle w:val="NormalWeb"/>
        <w:shd w:val="clear" w:color="auto" w:fill="FFFFFF"/>
        <w:spacing w:before="0" w:beforeAutospacing="0" w:after="0" w:afterAutospacing="0"/>
        <w:ind w:firstLine="720"/>
        <w:contextualSpacing/>
        <w:jc w:val="both"/>
        <w:rPr>
          <w:rFonts w:ascii="Georgia" w:hAnsi="Georgia"/>
        </w:rPr>
      </w:pPr>
      <w:r w:rsidRPr="004C6B00">
        <w:rPr>
          <w:rFonts w:ascii="Georgia" w:hAnsi="Georgia"/>
        </w:rPr>
        <w:t>Today, organizational structures are changing swiftly—from virtual organizations to other flexible structures. As companies continue to evolve and increase their global presence, future organizations may embody a fluid, free-forming organization, member ownership and an entrepreneurial approach among all members. </w:t>
      </w:r>
    </w:p>
    <w:p w:rsidR="0031346A" w:rsidRPr="004C6B00" w:rsidRDefault="0031346A" w:rsidP="00502101">
      <w:pPr>
        <w:pStyle w:val="shrm-widearticle-element-h2"/>
        <w:shd w:val="clear" w:color="auto" w:fill="FFFFFF"/>
        <w:spacing w:before="0" w:beforeAutospacing="0" w:after="0" w:afterAutospacing="0"/>
        <w:ind w:firstLine="720"/>
        <w:contextualSpacing/>
        <w:jc w:val="both"/>
        <w:rPr>
          <w:rFonts w:ascii="Georgia" w:hAnsi="Georgia"/>
          <w:b/>
        </w:rPr>
      </w:pPr>
      <w:bookmarkStart w:id="1" w:name="key-elements"/>
      <w:bookmarkEnd w:id="1"/>
      <w:r w:rsidRPr="004C6B00">
        <w:rPr>
          <w:rFonts w:ascii="Georgia" w:hAnsi="Georgia"/>
          <w:b/>
        </w:rPr>
        <w:t xml:space="preserve">Key Elements of Organizational Structures. </w:t>
      </w:r>
      <w:r w:rsidRPr="004C6B00">
        <w:rPr>
          <w:rFonts w:ascii="Georgia" w:hAnsi="Georgia"/>
        </w:rPr>
        <w:t xml:space="preserve">Five elements create an organizational </w:t>
      </w:r>
      <w:proofErr w:type="gramStart"/>
      <w:r w:rsidRPr="004C6B00">
        <w:rPr>
          <w:rFonts w:ascii="Georgia" w:hAnsi="Georgia"/>
        </w:rPr>
        <w:t>structure:</w:t>
      </w:r>
      <w:proofErr w:type="gramEnd"/>
      <w:r w:rsidRPr="004C6B00">
        <w:rPr>
          <w:rFonts w:ascii="Georgia" w:hAnsi="Georgia"/>
        </w:rPr>
        <w:t xml:space="preserve"> job design, departmentation, delegation, span of control and chain of command. These elements comprise an organizational chart and create the organizational structure itself. "</w:t>
      </w:r>
      <w:r w:rsidRPr="004C6B00">
        <w:rPr>
          <w:rFonts w:ascii="Georgia" w:hAnsi="Georgia"/>
          <w:b/>
        </w:rPr>
        <w:t>Departmentation</w:t>
      </w:r>
      <w:r w:rsidRPr="004C6B00">
        <w:rPr>
          <w:rFonts w:ascii="Georgia" w:hAnsi="Georgia"/>
        </w:rPr>
        <w:t>" refers to the way an organization structures its jobs to coordinate work. "</w:t>
      </w:r>
      <w:r w:rsidRPr="004C6B00">
        <w:rPr>
          <w:rFonts w:ascii="Georgia" w:hAnsi="Georgia"/>
          <w:b/>
        </w:rPr>
        <w:t>Span of control</w:t>
      </w:r>
      <w:r w:rsidRPr="004C6B00">
        <w:rPr>
          <w:rFonts w:ascii="Georgia" w:hAnsi="Georgia"/>
        </w:rPr>
        <w:t>" means the number of individuals who report to a manager. "Chain of command" refers to a line of authority.</w:t>
      </w:r>
    </w:p>
    <w:p w:rsidR="0031346A" w:rsidRPr="004C6B00" w:rsidRDefault="0031346A" w:rsidP="00502101">
      <w:pPr>
        <w:pStyle w:val="NormalWeb"/>
        <w:shd w:val="clear" w:color="auto" w:fill="FFFFFF"/>
        <w:spacing w:before="0" w:beforeAutospacing="0" w:after="0" w:afterAutospacing="0"/>
        <w:ind w:firstLine="360"/>
        <w:jc w:val="both"/>
        <w:rPr>
          <w:rFonts w:ascii="Georgia" w:hAnsi="Georgia"/>
        </w:rPr>
      </w:pPr>
      <w:r w:rsidRPr="004C6B00">
        <w:rPr>
          <w:rFonts w:ascii="Georgia" w:hAnsi="Georgia"/>
        </w:rPr>
        <w:t>The company's strategy of managerial centralization or decentralization also influences organizational structures. "Centralization," the degree to which decision-making authority is restricted to higher levels of management, typically leads to a pyramid structure. Centralization is generally recommended when conflicting goals and strategies among operating units create a need for a uniform policy. "Decentralization," the degree to which lower levels of the hierarchy have decision-making authority, typically leads to a leaner, flatter organization. Decentralization is recommended when conflicting strategies, uncertainty or complexity require local adaptability and decision-making.</w:t>
      </w:r>
      <w:r w:rsidRPr="004C6B00">
        <w:rPr>
          <w:rFonts w:ascii="Georgia" w:hAnsi="Georgia"/>
          <w:lang w:val="en-GB"/>
        </w:rPr>
        <w:t xml:space="preserve"> </w:t>
      </w:r>
      <w:r w:rsidRPr="004C6B00">
        <w:rPr>
          <w:rStyle w:val="Strong"/>
          <w:rFonts w:ascii="Georgia" w:hAnsi="Georgia"/>
        </w:rPr>
        <w:t>Configuration.</w:t>
      </w:r>
      <w:r w:rsidRPr="004C6B00">
        <w:rPr>
          <w:rFonts w:ascii="Georgia" w:hAnsi="Georgia"/>
        </w:rPr>
        <w:t> The shape of the organization's role structure, which includes:</w:t>
      </w:r>
    </w:p>
    <w:p w:rsidR="0031346A" w:rsidRPr="004C6B00" w:rsidRDefault="0031346A" w:rsidP="00FD7AE0">
      <w:pPr>
        <w:numPr>
          <w:ilvl w:val="0"/>
          <w:numId w:val="27"/>
        </w:numPr>
        <w:shd w:val="clear" w:color="auto" w:fill="FFFFFF"/>
        <w:spacing w:before="100" w:beforeAutospacing="1" w:after="0" w:line="240" w:lineRule="auto"/>
        <w:jc w:val="both"/>
        <w:rPr>
          <w:rFonts w:ascii="Georgia" w:hAnsi="Georgia"/>
          <w:sz w:val="24"/>
          <w:szCs w:val="24"/>
        </w:rPr>
      </w:pPr>
      <w:r w:rsidRPr="004C6B00">
        <w:rPr>
          <w:rStyle w:val="Emphasis"/>
          <w:rFonts w:ascii="Georgia" w:hAnsi="Georgia"/>
          <w:b/>
          <w:sz w:val="24"/>
          <w:szCs w:val="24"/>
        </w:rPr>
        <w:t>Chain of command</w:t>
      </w:r>
      <w:r w:rsidRPr="004C6B00">
        <w:rPr>
          <w:rStyle w:val="Emphasis"/>
          <w:rFonts w:ascii="Georgia" w:hAnsi="Georgia"/>
          <w:sz w:val="24"/>
          <w:szCs w:val="24"/>
        </w:rPr>
        <w:t>.</w:t>
      </w:r>
      <w:r w:rsidRPr="004C6B00">
        <w:rPr>
          <w:rFonts w:ascii="Georgia" w:hAnsi="Georgia"/>
          <w:sz w:val="24"/>
          <w:szCs w:val="24"/>
        </w:rPr>
        <w:t> The number of vertical levels or layers on the organizational chart.</w:t>
      </w:r>
    </w:p>
    <w:p w:rsidR="0031346A" w:rsidRPr="004C6B00" w:rsidRDefault="0031346A" w:rsidP="00FD7AE0">
      <w:pPr>
        <w:numPr>
          <w:ilvl w:val="0"/>
          <w:numId w:val="27"/>
        </w:numPr>
        <w:shd w:val="clear" w:color="auto" w:fill="FFFFFF"/>
        <w:spacing w:before="100" w:beforeAutospacing="1" w:after="0" w:line="240" w:lineRule="auto"/>
        <w:jc w:val="both"/>
        <w:rPr>
          <w:rFonts w:ascii="Georgia" w:hAnsi="Georgia"/>
          <w:sz w:val="24"/>
          <w:szCs w:val="24"/>
        </w:rPr>
      </w:pPr>
      <w:r w:rsidRPr="004C6B00">
        <w:rPr>
          <w:rStyle w:val="Emphasis"/>
          <w:rFonts w:ascii="Georgia" w:hAnsi="Georgia"/>
          <w:b/>
          <w:sz w:val="24"/>
          <w:szCs w:val="24"/>
        </w:rPr>
        <w:t>Span of control.</w:t>
      </w:r>
      <w:r w:rsidRPr="004C6B00">
        <w:rPr>
          <w:rStyle w:val="Emphasis"/>
          <w:rFonts w:ascii="Georgia" w:hAnsi="Georgia"/>
          <w:sz w:val="24"/>
          <w:szCs w:val="24"/>
        </w:rPr>
        <w:t> </w:t>
      </w:r>
      <w:r w:rsidRPr="004C6B00">
        <w:rPr>
          <w:rFonts w:ascii="Georgia" w:hAnsi="Georgia"/>
          <w:sz w:val="24"/>
          <w:szCs w:val="24"/>
        </w:rPr>
        <w:t>The number of direct reports per manager or the number of horizontal levels or layers on the organizational chart.</w:t>
      </w:r>
    </w:p>
    <w:p w:rsidR="0031346A" w:rsidRPr="004C6B00" w:rsidRDefault="0031346A" w:rsidP="0031346A">
      <w:pPr>
        <w:pStyle w:val="NormalWeb"/>
        <w:shd w:val="clear" w:color="auto" w:fill="FFFFFF"/>
        <w:spacing w:before="0" w:beforeAutospacing="0" w:after="0" w:afterAutospacing="0"/>
        <w:jc w:val="both"/>
        <w:rPr>
          <w:rFonts w:ascii="Georgia" w:hAnsi="Georgia"/>
          <w:lang w:val="en-GB"/>
        </w:rPr>
      </w:pPr>
    </w:p>
    <w:p w:rsidR="0031346A" w:rsidRPr="004C6B00" w:rsidRDefault="0031346A" w:rsidP="0031346A">
      <w:pPr>
        <w:pStyle w:val="shrm-widearticle-element-h2"/>
        <w:shd w:val="clear" w:color="auto" w:fill="FFFFFF"/>
        <w:spacing w:before="0" w:beforeAutospacing="0" w:after="0" w:afterAutospacing="0"/>
        <w:jc w:val="center"/>
        <w:rPr>
          <w:rFonts w:ascii="Georgia" w:hAnsi="Georgia"/>
          <w:b/>
          <w:i/>
        </w:rPr>
      </w:pPr>
      <w:bookmarkStart w:id="2" w:name="types"/>
      <w:bookmarkEnd w:id="2"/>
      <w:r w:rsidRPr="004C6B00">
        <w:rPr>
          <w:rFonts w:ascii="Georgia" w:hAnsi="Georgia"/>
          <w:b/>
          <w:i/>
        </w:rPr>
        <w:t xml:space="preserve">Types </w:t>
      </w:r>
    </w:p>
    <w:p w:rsidR="0031346A" w:rsidRPr="004C6B00" w:rsidRDefault="0031346A" w:rsidP="006D345E">
      <w:pPr>
        <w:pStyle w:val="NormalWeb"/>
        <w:shd w:val="clear" w:color="auto" w:fill="FFFFFF"/>
        <w:spacing w:before="0" w:beforeAutospacing="0" w:after="0" w:afterAutospacing="0"/>
        <w:ind w:firstLine="720"/>
        <w:jc w:val="both"/>
        <w:rPr>
          <w:rFonts w:ascii="Georgia" w:hAnsi="Georgia"/>
        </w:rPr>
      </w:pPr>
      <w:r w:rsidRPr="004C6B00">
        <w:rPr>
          <w:rFonts w:ascii="Georgia" w:hAnsi="Georgia"/>
        </w:rPr>
        <w:lastRenderedPageBreak/>
        <w:t>Organizational structures have evolved from rigid, vertically integrated, hierarchical, autocratic structures to relatively boundary-less, empowered, networked organizations designed to respond quickly to customer needs with customized products and services.</w:t>
      </w:r>
    </w:p>
    <w:p w:rsidR="0031346A" w:rsidRPr="004C6B00" w:rsidRDefault="0031346A" w:rsidP="0031346A">
      <w:pPr>
        <w:pStyle w:val="NormalWeb"/>
        <w:shd w:val="clear" w:color="auto" w:fill="FFFFFF"/>
        <w:spacing w:before="0" w:beforeAutospacing="0" w:after="0" w:afterAutospacing="0"/>
        <w:jc w:val="both"/>
        <w:rPr>
          <w:rFonts w:ascii="Georgia" w:hAnsi="Georgia"/>
        </w:rPr>
      </w:pPr>
      <w:r w:rsidRPr="004C6B00">
        <w:rPr>
          <w:rFonts w:ascii="Georgia" w:hAnsi="Georgia"/>
        </w:rPr>
        <w:t>Today, organizations are usually structured vertically, vertically and horizontally, or with open boundaries. Specific types of structures within each of these categories are the following:</w:t>
      </w:r>
    </w:p>
    <w:p w:rsidR="0031346A" w:rsidRPr="004C6B00" w:rsidRDefault="0031346A" w:rsidP="00FD7AE0">
      <w:pPr>
        <w:numPr>
          <w:ilvl w:val="0"/>
          <w:numId w:val="22"/>
        </w:numPr>
        <w:shd w:val="clear" w:color="auto" w:fill="FFFFFF"/>
        <w:spacing w:before="100" w:beforeAutospacing="1" w:after="0" w:line="240" w:lineRule="auto"/>
        <w:jc w:val="both"/>
        <w:rPr>
          <w:rFonts w:ascii="Georgia" w:hAnsi="Georgia"/>
          <w:sz w:val="24"/>
          <w:szCs w:val="24"/>
        </w:rPr>
      </w:pPr>
      <w:r w:rsidRPr="004C6B00">
        <w:rPr>
          <w:rFonts w:ascii="Georgia" w:hAnsi="Georgia"/>
          <w:sz w:val="24"/>
          <w:szCs w:val="24"/>
        </w:rPr>
        <w:t>Vertical</w:t>
      </w:r>
      <w:r w:rsidRPr="004C6B00">
        <w:rPr>
          <w:rStyle w:val="Strong"/>
          <w:rFonts w:ascii="Georgia" w:hAnsi="Georgia"/>
          <w:sz w:val="24"/>
          <w:szCs w:val="24"/>
        </w:rPr>
        <w:t>—</w:t>
      </w:r>
      <w:r w:rsidRPr="004C6B00">
        <w:rPr>
          <w:rFonts w:ascii="Georgia" w:hAnsi="Georgia"/>
          <w:sz w:val="24"/>
          <w:szCs w:val="24"/>
        </w:rPr>
        <w:t>functional and divisional.</w:t>
      </w:r>
    </w:p>
    <w:p w:rsidR="0031346A" w:rsidRPr="004C6B00" w:rsidRDefault="0031346A" w:rsidP="00FD7AE0">
      <w:pPr>
        <w:numPr>
          <w:ilvl w:val="0"/>
          <w:numId w:val="22"/>
        </w:numPr>
        <w:shd w:val="clear" w:color="auto" w:fill="FFFFFF"/>
        <w:spacing w:before="100" w:beforeAutospacing="1" w:after="0" w:line="240" w:lineRule="auto"/>
        <w:jc w:val="both"/>
        <w:rPr>
          <w:rFonts w:ascii="Georgia" w:hAnsi="Georgia"/>
          <w:sz w:val="24"/>
          <w:szCs w:val="24"/>
        </w:rPr>
      </w:pPr>
      <w:r w:rsidRPr="004C6B00">
        <w:rPr>
          <w:rFonts w:ascii="Georgia" w:hAnsi="Georgia"/>
          <w:sz w:val="24"/>
          <w:szCs w:val="24"/>
        </w:rPr>
        <w:t>Vertical and horizontal</w:t>
      </w:r>
      <w:r w:rsidRPr="004C6B00">
        <w:rPr>
          <w:rStyle w:val="Strong"/>
          <w:rFonts w:ascii="Georgia" w:hAnsi="Georgia"/>
          <w:sz w:val="24"/>
          <w:szCs w:val="24"/>
        </w:rPr>
        <w:t>—</w:t>
      </w:r>
      <w:r w:rsidRPr="004C6B00">
        <w:rPr>
          <w:rFonts w:ascii="Georgia" w:hAnsi="Georgia"/>
          <w:sz w:val="24"/>
          <w:szCs w:val="24"/>
        </w:rPr>
        <w:t>matrix.</w:t>
      </w:r>
    </w:p>
    <w:p w:rsidR="0031346A" w:rsidRPr="004C6B00" w:rsidRDefault="0031346A" w:rsidP="00FD7AE0">
      <w:pPr>
        <w:numPr>
          <w:ilvl w:val="0"/>
          <w:numId w:val="22"/>
        </w:numPr>
        <w:shd w:val="clear" w:color="auto" w:fill="FFFFFF"/>
        <w:spacing w:before="100" w:beforeAutospacing="1" w:after="0" w:line="240" w:lineRule="auto"/>
        <w:jc w:val="both"/>
        <w:rPr>
          <w:rFonts w:ascii="Georgia" w:hAnsi="Georgia"/>
          <w:sz w:val="24"/>
          <w:szCs w:val="24"/>
        </w:rPr>
      </w:pPr>
      <w:r w:rsidRPr="004C6B00">
        <w:rPr>
          <w:rFonts w:ascii="Georgia" w:hAnsi="Georgia"/>
          <w:sz w:val="24"/>
          <w:szCs w:val="24"/>
        </w:rPr>
        <w:t>Boundary-less</w:t>
      </w:r>
      <w:r w:rsidRPr="004C6B00">
        <w:rPr>
          <w:rStyle w:val="Strong"/>
          <w:rFonts w:ascii="Georgia" w:hAnsi="Georgia"/>
          <w:sz w:val="24"/>
          <w:szCs w:val="24"/>
        </w:rPr>
        <w:t> </w:t>
      </w:r>
      <w:r w:rsidRPr="004C6B00">
        <w:rPr>
          <w:rFonts w:ascii="Georgia" w:hAnsi="Georgia"/>
          <w:sz w:val="24"/>
          <w:szCs w:val="24"/>
        </w:rPr>
        <w:t>(also referred to as "open boundary")—modular, virtual and cellular.</w:t>
      </w:r>
    </w:p>
    <w:p w:rsidR="0031346A" w:rsidRPr="004C6B00" w:rsidRDefault="0031346A" w:rsidP="006D345E">
      <w:pPr>
        <w:pStyle w:val="shrm-widearticle-element-h3"/>
        <w:shd w:val="clear" w:color="auto" w:fill="FFFFFF"/>
        <w:spacing w:before="0" w:beforeAutospacing="0" w:after="0" w:afterAutospacing="0"/>
        <w:jc w:val="center"/>
        <w:rPr>
          <w:rFonts w:ascii="Georgia" w:hAnsi="Georgia"/>
          <w:b/>
          <w:bCs/>
          <w:caps/>
        </w:rPr>
      </w:pPr>
      <w:bookmarkStart w:id="3" w:name="vertical"/>
      <w:bookmarkEnd w:id="3"/>
      <w:r w:rsidRPr="004C6B00">
        <w:rPr>
          <w:rFonts w:ascii="Georgia" w:hAnsi="Georgia"/>
          <w:b/>
          <w:bCs/>
          <w:caps/>
        </w:rPr>
        <w:t>VERTICAL STRUCTURES (FUNCTIONAL AND DIVISIONAL)</w:t>
      </w:r>
    </w:p>
    <w:p w:rsidR="0031346A" w:rsidRPr="004C6B00" w:rsidRDefault="0031346A" w:rsidP="006D345E">
      <w:pPr>
        <w:pStyle w:val="NormalWeb"/>
        <w:shd w:val="clear" w:color="auto" w:fill="FFFFFF"/>
        <w:spacing w:before="0" w:beforeAutospacing="0" w:after="0" w:afterAutospacing="0"/>
        <w:ind w:firstLine="720"/>
        <w:jc w:val="both"/>
        <w:rPr>
          <w:rFonts w:ascii="Georgia" w:hAnsi="Georgia"/>
        </w:rPr>
      </w:pPr>
      <w:r w:rsidRPr="004C6B00">
        <w:rPr>
          <w:rFonts w:ascii="Georgia" w:hAnsi="Georgia"/>
        </w:rPr>
        <w:t>Two main types of vertical structure exist, functional and divisional. The functional structure divides work and employees by specialization. It is a hierarchical, usually vertically integrated, structure. It emphasizes standardization in organization and processes for specialized employees in relatively narrow jobs.</w:t>
      </w:r>
    </w:p>
    <w:p w:rsidR="0031346A" w:rsidRPr="004C6B00" w:rsidRDefault="0031346A" w:rsidP="0031346A">
      <w:pPr>
        <w:pStyle w:val="NormalWeb"/>
        <w:shd w:val="clear" w:color="auto" w:fill="FFFFFF"/>
        <w:spacing w:before="0" w:beforeAutospacing="0" w:after="0" w:afterAutospacing="0"/>
        <w:jc w:val="both"/>
        <w:rPr>
          <w:rFonts w:ascii="Georgia" w:hAnsi="Georgia"/>
        </w:rPr>
      </w:pPr>
      <w:r w:rsidRPr="004C6B00">
        <w:rPr>
          <w:rFonts w:ascii="Georgia" w:hAnsi="Georgia"/>
        </w:rPr>
        <w:t>This traditional type of organization forms departments such as production, sales, research and development, accounting, HR, and marketing. Each department has a separate function and specializes in that area. For example, all HR professionals are part of the same function and report to a senior leader of HR. The same reporting process would be true for other functions, such as finance or operations.</w:t>
      </w:r>
    </w:p>
    <w:p w:rsidR="0031346A" w:rsidRPr="004C6B00" w:rsidRDefault="0031346A" w:rsidP="006D345E">
      <w:pPr>
        <w:pStyle w:val="NormalWeb"/>
        <w:shd w:val="clear" w:color="auto" w:fill="FFFFFF"/>
        <w:spacing w:before="0" w:beforeAutospacing="0" w:after="0" w:afterAutospacing="0"/>
        <w:ind w:firstLine="720"/>
        <w:jc w:val="both"/>
        <w:rPr>
          <w:rFonts w:ascii="Georgia" w:hAnsi="Georgia"/>
        </w:rPr>
      </w:pPr>
      <w:r w:rsidRPr="004C6B00">
        <w:rPr>
          <w:rFonts w:ascii="Georgia" w:hAnsi="Georgia"/>
        </w:rPr>
        <w:t>In functional structures, employees report directly to managers within their functional areas who in turn report to a chief officer of the organization. Management from above must centrally coordinate the specialized departments. </w:t>
      </w:r>
    </w:p>
    <w:p w:rsidR="0031346A" w:rsidRPr="004C6B00" w:rsidRDefault="0031346A" w:rsidP="0031346A">
      <w:pPr>
        <w:pStyle w:val="NormalWeb"/>
        <w:shd w:val="clear" w:color="auto" w:fill="FFFFFF"/>
        <w:spacing w:before="0" w:beforeAutospacing="0" w:after="0" w:afterAutospacing="0"/>
        <w:jc w:val="both"/>
        <w:rPr>
          <w:rFonts w:ascii="Georgia" w:hAnsi="Georgia"/>
        </w:rPr>
      </w:pPr>
      <w:r w:rsidRPr="004C6B00">
        <w:rPr>
          <w:rFonts w:ascii="Georgia" w:hAnsi="Georgia"/>
        </w:rPr>
        <w:t>A functional organizational chart might look something like this: </w:t>
      </w:r>
    </w:p>
    <w:p w:rsidR="0031346A" w:rsidRPr="004C6B00" w:rsidRDefault="0031346A" w:rsidP="0031346A">
      <w:pPr>
        <w:pStyle w:val="NormalWeb"/>
        <w:shd w:val="clear" w:color="auto" w:fill="FFFFFF"/>
        <w:spacing w:before="0" w:beforeAutospacing="0" w:after="0" w:afterAutospacing="0"/>
        <w:jc w:val="both"/>
        <w:rPr>
          <w:rFonts w:ascii="Georgia" w:hAnsi="Georgia"/>
        </w:rPr>
      </w:pPr>
      <w:r w:rsidRPr="004C6B00">
        <w:rPr>
          <w:rFonts w:ascii="Georgia" w:hAnsi="Georgia"/>
          <w:noProof/>
          <w:lang w:val="en-GB" w:eastAsia="en-GB"/>
        </w:rPr>
        <w:drawing>
          <wp:inline distT="0" distB="0" distL="0" distR="0" wp14:anchorId="78323F6D" wp14:editId="3AB82FBC">
            <wp:extent cx="5991225" cy="791164"/>
            <wp:effectExtent l="0" t="0" r="0" b="9525"/>
            <wp:docPr id="20" name="Picture 20" descr="A functional organizational chart with the president at the top and then one line below showing different de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functional organizational chart with the president at the top and then one line below showing different departme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3040" cy="804609"/>
                    </a:xfrm>
                    <a:prstGeom prst="rect">
                      <a:avLst/>
                    </a:prstGeom>
                    <a:noFill/>
                    <a:ln>
                      <a:noFill/>
                    </a:ln>
                  </pic:spPr>
                </pic:pic>
              </a:graphicData>
            </a:graphic>
          </wp:inline>
        </w:drawing>
      </w:r>
    </w:p>
    <w:p w:rsidR="0031346A" w:rsidRPr="004C6B00" w:rsidRDefault="0031346A" w:rsidP="00502101">
      <w:pPr>
        <w:pStyle w:val="NormalWeb"/>
        <w:shd w:val="clear" w:color="auto" w:fill="FFFFFF"/>
        <w:spacing w:before="0" w:beforeAutospacing="0" w:after="0" w:afterAutospacing="0"/>
        <w:ind w:firstLine="720"/>
        <w:jc w:val="both"/>
        <w:rPr>
          <w:rFonts w:ascii="Georgia" w:hAnsi="Georgia"/>
        </w:rPr>
      </w:pPr>
      <w:r w:rsidRPr="004C6B00">
        <w:rPr>
          <w:rFonts w:ascii="Georgia" w:hAnsi="Georgia"/>
        </w:rPr>
        <w:t>An appropriate management system to coordinate the departments is essential. The management system may be a special leader, like a vice president, a computer system or some other format.</w:t>
      </w:r>
    </w:p>
    <w:p w:rsidR="0031346A" w:rsidRPr="004C6B00" w:rsidRDefault="0031346A" w:rsidP="00502101">
      <w:pPr>
        <w:pStyle w:val="NormalWeb"/>
        <w:shd w:val="clear" w:color="auto" w:fill="FFFFFF"/>
        <w:spacing w:before="0" w:beforeAutospacing="0" w:after="0" w:afterAutospacing="0"/>
        <w:jc w:val="both"/>
        <w:rPr>
          <w:rFonts w:ascii="Georgia" w:hAnsi="Georgia"/>
          <w:i/>
        </w:rPr>
      </w:pPr>
      <w:r w:rsidRPr="004C6B00">
        <w:rPr>
          <w:rFonts w:ascii="Georgia" w:hAnsi="Georgia"/>
        </w:rPr>
        <w:t xml:space="preserve">Also a vertical arrangement, a divisional structure most often divides work and employees by output, although a divisional structure could be divided by another variable such as market or region. </w:t>
      </w:r>
      <w:r w:rsidRPr="004C6B00">
        <w:rPr>
          <w:rFonts w:ascii="Georgia" w:hAnsi="Georgia"/>
          <w:i/>
        </w:rPr>
        <w:t xml:space="preserve">For example, a business that sells men's, women's and children's clothing through retail, e-commerce and catalog sales in the Northeast, Southeast and Southwest could be using a divisional </w:t>
      </w:r>
      <w:r w:rsidR="00502101" w:rsidRPr="004C6B00">
        <w:rPr>
          <w:rFonts w:ascii="Georgia" w:hAnsi="Georgia"/>
          <w:i/>
        </w:rPr>
        <w:t>structure in one of three ways:</w:t>
      </w:r>
      <w:r w:rsidR="00502101" w:rsidRPr="004C6B00">
        <w:rPr>
          <w:rFonts w:ascii="Georgia" w:hAnsi="Georgia"/>
          <w:i/>
          <w:lang w:val="en-GB"/>
        </w:rPr>
        <w:t xml:space="preserve"> </w:t>
      </w:r>
      <w:r w:rsidRPr="004C6B00">
        <w:rPr>
          <w:rFonts w:ascii="Georgia" w:hAnsi="Georgia"/>
          <w:i/>
        </w:rPr>
        <w:t>Product</w:t>
      </w:r>
      <w:r w:rsidRPr="004C6B00">
        <w:rPr>
          <w:rStyle w:val="Strong"/>
          <w:rFonts w:ascii="Georgia" w:hAnsi="Georgia"/>
          <w:i/>
        </w:rPr>
        <w:t>—</w:t>
      </w:r>
      <w:r w:rsidRPr="004C6B00">
        <w:rPr>
          <w:rFonts w:ascii="Georgia" w:hAnsi="Georgia"/>
          <w:i/>
        </w:rPr>
        <w:t>men's wear, women's wear and children's clothing.</w:t>
      </w:r>
      <w:r w:rsidR="00502101" w:rsidRPr="004C6B00">
        <w:rPr>
          <w:rFonts w:ascii="Georgia" w:hAnsi="Georgia"/>
          <w:i/>
          <w:lang w:val="en-GB"/>
        </w:rPr>
        <w:t xml:space="preserve"> </w:t>
      </w:r>
      <w:r w:rsidRPr="004C6B00">
        <w:rPr>
          <w:rFonts w:ascii="Georgia" w:hAnsi="Georgia"/>
          <w:i/>
        </w:rPr>
        <w:t>Market</w:t>
      </w:r>
      <w:r w:rsidRPr="004C6B00">
        <w:rPr>
          <w:rStyle w:val="Strong"/>
          <w:rFonts w:ascii="Georgia" w:hAnsi="Georgia"/>
          <w:i/>
        </w:rPr>
        <w:t>—</w:t>
      </w:r>
      <w:r w:rsidRPr="004C6B00">
        <w:rPr>
          <w:rFonts w:ascii="Georgia" w:hAnsi="Georgia"/>
          <w:i/>
        </w:rPr>
        <w:t>retail store, e-commerce and catalog.</w:t>
      </w:r>
      <w:r w:rsidR="00502101" w:rsidRPr="004C6B00">
        <w:rPr>
          <w:rFonts w:ascii="Georgia" w:hAnsi="Georgia"/>
          <w:i/>
          <w:lang w:val="en-GB"/>
        </w:rPr>
        <w:t xml:space="preserve"> </w:t>
      </w:r>
      <w:r w:rsidRPr="004C6B00">
        <w:rPr>
          <w:rFonts w:ascii="Georgia" w:hAnsi="Georgia"/>
          <w:i/>
        </w:rPr>
        <w:t>Region</w:t>
      </w:r>
      <w:r w:rsidRPr="004C6B00">
        <w:rPr>
          <w:rStyle w:val="Strong"/>
          <w:rFonts w:ascii="Georgia" w:hAnsi="Georgia"/>
          <w:i/>
        </w:rPr>
        <w:t>—</w:t>
      </w:r>
      <w:r w:rsidRPr="004C6B00">
        <w:rPr>
          <w:rFonts w:ascii="Georgia" w:hAnsi="Georgia"/>
          <w:i/>
        </w:rPr>
        <w:t>Northeast, Southeast and Southwest.</w:t>
      </w:r>
    </w:p>
    <w:p w:rsidR="00502101" w:rsidRPr="004C6B00" w:rsidRDefault="00502101" w:rsidP="00502101">
      <w:pPr>
        <w:pStyle w:val="NormalWeb"/>
        <w:shd w:val="clear" w:color="auto" w:fill="FFFFFF"/>
        <w:spacing w:before="0" w:beforeAutospacing="0" w:after="0" w:afterAutospacing="0"/>
        <w:ind w:firstLine="720"/>
        <w:jc w:val="both"/>
        <w:rPr>
          <w:rFonts w:ascii="Georgia" w:hAnsi="Georgia"/>
        </w:rPr>
      </w:pPr>
    </w:p>
    <w:p w:rsidR="0031346A" w:rsidRPr="004C6B00" w:rsidRDefault="0031346A" w:rsidP="00502101">
      <w:pPr>
        <w:pStyle w:val="NormalWeb"/>
        <w:shd w:val="clear" w:color="auto" w:fill="FFFFFF"/>
        <w:spacing w:before="0" w:beforeAutospacing="0" w:after="0" w:afterAutospacing="0"/>
        <w:ind w:firstLine="720"/>
        <w:jc w:val="both"/>
        <w:rPr>
          <w:rFonts w:ascii="Georgia" w:hAnsi="Georgia"/>
        </w:rPr>
      </w:pPr>
      <w:r w:rsidRPr="004C6B00">
        <w:rPr>
          <w:rFonts w:ascii="Georgia" w:hAnsi="Georgia"/>
        </w:rPr>
        <w:t>A divisional organizational structure might look like this:</w:t>
      </w:r>
    </w:p>
    <w:p w:rsidR="0031346A" w:rsidRPr="004C6B00" w:rsidRDefault="0031346A" w:rsidP="0031346A">
      <w:pPr>
        <w:pStyle w:val="NormalWeb"/>
        <w:shd w:val="clear" w:color="auto" w:fill="FFFFFF"/>
        <w:spacing w:before="0" w:beforeAutospacing="0" w:after="0" w:afterAutospacing="0"/>
        <w:jc w:val="both"/>
        <w:rPr>
          <w:rFonts w:ascii="Georgia" w:hAnsi="Georgia"/>
        </w:rPr>
      </w:pPr>
      <w:r w:rsidRPr="004C6B00">
        <w:rPr>
          <w:rFonts w:ascii="Georgia" w:hAnsi="Georgia"/>
          <w:noProof/>
          <w:lang w:val="en-GB" w:eastAsia="en-GB"/>
        </w:rPr>
        <w:drawing>
          <wp:inline distT="0" distB="0" distL="0" distR="0" wp14:anchorId="470C11F1" wp14:editId="351931CE">
            <wp:extent cx="6186805" cy="1646592"/>
            <wp:effectExtent l="0" t="0" r="4445" b="0"/>
            <wp:docPr id="19" name="Picture 19" descr="A divisional organizational structure with the president at the top and product divisions below followed by de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divisional organizational structure with the president at the top and product divisions below followed by departmen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1554" cy="1655840"/>
                    </a:xfrm>
                    <a:prstGeom prst="rect">
                      <a:avLst/>
                    </a:prstGeom>
                    <a:noFill/>
                    <a:ln>
                      <a:noFill/>
                    </a:ln>
                  </pic:spPr>
                </pic:pic>
              </a:graphicData>
            </a:graphic>
          </wp:inline>
        </w:drawing>
      </w:r>
    </w:p>
    <w:p w:rsidR="0031346A" w:rsidRPr="004C6B00" w:rsidRDefault="0031346A" w:rsidP="0031346A">
      <w:pPr>
        <w:pStyle w:val="NormalWeb"/>
        <w:shd w:val="clear" w:color="auto" w:fill="FFFFFF"/>
        <w:spacing w:before="0" w:beforeAutospacing="0" w:after="0" w:afterAutospacing="0"/>
        <w:jc w:val="both"/>
        <w:rPr>
          <w:rFonts w:ascii="Georgia" w:hAnsi="Georgia"/>
        </w:rPr>
      </w:pPr>
      <w:r w:rsidRPr="004C6B00">
        <w:rPr>
          <w:rFonts w:ascii="Georgia" w:hAnsi="Georgia"/>
        </w:rPr>
        <w:t>The advantages of this type of structure are the following:</w:t>
      </w:r>
    </w:p>
    <w:p w:rsidR="0031346A" w:rsidRPr="004C6B00" w:rsidRDefault="0031346A" w:rsidP="00FD7AE0">
      <w:pPr>
        <w:numPr>
          <w:ilvl w:val="0"/>
          <w:numId w:val="23"/>
        </w:numPr>
        <w:shd w:val="clear" w:color="auto" w:fill="FFFFFF"/>
        <w:spacing w:before="100" w:beforeAutospacing="1" w:after="0" w:line="240" w:lineRule="auto"/>
        <w:jc w:val="both"/>
        <w:rPr>
          <w:rFonts w:ascii="Georgia" w:hAnsi="Georgia"/>
          <w:sz w:val="24"/>
          <w:szCs w:val="24"/>
        </w:rPr>
      </w:pPr>
      <w:r w:rsidRPr="004C6B00">
        <w:rPr>
          <w:rFonts w:ascii="Georgia" w:hAnsi="Georgia"/>
          <w:sz w:val="24"/>
          <w:szCs w:val="24"/>
        </w:rPr>
        <w:t>It provides more focus and flexibility on each division's core competency.</w:t>
      </w:r>
    </w:p>
    <w:p w:rsidR="0031346A" w:rsidRPr="004C6B00" w:rsidRDefault="0031346A" w:rsidP="00FD7AE0">
      <w:pPr>
        <w:numPr>
          <w:ilvl w:val="0"/>
          <w:numId w:val="23"/>
        </w:numPr>
        <w:shd w:val="clear" w:color="auto" w:fill="FFFFFF"/>
        <w:spacing w:before="100" w:beforeAutospacing="1" w:after="0" w:line="240" w:lineRule="auto"/>
        <w:jc w:val="both"/>
        <w:rPr>
          <w:rFonts w:ascii="Georgia" w:hAnsi="Georgia"/>
          <w:sz w:val="24"/>
          <w:szCs w:val="24"/>
        </w:rPr>
      </w:pPr>
      <w:r w:rsidRPr="004C6B00">
        <w:rPr>
          <w:rFonts w:ascii="Georgia" w:hAnsi="Georgia"/>
          <w:sz w:val="24"/>
          <w:szCs w:val="24"/>
        </w:rPr>
        <w:t>It allows the divisions to focus on producing specialized products while also using knowledge gained from related divisions.</w:t>
      </w:r>
    </w:p>
    <w:p w:rsidR="0031346A" w:rsidRPr="004C6B00" w:rsidRDefault="0031346A" w:rsidP="00FD7AE0">
      <w:pPr>
        <w:numPr>
          <w:ilvl w:val="0"/>
          <w:numId w:val="23"/>
        </w:numPr>
        <w:shd w:val="clear" w:color="auto" w:fill="FFFFFF"/>
        <w:spacing w:before="100" w:beforeAutospacing="1" w:after="0" w:line="240" w:lineRule="auto"/>
        <w:jc w:val="both"/>
        <w:rPr>
          <w:rFonts w:ascii="Georgia" w:hAnsi="Georgia"/>
          <w:sz w:val="24"/>
          <w:szCs w:val="24"/>
        </w:rPr>
      </w:pPr>
      <w:r w:rsidRPr="004C6B00">
        <w:rPr>
          <w:rFonts w:ascii="Georgia" w:hAnsi="Georgia"/>
          <w:sz w:val="24"/>
          <w:szCs w:val="24"/>
        </w:rPr>
        <w:t>It allows for more coordination than the functional structure.</w:t>
      </w:r>
    </w:p>
    <w:p w:rsidR="0031346A" w:rsidRPr="004C6B00" w:rsidRDefault="0031346A" w:rsidP="00FD7AE0">
      <w:pPr>
        <w:numPr>
          <w:ilvl w:val="0"/>
          <w:numId w:val="23"/>
        </w:numPr>
        <w:shd w:val="clear" w:color="auto" w:fill="FFFFFF"/>
        <w:spacing w:before="100" w:beforeAutospacing="1" w:after="0" w:line="240" w:lineRule="auto"/>
        <w:jc w:val="both"/>
        <w:rPr>
          <w:rFonts w:ascii="Georgia" w:hAnsi="Georgia"/>
          <w:sz w:val="24"/>
          <w:szCs w:val="24"/>
        </w:rPr>
      </w:pPr>
      <w:r w:rsidRPr="004C6B00">
        <w:rPr>
          <w:rFonts w:ascii="Georgia" w:hAnsi="Georgia"/>
          <w:sz w:val="24"/>
          <w:szCs w:val="24"/>
        </w:rPr>
        <w:lastRenderedPageBreak/>
        <w:t>Decision-making authority pushed to lower levels of the organization enables faster, customized decisions.</w:t>
      </w:r>
    </w:p>
    <w:p w:rsidR="0031346A" w:rsidRPr="004C6B00" w:rsidRDefault="0031346A" w:rsidP="0031346A">
      <w:pPr>
        <w:pStyle w:val="NormalWeb"/>
        <w:shd w:val="clear" w:color="auto" w:fill="FFFFFF"/>
        <w:spacing w:before="0" w:beforeAutospacing="0" w:after="0" w:afterAutospacing="0"/>
        <w:jc w:val="both"/>
        <w:rPr>
          <w:rFonts w:ascii="Georgia" w:hAnsi="Georgia"/>
        </w:rPr>
      </w:pPr>
      <w:r w:rsidRPr="004C6B00">
        <w:rPr>
          <w:rFonts w:ascii="Georgia" w:hAnsi="Georgia"/>
        </w:rPr>
        <w:t>The disadvantages of this structure include the following:</w:t>
      </w:r>
    </w:p>
    <w:p w:rsidR="0031346A" w:rsidRPr="004C6B00" w:rsidRDefault="0031346A" w:rsidP="00FD7AE0">
      <w:pPr>
        <w:numPr>
          <w:ilvl w:val="0"/>
          <w:numId w:val="24"/>
        </w:numPr>
        <w:shd w:val="clear" w:color="auto" w:fill="FFFFFF"/>
        <w:spacing w:before="100" w:beforeAutospacing="1" w:after="0" w:line="240" w:lineRule="auto"/>
        <w:jc w:val="both"/>
        <w:rPr>
          <w:rFonts w:ascii="Georgia" w:hAnsi="Georgia"/>
          <w:sz w:val="24"/>
          <w:szCs w:val="24"/>
        </w:rPr>
      </w:pPr>
      <w:r w:rsidRPr="004C6B00">
        <w:rPr>
          <w:rFonts w:ascii="Georgia" w:hAnsi="Georgia"/>
          <w:sz w:val="24"/>
          <w:szCs w:val="24"/>
        </w:rPr>
        <w:t>It can result in a loss of efficiency and a duplication of effort because each division needs to acquire the same resources.</w:t>
      </w:r>
    </w:p>
    <w:p w:rsidR="0031346A" w:rsidRPr="004C6B00" w:rsidRDefault="0031346A" w:rsidP="00FD7AE0">
      <w:pPr>
        <w:numPr>
          <w:ilvl w:val="0"/>
          <w:numId w:val="24"/>
        </w:numPr>
        <w:shd w:val="clear" w:color="auto" w:fill="FFFFFF"/>
        <w:spacing w:before="100" w:beforeAutospacing="1" w:after="0" w:line="240" w:lineRule="auto"/>
        <w:jc w:val="both"/>
        <w:rPr>
          <w:rFonts w:ascii="Georgia" w:hAnsi="Georgia"/>
          <w:sz w:val="24"/>
          <w:szCs w:val="24"/>
        </w:rPr>
      </w:pPr>
      <w:r w:rsidRPr="004C6B00">
        <w:rPr>
          <w:rFonts w:ascii="Georgia" w:hAnsi="Georgia"/>
          <w:sz w:val="24"/>
          <w:szCs w:val="24"/>
        </w:rPr>
        <w:t>Each division often has its own research and development, marketing, and other units that could otherwise be helping each other.</w:t>
      </w:r>
    </w:p>
    <w:p w:rsidR="0031346A" w:rsidRPr="004C6B00" w:rsidRDefault="0031346A" w:rsidP="00FD7AE0">
      <w:pPr>
        <w:numPr>
          <w:ilvl w:val="0"/>
          <w:numId w:val="24"/>
        </w:numPr>
        <w:shd w:val="clear" w:color="auto" w:fill="FFFFFF"/>
        <w:spacing w:before="100" w:beforeAutospacing="1" w:after="0" w:line="240" w:lineRule="auto"/>
        <w:jc w:val="both"/>
        <w:rPr>
          <w:rFonts w:ascii="Georgia" w:hAnsi="Georgia"/>
          <w:sz w:val="24"/>
          <w:szCs w:val="24"/>
        </w:rPr>
      </w:pPr>
      <w:r w:rsidRPr="004C6B00">
        <w:rPr>
          <w:rFonts w:ascii="Georgia" w:hAnsi="Georgia"/>
          <w:sz w:val="24"/>
          <w:szCs w:val="24"/>
        </w:rPr>
        <w:t>Employees with similar technical career paths have less interaction.</w:t>
      </w:r>
    </w:p>
    <w:p w:rsidR="0031346A" w:rsidRPr="004C6B00" w:rsidRDefault="0031346A" w:rsidP="00FD7AE0">
      <w:pPr>
        <w:numPr>
          <w:ilvl w:val="0"/>
          <w:numId w:val="24"/>
        </w:numPr>
        <w:shd w:val="clear" w:color="auto" w:fill="FFFFFF"/>
        <w:spacing w:before="100" w:beforeAutospacing="1" w:after="0" w:line="240" w:lineRule="auto"/>
        <w:jc w:val="both"/>
        <w:rPr>
          <w:rFonts w:ascii="Georgia" w:hAnsi="Georgia"/>
          <w:sz w:val="24"/>
          <w:szCs w:val="24"/>
        </w:rPr>
      </w:pPr>
      <w:r w:rsidRPr="004C6B00">
        <w:rPr>
          <w:rFonts w:ascii="Georgia" w:hAnsi="Georgia"/>
          <w:sz w:val="24"/>
          <w:szCs w:val="24"/>
        </w:rPr>
        <w:t>Divisions may be competing for the same customers.</w:t>
      </w:r>
    </w:p>
    <w:p w:rsidR="0031346A" w:rsidRPr="004C6B00" w:rsidRDefault="0031346A" w:rsidP="00FD7AE0">
      <w:pPr>
        <w:numPr>
          <w:ilvl w:val="0"/>
          <w:numId w:val="24"/>
        </w:numPr>
        <w:shd w:val="clear" w:color="auto" w:fill="FFFFFF"/>
        <w:spacing w:before="100" w:beforeAutospacing="1" w:after="0" w:line="240" w:lineRule="auto"/>
        <w:jc w:val="both"/>
        <w:rPr>
          <w:rFonts w:ascii="Georgia" w:hAnsi="Georgia"/>
          <w:sz w:val="24"/>
          <w:szCs w:val="24"/>
        </w:rPr>
      </w:pPr>
      <w:r w:rsidRPr="004C6B00">
        <w:rPr>
          <w:rFonts w:ascii="Georgia" w:hAnsi="Georgia"/>
          <w:sz w:val="24"/>
          <w:szCs w:val="24"/>
        </w:rPr>
        <w:t>Each division often buys similar supplies in smaller quantities and may pay more per item.</w:t>
      </w:r>
    </w:p>
    <w:p w:rsidR="0031346A" w:rsidRPr="004C6B00" w:rsidRDefault="0031346A" w:rsidP="0031346A">
      <w:pPr>
        <w:pStyle w:val="NormalWeb"/>
        <w:shd w:val="clear" w:color="auto" w:fill="FFFFFF"/>
        <w:spacing w:before="0" w:beforeAutospacing="0" w:after="0" w:afterAutospacing="0"/>
        <w:jc w:val="both"/>
        <w:rPr>
          <w:rFonts w:ascii="Georgia" w:hAnsi="Georgia"/>
        </w:rPr>
      </w:pPr>
      <w:r w:rsidRPr="004C6B00">
        <w:rPr>
          <w:rFonts w:ascii="Georgia" w:hAnsi="Georgia"/>
        </w:rPr>
        <w:t>This type of structure is helpful when the product base expands in quantity or complexity. But when competition among divisions becomes significant, the organization is not adapting quickly enough, or when economies of scale are lacking, the organization may require a more sophisticated matrix structure.</w:t>
      </w:r>
    </w:p>
    <w:p w:rsidR="0031346A" w:rsidRPr="004C6B00" w:rsidRDefault="0031346A" w:rsidP="006D345E">
      <w:pPr>
        <w:pStyle w:val="shrm-widearticle-element-h3"/>
        <w:shd w:val="clear" w:color="auto" w:fill="FFFFFF"/>
        <w:spacing w:before="0" w:beforeAutospacing="0" w:after="0" w:afterAutospacing="0"/>
        <w:jc w:val="center"/>
        <w:rPr>
          <w:rFonts w:ascii="Georgia" w:hAnsi="Georgia"/>
          <w:b/>
          <w:bCs/>
          <w:caps/>
        </w:rPr>
      </w:pPr>
      <w:bookmarkStart w:id="4" w:name="matrix"/>
      <w:bookmarkEnd w:id="4"/>
      <w:r w:rsidRPr="004C6B00">
        <w:rPr>
          <w:rFonts w:ascii="Georgia" w:hAnsi="Georgia"/>
          <w:b/>
          <w:bCs/>
          <w:caps/>
        </w:rPr>
        <w:t>MATRIX ORGANIZATIONAL STRUCTURES</w:t>
      </w:r>
    </w:p>
    <w:p w:rsidR="0031346A" w:rsidRPr="004C6B00" w:rsidRDefault="0031346A" w:rsidP="0031346A">
      <w:pPr>
        <w:pStyle w:val="NormalWeb"/>
        <w:shd w:val="clear" w:color="auto" w:fill="FFFFFF"/>
        <w:spacing w:before="0" w:beforeAutospacing="0" w:after="0" w:afterAutospacing="0"/>
        <w:jc w:val="both"/>
        <w:rPr>
          <w:rFonts w:ascii="Georgia" w:hAnsi="Georgia"/>
        </w:rPr>
      </w:pPr>
      <w:r w:rsidRPr="004C6B00">
        <w:rPr>
          <w:rFonts w:ascii="Georgia" w:hAnsi="Georgia"/>
        </w:rPr>
        <w:t>A matrix structure combines the functional and divisional structures to create a dual-command situation. In a matrix structure, an employee reports to two managers who are jointly responsible for the employee's performance. Typically, one manager works in an administrative function, such as finance, HR, information technology, sales or marketing, and the other works in a business unit related to a product, service, customer or geography.</w:t>
      </w:r>
    </w:p>
    <w:p w:rsidR="0031346A" w:rsidRPr="004C6B00" w:rsidRDefault="0031346A" w:rsidP="0031346A">
      <w:pPr>
        <w:pStyle w:val="NormalWeb"/>
        <w:shd w:val="clear" w:color="auto" w:fill="FFFFFF"/>
        <w:spacing w:before="0" w:beforeAutospacing="0" w:after="0" w:afterAutospacing="0"/>
        <w:jc w:val="both"/>
        <w:rPr>
          <w:rFonts w:ascii="Georgia" w:hAnsi="Georgia"/>
        </w:rPr>
      </w:pPr>
      <w:r w:rsidRPr="004C6B00">
        <w:rPr>
          <w:rFonts w:ascii="Georgia" w:hAnsi="Georgia"/>
        </w:rPr>
        <w:t>A typical matrix organizational structure might look like this:</w:t>
      </w:r>
    </w:p>
    <w:p w:rsidR="0031346A" w:rsidRPr="004C6B00" w:rsidRDefault="0031346A" w:rsidP="0031346A">
      <w:pPr>
        <w:pStyle w:val="NormalWeb"/>
        <w:shd w:val="clear" w:color="auto" w:fill="FFFFFF"/>
        <w:spacing w:before="0" w:beforeAutospacing="0" w:after="0" w:afterAutospacing="0"/>
        <w:jc w:val="both"/>
        <w:rPr>
          <w:rFonts w:ascii="Georgia" w:hAnsi="Georgia"/>
        </w:rPr>
      </w:pPr>
      <w:r w:rsidRPr="004C6B00">
        <w:rPr>
          <w:rFonts w:ascii="Georgia" w:hAnsi="Georgia"/>
          <w:noProof/>
          <w:lang w:val="en-GB" w:eastAsia="en-GB"/>
        </w:rPr>
        <w:drawing>
          <wp:inline distT="0" distB="0" distL="0" distR="0" wp14:anchorId="22986ADA" wp14:editId="4C47FDD1">
            <wp:extent cx="6122670" cy="1195808"/>
            <wp:effectExtent l="0" t="0" r="0" b="4445"/>
            <wp:docPr id="18" name="Picture 18" descr="A matrix organizational chart with the president at the top, and departments listed below and product managers on the left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matrix organizational chart with the president at the top, and departments listed below and product managers on the left ax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0395" cy="1210988"/>
                    </a:xfrm>
                    <a:prstGeom prst="rect">
                      <a:avLst/>
                    </a:prstGeom>
                    <a:noFill/>
                    <a:ln>
                      <a:noFill/>
                    </a:ln>
                  </pic:spPr>
                </pic:pic>
              </a:graphicData>
            </a:graphic>
          </wp:inline>
        </w:drawing>
      </w:r>
    </w:p>
    <w:p w:rsidR="0031346A" w:rsidRPr="004C6B00" w:rsidRDefault="0031346A" w:rsidP="0031346A">
      <w:pPr>
        <w:pStyle w:val="NormalWeb"/>
        <w:shd w:val="clear" w:color="auto" w:fill="FFFFFF"/>
        <w:spacing w:before="0" w:beforeAutospacing="0" w:after="0" w:afterAutospacing="0"/>
        <w:jc w:val="both"/>
        <w:rPr>
          <w:rFonts w:ascii="Georgia" w:hAnsi="Georgia"/>
        </w:rPr>
      </w:pPr>
      <w:r w:rsidRPr="004C6B00">
        <w:rPr>
          <w:rFonts w:ascii="Georgia" w:hAnsi="Georgia"/>
        </w:rPr>
        <w:t>Advantages of the matrix structure include the following:</w:t>
      </w:r>
    </w:p>
    <w:p w:rsidR="0031346A" w:rsidRPr="004C6B00" w:rsidRDefault="0031346A" w:rsidP="00FD7AE0">
      <w:pPr>
        <w:numPr>
          <w:ilvl w:val="0"/>
          <w:numId w:val="25"/>
        </w:numPr>
        <w:shd w:val="clear" w:color="auto" w:fill="FFFFFF"/>
        <w:spacing w:before="100" w:beforeAutospacing="1" w:after="0" w:line="240" w:lineRule="auto"/>
        <w:jc w:val="both"/>
        <w:rPr>
          <w:rFonts w:ascii="Georgia" w:hAnsi="Georgia"/>
          <w:i/>
          <w:sz w:val="24"/>
          <w:szCs w:val="24"/>
        </w:rPr>
      </w:pPr>
      <w:r w:rsidRPr="004C6B00">
        <w:rPr>
          <w:rFonts w:ascii="Georgia" w:hAnsi="Georgia"/>
          <w:i/>
          <w:sz w:val="24"/>
          <w:szCs w:val="24"/>
        </w:rPr>
        <w:t>It creates a functional and divisional partnership and focuses on the work more than on the people.</w:t>
      </w:r>
    </w:p>
    <w:p w:rsidR="0031346A" w:rsidRPr="004C6B00" w:rsidRDefault="0031346A" w:rsidP="00FD7AE0">
      <w:pPr>
        <w:numPr>
          <w:ilvl w:val="0"/>
          <w:numId w:val="25"/>
        </w:numPr>
        <w:shd w:val="clear" w:color="auto" w:fill="FFFFFF"/>
        <w:spacing w:before="100" w:beforeAutospacing="1" w:after="0" w:line="240" w:lineRule="auto"/>
        <w:jc w:val="both"/>
        <w:rPr>
          <w:rFonts w:ascii="Georgia" w:hAnsi="Georgia"/>
          <w:i/>
          <w:sz w:val="24"/>
          <w:szCs w:val="24"/>
        </w:rPr>
      </w:pPr>
      <w:r w:rsidRPr="004C6B00">
        <w:rPr>
          <w:rFonts w:ascii="Georgia" w:hAnsi="Georgia"/>
          <w:i/>
          <w:sz w:val="24"/>
          <w:szCs w:val="24"/>
        </w:rPr>
        <w:t>It minimizes costs by sharing key people.</w:t>
      </w:r>
    </w:p>
    <w:p w:rsidR="0031346A" w:rsidRPr="004C6B00" w:rsidRDefault="0031346A" w:rsidP="00FD7AE0">
      <w:pPr>
        <w:numPr>
          <w:ilvl w:val="0"/>
          <w:numId w:val="25"/>
        </w:numPr>
        <w:shd w:val="clear" w:color="auto" w:fill="FFFFFF"/>
        <w:spacing w:before="100" w:beforeAutospacing="1" w:after="0" w:line="240" w:lineRule="auto"/>
        <w:jc w:val="both"/>
        <w:rPr>
          <w:rFonts w:ascii="Georgia" w:hAnsi="Georgia"/>
          <w:i/>
          <w:sz w:val="24"/>
          <w:szCs w:val="24"/>
        </w:rPr>
      </w:pPr>
      <w:r w:rsidRPr="004C6B00">
        <w:rPr>
          <w:rFonts w:ascii="Georgia" w:hAnsi="Georgia"/>
          <w:i/>
          <w:sz w:val="24"/>
          <w:szCs w:val="24"/>
        </w:rPr>
        <w:t>It creates a better balance between time of completion and cost.</w:t>
      </w:r>
    </w:p>
    <w:p w:rsidR="0031346A" w:rsidRPr="004C6B00" w:rsidRDefault="0031346A" w:rsidP="00FD7AE0">
      <w:pPr>
        <w:numPr>
          <w:ilvl w:val="0"/>
          <w:numId w:val="25"/>
        </w:numPr>
        <w:shd w:val="clear" w:color="auto" w:fill="FFFFFF"/>
        <w:spacing w:before="100" w:beforeAutospacing="1" w:after="0" w:line="240" w:lineRule="auto"/>
        <w:jc w:val="both"/>
        <w:rPr>
          <w:rFonts w:ascii="Georgia" w:hAnsi="Georgia"/>
          <w:i/>
          <w:sz w:val="24"/>
          <w:szCs w:val="24"/>
        </w:rPr>
      </w:pPr>
      <w:r w:rsidRPr="004C6B00">
        <w:rPr>
          <w:rFonts w:ascii="Georgia" w:hAnsi="Georgia"/>
          <w:i/>
          <w:sz w:val="24"/>
          <w:szCs w:val="24"/>
        </w:rPr>
        <w:t xml:space="preserve">It provides a better overview of a product that </w:t>
      </w:r>
      <w:proofErr w:type="gramStart"/>
      <w:r w:rsidRPr="004C6B00">
        <w:rPr>
          <w:rFonts w:ascii="Georgia" w:hAnsi="Georgia"/>
          <w:i/>
          <w:sz w:val="24"/>
          <w:szCs w:val="24"/>
        </w:rPr>
        <w:t>is manufactured in several areas or sold by various subsidiaries in different markets</w:t>
      </w:r>
      <w:proofErr w:type="gramEnd"/>
      <w:r w:rsidRPr="004C6B00">
        <w:rPr>
          <w:rFonts w:ascii="Georgia" w:hAnsi="Georgia"/>
          <w:i/>
          <w:sz w:val="24"/>
          <w:szCs w:val="24"/>
        </w:rPr>
        <w:t>.</w:t>
      </w:r>
    </w:p>
    <w:p w:rsidR="0031346A" w:rsidRPr="004C6B00" w:rsidRDefault="0031346A" w:rsidP="0031346A">
      <w:pPr>
        <w:pStyle w:val="NormalWeb"/>
        <w:shd w:val="clear" w:color="auto" w:fill="FFFFFF"/>
        <w:spacing w:before="0" w:beforeAutospacing="0" w:after="0" w:afterAutospacing="0"/>
        <w:jc w:val="both"/>
        <w:rPr>
          <w:rFonts w:ascii="Georgia" w:hAnsi="Georgia"/>
        </w:rPr>
      </w:pPr>
      <w:r w:rsidRPr="004C6B00">
        <w:rPr>
          <w:rFonts w:ascii="Georgia" w:hAnsi="Georgia"/>
        </w:rPr>
        <w:t>Disadvantages of matrix organizations include the following:</w:t>
      </w:r>
    </w:p>
    <w:p w:rsidR="0031346A" w:rsidRPr="004C6B00" w:rsidRDefault="0031346A" w:rsidP="00FD7AE0">
      <w:pPr>
        <w:numPr>
          <w:ilvl w:val="0"/>
          <w:numId w:val="26"/>
        </w:numPr>
        <w:shd w:val="clear" w:color="auto" w:fill="FFFFFF"/>
        <w:spacing w:before="100" w:beforeAutospacing="1" w:after="0" w:line="240" w:lineRule="auto"/>
        <w:jc w:val="both"/>
        <w:rPr>
          <w:rFonts w:ascii="Georgia" w:hAnsi="Georgia"/>
          <w:i/>
          <w:sz w:val="24"/>
          <w:szCs w:val="24"/>
        </w:rPr>
      </w:pPr>
      <w:r w:rsidRPr="004C6B00">
        <w:rPr>
          <w:rFonts w:ascii="Georgia" w:hAnsi="Georgia"/>
          <w:i/>
          <w:sz w:val="24"/>
          <w:szCs w:val="24"/>
        </w:rPr>
        <w:t>Responsibilities may be unclear, thus complicating governance and control.</w:t>
      </w:r>
    </w:p>
    <w:p w:rsidR="0031346A" w:rsidRPr="004C6B00" w:rsidRDefault="0031346A" w:rsidP="00FD7AE0">
      <w:pPr>
        <w:numPr>
          <w:ilvl w:val="0"/>
          <w:numId w:val="26"/>
        </w:numPr>
        <w:shd w:val="clear" w:color="auto" w:fill="FFFFFF"/>
        <w:spacing w:before="100" w:beforeAutospacing="1" w:after="0" w:line="240" w:lineRule="auto"/>
        <w:jc w:val="both"/>
        <w:rPr>
          <w:rFonts w:ascii="Georgia" w:hAnsi="Georgia"/>
          <w:i/>
          <w:sz w:val="24"/>
          <w:szCs w:val="24"/>
        </w:rPr>
      </w:pPr>
      <w:r w:rsidRPr="004C6B00">
        <w:rPr>
          <w:rFonts w:ascii="Georgia" w:hAnsi="Georgia"/>
          <w:i/>
          <w:sz w:val="24"/>
          <w:szCs w:val="24"/>
        </w:rPr>
        <w:t>Reporting to more than one manager at a time can be confusing for the employee and supervisors.</w:t>
      </w:r>
    </w:p>
    <w:p w:rsidR="0031346A" w:rsidRPr="004C6B00" w:rsidRDefault="0031346A" w:rsidP="00FD7AE0">
      <w:pPr>
        <w:numPr>
          <w:ilvl w:val="0"/>
          <w:numId w:val="26"/>
        </w:numPr>
        <w:shd w:val="clear" w:color="auto" w:fill="FFFFFF"/>
        <w:spacing w:before="100" w:beforeAutospacing="1" w:after="0" w:line="240" w:lineRule="auto"/>
        <w:jc w:val="both"/>
        <w:rPr>
          <w:rFonts w:ascii="Georgia" w:hAnsi="Georgia"/>
          <w:i/>
          <w:sz w:val="24"/>
          <w:szCs w:val="24"/>
        </w:rPr>
      </w:pPr>
      <w:r w:rsidRPr="004C6B00">
        <w:rPr>
          <w:rFonts w:ascii="Georgia" w:hAnsi="Georgia"/>
          <w:i/>
          <w:sz w:val="24"/>
          <w:szCs w:val="24"/>
        </w:rPr>
        <w:t>The dual chain of command requires cooperation between two direct supervisors to determine an employee's work priorities, work assignments and performance standards.</w:t>
      </w:r>
    </w:p>
    <w:p w:rsidR="0031346A" w:rsidRPr="004C6B00" w:rsidRDefault="0031346A" w:rsidP="00FD7AE0">
      <w:pPr>
        <w:numPr>
          <w:ilvl w:val="0"/>
          <w:numId w:val="26"/>
        </w:numPr>
        <w:shd w:val="clear" w:color="auto" w:fill="FFFFFF"/>
        <w:spacing w:before="100" w:beforeAutospacing="1" w:after="0" w:line="240" w:lineRule="auto"/>
        <w:jc w:val="both"/>
        <w:rPr>
          <w:rFonts w:ascii="Georgia" w:hAnsi="Georgia"/>
          <w:i/>
          <w:sz w:val="24"/>
          <w:szCs w:val="24"/>
        </w:rPr>
      </w:pPr>
      <w:r w:rsidRPr="004C6B00">
        <w:rPr>
          <w:rFonts w:ascii="Georgia" w:hAnsi="Georgia"/>
          <w:i/>
          <w:sz w:val="24"/>
          <w:szCs w:val="24"/>
        </w:rPr>
        <w:t>When the function leader and the product leader make conflicting demands on the employee, the employee's stress level increases, and performance may decrease.</w:t>
      </w:r>
    </w:p>
    <w:p w:rsidR="0031346A" w:rsidRPr="004C6B00" w:rsidRDefault="0031346A" w:rsidP="00FD7AE0">
      <w:pPr>
        <w:numPr>
          <w:ilvl w:val="0"/>
          <w:numId w:val="26"/>
        </w:numPr>
        <w:shd w:val="clear" w:color="auto" w:fill="FFFFFF"/>
        <w:spacing w:before="100" w:beforeAutospacing="1" w:after="0" w:line="240" w:lineRule="auto"/>
        <w:jc w:val="both"/>
        <w:rPr>
          <w:rFonts w:ascii="Georgia" w:hAnsi="Georgia"/>
          <w:i/>
          <w:sz w:val="24"/>
          <w:szCs w:val="24"/>
        </w:rPr>
      </w:pPr>
      <w:r w:rsidRPr="004C6B00">
        <w:rPr>
          <w:rFonts w:ascii="Georgia" w:hAnsi="Georgia"/>
          <w:i/>
          <w:sz w:val="24"/>
          <w:szCs w:val="24"/>
        </w:rPr>
        <w:t>Employees spend more time in meetings and coordinating with other employees.</w:t>
      </w:r>
    </w:p>
    <w:p w:rsidR="0031346A" w:rsidRPr="004C6B00" w:rsidRDefault="0031346A" w:rsidP="001963A1">
      <w:pPr>
        <w:pStyle w:val="NormalWeb"/>
        <w:shd w:val="clear" w:color="auto" w:fill="FFFFFF"/>
        <w:spacing w:before="0" w:beforeAutospacing="0" w:after="0" w:afterAutospacing="0"/>
        <w:ind w:firstLine="360"/>
        <w:jc w:val="both"/>
        <w:rPr>
          <w:rFonts w:ascii="Georgia" w:hAnsi="Georgia"/>
        </w:rPr>
      </w:pPr>
      <w:r w:rsidRPr="004C6B00">
        <w:rPr>
          <w:rFonts w:ascii="Georgia" w:hAnsi="Georgia"/>
        </w:rPr>
        <w:t>These disadvantages can be exacerbated if the matrix goes beyond two-dimensional (e.g., employees report to two managers) to multidimensional (e.g., employees report to three or more managers).</w:t>
      </w:r>
    </w:p>
    <w:p w:rsidR="0031346A" w:rsidRPr="004C6B00" w:rsidRDefault="0031346A" w:rsidP="001963A1">
      <w:pPr>
        <w:pStyle w:val="NormalWeb"/>
        <w:shd w:val="clear" w:color="auto" w:fill="FFFFFF"/>
        <w:spacing w:before="0" w:beforeAutospacing="0" w:after="0" w:afterAutospacing="0"/>
        <w:ind w:firstLine="360"/>
        <w:jc w:val="both"/>
        <w:rPr>
          <w:rFonts w:ascii="Georgia" w:hAnsi="Georgia"/>
        </w:rPr>
      </w:pPr>
      <w:r w:rsidRPr="004C6B00">
        <w:rPr>
          <w:rFonts w:ascii="Georgia" w:hAnsi="Georgia"/>
        </w:rPr>
        <w:t xml:space="preserve">Matrix structures are common in heavily project-driven organizations, such as construction companies. These structures have grown out of project structures in which employees from different functions formed teams until completing a project, and then reverted to their own functions. In a matrix organization, each project manager reports directly to the vice president </w:t>
      </w:r>
      <w:r w:rsidRPr="004C6B00">
        <w:rPr>
          <w:rFonts w:ascii="Georgia" w:hAnsi="Georgia"/>
        </w:rPr>
        <w:lastRenderedPageBreak/>
        <w:t>and the general manager. Each project is, in essence, a mini profit center, and therefore, general managers usually make business decisions.</w:t>
      </w:r>
    </w:p>
    <w:p w:rsidR="0031346A" w:rsidRPr="004C6B00" w:rsidRDefault="0031346A" w:rsidP="001963A1">
      <w:pPr>
        <w:pStyle w:val="NormalWeb"/>
        <w:shd w:val="clear" w:color="auto" w:fill="FFFFFF"/>
        <w:spacing w:before="0" w:beforeAutospacing="0" w:after="0" w:afterAutospacing="0"/>
        <w:ind w:firstLine="360"/>
        <w:jc w:val="both"/>
        <w:rPr>
          <w:rFonts w:ascii="Georgia" w:hAnsi="Georgia"/>
        </w:rPr>
      </w:pPr>
      <w:r w:rsidRPr="004C6B00">
        <w:rPr>
          <w:rFonts w:ascii="Georgia" w:hAnsi="Georgia"/>
        </w:rPr>
        <w:t>The matrix-structured organization also provides greater visibility, stronger governance and more control in large, complex companies. It is also well suited for development of business areas and coordination of complex processes with strong dependencies.</w:t>
      </w:r>
    </w:p>
    <w:p w:rsidR="0031346A" w:rsidRPr="004C6B00" w:rsidRDefault="0031346A" w:rsidP="001963A1">
      <w:pPr>
        <w:pStyle w:val="NormalWeb"/>
        <w:shd w:val="clear" w:color="auto" w:fill="FFFFFF"/>
        <w:spacing w:before="0" w:beforeAutospacing="0" w:after="0" w:afterAutospacing="0"/>
        <w:ind w:firstLine="360"/>
        <w:jc w:val="both"/>
        <w:rPr>
          <w:rFonts w:ascii="Georgia" w:hAnsi="Georgia"/>
        </w:rPr>
      </w:pPr>
      <w:r w:rsidRPr="004C6B00">
        <w:rPr>
          <w:rFonts w:ascii="Georgia" w:hAnsi="Georgia"/>
        </w:rPr>
        <w:t>Matrix structures pose difficult challenges for professionals charged with ensuring equity and fairness across the organization. Managers working in matrix structures should be prepared to intervene via communication and training if the structure compromises these objectives. Furthermore, leadership should monitor relationships between managers who share direct reports. These relationships between an employee's managers are crucial to the success of a matrix structure.</w:t>
      </w:r>
    </w:p>
    <w:p w:rsidR="0031346A" w:rsidRPr="004C6B00" w:rsidRDefault="0031346A" w:rsidP="001963A1">
      <w:pPr>
        <w:pStyle w:val="shrm-widearticle-element-h3"/>
        <w:shd w:val="clear" w:color="auto" w:fill="FFFFFF"/>
        <w:spacing w:before="0" w:beforeAutospacing="0" w:after="0" w:afterAutospacing="0"/>
        <w:ind w:firstLine="360"/>
        <w:jc w:val="both"/>
        <w:rPr>
          <w:rFonts w:ascii="Georgia" w:hAnsi="Georgia"/>
          <w:b/>
          <w:bCs/>
          <w:caps/>
        </w:rPr>
      </w:pPr>
      <w:bookmarkStart w:id="5" w:name="open-boundary"/>
      <w:bookmarkEnd w:id="5"/>
      <w:r w:rsidRPr="004C6B00">
        <w:rPr>
          <w:rFonts w:ascii="Georgia" w:hAnsi="Georgia"/>
          <w:b/>
          <w:bCs/>
          <w:caps/>
        </w:rPr>
        <w:t>OPEN BOUNDARY STRUCTURES (HOLLOW, MODULAR VIRTUAL AND LEARNING)</w:t>
      </w:r>
    </w:p>
    <w:p w:rsidR="0031346A" w:rsidRPr="004C6B00" w:rsidRDefault="0031346A" w:rsidP="001963A1">
      <w:pPr>
        <w:pStyle w:val="NormalWeb"/>
        <w:shd w:val="clear" w:color="auto" w:fill="FFFFFF"/>
        <w:spacing w:before="0" w:beforeAutospacing="0" w:after="0" w:afterAutospacing="0"/>
        <w:ind w:firstLine="360"/>
        <w:jc w:val="both"/>
        <w:rPr>
          <w:rFonts w:ascii="Georgia" w:hAnsi="Georgia"/>
        </w:rPr>
      </w:pPr>
      <w:r w:rsidRPr="004C6B00">
        <w:rPr>
          <w:rFonts w:ascii="Georgia" w:hAnsi="Georgia"/>
        </w:rPr>
        <w:t>More recent trends in structural forms remove the traditional boundaries of an organization. Typical internal and external barriers and organizational boxes are eliminated, and all organizational units are effectively and flexibly connected. Teams replace departments, and the organization and suppliers work as closely together as parts of one company. The hierarchy is flat; status and rank are minimal. Everyone—including top management, managers and employees—participates in the decision-making process. The use of 360-degree feedback performance appraisals is common as well.</w:t>
      </w:r>
    </w:p>
    <w:p w:rsidR="0031346A" w:rsidRPr="004C6B00" w:rsidRDefault="0031346A" w:rsidP="001963A1">
      <w:pPr>
        <w:pStyle w:val="shrm-widearticle-element-h2"/>
        <w:shd w:val="clear" w:color="auto" w:fill="FFFFFF"/>
        <w:spacing w:before="0" w:beforeAutospacing="0" w:after="0" w:afterAutospacing="0"/>
        <w:ind w:firstLine="360"/>
        <w:jc w:val="both"/>
        <w:rPr>
          <w:rFonts w:ascii="Georgia" w:hAnsi="Georgia"/>
        </w:rPr>
      </w:pPr>
      <w:bookmarkStart w:id="6" w:name="comms-tech"/>
      <w:bookmarkEnd w:id="6"/>
      <w:r w:rsidRPr="004C6B00">
        <w:rPr>
          <w:rFonts w:ascii="Georgia" w:hAnsi="Georgia"/>
          <w:b/>
        </w:rPr>
        <w:t>Communications and Technology.</w:t>
      </w:r>
      <w:r w:rsidRPr="004C6B00">
        <w:rPr>
          <w:rFonts w:ascii="Georgia" w:hAnsi="Georgia"/>
        </w:rPr>
        <w:t xml:space="preserve"> The last few years have seen an unprecedented expansion and improvement of online communication. Software has pushed the boundaries of workplace communication beyond e-mail into collaborative social media platforms and innovative intranets. The decline in traditional communication methods and the dramatic increase in cyber communication has had a major impact on the workplace and is leading to restructuring. As organizations continue to restructure to remain competitive, communications can drive the transition to an effective new organizational structure. Research suggests that companies can positively affect their credibility with employees through various organizational communication programs.</w:t>
      </w:r>
    </w:p>
    <w:p w:rsidR="005638AC" w:rsidRPr="001963A1" w:rsidRDefault="005638AC" w:rsidP="005638AC">
      <w:pPr>
        <w:pStyle w:val="shrm-widearticle-element-h2"/>
        <w:shd w:val="clear" w:color="auto" w:fill="FFFFFF"/>
        <w:spacing w:before="0" w:beforeAutospacing="0" w:after="150" w:afterAutospacing="0"/>
        <w:jc w:val="both"/>
        <w:rPr>
          <w:rFonts w:ascii="Georgia" w:hAnsi="Georgia"/>
        </w:rPr>
      </w:pPr>
      <w:r>
        <w:rPr>
          <w:rFonts w:ascii="Georgia" w:hAnsi="Georgia"/>
          <w:color w:val="494949"/>
        </w:rPr>
        <w:t>(</w:t>
      </w:r>
      <w:r w:rsidRPr="005638AC">
        <w:rPr>
          <w:rFonts w:ascii="Georgia" w:hAnsi="Georgia"/>
          <w:b/>
          <w:i/>
          <w:color w:val="494949"/>
          <w:sz w:val="20"/>
          <w:szCs w:val="20"/>
        </w:rPr>
        <w:t>Source</w:t>
      </w:r>
      <w:proofErr w:type="gramStart"/>
      <w:r w:rsidRPr="005638AC">
        <w:rPr>
          <w:rFonts w:ascii="Georgia" w:hAnsi="Georgia"/>
          <w:b/>
          <w:i/>
          <w:color w:val="494949"/>
          <w:sz w:val="20"/>
          <w:szCs w:val="20"/>
        </w:rPr>
        <w:t>:</w:t>
      </w:r>
      <w:proofErr w:type="gramEnd"/>
      <w:r w:rsidR="00061804">
        <w:fldChar w:fldCharType="begin"/>
      </w:r>
      <w:r w:rsidR="00061804">
        <w:instrText xml:space="preserve"> HYPERLINK "https://www.shrm.org/resourcesandtools/tools-and-samples/toolkits/pages/understandingorganizationalstructures.aspx" </w:instrText>
      </w:r>
      <w:r w:rsidR="00061804">
        <w:fldChar w:fldCharType="separate"/>
      </w:r>
      <w:r w:rsidRPr="005638AC">
        <w:rPr>
          <w:rStyle w:val="Hyperlink"/>
          <w:rFonts w:ascii="Georgia" w:hAnsi="Georgia"/>
          <w:b/>
          <w:i/>
          <w:sz w:val="20"/>
          <w:szCs w:val="20"/>
        </w:rPr>
        <w:t>https://www.shrm.org/resourcesandtools/tools-and-samples/toolkits/pages/understandingorganizationalstructures.aspx</w:t>
      </w:r>
      <w:r w:rsidR="00061804">
        <w:rPr>
          <w:rStyle w:val="Hyperlink"/>
          <w:rFonts w:ascii="Georgia" w:hAnsi="Georgia"/>
          <w:b/>
          <w:i/>
          <w:sz w:val="20"/>
          <w:szCs w:val="20"/>
        </w:rPr>
        <w:fldChar w:fldCharType="end"/>
      </w:r>
      <w:r w:rsidRPr="001C6749">
        <w:rPr>
          <w:rFonts w:ascii="Georgia" w:hAnsi="Georgia"/>
        </w:rPr>
        <w:t>)</w:t>
      </w:r>
    </w:p>
    <w:p w:rsidR="005638AC" w:rsidRPr="001C6749" w:rsidRDefault="005638AC" w:rsidP="001963A1">
      <w:pPr>
        <w:pStyle w:val="shrm-widearticle-element-h2"/>
        <w:shd w:val="clear" w:color="auto" w:fill="FFFFFF"/>
        <w:spacing w:before="0" w:beforeAutospacing="0" w:after="0" w:afterAutospacing="0"/>
        <w:ind w:firstLine="360"/>
        <w:jc w:val="both"/>
        <w:rPr>
          <w:rFonts w:ascii="Georgia" w:hAnsi="Georgia"/>
          <w:color w:val="494949"/>
        </w:rPr>
      </w:pPr>
    </w:p>
    <w:p w:rsidR="009B6F00" w:rsidRPr="00D13989" w:rsidRDefault="001963A1" w:rsidP="009B6F00">
      <w:pPr>
        <w:pStyle w:val="NormalWeb"/>
        <w:shd w:val="clear" w:color="auto" w:fill="FFFFFF"/>
        <w:spacing w:before="0" w:beforeAutospacing="0" w:after="0" w:afterAutospacing="0"/>
        <w:jc w:val="both"/>
        <w:rPr>
          <w:rFonts w:ascii="Georgia" w:hAnsi="Georgia"/>
          <w:i/>
        </w:rPr>
      </w:pPr>
      <w:r>
        <w:rPr>
          <w:rFonts w:ascii="Georgia" w:hAnsi="Georgia"/>
          <w:color w:val="494949"/>
        </w:rPr>
        <w:t> </w:t>
      </w:r>
      <w:r w:rsidR="005638AC" w:rsidRPr="004C6B00">
        <w:rPr>
          <w:rFonts w:ascii="Georgia" w:hAnsi="Georgia"/>
          <w:lang w:val="en-GB"/>
        </w:rPr>
        <w:t>*</w:t>
      </w:r>
      <w:r w:rsidR="0031346A" w:rsidRPr="004C6B00">
        <w:rPr>
          <w:rFonts w:ascii="Georgia" w:hAnsi="Georgia"/>
          <w:b/>
          <w:i/>
        </w:rPr>
        <w:t xml:space="preserve">Follow the link and watch the video about types of organisational structures: </w:t>
      </w:r>
      <w:bookmarkStart w:id="7" w:name="TaxonomyTreeViewAnchor"/>
      <w:bookmarkEnd w:id="7"/>
      <w:r w:rsidR="0031346A" w:rsidRPr="005638AC">
        <w:rPr>
          <w:rFonts w:ascii="Georgia" w:hAnsi="Georgia"/>
          <w:i/>
          <w:color w:val="494949"/>
        </w:rPr>
        <w:fldChar w:fldCharType="begin"/>
      </w:r>
      <w:r w:rsidR="0031346A" w:rsidRPr="005638AC">
        <w:rPr>
          <w:rFonts w:ascii="Georgia" w:hAnsi="Georgia"/>
          <w:i/>
          <w:color w:val="494949"/>
        </w:rPr>
        <w:instrText xml:space="preserve"> HYPERLINK "https://www.youtube.com/watch?v=4o6v0XIylzA" </w:instrText>
      </w:r>
      <w:r w:rsidR="0031346A" w:rsidRPr="005638AC">
        <w:rPr>
          <w:rFonts w:ascii="Georgia" w:hAnsi="Georgia"/>
          <w:i/>
          <w:color w:val="494949"/>
        </w:rPr>
        <w:fldChar w:fldCharType="separate"/>
      </w:r>
      <w:r w:rsidR="0031346A" w:rsidRPr="005638AC">
        <w:rPr>
          <w:rStyle w:val="Hyperlink"/>
          <w:rFonts w:ascii="Georgia" w:hAnsi="Georgia"/>
          <w:i/>
        </w:rPr>
        <w:t>https://www.youtube.com/watch?v=4o6v0XIylzA</w:t>
      </w:r>
      <w:r w:rsidR="0031346A" w:rsidRPr="005638AC">
        <w:rPr>
          <w:rFonts w:ascii="Georgia" w:hAnsi="Georgia"/>
          <w:i/>
          <w:color w:val="494949"/>
        </w:rPr>
        <w:fldChar w:fldCharType="end"/>
      </w:r>
      <w:r w:rsidR="005638AC" w:rsidRPr="005638AC">
        <w:rPr>
          <w:rFonts w:ascii="Georgia" w:hAnsi="Georgia"/>
          <w:i/>
          <w:color w:val="494949"/>
        </w:rPr>
        <w:t xml:space="preserve">. </w:t>
      </w:r>
      <w:r w:rsidR="005638AC" w:rsidRPr="00D13989">
        <w:rPr>
          <w:rFonts w:ascii="Georgia" w:hAnsi="Georgia"/>
          <w:i/>
        </w:rPr>
        <w:t xml:space="preserve">Make notes of the main organisational structures, </w:t>
      </w:r>
      <w:r w:rsidR="009B6F00" w:rsidRPr="00D13989">
        <w:rPr>
          <w:rFonts w:ascii="Georgia" w:hAnsi="Georgia"/>
          <w:i/>
        </w:rPr>
        <w:t xml:space="preserve">and </w:t>
      </w:r>
      <w:r w:rsidR="005638AC" w:rsidRPr="00D13989">
        <w:rPr>
          <w:rFonts w:ascii="Georgia" w:hAnsi="Georgia"/>
          <w:i/>
        </w:rPr>
        <w:t>their features.</w:t>
      </w:r>
    </w:p>
    <w:p w:rsidR="00D13989" w:rsidRDefault="00D13989" w:rsidP="00D13989">
      <w:pPr>
        <w:spacing w:after="0" w:line="240" w:lineRule="auto"/>
        <w:jc w:val="both"/>
        <w:rPr>
          <w:rFonts w:ascii="Georgia" w:hAnsi="Georgia"/>
          <w:i/>
        </w:rPr>
      </w:pPr>
      <w:r>
        <w:rPr>
          <w:rFonts w:ascii="Georgia" w:hAnsi="Georgia"/>
          <w:i/>
        </w:rPr>
        <w:t>*</w:t>
      </w:r>
      <w:r w:rsidR="005638AC" w:rsidRPr="00D13989">
        <w:rPr>
          <w:rFonts w:ascii="Georgia" w:hAnsi="Georgia"/>
          <w:b/>
          <w:i/>
        </w:rPr>
        <w:t>Draft your own glossary of the key terms and find their equivalents.</w:t>
      </w:r>
    </w:p>
    <w:p w:rsidR="00D13989" w:rsidRDefault="00D13989" w:rsidP="00D13989">
      <w:pPr>
        <w:spacing w:after="0" w:line="240" w:lineRule="auto"/>
        <w:jc w:val="both"/>
        <w:rPr>
          <w:rFonts w:ascii="Georgia" w:hAnsi="Georgia"/>
          <w:i/>
        </w:rPr>
      </w:pPr>
      <w:r w:rsidRPr="00D13989">
        <w:rPr>
          <w:rFonts w:ascii="Georgia" w:hAnsi="Georgia"/>
          <w:b/>
          <w:i/>
          <w:iCs/>
          <w:lang w:val="en-US"/>
        </w:rPr>
        <w:t>*</w:t>
      </w:r>
      <w:r w:rsidR="009B6F00" w:rsidRPr="00D13989">
        <w:rPr>
          <w:rFonts w:ascii="Georgia" w:hAnsi="Georgia"/>
          <w:b/>
          <w:i/>
          <w:iCs/>
          <w:lang w:val="en-US"/>
        </w:rPr>
        <w:t>Explain the corporate structure of a company you know well, draw an organigram and</w:t>
      </w:r>
      <w:r w:rsidR="009B6F00" w:rsidRPr="00D13989">
        <w:rPr>
          <w:rFonts w:ascii="Georgia" w:hAnsi="Georgia"/>
          <w:b/>
          <w:i/>
          <w:iCs/>
          <w:lang w:val="en-US"/>
        </w:rPr>
        <w:br/>
        <w:t>describe its work relationships. Use words and expressions below.</w:t>
      </w:r>
      <w:r w:rsidR="009B6F00" w:rsidRPr="00D13989">
        <w:rPr>
          <w:rFonts w:ascii="Georgia" w:hAnsi="Georgia"/>
          <w:i/>
          <w:iCs/>
          <w:lang w:val="en-US"/>
        </w:rPr>
        <w:br/>
      </w:r>
      <w:proofErr w:type="gramStart"/>
      <w:r w:rsidR="00BC0320" w:rsidRPr="00D13989">
        <w:rPr>
          <w:rFonts w:ascii="Georgia" w:hAnsi="Georgia"/>
          <w:bCs/>
          <w:i/>
          <w:lang w:val="en-US"/>
        </w:rPr>
        <w:t>to</w:t>
      </w:r>
      <w:proofErr w:type="gramEnd"/>
      <w:r w:rsidR="00BC0320" w:rsidRPr="00D13989">
        <w:rPr>
          <w:rFonts w:ascii="Georgia" w:hAnsi="Georgia"/>
          <w:bCs/>
          <w:i/>
          <w:lang w:val="en-US"/>
        </w:rPr>
        <w:t xml:space="preserve"> </w:t>
      </w:r>
      <w:r w:rsidR="009B6F00" w:rsidRPr="00D13989">
        <w:rPr>
          <w:rFonts w:ascii="Georgia" w:hAnsi="Georgia"/>
          <w:i/>
          <w:lang w:val="en-US"/>
        </w:rPr>
        <w:t>consist of</w:t>
      </w:r>
      <w:r w:rsidR="009B6F00" w:rsidRPr="00D13989">
        <w:rPr>
          <w:rFonts w:ascii="Georgia" w:hAnsi="Georgia" w:cs="Arial"/>
          <w:i/>
          <w:lang w:val="en-US"/>
        </w:rPr>
        <w:tab/>
      </w:r>
    </w:p>
    <w:p w:rsidR="00D13989" w:rsidRDefault="00BC0320" w:rsidP="00D13989">
      <w:pPr>
        <w:spacing w:after="0" w:line="240" w:lineRule="auto"/>
        <w:jc w:val="both"/>
        <w:rPr>
          <w:rFonts w:ascii="Georgia" w:hAnsi="Georgia"/>
          <w:i/>
        </w:rPr>
      </w:pPr>
      <w:r w:rsidRPr="00D13989">
        <w:rPr>
          <w:rFonts w:ascii="Georgia" w:hAnsi="Georgia"/>
          <w:i/>
          <w:lang w:val="en-US"/>
        </w:rPr>
        <w:t>To be</w:t>
      </w:r>
      <w:r w:rsidR="009B6F00" w:rsidRPr="00D13989">
        <w:rPr>
          <w:rFonts w:ascii="Georgia" w:hAnsi="Georgia"/>
          <w:i/>
          <w:lang w:val="en-US"/>
        </w:rPr>
        <w:t xml:space="preserve"> made up of</w:t>
      </w:r>
    </w:p>
    <w:p w:rsidR="00D13989" w:rsidRDefault="00BC0320" w:rsidP="00D13989">
      <w:pPr>
        <w:spacing w:after="0" w:line="240" w:lineRule="auto"/>
        <w:jc w:val="both"/>
        <w:rPr>
          <w:rFonts w:ascii="Georgia" w:hAnsi="Georgia"/>
          <w:i/>
        </w:rPr>
      </w:pPr>
      <w:r w:rsidRPr="00D13989">
        <w:rPr>
          <w:rFonts w:ascii="Georgia" w:hAnsi="Georgia"/>
          <w:i/>
          <w:lang w:val="en-US"/>
        </w:rPr>
        <w:t>To be</w:t>
      </w:r>
      <w:r w:rsidR="009B6F00" w:rsidRPr="00D13989">
        <w:rPr>
          <w:rFonts w:ascii="Georgia" w:hAnsi="Georgia"/>
          <w:i/>
          <w:lang w:val="en-US"/>
        </w:rPr>
        <w:t xml:space="preserve"> composed of</w:t>
      </w:r>
      <w:r w:rsidR="009B6F00" w:rsidRPr="00D13989">
        <w:rPr>
          <w:rFonts w:ascii="Georgia" w:hAnsi="Georgia" w:cs="Arial"/>
          <w:i/>
          <w:lang w:val="en-US"/>
        </w:rPr>
        <w:tab/>
      </w:r>
    </w:p>
    <w:p w:rsidR="00D13989" w:rsidRDefault="00BC0320" w:rsidP="00D13989">
      <w:pPr>
        <w:spacing w:after="0" w:line="240" w:lineRule="auto"/>
        <w:jc w:val="both"/>
        <w:rPr>
          <w:rFonts w:ascii="Georgia" w:hAnsi="Georgia"/>
          <w:i/>
        </w:rPr>
      </w:pPr>
      <w:r w:rsidRPr="00D13989">
        <w:rPr>
          <w:rFonts w:ascii="Georgia" w:hAnsi="Georgia"/>
          <w:i/>
          <w:lang w:val="en-US"/>
        </w:rPr>
        <w:t>To include</w:t>
      </w:r>
    </w:p>
    <w:p w:rsidR="00D13989" w:rsidRDefault="00BC0320" w:rsidP="00D13989">
      <w:pPr>
        <w:spacing w:after="0" w:line="240" w:lineRule="auto"/>
        <w:jc w:val="both"/>
        <w:rPr>
          <w:rFonts w:ascii="Georgia" w:hAnsi="Georgia"/>
          <w:i/>
        </w:rPr>
      </w:pPr>
      <w:r w:rsidRPr="00D13989">
        <w:rPr>
          <w:rFonts w:ascii="Georgia" w:hAnsi="Georgia"/>
          <w:i/>
          <w:lang w:val="en-US"/>
        </w:rPr>
        <w:t>To contain</w:t>
      </w:r>
      <w:r w:rsidR="009B6F00" w:rsidRPr="00D13989">
        <w:rPr>
          <w:rFonts w:ascii="Georgia" w:hAnsi="Georgia" w:cs="Arial"/>
          <w:i/>
          <w:lang w:val="en-US"/>
        </w:rPr>
        <w:tab/>
      </w:r>
    </w:p>
    <w:p w:rsidR="00D13989" w:rsidRDefault="00BC0320" w:rsidP="00D13989">
      <w:pPr>
        <w:spacing w:after="0" w:line="240" w:lineRule="auto"/>
        <w:jc w:val="both"/>
        <w:rPr>
          <w:rFonts w:ascii="Georgia" w:hAnsi="Georgia"/>
          <w:i/>
        </w:rPr>
      </w:pPr>
      <w:proofErr w:type="gramStart"/>
      <w:r w:rsidRPr="00D13989">
        <w:rPr>
          <w:rFonts w:ascii="Georgia" w:hAnsi="Georgia"/>
          <w:i/>
          <w:lang w:val="en-US"/>
        </w:rPr>
        <w:t>to</w:t>
      </w:r>
      <w:proofErr w:type="gramEnd"/>
      <w:r w:rsidRPr="00D13989">
        <w:rPr>
          <w:rFonts w:ascii="Georgia" w:hAnsi="Georgia"/>
          <w:i/>
          <w:lang w:val="en-US"/>
        </w:rPr>
        <w:t xml:space="preserve"> be </w:t>
      </w:r>
      <w:r w:rsidR="009B6F00" w:rsidRPr="00D13989">
        <w:rPr>
          <w:rFonts w:ascii="Georgia" w:hAnsi="Georgia"/>
          <w:i/>
          <w:lang w:val="en-US"/>
        </w:rPr>
        <w:t>divided/split into</w:t>
      </w:r>
    </w:p>
    <w:p w:rsidR="00D13989" w:rsidRDefault="009B6F00" w:rsidP="00D13989">
      <w:pPr>
        <w:spacing w:after="0" w:line="240" w:lineRule="auto"/>
        <w:jc w:val="both"/>
        <w:rPr>
          <w:rFonts w:ascii="Georgia" w:hAnsi="Georgia"/>
          <w:i/>
        </w:rPr>
      </w:pPr>
      <w:proofErr w:type="gramStart"/>
      <w:r w:rsidRPr="00D13989">
        <w:rPr>
          <w:rFonts w:ascii="Georgia" w:hAnsi="Georgia"/>
          <w:bCs/>
          <w:i/>
          <w:iCs/>
          <w:lang w:val="en-US"/>
        </w:rPr>
        <w:t>to</w:t>
      </w:r>
      <w:proofErr w:type="gramEnd"/>
      <w:r w:rsidRPr="00D13989">
        <w:rPr>
          <w:rFonts w:ascii="Georgia" w:hAnsi="Georgia"/>
          <w:bCs/>
          <w:i/>
          <w:iCs/>
          <w:lang w:val="en-US"/>
        </w:rPr>
        <w:t xml:space="preserve"> be in charge of- </w:t>
      </w:r>
    </w:p>
    <w:p w:rsidR="00D13989" w:rsidRDefault="009B6F00" w:rsidP="00D13989">
      <w:pPr>
        <w:spacing w:after="0" w:line="240" w:lineRule="auto"/>
        <w:jc w:val="both"/>
        <w:rPr>
          <w:rFonts w:ascii="Georgia" w:hAnsi="Georgia"/>
          <w:i/>
        </w:rPr>
      </w:pPr>
      <w:proofErr w:type="gramStart"/>
      <w:r w:rsidRPr="00D13989">
        <w:rPr>
          <w:rFonts w:ascii="Georgia" w:hAnsi="Georgia"/>
          <w:bCs/>
          <w:i/>
          <w:iCs/>
          <w:lang w:val="en-US"/>
        </w:rPr>
        <w:t>to</w:t>
      </w:r>
      <w:proofErr w:type="gramEnd"/>
      <w:r w:rsidRPr="00D13989">
        <w:rPr>
          <w:rFonts w:ascii="Georgia" w:hAnsi="Georgia"/>
          <w:bCs/>
          <w:i/>
          <w:iCs/>
          <w:lang w:val="en-US"/>
        </w:rPr>
        <w:t xml:space="preserve"> </w:t>
      </w:r>
      <w:r w:rsidRPr="00D13989">
        <w:rPr>
          <w:rFonts w:ascii="Georgia" w:hAnsi="Georgia"/>
          <w:i/>
          <w:iCs/>
          <w:lang w:val="en-US"/>
        </w:rPr>
        <w:t xml:space="preserve">be responsible </w:t>
      </w:r>
      <w:r w:rsidRPr="00D13989">
        <w:rPr>
          <w:rFonts w:ascii="Georgia" w:hAnsi="Georgia"/>
          <w:bCs/>
          <w:i/>
          <w:iCs/>
          <w:lang w:val="en-US"/>
        </w:rPr>
        <w:t xml:space="preserve">for- </w:t>
      </w:r>
    </w:p>
    <w:p w:rsidR="00D13989" w:rsidRDefault="009B6F00" w:rsidP="00D13989">
      <w:pPr>
        <w:spacing w:after="0" w:line="240" w:lineRule="auto"/>
        <w:jc w:val="both"/>
        <w:rPr>
          <w:rFonts w:ascii="Georgia" w:hAnsi="Georgia"/>
          <w:i/>
        </w:rPr>
      </w:pPr>
      <w:proofErr w:type="gramStart"/>
      <w:r w:rsidRPr="00D13989">
        <w:rPr>
          <w:rFonts w:ascii="Georgia" w:hAnsi="Georgia"/>
          <w:i/>
          <w:iCs/>
          <w:lang w:val="en-US"/>
        </w:rPr>
        <w:t>to</w:t>
      </w:r>
      <w:proofErr w:type="gramEnd"/>
      <w:r w:rsidRPr="00D13989">
        <w:rPr>
          <w:rFonts w:ascii="Georgia" w:hAnsi="Georgia"/>
          <w:i/>
          <w:iCs/>
          <w:lang w:val="en-US"/>
        </w:rPr>
        <w:t xml:space="preserve"> assist or to be </w:t>
      </w:r>
      <w:r w:rsidRPr="00D13989">
        <w:rPr>
          <w:rFonts w:ascii="Georgia" w:hAnsi="Georgia"/>
          <w:bCs/>
          <w:i/>
          <w:iCs/>
          <w:lang w:val="en-US"/>
        </w:rPr>
        <w:t xml:space="preserve">assisted </w:t>
      </w:r>
      <w:r w:rsidRPr="00D13989">
        <w:rPr>
          <w:rFonts w:ascii="Georgia" w:hAnsi="Georgia"/>
          <w:i/>
          <w:iCs/>
          <w:lang w:val="en-US"/>
        </w:rPr>
        <w:t xml:space="preserve">by </w:t>
      </w:r>
    </w:p>
    <w:p w:rsidR="00D13989" w:rsidRDefault="009B6F00" w:rsidP="00D13989">
      <w:pPr>
        <w:spacing w:after="0" w:line="240" w:lineRule="auto"/>
        <w:jc w:val="both"/>
        <w:rPr>
          <w:rFonts w:ascii="Georgia" w:hAnsi="Georgia"/>
          <w:i/>
        </w:rPr>
      </w:pPr>
      <w:proofErr w:type="gramStart"/>
      <w:r w:rsidRPr="00D13989">
        <w:rPr>
          <w:rFonts w:ascii="Georgia" w:hAnsi="Georgia"/>
          <w:i/>
        </w:rPr>
        <w:t>to</w:t>
      </w:r>
      <w:proofErr w:type="gramEnd"/>
      <w:r w:rsidRPr="00D13989">
        <w:rPr>
          <w:rFonts w:ascii="Georgia" w:hAnsi="Georgia"/>
          <w:i/>
        </w:rPr>
        <w:t xml:space="preserve"> be accountable to</w:t>
      </w:r>
    </w:p>
    <w:p w:rsidR="00BC0320" w:rsidRPr="00D13989" w:rsidRDefault="00D13989" w:rsidP="00D13989">
      <w:pPr>
        <w:spacing w:after="0" w:line="240" w:lineRule="auto"/>
        <w:jc w:val="both"/>
        <w:rPr>
          <w:rFonts w:ascii="Georgia" w:hAnsi="Georgia"/>
          <w:i/>
        </w:rPr>
      </w:pPr>
      <w:r>
        <w:rPr>
          <w:rFonts w:ascii="Georgia" w:hAnsi="Georgia"/>
          <w:i/>
        </w:rPr>
        <w:t>*</w:t>
      </w:r>
      <w:r w:rsidR="00BC0320" w:rsidRPr="00BC0320">
        <w:rPr>
          <w:rFonts w:ascii="Georgia" w:hAnsi="Georgia"/>
          <w:b/>
          <w:bCs/>
          <w:i/>
          <w:iCs/>
          <w:lang w:val="en-US"/>
        </w:rPr>
        <w:t xml:space="preserve">Departments.   </w:t>
      </w:r>
      <w:r w:rsidR="00BC0320" w:rsidRPr="00BC0320">
        <w:rPr>
          <w:rFonts w:ascii="Georgia" w:hAnsi="Georgia"/>
          <w:i/>
          <w:iCs/>
          <w:lang w:val="en-US"/>
        </w:rPr>
        <w:t>Find</w:t>
      </w:r>
      <w:r w:rsidR="00BC0320">
        <w:rPr>
          <w:rFonts w:ascii="Georgia" w:hAnsi="Georgia"/>
          <w:i/>
          <w:iCs/>
          <w:lang w:val="en-US"/>
        </w:rPr>
        <w:t xml:space="preserve"> </w:t>
      </w:r>
      <w:r w:rsidR="00BC0320" w:rsidRPr="00BC0320">
        <w:rPr>
          <w:rFonts w:ascii="Georgia" w:hAnsi="Georgia"/>
          <w:i/>
          <w:iCs/>
          <w:lang w:val="en-US"/>
        </w:rPr>
        <w:t>the</w:t>
      </w:r>
      <w:r w:rsidR="00BC0320">
        <w:rPr>
          <w:rFonts w:ascii="Georgia" w:hAnsi="Georgia"/>
          <w:i/>
          <w:iCs/>
          <w:lang w:val="en-US"/>
        </w:rPr>
        <w:t xml:space="preserve"> </w:t>
      </w:r>
      <w:r w:rsidR="00BC0320" w:rsidRPr="00BC0320">
        <w:rPr>
          <w:rFonts w:ascii="Georgia" w:hAnsi="Georgia"/>
          <w:i/>
          <w:iCs/>
          <w:lang w:val="en-US"/>
        </w:rPr>
        <w:t>words</w:t>
      </w:r>
      <w:r w:rsidR="00BC0320">
        <w:rPr>
          <w:rFonts w:ascii="Georgia" w:hAnsi="Georgia"/>
          <w:i/>
          <w:iCs/>
          <w:lang w:val="en-US"/>
        </w:rPr>
        <w:t xml:space="preserve"> corresponding to the description of each division or</w:t>
      </w:r>
      <w:r w:rsidR="00BC0320" w:rsidRPr="00BC0320">
        <w:rPr>
          <w:rFonts w:ascii="Georgia" w:hAnsi="Georgia"/>
          <w:i/>
          <w:iCs/>
          <w:lang w:val="en-US"/>
        </w:rPr>
        <w:t xml:space="preserve"> department.</w:t>
      </w:r>
    </w:p>
    <w:p w:rsidR="00BC0320" w:rsidRPr="00BC0320" w:rsidRDefault="00BC0320" w:rsidP="00D13989">
      <w:pPr>
        <w:shd w:val="clear" w:color="auto" w:fill="FFFFFF"/>
        <w:tabs>
          <w:tab w:val="left" w:pos="4435"/>
          <w:tab w:val="left" w:pos="5726"/>
          <w:tab w:val="left" w:pos="7402"/>
        </w:tabs>
        <w:spacing w:before="216"/>
        <w:ind w:left="2741"/>
        <w:contextualSpacing/>
        <w:rPr>
          <w:rFonts w:ascii="Georgia" w:hAnsi="Georgia"/>
          <w:i/>
          <w:sz w:val="20"/>
          <w:szCs w:val="20"/>
          <w:lang w:val="en-US"/>
        </w:rPr>
      </w:pPr>
      <w:r w:rsidRPr="00BC0320">
        <w:rPr>
          <w:rFonts w:ascii="Georgia" w:hAnsi="Georgia"/>
          <w:i/>
          <w:sz w:val="20"/>
          <w:szCs w:val="20"/>
          <w:lang w:val="en-US"/>
        </w:rPr>
        <w:t>Distribution</w:t>
      </w:r>
      <w:r w:rsidRPr="00BC0320">
        <w:rPr>
          <w:rFonts w:ascii="Georgia" w:hAnsi="Georgia" w:cs="Arial"/>
          <w:i/>
          <w:sz w:val="20"/>
          <w:szCs w:val="20"/>
          <w:lang w:val="en-US"/>
        </w:rPr>
        <w:tab/>
      </w:r>
      <w:r w:rsidRPr="00BC0320">
        <w:rPr>
          <w:rFonts w:ascii="Georgia" w:hAnsi="Georgia"/>
          <w:i/>
          <w:sz w:val="20"/>
          <w:szCs w:val="20"/>
          <w:lang w:val="en-US"/>
        </w:rPr>
        <w:t>Plant</w:t>
      </w:r>
      <w:r w:rsidRPr="00BC0320">
        <w:rPr>
          <w:rFonts w:ascii="Georgia" w:hAnsi="Georgia" w:cs="Arial"/>
          <w:i/>
          <w:sz w:val="20"/>
          <w:szCs w:val="20"/>
          <w:lang w:val="en-US"/>
        </w:rPr>
        <w:tab/>
      </w:r>
      <w:r w:rsidRPr="00BC0320">
        <w:rPr>
          <w:rFonts w:ascii="Georgia" w:hAnsi="Georgia"/>
          <w:i/>
          <w:sz w:val="20"/>
          <w:szCs w:val="20"/>
          <w:lang w:val="en-US"/>
        </w:rPr>
        <w:t>Training</w:t>
      </w:r>
      <w:r w:rsidRPr="00BC0320">
        <w:rPr>
          <w:rFonts w:ascii="Georgia" w:hAnsi="Georgia" w:cs="Arial"/>
          <w:i/>
          <w:sz w:val="20"/>
          <w:szCs w:val="20"/>
          <w:lang w:val="en-US"/>
        </w:rPr>
        <w:tab/>
      </w:r>
      <w:r w:rsidRPr="00BC0320">
        <w:rPr>
          <w:rFonts w:ascii="Georgia" w:hAnsi="Georgia"/>
          <w:i/>
          <w:sz w:val="20"/>
          <w:szCs w:val="20"/>
          <w:lang w:val="en-US"/>
        </w:rPr>
        <w:t>Purchasing</w:t>
      </w:r>
    </w:p>
    <w:p w:rsidR="00BC0320" w:rsidRPr="00BC0320" w:rsidRDefault="00BC0320" w:rsidP="00D13989">
      <w:pPr>
        <w:shd w:val="clear" w:color="auto" w:fill="FFFFFF"/>
        <w:tabs>
          <w:tab w:val="left" w:pos="4435"/>
          <w:tab w:val="left" w:pos="5731"/>
        </w:tabs>
        <w:spacing w:before="48"/>
        <w:ind w:left="2746"/>
        <w:contextualSpacing/>
        <w:rPr>
          <w:rFonts w:ascii="Georgia" w:hAnsi="Georgia"/>
          <w:i/>
          <w:sz w:val="20"/>
          <w:szCs w:val="20"/>
          <w:lang w:val="en-US"/>
        </w:rPr>
      </w:pPr>
      <w:r w:rsidRPr="00BC0320">
        <w:rPr>
          <w:rFonts w:ascii="Georgia" w:hAnsi="Georgia"/>
          <w:i/>
          <w:sz w:val="20"/>
          <w:szCs w:val="20"/>
          <w:lang w:val="en-US"/>
        </w:rPr>
        <w:t>Audit</w:t>
      </w:r>
      <w:r w:rsidRPr="00BC0320">
        <w:rPr>
          <w:rFonts w:ascii="Georgia" w:hAnsi="Georgia" w:cs="Arial"/>
          <w:i/>
          <w:sz w:val="20"/>
          <w:szCs w:val="20"/>
          <w:lang w:val="en-US"/>
        </w:rPr>
        <w:tab/>
      </w:r>
      <w:r w:rsidRPr="00BC0320">
        <w:rPr>
          <w:rFonts w:ascii="Georgia" w:hAnsi="Georgia"/>
          <w:i/>
          <w:sz w:val="20"/>
          <w:szCs w:val="20"/>
          <w:lang w:val="en-US"/>
        </w:rPr>
        <w:t>Billina</w:t>
      </w:r>
      <w:r w:rsidRPr="00BC0320">
        <w:rPr>
          <w:rFonts w:ascii="Georgia" w:hAnsi="Georgia" w:cs="Arial"/>
          <w:i/>
          <w:sz w:val="20"/>
          <w:szCs w:val="20"/>
          <w:lang w:val="en-US"/>
        </w:rPr>
        <w:tab/>
      </w:r>
      <w:r w:rsidRPr="00BC0320">
        <w:rPr>
          <w:rFonts w:ascii="Georgia" w:hAnsi="Georgia"/>
          <w:i/>
          <w:sz w:val="20"/>
          <w:szCs w:val="20"/>
          <w:lang w:val="en-US"/>
        </w:rPr>
        <w:t>Market Research</w:t>
      </w:r>
    </w:p>
    <w:p w:rsidR="00BC0320" w:rsidRPr="00BC0320" w:rsidRDefault="00BC0320" w:rsidP="00D13989">
      <w:pPr>
        <w:widowControl w:val="0"/>
        <w:shd w:val="clear" w:color="auto" w:fill="FFFFFF"/>
        <w:tabs>
          <w:tab w:val="left" w:pos="2357"/>
        </w:tabs>
        <w:autoSpaceDE w:val="0"/>
        <w:autoSpaceDN w:val="0"/>
        <w:adjustRightInd w:val="0"/>
        <w:spacing w:after="0" w:line="235" w:lineRule="exact"/>
        <w:contextualSpacing/>
        <w:rPr>
          <w:rFonts w:ascii="Georgia" w:hAnsi="Georgia"/>
          <w:i/>
          <w:spacing w:val="-20"/>
          <w:lang w:val="uk-UA"/>
        </w:rPr>
      </w:pPr>
      <w:r w:rsidRPr="00BC0320">
        <w:rPr>
          <w:rFonts w:ascii="Georgia" w:hAnsi="Georgia"/>
          <w:i/>
          <w:lang w:val="en-US"/>
        </w:rPr>
        <w:t>It organizes the manufacturing process.</w:t>
      </w:r>
    </w:p>
    <w:p w:rsidR="00BC0320" w:rsidRPr="00BC0320" w:rsidRDefault="00BC0320" w:rsidP="00D13989">
      <w:pPr>
        <w:widowControl w:val="0"/>
        <w:shd w:val="clear" w:color="auto" w:fill="FFFFFF"/>
        <w:tabs>
          <w:tab w:val="left" w:pos="2357"/>
        </w:tabs>
        <w:autoSpaceDE w:val="0"/>
        <w:autoSpaceDN w:val="0"/>
        <w:adjustRightInd w:val="0"/>
        <w:spacing w:after="0" w:line="235" w:lineRule="exact"/>
        <w:contextualSpacing/>
        <w:rPr>
          <w:rFonts w:ascii="Georgia" w:hAnsi="Georgia"/>
          <w:i/>
          <w:spacing w:val="-9"/>
          <w:lang w:val="uk-UA"/>
        </w:rPr>
      </w:pPr>
      <w:r w:rsidRPr="00BC0320">
        <w:rPr>
          <w:rFonts w:ascii="Georgia" w:hAnsi="Georgia"/>
          <w:i/>
          <w:lang w:val="en-US"/>
        </w:rPr>
        <w:t>It buys in supplies.</w:t>
      </w:r>
    </w:p>
    <w:p w:rsidR="00BC0320" w:rsidRPr="00BC0320" w:rsidRDefault="00BC0320" w:rsidP="00D13989">
      <w:pPr>
        <w:shd w:val="clear" w:color="auto" w:fill="FFFFFF"/>
        <w:tabs>
          <w:tab w:val="left" w:pos="394"/>
        </w:tabs>
        <w:spacing w:line="235" w:lineRule="exact"/>
        <w:ind w:right="278"/>
        <w:contextualSpacing/>
        <w:rPr>
          <w:rFonts w:ascii="Georgia" w:hAnsi="Georgia"/>
          <w:i/>
          <w:lang w:val="en-US"/>
        </w:rPr>
      </w:pPr>
      <w:r w:rsidRPr="00BC0320">
        <w:rPr>
          <w:rFonts w:ascii="Georgia" w:hAnsi="Georgia"/>
          <w:i/>
          <w:lang w:val="en-US"/>
        </w:rPr>
        <w:t>It ensures that the product reaches dealerships and wholesalers.</w:t>
      </w:r>
    </w:p>
    <w:p w:rsidR="00BC0320" w:rsidRPr="00BC0320" w:rsidRDefault="00BC0320" w:rsidP="00D13989">
      <w:pPr>
        <w:shd w:val="clear" w:color="auto" w:fill="FFFFFF"/>
        <w:tabs>
          <w:tab w:val="left" w:pos="394"/>
        </w:tabs>
        <w:spacing w:line="235" w:lineRule="exact"/>
        <w:ind w:right="278"/>
        <w:contextualSpacing/>
        <w:rPr>
          <w:rFonts w:ascii="Georgia" w:hAnsi="Georgia"/>
          <w:i/>
          <w:lang w:val="en-US"/>
        </w:rPr>
      </w:pPr>
      <w:r w:rsidRPr="00BC0320">
        <w:rPr>
          <w:rFonts w:ascii="Georgia" w:hAnsi="Georgia"/>
          <w:i/>
          <w:lang w:val="en-US"/>
        </w:rPr>
        <w:t>It sends out invoices and receives payment.</w:t>
      </w:r>
    </w:p>
    <w:p w:rsidR="00BC0320" w:rsidRPr="00BC0320" w:rsidRDefault="00BC0320" w:rsidP="00D13989">
      <w:pPr>
        <w:widowControl w:val="0"/>
        <w:shd w:val="clear" w:color="auto" w:fill="FFFFFF"/>
        <w:tabs>
          <w:tab w:val="left" w:pos="2357"/>
        </w:tabs>
        <w:autoSpaceDE w:val="0"/>
        <w:autoSpaceDN w:val="0"/>
        <w:adjustRightInd w:val="0"/>
        <w:spacing w:after="0" w:line="235" w:lineRule="exact"/>
        <w:contextualSpacing/>
        <w:rPr>
          <w:rFonts w:ascii="Georgia" w:hAnsi="Georgia"/>
          <w:i/>
          <w:spacing w:val="-9"/>
          <w:lang w:val="uk-UA"/>
        </w:rPr>
      </w:pPr>
      <w:r w:rsidRPr="00BC0320">
        <w:rPr>
          <w:rFonts w:ascii="Georgia" w:hAnsi="Georgia"/>
          <w:i/>
          <w:lang w:val="en-US"/>
        </w:rPr>
        <w:t>It checks the accounts.</w:t>
      </w:r>
    </w:p>
    <w:p w:rsidR="00BC0320" w:rsidRPr="00BC0320" w:rsidRDefault="00BC0320" w:rsidP="00D13989">
      <w:pPr>
        <w:widowControl w:val="0"/>
        <w:shd w:val="clear" w:color="auto" w:fill="FFFFFF"/>
        <w:tabs>
          <w:tab w:val="left" w:pos="2357"/>
        </w:tabs>
        <w:autoSpaceDE w:val="0"/>
        <w:autoSpaceDN w:val="0"/>
        <w:adjustRightInd w:val="0"/>
        <w:spacing w:after="0" w:line="235" w:lineRule="exact"/>
        <w:contextualSpacing/>
        <w:rPr>
          <w:rFonts w:ascii="Georgia" w:hAnsi="Georgia"/>
          <w:i/>
          <w:spacing w:val="-11"/>
          <w:lang w:val="uk-UA"/>
        </w:rPr>
      </w:pPr>
      <w:r w:rsidRPr="00BC0320">
        <w:rPr>
          <w:rFonts w:ascii="Georgia" w:hAnsi="Georgia"/>
          <w:i/>
          <w:lang w:val="en-US"/>
        </w:rPr>
        <w:t>It organizes in-house courses for employees.</w:t>
      </w:r>
    </w:p>
    <w:p w:rsidR="009B6F00" w:rsidRDefault="00BC0320" w:rsidP="00D13989">
      <w:pPr>
        <w:widowControl w:val="0"/>
        <w:shd w:val="clear" w:color="auto" w:fill="FFFFFF"/>
        <w:tabs>
          <w:tab w:val="left" w:pos="2357"/>
        </w:tabs>
        <w:autoSpaceDE w:val="0"/>
        <w:autoSpaceDN w:val="0"/>
        <w:adjustRightInd w:val="0"/>
        <w:spacing w:after="0" w:line="235" w:lineRule="exact"/>
        <w:contextualSpacing/>
        <w:rPr>
          <w:rFonts w:ascii="Georgia" w:hAnsi="Georgia"/>
          <w:i/>
          <w:lang w:val="en-US"/>
        </w:rPr>
      </w:pPr>
      <w:r w:rsidRPr="00BC0320">
        <w:rPr>
          <w:rFonts w:ascii="Georgia" w:hAnsi="Georgia"/>
          <w:i/>
          <w:lang w:val="en-US"/>
        </w:rPr>
        <w:t>It finds out whether or not a product will sell.</w:t>
      </w:r>
    </w:p>
    <w:p w:rsidR="00BC0320" w:rsidRPr="00BC0320" w:rsidRDefault="00BC0320" w:rsidP="00BC0320">
      <w:pPr>
        <w:widowControl w:val="0"/>
        <w:shd w:val="clear" w:color="auto" w:fill="FFFFFF"/>
        <w:tabs>
          <w:tab w:val="left" w:pos="2357"/>
        </w:tabs>
        <w:autoSpaceDE w:val="0"/>
        <w:autoSpaceDN w:val="0"/>
        <w:adjustRightInd w:val="0"/>
        <w:spacing w:after="0" w:line="235" w:lineRule="exact"/>
        <w:rPr>
          <w:rFonts w:ascii="Georgia" w:hAnsi="Georgia"/>
          <w:i/>
          <w:spacing w:val="-11"/>
          <w:lang w:val="uk-UA"/>
        </w:rPr>
      </w:pPr>
    </w:p>
    <w:p w:rsidR="00BC0320" w:rsidRDefault="00BC0320" w:rsidP="00BC0320">
      <w:pPr>
        <w:framePr w:h="4742" w:hSpace="10080" w:wrap="notBeside" w:vAnchor="text" w:hAnchor="margin" w:x="1417" w:y="1"/>
        <w:rPr>
          <w:rFonts w:ascii="Arial" w:hAnsi="Arial" w:cs="Arial"/>
          <w:sz w:val="24"/>
          <w:szCs w:val="24"/>
        </w:rPr>
      </w:pPr>
      <w:r>
        <w:rPr>
          <w:rFonts w:ascii="Arial" w:hAnsi="Arial" w:cs="Arial"/>
          <w:noProof/>
          <w:sz w:val="24"/>
          <w:szCs w:val="24"/>
          <w:lang w:eastAsia="en-GB"/>
        </w:rPr>
        <w:drawing>
          <wp:inline distT="0" distB="0" distL="0" distR="0">
            <wp:extent cx="3705225" cy="301371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5225" cy="3013710"/>
                    </a:xfrm>
                    <a:prstGeom prst="rect">
                      <a:avLst/>
                    </a:prstGeom>
                    <a:noFill/>
                    <a:ln>
                      <a:noFill/>
                    </a:ln>
                  </pic:spPr>
                </pic:pic>
              </a:graphicData>
            </a:graphic>
          </wp:inline>
        </w:drawing>
      </w:r>
    </w:p>
    <w:p w:rsidR="00BC0320" w:rsidRDefault="00BC0320" w:rsidP="00BC0320">
      <w:pPr>
        <w:framePr w:h="5270" w:hSpace="10080" w:wrap="notBeside" w:vAnchor="text" w:hAnchor="margin" w:x="1364" w:y="1"/>
        <w:rPr>
          <w:rFonts w:ascii="Arial" w:hAnsi="Arial" w:cs="Arial"/>
          <w:sz w:val="24"/>
          <w:szCs w:val="24"/>
        </w:rPr>
      </w:pPr>
      <w:r>
        <w:rPr>
          <w:rFonts w:ascii="Arial" w:hAnsi="Arial" w:cs="Arial"/>
          <w:noProof/>
          <w:sz w:val="24"/>
          <w:szCs w:val="24"/>
          <w:lang w:eastAsia="en-GB"/>
        </w:rPr>
        <w:drawing>
          <wp:inline distT="0" distB="0" distL="0" distR="0">
            <wp:extent cx="5287645" cy="333946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7645" cy="3339465"/>
                    </a:xfrm>
                    <a:prstGeom prst="rect">
                      <a:avLst/>
                    </a:prstGeom>
                    <a:noFill/>
                    <a:ln>
                      <a:noFill/>
                    </a:ln>
                  </pic:spPr>
                </pic:pic>
              </a:graphicData>
            </a:graphic>
          </wp:inline>
        </w:drawing>
      </w:r>
    </w:p>
    <w:p w:rsidR="00BC0320" w:rsidRPr="00BC0320" w:rsidRDefault="00BC0320" w:rsidP="009B6F00">
      <w:pPr>
        <w:pStyle w:val="ListParagraph"/>
        <w:shd w:val="clear" w:color="auto" w:fill="FFFFFF"/>
        <w:tabs>
          <w:tab w:val="left" w:pos="4483"/>
        </w:tabs>
        <w:spacing w:before="211" w:line="240" w:lineRule="exact"/>
        <w:jc w:val="both"/>
        <w:rPr>
          <w:rFonts w:ascii="Georgia" w:hAnsi="Georgia" w:cs="Times New Roman"/>
          <w:i/>
          <w:sz w:val="24"/>
          <w:szCs w:val="24"/>
        </w:rPr>
      </w:pPr>
    </w:p>
    <w:p w:rsidR="00BC0320" w:rsidRDefault="00BC0320" w:rsidP="00BC0320">
      <w:pPr>
        <w:framePr w:h="4742" w:hSpace="10080" w:wrap="notBeside" w:vAnchor="text" w:hAnchor="margin" w:x="1417" w:y="1"/>
        <w:rPr>
          <w:rFonts w:ascii="Arial" w:hAnsi="Arial" w:cs="Arial"/>
          <w:sz w:val="24"/>
          <w:szCs w:val="24"/>
        </w:rPr>
      </w:pPr>
      <w:r>
        <w:rPr>
          <w:rFonts w:ascii="Arial" w:hAnsi="Arial" w:cs="Arial"/>
          <w:noProof/>
          <w:sz w:val="24"/>
          <w:szCs w:val="24"/>
          <w:lang w:eastAsia="en-GB"/>
        </w:rPr>
        <w:drawing>
          <wp:inline distT="0" distB="0" distL="0" distR="0">
            <wp:extent cx="4444365" cy="274308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1693" cy="2753779"/>
                    </a:xfrm>
                    <a:prstGeom prst="rect">
                      <a:avLst/>
                    </a:prstGeom>
                    <a:noFill/>
                    <a:ln>
                      <a:noFill/>
                    </a:ln>
                  </pic:spPr>
                </pic:pic>
              </a:graphicData>
            </a:graphic>
          </wp:inline>
        </w:drawing>
      </w:r>
    </w:p>
    <w:p w:rsidR="001963A1" w:rsidRPr="00FC4CC6" w:rsidRDefault="00DE35D0" w:rsidP="00FC4CC6">
      <w:pPr>
        <w:pStyle w:val="ListParagraph"/>
        <w:numPr>
          <w:ilvl w:val="3"/>
          <w:numId w:val="5"/>
        </w:numPr>
        <w:spacing w:after="0"/>
        <w:rPr>
          <w:rFonts w:ascii="Georgia" w:hAnsi="Georgia" w:cs="Times New Roman"/>
          <w:sz w:val="24"/>
          <w:szCs w:val="24"/>
          <w:lang w:val="en-US"/>
        </w:rPr>
      </w:pPr>
      <w:r w:rsidRPr="00FC4CC6">
        <w:rPr>
          <w:rFonts w:ascii="Georgia" w:hAnsi="Georgia" w:cs="Times New Roman"/>
          <w:b/>
          <w:bCs/>
          <w:sz w:val="24"/>
          <w:szCs w:val="24"/>
          <w:lang w:val="en-US"/>
        </w:rPr>
        <w:t>Types of ownership</w:t>
      </w:r>
    </w:p>
    <w:p w:rsidR="00DE35D0" w:rsidRDefault="001963A1" w:rsidP="00B33458">
      <w:pPr>
        <w:spacing w:after="0"/>
        <w:ind w:firstLine="720"/>
        <w:jc w:val="both"/>
        <w:rPr>
          <w:rFonts w:ascii="Georgia" w:hAnsi="Georgia" w:cs="Times New Roman"/>
          <w:sz w:val="24"/>
          <w:szCs w:val="24"/>
          <w:lang w:val="en-US"/>
        </w:rPr>
      </w:pPr>
      <w:r w:rsidRPr="00DE35D0">
        <w:rPr>
          <w:rFonts w:ascii="Georgia" w:hAnsi="Georgia" w:cs="Times New Roman"/>
          <w:b/>
          <w:sz w:val="24"/>
          <w:szCs w:val="24"/>
          <w:lang w:val="en-US"/>
        </w:rPr>
        <w:t>Sole Proprietorship (UK), Individual Proprietorship (US).</w:t>
      </w:r>
      <w:r w:rsidRPr="001C6749">
        <w:rPr>
          <w:rFonts w:ascii="Georgia" w:hAnsi="Georgia" w:cs="Times New Roman"/>
          <w:sz w:val="24"/>
          <w:szCs w:val="24"/>
          <w:lang w:val="en-US"/>
        </w:rPr>
        <w:t xml:space="preserve"> Sole proprietors are individuals </w:t>
      </w:r>
      <w:r w:rsidRPr="00DE35D0">
        <w:rPr>
          <w:rFonts w:ascii="Georgia" w:hAnsi="Georgia" w:cs="Times New Roman"/>
          <w:sz w:val="24"/>
          <w:szCs w:val="24"/>
          <w:u w:val="single"/>
          <w:lang w:val="en-US"/>
        </w:rPr>
        <w:t>carrying out economic operation</w:t>
      </w:r>
      <w:r w:rsidRPr="001C6749">
        <w:rPr>
          <w:rFonts w:ascii="Georgia" w:hAnsi="Georgia" w:cs="Times New Roman"/>
          <w:sz w:val="24"/>
          <w:szCs w:val="24"/>
          <w:lang w:val="en-US"/>
        </w:rPr>
        <w:t xml:space="preserve">s in various spheres of business activities (industrial, trade, transport, banking etc.) and concluding commercial deals </w:t>
      </w:r>
      <w:r w:rsidRPr="00DE35D0">
        <w:rPr>
          <w:rFonts w:ascii="Georgia" w:hAnsi="Georgia" w:cs="Times New Roman"/>
          <w:b/>
          <w:sz w:val="24"/>
          <w:szCs w:val="24"/>
          <w:lang w:val="en-US"/>
        </w:rPr>
        <w:t>on their own behalf</w:t>
      </w:r>
      <w:r w:rsidRPr="001C6749">
        <w:rPr>
          <w:rFonts w:ascii="Georgia" w:hAnsi="Georgia" w:cs="Times New Roman"/>
          <w:sz w:val="24"/>
          <w:szCs w:val="24"/>
          <w:lang w:val="en-US"/>
        </w:rPr>
        <w:t xml:space="preserve">. The legal form is not to </w:t>
      </w:r>
      <w:proofErr w:type="gramStart"/>
      <w:r w:rsidRPr="001C6749">
        <w:rPr>
          <w:rFonts w:ascii="Georgia" w:hAnsi="Georgia" w:cs="Times New Roman"/>
          <w:sz w:val="24"/>
          <w:szCs w:val="24"/>
          <w:lang w:val="en-US"/>
        </w:rPr>
        <w:t>be indicated</w:t>
      </w:r>
      <w:proofErr w:type="gramEnd"/>
      <w:r w:rsidRPr="001C6749">
        <w:rPr>
          <w:rFonts w:ascii="Georgia" w:hAnsi="Georgia" w:cs="Times New Roman"/>
          <w:sz w:val="24"/>
          <w:szCs w:val="24"/>
          <w:lang w:val="en-US"/>
        </w:rPr>
        <w:t xml:space="preserve"> in the name of the firm. The hired staff </w:t>
      </w:r>
      <w:proofErr w:type="gramStart"/>
      <w:r w:rsidRPr="001C6749">
        <w:rPr>
          <w:rFonts w:ascii="Georgia" w:hAnsi="Georgia" w:cs="Times New Roman"/>
          <w:sz w:val="24"/>
          <w:szCs w:val="24"/>
          <w:lang w:val="en-US"/>
        </w:rPr>
        <w:t>are not referred</w:t>
      </w:r>
      <w:proofErr w:type="gramEnd"/>
      <w:r w:rsidRPr="001C6749">
        <w:rPr>
          <w:rFonts w:ascii="Georgia" w:hAnsi="Georgia" w:cs="Times New Roman"/>
          <w:sz w:val="24"/>
          <w:szCs w:val="24"/>
          <w:lang w:val="en-US"/>
        </w:rPr>
        <w:t xml:space="preserve"> to as proprietors. The proprietors </w:t>
      </w:r>
      <w:proofErr w:type="gramStart"/>
      <w:r w:rsidRPr="00DE35D0">
        <w:rPr>
          <w:rFonts w:ascii="Georgia" w:hAnsi="Georgia" w:cs="Times New Roman"/>
          <w:sz w:val="24"/>
          <w:szCs w:val="24"/>
          <w:u w:val="single"/>
          <w:lang w:val="en-US"/>
        </w:rPr>
        <w:t>must be registered</w:t>
      </w:r>
      <w:proofErr w:type="gramEnd"/>
      <w:r w:rsidRPr="00DE35D0">
        <w:rPr>
          <w:rFonts w:ascii="Georgia" w:hAnsi="Georgia" w:cs="Times New Roman"/>
          <w:sz w:val="24"/>
          <w:szCs w:val="24"/>
          <w:u w:val="single"/>
          <w:lang w:val="en-US"/>
        </w:rPr>
        <w:t xml:space="preserve"> in the trade register</w:t>
      </w:r>
      <w:r w:rsidRPr="001C6749">
        <w:rPr>
          <w:rFonts w:ascii="Georgia" w:hAnsi="Georgia" w:cs="Times New Roman"/>
          <w:sz w:val="24"/>
          <w:szCs w:val="24"/>
          <w:lang w:val="en-US"/>
        </w:rPr>
        <w:t xml:space="preserve">, </w:t>
      </w:r>
      <w:r w:rsidRPr="00DE35D0">
        <w:rPr>
          <w:rFonts w:ascii="Georgia" w:hAnsi="Georgia" w:cs="Times New Roman"/>
          <w:sz w:val="24"/>
          <w:szCs w:val="24"/>
          <w:u w:val="single"/>
          <w:lang w:val="en-US"/>
        </w:rPr>
        <w:t>obtain a licence</w:t>
      </w:r>
      <w:r w:rsidRPr="001C6749">
        <w:rPr>
          <w:rFonts w:ascii="Georgia" w:hAnsi="Georgia" w:cs="Times New Roman"/>
          <w:sz w:val="24"/>
          <w:szCs w:val="24"/>
          <w:lang w:val="en-US"/>
        </w:rPr>
        <w:t xml:space="preserve"> </w:t>
      </w:r>
      <w:r w:rsidRPr="00DE35D0">
        <w:rPr>
          <w:rFonts w:ascii="Georgia" w:hAnsi="Georgia" w:cs="Times New Roman"/>
          <w:sz w:val="24"/>
          <w:szCs w:val="24"/>
          <w:u w:val="single"/>
          <w:lang w:val="en-US"/>
        </w:rPr>
        <w:t>to carry out business activities</w:t>
      </w:r>
      <w:r w:rsidRPr="001C6749">
        <w:rPr>
          <w:rFonts w:ascii="Georgia" w:hAnsi="Georgia" w:cs="Times New Roman"/>
          <w:sz w:val="24"/>
          <w:szCs w:val="24"/>
          <w:lang w:val="en-US"/>
        </w:rPr>
        <w:t xml:space="preserve"> </w:t>
      </w:r>
      <w:r w:rsidRPr="00DE35D0">
        <w:rPr>
          <w:rFonts w:ascii="Georgia" w:hAnsi="Georgia" w:cs="Times New Roman"/>
          <w:sz w:val="24"/>
          <w:szCs w:val="24"/>
          <w:u w:val="single"/>
          <w:lang w:val="en-US"/>
        </w:rPr>
        <w:t>and keep the books</w:t>
      </w:r>
      <w:r w:rsidRPr="001C6749">
        <w:rPr>
          <w:rFonts w:ascii="Georgia" w:hAnsi="Georgia" w:cs="Times New Roman"/>
          <w:sz w:val="24"/>
          <w:szCs w:val="24"/>
          <w:lang w:val="en-US"/>
        </w:rPr>
        <w:t xml:space="preserve"> reflecting the results of the latter. The contents of the books are a commercial secret not accessible to a third party. In case of </w:t>
      </w:r>
      <w:r w:rsidRPr="00DE35D0">
        <w:rPr>
          <w:rFonts w:ascii="Georgia" w:hAnsi="Georgia" w:cs="Times New Roman"/>
          <w:sz w:val="24"/>
          <w:szCs w:val="24"/>
          <w:u w:val="single"/>
          <w:lang w:val="en-US"/>
        </w:rPr>
        <w:t>a lawsuit</w:t>
      </w:r>
      <w:r w:rsidR="00DE35D0">
        <w:rPr>
          <w:rFonts w:ascii="Georgia" w:hAnsi="Georgia" w:cs="Times New Roman"/>
          <w:sz w:val="24"/>
          <w:szCs w:val="24"/>
          <w:lang w:val="en-US"/>
        </w:rPr>
        <w:t>,</w:t>
      </w:r>
      <w:r w:rsidRPr="001C6749">
        <w:rPr>
          <w:rFonts w:ascii="Georgia" w:hAnsi="Georgia" w:cs="Times New Roman"/>
          <w:sz w:val="24"/>
          <w:szCs w:val="24"/>
          <w:lang w:val="en-US"/>
        </w:rPr>
        <w:t xml:space="preserve"> the books can be open for the court and the parties concerned provided the proprietor acts </w:t>
      </w:r>
      <w:proofErr w:type="gramStart"/>
      <w:r w:rsidRPr="001C6749">
        <w:rPr>
          <w:rFonts w:ascii="Georgia" w:hAnsi="Georgia" w:cs="Times New Roman"/>
          <w:sz w:val="24"/>
          <w:szCs w:val="24"/>
          <w:lang w:val="en-US"/>
        </w:rPr>
        <w:t>either as a plaintiff or a</w:t>
      </w:r>
      <w:proofErr w:type="gramEnd"/>
      <w:r w:rsidRPr="001C6749">
        <w:rPr>
          <w:rFonts w:ascii="Georgia" w:hAnsi="Georgia" w:cs="Times New Roman"/>
          <w:sz w:val="24"/>
          <w:szCs w:val="24"/>
          <w:lang w:val="en-US"/>
        </w:rPr>
        <w:t xml:space="preserve"> defendant. </w:t>
      </w:r>
      <w:proofErr w:type="gramStart"/>
      <w:r w:rsidRPr="001C6749">
        <w:rPr>
          <w:rFonts w:ascii="Georgia" w:hAnsi="Georgia" w:cs="Times New Roman"/>
          <w:sz w:val="24"/>
          <w:szCs w:val="24"/>
          <w:lang w:val="en-US"/>
        </w:rPr>
        <w:t>Also</w:t>
      </w:r>
      <w:proofErr w:type="gramEnd"/>
      <w:r w:rsidRPr="001C6749">
        <w:rPr>
          <w:rFonts w:ascii="Georgia" w:hAnsi="Georgia" w:cs="Times New Roman"/>
          <w:sz w:val="24"/>
          <w:szCs w:val="24"/>
          <w:lang w:val="en-US"/>
        </w:rPr>
        <w:t xml:space="preserve">, the books can be made public in case of either </w:t>
      </w:r>
      <w:r w:rsidR="00DE35D0">
        <w:rPr>
          <w:rFonts w:ascii="Georgia" w:hAnsi="Georgia" w:cs="Times New Roman"/>
          <w:sz w:val="24"/>
          <w:szCs w:val="24"/>
          <w:lang w:val="en-US"/>
        </w:rPr>
        <w:t>insolvency</w:t>
      </w:r>
      <w:r w:rsidRPr="001C6749">
        <w:rPr>
          <w:rFonts w:ascii="Georgia" w:hAnsi="Georgia" w:cs="Times New Roman"/>
          <w:sz w:val="24"/>
          <w:szCs w:val="24"/>
          <w:lang w:val="en-US"/>
        </w:rPr>
        <w:t xml:space="preserve"> or inheritance.</w:t>
      </w:r>
      <w:r w:rsidR="00DE35D0">
        <w:rPr>
          <w:rFonts w:ascii="Georgia" w:hAnsi="Georgia" w:cs="Times New Roman"/>
          <w:sz w:val="24"/>
          <w:szCs w:val="24"/>
          <w:lang w:val="en-US"/>
        </w:rPr>
        <w:t xml:space="preserve"> </w:t>
      </w:r>
      <w:r w:rsidRPr="001C6749">
        <w:rPr>
          <w:rFonts w:ascii="Georgia" w:hAnsi="Georgia" w:cs="Times New Roman"/>
          <w:sz w:val="24"/>
          <w:szCs w:val="24"/>
          <w:lang w:val="en-US"/>
        </w:rPr>
        <w:t xml:space="preserve">Sole proprietors are </w:t>
      </w:r>
      <w:r w:rsidRPr="00DE35D0">
        <w:rPr>
          <w:rFonts w:ascii="Georgia" w:hAnsi="Georgia" w:cs="Times New Roman"/>
          <w:sz w:val="24"/>
          <w:szCs w:val="24"/>
          <w:u w:val="single"/>
          <w:lang w:val="en-US"/>
        </w:rPr>
        <w:t xml:space="preserve">not subject to public </w:t>
      </w:r>
      <w:r w:rsidR="00DE35D0">
        <w:rPr>
          <w:rFonts w:ascii="Georgia" w:hAnsi="Georgia" w:cs="Times New Roman"/>
          <w:sz w:val="24"/>
          <w:szCs w:val="24"/>
          <w:u w:val="single"/>
          <w:lang w:val="en-US"/>
        </w:rPr>
        <w:t>reports</w:t>
      </w:r>
      <w:r w:rsidRPr="001C6749">
        <w:rPr>
          <w:rFonts w:ascii="Georgia" w:hAnsi="Georgia" w:cs="Times New Roman"/>
          <w:sz w:val="24"/>
          <w:szCs w:val="24"/>
          <w:lang w:val="en-US"/>
        </w:rPr>
        <w:t xml:space="preserve"> therefore it is not possible to get true information </w:t>
      </w:r>
      <w:r w:rsidR="00DE35D0">
        <w:rPr>
          <w:rFonts w:ascii="Georgia" w:hAnsi="Georgia" w:cs="Times New Roman"/>
          <w:sz w:val="24"/>
          <w:szCs w:val="24"/>
          <w:lang w:val="en-US"/>
        </w:rPr>
        <w:t>about</w:t>
      </w:r>
      <w:r w:rsidRPr="001C6749">
        <w:rPr>
          <w:rFonts w:ascii="Georgia" w:hAnsi="Georgia" w:cs="Times New Roman"/>
          <w:sz w:val="24"/>
          <w:szCs w:val="24"/>
          <w:lang w:val="en-US"/>
        </w:rPr>
        <w:t xml:space="preserve"> their activities. The sole proprietor is not </w:t>
      </w:r>
      <w:r w:rsidRPr="00DE35D0">
        <w:rPr>
          <w:rFonts w:ascii="Georgia" w:hAnsi="Georgia" w:cs="Times New Roman"/>
          <w:i/>
          <w:sz w:val="24"/>
          <w:szCs w:val="24"/>
          <w:lang w:val="en-US"/>
        </w:rPr>
        <w:t>a legal person</w:t>
      </w:r>
      <w:r w:rsidR="00DE35D0">
        <w:rPr>
          <w:rFonts w:ascii="Georgia" w:hAnsi="Georgia" w:cs="Times New Roman"/>
          <w:sz w:val="24"/>
          <w:szCs w:val="24"/>
          <w:lang w:val="en-US"/>
        </w:rPr>
        <w:t xml:space="preserve"> and is fully liable w</w:t>
      </w:r>
      <w:r w:rsidRPr="001C6749">
        <w:rPr>
          <w:rFonts w:ascii="Georgia" w:hAnsi="Georgia" w:cs="Times New Roman"/>
          <w:sz w:val="24"/>
          <w:szCs w:val="24"/>
          <w:lang w:val="en-US"/>
        </w:rPr>
        <w:t>ith his pro</w:t>
      </w:r>
      <w:r w:rsidRPr="001C6749">
        <w:rPr>
          <w:rFonts w:ascii="Georgia" w:hAnsi="Georgia" w:cs="Times New Roman"/>
          <w:sz w:val="24"/>
          <w:szCs w:val="24"/>
          <w:lang w:val="en-US"/>
        </w:rPr>
        <w:softHyphen/>
        <w:t xml:space="preserve">perty by the obligations of his firm. Millions of sole proprietors in the world carry out business activities mainly in the sphere of various services and retail trade. </w:t>
      </w:r>
    </w:p>
    <w:p w:rsidR="001963A1" w:rsidRPr="001C6749" w:rsidRDefault="001963A1" w:rsidP="001963A1">
      <w:pPr>
        <w:spacing w:after="0"/>
        <w:ind w:firstLine="720"/>
        <w:jc w:val="both"/>
        <w:rPr>
          <w:rFonts w:ascii="Georgia" w:hAnsi="Georgia" w:cs="Times New Roman"/>
          <w:sz w:val="24"/>
          <w:szCs w:val="24"/>
          <w:lang w:val="en-US"/>
        </w:rPr>
      </w:pPr>
      <w:r w:rsidRPr="00DE35D0">
        <w:rPr>
          <w:rFonts w:ascii="Georgia" w:hAnsi="Georgia" w:cs="Times New Roman"/>
          <w:b/>
          <w:sz w:val="24"/>
          <w:szCs w:val="24"/>
          <w:lang w:val="en-US"/>
        </w:rPr>
        <w:lastRenderedPageBreak/>
        <w:t>Unlimited Partnership (UK), General Partnership (US)</w:t>
      </w:r>
      <w:r w:rsidR="00DE35D0">
        <w:rPr>
          <w:rFonts w:ascii="Georgia" w:hAnsi="Georgia" w:cs="Times New Roman"/>
          <w:b/>
          <w:sz w:val="24"/>
          <w:szCs w:val="24"/>
          <w:lang w:val="en-US"/>
        </w:rPr>
        <w:t>.</w:t>
      </w:r>
      <w:r w:rsidRPr="001C6749">
        <w:rPr>
          <w:rFonts w:ascii="Georgia" w:hAnsi="Georgia" w:cs="Times New Roman"/>
          <w:sz w:val="24"/>
          <w:szCs w:val="24"/>
          <w:lang w:val="en-US"/>
        </w:rPr>
        <w:t xml:space="preserve"> The main feature of unlimited partnership </w:t>
      </w:r>
      <w:r w:rsidRPr="00DE35D0">
        <w:rPr>
          <w:rFonts w:ascii="Georgia" w:hAnsi="Georgia" w:cs="Times New Roman"/>
          <w:sz w:val="24"/>
          <w:szCs w:val="24"/>
          <w:u w:val="single"/>
          <w:lang w:val="en-US"/>
        </w:rPr>
        <w:t>is equal and collective responsibility</w:t>
      </w:r>
      <w:r w:rsidRPr="001C6749">
        <w:rPr>
          <w:rFonts w:ascii="Georgia" w:hAnsi="Georgia" w:cs="Times New Roman"/>
          <w:sz w:val="24"/>
          <w:szCs w:val="24"/>
          <w:lang w:val="en-US"/>
        </w:rPr>
        <w:t xml:space="preserve"> for the property for all members of the partnership. In other words, creditors can be paid </w:t>
      </w:r>
      <w:proofErr w:type="gramStart"/>
      <w:r w:rsidRPr="001C6749">
        <w:rPr>
          <w:rFonts w:ascii="Georgia" w:hAnsi="Georgia" w:cs="Times New Roman"/>
          <w:sz w:val="24"/>
          <w:szCs w:val="24"/>
          <w:lang w:val="en-US"/>
        </w:rPr>
        <w:t xml:space="preserve">either </w:t>
      </w:r>
      <w:r w:rsidRPr="00DE35D0">
        <w:rPr>
          <w:rFonts w:ascii="Georgia" w:hAnsi="Georgia" w:cs="Times New Roman"/>
          <w:sz w:val="24"/>
          <w:szCs w:val="24"/>
          <w:u w:val="single"/>
          <w:lang w:val="en-US"/>
        </w:rPr>
        <w:t>at the expense of</w:t>
      </w:r>
      <w:r w:rsidRPr="001C6749">
        <w:rPr>
          <w:rFonts w:ascii="Georgia" w:hAnsi="Georgia" w:cs="Times New Roman"/>
          <w:sz w:val="24"/>
          <w:szCs w:val="24"/>
          <w:lang w:val="en-US"/>
        </w:rPr>
        <w:t xml:space="preserve"> the partnership's property or private</w:t>
      </w:r>
      <w:proofErr w:type="gramEnd"/>
      <w:r w:rsidRPr="001C6749">
        <w:rPr>
          <w:rFonts w:ascii="Georgia" w:hAnsi="Georgia" w:cs="Times New Roman"/>
          <w:sz w:val="24"/>
          <w:szCs w:val="24"/>
          <w:lang w:val="en-US"/>
        </w:rPr>
        <w:t xml:space="preserve"> property of the memb</w:t>
      </w:r>
      <w:r w:rsidR="00DE35D0">
        <w:rPr>
          <w:rFonts w:ascii="Georgia" w:hAnsi="Georgia" w:cs="Times New Roman"/>
          <w:sz w:val="24"/>
          <w:szCs w:val="24"/>
          <w:lang w:val="en-US"/>
        </w:rPr>
        <w:t>ers. Besides, the agreement can</w:t>
      </w:r>
      <w:r w:rsidRPr="001C6749">
        <w:rPr>
          <w:rFonts w:ascii="Georgia" w:hAnsi="Georgia" w:cs="Times New Roman"/>
          <w:sz w:val="24"/>
          <w:szCs w:val="24"/>
          <w:lang w:val="en-US"/>
        </w:rPr>
        <w:t xml:space="preserve">not provide for the exception of property liability of any of the members before a third party. The property of the unlimited partnership is a joint property of its members. The profit obtained </w:t>
      </w:r>
      <w:proofErr w:type="gramStart"/>
      <w:r w:rsidRPr="001C6749">
        <w:rPr>
          <w:rFonts w:ascii="Georgia" w:hAnsi="Georgia" w:cs="Times New Roman"/>
          <w:sz w:val="24"/>
          <w:szCs w:val="24"/>
          <w:lang w:val="en-US"/>
        </w:rPr>
        <w:t>is distributed</w:t>
      </w:r>
      <w:proofErr w:type="gramEnd"/>
      <w:r w:rsidRPr="001C6749">
        <w:rPr>
          <w:rFonts w:ascii="Georgia" w:hAnsi="Georgia" w:cs="Times New Roman"/>
          <w:sz w:val="24"/>
          <w:szCs w:val="24"/>
          <w:lang w:val="en-US"/>
        </w:rPr>
        <w:t xml:space="preserve"> proportionately to the share of participation in the property of the partnership. </w:t>
      </w:r>
      <w:r w:rsidRPr="00DE35D0">
        <w:rPr>
          <w:rFonts w:ascii="Georgia" w:hAnsi="Georgia" w:cs="Times New Roman"/>
          <w:sz w:val="24"/>
          <w:szCs w:val="24"/>
          <w:u w:val="single"/>
          <w:lang w:val="en-US"/>
        </w:rPr>
        <w:t>Concession of the share of participation</w:t>
      </w:r>
      <w:r w:rsidRPr="001C6749">
        <w:rPr>
          <w:rFonts w:ascii="Georgia" w:hAnsi="Georgia" w:cs="Times New Roman"/>
          <w:sz w:val="24"/>
          <w:szCs w:val="24"/>
          <w:lang w:val="en-US"/>
        </w:rPr>
        <w:t xml:space="preserve"> </w:t>
      </w:r>
      <w:proofErr w:type="gramStart"/>
      <w:r w:rsidRPr="001C6749">
        <w:rPr>
          <w:rFonts w:ascii="Georgia" w:hAnsi="Georgia" w:cs="Times New Roman"/>
          <w:sz w:val="24"/>
          <w:szCs w:val="24"/>
          <w:lang w:val="en-US"/>
        </w:rPr>
        <w:t>can be made</w:t>
      </w:r>
      <w:proofErr w:type="gramEnd"/>
      <w:r w:rsidRPr="001C6749">
        <w:rPr>
          <w:rFonts w:ascii="Georgia" w:hAnsi="Georgia" w:cs="Times New Roman"/>
          <w:sz w:val="24"/>
          <w:szCs w:val="24"/>
          <w:lang w:val="en-US"/>
        </w:rPr>
        <w:t xml:space="preserve"> only with the consent of the members. The number of the members of the partnership is not limited. The unlimited partnership can be </w:t>
      </w:r>
      <w:r w:rsidRPr="00DE35D0">
        <w:rPr>
          <w:rFonts w:ascii="Georgia" w:hAnsi="Georgia" w:cs="Times New Roman"/>
          <w:i/>
          <w:sz w:val="24"/>
          <w:szCs w:val="24"/>
          <w:lang w:val="en-US"/>
        </w:rPr>
        <w:t>disbanded</w:t>
      </w:r>
      <w:r w:rsidRPr="001C6749">
        <w:rPr>
          <w:rFonts w:ascii="Georgia" w:hAnsi="Georgia" w:cs="Times New Roman"/>
          <w:sz w:val="24"/>
          <w:szCs w:val="24"/>
          <w:lang w:val="en-US"/>
        </w:rPr>
        <w:t xml:space="preserve"> </w:t>
      </w:r>
      <w:proofErr w:type="gramStart"/>
      <w:r w:rsidRPr="001C6749">
        <w:rPr>
          <w:rFonts w:ascii="Georgia" w:hAnsi="Georgia" w:cs="Times New Roman"/>
          <w:sz w:val="24"/>
          <w:szCs w:val="24"/>
          <w:lang w:val="en-US"/>
        </w:rPr>
        <w:t xml:space="preserve">either in case of </w:t>
      </w:r>
      <w:r w:rsidRPr="00DE35D0">
        <w:rPr>
          <w:rFonts w:ascii="Georgia" w:hAnsi="Georgia" w:cs="Times New Roman"/>
          <w:i/>
          <w:sz w:val="24"/>
          <w:szCs w:val="24"/>
          <w:lang w:val="en-US"/>
        </w:rPr>
        <w:t>insolvency</w:t>
      </w:r>
      <w:r w:rsidRPr="001C6749">
        <w:rPr>
          <w:rFonts w:ascii="Georgia" w:hAnsi="Georgia" w:cs="Times New Roman"/>
          <w:sz w:val="24"/>
          <w:szCs w:val="24"/>
          <w:lang w:val="en-US"/>
        </w:rPr>
        <w:t xml:space="preserve"> or resignation</w:t>
      </w:r>
      <w:proofErr w:type="gramEnd"/>
      <w:r w:rsidRPr="001C6749">
        <w:rPr>
          <w:rFonts w:ascii="Georgia" w:hAnsi="Georgia" w:cs="Times New Roman"/>
          <w:sz w:val="24"/>
          <w:szCs w:val="24"/>
          <w:lang w:val="en-US"/>
        </w:rPr>
        <w:t xml:space="preserve"> of one of its members or by resolution of all participants. Unlimited partnerships are not subject to public report.</w:t>
      </w:r>
    </w:p>
    <w:p w:rsidR="001963A1" w:rsidRPr="001C6749" w:rsidRDefault="001963A1" w:rsidP="00DE35D0">
      <w:pPr>
        <w:spacing w:after="0"/>
        <w:ind w:firstLine="720"/>
        <w:jc w:val="both"/>
        <w:rPr>
          <w:rFonts w:ascii="Georgia" w:hAnsi="Georgia" w:cs="Times New Roman"/>
          <w:sz w:val="24"/>
          <w:szCs w:val="24"/>
          <w:lang w:val="en-US"/>
        </w:rPr>
      </w:pPr>
      <w:r w:rsidRPr="001C6749">
        <w:rPr>
          <w:rFonts w:ascii="Georgia" w:hAnsi="Georgia" w:cs="Times New Roman"/>
          <w:b/>
          <w:bCs/>
          <w:sz w:val="24"/>
          <w:szCs w:val="24"/>
          <w:lang w:val="en-US"/>
        </w:rPr>
        <w:t xml:space="preserve">Limited Partnership (UK, US) </w:t>
      </w:r>
      <w:r w:rsidRPr="001C6749">
        <w:rPr>
          <w:rFonts w:ascii="Georgia" w:hAnsi="Georgia" w:cs="Times New Roman"/>
          <w:sz w:val="24"/>
          <w:szCs w:val="24"/>
          <w:lang w:val="en-US"/>
        </w:rPr>
        <w:t>The limited partnership is a contractual union of entrepreneurs partici</w:t>
      </w:r>
      <w:r w:rsidRPr="001C6749">
        <w:rPr>
          <w:rFonts w:ascii="Georgia" w:hAnsi="Georgia" w:cs="Times New Roman"/>
          <w:sz w:val="24"/>
          <w:szCs w:val="24"/>
          <w:lang w:val="en-US"/>
        </w:rPr>
        <w:softHyphen/>
        <w:t>pating only by way of contributions without taking direct part in the management (investors); and those who, apart from contributing, carry out direct management of the partnership and are fully liable by the partner</w:t>
      </w:r>
      <w:r w:rsidRPr="001C6749">
        <w:rPr>
          <w:rFonts w:ascii="Georgia" w:hAnsi="Georgia" w:cs="Times New Roman"/>
          <w:sz w:val="24"/>
          <w:szCs w:val="24"/>
          <w:lang w:val="en-US"/>
        </w:rPr>
        <w:softHyphen/>
        <w:t xml:space="preserve">ship's obligations with their own property (full members). It takes at least one full member and one investor to form a limited partnership. The limited partnership is to </w:t>
      </w:r>
      <w:proofErr w:type="gramStart"/>
      <w:r w:rsidRPr="001C6749">
        <w:rPr>
          <w:rFonts w:ascii="Georgia" w:hAnsi="Georgia" w:cs="Times New Roman"/>
          <w:sz w:val="24"/>
          <w:szCs w:val="24"/>
          <w:lang w:val="en-US"/>
        </w:rPr>
        <w:t>be registered</w:t>
      </w:r>
      <w:proofErr w:type="gramEnd"/>
      <w:r w:rsidRPr="001C6749">
        <w:rPr>
          <w:rFonts w:ascii="Georgia" w:hAnsi="Georgia" w:cs="Times New Roman"/>
          <w:sz w:val="24"/>
          <w:szCs w:val="24"/>
          <w:lang w:val="en-US"/>
        </w:rPr>
        <w:t xml:space="preserve"> just like any unlimited partnership. The name of the partnership includes the names of one or two full members; the including of the name of the investor into the firm's name makes the investor equally and jointly liable by the partnership's obliga</w:t>
      </w:r>
      <w:r w:rsidRPr="001C6749">
        <w:rPr>
          <w:rFonts w:ascii="Georgia" w:hAnsi="Georgia" w:cs="Times New Roman"/>
          <w:sz w:val="24"/>
          <w:szCs w:val="24"/>
          <w:lang w:val="en-US"/>
        </w:rPr>
        <w:softHyphen/>
        <w:t>tions.</w:t>
      </w:r>
    </w:p>
    <w:p w:rsidR="001963A1" w:rsidRPr="001C6749" w:rsidRDefault="001963A1" w:rsidP="00DE35D0">
      <w:pPr>
        <w:spacing w:after="0"/>
        <w:ind w:firstLine="720"/>
        <w:jc w:val="both"/>
        <w:rPr>
          <w:rFonts w:ascii="Georgia" w:hAnsi="Georgia" w:cs="Times New Roman"/>
          <w:sz w:val="24"/>
          <w:szCs w:val="24"/>
          <w:lang w:val="en-US"/>
        </w:rPr>
      </w:pPr>
      <w:r w:rsidRPr="001C6749">
        <w:rPr>
          <w:rFonts w:ascii="Georgia" w:hAnsi="Georgia" w:cs="Times New Roman"/>
          <w:b/>
          <w:bCs/>
          <w:sz w:val="24"/>
          <w:szCs w:val="24"/>
          <w:lang w:val="en-US"/>
        </w:rPr>
        <w:t xml:space="preserve">Master Limited Partnership </w:t>
      </w:r>
      <w:r w:rsidRPr="001C6749">
        <w:rPr>
          <w:rFonts w:ascii="Georgia" w:hAnsi="Georgia" w:cs="Times New Roman"/>
          <w:sz w:val="24"/>
          <w:szCs w:val="24"/>
          <w:lang w:val="en-US"/>
        </w:rPr>
        <w:t xml:space="preserve">Master limited partnerships carry out business activities </w:t>
      </w:r>
      <w:proofErr w:type="gramStart"/>
      <w:r w:rsidRPr="001C6749">
        <w:rPr>
          <w:rFonts w:ascii="Georgia" w:hAnsi="Georgia" w:cs="Times New Roman"/>
          <w:sz w:val="24"/>
          <w:szCs w:val="24"/>
          <w:lang w:val="en-US"/>
        </w:rPr>
        <w:t>on the basis of</w:t>
      </w:r>
      <w:proofErr w:type="gramEnd"/>
      <w:r w:rsidRPr="001C6749">
        <w:rPr>
          <w:rFonts w:ascii="Georgia" w:hAnsi="Georgia" w:cs="Times New Roman"/>
          <w:sz w:val="24"/>
          <w:szCs w:val="24"/>
          <w:lang w:val="en-US"/>
        </w:rPr>
        <w:t xml:space="preserve"> a Charter and are to be registered. One or more full members and share</w:t>
      </w:r>
      <w:r w:rsidRPr="001C6749">
        <w:rPr>
          <w:rFonts w:ascii="Georgia" w:hAnsi="Georgia" w:cs="Times New Roman"/>
          <w:sz w:val="24"/>
          <w:szCs w:val="24"/>
          <w:lang w:val="en-US"/>
        </w:rPr>
        <w:softHyphen/>
        <w:t xml:space="preserve">holders as investors make a partnership. Shares </w:t>
      </w:r>
      <w:proofErr w:type="gramStart"/>
      <w:r w:rsidRPr="001C6749">
        <w:rPr>
          <w:rFonts w:ascii="Georgia" w:hAnsi="Georgia" w:cs="Times New Roman"/>
          <w:sz w:val="24"/>
          <w:szCs w:val="24"/>
          <w:lang w:val="en-US"/>
        </w:rPr>
        <w:t>can either be sold to or distributed among the investors or quoted on the stock exchange</w:t>
      </w:r>
      <w:proofErr w:type="gramEnd"/>
      <w:r w:rsidRPr="001C6749">
        <w:rPr>
          <w:rFonts w:ascii="Georgia" w:hAnsi="Georgia" w:cs="Times New Roman"/>
          <w:sz w:val="24"/>
          <w:szCs w:val="24"/>
          <w:lang w:val="en-US"/>
        </w:rPr>
        <w:t>. Full members run the partnership and are liable by the partnership's obliga</w:t>
      </w:r>
      <w:r w:rsidRPr="001C6749">
        <w:rPr>
          <w:rFonts w:ascii="Georgia" w:hAnsi="Georgia" w:cs="Times New Roman"/>
          <w:sz w:val="24"/>
          <w:szCs w:val="24"/>
          <w:lang w:val="en-US"/>
        </w:rPr>
        <w:softHyphen/>
        <w:t xml:space="preserve">tions. The shareholders run the risk of devaluation of their shares. A legal person can act as a full member. </w:t>
      </w:r>
      <w:proofErr w:type="gramStart"/>
      <w:r w:rsidRPr="001C6749">
        <w:rPr>
          <w:rFonts w:ascii="Georgia" w:hAnsi="Georgia" w:cs="Times New Roman"/>
          <w:sz w:val="24"/>
          <w:szCs w:val="24"/>
          <w:lang w:val="en-US"/>
        </w:rPr>
        <w:t>Thus</w:t>
      </w:r>
      <w:proofErr w:type="gramEnd"/>
      <w:r w:rsidRPr="001C6749">
        <w:rPr>
          <w:rFonts w:ascii="Georgia" w:hAnsi="Georgia" w:cs="Times New Roman"/>
          <w:sz w:val="24"/>
          <w:szCs w:val="24"/>
          <w:lang w:val="en-US"/>
        </w:rPr>
        <w:t xml:space="preserve"> a master limited partnership bears characteristics both of a limited partnership and a public limited company. The advantage of a master limited partnership is in getting additional income through an issue of securities and their subsequent sale on the securities market. Dividends are tax exempt, so the investors are mainly attracted by a tax regime of master limited </w:t>
      </w:r>
      <w:proofErr w:type="gramStart"/>
      <w:r w:rsidRPr="001C6749">
        <w:rPr>
          <w:rFonts w:ascii="Georgia" w:hAnsi="Georgia" w:cs="Times New Roman"/>
          <w:sz w:val="24"/>
          <w:szCs w:val="24"/>
          <w:lang w:val="en-US"/>
        </w:rPr>
        <w:t>partnerships which</w:t>
      </w:r>
      <w:proofErr w:type="gramEnd"/>
      <w:r w:rsidRPr="001C6749">
        <w:rPr>
          <w:rFonts w:ascii="Georgia" w:hAnsi="Georgia" w:cs="Times New Roman"/>
          <w:sz w:val="24"/>
          <w:szCs w:val="24"/>
          <w:lang w:val="en-US"/>
        </w:rPr>
        <w:t xml:space="preserve"> pay only income tax.</w:t>
      </w:r>
    </w:p>
    <w:p w:rsidR="001963A1" w:rsidRPr="001C6749" w:rsidRDefault="001963A1" w:rsidP="00DE35D0">
      <w:pPr>
        <w:spacing w:after="0"/>
        <w:ind w:firstLine="720"/>
        <w:jc w:val="both"/>
        <w:rPr>
          <w:rFonts w:ascii="Georgia" w:hAnsi="Georgia" w:cs="Times New Roman"/>
          <w:sz w:val="24"/>
          <w:szCs w:val="24"/>
          <w:lang w:val="en-US"/>
        </w:rPr>
      </w:pPr>
      <w:r w:rsidRPr="001C6749">
        <w:rPr>
          <w:rFonts w:ascii="Georgia" w:hAnsi="Georgia" w:cs="Times New Roman"/>
          <w:b/>
          <w:bCs/>
          <w:sz w:val="24"/>
          <w:szCs w:val="24"/>
          <w:lang w:val="en-US"/>
        </w:rPr>
        <w:t xml:space="preserve">Private Limited Company (UK), Close Corporation (US) </w:t>
      </w:r>
      <w:r w:rsidRPr="001C6749">
        <w:rPr>
          <w:rFonts w:ascii="Georgia" w:hAnsi="Georgia" w:cs="Times New Roman"/>
          <w:sz w:val="24"/>
          <w:szCs w:val="24"/>
          <w:lang w:val="en-US"/>
        </w:rPr>
        <w:t xml:space="preserve">A private limited company has the word "Limited" or the abbreviation 'Ltd' in its name. A private limited company </w:t>
      </w:r>
      <w:proofErr w:type="gramStart"/>
      <w:r w:rsidRPr="001C6749">
        <w:rPr>
          <w:rFonts w:ascii="Georgia" w:hAnsi="Georgia" w:cs="Times New Roman"/>
          <w:sz w:val="24"/>
          <w:szCs w:val="24"/>
          <w:lang w:val="en-US"/>
        </w:rPr>
        <w:t>should be registered</w:t>
      </w:r>
      <w:proofErr w:type="gramEnd"/>
      <w:r w:rsidRPr="001C6749">
        <w:rPr>
          <w:rFonts w:ascii="Georgia" w:hAnsi="Georgia" w:cs="Times New Roman"/>
          <w:sz w:val="24"/>
          <w:szCs w:val="24"/>
          <w:lang w:val="en-US"/>
        </w:rPr>
        <w:t xml:space="preserve"> under the Companies Act and act in compliance with its Charter. The company is a legal person fully liable by the company's obligations. The equity capital of the company is formed at the expense of deposits; the shareholders get a certificate of deposit which is not considered to be a security and </w:t>
      </w:r>
      <w:proofErr w:type="gramStart"/>
      <w:r w:rsidRPr="001C6749">
        <w:rPr>
          <w:rFonts w:ascii="Georgia" w:hAnsi="Georgia" w:cs="Times New Roman"/>
          <w:sz w:val="24"/>
          <w:szCs w:val="24"/>
          <w:lang w:val="en-US"/>
        </w:rPr>
        <w:t xml:space="preserve">as  </w:t>
      </w:r>
      <w:proofErr w:type="gramEnd"/>
      <w:r w:rsidRPr="001C6749">
        <w:rPr>
          <w:rFonts w:ascii="Georgia" w:hAnsi="Georgia" w:cs="Times New Roman"/>
          <w:noProof/>
          <w:sz w:val="24"/>
          <w:szCs w:val="24"/>
          <w:lang w:eastAsia="en-GB"/>
        </w:rPr>
        <mc:AlternateContent>
          <mc:Choice Requires="wps">
            <w:drawing>
              <wp:anchor distT="0" distB="0" distL="114300" distR="114300" simplePos="0" relativeHeight="251668480" behindDoc="0" locked="0" layoutInCell="0" allowOverlap="1" wp14:anchorId="4CB08CEA" wp14:editId="2C1AD264">
                <wp:simplePos x="0" y="0"/>
                <wp:positionH relativeFrom="margin">
                  <wp:posOffset>6409690</wp:posOffset>
                </wp:positionH>
                <wp:positionV relativeFrom="paragraph">
                  <wp:posOffset>5730240</wp:posOffset>
                </wp:positionV>
                <wp:extent cx="0" cy="113030"/>
                <wp:effectExtent l="8890" t="12700" r="10160" b="762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04560" id="Straight Connector 3"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04.7pt,451.2pt" to="504.7pt,4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6yGgIAADUEAAAOAAAAZHJzL2Uyb0RvYy54bWysU8GO2yAQvVfqPyDuie3E3WatOKvKTnrZ&#10;diNl+wEEsI2KAQGJE1X99w44ibLtparqAx5geLx581g+nXqJjtw6oVWJs2mKEVdUM6HaEn973UwW&#10;GDlPFCNSK17iM3f4afX+3XIwBZ/pTkvGLQIQ5YrBlLjz3hRJ4mjHe+Km2nAFm422PfEwtW3CLBkA&#10;vZfJLE0fkkFbZqym3DlYrcdNvIr4TcOpf2kaxz2SJQZuPo42jvswJqslKVpLTCfohQb5BxY9EQou&#10;vUHVxBN0sOIPqF5Qq51u/JTqPtFNIyiPNUA1WfpbNbuOGB5rAXGcucnk/h8s/XrcWiRYiecYKdJD&#10;i3beEtF2HlVaKRBQWzQPOg3GFZBeqa0NldKT2plnTb87pHTVEdXyyPf1bAAkCyeSN0fCxBm4bT98&#10;0QxyyMHrKNqpsX2ABDnQKfbmfOsNP3lEx0UKq1k2T+exbQkprueMdf4z1z0KQYmlUEE1UpDjs/OB&#10;BymuKWFZ6Y2QMnZeKjRA6dnHD/GA01KwsBnSnG33lbToSIJ34heLgp37NKsPikWwjhO2vsSeCDnG&#10;cLlUAQ8qATqXaDTHj8f0cb1YL/JJPntYT/K0riefNlU+edgApXpeV1Wd/QzUsrzoBGNcBXZXo2b5&#10;3xnh8mRGi92sepMheYse9QKy138kHVsZujf6YK/ZeWuvLQZvxuTLOwrmv59DfP/aV78AAAD//wMA&#10;UEsDBBQABgAIAAAAIQDgooIc4AAAAA0BAAAPAAAAZHJzL2Rvd25yZXYueG1sTI9BT8MwDIXvSPyH&#10;yEjcWEKFJlaaTrSCww4gsSGx3bLGtBWNU5p0K/8eTzvAze/56flztpxcJw44hNaThtuZAoFUedtS&#10;reF983xzDyJEQ9Z0nlDDDwZY5pcXmUmtP9IbHtaxFlxCITUamhj7VMpQNehMmPkeiXeffnAmshxq&#10;aQdz5HLXyUSpuXSmJb7QmB7LBquv9eg0xPCxfY3j6ruYFy8lbopd+SRXWl9fTY8PICJO8S8MJ3xG&#10;h5yZ9n4kG0THWqnFHWc1LFTCwylytvZsJSoBmWfy/xf5LwAAAP//AwBQSwECLQAUAAYACAAAACEA&#10;toM4kv4AAADhAQAAEwAAAAAAAAAAAAAAAAAAAAAAW0NvbnRlbnRfVHlwZXNdLnhtbFBLAQItABQA&#10;BgAIAAAAIQA4/SH/1gAAAJQBAAALAAAAAAAAAAAAAAAAAC8BAABfcmVscy8ucmVsc1BLAQItABQA&#10;BgAIAAAAIQDbMh6yGgIAADUEAAAOAAAAAAAAAAAAAAAAAC4CAABkcnMvZTJvRG9jLnhtbFBLAQIt&#10;ABQABgAIAAAAIQDgooIc4AAAAA0BAAAPAAAAAAAAAAAAAAAAAHQEAABkcnMvZG93bnJldi54bWxQ&#10;SwUGAAAAAAQABADzAAAAgQUAAAAA&#10;" o:allowincell="f" strokeweight=".25pt">
                <w10:wrap anchorx="margin"/>
              </v:line>
            </w:pict>
          </mc:Fallback>
        </mc:AlternateContent>
      </w:r>
      <w:r w:rsidRPr="001C6749">
        <w:rPr>
          <w:rFonts w:ascii="Georgia" w:hAnsi="Georgia" w:cs="Times New Roman"/>
          <w:sz w:val="24"/>
          <w:szCs w:val="24"/>
          <w:lang w:val="en-US"/>
        </w:rPr>
        <w:t>rule can not be assigned to third persons without the consent of other shareholders of the company, that provides for the close character of the company. There are private limited companies with a single shareholder.</w:t>
      </w:r>
    </w:p>
    <w:p w:rsidR="001963A1" w:rsidRPr="001C6749" w:rsidRDefault="001963A1" w:rsidP="001963A1">
      <w:pPr>
        <w:spacing w:after="0"/>
        <w:jc w:val="both"/>
        <w:rPr>
          <w:rFonts w:ascii="Georgia" w:hAnsi="Georgia" w:cs="Times New Roman"/>
          <w:sz w:val="24"/>
          <w:szCs w:val="24"/>
          <w:lang w:val="en-US"/>
        </w:rPr>
      </w:pPr>
      <w:proofErr w:type="gramStart"/>
      <w:r w:rsidRPr="001C6749">
        <w:rPr>
          <w:rFonts w:ascii="Georgia" w:hAnsi="Georgia" w:cs="Times New Roman"/>
          <w:sz w:val="24"/>
          <w:szCs w:val="24"/>
          <w:lang w:val="en-US"/>
        </w:rPr>
        <w:t>There is one more circumstance that limits the financial rights</w:t>
      </w:r>
      <w:proofErr w:type="gramEnd"/>
      <w:r w:rsidRPr="001C6749">
        <w:rPr>
          <w:rFonts w:ascii="Georgia" w:hAnsi="Georgia" w:cs="Times New Roman"/>
          <w:sz w:val="24"/>
          <w:szCs w:val="24"/>
          <w:lang w:val="en-US"/>
        </w:rPr>
        <w:t xml:space="preserve"> and hence production opportunities of the private limited companies, they are not allowed to issue debentures and announce public subscription for their shares.Private limited companies keep statutory books which are not subject to public report. The number of members of the company is not large, usually consisting of close relatives or people knowing each other well, who united for business.</w:t>
      </w:r>
    </w:p>
    <w:p w:rsidR="001963A1" w:rsidRPr="001C6749" w:rsidRDefault="001963A1" w:rsidP="00DE35D0">
      <w:pPr>
        <w:spacing w:after="0"/>
        <w:ind w:firstLine="720"/>
        <w:jc w:val="both"/>
        <w:rPr>
          <w:rFonts w:ascii="Georgia" w:hAnsi="Georgia" w:cs="Times New Roman"/>
          <w:sz w:val="24"/>
          <w:szCs w:val="24"/>
          <w:lang w:val="en-US"/>
        </w:rPr>
      </w:pPr>
      <w:r w:rsidRPr="001C6749">
        <w:rPr>
          <w:rFonts w:ascii="Georgia" w:hAnsi="Georgia" w:cs="Times New Roman"/>
          <w:b/>
          <w:sz w:val="24"/>
          <w:szCs w:val="24"/>
          <w:lang w:val="en-US"/>
        </w:rPr>
        <w:t>Public Limited Company (UK), Corporation (US)</w:t>
      </w:r>
      <w:r w:rsidRPr="001C6749">
        <w:rPr>
          <w:rFonts w:ascii="Georgia" w:hAnsi="Georgia" w:cs="Times New Roman"/>
          <w:sz w:val="24"/>
          <w:szCs w:val="24"/>
          <w:lang w:val="en-US"/>
        </w:rPr>
        <w:t xml:space="preserve">. Public limited company is the main legal form of large firms. A public limited company is a union of investors called shareholders. It carries out business activities </w:t>
      </w:r>
      <w:proofErr w:type="gramStart"/>
      <w:r w:rsidRPr="001C6749">
        <w:rPr>
          <w:rFonts w:ascii="Georgia" w:hAnsi="Georgia" w:cs="Times New Roman"/>
          <w:sz w:val="24"/>
          <w:szCs w:val="24"/>
          <w:lang w:val="en-US"/>
        </w:rPr>
        <w:t>on the basis of</w:t>
      </w:r>
      <w:proofErr w:type="gramEnd"/>
      <w:r w:rsidRPr="001C6749">
        <w:rPr>
          <w:rFonts w:ascii="Georgia" w:hAnsi="Georgia" w:cs="Times New Roman"/>
          <w:sz w:val="24"/>
          <w:szCs w:val="24"/>
          <w:lang w:val="en-US"/>
        </w:rPr>
        <w:t xml:space="preserve"> the Articles of Association and is to be registered under the Companies Act. Any legal person or an individual can be a founder of the company. The shareholders are not liable by the company's obligations. The public limited company is the most stable form of unification of </w:t>
      </w:r>
      <w:proofErr w:type="gramStart"/>
      <w:r w:rsidRPr="001C6749">
        <w:rPr>
          <w:rFonts w:ascii="Georgia" w:hAnsi="Georgia" w:cs="Times New Roman"/>
          <w:sz w:val="24"/>
          <w:szCs w:val="24"/>
          <w:lang w:val="en-US"/>
        </w:rPr>
        <w:t>capitals</w:t>
      </w:r>
      <w:proofErr w:type="gramEnd"/>
      <w:r w:rsidRPr="001C6749">
        <w:rPr>
          <w:rFonts w:ascii="Georgia" w:hAnsi="Georgia" w:cs="Times New Roman"/>
          <w:sz w:val="24"/>
          <w:szCs w:val="24"/>
          <w:lang w:val="en-US"/>
        </w:rPr>
        <w:t xml:space="preserve"> as the resignation of any of its investors does not involve the liquidation of the company. The investor has a right to sell his shares without consent of other shareholders. The </w:t>
      </w:r>
      <w:r w:rsidRPr="00DE35D0">
        <w:rPr>
          <w:rFonts w:ascii="Georgia" w:hAnsi="Georgia" w:cs="Times New Roman"/>
          <w:sz w:val="24"/>
          <w:szCs w:val="24"/>
          <w:u w:val="single"/>
          <w:lang w:val="en-US"/>
        </w:rPr>
        <w:t>initial share capital</w:t>
      </w:r>
      <w:r w:rsidRPr="001C6749">
        <w:rPr>
          <w:rFonts w:ascii="Georgia" w:hAnsi="Georgia" w:cs="Times New Roman"/>
          <w:sz w:val="24"/>
          <w:szCs w:val="24"/>
          <w:lang w:val="en-US"/>
        </w:rPr>
        <w:t xml:space="preserve"> </w:t>
      </w:r>
      <w:proofErr w:type="gramStart"/>
      <w:r w:rsidRPr="001C6749">
        <w:rPr>
          <w:rFonts w:ascii="Georgia" w:hAnsi="Georgia" w:cs="Times New Roman"/>
          <w:sz w:val="24"/>
          <w:szCs w:val="24"/>
          <w:lang w:val="en-US"/>
        </w:rPr>
        <w:t>is formed</w:t>
      </w:r>
      <w:proofErr w:type="gramEnd"/>
      <w:r w:rsidRPr="001C6749">
        <w:rPr>
          <w:rFonts w:ascii="Georgia" w:hAnsi="Georgia" w:cs="Times New Roman"/>
          <w:sz w:val="24"/>
          <w:szCs w:val="24"/>
          <w:lang w:val="en-US"/>
        </w:rPr>
        <w:t xml:space="preserve"> by way of selling shares. During that period</w:t>
      </w:r>
      <w:r w:rsidR="00DE35D0">
        <w:rPr>
          <w:rFonts w:ascii="Georgia" w:hAnsi="Georgia" w:cs="Times New Roman"/>
          <w:sz w:val="24"/>
          <w:szCs w:val="24"/>
          <w:lang w:val="en-US"/>
        </w:rPr>
        <w:t>,</w:t>
      </w:r>
      <w:r w:rsidRPr="001C6749">
        <w:rPr>
          <w:rFonts w:ascii="Georgia" w:hAnsi="Georgia" w:cs="Times New Roman"/>
          <w:sz w:val="24"/>
          <w:szCs w:val="24"/>
          <w:lang w:val="en-US"/>
        </w:rPr>
        <w:t xml:space="preserve"> the initial share capital is the only source of financing of its activi</w:t>
      </w:r>
      <w:r w:rsidRPr="001C6749">
        <w:rPr>
          <w:rFonts w:ascii="Georgia" w:hAnsi="Georgia" w:cs="Times New Roman"/>
          <w:sz w:val="24"/>
          <w:szCs w:val="24"/>
          <w:lang w:val="en-US"/>
        </w:rPr>
        <w:softHyphen/>
        <w:t xml:space="preserve">ties. </w:t>
      </w:r>
      <w:r w:rsidRPr="001C6749">
        <w:rPr>
          <w:rFonts w:ascii="Georgia" w:hAnsi="Georgia" w:cs="Times New Roman"/>
          <w:sz w:val="24"/>
          <w:szCs w:val="24"/>
          <w:lang w:val="en-US"/>
        </w:rPr>
        <w:lastRenderedPageBreak/>
        <w:t xml:space="preserve">The funds obtained from the sale of shares </w:t>
      </w:r>
      <w:proofErr w:type="gramStart"/>
      <w:r w:rsidRPr="001C6749">
        <w:rPr>
          <w:rFonts w:ascii="Georgia" w:hAnsi="Georgia" w:cs="Times New Roman"/>
          <w:sz w:val="24"/>
          <w:szCs w:val="24"/>
          <w:lang w:val="en-US"/>
        </w:rPr>
        <w:t>are used</w:t>
      </w:r>
      <w:proofErr w:type="gramEnd"/>
      <w:r w:rsidRPr="001C6749">
        <w:rPr>
          <w:rFonts w:ascii="Georgia" w:hAnsi="Georgia" w:cs="Times New Roman"/>
          <w:sz w:val="24"/>
          <w:szCs w:val="24"/>
          <w:lang w:val="en-US"/>
        </w:rPr>
        <w:t xml:space="preserve"> for the purchase of plots of land, industrial premises and offices, equipment, basic commo</w:t>
      </w:r>
      <w:r w:rsidRPr="001C6749">
        <w:rPr>
          <w:rFonts w:ascii="Georgia" w:hAnsi="Georgia" w:cs="Times New Roman"/>
          <w:sz w:val="24"/>
          <w:szCs w:val="24"/>
          <w:lang w:val="en-US"/>
        </w:rPr>
        <w:softHyphen/>
        <w:t xml:space="preserve">dities (raw materials) to launch manufacturing activities. Therefore the company receives an income </w:t>
      </w:r>
      <w:proofErr w:type="gramStart"/>
      <w:r w:rsidRPr="001C6749">
        <w:rPr>
          <w:rFonts w:ascii="Georgia" w:hAnsi="Georgia" w:cs="Times New Roman"/>
          <w:sz w:val="24"/>
          <w:szCs w:val="24"/>
          <w:lang w:val="en-US"/>
        </w:rPr>
        <w:t>and also</w:t>
      </w:r>
      <w:proofErr w:type="gramEnd"/>
      <w:r w:rsidRPr="001C6749">
        <w:rPr>
          <w:rFonts w:ascii="Georgia" w:hAnsi="Georgia" w:cs="Times New Roman"/>
          <w:sz w:val="24"/>
          <w:szCs w:val="24"/>
          <w:lang w:val="en-US"/>
        </w:rPr>
        <w:t xml:space="preserve"> can be financed by way of issuing debentures and securing bank loans.Thus a number of advantages make a public limited company the most effective means of concentration and centralisation of capital goods and capital. The shareholders can return their capital only by way of selling shares at the price currently quoted on the stock exchange.</w:t>
      </w:r>
    </w:p>
    <w:p w:rsidR="00DE35D0" w:rsidRDefault="001963A1" w:rsidP="003133BF">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The shareholders have property and personal rights. Property rights are realised in case of liquidation of a company and in case of getting divi</w:t>
      </w:r>
      <w:r w:rsidRPr="001C6749">
        <w:rPr>
          <w:rFonts w:ascii="Georgia" w:hAnsi="Georgia" w:cs="Times New Roman"/>
          <w:sz w:val="24"/>
          <w:szCs w:val="24"/>
          <w:lang w:val="en-US"/>
        </w:rPr>
        <w:softHyphen/>
        <w:t xml:space="preserve">dends. Personal rights mean the right to vote; normally a share gives a right for one vote. The decisions are to </w:t>
      </w:r>
      <w:proofErr w:type="gramStart"/>
      <w:r w:rsidRPr="001C6749">
        <w:rPr>
          <w:rFonts w:ascii="Georgia" w:hAnsi="Georgia" w:cs="Times New Roman"/>
          <w:sz w:val="24"/>
          <w:szCs w:val="24"/>
          <w:lang w:val="en-US"/>
        </w:rPr>
        <w:t>be taken</w:t>
      </w:r>
      <w:proofErr w:type="gramEnd"/>
      <w:r w:rsidRPr="001C6749">
        <w:rPr>
          <w:rFonts w:ascii="Georgia" w:hAnsi="Georgia" w:cs="Times New Roman"/>
          <w:sz w:val="24"/>
          <w:szCs w:val="24"/>
          <w:lang w:val="en-US"/>
        </w:rPr>
        <w:t xml:space="preserve"> by a large majority, hence the person or a legal person holding the majority interest is the one who makes resolutions. Public limited companies' names must have the abb</w:t>
      </w:r>
      <w:r w:rsidR="003133BF">
        <w:rPr>
          <w:rFonts w:ascii="Georgia" w:hAnsi="Georgia" w:cs="Times New Roman"/>
          <w:sz w:val="24"/>
          <w:szCs w:val="24"/>
          <w:lang w:val="en-US"/>
        </w:rPr>
        <w:t>re</w:t>
      </w:r>
      <w:r w:rsidR="003133BF">
        <w:rPr>
          <w:rFonts w:ascii="Georgia" w:hAnsi="Georgia" w:cs="Times New Roman"/>
          <w:sz w:val="24"/>
          <w:szCs w:val="24"/>
          <w:lang w:val="en-US"/>
        </w:rPr>
        <w:softHyphen/>
        <w:t>viation "pic"' in their name</w:t>
      </w:r>
    </w:p>
    <w:p w:rsidR="007915DD" w:rsidRPr="00BC0320" w:rsidRDefault="007915DD" w:rsidP="007915DD">
      <w:pPr>
        <w:shd w:val="clear" w:color="auto" w:fill="FFFFFF"/>
        <w:spacing w:before="302" w:line="240" w:lineRule="exact"/>
        <w:ind w:right="389"/>
        <w:jc w:val="both"/>
        <w:rPr>
          <w:rFonts w:ascii="Georgia" w:hAnsi="Georgia"/>
          <w:i/>
          <w:lang w:val="en-US"/>
        </w:rPr>
      </w:pPr>
      <w:proofErr w:type="gramStart"/>
      <w:r w:rsidRPr="00BC0320">
        <w:rPr>
          <w:rFonts w:ascii="Georgia" w:hAnsi="Georgia"/>
          <w:b/>
          <w:bCs/>
          <w:i/>
          <w:iCs/>
          <w:lang w:val="en-US"/>
        </w:rPr>
        <w:t>Problem-solving</w:t>
      </w:r>
      <w:proofErr w:type="gramEnd"/>
      <w:r w:rsidRPr="00BC0320">
        <w:rPr>
          <w:rFonts w:ascii="Georgia" w:hAnsi="Georgia"/>
          <w:b/>
          <w:bCs/>
          <w:i/>
          <w:iCs/>
          <w:lang w:val="en-US"/>
        </w:rPr>
        <w:t xml:space="preserve">. </w:t>
      </w:r>
      <w:r w:rsidRPr="00BC0320">
        <w:rPr>
          <w:rFonts w:ascii="Georgia" w:hAnsi="Georgia"/>
          <w:i/>
          <w:iCs/>
          <w:lang w:val="en-US"/>
        </w:rPr>
        <w:t>Work in small groups. Decide what sort of business you would start in these situations. There is no one correct answer in any case and you may be able to think of more than one possibility. Give reasons for the decisions you make. Practice the second conditional.</w:t>
      </w:r>
    </w:p>
    <w:p w:rsidR="007915DD" w:rsidRPr="00BC0320" w:rsidRDefault="007915DD" w:rsidP="00FD7AE0">
      <w:pPr>
        <w:widowControl w:val="0"/>
        <w:numPr>
          <w:ilvl w:val="0"/>
          <w:numId w:val="51"/>
        </w:numPr>
        <w:shd w:val="clear" w:color="auto" w:fill="FFFFFF"/>
        <w:tabs>
          <w:tab w:val="left" w:pos="2371"/>
        </w:tabs>
        <w:autoSpaceDE w:val="0"/>
        <w:autoSpaceDN w:val="0"/>
        <w:adjustRightInd w:val="0"/>
        <w:spacing w:after="0" w:line="240" w:lineRule="exact"/>
        <w:ind w:left="2371" w:right="466" w:hanging="394"/>
        <w:jc w:val="both"/>
        <w:rPr>
          <w:rFonts w:ascii="Georgia" w:hAnsi="Georgia"/>
          <w:i/>
          <w:spacing w:val="-17"/>
          <w:lang w:val="uk-UA"/>
        </w:rPr>
      </w:pPr>
      <w:r w:rsidRPr="00BC0320">
        <w:rPr>
          <w:rFonts w:ascii="Georgia" w:hAnsi="Georgia"/>
          <w:i/>
          <w:lang w:val="en-US"/>
        </w:rPr>
        <w:t xml:space="preserve">You and your spouse (husband or wife) want to start a grocery shop in a small village. There is already one grocery shop in the village owned by an old </w:t>
      </w:r>
      <w:proofErr w:type="gramStart"/>
      <w:r w:rsidRPr="00BC0320">
        <w:rPr>
          <w:rFonts w:ascii="Georgia" w:hAnsi="Georgia"/>
          <w:i/>
          <w:lang w:val="en-US"/>
        </w:rPr>
        <w:t>lady</w:t>
      </w:r>
      <w:proofErr w:type="gramEnd"/>
      <w:r w:rsidRPr="00BC0320">
        <w:rPr>
          <w:rFonts w:ascii="Georgia" w:hAnsi="Georgia"/>
          <w:i/>
          <w:lang w:val="en-US"/>
        </w:rPr>
        <w:t>. Your bank will lend you the money you need.</w:t>
      </w:r>
    </w:p>
    <w:p w:rsidR="007915DD" w:rsidRPr="00BC0320" w:rsidRDefault="007915DD" w:rsidP="00FD7AE0">
      <w:pPr>
        <w:widowControl w:val="0"/>
        <w:numPr>
          <w:ilvl w:val="0"/>
          <w:numId w:val="51"/>
        </w:numPr>
        <w:shd w:val="clear" w:color="auto" w:fill="FFFFFF"/>
        <w:tabs>
          <w:tab w:val="left" w:pos="2371"/>
        </w:tabs>
        <w:autoSpaceDE w:val="0"/>
        <w:autoSpaceDN w:val="0"/>
        <w:adjustRightInd w:val="0"/>
        <w:spacing w:after="0" w:line="240" w:lineRule="exact"/>
        <w:ind w:left="2371" w:right="768" w:hanging="394"/>
        <w:rPr>
          <w:rFonts w:ascii="Georgia" w:hAnsi="Georgia"/>
          <w:i/>
          <w:spacing w:val="-9"/>
          <w:lang w:val="uk-UA"/>
        </w:rPr>
      </w:pPr>
      <w:r w:rsidRPr="00BC0320">
        <w:rPr>
          <w:rFonts w:ascii="Georgia" w:hAnsi="Georgia"/>
          <w:i/>
          <w:lang w:val="en-US"/>
        </w:rPr>
        <w:t xml:space="preserve">Two couples have enough money to buy a small </w:t>
      </w:r>
      <w:proofErr w:type="gramStart"/>
      <w:r w:rsidRPr="00BC0320">
        <w:rPr>
          <w:rFonts w:ascii="Georgia" w:hAnsi="Georgia"/>
          <w:i/>
          <w:lang w:val="en-US"/>
        </w:rPr>
        <w:t>hotel which</w:t>
      </w:r>
      <w:proofErr w:type="gramEnd"/>
      <w:r w:rsidRPr="00BC0320">
        <w:rPr>
          <w:rFonts w:ascii="Georgia" w:hAnsi="Georgia"/>
          <w:i/>
          <w:lang w:val="en-US"/>
        </w:rPr>
        <w:t xml:space="preserve"> they will all work in. One of the couples has two young children.</w:t>
      </w:r>
    </w:p>
    <w:p w:rsidR="00F025D6" w:rsidRDefault="007915DD" w:rsidP="00FD7AE0">
      <w:pPr>
        <w:widowControl w:val="0"/>
        <w:numPr>
          <w:ilvl w:val="0"/>
          <w:numId w:val="51"/>
        </w:numPr>
        <w:shd w:val="clear" w:color="auto" w:fill="FFFFFF"/>
        <w:tabs>
          <w:tab w:val="left" w:pos="2371"/>
        </w:tabs>
        <w:autoSpaceDE w:val="0"/>
        <w:autoSpaceDN w:val="0"/>
        <w:adjustRightInd w:val="0"/>
        <w:spacing w:after="0" w:line="254" w:lineRule="exact"/>
        <w:ind w:left="2371" w:right="466" w:hanging="394"/>
        <w:jc w:val="both"/>
        <w:rPr>
          <w:rFonts w:ascii="Georgia" w:hAnsi="Georgia"/>
          <w:i/>
          <w:spacing w:val="-10"/>
          <w:lang w:val="uk-UA"/>
        </w:rPr>
      </w:pPr>
      <w:r w:rsidRPr="00BC0320">
        <w:rPr>
          <w:rFonts w:ascii="Georgia" w:hAnsi="Georgia"/>
          <w:i/>
          <w:lang w:val="en-US"/>
        </w:rPr>
        <w:t xml:space="preserve">You want to sell fruit and vegetables from a stall at the market. You need </w:t>
      </w:r>
      <w:r w:rsidRPr="00BC0320">
        <w:rPr>
          <w:rFonts w:ascii="Georgia" w:hAnsi="Georgia"/>
          <w:i/>
          <w:lang w:val="uk-UA"/>
        </w:rPr>
        <w:t>£</w:t>
      </w:r>
      <w:proofErr w:type="gramStart"/>
      <w:r w:rsidRPr="00BC0320">
        <w:rPr>
          <w:rFonts w:ascii="Georgia" w:hAnsi="Georgia"/>
          <w:i/>
          <w:lang w:val="uk-UA"/>
        </w:rPr>
        <w:t xml:space="preserve">500 </w:t>
      </w:r>
      <w:r>
        <w:rPr>
          <w:rFonts w:ascii="Georgia" w:hAnsi="Georgia"/>
          <w:i/>
          <w:lang w:val="en-US"/>
        </w:rPr>
        <w:t>which</w:t>
      </w:r>
      <w:proofErr w:type="gramEnd"/>
      <w:r>
        <w:rPr>
          <w:rFonts w:ascii="Georgia" w:hAnsi="Georgia"/>
          <w:i/>
          <w:lang w:val="en-US"/>
        </w:rPr>
        <w:t xml:space="preserve"> you can borrow </w:t>
      </w:r>
      <w:r w:rsidRPr="00BC0320">
        <w:rPr>
          <w:rFonts w:ascii="Georgia" w:hAnsi="Georgia"/>
          <w:i/>
          <w:lang w:val="en-US"/>
        </w:rPr>
        <w:t>from your father.</w:t>
      </w:r>
    </w:p>
    <w:p w:rsidR="00F025D6" w:rsidRDefault="00F025D6" w:rsidP="00F025D6">
      <w:pPr>
        <w:widowControl w:val="0"/>
        <w:shd w:val="clear" w:color="auto" w:fill="FFFFFF"/>
        <w:tabs>
          <w:tab w:val="left" w:pos="2371"/>
        </w:tabs>
        <w:autoSpaceDE w:val="0"/>
        <w:autoSpaceDN w:val="0"/>
        <w:adjustRightInd w:val="0"/>
        <w:spacing w:after="0" w:line="254" w:lineRule="exact"/>
        <w:ind w:right="466"/>
        <w:jc w:val="both"/>
        <w:rPr>
          <w:rFonts w:ascii="Georgia" w:hAnsi="Georgia"/>
          <w:b/>
          <w:bCs/>
          <w:i/>
          <w:iCs/>
          <w:lang w:val="en-US"/>
        </w:rPr>
      </w:pPr>
    </w:p>
    <w:tbl>
      <w:tblPr>
        <w:tblpPr w:leftFromText="180" w:rightFromText="180" w:vertAnchor="text" w:horzAnchor="margin" w:tblpY="1138"/>
        <w:tblW w:w="10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769"/>
        <w:gridCol w:w="1383"/>
        <w:gridCol w:w="1263"/>
        <w:gridCol w:w="1009"/>
        <w:gridCol w:w="1138"/>
        <w:gridCol w:w="950"/>
        <w:gridCol w:w="768"/>
        <w:gridCol w:w="1223"/>
      </w:tblGrid>
      <w:tr w:rsidR="00F025D6" w:rsidTr="00F025D6">
        <w:trPr>
          <w:trHeight w:hRule="exact" w:val="1257"/>
        </w:trPr>
        <w:tc>
          <w:tcPr>
            <w:tcW w:w="2769" w:type="dxa"/>
            <w:shd w:val="clear" w:color="auto" w:fill="FFFFFF"/>
          </w:tcPr>
          <w:p w:rsidR="00F025D6" w:rsidRDefault="00F025D6" w:rsidP="00F025D6">
            <w:pPr>
              <w:shd w:val="clear" w:color="auto" w:fill="FFFFFF"/>
              <w:rPr>
                <w:rFonts w:ascii="Times New Roman" w:hAnsi="Times New Roman" w:cs="Times New Roman"/>
                <w:sz w:val="20"/>
                <w:szCs w:val="20"/>
                <w:lang w:val="en-US"/>
              </w:rPr>
            </w:pPr>
          </w:p>
        </w:tc>
        <w:tc>
          <w:tcPr>
            <w:tcW w:w="1383" w:type="dxa"/>
            <w:shd w:val="clear" w:color="auto" w:fill="FFFFFF"/>
            <w:hideMark/>
          </w:tcPr>
          <w:p w:rsidR="00F025D6" w:rsidRPr="007B3697" w:rsidRDefault="00F025D6" w:rsidP="00F025D6">
            <w:pPr>
              <w:shd w:val="clear" w:color="auto" w:fill="FFFFFF"/>
              <w:spacing w:line="240" w:lineRule="exact"/>
              <w:ind w:left="62" w:right="53"/>
              <w:rPr>
                <w:rFonts w:ascii="Georgia" w:hAnsi="Georgia"/>
                <w:sz w:val="18"/>
                <w:szCs w:val="18"/>
                <w:lang w:val="ru-RU"/>
              </w:rPr>
            </w:pPr>
            <w:r w:rsidRPr="007B3697">
              <w:rPr>
                <w:rFonts w:ascii="Georgia" w:hAnsi="Georgia"/>
                <w:b/>
                <w:bCs/>
                <w:sz w:val="18"/>
                <w:szCs w:val="18"/>
                <w:lang w:val="en-US"/>
              </w:rPr>
              <w:t xml:space="preserve">Single </w:t>
            </w:r>
            <w:r w:rsidRPr="007B3697">
              <w:rPr>
                <w:rFonts w:ascii="Georgia" w:hAnsi="Georgia"/>
                <w:b/>
                <w:bCs/>
                <w:spacing w:val="-3"/>
                <w:sz w:val="18"/>
                <w:szCs w:val="18"/>
                <w:lang w:val="en-US"/>
              </w:rPr>
              <w:t>individual</w:t>
            </w:r>
          </w:p>
          <w:p w:rsidR="00F025D6" w:rsidRPr="007B3697" w:rsidRDefault="00F025D6" w:rsidP="00F025D6">
            <w:pPr>
              <w:shd w:val="clear" w:color="auto" w:fill="FFFFFF"/>
              <w:spacing w:line="240" w:lineRule="exact"/>
              <w:ind w:left="62" w:right="53"/>
              <w:rPr>
                <w:rFonts w:ascii="Georgia" w:hAnsi="Georgia"/>
                <w:sz w:val="18"/>
                <w:szCs w:val="18"/>
              </w:rPr>
            </w:pPr>
            <w:r w:rsidRPr="007B3697">
              <w:rPr>
                <w:rFonts w:ascii="Georgia" w:hAnsi="Georgia"/>
                <w:b/>
                <w:bCs/>
                <w:sz w:val="18"/>
                <w:szCs w:val="18"/>
                <w:lang w:val="en-US"/>
              </w:rPr>
              <w:t xml:space="preserve">owns </w:t>
            </w:r>
            <w:r w:rsidRPr="007B3697">
              <w:rPr>
                <w:rFonts w:ascii="Georgia" w:hAnsi="Georgia"/>
                <w:b/>
                <w:bCs/>
                <w:spacing w:val="-1"/>
                <w:sz w:val="18"/>
                <w:szCs w:val="18"/>
                <w:lang w:val="en-US"/>
              </w:rPr>
              <w:t>company</w:t>
            </w:r>
          </w:p>
        </w:tc>
        <w:tc>
          <w:tcPr>
            <w:tcW w:w="1263" w:type="dxa"/>
            <w:shd w:val="clear" w:color="auto" w:fill="FFFFFF"/>
            <w:hideMark/>
          </w:tcPr>
          <w:p w:rsidR="00F025D6" w:rsidRPr="007B3697" w:rsidRDefault="00F025D6" w:rsidP="00F025D6">
            <w:pPr>
              <w:shd w:val="clear" w:color="auto" w:fill="FFFFFF"/>
              <w:spacing w:line="240" w:lineRule="exact"/>
              <w:ind w:left="24" w:right="19"/>
              <w:rPr>
                <w:rFonts w:ascii="Georgia" w:hAnsi="Georgia"/>
                <w:sz w:val="18"/>
                <w:szCs w:val="18"/>
                <w:lang w:val="en-US"/>
              </w:rPr>
            </w:pPr>
            <w:r w:rsidRPr="007B3697">
              <w:rPr>
                <w:rFonts w:ascii="Georgia" w:hAnsi="Georgia"/>
                <w:b/>
                <w:bCs/>
                <w:spacing w:val="-3"/>
                <w:sz w:val="18"/>
                <w:szCs w:val="18"/>
                <w:lang w:val="en-US"/>
              </w:rPr>
              <w:t xml:space="preserve">Two or more </w:t>
            </w:r>
            <w:r w:rsidRPr="007B3697">
              <w:rPr>
                <w:rFonts w:ascii="Georgia" w:hAnsi="Georgia"/>
                <w:b/>
                <w:bCs/>
                <w:sz w:val="18"/>
                <w:szCs w:val="18"/>
                <w:lang w:val="en-US"/>
              </w:rPr>
              <w:t>owners/ directors</w:t>
            </w:r>
          </w:p>
        </w:tc>
        <w:tc>
          <w:tcPr>
            <w:tcW w:w="1009" w:type="dxa"/>
            <w:shd w:val="clear" w:color="auto" w:fill="FFFFFF"/>
            <w:hideMark/>
          </w:tcPr>
          <w:p w:rsidR="00F025D6" w:rsidRPr="007B3697" w:rsidRDefault="00F025D6" w:rsidP="00F025D6">
            <w:pPr>
              <w:shd w:val="clear" w:color="auto" w:fill="FFFFFF"/>
              <w:spacing w:line="240" w:lineRule="exact"/>
              <w:rPr>
                <w:rFonts w:ascii="Georgia" w:hAnsi="Georgia"/>
                <w:sz w:val="18"/>
                <w:szCs w:val="18"/>
                <w:lang w:val="ru-RU"/>
              </w:rPr>
            </w:pPr>
            <w:r w:rsidRPr="007B3697">
              <w:rPr>
                <w:rFonts w:ascii="Georgia" w:hAnsi="Georgia"/>
                <w:b/>
                <w:bCs/>
                <w:sz w:val="18"/>
                <w:szCs w:val="18"/>
                <w:lang w:val="en-US"/>
              </w:rPr>
              <w:t>Quoted on</w:t>
            </w:r>
          </w:p>
          <w:p w:rsidR="00F025D6" w:rsidRPr="007B3697" w:rsidRDefault="00F025D6" w:rsidP="00F025D6">
            <w:pPr>
              <w:shd w:val="clear" w:color="auto" w:fill="FFFFFF"/>
              <w:spacing w:line="240" w:lineRule="exact"/>
              <w:rPr>
                <w:rFonts w:ascii="Georgia" w:hAnsi="Georgia"/>
                <w:sz w:val="18"/>
                <w:szCs w:val="18"/>
              </w:rPr>
            </w:pPr>
            <w:r w:rsidRPr="007B3697">
              <w:rPr>
                <w:rFonts w:ascii="Georgia" w:hAnsi="Georgia"/>
                <w:b/>
                <w:bCs/>
                <w:sz w:val="18"/>
                <w:szCs w:val="18"/>
                <w:lang w:val="en-US"/>
              </w:rPr>
              <w:t>Stock Exchange</w:t>
            </w:r>
          </w:p>
        </w:tc>
        <w:tc>
          <w:tcPr>
            <w:tcW w:w="1138" w:type="dxa"/>
            <w:shd w:val="clear" w:color="auto" w:fill="FFFFFF"/>
            <w:hideMark/>
          </w:tcPr>
          <w:p w:rsidR="00F025D6" w:rsidRPr="007B3697" w:rsidRDefault="00F025D6" w:rsidP="00F025D6">
            <w:pPr>
              <w:shd w:val="clear" w:color="auto" w:fill="FFFFFF"/>
              <w:spacing w:line="245" w:lineRule="exact"/>
              <w:rPr>
                <w:rFonts w:ascii="Georgia" w:hAnsi="Georgia"/>
                <w:sz w:val="18"/>
                <w:szCs w:val="18"/>
              </w:rPr>
            </w:pPr>
            <w:r w:rsidRPr="007B3697">
              <w:rPr>
                <w:rFonts w:ascii="Georgia" w:hAnsi="Georgia"/>
                <w:b/>
                <w:bCs/>
                <w:spacing w:val="-5"/>
                <w:sz w:val="18"/>
                <w:szCs w:val="18"/>
                <w:lang w:val="en-US"/>
              </w:rPr>
              <w:t xml:space="preserve">Workers run </w:t>
            </w:r>
            <w:r w:rsidRPr="007B3697">
              <w:rPr>
                <w:rFonts w:ascii="Georgia" w:hAnsi="Georgia"/>
                <w:b/>
                <w:bCs/>
                <w:spacing w:val="-1"/>
                <w:sz w:val="18"/>
                <w:szCs w:val="18"/>
                <w:lang w:val="en-US"/>
              </w:rPr>
              <w:t>the company</w:t>
            </w:r>
          </w:p>
        </w:tc>
        <w:tc>
          <w:tcPr>
            <w:tcW w:w="950" w:type="dxa"/>
            <w:shd w:val="clear" w:color="auto" w:fill="FFFFFF"/>
            <w:hideMark/>
          </w:tcPr>
          <w:p w:rsidR="00F025D6" w:rsidRPr="007B3697" w:rsidRDefault="00F025D6" w:rsidP="00F025D6">
            <w:pPr>
              <w:shd w:val="clear" w:color="auto" w:fill="FFFFFF"/>
              <w:spacing w:line="240" w:lineRule="exact"/>
              <w:rPr>
                <w:rFonts w:ascii="Georgia" w:hAnsi="Georgia"/>
                <w:sz w:val="18"/>
                <w:szCs w:val="18"/>
              </w:rPr>
            </w:pPr>
            <w:r w:rsidRPr="007B3697">
              <w:rPr>
                <w:rFonts w:ascii="Georgia" w:hAnsi="Georgia"/>
                <w:b/>
                <w:bCs/>
                <w:sz w:val="18"/>
                <w:szCs w:val="18"/>
                <w:lang w:val="en-US"/>
              </w:rPr>
              <w:t xml:space="preserve">Unlimited </w:t>
            </w:r>
            <w:r w:rsidRPr="007B3697">
              <w:rPr>
                <w:rFonts w:ascii="Georgia" w:hAnsi="Georgia"/>
                <w:b/>
                <w:bCs/>
                <w:spacing w:val="-1"/>
                <w:sz w:val="18"/>
                <w:szCs w:val="18"/>
                <w:lang w:val="en-US"/>
              </w:rPr>
              <w:t>liability</w:t>
            </w:r>
          </w:p>
        </w:tc>
        <w:tc>
          <w:tcPr>
            <w:tcW w:w="768" w:type="dxa"/>
            <w:shd w:val="clear" w:color="auto" w:fill="FFFFFF"/>
            <w:hideMark/>
          </w:tcPr>
          <w:p w:rsidR="00F025D6" w:rsidRPr="007B3697" w:rsidRDefault="00F025D6" w:rsidP="00F025D6">
            <w:pPr>
              <w:shd w:val="clear" w:color="auto" w:fill="FFFFFF"/>
              <w:spacing w:line="240" w:lineRule="exact"/>
              <w:rPr>
                <w:rFonts w:ascii="Georgia" w:hAnsi="Georgia"/>
                <w:sz w:val="18"/>
                <w:szCs w:val="18"/>
              </w:rPr>
            </w:pPr>
            <w:r w:rsidRPr="007B3697">
              <w:rPr>
                <w:rFonts w:ascii="Georgia" w:hAnsi="Georgia"/>
                <w:b/>
                <w:bCs/>
                <w:spacing w:val="-2"/>
                <w:sz w:val="18"/>
                <w:szCs w:val="18"/>
                <w:lang w:val="en-US"/>
              </w:rPr>
              <w:t xml:space="preserve">Limited </w:t>
            </w:r>
            <w:r w:rsidRPr="007B3697">
              <w:rPr>
                <w:rFonts w:ascii="Georgia" w:hAnsi="Georgia"/>
                <w:b/>
                <w:bCs/>
                <w:spacing w:val="-1"/>
                <w:sz w:val="18"/>
                <w:szCs w:val="18"/>
                <w:lang w:val="en-US"/>
              </w:rPr>
              <w:t>liability</w:t>
            </w:r>
          </w:p>
        </w:tc>
        <w:tc>
          <w:tcPr>
            <w:tcW w:w="1223" w:type="dxa"/>
            <w:shd w:val="clear" w:color="auto" w:fill="FFFFFF"/>
            <w:hideMark/>
          </w:tcPr>
          <w:p w:rsidR="00F025D6" w:rsidRPr="007B3697" w:rsidRDefault="00F025D6" w:rsidP="00F025D6">
            <w:pPr>
              <w:shd w:val="clear" w:color="auto" w:fill="FFFFFF"/>
              <w:spacing w:line="240" w:lineRule="exact"/>
              <w:rPr>
                <w:rFonts w:ascii="Georgia" w:hAnsi="Georgia"/>
                <w:sz w:val="18"/>
                <w:szCs w:val="18"/>
              </w:rPr>
            </w:pPr>
            <w:r w:rsidRPr="007B3697">
              <w:rPr>
                <w:rFonts w:ascii="Georgia" w:hAnsi="Georgia"/>
                <w:b/>
                <w:bCs/>
                <w:spacing w:val="-1"/>
                <w:sz w:val="18"/>
                <w:szCs w:val="18"/>
                <w:lang w:val="en-US"/>
              </w:rPr>
              <w:t>Owner is self-</w:t>
            </w:r>
            <w:r w:rsidRPr="007B3697">
              <w:rPr>
                <w:rFonts w:ascii="Georgia" w:hAnsi="Georgia"/>
                <w:b/>
                <w:bCs/>
                <w:sz w:val="18"/>
                <w:szCs w:val="18"/>
                <w:lang w:val="en-US"/>
              </w:rPr>
              <w:t>employed</w:t>
            </w:r>
          </w:p>
        </w:tc>
      </w:tr>
      <w:tr w:rsidR="00F025D6" w:rsidRPr="007B3697" w:rsidTr="00F025D6">
        <w:trPr>
          <w:trHeight w:hRule="exact" w:val="495"/>
        </w:trPr>
        <w:tc>
          <w:tcPr>
            <w:tcW w:w="2769" w:type="dxa"/>
            <w:shd w:val="clear" w:color="auto" w:fill="FFFFFF"/>
            <w:hideMark/>
          </w:tcPr>
          <w:p w:rsidR="00F025D6" w:rsidRPr="007B3697" w:rsidRDefault="00F025D6" w:rsidP="00F025D6">
            <w:pPr>
              <w:shd w:val="clear" w:color="auto" w:fill="FFFFFF"/>
              <w:spacing w:line="235" w:lineRule="exact"/>
              <w:ind w:right="67"/>
              <w:rPr>
                <w:rFonts w:ascii="Georgia" w:hAnsi="Georgia"/>
                <w:sz w:val="18"/>
                <w:szCs w:val="18"/>
              </w:rPr>
            </w:pPr>
            <w:r w:rsidRPr="007B3697">
              <w:rPr>
                <w:rFonts w:ascii="Georgia" w:hAnsi="Georgia"/>
                <w:b/>
                <w:bCs/>
                <w:spacing w:val="-1"/>
                <w:sz w:val="18"/>
                <w:szCs w:val="18"/>
                <w:lang w:val="en-US"/>
              </w:rPr>
              <w:t xml:space="preserve">Public Limited </w:t>
            </w:r>
            <w:r w:rsidRPr="007B3697">
              <w:rPr>
                <w:rFonts w:ascii="Georgia" w:hAnsi="Georgia"/>
                <w:b/>
                <w:bCs/>
                <w:spacing w:val="-2"/>
                <w:sz w:val="18"/>
                <w:szCs w:val="18"/>
                <w:lang w:val="en-US"/>
              </w:rPr>
              <w:t>Company (PLC)</w:t>
            </w:r>
          </w:p>
        </w:tc>
        <w:tc>
          <w:tcPr>
            <w:tcW w:w="1383" w:type="dxa"/>
            <w:shd w:val="clear" w:color="auto" w:fill="FFFFFF"/>
          </w:tcPr>
          <w:p w:rsidR="00F025D6" w:rsidRPr="007B3697" w:rsidRDefault="00F025D6" w:rsidP="00F025D6">
            <w:pPr>
              <w:shd w:val="clear" w:color="auto" w:fill="FFFFFF"/>
              <w:rPr>
                <w:rFonts w:ascii="Georgia" w:hAnsi="Georgia"/>
                <w:sz w:val="18"/>
                <w:szCs w:val="18"/>
              </w:rPr>
            </w:pPr>
          </w:p>
        </w:tc>
        <w:tc>
          <w:tcPr>
            <w:tcW w:w="1263" w:type="dxa"/>
            <w:shd w:val="clear" w:color="auto" w:fill="FFFFFF"/>
          </w:tcPr>
          <w:p w:rsidR="00F025D6" w:rsidRPr="007B3697" w:rsidRDefault="00F025D6" w:rsidP="00F025D6">
            <w:pPr>
              <w:shd w:val="clear" w:color="auto" w:fill="FFFFFF"/>
              <w:rPr>
                <w:rFonts w:ascii="Georgia" w:hAnsi="Georgia"/>
                <w:sz w:val="18"/>
                <w:szCs w:val="18"/>
              </w:rPr>
            </w:pPr>
          </w:p>
        </w:tc>
        <w:tc>
          <w:tcPr>
            <w:tcW w:w="1009" w:type="dxa"/>
            <w:shd w:val="clear" w:color="auto" w:fill="FFFFFF"/>
          </w:tcPr>
          <w:p w:rsidR="00F025D6" w:rsidRPr="007B3697" w:rsidRDefault="00F025D6" w:rsidP="00F025D6">
            <w:pPr>
              <w:shd w:val="clear" w:color="auto" w:fill="FFFFFF"/>
              <w:rPr>
                <w:rFonts w:ascii="Georgia" w:hAnsi="Georgia"/>
                <w:sz w:val="18"/>
                <w:szCs w:val="18"/>
              </w:rPr>
            </w:pPr>
          </w:p>
        </w:tc>
        <w:tc>
          <w:tcPr>
            <w:tcW w:w="1138" w:type="dxa"/>
            <w:shd w:val="clear" w:color="auto" w:fill="FFFFFF"/>
          </w:tcPr>
          <w:p w:rsidR="00F025D6" w:rsidRPr="007B3697" w:rsidRDefault="00F025D6" w:rsidP="00F025D6">
            <w:pPr>
              <w:shd w:val="clear" w:color="auto" w:fill="FFFFFF"/>
              <w:rPr>
                <w:rFonts w:ascii="Georgia" w:hAnsi="Georgia"/>
                <w:sz w:val="18"/>
                <w:szCs w:val="18"/>
              </w:rPr>
            </w:pPr>
          </w:p>
        </w:tc>
        <w:tc>
          <w:tcPr>
            <w:tcW w:w="950" w:type="dxa"/>
            <w:shd w:val="clear" w:color="auto" w:fill="FFFFFF"/>
          </w:tcPr>
          <w:p w:rsidR="00F025D6" w:rsidRPr="007B3697" w:rsidRDefault="00F025D6" w:rsidP="00F025D6">
            <w:pPr>
              <w:shd w:val="clear" w:color="auto" w:fill="FFFFFF"/>
              <w:rPr>
                <w:rFonts w:ascii="Georgia" w:hAnsi="Georgia"/>
                <w:sz w:val="18"/>
                <w:szCs w:val="18"/>
              </w:rPr>
            </w:pPr>
          </w:p>
        </w:tc>
        <w:tc>
          <w:tcPr>
            <w:tcW w:w="768" w:type="dxa"/>
            <w:shd w:val="clear" w:color="auto" w:fill="FFFFFF"/>
          </w:tcPr>
          <w:p w:rsidR="00F025D6" w:rsidRPr="007B3697" w:rsidRDefault="00F025D6" w:rsidP="00F025D6">
            <w:pPr>
              <w:shd w:val="clear" w:color="auto" w:fill="FFFFFF"/>
              <w:rPr>
                <w:rFonts w:ascii="Georgia" w:hAnsi="Georgia"/>
                <w:sz w:val="18"/>
                <w:szCs w:val="18"/>
              </w:rPr>
            </w:pPr>
          </w:p>
        </w:tc>
        <w:tc>
          <w:tcPr>
            <w:tcW w:w="1223" w:type="dxa"/>
            <w:shd w:val="clear" w:color="auto" w:fill="FFFFFF"/>
          </w:tcPr>
          <w:p w:rsidR="00F025D6" w:rsidRPr="007B3697" w:rsidRDefault="00F025D6" w:rsidP="00F025D6">
            <w:pPr>
              <w:shd w:val="clear" w:color="auto" w:fill="FFFFFF"/>
              <w:rPr>
                <w:rFonts w:ascii="Georgia" w:hAnsi="Georgia"/>
                <w:sz w:val="18"/>
                <w:szCs w:val="18"/>
              </w:rPr>
            </w:pPr>
          </w:p>
        </w:tc>
      </w:tr>
      <w:tr w:rsidR="00F025D6" w:rsidRPr="007B3697" w:rsidTr="00F025D6">
        <w:trPr>
          <w:trHeight w:hRule="exact" w:val="727"/>
        </w:trPr>
        <w:tc>
          <w:tcPr>
            <w:tcW w:w="2769" w:type="dxa"/>
            <w:shd w:val="clear" w:color="auto" w:fill="FFFFFF"/>
            <w:hideMark/>
          </w:tcPr>
          <w:p w:rsidR="00F025D6" w:rsidRPr="007B3697" w:rsidRDefault="00F025D6" w:rsidP="00F025D6">
            <w:pPr>
              <w:shd w:val="clear" w:color="auto" w:fill="FFFFFF"/>
              <w:rPr>
                <w:rFonts w:ascii="Georgia" w:hAnsi="Georgia"/>
                <w:sz w:val="18"/>
                <w:szCs w:val="18"/>
              </w:rPr>
            </w:pPr>
            <w:r w:rsidRPr="007B3697">
              <w:rPr>
                <w:rFonts w:ascii="Georgia" w:hAnsi="Georgia"/>
                <w:b/>
                <w:bCs/>
                <w:sz w:val="18"/>
                <w:szCs w:val="18"/>
                <w:lang w:val="en-US"/>
              </w:rPr>
              <w:t>Private</w:t>
            </w:r>
            <w:r w:rsidRPr="007B3697">
              <w:rPr>
                <w:rFonts w:ascii="Georgia" w:hAnsi="Georgia"/>
                <w:b/>
                <w:bCs/>
                <w:spacing w:val="-3"/>
                <w:sz w:val="18"/>
                <w:szCs w:val="18"/>
                <w:lang w:val="en-US"/>
              </w:rPr>
              <w:t>Limited Company</w:t>
            </w:r>
          </w:p>
        </w:tc>
        <w:tc>
          <w:tcPr>
            <w:tcW w:w="1383" w:type="dxa"/>
            <w:shd w:val="clear" w:color="auto" w:fill="FFFFFF"/>
          </w:tcPr>
          <w:p w:rsidR="00F025D6" w:rsidRPr="007B3697" w:rsidRDefault="00F025D6" w:rsidP="00F025D6">
            <w:pPr>
              <w:shd w:val="clear" w:color="auto" w:fill="FFFFFF"/>
              <w:rPr>
                <w:rFonts w:ascii="Georgia" w:hAnsi="Georgia"/>
                <w:sz w:val="18"/>
                <w:szCs w:val="18"/>
              </w:rPr>
            </w:pPr>
          </w:p>
        </w:tc>
        <w:tc>
          <w:tcPr>
            <w:tcW w:w="1263" w:type="dxa"/>
            <w:shd w:val="clear" w:color="auto" w:fill="FFFFFF"/>
          </w:tcPr>
          <w:p w:rsidR="00F025D6" w:rsidRPr="007B3697" w:rsidRDefault="00F025D6" w:rsidP="00F025D6">
            <w:pPr>
              <w:shd w:val="clear" w:color="auto" w:fill="FFFFFF"/>
              <w:rPr>
                <w:rFonts w:ascii="Georgia" w:hAnsi="Georgia"/>
                <w:sz w:val="18"/>
                <w:szCs w:val="18"/>
              </w:rPr>
            </w:pPr>
          </w:p>
        </w:tc>
        <w:tc>
          <w:tcPr>
            <w:tcW w:w="1009" w:type="dxa"/>
            <w:shd w:val="clear" w:color="auto" w:fill="FFFFFF"/>
          </w:tcPr>
          <w:p w:rsidR="00F025D6" w:rsidRPr="007B3697" w:rsidRDefault="00F025D6" w:rsidP="00F025D6">
            <w:pPr>
              <w:shd w:val="clear" w:color="auto" w:fill="FFFFFF"/>
              <w:rPr>
                <w:rFonts w:ascii="Georgia" w:hAnsi="Georgia"/>
                <w:sz w:val="18"/>
                <w:szCs w:val="18"/>
              </w:rPr>
            </w:pPr>
          </w:p>
        </w:tc>
        <w:tc>
          <w:tcPr>
            <w:tcW w:w="1138" w:type="dxa"/>
            <w:shd w:val="clear" w:color="auto" w:fill="FFFFFF"/>
          </w:tcPr>
          <w:p w:rsidR="00F025D6" w:rsidRPr="007B3697" w:rsidRDefault="00F025D6" w:rsidP="00F025D6">
            <w:pPr>
              <w:shd w:val="clear" w:color="auto" w:fill="FFFFFF"/>
              <w:rPr>
                <w:rFonts w:ascii="Georgia" w:hAnsi="Georgia"/>
                <w:sz w:val="18"/>
                <w:szCs w:val="18"/>
              </w:rPr>
            </w:pPr>
          </w:p>
        </w:tc>
        <w:tc>
          <w:tcPr>
            <w:tcW w:w="950" w:type="dxa"/>
            <w:shd w:val="clear" w:color="auto" w:fill="FFFFFF"/>
          </w:tcPr>
          <w:p w:rsidR="00F025D6" w:rsidRPr="007B3697" w:rsidRDefault="00F025D6" w:rsidP="00F025D6">
            <w:pPr>
              <w:shd w:val="clear" w:color="auto" w:fill="FFFFFF"/>
              <w:rPr>
                <w:rFonts w:ascii="Georgia" w:hAnsi="Georgia"/>
                <w:sz w:val="18"/>
                <w:szCs w:val="18"/>
              </w:rPr>
            </w:pPr>
          </w:p>
        </w:tc>
        <w:tc>
          <w:tcPr>
            <w:tcW w:w="768" w:type="dxa"/>
            <w:shd w:val="clear" w:color="auto" w:fill="FFFFFF"/>
          </w:tcPr>
          <w:p w:rsidR="00F025D6" w:rsidRPr="007B3697" w:rsidRDefault="00F025D6" w:rsidP="00F025D6">
            <w:pPr>
              <w:shd w:val="clear" w:color="auto" w:fill="FFFFFF"/>
              <w:rPr>
                <w:rFonts w:ascii="Georgia" w:hAnsi="Georgia"/>
                <w:sz w:val="18"/>
                <w:szCs w:val="18"/>
              </w:rPr>
            </w:pPr>
          </w:p>
        </w:tc>
        <w:tc>
          <w:tcPr>
            <w:tcW w:w="1223" w:type="dxa"/>
            <w:shd w:val="clear" w:color="auto" w:fill="FFFFFF"/>
          </w:tcPr>
          <w:p w:rsidR="00F025D6" w:rsidRPr="007B3697" w:rsidRDefault="00F025D6" w:rsidP="00F025D6">
            <w:pPr>
              <w:shd w:val="clear" w:color="auto" w:fill="FFFFFF"/>
              <w:rPr>
                <w:rFonts w:ascii="Georgia" w:hAnsi="Georgia"/>
                <w:sz w:val="18"/>
                <w:szCs w:val="18"/>
              </w:rPr>
            </w:pPr>
          </w:p>
        </w:tc>
      </w:tr>
      <w:tr w:rsidR="00F025D6" w:rsidRPr="007B3697" w:rsidTr="00F025D6">
        <w:trPr>
          <w:trHeight w:hRule="exact" w:val="265"/>
        </w:trPr>
        <w:tc>
          <w:tcPr>
            <w:tcW w:w="2769" w:type="dxa"/>
            <w:shd w:val="clear" w:color="auto" w:fill="FFFFFF"/>
            <w:hideMark/>
          </w:tcPr>
          <w:p w:rsidR="00F025D6" w:rsidRPr="007B3697" w:rsidRDefault="00F025D6" w:rsidP="00F025D6">
            <w:pPr>
              <w:shd w:val="clear" w:color="auto" w:fill="FFFFFF"/>
              <w:rPr>
                <w:rFonts w:ascii="Georgia" w:hAnsi="Georgia"/>
                <w:sz w:val="18"/>
                <w:szCs w:val="18"/>
              </w:rPr>
            </w:pPr>
            <w:r w:rsidRPr="007B3697">
              <w:rPr>
                <w:rFonts w:ascii="Georgia" w:hAnsi="Georgia"/>
                <w:b/>
                <w:bCs/>
                <w:sz w:val="18"/>
                <w:szCs w:val="18"/>
                <w:lang w:val="en-US"/>
              </w:rPr>
              <w:t>Sole Trader</w:t>
            </w:r>
          </w:p>
        </w:tc>
        <w:tc>
          <w:tcPr>
            <w:tcW w:w="1383" w:type="dxa"/>
            <w:shd w:val="clear" w:color="auto" w:fill="FFFFFF"/>
          </w:tcPr>
          <w:p w:rsidR="00F025D6" w:rsidRPr="007B3697" w:rsidRDefault="00F025D6" w:rsidP="00F025D6">
            <w:pPr>
              <w:shd w:val="clear" w:color="auto" w:fill="FFFFFF"/>
              <w:rPr>
                <w:rFonts w:ascii="Georgia" w:hAnsi="Georgia"/>
                <w:sz w:val="18"/>
                <w:szCs w:val="18"/>
              </w:rPr>
            </w:pPr>
          </w:p>
        </w:tc>
        <w:tc>
          <w:tcPr>
            <w:tcW w:w="1263" w:type="dxa"/>
            <w:shd w:val="clear" w:color="auto" w:fill="FFFFFF"/>
          </w:tcPr>
          <w:p w:rsidR="00F025D6" w:rsidRPr="007B3697" w:rsidRDefault="00F025D6" w:rsidP="00F025D6">
            <w:pPr>
              <w:shd w:val="clear" w:color="auto" w:fill="FFFFFF"/>
              <w:rPr>
                <w:rFonts w:ascii="Georgia" w:hAnsi="Georgia"/>
                <w:sz w:val="18"/>
                <w:szCs w:val="18"/>
              </w:rPr>
            </w:pPr>
          </w:p>
        </w:tc>
        <w:tc>
          <w:tcPr>
            <w:tcW w:w="1009" w:type="dxa"/>
            <w:shd w:val="clear" w:color="auto" w:fill="FFFFFF"/>
          </w:tcPr>
          <w:p w:rsidR="00F025D6" w:rsidRPr="007B3697" w:rsidRDefault="00F025D6" w:rsidP="00F025D6">
            <w:pPr>
              <w:shd w:val="clear" w:color="auto" w:fill="FFFFFF"/>
              <w:rPr>
                <w:rFonts w:ascii="Georgia" w:hAnsi="Georgia"/>
                <w:sz w:val="18"/>
                <w:szCs w:val="18"/>
              </w:rPr>
            </w:pPr>
          </w:p>
        </w:tc>
        <w:tc>
          <w:tcPr>
            <w:tcW w:w="1138" w:type="dxa"/>
            <w:shd w:val="clear" w:color="auto" w:fill="FFFFFF"/>
          </w:tcPr>
          <w:p w:rsidR="00F025D6" w:rsidRPr="007B3697" w:rsidRDefault="00F025D6" w:rsidP="00F025D6">
            <w:pPr>
              <w:shd w:val="clear" w:color="auto" w:fill="FFFFFF"/>
              <w:rPr>
                <w:rFonts w:ascii="Georgia" w:hAnsi="Georgia"/>
                <w:sz w:val="18"/>
                <w:szCs w:val="18"/>
              </w:rPr>
            </w:pPr>
          </w:p>
        </w:tc>
        <w:tc>
          <w:tcPr>
            <w:tcW w:w="950" w:type="dxa"/>
            <w:shd w:val="clear" w:color="auto" w:fill="FFFFFF"/>
          </w:tcPr>
          <w:p w:rsidR="00F025D6" w:rsidRPr="007B3697" w:rsidRDefault="00F025D6" w:rsidP="00F025D6">
            <w:pPr>
              <w:shd w:val="clear" w:color="auto" w:fill="FFFFFF"/>
              <w:rPr>
                <w:rFonts w:ascii="Georgia" w:hAnsi="Georgia"/>
                <w:sz w:val="18"/>
                <w:szCs w:val="18"/>
              </w:rPr>
            </w:pPr>
          </w:p>
        </w:tc>
        <w:tc>
          <w:tcPr>
            <w:tcW w:w="768" w:type="dxa"/>
            <w:shd w:val="clear" w:color="auto" w:fill="FFFFFF"/>
          </w:tcPr>
          <w:p w:rsidR="00F025D6" w:rsidRPr="007B3697" w:rsidRDefault="00F025D6" w:rsidP="00F025D6">
            <w:pPr>
              <w:shd w:val="clear" w:color="auto" w:fill="FFFFFF"/>
              <w:rPr>
                <w:rFonts w:ascii="Georgia" w:hAnsi="Georgia"/>
                <w:sz w:val="18"/>
                <w:szCs w:val="18"/>
              </w:rPr>
            </w:pPr>
          </w:p>
        </w:tc>
        <w:tc>
          <w:tcPr>
            <w:tcW w:w="1223" w:type="dxa"/>
            <w:shd w:val="clear" w:color="auto" w:fill="FFFFFF"/>
          </w:tcPr>
          <w:p w:rsidR="00F025D6" w:rsidRPr="007B3697" w:rsidRDefault="00F025D6" w:rsidP="00F025D6">
            <w:pPr>
              <w:shd w:val="clear" w:color="auto" w:fill="FFFFFF"/>
              <w:rPr>
                <w:rFonts w:ascii="Georgia" w:hAnsi="Georgia"/>
                <w:sz w:val="18"/>
                <w:szCs w:val="18"/>
              </w:rPr>
            </w:pPr>
          </w:p>
        </w:tc>
      </w:tr>
      <w:tr w:rsidR="00F025D6" w:rsidRPr="007B3697" w:rsidTr="00F025D6">
        <w:trPr>
          <w:trHeight w:hRule="exact" w:val="265"/>
        </w:trPr>
        <w:tc>
          <w:tcPr>
            <w:tcW w:w="2769" w:type="dxa"/>
            <w:shd w:val="clear" w:color="auto" w:fill="FFFFFF"/>
            <w:hideMark/>
          </w:tcPr>
          <w:p w:rsidR="00F025D6" w:rsidRPr="007B3697" w:rsidRDefault="00F025D6" w:rsidP="00F025D6">
            <w:pPr>
              <w:shd w:val="clear" w:color="auto" w:fill="FFFFFF"/>
              <w:rPr>
                <w:rFonts w:ascii="Georgia" w:hAnsi="Georgia"/>
                <w:sz w:val="18"/>
                <w:szCs w:val="18"/>
              </w:rPr>
            </w:pPr>
            <w:r w:rsidRPr="007B3697">
              <w:rPr>
                <w:rFonts w:ascii="Georgia" w:hAnsi="Georgia"/>
                <w:b/>
                <w:bCs/>
                <w:sz w:val="18"/>
                <w:szCs w:val="18"/>
                <w:lang w:val="en-US"/>
              </w:rPr>
              <w:t>Partnership</w:t>
            </w:r>
          </w:p>
        </w:tc>
        <w:tc>
          <w:tcPr>
            <w:tcW w:w="1383" w:type="dxa"/>
            <w:shd w:val="clear" w:color="auto" w:fill="FFFFFF"/>
          </w:tcPr>
          <w:p w:rsidR="00F025D6" w:rsidRPr="007B3697" w:rsidRDefault="00F025D6" w:rsidP="00F025D6">
            <w:pPr>
              <w:shd w:val="clear" w:color="auto" w:fill="FFFFFF"/>
              <w:rPr>
                <w:rFonts w:ascii="Georgia" w:hAnsi="Georgia"/>
                <w:sz w:val="18"/>
                <w:szCs w:val="18"/>
              </w:rPr>
            </w:pPr>
          </w:p>
        </w:tc>
        <w:tc>
          <w:tcPr>
            <w:tcW w:w="1263" w:type="dxa"/>
            <w:shd w:val="clear" w:color="auto" w:fill="FFFFFF"/>
          </w:tcPr>
          <w:p w:rsidR="00F025D6" w:rsidRPr="007B3697" w:rsidRDefault="00F025D6" w:rsidP="00F025D6">
            <w:pPr>
              <w:shd w:val="clear" w:color="auto" w:fill="FFFFFF"/>
              <w:rPr>
                <w:rFonts w:ascii="Georgia" w:hAnsi="Georgia"/>
                <w:sz w:val="18"/>
                <w:szCs w:val="18"/>
              </w:rPr>
            </w:pPr>
          </w:p>
        </w:tc>
        <w:tc>
          <w:tcPr>
            <w:tcW w:w="1009" w:type="dxa"/>
            <w:shd w:val="clear" w:color="auto" w:fill="FFFFFF"/>
          </w:tcPr>
          <w:p w:rsidR="00F025D6" w:rsidRPr="007B3697" w:rsidRDefault="00F025D6" w:rsidP="00F025D6">
            <w:pPr>
              <w:shd w:val="clear" w:color="auto" w:fill="FFFFFF"/>
              <w:rPr>
                <w:rFonts w:ascii="Georgia" w:hAnsi="Georgia"/>
                <w:sz w:val="18"/>
                <w:szCs w:val="18"/>
              </w:rPr>
            </w:pPr>
          </w:p>
        </w:tc>
        <w:tc>
          <w:tcPr>
            <w:tcW w:w="1138" w:type="dxa"/>
            <w:shd w:val="clear" w:color="auto" w:fill="FFFFFF"/>
          </w:tcPr>
          <w:p w:rsidR="00F025D6" w:rsidRPr="007B3697" w:rsidRDefault="00F025D6" w:rsidP="00F025D6">
            <w:pPr>
              <w:shd w:val="clear" w:color="auto" w:fill="FFFFFF"/>
              <w:rPr>
                <w:rFonts w:ascii="Georgia" w:hAnsi="Georgia"/>
                <w:sz w:val="18"/>
                <w:szCs w:val="18"/>
              </w:rPr>
            </w:pPr>
          </w:p>
        </w:tc>
        <w:tc>
          <w:tcPr>
            <w:tcW w:w="950" w:type="dxa"/>
            <w:shd w:val="clear" w:color="auto" w:fill="FFFFFF"/>
          </w:tcPr>
          <w:p w:rsidR="00F025D6" w:rsidRPr="007B3697" w:rsidRDefault="00F025D6" w:rsidP="00F025D6">
            <w:pPr>
              <w:shd w:val="clear" w:color="auto" w:fill="FFFFFF"/>
              <w:rPr>
                <w:rFonts w:ascii="Georgia" w:hAnsi="Georgia"/>
                <w:sz w:val="18"/>
                <w:szCs w:val="18"/>
              </w:rPr>
            </w:pPr>
          </w:p>
        </w:tc>
        <w:tc>
          <w:tcPr>
            <w:tcW w:w="768" w:type="dxa"/>
            <w:shd w:val="clear" w:color="auto" w:fill="FFFFFF"/>
          </w:tcPr>
          <w:p w:rsidR="00F025D6" w:rsidRPr="007B3697" w:rsidRDefault="00F025D6" w:rsidP="00F025D6">
            <w:pPr>
              <w:shd w:val="clear" w:color="auto" w:fill="FFFFFF"/>
              <w:rPr>
                <w:rFonts w:ascii="Georgia" w:hAnsi="Georgia"/>
                <w:sz w:val="18"/>
                <w:szCs w:val="18"/>
              </w:rPr>
            </w:pPr>
          </w:p>
        </w:tc>
        <w:tc>
          <w:tcPr>
            <w:tcW w:w="1223" w:type="dxa"/>
            <w:shd w:val="clear" w:color="auto" w:fill="FFFFFF"/>
          </w:tcPr>
          <w:p w:rsidR="00F025D6" w:rsidRPr="007B3697" w:rsidRDefault="00F025D6" w:rsidP="00F025D6">
            <w:pPr>
              <w:shd w:val="clear" w:color="auto" w:fill="FFFFFF"/>
              <w:rPr>
                <w:rFonts w:ascii="Georgia" w:hAnsi="Georgia"/>
                <w:sz w:val="18"/>
                <w:szCs w:val="18"/>
              </w:rPr>
            </w:pPr>
          </w:p>
        </w:tc>
      </w:tr>
      <w:tr w:rsidR="00F025D6" w:rsidRPr="007B3697" w:rsidTr="00F025D6">
        <w:trPr>
          <w:trHeight w:hRule="exact" w:val="280"/>
        </w:trPr>
        <w:tc>
          <w:tcPr>
            <w:tcW w:w="2769" w:type="dxa"/>
            <w:shd w:val="clear" w:color="auto" w:fill="FFFFFF"/>
            <w:hideMark/>
          </w:tcPr>
          <w:p w:rsidR="00F025D6" w:rsidRPr="007B3697" w:rsidRDefault="00F025D6" w:rsidP="00F025D6">
            <w:pPr>
              <w:shd w:val="clear" w:color="auto" w:fill="FFFFFF"/>
              <w:rPr>
                <w:rFonts w:ascii="Georgia" w:hAnsi="Georgia"/>
                <w:sz w:val="18"/>
                <w:szCs w:val="18"/>
              </w:rPr>
            </w:pPr>
            <w:r w:rsidRPr="007B3697">
              <w:rPr>
                <w:rFonts w:ascii="Georgia" w:hAnsi="Georgia"/>
                <w:b/>
                <w:bCs/>
                <w:sz w:val="18"/>
                <w:szCs w:val="18"/>
                <w:lang w:val="en-US"/>
              </w:rPr>
              <w:t>Cooperative</w:t>
            </w:r>
          </w:p>
        </w:tc>
        <w:tc>
          <w:tcPr>
            <w:tcW w:w="1383" w:type="dxa"/>
            <w:shd w:val="clear" w:color="auto" w:fill="FFFFFF"/>
          </w:tcPr>
          <w:p w:rsidR="00F025D6" w:rsidRPr="007B3697" w:rsidRDefault="00F025D6" w:rsidP="00F025D6">
            <w:pPr>
              <w:shd w:val="clear" w:color="auto" w:fill="FFFFFF"/>
              <w:rPr>
                <w:rFonts w:ascii="Georgia" w:hAnsi="Georgia"/>
                <w:sz w:val="18"/>
                <w:szCs w:val="18"/>
              </w:rPr>
            </w:pPr>
          </w:p>
        </w:tc>
        <w:tc>
          <w:tcPr>
            <w:tcW w:w="1263" w:type="dxa"/>
            <w:shd w:val="clear" w:color="auto" w:fill="FFFFFF"/>
          </w:tcPr>
          <w:p w:rsidR="00F025D6" w:rsidRPr="007B3697" w:rsidRDefault="00F025D6" w:rsidP="00F025D6">
            <w:pPr>
              <w:shd w:val="clear" w:color="auto" w:fill="FFFFFF"/>
              <w:rPr>
                <w:rFonts w:ascii="Georgia" w:hAnsi="Georgia"/>
                <w:sz w:val="18"/>
                <w:szCs w:val="18"/>
              </w:rPr>
            </w:pPr>
          </w:p>
        </w:tc>
        <w:tc>
          <w:tcPr>
            <w:tcW w:w="1009" w:type="dxa"/>
            <w:shd w:val="clear" w:color="auto" w:fill="FFFFFF"/>
          </w:tcPr>
          <w:p w:rsidR="00F025D6" w:rsidRPr="007B3697" w:rsidRDefault="00F025D6" w:rsidP="00F025D6">
            <w:pPr>
              <w:shd w:val="clear" w:color="auto" w:fill="FFFFFF"/>
              <w:rPr>
                <w:rFonts w:ascii="Georgia" w:hAnsi="Georgia"/>
                <w:sz w:val="18"/>
                <w:szCs w:val="18"/>
              </w:rPr>
            </w:pPr>
          </w:p>
        </w:tc>
        <w:tc>
          <w:tcPr>
            <w:tcW w:w="1138" w:type="dxa"/>
            <w:shd w:val="clear" w:color="auto" w:fill="FFFFFF"/>
          </w:tcPr>
          <w:p w:rsidR="00F025D6" w:rsidRPr="007B3697" w:rsidRDefault="00F025D6" w:rsidP="00F025D6">
            <w:pPr>
              <w:shd w:val="clear" w:color="auto" w:fill="FFFFFF"/>
              <w:rPr>
                <w:rFonts w:ascii="Georgia" w:hAnsi="Georgia"/>
                <w:sz w:val="18"/>
                <w:szCs w:val="18"/>
              </w:rPr>
            </w:pPr>
          </w:p>
        </w:tc>
        <w:tc>
          <w:tcPr>
            <w:tcW w:w="950" w:type="dxa"/>
            <w:shd w:val="clear" w:color="auto" w:fill="FFFFFF"/>
          </w:tcPr>
          <w:p w:rsidR="00F025D6" w:rsidRPr="007B3697" w:rsidRDefault="00F025D6" w:rsidP="00F025D6">
            <w:pPr>
              <w:shd w:val="clear" w:color="auto" w:fill="FFFFFF"/>
              <w:rPr>
                <w:rFonts w:ascii="Georgia" w:hAnsi="Georgia"/>
                <w:sz w:val="18"/>
                <w:szCs w:val="18"/>
              </w:rPr>
            </w:pPr>
          </w:p>
        </w:tc>
        <w:tc>
          <w:tcPr>
            <w:tcW w:w="768" w:type="dxa"/>
            <w:shd w:val="clear" w:color="auto" w:fill="FFFFFF"/>
          </w:tcPr>
          <w:p w:rsidR="00F025D6" w:rsidRPr="007B3697" w:rsidRDefault="00F025D6" w:rsidP="00F025D6">
            <w:pPr>
              <w:shd w:val="clear" w:color="auto" w:fill="FFFFFF"/>
              <w:rPr>
                <w:rFonts w:ascii="Georgia" w:hAnsi="Georgia"/>
                <w:sz w:val="18"/>
                <w:szCs w:val="18"/>
              </w:rPr>
            </w:pPr>
          </w:p>
        </w:tc>
        <w:tc>
          <w:tcPr>
            <w:tcW w:w="1223" w:type="dxa"/>
            <w:shd w:val="clear" w:color="auto" w:fill="FFFFFF"/>
          </w:tcPr>
          <w:p w:rsidR="00F025D6" w:rsidRPr="007B3697" w:rsidRDefault="00F025D6" w:rsidP="00F025D6">
            <w:pPr>
              <w:shd w:val="clear" w:color="auto" w:fill="FFFFFF"/>
              <w:rPr>
                <w:rFonts w:ascii="Georgia" w:hAnsi="Georgia"/>
                <w:sz w:val="18"/>
                <w:szCs w:val="18"/>
              </w:rPr>
            </w:pPr>
          </w:p>
        </w:tc>
      </w:tr>
    </w:tbl>
    <w:p w:rsidR="007915DD" w:rsidRPr="00F025D6" w:rsidRDefault="00F025D6" w:rsidP="00F025D6">
      <w:pPr>
        <w:widowControl w:val="0"/>
        <w:shd w:val="clear" w:color="auto" w:fill="FFFFFF"/>
        <w:tabs>
          <w:tab w:val="left" w:pos="2371"/>
        </w:tabs>
        <w:autoSpaceDE w:val="0"/>
        <w:autoSpaceDN w:val="0"/>
        <w:adjustRightInd w:val="0"/>
        <w:spacing w:after="0" w:line="254" w:lineRule="exact"/>
        <w:ind w:right="466"/>
        <w:jc w:val="both"/>
        <w:rPr>
          <w:rFonts w:ascii="Georgia" w:hAnsi="Georgia"/>
          <w:i/>
          <w:spacing w:val="-10"/>
          <w:lang w:val="uk-UA"/>
        </w:rPr>
      </w:pPr>
      <w:r>
        <w:rPr>
          <w:rFonts w:ascii="Georgia" w:hAnsi="Georgia"/>
          <w:b/>
          <w:bCs/>
          <w:i/>
          <w:iCs/>
          <w:lang w:val="en-US"/>
        </w:rPr>
        <w:t>*</w:t>
      </w:r>
      <w:r w:rsidR="007915DD" w:rsidRPr="00F025D6">
        <w:rPr>
          <w:rFonts w:ascii="Georgia" w:hAnsi="Georgia"/>
          <w:b/>
          <w:bCs/>
          <w:i/>
          <w:iCs/>
          <w:lang w:val="en-US"/>
        </w:rPr>
        <w:t xml:space="preserve">Types of companies. </w:t>
      </w:r>
      <w:r w:rsidR="007915DD" w:rsidRPr="00F025D6">
        <w:rPr>
          <w:rFonts w:ascii="Georgia" w:hAnsi="Georgia"/>
          <w:i/>
          <w:iCs/>
          <w:lang w:val="en-US"/>
        </w:rPr>
        <w:t>There are five main types of legally constituted company. Each type of company has different characteristics. Tick the correct characteristics for each business type, or write "possibly" if the characteristic could apply.</w:t>
      </w:r>
    </w:p>
    <w:p w:rsidR="00F025D6" w:rsidRDefault="00F025D6" w:rsidP="00F025D6">
      <w:pPr>
        <w:framePr w:w="9230" w:h="3507" w:hSpace="10080" w:wrap="notBeside" w:vAnchor="text" w:hAnchor="page" w:x="1615" w:y="62"/>
        <w:spacing w:after="206" w:line="1" w:lineRule="exact"/>
        <w:rPr>
          <w:rFonts w:ascii="Arial" w:hAnsi="Arial" w:cs="Arial"/>
          <w:sz w:val="2"/>
          <w:szCs w:val="2"/>
          <w:lang w:val="en-US"/>
        </w:rPr>
      </w:pPr>
    </w:p>
    <w:p w:rsidR="007B3697" w:rsidRDefault="007B3697" w:rsidP="003133BF">
      <w:pPr>
        <w:spacing w:after="0"/>
        <w:ind w:firstLine="720"/>
        <w:jc w:val="both"/>
        <w:rPr>
          <w:rFonts w:ascii="Georgia" w:hAnsi="Georgia" w:cs="Times New Roman"/>
          <w:sz w:val="24"/>
          <w:szCs w:val="24"/>
          <w:lang w:val="en-US"/>
        </w:rPr>
      </w:pPr>
    </w:p>
    <w:p w:rsidR="007B3697" w:rsidRDefault="007B3697" w:rsidP="007915DD">
      <w:pPr>
        <w:spacing w:after="0"/>
        <w:jc w:val="both"/>
        <w:rPr>
          <w:rFonts w:ascii="Georgia" w:hAnsi="Georgia" w:cs="Times New Roman"/>
          <w:sz w:val="24"/>
          <w:szCs w:val="24"/>
          <w:lang w:val="en-US"/>
        </w:rPr>
      </w:pPr>
    </w:p>
    <w:p w:rsidR="001963A1" w:rsidRPr="00B33458" w:rsidRDefault="00DE35D0" w:rsidP="00FD7AE0">
      <w:pPr>
        <w:pStyle w:val="ListParagraph"/>
        <w:numPr>
          <w:ilvl w:val="1"/>
          <w:numId w:val="23"/>
        </w:numPr>
        <w:spacing w:after="0"/>
        <w:jc w:val="both"/>
        <w:rPr>
          <w:rFonts w:ascii="Georgia" w:hAnsi="Georgia"/>
          <w:b/>
          <w:sz w:val="24"/>
          <w:szCs w:val="24"/>
        </w:rPr>
      </w:pPr>
      <w:r w:rsidRPr="00B33458">
        <w:rPr>
          <w:rFonts w:ascii="Georgia" w:hAnsi="Georgia"/>
          <w:b/>
          <w:sz w:val="24"/>
          <w:szCs w:val="24"/>
        </w:rPr>
        <w:t>Ways</w:t>
      </w:r>
      <w:r w:rsidR="001963A1" w:rsidRPr="00B33458">
        <w:rPr>
          <w:rFonts w:ascii="Georgia" w:hAnsi="Georgia"/>
          <w:b/>
          <w:sz w:val="24"/>
          <w:szCs w:val="24"/>
          <w:lang w:val="en-US"/>
        </w:rPr>
        <w:t xml:space="preserve"> </w:t>
      </w:r>
      <w:r w:rsidR="001963A1" w:rsidRPr="00B33458">
        <w:rPr>
          <w:rFonts w:ascii="Georgia" w:hAnsi="Georgia"/>
          <w:b/>
          <w:sz w:val="24"/>
          <w:szCs w:val="24"/>
        </w:rPr>
        <w:t>to</w:t>
      </w:r>
      <w:r w:rsidR="001963A1" w:rsidRPr="00B33458">
        <w:rPr>
          <w:rFonts w:ascii="Georgia" w:hAnsi="Georgia"/>
          <w:b/>
          <w:sz w:val="24"/>
          <w:szCs w:val="24"/>
          <w:lang w:val="en-US"/>
        </w:rPr>
        <w:t xml:space="preserve"> </w:t>
      </w:r>
      <w:r w:rsidR="001963A1" w:rsidRPr="00B33458">
        <w:rPr>
          <w:rFonts w:ascii="Georgia" w:hAnsi="Georgia"/>
          <w:b/>
          <w:sz w:val="24"/>
          <w:szCs w:val="24"/>
        </w:rPr>
        <w:t>translate</w:t>
      </w:r>
      <w:r w:rsidR="001963A1" w:rsidRPr="00B33458">
        <w:rPr>
          <w:rFonts w:ascii="Georgia" w:hAnsi="Georgia"/>
          <w:b/>
          <w:sz w:val="24"/>
          <w:szCs w:val="24"/>
          <w:lang w:val="en-US"/>
        </w:rPr>
        <w:t xml:space="preserve"> </w:t>
      </w:r>
      <w:r w:rsidR="001963A1" w:rsidRPr="00B33458">
        <w:rPr>
          <w:rFonts w:ascii="Georgia" w:hAnsi="Georgia"/>
          <w:b/>
          <w:sz w:val="24"/>
          <w:szCs w:val="24"/>
        </w:rPr>
        <w:t>names</w:t>
      </w:r>
      <w:r w:rsidR="001963A1" w:rsidRPr="00B33458">
        <w:rPr>
          <w:rFonts w:ascii="Georgia" w:hAnsi="Georgia"/>
          <w:b/>
          <w:sz w:val="24"/>
          <w:szCs w:val="24"/>
          <w:lang w:val="en-US"/>
        </w:rPr>
        <w:t xml:space="preserve"> </w:t>
      </w:r>
      <w:r w:rsidR="001963A1" w:rsidRPr="00B33458">
        <w:rPr>
          <w:rFonts w:ascii="Georgia" w:hAnsi="Georgia"/>
          <w:b/>
          <w:sz w:val="24"/>
          <w:szCs w:val="24"/>
        </w:rPr>
        <w:t>of</w:t>
      </w:r>
      <w:r w:rsidR="001963A1" w:rsidRPr="00B33458">
        <w:rPr>
          <w:rFonts w:ascii="Georgia" w:hAnsi="Georgia"/>
          <w:b/>
          <w:sz w:val="24"/>
          <w:szCs w:val="24"/>
          <w:lang w:val="en-US"/>
        </w:rPr>
        <w:t xml:space="preserve"> </w:t>
      </w:r>
      <w:r w:rsidR="001963A1" w:rsidRPr="00B33458">
        <w:rPr>
          <w:rFonts w:ascii="Georgia" w:hAnsi="Georgia"/>
          <w:b/>
          <w:sz w:val="24"/>
          <w:szCs w:val="24"/>
        </w:rPr>
        <w:t>organisations and types of ownership</w:t>
      </w:r>
    </w:p>
    <w:p w:rsidR="001963A1" w:rsidRPr="00B33458" w:rsidRDefault="001963A1" w:rsidP="001963A1">
      <w:pPr>
        <w:spacing w:after="0" w:line="240" w:lineRule="auto"/>
        <w:ind w:firstLine="720"/>
        <w:jc w:val="both"/>
        <w:rPr>
          <w:rFonts w:ascii="Georgia" w:hAnsi="Georgia"/>
          <w:sz w:val="24"/>
          <w:szCs w:val="24"/>
        </w:rPr>
      </w:pPr>
      <w:r w:rsidRPr="00B33458">
        <w:rPr>
          <w:rFonts w:ascii="Georgia" w:hAnsi="Georgia"/>
          <w:sz w:val="24"/>
          <w:szCs w:val="24"/>
        </w:rPr>
        <w:t>As a rule, we transliterate rather than translate the names of organisations into English. For instance, theUkrainian company “</w:t>
      </w:r>
      <w:r w:rsidRPr="00B33458">
        <w:rPr>
          <w:rFonts w:ascii="Georgia" w:hAnsi="Georgia"/>
          <w:sz w:val="24"/>
          <w:szCs w:val="24"/>
          <w:lang w:val="ru-RU"/>
        </w:rPr>
        <w:t>Енергія</w:t>
      </w:r>
      <w:r w:rsidRPr="00B33458">
        <w:rPr>
          <w:rFonts w:ascii="Georgia" w:hAnsi="Georgia"/>
          <w:sz w:val="24"/>
          <w:szCs w:val="24"/>
        </w:rPr>
        <w:t xml:space="preserve">” in English will </w:t>
      </w:r>
      <w:proofErr w:type="gramStart"/>
      <w:r w:rsidRPr="00B33458">
        <w:rPr>
          <w:rFonts w:ascii="Georgia" w:hAnsi="Georgia"/>
          <w:sz w:val="24"/>
          <w:szCs w:val="24"/>
        </w:rPr>
        <w:t>remain  “</w:t>
      </w:r>
      <w:proofErr w:type="gramEnd"/>
      <w:r w:rsidRPr="00B33458">
        <w:rPr>
          <w:rFonts w:ascii="Georgia" w:hAnsi="Georgia"/>
          <w:sz w:val="24"/>
          <w:szCs w:val="24"/>
        </w:rPr>
        <w:t>Energiia”, where</w:t>
      </w:r>
      <w:r w:rsidRPr="00B33458">
        <w:rPr>
          <w:rFonts w:ascii="Georgia" w:hAnsi="Georgia"/>
          <w:sz w:val="24"/>
          <w:szCs w:val="24"/>
          <w:lang w:val="ru-RU"/>
        </w:rPr>
        <w:t>а</w:t>
      </w:r>
      <w:r w:rsidRPr="00B33458">
        <w:rPr>
          <w:rFonts w:ascii="Georgia" w:hAnsi="Georgia"/>
          <w:sz w:val="24"/>
          <w:szCs w:val="24"/>
        </w:rPr>
        <w:t>s the English company “Energy” in Ukrainian transltion may be rendered both as Energy and “</w:t>
      </w:r>
      <w:r w:rsidRPr="00B33458">
        <w:rPr>
          <w:rFonts w:ascii="Georgia" w:hAnsi="Georgia"/>
          <w:sz w:val="24"/>
          <w:szCs w:val="24"/>
          <w:lang w:val="ru-RU"/>
        </w:rPr>
        <w:t>Енерджі</w:t>
      </w:r>
      <w:r w:rsidRPr="00B33458">
        <w:rPr>
          <w:rFonts w:ascii="Georgia" w:hAnsi="Georgia"/>
          <w:sz w:val="24"/>
          <w:szCs w:val="24"/>
        </w:rPr>
        <w:t>”.</w:t>
      </w:r>
    </w:p>
    <w:p w:rsidR="001963A1" w:rsidRPr="00B33458" w:rsidRDefault="001963A1" w:rsidP="001963A1">
      <w:pPr>
        <w:spacing w:after="0" w:line="240" w:lineRule="auto"/>
        <w:ind w:firstLine="720"/>
        <w:jc w:val="both"/>
        <w:rPr>
          <w:rFonts w:ascii="Georgia" w:hAnsi="Georgia"/>
          <w:i/>
          <w:sz w:val="24"/>
          <w:szCs w:val="24"/>
        </w:rPr>
      </w:pPr>
      <w:r w:rsidRPr="00B33458">
        <w:rPr>
          <w:rStyle w:val="Strong"/>
          <w:rFonts w:ascii="Georgia" w:hAnsi="Georgia"/>
          <w:i/>
          <w:sz w:val="24"/>
          <w:szCs w:val="24"/>
          <w:bdr w:val="none" w:sz="0" w:space="0" w:color="auto" w:frame="1"/>
          <w:shd w:val="clear" w:color="auto" w:fill="EDF5FA"/>
        </w:rPr>
        <w:t>Matlock and Associates, LLC develops software that helps secure information</w:t>
      </w:r>
      <w:r w:rsidRPr="00B33458">
        <w:rPr>
          <w:rFonts w:ascii="Georgia" w:hAnsi="Georgia"/>
          <w:i/>
          <w:sz w:val="24"/>
          <w:szCs w:val="24"/>
          <w:shd w:val="clear" w:color="auto" w:fill="EDF5FA"/>
        </w:rPr>
        <w:t> — Matlock and Associates, LLC розробляє програмне забезпечення, яке допомагає захистити інформацію.</w:t>
      </w:r>
    </w:p>
    <w:p w:rsidR="001963A1" w:rsidRPr="00B33458" w:rsidRDefault="001963A1" w:rsidP="001963A1">
      <w:pPr>
        <w:spacing w:after="0" w:line="240" w:lineRule="auto"/>
        <w:ind w:firstLine="720"/>
        <w:jc w:val="both"/>
        <w:rPr>
          <w:rStyle w:val="Strong"/>
          <w:rFonts w:ascii="Georgia" w:hAnsi="Georgia"/>
          <w:sz w:val="24"/>
          <w:szCs w:val="24"/>
          <w:bdr w:val="none" w:sz="0" w:space="0" w:color="auto" w:frame="1"/>
        </w:rPr>
      </w:pPr>
      <w:r w:rsidRPr="00B33458">
        <w:rPr>
          <w:rStyle w:val="Strong"/>
          <w:rFonts w:ascii="Georgia" w:hAnsi="Georgia"/>
          <w:sz w:val="24"/>
          <w:szCs w:val="24"/>
          <w:bdr w:val="none" w:sz="0" w:space="0" w:color="auto" w:frame="1"/>
        </w:rPr>
        <w:t xml:space="preserve">ТОВ </w:t>
      </w:r>
      <w:r w:rsidRPr="00B33458">
        <w:rPr>
          <w:rStyle w:val="Strong"/>
          <w:rFonts w:ascii="Georgia" w:hAnsi="Georgia"/>
          <w:b w:val="0"/>
          <w:sz w:val="24"/>
          <w:szCs w:val="24"/>
          <w:bdr w:val="none" w:sz="0" w:space="0" w:color="auto" w:frame="1"/>
        </w:rPr>
        <w:t>in English may be rendered as</w:t>
      </w:r>
      <w:r w:rsidRPr="00B33458">
        <w:rPr>
          <w:rStyle w:val="Strong"/>
          <w:rFonts w:ascii="Georgia" w:hAnsi="Georgia"/>
          <w:sz w:val="24"/>
          <w:szCs w:val="24"/>
          <w:bdr w:val="none" w:sz="0" w:space="0" w:color="auto" w:frame="1"/>
        </w:rPr>
        <w:t xml:space="preserve"> LLC — Limited liability company, Ltd — Limited company, </w:t>
      </w:r>
      <w:r w:rsidRPr="00B33458">
        <w:rPr>
          <w:rStyle w:val="Strong"/>
          <w:rFonts w:ascii="Georgia" w:hAnsi="Georgia"/>
          <w:b w:val="0"/>
          <w:sz w:val="24"/>
          <w:szCs w:val="24"/>
          <w:bdr w:val="none" w:sz="0" w:space="0" w:color="auto" w:frame="1"/>
        </w:rPr>
        <w:t>or, in some cases,</w:t>
      </w:r>
      <w:r w:rsidRPr="00B33458">
        <w:rPr>
          <w:rStyle w:val="Strong"/>
          <w:rFonts w:ascii="Georgia" w:hAnsi="Georgia"/>
          <w:sz w:val="24"/>
          <w:szCs w:val="24"/>
          <w:bdr w:val="none" w:sz="0" w:space="0" w:color="auto" w:frame="1"/>
        </w:rPr>
        <w:t xml:space="preserve"> LLP — Limited Liability Partnership. </w:t>
      </w:r>
      <w:r w:rsidRPr="00B33458">
        <w:rPr>
          <w:rStyle w:val="Strong"/>
          <w:rFonts w:ascii="Georgia" w:hAnsi="Georgia"/>
          <w:b w:val="0"/>
          <w:sz w:val="24"/>
          <w:szCs w:val="24"/>
          <w:bdr w:val="none" w:sz="0" w:space="0" w:color="auto" w:frame="1"/>
        </w:rPr>
        <w:t>Sometimes this type of ownership may be transliterated</w:t>
      </w:r>
      <w:r w:rsidRPr="00B33458">
        <w:rPr>
          <w:rStyle w:val="Strong"/>
          <w:rFonts w:ascii="Georgia" w:hAnsi="Georgia"/>
          <w:sz w:val="24"/>
          <w:szCs w:val="24"/>
          <w:bdr w:val="none" w:sz="0" w:space="0" w:color="auto" w:frame="1"/>
        </w:rPr>
        <w:t xml:space="preserve"> — TOV</w:t>
      </w:r>
      <w:r w:rsidRPr="00B33458">
        <w:rPr>
          <w:rStyle w:val="Strong"/>
          <w:rFonts w:ascii="Georgia" w:hAnsi="Georgia"/>
          <w:b w:val="0"/>
          <w:sz w:val="24"/>
          <w:szCs w:val="24"/>
          <w:bdr w:val="none" w:sz="0" w:space="0" w:color="auto" w:frame="1"/>
        </w:rPr>
        <w:t>.</w:t>
      </w:r>
    </w:p>
    <w:p w:rsidR="001963A1" w:rsidRPr="00B33458" w:rsidRDefault="001963A1" w:rsidP="00DE35D0">
      <w:pPr>
        <w:pStyle w:val="NormalWeb"/>
        <w:spacing w:before="0" w:beforeAutospacing="0" w:after="0" w:afterAutospacing="0"/>
        <w:ind w:firstLine="720"/>
        <w:jc w:val="both"/>
        <w:textAlignment w:val="baseline"/>
        <w:rPr>
          <w:rFonts w:ascii="Georgia" w:eastAsiaTheme="minorHAnsi" w:hAnsi="Georgia" w:cstheme="minorBidi"/>
          <w:lang w:val="en-GB" w:eastAsia="en-US"/>
        </w:rPr>
      </w:pPr>
      <w:r w:rsidRPr="00B33458">
        <w:rPr>
          <w:rFonts w:ascii="Georgia" w:eastAsiaTheme="minorHAnsi" w:hAnsi="Georgia" w:cstheme="minorBidi"/>
          <w:lang w:val="en-GB" w:eastAsia="en-US"/>
        </w:rPr>
        <w:lastRenderedPageBreak/>
        <w:t xml:space="preserve">LLC in English always follows the name of the company, unlike the Ukrainian "ТОВ". </w:t>
      </w:r>
      <w:proofErr w:type="gramStart"/>
      <w:r w:rsidRPr="00B33458">
        <w:rPr>
          <w:rFonts w:ascii="Georgia" w:eastAsiaTheme="minorHAnsi" w:hAnsi="Georgia" w:cstheme="minorBidi"/>
          <w:lang w:val="en-GB" w:eastAsia="en-US"/>
        </w:rPr>
        <w:t>Also</w:t>
      </w:r>
      <w:proofErr w:type="gramEnd"/>
      <w:r w:rsidRPr="00B33458">
        <w:rPr>
          <w:rFonts w:ascii="Georgia" w:eastAsiaTheme="minorHAnsi" w:hAnsi="Georgia" w:cstheme="minorBidi"/>
          <w:lang w:val="en-GB" w:eastAsia="en-US"/>
        </w:rPr>
        <w:t>, there is usually a comma between the name and the LLC, and the name is not enclosed in quotation marks.</w:t>
      </w:r>
    </w:p>
    <w:p w:rsidR="001963A1" w:rsidRPr="00A43058" w:rsidRDefault="001963A1" w:rsidP="00DE35D0">
      <w:pPr>
        <w:pStyle w:val="NormalWeb"/>
        <w:shd w:val="clear" w:color="auto" w:fill="EDF5FA"/>
        <w:spacing w:before="0" w:beforeAutospacing="0" w:after="0" w:afterAutospacing="0"/>
        <w:ind w:firstLine="720"/>
        <w:jc w:val="both"/>
        <w:textAlignment w:val="baseline"/>
        <w:rPr>
          <w:rFonts w:ascii="Georgia" w:hAnsi="Georgia"/>
        </w:rPr>
      </w:pPr>
      <w:r w:rsidRPr="00A43058">
        <w:rPr>
          <w:rFonts w:ascii="Georgia" w:hAnsi="Georgia"/>
          <w:b/>
        </w:rPr>
        <w:t>LLP</w:t>
      </w:r>
      <w:r w:rsidRPr="00A43058">
        <w:rPr>
          <w:rFonts w:ascii="Georgia" w:hAnsi="Georgia"/>
        </w:rPr>
        <w:t xml:space="preserve"> or Limited Liability Partnership is a partnership with limited liability. Although, for the British, it is a complete analogue of our "товариство з обмеженою відповідальністю". For Ukrainians, this translation option for "ТОВ" is the least common, whereas LLC and Ltd are more frequent: </w:t>
      </w:r>
      <w:r w:rsidRPr="00A43058">
        <w:rPr>
          <w:rStyle w:val="Strong"/>
          <w:rFonts w:ascii="Georgia" w:hAnsi="Georgia"/>
          <w:i/>
          <w:bdr w:val="none" w:sz="0" w:space="0" w:color="auto" w:frame="1"/>
        </w:rPr>
        <w:t xml:space="preserve">AB Corporate, LLP is a boutique law firm </w:t>
      </w:r>
      <w:r w:rsidRPr="00A43058">
        <w:rPr>
          <w:rStyle w:val="Strong"/>
          <w:rFonts w:ascii="Georgia" w:hAnsi="Georgia"/>
          <w:i/>
          <w:bdr w:val="none" w:sz="0" w:space="0" w:color="auto" w:frame="1"/>
          <w:lang w:val="en-GB"/>
        </w:rPr>
        <w:t>specializing</w:t>
      </w:r>
      <w:r w:rsidRPr="00A43058">
        <w:rPr>
          <w:rStyle w:val="Strong"/>
          <w:rFonts w:ascii="Georgia" w:hAnsi="Georgia"/>
          <w:i/>
          <w:bdr w:val="none" w:sz="0" w:space="0" w:color="auto" w:frame="1"/>
        </w:rPr>
        <w:t xml:space="preserve"> in business and family law</w:t>
      </w:r>
      <w:r w:rsidRPr="00A43058">
        <w:rPr>
          <w:rFonts w:ascii="Georgia" w:hAnsi="Georgia"/>
          <w:i/>
        </w:rPr>
        <w:t> — AB Corporate, LLP — це юридична фірма, яка спеціалізується на комерційному та сімейному праві.</w:t>
      </w:r>
      <w:r w:rsidRPr="00A43058">
        <w:rPr>
          <w:rFonts w:ascii="Georgia" w:hAnsi="Georgia"/>
        </w:rPr>
        <w:t xml:space="preserve">ЗАТ та ВАТ – </w:t>
      </w:r>
      <w:r w:rsidRPr="00A43058">
        <w:rPr>
          <w:rStyle w:val="Strong"/>
          <w:rFonts w:ascii="Georgia" w:hAnsi="Georgia"/>
          <w:bdr w:val="none" w:sz="0" w:space="0" w:color="auto" w:frame="1"/>
        </w:rPr>
        <w:t>Закрите акціонерне товариство</w:t>
      </w:r>
      <w:r w:rsidRPr="00A43058">
        <w:rPr>
          <w:rFonts w:ascii="Georgia" w:hAnsi="Georgia"/>
        </w:rPr>
        <w:t> та </w:t>
      </w:r>
      <w:r w:rsidRPr="00A43058">
        <w:rPr>
          <w:rStyle w:val="Strong"/>
          <w:rFonts w:ascii="Georgia" w:hAnsi="Georgia"/>
          <w:bdr w:val="none" w:sz="0" w:space="0" w:color="auto" w:frame="1"/>
        </w:rPr>
        <w:t>Відкрите акціонерне товариство</w:t>
      </w:r>
      <w:r w:rsidRPr="00A43058">
        <w:rPr>
          <w:rFonts w:ascii="Georgia" w:hAnsi="Georgia"/>
        </w:rPr>
        <w:t xml:space="preserve">. </w:t>
      </w:r>
    </w:p>
    <w:p w:rsidR="001963A1" w:rsidRPr="00A43058" w:rsidRDefault="00061804" w:rsidP="00DE35D0">
      <w:pPr>
        <w:pStyle w:val="NormalWeb"/>
        <w:shd w:val="clear" w:color="auto" w:fill="EDF5FA"/>
        <w:spacing w:before="0" w:beforeAutospacing="0" w:after="0" w:afterAutospacing="0"/>
        <w:ind w:firstLine="720"/>
        <w:jc w:val="both"/>
        <w:textAlignment w:val="baseline"/>
        <w:rPr>
          <w:rFonts w:ascii="Georgia" w:hAnsi="Georgia"/>
          <w:i/>
          <w:lang w:val="en-GB" w:eastAsia="en-GB"/>
        </w:rPr>
      </w:pPr>
      <w:hyperlink r:id="rId20" w:tgtFrame="_blank" w:history="1">
        <w:r w:rsidR="001963A1" w:rsidRPr="00A43058">
          <w:rPr>
            <w:rStyle w:val="Hyperlink"/>
            <w:rFonts w:ascii="Georgia" w:hAnsi="Georgia"/>
            <w:b/>
            <w:color w:val="auto"/>
            <w:bdr w:val="none" w:sz="0" w:space="0" w:color="auto" w:frame="1"/>
          </w:rPr>
          <w:t>Joint</w:t>
        </w:r>
        <w:r w:rsidR="001963A1" w:rsidRPr="00A43058">
          <w:rPr>
            <w:rStyle w:val="Hyperlink"/>
            <w:rFonts w:ascii="Georgia" w:hAnsi="Georgia"/>
            <w:b/>
            <w:color w:val="auto"/>
            <w:bdr w:val="none" w:sz="0" w:space="0" w:color="auto" w:frame="1"/>
            <w:lang w:val="en-GB"/>
          </w:rPr>
          <w:t>-</w:t>
        </w:r>
        <w:r w:rsidR="001963A1" w:rsidRPr="00A43058">
          <w:rPr>
            <w:rStyle w:val="Hyperlink"/>
            <w:rFonts w:ascii="Georgia" w:hAnsi="Georgia"/>
            <w:b/>
            <w:color w:val="auto"/>
            <w:bdr w:val="none" w:sz="0" w:space="0" w:color="auto" w:frame="1"/>
          </w:rPr>
          <w:t>Stock</w:t>
        </w:r>
        <w:r w:rsidR="001963A1" w:rsidRPr="00A43058">
          <w:rPr>
            <w:rStyle w:val="Hyperlink"/>
            <w:rFonts w:ascii="Georgia" w:hAnsi="Georgia"/>
            <w:b/>
            <w:color w:val="auto"/>
            <w:bdr w:val="none" w:sz="0" w:space="0" w:color="auto" w:frame="1"/>
            <w:lang w:val="en-GB"/>
          </w:rPr>
          <w:t xml:space="preserve"> </w:t>
        </w:r>
        <w:r w:rsidR="001963A1" w:rsidRPr="00A43058">
          <w:rPr>
            <w:rStyle w:val="Hyperlink"/>
            <w:rFonts w:ascii="Georgia" w:hAnsi="Georgia"/>
            <w:b/>
            <w:color w:val="auto"/>
            <w:bdr w:val="none" w:sz="0" w:space="0" w:color="auto" w:frame="1"/>
          </w:rPr>
          <w:t>Company</w:t>
        </w:r>
      </w:hyperlink>
      <w:r w:rsidR="001963A1" w:rsidRPr="00A43058">
        <w:rPr>
          <w:rFonts w:ascii="Georgia" w:hAnsi="Georgia"/>
        </w:rPr>
        <w:t> </w:t>
      </w:r>
      <w:r w:rsidR="001963A1" w:rsidRPr="00A43058">
        <w:rPr>
          <w:rFonts w:ascii="Georgia" w:hAnsi="Georgia"/>
          <w:lang w:val="en-GB"/>
        </w:rPr>
        <w:t xml:space="preserve"> (</w:t>
      </w:r>
      <w:r w:rsidR="001963A1" w:rsidRPr="00A43058">
        <w:rPr>
          <w:rFonts w:ascii="Georgia" w:hAnsi="Georgia"/>
          <w:lang w:val="ru-RU"/>
        </w:rPr>
        <w:t>Акціонерне</w:t>
      </w:r>
      <w:r w:rsidR="001963A1" w:rsidRPr="00A43058">
        <w:rPr>
          <w:rFonts w:ascii="Georgia" w:hAnsi="Georgia"/>
          <w:lang w:val="en-GB"/>
        </w:rPr>
        <w:t xml:space="preserve"> </w:t>
      </w:r>
      <w:r w:rsidR="001963A1" w:rsidRPr="00A43058">
        <w:rPr>
          <w:rFonts w:ascii="Georgia" w:hAnsi="Georgia"/>
          <w:lang w:val="ru-RU"/>
        </w:rPr>
        <w:t>товариство</w:t>
      </w:r>
      <w:r w:rsidR="001963A1" w:rsidRPr="00A43058">
        <w:rPr>
          <w:rFonts w:ascii="Georgia" w:hAnsi="Georgia"/>
          <w:lang w:val="en-GB"/>
        </w:rPr>
        <w:t>) — all the shareholders own a company. It can be open with anyone capable of buying shares and closed, where laws, company rules, and other factors regulate the composition of shareholders.</w:t>
      </w:r>
      <w:r w:rsidR="001963A1" w:rsidRPr="00A43058">
        <w:rPr>
          <w:rFonts w:ascii="Georgia" w:hAnsi="Georgia"/>
        </w:rPr>
        <w:t xml:space="preserve"> </w:t>
      </w:r>
      <w:r w:rsidR="001963A1" w:rsidRPr="00A43058">
        <w:rPr>
          <w:rFonts w:ascii="Georgia" w:hAnsi="Georgia"/>
          <w:b/>
          <w:lang w:eastAsia="en-GB"/>
        </w:rPr>
        <w:t>As</w:t>
      </w:r>
      <w:r w:rsidR="001963A1" w:rsidRPr="00A43058">
        <w:rPr>
          <w:rFonts w:ascii="Georgia" w:hAnsi="Georgia"/>
          <w:b/>
          <w:lang w:val="en-GB" w:eastAsia="en-GB"/>
        </w:rPr>
        <w:t xml:space="preserve"> </w:t>
      </w:r>
      <w:r w:rsidR="001963A1" w:rsidRPr="00A43058">
        <w:rPr>
          <w:rFonts w:ascii="Georgia" w:hAnsi="Georgia"/>
          <w:b/>
          <w:lang w:eastAsia="en-GB"/>
        </w:rPr>
        <w:t>a</w:t>
      </w:r>
      <w:r w:rsidR="001963A1" w:rsidRPr="00A43058">
        <w:rPr>
          <w:rFonts w:ascii="Georgia" w:hAnsi="Georgia"/>
          <w:b/>
          <w:lang w:val="en-GB" w:eastAsia="en-GB"/>
        </w:rPr>
        <w:t xml:space="preserve"> </w:t>
      </w:r>
      <w:r w:rsidR="001963A1" w:rsidRPr="00A43058">
        <w:rPr>
          <w:rFonts w:ascii="Georgia" w:hAnsi="Georgia"/>
          <w:b/>
          <w:lang w:eastAsia="en-GB"/>
        </w:rPr>
        <w:t>rule</w:t>
      </w:r>
      <w:r w:rsidR="001963A1" w:rsidRPr="00A43058">
        <w:rPr>
          <w:rFonts w:ascii="Georgia" w:hAnsi="Georgia"/>
          <w:b/>
          <w:lang w:val="en-GB" w:eastAsia="en-GB"/>
        </w:rPr>
        <w:t xml:space="preserve">, </w:t>
      </w:r>
      <w:r w:rsidR="001963A1" w:rsidRPr="00A43058">
        <w:rPr>
          <w:rFonts w:ascii="Georgia" w:hAnsi="Georgia"/>
          <w:b/>
          <w:lang w:eastAsia="en-GB"/>
        </w:rPr>
        <w:t>we</w:t>
      </w:r>
      <w:r w:rsidR="001963A1" w:rsidRPr="00A43058">
        <w:rPr>
          <w:rFonts w:ascii="Georgia" w:hAnsi="Georgia"/>
          <w:b/>
          <w:lang w:val="en-GB" w:eastAsia="en-GB"/>
        </w:rPr>
        <w:t xml:space="preserve"> </w:t>
      </w:r>
      <w:r w:rsidR="001963A1" w:rsidRPr="00A43058">
        <w:rPr>
          <w:rFonts w:ascii="Georgia" w:hAnsi="Georgia"/>
          <w:b/>
          <w:lang w:eastAsia="en-GB"/>
        </w:rPr>
        <w:t>transliterate</w:t>
      </w:r>
      <w:r w:rsidR="001963A1" w:rsidRPr="00A43058">
        <w:rPr>
          <w:rFonts w:ascii="Georgia" w:hAnsi="Georgia"/>
          <w:b/>
          <w:lang w:val="en-GB" w:eastAsia="en-GB"/>
        </w:rPr>
        <w:t xml:space="preserve"> </w:t>
      </w:r>
      <w:r w:rsidR="001963A1" w:rsidRPr="00A43058">
        <w:rPr>
          <w:rFonts w:ascii="Georgia" w:hAnsi="Georgia"/>
          <w:b/>
          <w:lang w:val="ru-RU" w:eastAsia="en-GB"/>
        </w:rPr>
        <w:t>ЗАТ</w:t>
      </w:r>
      <w:r w:rsidR="001963A1" w:rsidRPr="00A43058">
        <w:rPr>
          <w:rFonts w:ascii="Georgia" w:hAnsi="Georgia"/>
          <w:b/>
          <w:lang w:val="en-GB" w:eastAsia="en-GB"/>
        </w:rPr>
        <w:t xml:space="preserve"> </w:t>
      </w:r>
      <w:r w:rsidR="001963A1" w:rsidRPr="00A43058">
        <w:rPr>
          <w:rFonts w:ascii="Georgia" w:hAnsi="Georgia"/>
          <w:b/>
          <w:lang w:eastAsia="en-GB"/>
        </w:rPr>
        <w:t>and</w:t>
      </w:r>
      <w:r w:rsidR="001963A1" w:rsidRPr="00A43058">
        <w:rPr>
          <w:rFonts w:ascii="Georgia" w:hAnsi="Georgia"/>
          <w:b/>
          <w:lang w:val="en-GB" w:eastAsia="en-GB"/>
        </w:rPr>
        <w:t xml:space="preserve"> </w:t>
      </w:r>
      <w:r w:rsidR="001963A1" w:rsidRPr="00A43058">
        <w:rPr>
          <w:rFonts w:ascii="Georgia" w:hAnsi="Georgia"/>
          <w:b/>
          <w:lang w:val="ru-RU" w:eastAsia="en-GB"/>
        </w:rPr>
        <w:t>ВАТ</w:t>
      </w:r>
      <w:r w:rsidR="001963A1" w:rsidRPr="00A43058">
        <w:rPr>
          <w:rFonts w:ascii="Georgia" w:hAnsi="Georgia"/>
          <w:b/>
          <w:lang w:val="en-GB" w:eastAsia="en-GB"/>
        </w:rPr>
        <w:t xml:space="preserve"> </w:t>
      </w:r>
      <w:r w:rsidR="001963A1" w:rsidRPr="00A43058">
        <w:rPr>
          <w:rFonts w:ascii="Georgia" w:hAnsi="Georgia"/>
          <w:b/>
          <w:lang w:eastAsia="en-GB"/>
        </w:rPr>
        <w:t>in documents</w:t>
      </w:r>
      <w:r w:rsidR="001963A1" w:rsidRPr="00A43058">
        <w:rPr>
          <w:rFonts w:ascii="Georgia" w:hAnsi="Georgia"/>
          <w:b/>
          <w:lang w:val="en-GB" w:eastAsia="en-GB"/>
        </w:rPr>
        <w:t xml:space="preserve"> </w:t>
      </w:r>
      <w:r w:rsidR="001963A1" w:rsidRPr="00A43058">
        <w:rPr>
          <w:rFonts w:ascii="Georgia" w:hAnsi="Georgia"/>
          <w:b/>
          <w:lang w:eastAsia="en-GB"/>
        </w:rPr>
        <w:t>and add an English equivalent</w:t>
      </w:r>
      <w:r w:rsidR="001963A1" w:rsidRPr="00A43058">
        <w:rPr>
          <w:rFonts w:ascii="Georgia" w:hAnsi="Georgia"/>
          <w:b/>
          <w:lang w:val="en-GB" w:eastAsia="en-GB"/>
        </w:rPr>
        <w:t>,</w:t>
      </w:r>
      <w:r w:rsidR="001963A1" w:rsidRPr="00A43058">
        <w:rPr>
          <w:rFonts w:ascii="Georgia" w:hAnsi="Georgia"/>
          <w:lang w:val="en-GB" w:eastAsia="en-GB"/>
        </w:rPr>
        <w:t xml:space="preserve"> </w:t>
      </w:r>
      <w:r w:rsidR="001963A1" w:rsidRPr="00A43058">
        <w:rPr>
          <w:rFonts w:ascii="Georgia" w:hAnsi="Georgia"/>
          <w:lang w:eastAsia="en-GB"/>
        </w:rPr>
        <w:t>e.g.</w:t>
      </w:r>
      <w:r w:rsidR="001963A1" w:rsidRPr="00A43058">
        <w:rPr>
          <w:rFonts w:ascii="Georgia" w:hAnsi="Georgia"/>
          <w:lang w:val="en-GB" w:eastAsia="en-GB"/>
        </w:rPr>
        <w:t>:</w:t>
      </w:r>
      <w:r w:rsidR="001963A1" w:rsidRPr="00A43058">
        <w:rPr>
          <w:rFonts w:ascii="Georgia" w:hAnsi="Georgia"/>
          <w:lang w:eastAsia="en-GB"/>
        </w:rPr>
        <w:t xml:space="preserve"> </w:t>
      </w:r>
      <w:r w:rsidR="001963A1" w:rsidRPr="00A43058">
        <w:rPr>
          <w:rFonts w:ascii="Georgia" w:hAnsi="Georgia"/>
          <w:i/>
          <w:lang w:eastAsia="en-GB"/>
        </w:rPr>
        <w:t xml:space="preserve">ЗАТ «Основа» — ZAT (CJTC) Osnova, ВАТ «Радіо і телебачення» — VAT (OJTC) Radio </w:t>
      </w:r>
      <w:r w:rsidR="001963A1" w:rsidRPr="00A43058">
        <w:rPr>
          <w:rFonts w:ascii="Georgia" w:hAnsi="Georgia"/>
          <w:i/>
          <w:lang w:val="en-GB" w:eastAsia="en-GB"/>
        </w:rPr>
        <w:t>I</w:t>
      </w:r>
      <w:r w:rsidR="001963A1" w:rsidRPr="00A43058">
        <w:rPr>
          <w:rFonts w:ascii="Georgia" w:hAnsi="Georgia"/>
          <w:i/>
          <w:lang w:eastAsia="en-GB"/>
        </w:rPr>
        <w:t xml:space="preserve"> Telebachennia</w:t>
      </w:r>
      <w:r w:rsidR="001963A1" w:rsidRPr="00A43058">
        <w:rPr>
          <w:rFonts w:ascii="Georgia" w:hAnsi="Georgia"/>
          <w:i/>
          <w:lang w:val="en-GB" w:eastAsia="en-GB"/>
        </w:rPr>
        <w:t>.</w:t>
      </w:r>
    </w:p>
    <w:p w:rsidR="001963A1" w:rsidRPr="00B33458" w:rsidRDefault="001963A1" w:rsidP="001963A1">
      <w:pPr>
        <w:pStyle w:val="NormalWeb"/>
        <w:shd w:val="clear" w:color="auto" w:fill="EDF5FA"/>
        <w:spacing w:before="0" w:beforeAutospacing="0" w:after="0" w:afterAutospacing="0"/>
        <w:jc w:val="both"/>
        <w:textAlignment w:val="baseline"/>
        <w:rPr>
          <w:rFonts w:ascii="Georgia" w:hAnsi="Georgia"/>
          <w:i/>
        </w:rPr>
      </w:pPr>
      <w:r w:rsidRPr="00A43058">
        <w:rPr>
          <w:rStyle w:val="Strong"/>
          <w:rFonts w:ascii="Georgia" w:hAnsi="Georgia"/>
          <w:bdr w:val="none" w:sz="0" w:space="0" w:color="auto" w:frame="1"/>
        </w:rPr>
        <w:t>Closed Joint-Stock Company</w:t>
      </w:r>
      <w:r w:rsidRPr="00A43058">
        <w:rPr>
          <w:rFonts w:ascii="Georgia" w:hAnsi="Georgia"/>
        </w:rPr>
        <w:t> or </w:t>
      </w:r>
      <w:r w:rsidRPr="00A43058">
        <w:rPr>
          <w:rStyle w:val="Strong"/>
          <w:rFonts w:ascii="Georgia" w:hAnsi="Georgia"/>
          <w:bdr w:val="none" w:sz="0" w:space="0" w:color="auto" w:frame="1"/>
        </w:rPr>
        <w:t>CJTC</w:t>
      </w:r>
      <w:r w:rsidRPr="00A43058">
        <w:rPr>
          <w:rFonts w:ascii="Georgia" w:hAnsi="Georgia"/>
        </w:rPr>
        <w:t> — Закрите акціонерне товариство.</w:t>
      </w:r>
    </w:p>
    <w:p w:rsidR="001963A1" w:rsidRPr="00B33458" w:rsidRDefault="001963A1" w:rsidP="001963A1">
      <w:pPr>
        <w:spacing w:after="0" w:line="240" w:lineRule="auto"/>
        <w:textAlignment w:val="baseline"/>
        <w:rPr>
          <w:rFonts w:ascii="Georgia" w:eastAsia="Times New Roman" w:hAnsi="Georgia" w:cs="Times New Roman"/>
          <w:sz w:val="24"/>
          <w:szCs w:val="24"/>
          <w:lang w:val="uk-UA" w:eastAsia="en-GB"/>
        </w:rPr>
      </w:pPr>
      <w:r w:rsidRPr="00B33458">
        <w:rPr>
          <w:rFonts w:ascii="Georgia" w:eastAsia="Times New Roman" w:hAnsi="Georgia" w:cs="Times New Roman"/>
          <w:b/>
          <w:bCs/>
          <w:sz w:val="24"/>
          <w:szCs w:val="24"/>
          <w:bdr w:val="none" w:sz="0" w:space="0" w:color="auto" w:frame="1"/>
          <w:lang w:eastAsia="en-GB"/>
        </w:rPr>
        <w:t>Individual</w:t>
      </w:r>
      <w:r w:rsidRPr="00B33458">
        <w:rPr>
          <w:rFonts w:ascii="Georgia" w:eastAsia="Times New Roman" w:hAnsi="Georgia" w:cs="Times New Roman"/>
          <w:b/>
          <w:bCs/>
          <w:sz w:val="24"/>
          <w:szCs w:val="24"/>
          <w:bdr w:val="none" w:sz="0" w:space="0" w:color="auto" w:frame="1"/>
          <w:lang w:val="uk-UA" w:eastAsia="en-GB"/>
        </w:rPr>
        <w:t xml:space="preserve"> </w:t>
      </w:r>
      <w:r w:rsidRPr="00B33458">
        <w:rPr>
          <w:rFonts w:ascii="Georgia" w:eastAsia="Times New Roman" w:hAnsi="Georgia" w:cs="Times New Roman"/>
          <w:b/>
          <w:bCs/>
          <w:sz w:val="24"/>
          <w:szCs w:val="24"/>
          <w:bdr w:val="none" w:sz="0" w:space="0" w:color="auto" w:frame="1"/>
          <w:lang w:eastAsia="en-GB"/>
        </w:rPr>
        <w:t>entrepreneur</w:t>
      </w:r>
      <w:r w:rsidRPr="00B33458">
        <w:rPr>
          <w:rFonts w:ascii="Georgia" w:eastAsia="Times New Roman" w:hAnsi="Georgia" w:cs="Times New Roman"/>
          <w:sz w:val="24"/>
          <w:szCs w:val="24"/>
          <w:lang w:eastAsia="en-GB"/>
        </w:rPr>
        <w:t> </w:t>
      </w:r>
      <w:r w:rsidRPr="00B33458">
        <w:rPr>
          <w:rFonts w:ascii="Georgia" w:eastAsia="Times New Roman" w:hAnsi="Georgia" w:cs="Times New Roman"/>
          <w:sz w:val="24"/>
          <w:szCs w:val="24"/>
          <w:lang w:val="uk-UA" w:eastAsia="en-GB"/>
        </w:rPr>
        <w:t xml:space="preserve">— </w:t>
      </w:r>
      <w:r w:rsidRPr="00B33458">
        <w:rPr>
          <w:rFonts w:ascii="Georgia" w:eastAsia="Times New Roman" w:hAnsi="Georgia" w:cs="Times New Roman"/>
          <w:sz w:val="24"/>
          <w:szCs w:val="24"/>
          <w:lang w:eastAsia="en-GB"/>
        </w:rPr>
        <w:t>is</w:t>
      </w:r>
      <w:r w:rsidRPr="00B33458">
        <w:rPr>
          <w:rFonts w:ascii="Georgia" w:eastAsia="Times New Roman" w:hAnsi="Georgia" w:cs="Times New Roman"/>
          <w:sz w:val="24"/>
          <w:szCs w:val="24"/>
          <w:lang w:val="uk-UA" w:eastAsia="en-GB"/>
        </w:rPr>
        <w:t xml:space="preserve"> </w:t>
      </w:r>
      <w:r w:rsidRPr="00B33458">
        <w:rPr>
          <w:rFonts w:ascii="Georgia" w:eastAsia="Times New Roman" w:hAnsi="Georgia" w:cs="Times New Roman"/>
          <w:sz w:val="24"/>
          <w:szCs w:val="24"/>
          <w:lang w:eastAsia="en-GB"/>
        </w:rPr>
        <w:t>an</w:t>
      </w:r>
      <w:r w:rsidRPr="00B33458">
        <w:rPr>
          <w:rFonts w:ascii="Georgia" w:eastAsia="Times New Roman" w:hAnsi="Georgia" w:cs="Times New Roman"/>
          <w:sz w:val="24"/>
          <w:szCs w:val="24"/>
          <w:lang w:val="uk-UA" w:eastAsia="en-GB"/>
        </w:rPr>
        <w:t xml:space="preserve"> </w:t>
      </w:r>
      <w:r w:rsidRPr="00B33458">
        <w:rPr>
          <w:rFonts w:ascii="Georgia" w:eastAsia="Times New Roman" w:hAnsi="Georgia" w:cs="Times New Roman"/>
          <w:sz w:val="24"/>
          <w:szCs w:val="24"/>
          <w:lang w:eastAsia="en-GB"/>
        </w:rPr>
        <w:t>equivalent of the Ukrainian</w:t>
      </w:r>
      <w:r w:rsidRPr="00B33458">
        <w:rPr>
          <w:rFonts w:ascii="Georgia" w:eastAsia="Times New Roman" w:hAnsi="Georgia" w:cs="Times New Roman"/>
          <w:sz w:val="24"/>
          <w:szCs w:val="24"/>
          <w:lang w:val="uk-UA" w:eastAsia="en-GB"/>
        </w:rPr>
        <w:t xml:space="preserve"> ФОП, </w:t>
      </w:r>
      <w:r w:rsidRPr="00B33458">
        <w:rPr>
          <w:rFonts w:ascii="Georgia" w:eastAsia="Times New Roman" w:hAnsi="Georgia" w:cs="Times New Roman"/>
          <w:sz w:val="24"/>
          <w:szCs w:val="24"/>
          <w:lang w:eastAsia="en-GB"/>
        </w:rPr>
        <w:t>although Americans would prefer</w:t>
      </w:r>
      <w:r w:rsidRPr="00B33458">
        <w:rPr>
          <w:rFonts w:ascii="Georgia" w:eastAsia="Times New Roman" w:hAnsi="Georgia" w:cs="Times New Roman"/>
          <w:b/>
          <w:bCs/>
          <w:sz w:val="24"/>
          <w:szCs w:val="24"/>
          <w:bdr w:val="none" w:sz="0" w:space="0" w:color="auto" w:frame="1"/>
          <w:lang w:eastAsia="en-GB"/>
        </w:rPr>
        <w:t> Sole</w:t>
      </w:r>
      <w:r w:rsidRPr="00B33458">
        <w:rPr>
          <w:rFonts w:ascii="Georgia" w:eastAsia="Times New Roman" w:hAnsi="Georgia" w:cs="Times New Roman"/>
          <w:b/>
          <w:bCs/>
          <w:sz w:val="24"/>
          <w:szCs w:val="24"/>
          <w:bdr w:val="none" w:sz="0" w:space="0" w:color="auto" w:frame="1"/>
          <w:lang w:val="uk-UA" w:eastAsia="en-GB"/>
        </w:rPr>
        <w:t xml:space="preserve"> </w:t>
      </w:r>
      <w:r w:rsidRPr="00B33458">
        <w:rPr>
          <w:rFonts w:ascii="Georgia" w:eastAsia="Times New Roman" w:hAnsi="Georgia" w:cs="Times New Roman"/>
          <w:b/>
          <w:bCs/>
          <w:sz w:val="24"/>
          <w:szCs w:val="24"/>
          <w:bdr w:val="none" w:sz="0" w:space="0" w:color="auto" w:frame="1"/>
          <w:lang w:eastAsia="en-GB"/>
        </w:rPr>
        <w:t>Proprietor</w:t>
      </w:r>
      <w:r w:rsidRPr="00B33458">
        <w:rPr>
          <w:rFonts w:ascii="Georgia" w:eastAsia="Times New Roman" w:hAnsi="Georgia" w:cs="Times New Roman"/>
          <w:sz w:val="24"/>
          <w:szCs w:val="24"/>
          <w:lang w:val="uk-UA" w:eastAsia="en-GB"/>
        </w:rPr>
        <w:t xml:space="preserve">, </w:t>
      </w:r>
      <w:r w:rsidRPr="00B33458">
        <w:rPr>
          <w:rFonts w:ascii="Georgia" w:eastAsia="Times New Roman" w:hAnsi="Georgia" w:cs="Times New Roman"/>
          <w:sz w:val="24"/>
          <w:szCs w:val="24"/>
          <w:lang w:eastAsia="en-GB"/>
        </w:rPr>
        <w:t>the British</w:t>
      </w:r>
      <w:r w:rsidRPr="00B33458">
        <w:rPr>
          <w:rFonts w:ascii="Georgia" w:eastAsia="Times New Roman" w:hAnsi="Georgia" w:cs="Times New Roman"/>
          <w:sz w:val="24"/>
          <w:szCs w:val="24"/>
          <w:lang w:val="uk-UA" w:eastAsia="en-GB"/>
        </w:rPr>
        <w:t xml:space="preserve"> —</w:t>
      </w:r>
      <w:r w:rsidRPr="00B33458">
        <w:rPr>
          <w:rFonts w:ascii="Georgia" w:eastAsia="Times New Roman" w:hAnsi="Georgia" w:cs="Times New Roman"/>
          <w:sz w:val="24"/>
          <w:szCs w:val="24"/>
          <w:lang w:eastAsia="en-GB"/>
        </w:rPr>
        <w:t> </w:t>
      </w:r>
      <w:r w:rsidRPr="00B33458">
        <w:rPr>
          <w:rFonts w:ascii="Georgia" w:eastAsia="Times New Roman" w:hAnsi="Georgia" w:cs="Times New Roman"/>
          <w:b/>
          <w:bCs/>
          <w:sz w:val="24"/>
          <w:szCs w:val="24"/>
          <w:bdr w:val="none" w:sz="0" w:space="0" w:color="auto" w:frame="1"/>
          <w:lang w:eastAsia="en-GB"/>
        </w:rPr>
        <w:t>Sole</w:t>
      </w:r>
      <w:r w:rsidRPr="00B33458">
        <w:rPr>
          <w:rFonts w:ascii="Georgia" w:eastAsia="Times New Roman" w:hAnsi="Georgia" w:cs="Times New Roman"/>
          <w:b/>
          <w:bCs/>
          <w:sz w:val="24"/>
          <w:szCs w:val="24"/>
          <w:bdr w:val="none" w:sz="0" w:space="0" w:color="auto" w:frame="1"/>
          <w:lang w:val="uk-UA" w:eastAsia="en-GB"/>
        </w:rPr>
        <w:t xml:space="preserve"> </w:t>
      </w:r>
      <w:r w:rsidRPr="00B33458">
        <w:rPr>
          <w:rFonts w:ascii="Georgia" w:eastAsia="Times New Roman" w:hAnsi="Georgia" w:cs="Times New Roman"/>
          <w:b/>
          <w:bCs/>
          <w:sz w:val="24"/>
          <w:szCs w:val="24"/>
          <w:bdr w:val="none" w:sz="0" w:space="0" w:color="auto" w:frame="1"/>
          <w:lang w:eastAsia="en-GB"/>
        </w:rPr>
        <w:t>Trader</w:t>
      </w:r>
      <w:r w:rsidRPr="00B33458">
        <w:rPr>
          <w:rFonts w:ascii="Georgia" w:eastAsia="Times New Roman" w:hAnsi="Georgia" w:cs="Times New Roman"/>
          <w:sz w:val="24"/>
          <w:szCs w:val="24"/>
          <w:lang w:val="uk-UA" w:eastAsia="en-GB"/>
        </w:rPr>
        <w:t>.</w:t>
      </w:r>
    </w:p>
    <w:p w:rsidR="001963A1" w:rsidRPr="00B33458" w:rsidRDefault="001963A1" w:rsidP="00DE35D0">
      <w:pPr>
        <w:spacing w:after="0" w:line="240" w:lineRule="auto"/>
        <w:ind w:firstLine="300"/>
        <w:jc w:val="both"/>
        <w:textAlignment w:val="baseline"/>
        <w:rPr>
          <w:rFonts w:ascii="Georgia" w:eastAsia="Times New Roman" w:hAnsi="Georgia" w:cs="Times New Roman"/>
          <w:sz w:val="24"/>
          <w:szCs w:val="24"/>
          <w:lang w:eastAsia="en-GB"/>
        </w:rPr>
      </w:pPr>
      <w:r w:rsidRPr="00B33458">
        <w:rPr>
          <w:rFonts w:ascii="Georgia" w:eastAsia="Times New Roman" w:hAnsi="Georgia" w:cs="Times New Roman"/>
          <w:sz w:val="24"/>
          <w:szCs w:val="24"/>
          <w:lang w:eastAsia="en-GB"/>
        </w:rPr>
        <w:t xml:space="preserve">Other common business abbreviations </w:t>
      </w:r>
      <w:proofErr w:type="gramStart"/>
      <w:r w:rsidRPr="00B33458">
        <w:rPr>
          <w:rFonts w:ascii="Georgia" w:eastAsia="Times New Roman" w:hAnsi="Georgia" w:cs="Times New Roman"/>
          <w:sz w:val="24"/>
          <w:szCs w:val="24"/>
          <w:lang w:eastAsia="en-GB"/>
        </w:rPr>
        <w:t>should be rendered</w:t>
      </w:r>
      <w:proofErr w:type="gramEnd"/>
      <w:r w:rsidRPr="00B33458">
        <w:rPr>
          <w:rFonts w:ascii="Georgia" w:eastAsia="Times New Roman" w:hAnsi="Georgia" w:cs="Times New Roman"/>
          <w:sz w:val="24"/>
          <w:szCs w:val="24"/>
          <w:lang w:eastAsia="en-GB"/>
        </w:rPr>
        <w:t xml:space="preserve"> as follows:</w:t>
      </w:r>
    </w:p>
    <w:p w:rsidR="001963A1" w:rsidRPr="00B33458" w:rsidRDefault="001963A1" w:rsidP="00FD7AE0">
      <w:pPr>
        <w:numPr>
          <w:ilvl w:val="0"/>
          <w:numId w:val="34"/>
        </w:numPr>
        <w:shd w:val="clear" w:color="auto" w:fill="EDF5FA"/>
        <w:spacing w:after="0" w:line="240" w:lineRule="auto"/>
        <w:ind w:left="300"/>
        <w:jc w:val="both"/>
        <w:textAlignment w:val="baseline"/>
        <w:rPr>
          <w:rFonts w:ascii="Georgia" w:eastAsia="Times New Roman" w:hAnsi="Georgia" w:cs="Times New Roman"/>
          <w:sz w:val="24"/>
          <w:szCs w:val="24"/>
          <w:lang w:eastAsia="en-GB"/>
        </w:rPr>
      </w:pPr>
      <w:r w:rsidRPr="00B33458">
        <w:rPr>
          <w:rFonts w:ascii="Georgia" w:eastAsia="Times New Roman" w:hAnsi="Georgia" w:cs="Times New Roman"/>
          <w:b/>
          <w:bCs/>
          <w:sz w:val="24"/>
          <w:szCs w:val="24"/>
          <w:bdr w:val="none" w:sz="0" w:space="0" w:color="auto" w:frame="1"/>
          <w:lang w:eastAsia="en-GB"/>
        </w:rPr>
        <w:t>State Enterprise</w:t>
      </w:r>
      <w:r w:rsidRPr="00B33458">
        <w:rPr>
          <w:rFonts w:ascii="Georgia" w:eastAsia="Times New Roman" w:hAnsi="Georgia" w:cs="Times New Roman"/>
          <w:sz w:val="24"/>
          <w:szCs w:val="24"/>
          <w:lang w:eastAsia="en-GB"/>
        </w:rPr>
        <w:t> — Державне підприємство ДП</w:t>
      </w:r>
    </w:p>
    <w:p w:rsidR="001963A1" w:rsidRPr="00B33458" w:rsidRDefault="001963A1" w:rsidP="00FD7AE0">
      <w:pPr>
        <w:numPr>
          <w:ilvl w:val="0"/>
          <w:numId w:val="34"/>
        </w:numPr>
        <w:shd w:val="clear" w:color="auto" w:fill="EDF5FA"/>
        <w:spacing w:after="0" w:line="240" w:lineRule="auto"/>
        <w:ind w:left="300"/>
        <w:jc w:val="both"/>
        <w:textAlignment w:val="baseline"/>
        <w:rPr>
          <w:rFonts w:ascii="Georgia" w:eastAsia="Times New Roman" w:hAnsi="Georgia" w:cs="Times New Roman"/>
          <w:sz w:val="24"/>
          <w:szCs w:val="24"/>
          <w:lang w:eastAsia="en-GB"/>
        </w:rPr>
      </w:pPr>
      <w:r w:rsidRPr="00B33458">
        <w:rPr>
          <w:rFonts w:ascii="Georgia" w:eastAsia="Times New Roman" w:hAnsi="Georgia" w:cs="Times New Roman"/>
          <w:b/>
          <w:bCs/>
          <w:sz w:val="24"/>
          <w:szCs w:val="24"/>
          <w:bdr w:val="none" w:sz="0" w:space="0" w:color="auto" w:frame="1"/>
          <w:lang w:eastAsia="en-GB"/>
        </w:rPr>
        <w:t>Private Enterprise</w:t>
      </w:r>
      <w:r w:rsidRPr="00B33458">
        <w:rPr>
          <w:rFonts w:ascii="Georgia" w:eastAsia="Times New Roman" w:hAnsi="Georgia" w:cs="Times New Roman"/>
          <w:sz w:val="24"/>
          <w:szCs w:val="24"/>
          <w:lang w:eastAsia="en-GB"/>
        </w:rPr>
        <w:t> — Приватне підприємство ПП</w:t>
      </w:r>
    </w:p>
    <w:p w:rsidR="001963A1" w:rsidRPr="00B33458" w:rsidRDefault="001963A1" w:rsidP="00FD7AE0">
      <w:pPr>
        <w:numPr>
          <w:ilvl w:val="0"/>
          <w:numId w:val="34"/>
        </w:numPr>
        <w:shd w:val="clear" w:color="auto" w:fill="EDF5FA"/>
        <w:spacing w:after="0" w:line="240" w:lineRule="auto"/>
        <w:ind w:left="300"/>
        <w:jc w:val="both"/>
        <w:textAlignment w:val="baseline"/>
        <w:rPr>
          <w:rFonts w:ascii="Georgia" w:eastAsia="Times New Roman" w:hAnsi="Georgia" w:cs="Times New Roman"/>
          <w:sz w:val="24"/>
          <w:szCs w:val="24"/>
          <w:lang w:eastAsia="en-GB"/>
        </w:rPr>
      </w:pPr>
      <w:r w:rsidRPr="00B33458">
        <w:rPr>
          <w:rFonts w:ascii="Georgia" w:eastAsia="Times New Roman" w:hAnsi="Georgia" w:cs="Times New Roman"/>
          <w:b/>
          <w:bCs/>
          <w:sz w:val="24"/>
          <w:szCs w:val="24"/>
          <w:bdr w:val="none" w:sz="0" w:space="0" w:color="auto" w:frame="1"/>
          <w:lang w:eastAsia="en-GB"/>
        </w:rPr>
        <w:t>Research and Production Enterprise</w:t>
      </w:r>
      <w:r w:rsidRPr="00B33458">
        <w:rPr>
          <w:rFonts w:ascii="Georgia" w:eastAsia="Times New Roman" w:hAnsi="Georgia" w:cs="Times New Roman"/>
          <w:sz w:val="24"/>
          <w:szCs w:val="24"/>
          <w:lang w:eastAsia="en-GB"/>
        </w:rPr>
        <w:t> — Науково-виробниче підприємство НВП</w:t>
      </w:r>
    </w:p>
    <w:p w:rsidR="001963A1" w:rsidRPr="00B33458" w:rsidRDefault="001963A1" w:rsidP="00FD7AE0">
      <w:pPr>
        <w:numPr>
          <w:ilvl w:val="0"/>
          <w:numId w:val="34"/>
        </w:numPr>
        <w:shd w:val="clear" w:color="auto" w:fill="EDF5FA"/>
        <w:spacing w:after="0" w:line="240" w:lineRule="auto"/>
        <w:ind w:left="300"/>
        <w:jc w:val="both"/>
        <w:textAlignment w:val="baseline"/>
        <w:rPr>
          <w:rFonts w:ascii="Georgia" w:eastAsia="Times New Roman" w:hAnsi="Georgia" w:cs="Times New Roman"/>
          <w:sz w:val="24"/>
          <w:szCs w:val="24"/>
          <w:lang w:eastAsia="en-GB"/>
        </w:rPr>
      </w:pPr>
      <w:r w:rsidRPr="00B33458">
        <w:rPr>
          <w:rFonts w:ascii="Georgia" w:eastAsia="Times New Roman" w:hAnsi="Georgia" w:cs="Times New Roman"/>
          <w:b/>
          <w:bCs/>
          <w:sz w:val="24"/>
          <w:szCs w:val="24"/>
          <w:bdr w:val="none" w:sz="0" w:space="0" w:color="auto" w:frame="1"/>
          <w:lang w:eastAsia="en-GB"/>
        </w:rPr>
        <w:t>Joint venture</w:t>
      </w:r>
      <w:r w:rsidRPr="00B33458">
        <w:rPr>
          <w:rFonts w:ascii="Georgia" w:eastAsia="Times New Roman" w:hAnsi="Georgia" w:cs="Times New Roman"/>
          <w:sz w:val="24"/>
          <w:szCs w:val="24"/>
          <w:lang w:eastAsia="en-GB"/>
        </w:rPr>
        <w:t> — Спільне підприємство СП</w:t>
      </w:r>
    </w:p>
    <w:p w:rsidR="001963A1" w:rsidRPr="00B33458" w:rsidRDefault="001963A1" w:rsidP="00FD7AE0">
      <w:pPr>
        <w:numPr>
          <w:ilvl w:val="0"/>
          <w:numId w:val="35"/>
        </w:numPr>
        <w:spacing w:after="0" w:line="240" w:lineRule="auto"/>
        <w:ind w:left="300"/>
        <w:jc w:val="both"/>
        <w:textAlignment w:val="baseline"/>
        <w:rPr>
          <w:rFonts w:ascii="Georgia" w:eastAsia="Times New Roman" w:hAnsi="Georgia" w:cs="Times New Roman"/>
          <w:sz w:val="24"/>
          <w:szCs w:val="24"/>
          <w:lang w:eastAsia="en-GB"/>
        </w:rPr>
      </w:pPr>
      <w:r w:rsidRPr="00B33458">
        <w:rPr>
          <w:rFonts w:ascii="Georgia" w:eastAsia="Times New Roman" w:hAnsi="Georgia" w:cs="Times New Roman"/>
          <w:b/>
          <w:bCs/>
          <w:sz w:val="24"/>
          <w:szCs w:val="24"/>
          <w:bdr w:val="none" w:sz="0" w:space="0" w:color="auto" w:frame="1"/>
          <w:lang w:eastAsia="en-GB"/>
        </w:rPr>
        <w:t>Public Limited Company</w:t>
      </w:r>
      <w:r w:rsidRPr="00B33458">
        <w:rPr>
          <w:rFonts w:ascii="Georgia" w:eastAsia="Times New Roman" w:hAnsi="Georgia" w:cs="Times New Roman"/>
          <w:sz w:val="24"/>
          <w:szCs w:val="24"/>
          <w:lang w:eastAsia="en-GB"/>
        </w:rPr>
        <w:t xml:space="preserve"> PLC — </w:t>
      </w:r>
      <w:r w:rsidRPr="00B33458">
        <w:rPr>
          <w:rFonts w:ascii="Georgia" w:eastAsia="Times New Roman" w:hAnsi="Georgia" w:cs="Times New Roman"/>
          <w:sz w:val="24"/>
          <w:szCs w:val="24"/>
          <w:lang w:val="ru-RU" w:eastAsia="en-GB"/>
        </w:rPr>
        <w:t>відкрита</w:t>
      </w:r>
      <w:r w:rsidRPr="00B33458">
        <w:rPr>
          <w:rFonts w:ascii="Georgia" w:eastAsia="Times New Roman" w:hAnsi="Georgia" w:cs="Times New Roman"/>
          <w:sz w:val="24"/>
          <w:szCs w:val="24"/>
          <w:lang w:eastAsia="en-GB"/>
        </w:rPr>
        <w:t xml:space="preserve"> </w:t>
      </w:r>
      <w:r w:rsidRPr="00B33458">
        <w:rPr>
          <w:rFonts w:ascii="Georgia" w:eastAsia="Times New Roman" w:hAnsi="Georgia" w:cs="Times New Roman"/>
          <w:sz w:val="24"/>
          <w:szCs w:val="24"/>
          <w:lang w:val="ru-RU" w:eastAsia="en-GB"/>
        </w:rPr>
        <w:t>публічна</w:t>
      </w:r>
      <w:r w:rsidRPr="00B33458">
        <w:rPr>
          <w:rFonts w:ascii="Georgia" w:eastAsia="Times New Roman" w:hAnsi="Georgia" w:cs="Times New Roman"/>
          <w:sz w:val="24"/>
          <w:szCs w:val="24"/>
          <w:lang w:eastAsia="en-GB"/>
        </w:rPr>
        <w:t xml:space="preserve"> </w:t>
      </w:r>
      <w:r w:rsidRPr="00B33458">
        <w:rPr>
          <w:rFonts w:ascii="Georgia" w:eastAsia="Times New Roman" w:hAnsi="Georgia" w:cs="Times New Roman"/>
          <w:sz w:val="24"/>
          <w:szCs w:val="24"/>
          <w:lang w:val="ru-RU" w:eastAsia="en-GB"/>
        </w:rPr>
        <w:t>компанія</w:t>
      </w:r>
      <w:r w:rsidRPr="00B33458">
        <w:rPr>
          <w:rFonts w:ascii="Georgia" w:eastAsia="Times New Roman" w:hAnsi="Georgia" w:cs="Times New Roman"/>
          <w:sz w:val="24"/>
          <w:szCs w:val="24"/>
          <w:lang w:eastAsia="en-GB"/>
        </w:rPr>
        <w:t xml:space="preserve"> </w:t>
      </w:r>
      <w:r w:rsidRPr="00B33458">
        <w:rPr>
          <w:rFonts w:ascii="Georgia" w:eastAsia="Times New Roman" w:hAnsi="Georgia" w:cs="Times New Roman"/>
          <w:sz w:val="24"/>
          <w:szCs w:val="24"/>
          <w:lang w:val="ru-RU" w:eastAsia="en-GB"/>
        </w:rPr>
        <w:t>з</w:t>
      </w:r>
      <w:r w:rsidRPr="00B33458">
        <w:rPr>
          <w:rFonts w:ascii="Georgia" w:eastAsia="Times New Roman" w:hAnsi="Georgia" w:cs="Times New Roman"/>
          <w:sz w:val="24"/>
          <w:szCs w:val="24"/>
          <w:lang w:eastAsia="en-GB"/>
        </w:rPr>
        <w:t xml:space="preserve"> </w:t>
      </w:r>
      <w:r w:rsidRPr="00B33458">
        <w:rPr>
          <w:rFonts w:ascii="Georgia" w:eastAsia="Times New Roman" w:hAnsi="Georgia" w:cs="Times New Roman"/>
          <w:sz w:val="24"/>
          <w:szCs w:val="24"/>
          <w:lang w:val="ru-RU" w:eastAsia="en-GB"/>
        </w:rPr>
        <w:t>обмеженою</w:t>
      </w:r>
      <w:r w:rsidRPr="00B33458">
        <w:rPr>
          <w:rFonts w:ascii="Georgia" w:eastAsia="Times New Roman" w:hAnsi="Georgia" w:cs="Times New Roman"/>
          <w:sz w:val="24"/>
          <w:szCs w:val="24"/>
          <w:lang w:eastAsia="en-GB"/>
        </w:rPr>
        <w:t xml:space="preserve"> </w:t>
      </w:r>
      <w:r w:rsidRPr="00B33458">
        <w:rPr>
          <w:rFonts w:ascii="Georgia" w:eastAsia="Times New Roman" w:hAnsi="Georgia" w:cs="Times New Roman"/>
          <w:sz w:val="24"/>
          <w:szCs w:val="24"/>
          <w:lang w:val="ru-RU" w:eastAsia="en-GB"/>
        </w:rPr>
        <w:t>відповідальністю</w:t>
      </w:r>
      <w:r w:rsidRPr="00B33458">
        <w:rPr>
          <w:rFonts w:ascii="Georgia" w:eastAsia="Times New Roman" w:hAnsi="Georgia" w:cs="Times New Roman"/>
          <w:sz w:val="24"/>
          <w:szCs w:val="24"/>
          <w:lang w:eastAsia="en-GB"/>
        </w:rPr>
        <w:t>.</w:t>
      </w:r>
    </w:p>
    <w:p w:rsidR="001963A1" w:rsidRPr="00B33458" w:rsidRDefault="001963A1" w:rsidP="00FD7AE0">
      <w:pPr>
        <w:numPr>
          <w:ilvl w:val="0"/>
          <w:numId w:val="35"/>
        </w:numPr>
        <w:spacing w:after="0" w:line="240" w:lineRule="auto"/>
        <w:ind w:left="300"/>
        <w:jc w:val="both"/>
        <w:textAlignment w:val="baseline"/>
        <w:rPr>
          <w:rFonts w:ascii="Georgia" w:eastAsia="Times New Roman" w:hAnsi="Georgia" w:cs="Times New Roman"/>
          <w:sz w:val="24"/>
          <w:szCs w:val="24"/>
          <w:lang w:eastAsia="en-GB"/>
        </w:rPr>
      </w:pPr>
      <w:r w:rsidRPr="00B33458">
        <w:rPr>
          <w:rFonts w:ascii="Georgia" w:eastAsia="Times New Roman" w:hAnsi="Georgia" w:cs="Times New Roman"/>
          <w:b/>
          <w:bCs/>
          <w:sz w:val="24"/>
          <w:szCs w:val="24"/>
          <w:bdr w:val="none" w:sz="0" w:space="0" w:color="auto" w:frame="1"/>
          <w:lang w:eastAsia="en-GB"/>
        </w:rPr>
        <w:t>Incorporated</w:t>
      </w:r>
      <w:r w:rsidRPr="00B33458">
        <w:rPr>
          <w:rFonts w:ascii="Georgia" w:eastAsia="Times New Roman" w:hAnsi="Georgia" w:cs="Times New Roman"/>
          <w:sz w:val="24"/>
          <w:szCs w:val="24"/>
          <w:lang w:eastAsia="en-GB"/>
        </w:rPr>
        <w:t> (Inc)/</w:t>
      </w:r>
      <w:r w:rsidRPr="00B33458">
        <w:rPr>
          <w:rFonts w:ascii="Georgia" w:eastAsia="Times New Roman" w:hAnsi="Georgia" w:cs="Times New Roman"/>
          <w:b/>
          <w:bCs/>
          <w:sz w:val="24"/>
          <w:szCs w:val="24"/>
          <w:bdr w:val="none" w:sz="0" w:space="0" w:color="auto" w:frame="1"/>
          <w:lang w:eastAsia="en-GB"/>
        </w:rPr>
        <w:t>Corporation</w:t>
      </w:r>
      <w:r w:rsidRPr="00B33458">
        <w:rPr>
          <w:rFonts w:ascii="Georgia" w:eastAsia="Times New Roman" w:hAnsi="Georgia" w:cs="Times New Roman"/>
          <w:sz w:val="24"/>
          <w:szCs w:val="24"/>
          <w:lang w:eastAsia="en-GB"/>
        </w:rPr>
        <w:t> (Corp.) — компанія з обмеженою відповідальністю.</w:t>
      </w:r>
    </w:p>
    <w:p w:rsidR="001963A1" w:rsidRPr="00B33458" w:rsidRDefault="001963A1" w:rsidP="00FD7AE0">
      <w:pPr>
        <w:numPr>
          <w:ilvl w:val="0"/>
          <w:numId w:val="35"/>
        </w:numPr>
        <w:spacing w:after="0" w:line="240" w:lineRule="auto"/>
        <w:ind w:left="300"/>
        <w:jc w:val="both"/>
        <w:textAlignment w:val="baseline"/>
        <w:rPr>
          <w:rFonts w:ascii="Georgia" w:eastAsia="Times New Roman" w:hAnsi="Georgia" w:cs="Times New Roman"/>
          <w:sz w:val="24"/>
          <w:szCs w:val="24"/>
          <w:lang w:eastAsia="en-GB"/>
        </w:rPr>
      </w:pPr>
      <w:r w:rsidRPr="00B33458">
        <w:rPr>
          <w:rFonts w:ascii="Georgia" w:eastAsia="Times New Roman" w:hAnsi="Georgia" w:cs="Times New Roman"/>
          <w:b/>
          <w:bCs/>
          <w:sz w:val="24"/>
          <w:szCs w:val="24"/>
          <w:bdr w:val="none" w:sz="0" w:space="0" w:color="auto" w:frame="1"/>
          <w:lang w:eastAsia="en-GB"/>
        </w:rPr>
        <w:t>Limited Duration Company</w:t>
      </w:r>
      <w:r w:rsidRPr="00B33458">
        <w:rPr>
          <w:rFonts w:ascii="Georgia" w:eastAsia="Times New Roman" w:hAnsi="Georgia" w:cs="Times New Roman"/>
          <w:sz w:val="24"/>
          <w:szCs w:val="24"/>
          <w:lang w:eastAsia="en-GB"/>
        </w:rPr>
        <w:t> LDC — компанія з обмеженим терміном.</w:t>
      </w:r>
    </w:p>
    <w:p w:rsidR="001963A1" w:rsidRPr="00B33458" w:rsidRDefault="001963A1" w:rsidP="00FD7AE0">
      <w:pPr>
        <w:numPr>
          <w:ilvl w:val="0"/>
          <w:numId w:val="35"/>
        </w:numPr>
        <w:spacing w:after="0" w:line="240" w:lineRule="auto"/>
        <w:ind w:left="300"/>
        <w:jc w:val="both"/>
        <w:textAlignment w:val="baseline"/>
        <w:rPr>
          <w:rFonts w:ascii="Georgia" w:eastAsia="Times New Roman" w:hAnsi="Georgia" w:cs="Times New Roman"/>
          <w:sz w:val="24"/>
          <w:szCs w:val="24"/>
          <w:lang w:eastAsia="en-GB"/>
        </w:rPr>
      </w:pPr>
      <w:r w:rsidRPr="00B33458">
        <w:rPr>
          <w:rFonts w:ascii="Georgia" w:eastAsia="Times New Roman" w:hAnsi="Georgia" w:cs="Times New Roman"/>
          <w:b/>
          <w:bCs/>
          <w:sz w:val="24"/>
          <w:szCs w:val="24"/>
          <w:bdr w:val="none" w:sz="0" w:space="0" w:color="auto" w:frame="1"/>
          <w:lang w:eastAsia="en-GB"/>
        </w:rPr>
        <w:t>International Business Company</w:t>
      </w:r>
      <w:r w:rsidRPr="00B33458">
        <w:rPr>
          <w:rFonts w:ascii="Georgia" w:eastAsia="Times New Roman" w:hAnsi="Georgia" w:cs="Times New Roman"/>
          <w:sz w:val="24"/>
          <w:szCs w:val="24"/>
          <w:lang w:eastAsia="en-GB"/>
        </w:rPr>
        <w:t> або </w:t>
      </w:r>
      <w:r w:rsidRPr="00B33458">
        <w:rPr>
          <w:rFonts w:ascii="Georgia" w:eastAsia="Times New Roman" w:hAnsi="Georgia" w:cs="Times New Roman"/>
          <w:b/>
          <w:bCs/>
          <w:sz w:val="24"/>
          <w:szCs w:val="24"/>
          <w:bdr w:val="none" w:sz="0" w:space="0" w:color="auto" w:frame="1"/>
          <w:lang w:eastAsia="en-GB"/>
        </w:rPr>
        <w:t>International Company</w:t>
      </w:r>
      <w:r w:rsidRPr="00B33458">
        <w:rPr>
          <w:rFonts w:ascii="Georgia" w:eastAsia="Times New Roman" w:hAnsi="Georgia" w:cs="Times New Roman"/>
          <w:sz w:val="24"/>
          <w:szCs w:val="24"/>
          <w:lang w:eastAsia="en-GB"/>
        </w:rPr>
        <w:t> — міжнародна комерційна компанія.</w:t>
      </w:r>
    </w:p>
    <w:p w:rsidR="001963A1" w:rsidRPr="00B33458" w:rsidRDefault="001963A1" w:rsidP="00FD7AE0">
      <w:pPr>
        <w:numPr>
          <w:ilvl w:val="0"/>
          <w:numId w:val="35"/>
        </w:numPr>
        <w:spacing w:after="0" w:line="240" w:lineRule="auto"/>
        <w:ind w:left="300"/>
        <w:jc w:val="both"/>
        <w:textAlignment w:val="baseline"/>
        <w:rPr>
          <w:rFonts w:ascii="Georgia" w:eastAsia="Times New Roman" w:hAnsi="Georgia" w:cs="Times New Roman"/>
          <w:sz w:val="24"/>
          <w:szCs w:val="24"/>
          <w:lang w:eastAsia="en-GB"/>
        </w:rPr>
      </w:pPr>
      <w:r w:rsidRPr="00B33458">
        <w:rPr>
          <w:rFonts w:ascii="Georgia" w:eastAsia="Times New Roman" w:hAnsi="Georgia" w:cs="Times New Roman"/>
          <w:b/>
          <w:bCs/>
          <w:sz w:val="24"/>
          <w:szCs w:val="24"/>
          <w:bdr w:val="none" w:sz="0" w:space="0" w:color="auto" w:frame="1"/>
          <w:lang w:eastAsia="en-GB"/>
        </w:rPr>
        <w:t>Limited Partnership</w:t>
      </w:r>
      <w:r w:rsidRPr="00B33458">
        <w:rPr>
          <w:rFonts w:ascii="Georgia" w:eastAsia="Times New Roman" w:hAnsi="Georgia" w:cs="Times New Roman"/>
          <w:sz w:val="24"/>
          <w:szCs w:val="24"/>
          <w:lang w:eastAsia="en-GB"/>
        </w:rPr>
        <w:t> LP — командне товариство.</w:t>
      </w:r>
    </w:p>
    <w:p w:rsidR="001963A1" w:rsidRPr="00B33458" w:rsidRDefault="001963A1" w:rsidP="00FD7AE0">
      <w:pPr>
        <w:numPr>
          <w:ilvl w:val="0"/>
          <w:numId w:val="35"/>
        </w:numPr>
        <w:spacing w:after="0" w:line="240" w:lineRule="auto"/>
        <w:ind w:left="300"/>
        <w:jc w:val="both"/>
        <w:textAlignment w:val="baseline"/>
        <w:rPr>
          <w:rFonts w:ascii="Georgia" w:eastAsia="Times New Roman" w:hAnsi="Georgia" w:cs="Times New Roman"/>
          <w:sz w:val="24"/>
          <w:szCs w:val="24"/>
          <w:lang w:eastAsia="en-GB"/>
        </w:rPr>
      </w:pPr>
      <w:r w:rsidRPr="00B33458">
        <w:rPr>
          <w:rFonts w:ascii="Georgia" w:eastAsia="Times New Roman" w:hAnsi="Georgia" w:cs="Times New Roman"/>
          <w:b/>
          <w:bCs/>
          <w:sz w:val="24"/>
          <w:szCs w:val="24"/>
          <w:bdr w:val="none" w:sz="0" w:space="0" w:color="auto" w:frame="1"/>
          <w:lang w:eastAsia="en-GB"/>
        </w:rPr>
        <w:t>Exempted company</w:t>
      </w:r>
      <w:r w:rsidRPr="00B33458">
        <w:rPr>
          <w:rFonts w:ascii="Georgia" w:eastAsia="Times New Roman" w:hAnsi="Georgia" w:cs="Times New Roman"/>
          <w:sz w:val="24"/>
          <w:szCs w:val="24"/>
          <w:lang w:eastAsia="en-GB"/>
        </w:rPr>
        <w:t> — звільнена від податків компанія.</w:t>
      </w:r>
    </w:p>
    <w:p w:rsidR="001963A1" w:rsidRPr="00B33458" w:rsidRDefault="001963A1" w:rsidP="00FD7AE0">
      <w:pPr>
        <w:numPr>
          <w:ilvl w:val="0"/>
          <w:numId w:val="35"/>
        </w:numPr>
        <w:spacing w:after="0" w:line="240" w:lineRule="auto"/>
        <w:ind w:left="300"/>
        <w:jc w:val="both"/>
        <w:textAlignment w:val="baseline"/>
        <w:rPr>
          <w:rFonts w:ascii="Georgia" w:eastAsia="Times New Roman" w:hAnsi="Georgia" w:cs="Times New Roman"/>
          <w:sz w:val="24"/>
          <w:szCs w:val="24"/>
          <w:lang w:eastAsia="en-GB"/>
        </w:rPr>
      </w:pPr>
      <w:r w:rsidRPr="00B33458">
        <w:rPr>
          <w:rFonts w:ascii="Georgia" w:eastAsia="Times New Roman" w:hAnsi="Georgia" w:cs="Times New Roman"/>
          <w:b/>
          <w:bCs/>
          <w:sz w:val="24"/>
          <w:szCs w:val="24"/>
          <w:bdr w:val="none" w:sz="0" w:space="0" w:color="auto" w:frame="1"/>
          <w:lang w:eastAsia="en-GB"/>
        </w:rPr>
        <w:t>Non-Resident Company</w:t>
      </w:r>
      <w:r w:rsidRPr="00B33458">
        <w:rPr>
          <w:rFonts w:ascii="Georgia" w:eastAsia="Times New Roman" w:hAnsi="Georgia" w:cs="Times New Roman"/>
          <w:sz w:val="24"/>
          <w:szCs w:val="24"/>
          <w:lang w:eastAsia="en-GB"/>
        </w:rPr>
        <w:t> — компанія нерезидент.</w:t>
      </w:r>
    </w:p>
    <w:p w:rsidR="001963A1" w:rsidRPr="00B33458" w:rsidRDefault="001963A1" w:rsidP="00FD7AE0">
      <w:pPr>
        <w:numPr>
          <w:ilvl w:val="0"/>
          <w:numId w:val="35"/>
        </w:numPr>
        <w:spacing w:after="0" w:line="240" w:lineRule="auto"/>
        <w:ind w:left="300"/>
        <w:jc w:val="both"/>
        <w:textAlignment w:val="baseline"/>
        <w:rPr>
          <w:rFonts w:ascii="Georgia" w:eastAsia="Times New Roman" w:hAnsi="Georgia" w:cs="Times New Roman"/>
          <w:sz w:val="24"/>
          <w:szCs w:val="24"/>
          <w:lang w:eastAsia="en-GB"/>
        </w:rPr>
      </w:pPr>
      <w:r w:rsidRPr="00B33458">
        <w:rPr>
          <w:rFonts w:ascii="Georgia" w:eastAsia="Times New Roman" w:hAnsi="Georgia" w:cs="Times New Roman"/>
          <w:b/>
          <w:bCs/>
          <w:sz w:val="24"/>
          <w:szCs w:val="24"/>
          <w:bdr w:val="none" w:sz="0" w:space="0" w:color="auto" w:frame="1"/>
          <w:lang w:eastAsia="en-GB"/>
        </w:rPr>
        <w:t>Qualified Company</w:t>
      </w:r>
      <w:r w:rsidRPr="00B33458">
        <w:rPr>
          <w:rFonts w:ascii="Georgia" w:eastAsia="Times New Roman" w:hAnsi="Georgia" w:cs="Times New Roman"/>
          <w:sz w:val="24"/>
          <w:szCs w:val="24"/>
          <w:lang w:eastAsia="en-GB"/>
        </w:rPr>
        <w:t> — компанії зі спеціальним статусом, які самі обирають податкову ставку.</w:t>
      </w:r>
    </w:p>
    <w:p w:rsidR="001963A1" w:rsidRPr="00B33458" w:rsidRDefault="001963A1" w:rsidP="00FD7AE0">
      <w:pPr>
        <w:numPr>
          <w:ilvl w:val="0"/>
          <w:numId w:val="35"/>
        </w:numPr>
        <w:spacing w:after="0" w:line="240" w:lineRule="auto"/>
        <w:ind w:left="300"/>
        <w:jc w:val="both"/>
        <w:textAlignment w:val="baseline"/>
        <w:rPr>
          <w:rFonts w:ascii="Georgia" w:eastAsia="Times New Roman" w:hAnsi="Georgia" w:cs="Times New Roman"/>
          <w:sz w:val="24"/>
          <w:szCs w:val="24"/>
          <w:lang w:eastAsia="en-GB"/>
        </w:rPr>
      </w:pPr>
      <w:r w:rsidRPr="00B33458">
        <w:rPr>
          <w:rFonts w:ascii="Georgia" w:eastAsia="Times New Roman" w:hAnsi="Georgia" w:cs="Times New Roman"/>
          <w:b/>
          <w:bCs/>
          <w:sz w:val="24"/>
          <w:szCs w:val="24"/>
          <w:bdr w:val="none" w:sz="0" w:space="0" w:color="auto" w:frame="1"/>
          <w:lang w:eastAsia="en-GB"/>
        </w:rPr>
        <w:t>Daughter company</w:t>
      </w:r>
      <w:r w:rsidRPr="00B33458">
        <w:rPr>
          <w:rFonts w:ascii="Georgia" w:eastAsia="Times New Roman" w:hAnsi="Georgia" w:cs="Times New Roman"/>
          <w:sz w:val="24"/>
          <w:szCs w:val="24"/>
          <w:lang w:eastAsia="en-GB"/>
        </w:rPr>
        <w:t> або </w:t>
      </w:r>
      <w:r w:rsidRPr="00B33458">
        <w:rPr>
          <w:rFonts w:ascii="Georgia" w:eastAsia="Times New Roman" w:hAnsi="Georgia" w:cs="Times New Roman"/>
          <w:b/>
          <w:bCs/>
          <w:sz w:val="24"/>
          <w:szCs w:val="24"/>
          <w:bdr w:val="none" w:sz="0" w:space="0" w:color="auto" w:frame="1"/>
          <w:lang w:eastAsia="en-GB"/>
        </w:rPr>
        <w:t>Subsidiary company</w:t>
      </w:r>
      <w:r w:rsidRPr="00B33458">
        <w:rPr>
          <w:rFonts w:ascii="Georgia" w:eastAsia="Times New Roman" w:hAnsi="Georgia" w:cs="Times New Roman"/>
          <w:sz w:val="24"/>
          <w:szCs w:val="24"/>
          <w:lang w:eastAsia="en-GB"/>
        </w:rPr>
        <w:t> — дочірня компанія.</w:t>
      </w:r>
    </w:p>
    <w:p w:rsidR="001963A1" w:rsidRPr="00B33458" w:rsidRDefault="001963A1" w:rsidP="00FD7AE0">
      <w:pPr>
        <w:numPr>
          <w:ilvl w:val="0"/>
          <w:numId w:val="33"/>
        </w:numPr>
        <w:shd w:val="clear" w:color="auto" w:fill="EDF5FA"/>
        <w:spacing w:after="0" w:line="240" w:lineRule="auto"/>
        <w:ind w:left="300"/>
        <w:jc w:val="both"/>
        <w:textAlignment w:val="baseline"/>
        <w:rPr>
          <w:rFonts w:ascii="Georgia" w:hAnsi="Georgia"/>
          <w:sz w:val="24"/>
          <w:szCs w:val="24"/>
          <w:lang w:val="uk-UA"/>
        </w:rPr>
      </w:pPr>
      <w:r w:rsidRPr="00B33458">
        <w:rPr>
          <w:rStyle w:val="Strong"/>
          <w:rFonts w:ascii="Georgia" w:hAnsi="Georgia"/>
          <w:sz w:val="24"/>
          <w:szCs w:val="24"/>
          <w:bdr w:val="none" w:sz="0" w:space="0" w:color="auto" w:frame="1"/>
        </w:rPr>
        <w:t>Open</w:t>
      </w:r>
      <w:r w:rsidRPr="00B33458">
        <w:rPr>
          <w:rStyle w:val="Strong"/>
          <w:rFonts w:ascii="Georgia" w:hAnsi="Georgia"/>
          <w:sz w:val="24"/>
          <w:szCs w:val="24"/>
          <w:bdr w:val="none" w:sz="0" w:space="0" w:color="auto" w:frame="1"/>
          <w:lang w:val="uk-UA"/>
        </w:rPr>
        <w:t xml:space="preserve"> </w:t>
      </w:r>
      <w:r w:rsidRPr="00B33458">
        <w:rPr>
          <w:rStyle w:val="Strong"/>
          <w:rFonts w:ascii="Georgia" w:hAnsi="Georgia"/>
          <w:sz w:val="24"/>
          <w:szCs w:val="24"/>
          <w:bdr w:val="none" w:sz="0" w:space="0" w:color="auto" w:frame="1"/>
        </w:rPr>
        <w:t>Joint</w:t>
      </w:r>
      <w:r w:rsidRPr="00B33458">
        <w:rPr>
          <w:rStyle w:val="Strong"/>
          <w:rFonts w:ascii="Georgia" w:hAnsi="Georgia"/>
          <w:sz w:val="24"/>
          <w:szCs w:val="24"/>
          <w:bdr w:val="none" w:sz="0" w:space="0" w:color="auto" w:frame="1"/>
          <w:lang w:val="uk-UA"/>
        </w:rPr>
        <w:t>-</w:t>
      </w:r>
      <w:r w:rsidRPr="00B33458">
        <w:rPr>
          <w:rStyle w:val="Strong"/>
          <w:rFonts w:ascii="Georgia" w:hAnsi="Georgia"/>
          <w:sz w:val="24"/>
          <w:szCs w:val="24"/>
          <w:bdr w:val="none" w:sz="0" w:space="0" w:color="auto" w:frame="1"/>
        </w:rPr>
        <w:t>Stock</w:t>
      </w:r>
      <w:r w:rsidRPr="00B33458">
        <w:rPr>
          <w:rStyle w:val="Strong"/>
          <w:rFonts w:ascii="Georgia" w:hAnsi="Georgia"/>
          <w:sz w:val="24"/>
          <w:szCs w:val="24"/>
          <w:bdr w:val="none" w:sz="0" w:space="0" w:color="auto" w:frame="1"/>
          <w:lang w:val="uk-UA"/>
        </w:rPr>
        <w:t xml:space="preserve"> </w:t>
      </w:r>
      <w:r w:rsidRPr="00B33458">
        <w:rPr>
          <w:rStyle w:val="Strong"/>
          <w:rFonts w:ascii="Georgia" w:hAnsi="Georgia"/>
          <w:sz w:val="24"/>
          <w:szCs w:val="24"/>
          <w:bdr w:val="none" w:sz="0" w:space="0" w:color="auto" w:frame="1"/>
        </w:rPr>
        <w:t>Company</w:t>
      </w:r>
      <w:r w:rsidRPr="00B33458">
        <w:rPr>
          <w:rFonts w:ascii="Georgia" w:hAnsi="Georgia"/>
          <w:sz w:val="24"/>
          <w:szCs w:val="24"/>
        </w:rPr>
        <w:t> </w:t>
      </w:r>
      <w:r w:rsidRPr="00B33458">
        <w:rPr>
          <w:rFonts w:ascii="Georgia" w:hAnsi="Georgia"/>
          <w:sz w:val="24"/>
          <w:szCs w:val="24"/>
          <w:lang w:val="uk-UA"/>
        </w:rPr>
        <w:t>або</w:t>
      </w:r>
      <w:r w:rsidRPr="00B33458">
        <w:rPr>
          <w:rFonts w:ascii="Georgia" w:hAnsi="Georgia"/>
          <w:sz w:val="24"/>
          <w:szCs w:val="24"/>
        </w:rPr>
        <w:t> </w:t>
      </w:r>
      <w:r w:rsidRPr="00B33458">
        <w:rPr>
          <w:rStyle w:val="Strong"/>
          <w:rFonts w:ascii="Georgia" w:hAnsi="Georgia"/>
          <w:sz w:val="24"/>
          <w:szCs w:val="24"/>
          <w:bdr w:val="none" w:sz="0" w:space="0" w:color="auto" w:frame="1"/>
        </w:rPr>
        <w:t>OJTC</w:t>
      </w:r>
      <w:r w:rsidRPr="00B33458">
        <w:rPr>
          <w:rFonts w:ascii="Georgia" w:hAnsi="Georgia"/>
          <w:sz w:val="24"/>
          <w:szCs w:val="24"/>
        </w:rPr>
        <w:t> </w:t>
      </w:r>
      <w:r w:rsidRPr="00B33458">
        <w:rPr>
          <w:rFonts w:ascii="Georgia" w:hAnsi="Georgia"/>
          <w:sz w:val="24"/>
          <w:szCs w:val="24"/>
          <w:lang w:val="uk-UA"/>
        </w:rPr>
        <w:t>— Відкрите акціонерне товариство.</w:t>
      </w:r>
    </w:p>
    <w:p w:rsidR="001963A1" w:rsidRPr="00B33458" w:rsidRDefault="001963A1" w:rsidP="00DE35D0">
      <w:pPr>
        <w:spacing w:after="0" w:line="240" w:lineRule="auto"/>
        <w:jc w:val="both"/>
        <w:rPr>
          <w:rFonts w:ascii="Georgia" w:hAnsi="Georgia"/>
          <w:sz w:val="24"/>
          <w:szCs w:val="24"/>
          <w:lang w:val="ru-RU"/>
        </w:rPr>
      </w:pPr>
      <w:r w:rsidRPr="00B33458">
        <w:rPr>
          <w:rStyle w:val="Strong"/>
          <w:rFonts w:ascii="Georgia" w:hAnsi="Georgia"/>
          <w:sz w:val="24"/>
          <w:szCs w:val="24"/>
          <w:bdr w:val="none" w:sz="0" w:space="0" w:color="auto" w:frame="1"/>
          <w:lang w:val="ru-RU"/>
        </w:rPr>
        <w:t xml:space="preserve">“&amp; Со” - </w:t>
      </w:r>
      <w:r w:rsidRPr="00B33458">
        <w:rPr>
          <w:rFonts w:ascii="Georgia" w:hAnsi="Georgia"/>
          <w:sz w:val="24"/>
          <w:szCs w:val="24"/>
          <w:lang w:val="ru-RU"/>
        </w:rPr>
        <w:t>“повне товариство” — юридична особа, підприємство, де всі учасники проводять спільну діяльність і солідарно несуть відповідальність.</w:t>
      </w:r>
    </w:p>
    <w:p w:rsidR="001963A1" w:rsidRPr="00B33458" w:rsidRDefault="00DE35D0" w:rsidP="00DE35D0">
      <w:pPr>
        <w:pStyle w:val="Heading1"/>
        <w:spacing w:before="0" w:line="240" w:lineRule="auto"/>
        <w:jc w:val="both"/>
        <w:textAlignment w:val="baseline"/>
        <w:rPr>
          <w:rFonts w:ascii="Georgia" w:eastAsia="Times New Roman" w:hAnsi="Georgia" w:cs="Times New Roman"/>
          <w:color w:val="auto"/>
          <w:sz w:val="24"/>
          <w:szCs w:val="24"/>
          <w:lang w:val="uk-UA" w:eastAsia="uk-UA"/>
        </w:rPr>
      </w:pPr>
      <w:r w:rsidRPr="00B33458">
        <w:rPr>
          <w:rFonts w:ascii="Georgia" w:eastAsia="Times New Roman" w:hAnsi="Georgia" w:cs="Times New Roman"/>
          <w:b/>
          <w:color w:val="auto"/>
          <w:sz w:val="24"/>
          <w:szCs w:val="24"/>
          <w:lang w:eastAsia="uk-UA"/>
        </w:rPr>
        <w:t xml:space="preserve">NB! </w:t>
      </w:r>
      <w:r w:rsidR="001963A1" w:rsidRPr="00B33458">
        <w:rPr>
          <w:rFonts w:ascii="Georgia" w:eastAsia="Times New Roman" w:hAnsi="Georgia" w:cs="Times New Roman"/>
          <w:b/>
          <w:color w:val="auto"/>
          <w:sz w:val="24"/>
          <w:szCs w:val="24"/>
          <w:lang w:val="uk-UA" w:eastAsia="uk-UA"/>
        </w:rPr>
        <w:t>In English, company names do not use quotation marks</w:t>
      </w:r>
      <w:r w:rsidR="001963A1" w:rsidRPr="00B33458">
        <w:rPr>
          <w:rFonts w:ascii="Georgia" w:eastAsia="Times New Roman" w:hAnsi="Georgia" w:cs="Times New Roman"/>
          <w:color w:val="auto"/>
          <w:sz w:val="24"/>
          <w:szCs w:val="24"/>
          <w:lang w:val="uk-UA" w:eastAsia="uk-UA"/>
        </w:rPr>
        <w:t xml:space="preserve">, e.g. City Orange company — Компанія “Сіті оранж”. Also, </w:t>
      </w:r>
      <w:r w:rsidR="001963A1" w:rsidRPr="00B33458">
        <w:rPr>
          <w:rFonts w:ascii="Georgia" w:eastAsia="Times New Roman" w:hAnsi="Georgia" w:cs="Times New Roman"/>
          <w:b/>
          <w:color w:val="auto"/>
          <w:sz w:val="24"/>
          <w:szCs w:val="24"/>
          <w:lang w:val="uk-UA" w:eastAsia="uk-UA"/>
        </w:rPr>
        <w:t>all words in the company names are capitalized</w:t>
      </w:r>
      <w:r w:rsidR="001963A1" w:rsidRPr="00B33458">
        <w:rPr>
          <w:rFonts w:ascii="Georgia" w:eastAsia="Times New Roman" w:hAnsi="Georgia" w:cs="Times New Roman"/>
          <w:color w:val="auto"/>
          <w:sz w:val="24"/>
          <w:szCs w:val="24"/>
          <w:lang w:val="uk-UA" w:eastAsia="uk-UA"/>
        </w:rPr>
        <w:t>.</w:t>
      </w:r>
      <w:r w:rsidR="001963A1" w:rsidRPr="00B33458">
        <w:rPr>
          <w:rFonts w:ascii="Georgia" w:eastAsia="Times New Roman" w:hAnsi="Georgia" w:cs="Times New Roman"/>
          <w:color w:val="auto"/>
          <w:sz w:val="24"/>
          <w:szCs w:val="24"/>
          <w:lang w:eastAsia="uk-UA"/>
        </w:rPr>
        <w:t xml:space="preserve"> </w:t>
      </w:r>
      <w:r w:rsidR="001963A1" w:rsidRPr="00B33458">
        <w:rPr>
          <w:rFonts w:ascii="Georgia" w:eastAsia="Times New Roman" w:hAnsi="Georgia" w:cs="Times New Roman"/>
          <w:color w:val="auto"/>
          <w:sz w:val="24"/>
          <w:szCs w:val="24"/>
          <w:lang w:val="uk-UA" w:eastAsia="uk-UA"/>
        </w:rPr>
        <w:t xml:space="preserve">If the company has the name </w:t>
      </w:r>
      <w:r w:rsidR="001963A1" w:rsidRPr="00B33458">
        <w:rPr>
          <w:rFonts w:ascii="Georgia" w:eastAsia="Times New Roman" w:hAnsi="Georgia" w:cs="Times New Roman"/>
          <w:i/>
          <w:color w:val="auto"/>
          <w:sz w:val="24"/>
          <w:szCs w:val="24"/>
          <w:lang w:val="uk-UA" w:eastAsia="uk-UA"/>
        </w:rPr>
        <w:t>ТОВ “Червоний клин”</w:t>
      </w:r>
      <w:r w:rsidR="001963A1" w:rsidRPr="00B33458">
        <w:rPr>
          <w:rFonts w:ascii="Georgia" w:eastAsia="Times New Roman" w:hAnsi="Georgia" w:cs="Times New Roman"/>
          <w:color w:val="auto"/>
          <w:sz w:val="24"/>
          <w:szCs w:val="24"/>
          <w:lang w:val="uk-UA" w:eastAsia="uk-UA"/>
        </w:rPr>
        <w:t>, in the documents, it is necessary to indicate its transliterated version TOV Chervonyi Klyn and add the foreign equivalent Chervonyi Klyn, LLC. At the request of partners, the name can be indicated in Cyrillic at the beginning of the document</w:t>
      </w:r>
      <w:r w:rsidR="001963A1" w:rsidRPr="00B33458">
        <w:rPr>
          <w:rFonts w:ascii="Georgia" w:eastAsia="Times New Roman" w:hAnsi="Georgia" w:cs="Times New Roman"/>
          <w:color w:val="auto"/>
          <w:sz w:val="24"/>
          <w:szCs w:val="24"/>
          <w:lang w:eastAsia="uk-UA"/>
        </w:rPr>
        <w:t>,</w:t>
      </w:r>
      <w:r w:rsidR="001963A1" w:rsidRPr="00B33458">
        <w:rPr>
          <w:rFonts w:ascii="Georgia" w:eastAsia="Times New Roman" w:hAnsi="Georgia" w:cs="Times New Roman"/>
          <w:color w:val="auto"/>
          <w:sz w:val="24"/>
          <w:szCs w:val="24"/>
          <w:lang w:val="uk-UA" w:eastAsia="uk-UA"/>
        </w:rPr>
        <w:t xml:space="preserve"> and further</w:t>
      </w:r>
      <w:r w:rsidR="001963A1" w:rsidRPr="00B33458">
        <w:rPr>
          <w:rFonts w:ascii="Georgia" w:eastAsia="Times New Roman" w:hAnsi="Georgia" w:cs="Times New Roman"/>
          <w:color w:val="auto"/>
          <w:sz w:val="24"/>
          <w:szCs w:val="24"/>
          <w:lang w:eastAsia="uk-UA"/>
        </w:rPr>
        <w:t>,</w:t>
      </w:r>
      <w:r w:rsidR="001963A1" w:rsidRPr="00B33458">
        <w:rPr>
          <w:rFonts w:ascii="Georgia" w:eastAsia="Times New Roman" w:hAnsi="Georgia" w:cs="Times New Roman"/>
          <w:color w:val="auto"/>
          <w:sz w:val="24"/>
          <w:szCs w:val="24"/>
          <w:lang w:val="uk-UA" w:eastAsia="uk-UA"/>
        </w:rPr>
        <w:t xml:space="preserve"> throughout the document, the Latin version is used</w:t>
      </w:r>
      <w:r w:rsidR="001963A1" w:rsidRPr="00B33458">
        <w:rPr>
          <w:rFonts w:ascii="Georgia" w:eastAsia="Times New Roman" w:hAnsi="Georgia" w:cs="Times New Roman"/>
          <w:color w:val="auto"/>
          <w:sz w:val="24"/>
          <w:szCs w:val="24"/>
          <w:lang w:eastAsia="uk-UA"/>
        </w:rPr>
        <w:t xml:space="preserve"> </w:t>
      </w:r>
    </w:p>
    <w:p w:rsidR="001963A1" w:rsidRPr="00B33458" w:rsidRDefault="001963A1" w:rsidP="00DE35D0">
      <w:pPr>
        <w:pStyle w:val="Heading1"/>
        <w:spacing w:before="0" w:line="240" w:lineRule="auto"/>
        <w:ind w:firstLine="300"/>
        <w:jc w:val="both"/>
        <w:textAlignment w:val="baseline"/>
        <w:rPr>
          <w:rFonts w:ascii="Georgia" w:hAnsi="Georgia"/>
          <w:color w:val="auto"/>
          <w:sz w:val="24"/>
          <w:szCs w:val="24"/>
          <w:lang w:val="uk-UA"/>
        </w:rPr>
      </w:pPr>
      <w:r w:rsidRPr="00B33458">
        <w:rPr>
          <w:rFonts w:ascii="Georgia" w:hAnsi="Georgia"/>
          <w:color w:val="auto"/>
          <w:sz w:val="24"/>
          <w:szCs w:val="24"/>
        </w:rPr>
        <w:t>To translate foreign company names and types of ownership, the safest option is to use transliteration. We can also use the explanation in parentheses (</w:t>
      </w:r>
      <w:r w:rsidRPr="00B33458">
        <w:rPr>
          <w:rStyle w:val="Strong"/>
          <w:rFonts w:ascii="Georgia" w:hAnsi="Georgia"/>
          <w:color w:val="auto"/>
          <w:sz w:val="24"/>
          <w:szCs w:val="24"/>
          <w:bdr w:val="none" w:sz="0" w:space="0" w:color="auto" w:frame="1"/>
        </w:rPr>
        <w:t>Omnicove, LLC</w:t>
      </w:r>
      <w:r w:rsidRPr="00B33458">
        <w:rPr>
          <w:rFonts w:ascii="Georgia" w:hAnsi="Georgia"/>
          <w:color w:val="auto"/>
          <w:sz w:val="24"/>
          <w:szCs w:val="24"/>
        </w:rPr>
        <w:t xml:space="preserve"> — </w:t>
      </w:r>
      <w:r w:rsidRPr="00B33458">
        <w:rPr>
          <w:rStyle w:val="Strong"/>
          <w:rFonts w:ascii="Georgia" w:hAnsi="Georgia"/>
          <w:color w:val="auto"/>
          <w:sz w:val="24"/>
          <w:szCs w:val="24"/>
          <w:bdr w:val="none" w:sz="0" w:space="0" w:color="auto" w:frame="1"/>
        </w:rPr>
        <w:t>“Омніков Ел Ел Сі”)</w:t>
      </w:r>
      <w:r w:rsidRPr="00B33458">
        <w:rPr>
          <w:rFonts w:ascii="Georgia" w:hAnsi="Georgia"/>
          <w:color w:val="auto"/>
          <w:sz w:val="24"/>
          <w:szCs w:val="24"/>
        </w:rPr>
        <w:t xml:space="preserve">. The most common abbreviations </w:t>
      </w:r>
      <w:proofErr w:type="gramStart"/>
      <w:r w:rsidRPr="00B33458">
        <w:rPr>
          <w:rFonts w:ascii="Georgia" w:hAnsi="Georgia"/>
          <w:color w:val="auto"/>
          <w:sz w:val="24"/>
          <w:szCs w:val="24"/>
        </w:rPr>
        <w:t>are transliterated</w:t>
      </w:r>
      <w:proofErr w:type="gramEnd"/>
      <w:r w:rsidRPr="00B33458">
        <w:rPr>
          <w:rFonts w:ascii="Georgia" w:hAnsi="Georgia"/>
          <w:color w:val="auto"/>
          <w:sz w:val="24"/>
          <w:szCs w:val="24"/>
        </w:rPr>
        <w:t xml:space="preserve"> in the following way:</w:t>
      </w:r>
    </w:p>
    <w:p w:rsidR="001963A1" w:rsidRPr="00B33458" w:rsidRDefault="001963A1" w:rsidP="00FD7AE0">
      <w:pPr>
        <w:numPr>
          <w:ilvl w:val="0"/>
          <w:numId w:val="36"/>
        </w:numPr>
        <w:spacing w:after="0" w:line="240" w:lineRule="auto"/>
        <w:ind w:left="300"/>
        <w:contextualSpacing/>
        <w:jc w:val="both"/>
        <w:textAlignment w:val="baseline"/>
        <w:rPr>
          <w:rFonts w:ascii="Georgia" w:hAnsi="Georgia"/>
          <w:i/>
          <w:sz w:val="24"/>
          <w:szCs w:val="24"/>
        </w:rPr>
      </w:pPr>
      <w:r w:rsidRPr="00B33458">
        <w:rPr>
          <w:rStyle w:val="Strong"/>
          <w:rFonts w:ascii="Georgia" w:hAnsi="Georgia"/>
          <w:i/>
          <w:sz w:val="24"/>
          <w:szCs w:val="24"/>
          <w:bdr w:val="none" w:sz="0" w:space="0" w:color="auto" w:frame="1"/>
        </w:rPr>
        <w:t>LLC</w:t>
      </w:r>
      <w:r w:rsidRPr="00B33458">
        <w:rPr>
          <w:rFonts w:ascii="Georgia" w:hAnsi="Georgia"/>
          <w:i/>
          <w:sz w:val="24"/>
          <w:szCs w:val="24"/>
        </w:rPr>
        <w:t> — «Ел Ел Сі»,</w:t>
      </w:r>
    </w:p>
    <w:p w:rsidR="001963A1" w:rsidRPr="00B33458" w:rsidRDefault="001963A1" w:rsidP="00FD7AE0">
      <w:pPr>
        <w:numPr>
          <w:ilvl w:val="0"/>
          <w:numId w:val="36"/>
        </w:numPr>
        <w:spacing w:after="0" w:line="240" w:lineRule="auto"/>
        <w:ind w:left="300"/>
        <w:textAlignment w:val="baseline"/>
        <w:rPr>
          <w:rFonts w:ascii="Georgia" w:hAnsi="Georgia"/>
          <w:i/>
          <w:sz w:val="24"/>
          <w:szCs w:val="24"/>
        </w:rPr>
      </w:pPr>
      <w:r w:rsidRPr="00B33458">
        <w:rPr>
          <w:rStyle w:val="Strong"/>
          <w:rFonts w:ascii="Georgia" w:hAnsi="Georgia"/>
          <w:i/>
          <w:sz w:val="24"/>
          <w:szCs w:val="24"/>
          <w:bdr w:val="none" w:sz="0" w:space="0" w:color="auto" w:frame="1"/>
        </w:rPr>
        <w:t>JSC</w:t>
      </w:r>
      <w:r w:rsidRPr="00B33458">
        <w:rPr>
          <w:rFonts w:ascii="Georgia" w:hAnsi="Georgia"/>
          <w:i/>
          <w:sz w:val="24"/>
          <w:szCs w:val="24"/>
        </w:rPr>
        <w:t> — «Джей Ес Сі»,</w:t>
      </w:r>
    </w:p>
    <w:p w:rsidR="001963A1" w:rsidRPr="00B33458" w:rsidRDefault="001963A1" w:rsidP="00FD7AE0">
      <w:pPr>
        <w:numPr>
          <w:ilvl w:val="0"/>
          <w:numId w:val="36"/>
        </w:numPr>
        <w:spacing w:after="0" w:line="240" w:lineRule="auto"/>
        <w:ind w:left="300"/>
        <w:textAlignment w:val="baseline"/>
        <w:rPr>
          <w:rFonts w:ascii="Georgia" w:hAnsi="Georgia"/>
          <w:i/>
          <w:sz w:val="24"/>
          <w:szCs w:val="24"/>
          <w:lang w:val="ru-RU"/>
        </w:rPr>
      </w:pPr>
      <w:r w:rsidRPr="00B33458">
        <w:rPr>
          <w:rStyle w:val="Strong"/>
          <w:rFonts w:ascii="Georgia" w:hAnsi="Georgia"/>
          <w:i/>
          <w:sz w:val="24"/>
          <w:szCs w:val="24"/>
          <w:bdr w:val="none" w:sz="0" w:space="0" w:color="auto" w:frame="1"/>
        </w:rPr>
        <w:t>CJSC</w:t>
      </w:r>
      <w:r w:rsidRPr="00B33458">
        <w:rPr>
          <w:rFonts w:ascii="Georgia" w:hAnsi="Georgia"/>
          <w:i/>
          <w:sz w:val="24"/>
          <w:szCs w:val="24"/>
        </w:rPr>
        <w:t> </w:t>
      </w:r>
      <w:r w:rsidRPr="00B33458">
        <w:rPr>
          <w:rFonts w:ascii="Georgia" w:hAnsi="Georgia"/>
          <w:i/>
          <w:sz w:val="24"/>
          <w:szCs w:val="24"/>
          <w:lang w:val="ru-RU"/>
        </w:rPr>
        <w:t>— «Сі Джей Ес Сі»,</w:t>
      </w:r>
    </w:p>
    <w:p w:rsidR="001963A1" w:rsidRPr="00B33458" w:rsidRDefault="001963A1" w:rsidP="00FD7AE0">
      <w:pPr>
        <w:numPr>
          <w:ilvl w:val="0"/>
          <w:numId w:val="36"/>
        </w:numPr>
        <w:spacing w:after="0" w:line="240" w:lineRule="auto"/>
        <w:ind w:left="300"/>
        <w:textAlignment w:val="baseline"/>
        <w:rPr>
          <w:rFonts w:ascii="Georgia" w:hAnsi="Georgia"/>
          <w:sz w:val="24"/>
          <w:szCs w:val="24"/>
        </w:rPr>
      </w:pPr>
      <w:r w:rsidRPr="00B33458">
        <w:rPr>
          <w:rStyle w:val="Strong"/>
          <w:rFonts w:ascii="Georgia" w:hAnsi="Georgia"/>
          <w:i/>
          <w:sz w:val="24"/>
          <w:szCs w:val="24"/>
          <w:bdr w:val="none" w:sz="0" w:space="0" w:color="auto" w:frame="1"/>
        </w:rPr>
        <w:t>PLC</w:t>
      </w:r>
      <w:r w:rsidRPr="00B33458">
        <w:rPr>
          <w:rFonts w:ascii="Georgia" w:hAnsi="Georgia"/>
          <w:i/>
          <w:sz w:val="24"/>
          <w:szCs w:val="24"/>
        </w:rPr>
        <w:t> — «Пі Ел Сі».</w:t>
      </w:r>
    </w:p>
    <w:p w:rsidR="001963A1" w:rsidRPr="00B33458" w:rsidRDefault="001963A1" w:rsidP="00DE35D0">
      <w:pPr>
        <w:pStyle w:val="NormalWeb"/>
        <w:shd w:val="clear" w:color="auto" w:fill="EDF5FA"/>
        <w:spacing w:before="0" w:beforeAutospacing="0" w:after="0" w:afterAutospacing="0"/>
        <w:ind w:firstLine="300"/>
        <w:jc w:val="both"/>
        <w:textAlignment w:val="baseline"/>
        <w:rPr>
          <w:rFonts w:ascii="Georgia" w:hAnsi="Georgia"/>
        </w:rPr>
      </w:pPr>
      <w:r w:rsidRPr="00B33458">
        <w:rPr>
          <w:rFonts w:ascii="Georgia" w:hAnsi="Georgia"/>
        </w:rPr>
        <w:t>In literature and non-official documents, it is allowed to directly translate the name and organizational form of the company indicating the country of origin</w:t>
      </w:r>
      <w:r w:rsidRPr="00B33458">
        <w:rPr>
          <w:rFonts w:ascii="Georgia" w:hAnsi="Georgia"/>
          <w:lang w:val="en-GB"/>
        </w:rPr>
        <w:t xml:space="preserve">, e.g. </w:t>
      </w:r>
      <w:r w:rsidRPr="00B33458">
        <w:rPr>
          <w:rFonts w:ascii="Georgia" w:hAnsi="Georgia"/>
          <w:i/>
        </w:rPr>
        <w:t>Flowers, LLC — Товариство з обмеженою відповідальністю «Флауерс» (США)</w:t>
      </w:r>
      <w:r w:rsidRPr="00B33458">
        <w:rPr>
          <w:rFonts w:ascii="Georgia" w:hAnsi="Georgia"/>
        </w:rPr>
        <w:t>.</w:t>
      </w:r>
    </w:p>
    <w:p w:rsidR="001963A1" w:rsidRPr="00B33458" w:rsidRDefault="001963A1" w:rsidP="00DE35D0">
      <w:pPr>
        <w:pStyle w:val="NormalWeb"/>
        <w:shd w:val="clear" w:color="auto" w:fill="EDF5FA"/>
        <w:spacing w:before="0" w:beforeAutospacing="0" w:after="0" w:afterAutospacing="0"/>
        <w:ind w:firstLine="300"/>
        <w:jc w:val="both"/>
        <w:textAlignment w:val="baseline"/>
        <w:rPr>
          <w:rStyle w:val="Strong"/>
          <w:rFonts w:ascii="Georgia" w:hAnsi="Georgia"/>
          <w:b w:val="0"/>
          <w:bCs w:val="0"/>
        </w:rPr>
      </w:pPr>
      <w:r w:rsidRPr="00B33458">
        <w:rPr>
          <w:rFonts w:ascii="Georgia" w:hAnsi="Georgia"/>
        </w:rPr>
        <w:t>To translate Ukrainian</w:t>
      </w:r>
      <w:r w:rsidRPr="00B33458">
        <w:rPr>
          <w:rFonts w:ascii="Georgia" w:hAnsi="Georgia"/>
          <w:lang w:val="en-GB"/>
        </w:rPr>
        <w:t xml:space="preserve"> </w:t>
      </w:r>
      <w:r w:rsidRPr="00B33458">
        <w:rPr>
          <w:rFonts w:ascii="Georgia" w:hAnsi="Georgia"/>
          <w:b/>
          <w:lang w:val="ru-RU"/>
        </w:rPr>
        <w:t>ФОП</w:t>
      </w:r>
      <w:r w:rsidRPr="00B33458">
        <w:rPr>
          <w:rFonts w:ascii="Georgia" w:hAnsi="Georgia"/>
          <w:lang w:val="en-GB"/>
        </w:rPr>
        <w:t xml:space="preserve"> </w:t>
      </w:r>
      <w:r w:rsidRPr="00B33458">
        <w:rPr>
          <w:rFonts w:ascii="Georgia" w:hAnsi="Georgia"/>
        </w:rPr>
        <w:t xml:space="preserve">we can use the following options: </w:t>
      </w:r>
      <w:r w:rsidRPr="00B33458">
        <w:rPr>
          <w:rFonts w:ascii="Georgia" w:hAnsi="Georgia"/>
          <w:lang w:val="en-GB"/>
        </w:rPr>
        <w:t xml:space="preserve">In </w:t>
      </w:r>
      <w:r w:rsidRPr="00B33458">
        <w:rPr>
          <w:rFonts w:ascii="Georgia" w:hAnsi="Georgia"/>
          <w:b/>
          <w:lang w:val="en-GB"/>
        </w:rPr>
        <w:t>the US</w:t>
      </w:r>
      <w:r w:rsidRPr="00B33458">
        <w:rPr>
          <w:rFonts w:ascii="Georgia" w:hAnsi="Georgia"/>
          <w:lang w:val="en-GB"/>
        </w:rPr>
        <w:t>, we would use the option</w:t>
      </w:r>
      <w:r w:rsidRPr="00B33458">
        <w:rPr>
          <w:rFonts w:ascii="Georgia" w:hAnsi="Georgia"/>
        </w:rPr>
        <w:t> </w:t>
      </w:r>
      <w:r w:rsidRPr="00B33458">
        <w:rPr>
          <w:rStyle w:val="Strong"/>
          <w:rFonts w:ascii="Georgia" w:hAnsi="Georgia"/>
          <w:bdr w:val="none" w:sz="0" w:space="0" w:color="auto" w:frame="1"/>
        </w:rPr>
        <w:t>Sole Proprietor</w:t>
      </w:r>
      <w:r w:rsidRPr="00B33458">
        <w:rPr>
          <w:rFonts w:ascii="Georgia" w:hAnsi="Georgia"/>
        </w:rPr>
        <w:t>.</w:t>
      </w:r>
      <w:r w:rsidRPr="00B33458">
        <w:rPr>
          <w:rFonts w:ascii="Georgia" w:hAnsi="Georgia"/>
          <w:lang w:val="en-GB"/>
        </w:rPr>
        <w:t xml:space="preserve"> In</w:t>
      </w:r>
      <w:r w:rsidRPr="00B33458">
        <w:rPr>
          <w:rFonts w:ascii="Georgia" w:hAnsi="Georgia"/>
        </w:rPr>
        <w:t xml:space="preserve"> </w:t>
      </w:r>
      <w:r w:rsidRPr="00B33458">
        <w:rPr>
          <w:rFonts w:ascii="Georgia" w:hAnsi="Georgia"/>
          <w:lang w:val="en-GB"/>
        </w:rPr>
        <w:t>the</w:t>
      </w:r>
      <w:r w:rsidRPr="00B33458">
        <w:rPr>
          <w:rFonts w:ascii="Georgia" w:hAnsi="Georgia"/>
        </w:rPr>
        <w:t xml:space="preserve"> </w:t>
      </w:r>
      <w:r w:rsidRPr="00B33458">
        <w:rPr>
          <w:rFonts w:ascii="Georgia" w:hAnsi="Georgia"/>
          <w:lang w:val="en-GB"/>
        </w:rPr>
        <w:t>UK</w:t>
      </w:r>
      <w:r w:rsidRPr="00B33458">
        <w:rPr>
          <w:rFonts w:ascii="Georgia" w:hAnsi="Georgia"/>
        </w:rPr>
        <w:t xml:space="preserve">, </w:t>
      </w:r>
      <w:r w:rsidRPr="00B33458">
        <w:rPr>
          <w:rFonts w:ascii="Georgia" w:hAnsi="Georgia"/>
          <w:lang w:val="en-GB"/>
        </w:rPr>
        <w:t>it</w:t>
      </w:r>
      <w:r w:rsidRPr="00B33458">
        <w:rPr>
          <w:rFonts w:ascii="Georgia" w:hAnsi="Georgia"/>
        </w:rPr>
        <w:t xml:space="preserve"> </w:t>
      </w:r>
      <w:r w:rsidRPr="00B33458">
        <w:rPr>
          <w:rFonts w:ascii="Georgia" w:hAnsi="Georgia"/>
          <w:lang w:val="en-GB"/>
        </w:rPr>
        <w:t>is</w:t>
      </w:r>
      <w:r w:rsidRPr="00B33458">
        <w:rPr>
          <w:rFonts w:ascii="Georgia" w:hAnsi="Georgia"/>
        </w:rPr>
        <w:t xml:space="preserve"> </w:t>
      </w:r>
      <w:r w:rsidRPr="00B33458">
        <w:rPr>
          <w:rFonts w:ascii="Georgia" w:hAnsi="Georgia"/>
          <w:lang w:val="en-GB"/>
        </w:rPr>
        <w:t>the</w:t>
      </w:r>
      <w:r w:rsidRPr="00B33458">
        <w:rPr>
          <w:rFonts w:ascii="Georgia" w:hAnsi="Georgia"/>
        </w:rPr>
        <w:t> </w:t>
      </w:r>
      <w:r w:rsidRPr="00B33458">
        <w:rPr>
          <w:rStyle w:val="Strong"/>
          <w:rFonts w:ascii="Georgia" w:hAnsi="Georgia"/>
          <w:bdr w:val="none" w:sz="0" w:space="0" w:color="auto" w:frame="1"/>
        </w:rPr>
        <w:t>Sole Trader</w:t>
      </w:r>
      <w:r w:rsidRPr="00B33458">
        <w:rPr>
          <w:rFonts w:ascii="Georgia" w:hAnsi="Georgia"/>
        </w:rPr>
        <w:t xml:space="preserve"> is a person professionally engaged </w:t>
      </w:r>
      <w:r w:rsidRPr="00B33458">
        <w:rPr>
          <w:rFonts w:ascii="Georgia" w:hAnsi="Georgia"/>
        </w:rPr>
        <w:lastRenderedPageBreak/>
        <w:t xml:space="preserve">in trade, whereas a </w:t>
      </w:r>
      <w:r w:rsidR="00DE35D0" w:rsidRPr="00B33458">
        <w:rPr>
          <w:rFonts w:ascii="Georgia" w:hAnsi="Georgia"/>
          <w:lang w:val="en-GB"/>
        </w:rPr>
        <w:t>practising</w:t>
      </w:r>
      <w:r w:rsidRPr="00B33458">
        <w:rPr>
          <w:rFonts w:ascii="Georgia" w:hAnsi="Georgia"/>
        </w:rPr>
        <w:t xml:space="preserve"> lawyer or accountant </w:t>
      </w:r>
      <w:proofErr w:type="gramStart"/>
      <w:r w:rsidRPr="00B33458">
        <w:rPr>
          <w:rFonts w:ascii="Georgia" w:hAnsi="Georgia"/>
        </w:rPr>
        <w:t>is referred</w:t>
      </w:r>
      <w:proofErr w:type="gramEnd"/>
      <w:r w:rsidRPr="00B33458">
        <w:rPr>
          <w:rFonts w:ascii="Georgia" w:hAnsi="Georgia"/>
        </w:rPr>
        <w:t xml:space="preserve"> to as a Sole practitioner.</w:t>
      </w:r>
      <w:r w:rsidRPr="00B33458">
        <w:rPr>
          <w:rFonts w:ascii="Georgia" w:hAnsi="Georgia"/>
          <w:lang w:val="en-GB"/>
        </w:rPr>
        <w:t xml:space="preserve"> </w:t>
      </w:r>
      <w:r w:rsidRPr="00B33458">
        <w:rPr>
          <w:rFonts w:ascii="Georgia" w:hAnsi="Georgia"/>
        </w:rPr>
        <w:t>However, according to Ukrainian legislation, to refer to sole proprietor</w:t>
      </w:r>
      <w:r w:rsidRPr="00B33458">
        <w:rPr>
          <w:rFonts w:ascii="Georgia" w:hAnsi="Georgia"/>
          <w:lang w:val="en-GB"/>
        </w:rPr>
        <w:t>s,</w:t>
      </w:r>
      <w:r w:rsidRPr="00B33458">
        <w:rPr>
          <w:rFonts w:ascii="Georgia" w:hAnsi="Georgia"/>
        </w:rPr>
        <w:t xml:space="preserve"> given their practice, it is more appropriate to navigate between </w:t>
      </w:r>
      <w:r w:rsidRPr="00B33458">
        <w:rPr>
          <w:rFonts w:ascii="Georgia" w:hAnsi="Georgia"/>
          <w:lang w:val="en-GB"/>
        </w:rPr>
        <w:t xml:space="preserve">an </w:t>
      </w:r>
      <w:r w:rsidRPr="00B33458">
        <w:rPr>
          <w:rFonts w:ascii="Georgia" w:hAnsi="Georgia"/>
        </w:rPr>
        <w:t>Individual Entrepreneur or Private Entrepreneur.</w:t>
      </w:r>
    </w:p>
    <w:p w:rsidR="00DE35D0" w:rsidRPr="00B33458" w:rsidRDefault="00DE35D0" w:rsidP="00DE35D0">
      <w:pPr>
        <w:pStyle w:val="Heading1"/>
        <w:spacing w:before="0" w:line="240" w:lineRule="auto"/>
        <w:jc w:val="both"/>
        <w:textAlignment w:val="baseline"/>
        <w:rPr>
          <w:rFonts w:ascii="Georgia" w:eastAsia="Times New Roman" w:hAnsi="Georgia" w:cs="Times New Roman"/>
          <w:color w:val="auto"/>
          <w:sz w:val="24"/>
          <w:szCs w:val="24"/>
          <w:lang w:val="uk-UA" w:eastAsia="uk-UA"/>
        </w:rPr>
      </w:pPr>
      <w:r w:rsidRPr="00B33458">
        <w:rPr>
          <w:rFonts w:ascii="Georgia" w:eastAsia="Times New Roman" w:hAnsi="Georgia" w:cs="Times New Roman"/>
          <w:b/>
          <w:i/>
          <w:color w:val="auto"/>
          <w:sz w:val="18"/>
          <w:szCs w:val="18"/>
          <w:lang w:val="ru-RU" w:eastAsia="uk-UA"/>
        </w:rPr>
        <w:t>(*З</w:t>
      </w:r>
      <w:r w:rsidRPr="00B33458">
        <w:rPr>
          <w:rFonts w:ascii="Georgia" w:eastAsia="Times New Roman" w:hAnsi="Georgia" w:cs="Times New Roman"/>
          <w:b/>
          <w:i/>
          <w:color w:val="auto"/>
          <w:sz w:val="18"/>
          <w:szCs w:val="18"/>
          <w:lang w:val="uk-UA" w:eastAsia="uk-UA"/>
        </w:rPr>
        <w:t>а матеріалами «</w:t>
      </w:r>
      <w:r w:rsidRPr="00B33458">
        <w:rPr>
          <w:rFonts w:ascii="Georgia" w:hAnsi="Georgia"/>
          <w:b/>
          <w:i/>
          <w:color w:val="auto"/>
          <w:sz w:val="18"/>
          <w:szCs w:val="18"/>
          <w:lang w:val="ru-RU"/>
        </w:rPr>
        <w:t>Перекласти не можна залишити: як написати ТОВ англійською і не помилитись</w:t>
      </w:r>
      <w:r w:rsidRPr="00B33458">
        <w:rPr>
          <w:rFonts w:ascii="Georgia" w:hAnsi="Georgia"/>
          <w:b/>
          <w:i/>
          <w:color w:val="auto"/>
          <w:sz w:val="18"/>
          <w:szCs w:val="18"/>
          <w:lang w:val="uk-UA"/>
        </w:rPr>
        <w:t xml:space="preserve">» </w:t>
      </w:r>
      <w:hyperlink r:id="rId21" w:history="1">
        <w:r w:rsidRPr="00B33458">
          <w:rPr>
            <w:rStyle w:val="Hyperlink"/>
            <w:rFonts w:ascii="Georgia" w:eastAsia="Times New Roman" w:hAnsi="Georgia" w:cs="Times New Roman"/>
            <w:b/>
            <w:i/>
            <w:color w:val="auto"/>
            <w:sz w:val="18"/>
            <w:szCs w:val="18"/>
            <w:lang w:eastAsia="uk-UA"/>
          </w:rPr>
          <w:t>https</w:t>
        </w:r>
        <w:r w:rsidRPr="00B33458">
          <w:rPr>
            <w:rStyle w:val="Hyperlink"/>
            <w:rFonts w:ascii="Georgia" w:eastAsia="Times New Roman" w:hAnsi="Georgia" w:cs="Times New Roman"/>
            <w:b/>
            <w:i/>
            <w:color w:val="auto"/>
            <w:sz w:val="18"/>
            <w:szCs w:val="18"/>
            <w:lang w:val="uk-UA" w:eastAsia="uk-UA"/>
          </w:rPr>
          <w:t>://</w:t>
        </w:r>
        <w:r w:rsidRPr="00B33458">
          <w:rPr>
            <w:rStyle w:val="Hyperlink"/>
            <w:rFonts w:ascii="Georgia" w:eastAsia="Times New Roman" w:hAnsi="Georgia" w:cs="Times New Roman"/>
            <w:b/>
            <w:i/>
            <w:color w:val="auto"/>
            <w:sz w:val="18"/>
            <w:szCs w:val="18"/>
            <w:lang w:eastAsia="uk-UA"/>
          </w:rPr>
          <w:t>grade</w:t>
        </w:r>
        <w:r w:rsidRPr="00B33458">
          <w:rPr>
            <w:rStyle w:val="Hyperlink"/>
            <w:rFonts w:ascii="Georgia" w:eastAsia="Times New Roman" w:hAnsi="Georgia" w:cs="Times New Roman"/>
            <w:b/>
            <w:i/>
            <w:color w:val="auto"/>
            <w:sz w:val="18"/>
            <w:szCs w:val="18"/>
            <w:lang w:val="uk-UA" w:eastAsia="uk-UA"/>
          </w:rPr>
          <w:t>.</w:t>
        </w:r>
        <w:r w:rsidRPr="00B33458">
          <w:rPr>
            <w:rStyle w:val="Hyperlink"/>
            <w:rFonts w:ascii="Georgia" w:eastAsia="Times New Roman" w:hAnsi="Georgia" w:cs="Times New Roman"/>
            <w:b/>
            <w:i/>
            <w:color w:val="auto"/>
            <w:sz w:val="18"/>
            <w:szCs w:val="18"/>
            <w:lang w:eastAsia="uk-UA"/>
          </w:rPr>
          <w:t>ua</w:t>
        </w:r>
        <w:r w:rsidRPr="00B33458">
          <w:rPr>
            <w:rStyle w:val="Hyperlink"/>
            <w:rFonts w:ascii="Georgia" w:eastAsia="Times New Roman" w:hAnsi="Georgia" w:cs="Times New Roman"/>
            <w:b/>
            <w:i/>
            <w:color w:val="auto"/>
            <w:sz w:val="18"/>
            <w:szCs w:val="18"/>
            <w:lang w:val="uk-UA" w:eastAsia="uk-UA"/>
          </w:rPr>
          <w:t>/</w:t>
        </w:r>
        <w:r w:rsidRPr="00B33458">
          <w:rPr>
            <w:rStyle w:val="Hyperlink"/>
            <w:rFonts w:ascii="Georgia" w:eastAsia="Times New Roman" w:hAnsi="Georgia" w:cs="Times New Roman"/>
            <w:b/>
            <w:i/>
            <w:color w:val="auto"/>
            <w:sz w:val="18"/>
            <w:szCs w:val="18"/>
            <w:lang w:eastAsia="uk-UA"/>
          </w:rPr>
          <w:t>uk</w:t>
        </w:r>
        <w:r w:rsidRPr="00B33458">
          <w:rPr>
            <w:rStyle w:val="Hyperlink"/>
            <w:rFonts w:ascii="Georgia" w:eastAsia="Times New Roman" w:hAnsi="Georgia" w:cs="Times New Roman"/>
            <w:b/>
            <w:i/>
            <w:color w:val="auto"/>
            <w:sz w:val="18"/>
            <w:szCs w:val="18"/>
            <w:lang w:val="uk-UA" w:eastAsia="uk-UA"/>
          </w:rPr>
          <w:t>/</w:t>
        </w:r>
        <w:r w:rsidRPr="00B33458">
          <w:rPr>
            <w:rStyle w:val="Hyperlink"/>
            <w:rFonts w:ascii="Georgia" w:eastAsia="Times New Roman" w:hAnsi="Georgia" w:cs="Times New Roman"/>
            <w:b/>
            <w:i/>
            <w:color w:val="auto"/>
            <w:sz w:val="18"/>
            <w:szCs w:val="18"/>
            <w:lang w:eastAsia="uk-UA"/>
          </w:rPr>
          <w:t>blog</w:t>
        </w:r>
        <w:r w:rsidRPr="00B33458">
          <w:rPr>
            <w:rStyle w:val="Hyperlink"/>
            <w:rFonts w:ascii="Georgia" w:eastAsia="Times New Roman" w:hAnsi="Georgia" w:cs="Times New Roman"/>
            <w:b/>
            <w:i/>
            <w:color w:val="auto"/>
            <w:sz w:val="18"/>
            <w:szCs w:val="18"/>
            <w:lang w:val="uk-UA" w:eastAsia="uk-UA"/>
          </w:rPr>
          <w:t>/</w:t>
        </w:r>
        <w:r w:rsidRPr="00B33458">
          <w:rPr>
            <w:rStyle w:val="Hyperlink"/>
            <w:rFonts w:ascii="Georgia" w:eastAsia="Times New Roman" w:hAnsi="Georgia" w:cs="Times New Roman"/>
            <w:b/>
            <w:i/>
            <w:color w:val="auto"/>
            <w:sz w:val="18"/>
            <w:szCs w:val="18"/>
            <w:lang w:eastAsia="uk-UA"/>
          </w:rPr>
          <w:t>pereklasti</w:t>
        </w:r>
        <w:r w:rsidRPr="00B33458">
          <w:rPr>
            <w:rStyle w:val="Hyperlink"/>
            <w:rFonts w:ascii="Georgia" w:eastAsia="Times New Roman" w:hAnsi="Georgia" w:cs="Times New Roman"/>
            <w:b/>
            <w:i/>
            <w:color w:val="auto"/>
            <w:sz w:val="18"/>
            <w:szCs w:val="18"/>
            <w:lang w:val="uk-UA" w:eastAsia="uk-UA"/>
          </w:rPr>
          <w:t>-</w:t>
        </w:r>
        <w:r w:rsidRPr="00B33458">
          <w:rPr>
            <w:rStyle w:val="Hyperlink"/>
            <w:rFonts w:ascii="Georgia" w:eastAsia="Times New Roman" w:hAnsi="Georgia" w:cs="Times New Roman"/>
            <w:b/>
            <w:i/>
            <w:color w:val="auto"/>
            <w:sz w:val="18"/>
            <w:szCs w:val="18"/>
            <w:lang w:eastAsia="uk-UA"/>
          </w:rPr>
          <w:t>ne</w:t>
        </w:r>
        <w:r w:rsidRPr="00B33458">
          <w:rPr>
            <w:rStyle w:val="Hyperlink"/>
            <w:rFonts w:ascii="Georgia" w:eastAsia="Times New Roman" w:hAnsi="Georgia" w:cs="Times New Roman"/>
            <w:b/>
            <w:i/>
            <w:color w:val="auto"/>
            <w:sz w:val="18"/>
            <w:szCs w:val="18"/>
            <w:lang w:val="uk-UA" w:eastAsia="uk-UA"/>
          </w:rPr>
          <w:t>-</w:t>
        </w:r>
        <w:r w:rsidRPr="00B33458">
          <w:rPr>
            <w:rStyle w:val="Hyperlink"/>
            <w:rFonts w:ascii="Georgia" w:eastAsia="Times New Roman" w:hAnsi="Georgia" w:cs="Times New Roman"/>
            <w:b/>
            <w:i/>
            <w:color w:val="auto"/>
            <w:sz w:val="18"/>
            <w:szCs w:val="18"/>
            <w:lang w:eastAsia="uk-UA"/>
          </w:rPr>
          <w:t>mozhna</w:t>
        </w:r>
        <w:r w:rsidRPr="00B33458">
          <w:rPr>
            <w:rStyle w:val="Hyperlink"/>
            <w:rFonts w:ascii="Georgia" w:eastAsia="Times New Roman" w:hAnsi="Georgia" w:cs="Times New Roman"/>
            <w:b/>
            <w:i/>
            <w:color w:val="auto"/>
            <w:sz w:val="18"/>
            <w:szCs w:val="18"/>
            <w:lang w:val="uk-UA" w:eastAsia="uk-UA"/>
          </w:rPr>
          <w:t>-</w:t>
        </w:r>
        <w:r w:rsidRPr="00B33458">
          <w:rPr>
            <w:rStyle w:val="Hyperlink"/>
            <w:rFonts w:ascii="Georgia" w:eastAsia="Times New Roman" w:hAnsi="Georgia" w:cs="Times New Roman"/>
            <w:b/>
            <w:i/>
            <w:color w:val="auto"/>
            <w:sz w:val="18"/>
            <w:szCs w:val="18"/>
            <w:lang w:eastAsia="uk-UA"/>
          </w:rPr>
          <w:t>zalishiti</w:t>
        </w:r>
        <w:r w:rsidRPr="00B33458">
          <w:rPr>
            <w:rStyle w:val="Hyperlink"/>
            <w:rFonts w:ascii="Georgia" w:eastAsia="Times New Roman" w:hAnsi="Georgia" w:cs="Times New Roman"/>
            <w:b/>
            <w:i/>
            <w:color w:val="auto"/>
            <w:sz w:val="18"/>
            <w:szCs w:val="18"/>
            <w:lang w:val="uk-UA" w:eastAsia="uk-UA"/>
          </w:rPr>
          <w:t>-</w:t>
        </w:r>
        <w:r w:rsidRPr="00B33458">
          <w:rPr>
            <w:rStyle w:val="Hyperlink"/>
            <w:rFonts w:ascii="Georgia" w:eastAsia="Times New Roman" w:hAnsi="Georgia" w:cs="Times New Roman"/>
            <w:b/>
            <w:i/>
            <w:color w:val="auto"/>
            <w:sz w:val="18"/>
            <w:szCs w:val="18"/>
            <w:lang w:eastAsia="uk-UA"/>
          </w:rPr>
          <w:t>yak</w:t>
        </w:r>
        <w:r w:rsidRPr="00B33458">
          <w:rPr>
            <w:rStyle w:val="Hyperlink"/>
            <w:rFonts w:ascii="Georgia" w:eastAsia="Times New Roman" w:hAnsi="Georgia" w:cs="Times New Roman"/>
            <w:b/>
            <w:i/>
            <w:color w:val="auto"/>
            <w:sz w:val="18"/>
            <w:szCs w:val="18"/>
            <w:lang w:val="uk-UA" w:eastAsia="uk-UA"/>
          </w:rPr>
          <w:t>-</w:t>
        </w:r>
        <w:r w:rsidRPr="00B33458">
          <w:rPr>
            <w:rStyle w:val="Hyperlink"/>
            <w:rFonts w:ascii="Georgia" w:eastAsia="Times New Roman" w:hAnsi="Georgia" w:cs="Times New Roman"/>
            <w:b/>
            <w:i/>
            <w:color w:val="auto"/>
            <w:sz w:val="18"/>
            <w:szCs w:val="18"/>
            <w:lang w:eastAsia="uk-UA"/>
          </w:rPr>
          <w:t>napisati</w:t>
        </w:r>
        <w:r w:rsidRPr="00B33458">
          <w:rPr>
            <w:rStyle w:val="Hyperlink"/>
            <w:rFonts w:ascii="Georgia" w:eastAsia="Times New Roman" w:hAnsi="Georgia" w:cs="Times New Roman"/>
            <w:b/>
            <w:i/>
            <w:color w:val="auto"/>
            <w:sz w:val="18"/>
            <w:szCs w:val="18"/>
            <w:lang w:val="uk-UA" w:eastAsia="uk-UA"/>
          </w:rPr>
          <w:t>-</w:t>
        </w:r>
        <w:r w:rsidRPr="00B33458">
          <w:rPr>
            <w:rStyle w:val="Hyperlink"/>
            <w:rFonts w:ascii="Georgia" w:eastAsia="Times New Roman" w:hAnsi="Georgia" w:cs="Times New Roman"/>
            <w:b/>
            <w:i/>
            <w:color w:val="auto"/>
            <w:sz w:val="18"/>
            <w:szCs w:val="18"/>
            <w:lang w:eastAsia="uk-UA"/>
          </w:rPr>
          <w:t>tov</w:t>
        </w:r>
        <w:r w:rsidRPr="00B33458">
          <w:rPr>
            <w:rStyle w:val="Hyperlink"/>
            <w:rFonts w:ascii="Georgia" w:eastAsia="Times New Roman" w:hAnsi="Georgia" w:cs="Times New Roman"/>
            <w:b/>
            <w:i/>
            <w:color w:val="auto"/>
            <w:sz w:val="18"/>
            <w:szCs w:val="18"/>
            <w:lang w:val="uk-UA" w:eastAsia="uk-UA"/>
          </w:rPr>
          <w:t>-</w:t>
        </w:r>
        <w:r w:rsidRPr="00B33458">
          <w:rPr>
            <w:rStyle w:val="Hyperlink"/>
            <w:rFonts w:ascii="Georgia" w:eastAsia="Times New Roman" w:hAnsi="Georgia" w:cs="Times New Roman"/>
            <w:b/>
            <w:i/>
            <w:color w:val="auto"/>
            <w:sz w:val="18"/>
            <w:szCs w:val="18"/>
            <w:lang w:eastAsia="uk-UA"/>
          </w:rPr>
          <w:t>anglijskoyu</w:t>
        </w:r>
        <w:r w:rsidRPr="00B33458">
          <w:rPr>
            <w:rStyle w:val="Hyperlink"/>
            <w:rFonts w:ascii="Georgia" w:eastAsia="Times New Roman" w:hAnsi="Georgia" w:cs="Times New Roman"/>
            <w:b/>
            <w:i/>
            <w:color w:val="auto"/>
            <w:sz w:val="18"/>
            <w:szCs w:val="18"/>
            <w:lang w:val="uk-UA" w:eastAsia="uk-UA"/>
          </w:rPr>
          <w:t>-</w:t>
        </w:r>
        <w:r w:rsidRPr="00B33458">
          <w:rPr>
            <w:rStyle w:val="Hyperlink"/>
            <w:rFonts w:ascii="Georgia" w:eastAsia="Times New Roman" w:hAnsi="Georgia" w:cs="Times New Roman"/>
            <w:b/>
            <w:i/>
            <w:color w:val="auto"/>
            <w:sz w:val="18"/>
            <w:szCs w:val="18"/>
            <w:lang w:eastAsia="uk-UA"/>
          </w:rPr>
          <w:t>i</w:t>
        </w:r>
        <w:r w:rsidRPr="00B33458">
          <w:rPr>
            <w:rStyle w:val="Hyperlink"/>
            <w:rFonts w:ascii="Georgia" w:eastAsia="Times New Roman" w:hAnsi="Georgia" w:cs="Times New Roman"/>
            <w:b/>
            <w:i/>
            <w:color w:val="auto"/>
            <w:sz w:val="18"/>
            <w:szCs w:val="18"/>
            <w:lang w:val="uk-UA" w:eastAsia="uk-UA"/>
          </w:rPr>
          <w:t>-</w:t>
        </w:r>
        <w:r w:rsidRPr="00B33458">
          <w:rPr>
            <w:rStyle w:val="Hyperlink"/>
            <w:rFonts w:ascii="Georgia" w:eastAsia="Times New Roman" w:hAnsi="Georgia" w:cs="Times New Roman"/>
            <w:b/>
            <w:i/>
            <w:color w:val="auto"/>
            <w:sz w:val="18"/>
            <w:szCs w:val="18"/>
            <w:lang w:eastAsia="uk-UA"/>
          </w:rPr>
          <w:t>ne</w:t>
        </w:r>
        <w:r w:rsidRPr="00B33458">
          <w:rPr>
            <w:rStyle w:val="Hyperlink"/>
            <w:rFonts w:ascii="Georgia" w:eastAsia="Times New Roman" w:hAnsi="Georgia" w:cs="Times New Roman"/>
            <w:b/>
            <w:i/>
            <w:color w:val="auto"/>
            <w:sz w:val="18"/>
            <w:szCs w:val="18"/>
            <w:lang w:val="uk-UA" w:eastAsia="uk-UA"/>
          </w:rPr>
          <w:t>-</w:t>
        </w:r>
        <w:r w:rsidRPr="00B33458">
          <w:rPr>
            <w:rStyle w:val="Hyperlink"/>
            <w:rFonts w:ascii="Georgia" w:eastAsia="Times New Roman" w:hAnsi="Georgia" w:cs="Times New Roman"/>
            <w:b/>
            <w:i/>
            <w:color w:val="auto"/>
            <w:sz w:val="18"/>
            <w:szCs w:val="18"/>
            <w:lang w:eastAsia="uk-UA"/>
          </w:rPr>
          <w:t>pomilitis</w:t>
        </w:r>
        <w:r w:rsidRPr="00B33458">
          <w:rPr>
            <w:rStyle w:val="Hyperlink"/>
            <w:rFonts w:ascii="Georgia" w:eastAsia="Times New Roman" w:hAnsi="Georgia" w:cs="Times New Roman"/>
            <w:b/>
            <w:i/>
            <w:color w:val="auto"/>
            <w:sz w:val="18"/>
            <w:szCs w:val="18"/>
            <w:lang w:val="uk-UA" w:eastAsia="uk-UA"/>
          </w:rPr>
          <w:t>/?</w:t>
        </w:r>
        <w:r w:rsidRPr="00B33458">
          <w:rPr>
            <w:rStyle w:val="Hyperlink"/>
            <w:rFonts w:ascii="Georgia" w:eastAsia="Times New Roman" w:hAnsi="Georgia" w:cs="Times New Roman"/>
            <w:b/>
            <w:i/>
            <w:color w:val="auto"/>
            <w:sz w:val="18"/>
            <w:szCs w:val="18"/>
            <w:lang w:eastAsia="uk-UA"/>
          </w:rPr>
          <w:t>fbclid</w:t>
        </w:r>
        <w:r w:rsidRPr="00B33458">
          <w:rPr>
            <w:rStyle w:val="Hyperlink"/>
            <w:rFonts w:ascii="Georgia" w:eastAsia="Times New Roman" w:hAnsi="Georgia" w:cs="Times New Roman"/>
            <w:b/>
            <w:i/>
            <w:color w:val="auto"/>
            <w:sz w:val="18"/>
            <w:szCs w:val="18"/>
            <w:lang w:val="uk-UA" w:eastAsia="uk-UA"/>
          </w:rPr>
          <w:t>=</w:t>
        </w:r>
        <w:r w:rsidRPr="00B33458">
          <w:rPr>
            <w:rStyle w:val="Hyperlink"/>
            <w:rFonts w:ascii="Georgia" w:eastAsia="Times New Roman" w:hAnsi="Georgia" w:cs="Times New Roman"/>
            <w:b/>
            <w:i/>
            <w:color w:val="auto"/>
            <w:sz w:val="18"/>
            <w:szCs w:val="18"/>
            <w:lang w:eastAsia="uk-UA"/>
          </w:rPr>
          <w:t>IwAR</w:t>
        </w:r>
        <w:r w:rsidRPr="00B33458">
          <w:rPr>
            <w:rStyle w:val="Hyperlink"/>
            <w:rFonts w:ascii="Georgia" w:eastAsia="Times New Roman" w:hAnsi="Georgia" w:cs="Times New Roman"/>
            <w:b/>
            <w:i/>
            <w:color w:val="auto"/>
            <w:sz w:val="18"/>
            <w:szCs w:val="18"/>
            <w:lang w:val="uk-UA" w:eastAsia="uk-UA"/>
          </w:rPr>
          <w:t>2</w:t>
        </w:r>
        <w:r w:rsidRPr="00B33458">
          <w:rPr>
            <w:rStyle w:val="Hyperlink"/>
            <w:rFonts w:ascii="Georgia" w:eastAsia="Times New Roman" w:hAnsi="Georgia" w:cs="Times New Roman"/>
            <w:b/>
            <w:i/>
            <w:color w:val="auto"/>
            <w:sz w:val="18"/>
            <w:szCs w:val="18"/>
            <w:lang w:eastAsia="uk-UA"/>
          </w:rPr>
          <w:t>M</w:t>
        </w:r>
        <w:r w:rsidRPr="00B33458">
          <w:rPr>
            <w:rStyle w:val="Hyperlink"/>
            <w:rFonts w:ascii="Georgia" w:eastAsia="Times New Roman" w:hAnsi="Georgia" w:cs="Times New Roman"/>
            <w:b/>
            <w:i/>
            <w:color w:val="auto"/>
            <w:sz w:val="18"/>
            <w:szCs w:val="18"/>
            <w:lang w:val="uk-UA" w:eastAsia="uk-UA"/>
          </w:rPr>
          <w:t>8</w:t>
        </w:r>
        <w:r w:rsidRPr="00B33458">
          <w:rPr>
            <w:rStyle w:val="Hyperlink"/>
            <w:rFonts w:ascii="Georgia" w:eastAsia="Times New Roman" w:hAnsi="Georgia" w:cs="Times New Roman"/>
            <w:b/>
            <w:i/>
            <w:color w:val="auto"/>
            <w:sz w:val="18"/>
            <w:szCs w:val="18"/>
            <w:lang w:eastAsia="uk-UA"/>
          </w:rPr>
          <w:t>OdjQrTfzoLzYgwtAXmF</w:t>
        </w:r>
        <w:r w:rsidRPr="00B33458">
          <w:rPr>
            <w:rStyle w:val="Hyperlink"/>
            <w:rFonts w:ascii="Georgia" w:eastAsia="Times New Roman" w:hAnsi="Georgia" w:cs="Times New Roman"/>
            <w:b/>
            <w:i/>
            <w:color w:val="auto"/>
            <w:sz w:val="18"/>
            <w:szCs w:val="18"/>
            <w:lang w:val="uk-UA" w:eastAsia="uk-UA"/>
          </w:rPr>
          <w:t>6</w:t>
        </w:r>
        <w:r w:rsidRPr="00B33458">
          <w:rPr>
            <w:rStyle w:val="Hyperlink"/>
            <w:rFonts w:ascii="Georgia" w:eastAsia="Times New Roman" w:hAnsi="Georgia" w:cs="Times New Roman"/>
            <w:b/>
            <w:i/>
            <w:color w:val="auto"/>
            <w:sz w:val="18"/>
            <w:szCs w:val="18"/>
            <w:lang w:eastAsia="uk-UA"/>
          </w:rPr>
          <w:t>G</w:t>
        </w:r>
        <w:r w:rsidRPr="00B33458">
          <w:rPr>
            <w:rStyle w:val="Hyperlink"/>
            <w:rFonts w:ascii="Georgia" w:eastAsia="Times New Roman" w:hAnsi="Georgia" w:cs="Times New Roman"/>
            <w:b/>
            <w:i/>
            <w:color w:val="auto"/>
            <w:sz w:val="18"/>
            <w:szCs w:val="18"/>
            <w:lang w:val="uk-UA" w:eastAsia="uk-UA"/>
          </w:rPr>
          <w:t>3</w:t>
        </w:r>
        <w:r w:rsidRPr="00B33458">
          <w:rPr>
            <w:rStyle w:val="Hyperlink"/>
            <w:rFonts w:ascii="Georgia" w:eastAsia="Times New Roman" w:hAnsi="Georgia" w:cs="Times New Roman"/>
            <w:b/>
            <w:i/>
            <w:color w:val="auto"/>
            <w:sz w:val="18"/>
            <w:szCs w:val="18"/>
            <w:lang w:eastAsia="uk-UA"/>
          </w:rPr>
          <w:t>D</w:t>
        </w:r>
        <w:r w:rsidRPr="00B33458">
          <w:rPr>
            <w:rStyle w:val="Hyperlink"/>
            <w:rFonts w:ascii="Georgia" w:eastAsia="Times New Roman" w:hAnsi="Georgia" w:cs="Times New Roman"/>
            <w:b/>
            <w:i/>
            <w:color w:val="auto"/>
            <w:sz w:val="18"/>
            <w:szCs w:val="18"/>
            <w:lang w:val="uk-UA" w:eastAsia="uk-UA"/>
          </w:rPr>
          <w:t>156</w:t>
        </w:r>
        <w:r w:rsidRPr="00B33458">
          <w:rPr>
            <w:rStyle w:val="Hyperlink"/>
            <w:rFonts w:ascii="Georgia" w:eastAsia="Times New Roman" w:hAnsi="Georgia" w:cs="Times New Roman"/>
            <w:b/>
            <w:i/>
            <w:color w:val="auto"/>
            <w:sz w:val="18"/>
            <w:szCs w:val="18"/>
            <w:lang w:eastAsia="uk-UA"/>
          </w:rPr>
          <w:t>n</w:t>
        </w:r>
        <w:r w:rsidRPr="00B33458">
          <w:rPr>
            <w:rStyle w:val="Hyperlink"/>
            <w:rFonts w:ascii="Georgia" w:eastAsia="Times New Roman" w:hAnsi="Georgia" w:cs="Times New Roman"/>
            <w:b/>
            <w:i/>
            <w:color w:val="auto"/>
            <w:sz w:val="18"/>
            <w:szCs w:val="18"/>
            <w:lang w:val="uk-UA" w:eastAsia="uk-UA"/>
          </w:rPr>
          <w:t>8</w:t>
        </w:r>
        <w:r w:rsidRPr="00B33458">
          <w:rPr>
            <w:rStyle w:val="Hyperlink"/>
            <w:rFonts w:ascii="Georgia" w:eastAsia="Times New Roman" w:hAnsi="Georgia" w:cs="Times New Roman"/>
            <w:b/>
            <w:i/>
            <w:color w:val="auto"/>
            <w:sz w:val="18"/>
            <w:szCs w:val="18"/>
            <w:lang w:eastAsia="uk-UA"/>
          </w:rPr>
          <w:t>KGT</w:t>
        </w:r>
        <w:r w:rsidRPr="00B33458">
          <w:rPr>
            <w:rStyle w:val="Hyperlink"/>
            <w:rFonts w:ascii="Georgia" w:eastAsia="Times New Roman" w:hAnsi="Georgia" w:cs="Times New Roman"/>
            <w:b/>
            <w:i/>
            <w:color w:val="auto"/>
            <w:sz w:val="18"/>
            <w:szCs w:val="18"/>
            <w:lang w:val="uk-UA" w:eastAsia="uk-UA"/>
          </w:rPr>
          <w:t>4</w:t>
        </w:r>
        <w:r w:rsidRPr="00B33458">
          <w:rPr>
            <w:rStyle w:val="Hyperlink"/>
            <w:rFonts w:ascii="Georgia" w:eastAsia="Times New Roman" w:hAnsi="Georgia" w:cs="Times New Roman"/>
            <w:b/>
            <w:i/>
            <w:color w:val="auto"/>
            <w:sz w:val="18"/>
            <w:szCs w:val="18"/>
            <w:lang w:eastAsia="uk-UA"/>
          </w:rPr>
          <w:t>SUQMWm</w:t>
        </w:r>
        <w:r w:rsidRPr="00B33458">
          <w:rPr>
            <w:rStyle w:val="Hyperlink"/>
            <w:rFonts w:ascii="Georgia" w:eastAsia="Times New Roman" w:hAnsi="Georgia" w:cs="Times New Roman"/>
            <w:b/>
            <w:i/>
            <w:color w:val="auto"/>
            <w:sz w:val="18"/>
            <w:szCs w:val="18"/>
            <w:lang w:val="uk-UA" w:eastAsia="uk-UA"/>
          </w:rPr>
          <w:t>8</w:t>
        </w:r>
        <w:r w:rsidRPr="00B33458">
          <w:rPr>
            <w:rStyle w:val="Hyperlink"/>
            <w:rFonts w:ascii="Georgia" w:eastAsia="Times New Roman" w:hAnsi="Georgia" w:cs="Times New Roman"/>
            <w:b/>
            <w:i/>
            <w:color w:val="auto"/>
            <w:sz w:val="18"/>
            <w:szCs w:val="18"/>
            <w:lang w:eastAsia="uk-UA"/>
          </w:rPr>
          <w:t>gj</w:t>
        </w:r>
        <w:r w:rsidRPr="00B33458">
          <w:rPr>
            <w:rStyle w:val="Hyperlink"/>
            <w:rFonts w:ascii="Georgia" w:eastAsia="Times New Roman" w:hAnsi="Georgia" w:cs="Times New Roman"/>
            <w:b/>
            <w:i/>
            <w:color w:val="auto"/>
            <w:sz w:val="18"/>
            <w:szCs w:val="18"/>
            <w:lang w:val="uk-UA" w:eastAsia="uk-UA"/>
          </w:rPr>
          <w:t>67</w:t>
        </w:r>
        <w:r w:rsidRPr="00B33458">
          <w:rPr>
            <w:rStyle w:val="Hyperlink"/>
            <w:rFonts w:ascii="Georgia" w:eastAsia="Times New Roman" w:hAnsi="Georgia" w:cs="Times New Roman"/>
            <w:b/>
            <w:i/>
            <w:color w:val="auto"/>
            <w:sz w:val="18"/>
            <w:szCs w:val="18"/>
            <w:lang w:eastAsia="uk-UA"/>
          </w:rPr>
          <w:t>KWByYOWpG</w:t>
        </w:r>
        <w:r w:rsidRPr="00B33458">
          <w:rPr>
            <w:rStyle w:val="Hyperlink"/>
            <w:rFonts w:ascii="Georgia" w:eastAsia="Times New Roman" w:hAnsi="Georgia" w:cs="Times New Roman"/>
            <w:b/>
            <w:i/>
            <w:color w:val="auto"/>
            <w:sz w:val="18"/>
            <w:szCs w:val="18"/>
            <w:lang w:val="uk-UA" w:eastAsia="uk-UA"/>
          </w:rPr>
          <w:t>8</w:t>
        </w:r>
      </w:hyperlink>
      <w:r w:rsidRPr="00B33458">
        <w:rPr>
          <w:rFonts w:ascii="Georgia" w:eastAsia="Times New Roman" w:hAnsi="Georgia" w:cs="Times New Roman"/>
          <w:color w:val="auto"/>
          <w:sz w:val="24"/>
          <w:szCs w:val="24"/>
          <w:lang w:val="uk-UA" w:eastAsia="uk-UA"/>
        </w:rPr>
        <w:t>.)</w:t>
      </w:r>
    </w:p>
    <w:p w:rsidR="00DE35D0" w:rsidRDefault="00DE35D0" w:rsidP="00DE35D0">
      <w:pPr>
        <w:spacing w:after="0"/>
        <w:jc w:val="both"/>
        <w:rPr>
          <w:rFonts w:ascii="Georgia" w:hAnsi="Georgia" w:cs="Times New Roman"/>
          <w:sz w:val="24"/>
          <w:szCs w:val="24"/>
          <w:lang w:val="uk-UA"/>
        </w:rPr>
      </w:pPr>
    </w:p>
    <w:p w:rsidR="00DE35D0" w:rsidRPr="00A43058" w:rsidRDefault="00A43058" w:rsidP="00A43058">
      <w:pPr>
        <w:jc w:val="both"/>
        <w:rPr>
          <w:rFonts w:ascii="Georgia" w:hAnsi="Georgia" w:cs="Times New Roman"/>
          <w:b/>
          <w:bCs/>
          <w:sz w:val="24"/>
          <w:szCs w:val="24"/>
          <w:lang w:val="en-US"/>
        </w:rPr>
      </w:pPr>
      <w:r>
        <w:rPr>
          <w:rFonts w:ascii="Georgia" w:hAnsi="Georgia" w:cs="Times New Roman"/>
          <w:b/>
          <w:bCs/>
          <w:sz w:val="24"/>
          <w:szCs w:val="24"/>
        </w:rPr>
        <w:t>*</w:t>
      </w:r>
      <w:r>
        <w:rPr>
          <w:rFonts w:ascii="Georgia" w:hAnsi="Georgia" w:cs="Times New Roman"/>
          <w:b/>
          <w:bCs/>
          <w:sz w:val="24"/>
          <w:szCs w:val="24"/>
          <w:lang w:val="en-US"/>
        </w:rPr>
        <w:t xml:space="preserve">DISCUSSION. </w:t>
      </w:r>
      <w:r w:rsidR="00DE35D0" w:rsidRPr="003F1486">
        <w:rPr>
          <w:rFonts w:ascii="Georgia" w:hAnsi="Georgia" w:cs="Times New Roman"/>
          <w:b/>
          <w:i/>
          <w:sz w:val="24"/>
          <w:szCs w:val="24"/>
          <w:lang w:val="en-US"/>
        </w:rPr>
        <w:t xml:space="preserve">What kind of organization </w:t>
      </w:r>
      <w:r w:rsidR="003F1486" w:rsidRPr="003F1486">
        <w:rPr>
          <w:rFonts w:ascii="Georgia" w:hAnsi="Georgia" w:cs="Times New Roman"/>
          <w:b/>
          <w:i/>
          <w:sz w:val="24"/>
          <w:szCs w:val="24"/>
          <w:lang w:val="en-US"/>
        </w:rPr>
        <w:t xml:space="preserve">would </w:t>
      </w:r>
      <w:r w:rsidR="00DE35D0" w:rsidRPr="003F1486">
        <w:rPr>
          <w:rFonts w:ascii="Georgia" w:hAnsi="Georgia" w:cs="Times New Roman"/>
          <w:b/>
          <w:i/>
          <w:sz w:val="24"/>
          <w:szCs w:val="24"/>
          <w:lang w:val="en-US"/>
        </w:rPr>
        <w:t xml:space="preserve">you </w:t>
      </w:r>
      <w:r w:rsidR="003F1486" w:rsidRPr="003F1486">
        <w:rPr>
          <w:rFonts w:ascii="Georgia" w:hAnsi="Georgia" w:cs="Times New Roman"/>
          <w:b/>
          <w:i/>
          <w:sz w:val="24"/>
          <w:szCs w:val="24"/>
          <w:lang w:val="en-US"/>
        </w:rPr>
        <w:t>like</w:t>
      </w:r>
      <w:r w:rsidR="00DE35D0" w:rsidRPr="003F1486">
        <w:rPr>
          <w:rFonts w:ascii="Georgia" w:hAnsi="Georgia" w:cs="Times New Roman"/>
          <w:b/>
          <w:i/>
          <w:sz w:val="24"/>
          <w:szCs w:val="24"/>
          <w:lang w:val="en-US"/>
        </w:rPr>
        <w:t xml:space="preserve"> to work </w:t>
      </w:r>
      <w:proofErr w:type="gramStart"/>
      <w:r w:rsidR="00DE35D0" w:rsidRPr="003F1486">
        <w:rPr>
          <w:rFonts w:ascii="Georgia" w:hAnsi="Georgia" w:cs="Times New Roman"/>
          <w:b/>
          <w:i/>
          <w:sz w:val="24"/>
          <w:szCs w:val="24"/>
          <w:lang w:val="en-US"/>
        </w:rPr>
        <w:t>for</w:t>
      </w:r>
      <w:proofErr w:type="gramEnd"/>
      <w:r w:rsidR="00DE35D0" w:rsidRPr="003F1486">
        <w:rPr>
          <w:rFonts w:ascii="Georgia" w:hAnsi="Georgia" w:cs="Times New Roman"/>
          <w:b/>
          <w:i/>
          <w:sz w:val="24"/>
          <w:szCs w:val="24"/>
          <w:lang w:val="en-US"/>
        </w:rPr>
        <w:t>? Why?</w:t>
      </w:r>
    </w:p>
    <w:p w:rsidR="00DE35D0" w:rsidRPr="003F1486" w:rsidRDefault="00DE35D0" w:rsidP="00DE35D0">
      <w:pPr>
        <w:numPr>
          <w:ilvl w:val="0"/>
          <w:numId w:val="10"/>
        </w:numPr>
        <w:spacing w:after="0" w:line="240" w:lineRule="auto"/>
        <w:jc w:val="both"/>
        <w:rPr>
          <w:rFonts w:ascii="Georgia" w:hAnsi="Georgia" w:cs="Times New Roman"/>
          <w:i/>
          <w:sz w:val="24"/>
          <w:szCs w:val="24"/>
          <w:lang w:val="uk-UA"/>
        </w:rPr>
      </w:pPr>
      <w:r w:rsidRPr="003F1486">
        <w:rPr>
          <w:rFonts w:ascii="Georgia" w:hAnsi="Georgia" w:cs="Times New Roman"/>
          <w:i/>
          <w:sz w:val="24"/>
          <w:szCs w:val="24"/>
          <w:lang w:val="en-US"/>
        </w:rPr>
        <w:t>the state</w:t>
      </w:r>
    </w:p>
    <w:p w:rsidR="00DE35D0" w:rsidRPr="003F1486" w:rsidRDefault="00DE35D0" w:rsidP="00DE35D0">
      <w:pPr>
        <w:numPr>
          <w:ilvl w:val="0"/>
          <w:numId w:val="10"/>
        </w:numPr>
        <w:spacing w:after="0" w:line="240" w:lineRule="auto"/>
        <w:jc w:val="both"/>
        <w:rPr>
          <w:rFonts w:ascii="Georgia" w:hAnsi="Georgia" w:cs="Times New Roman"/>
          <w:i/>
          <w:sz w:val="24"/>
          <w:szCs w:val="24"/>
          <w:lang w:val="uk-UA"/>
        </w:rPr>
      </w:pPr>
      <w:r w:rsidRPr="003F1486">
        <w:rPr>
          <w:rFonts w:ascii="Georgia" w:hAnsi="Georgia" w:cs="Times New Roman"/>
          <w:i/>
          <w:sz w:val="24"/>
          <w:szCs w:val="24"/>
          <w:lang w:val="en-US"/>
        </w:rPr>
        <w:t>a private limited company</w:t>
      </w:r>
    </w:p>
    <w:p w:rsidR="00DE35D0" w:rsidRPr="003F1486" w:rsidRDefault="00DE35D0" w:rsidP="00DE35D0">
      <w:pPr>
        <w:numPr>
          <w:ilvl w:val="0"/>
          <w:numId w:val="10"/>
        </w:numPr>
        <w:spacing w:after="0" w:line="240" w:lineRule="auto"/>
        <w:jc w:val="both"/>
        <w:rPr>
          <w:rFonts w:ascii="Georgia" w:hAnsi="Georgia" w:cs="Times New Roman"/>
          <w:i/>
          <w:sz w:val="24"/>
          <w:szCs w:val="24"/>
          <w:lang w:val="uk-UA"/>
        </w:rPr>
      </w:pPr>
      <w:r w:rsidRPr="003F1486">
        <w:rPr>
          <w:rFonts w:ascii="Georgia" w:hAnsi="Georgia" w:cs="Times New Roman"/>
          <w:i/>
          <w:sz w:val="24"/>
          <w:szCs w:val="24"/>
          <w:lang w:val="en-US"/>
        </w:rPr>
        <w:t>a nationalized company</w:t>
      </w:r>
    </w:p>
    <w:p w:rsidR="00DE35D0" w:rsidRPr="003F1486" w:rsidRDefault="00DE35D0" w:rsidP="00DE35D0">
      <w:pPr>
        <w:numPr>
          <w:ilvl w:val="0"/>
          <w:numId w:val="10"/>
        </w:numPr>
        <w:spacing w:after="0" w:line="240" w:lineRule="auto"/>
        <w:jc w:val="both"/>
        <w:rPr>
          <w:rFonts w:ascii="Georgia" w:hAnsi="Georgia" w:cs="Times New Roman"/>
          <w:i/>
          <w:sz w:val="24"/>
          <w:szCs w:val="24"/>
          <w:lang w:val="uk-UA"/>
        </w:rPr>
      </w:pPr>
      <w:r w:rsidRPr="003F1486">
        <w:rPr>
          <w:rFonts w:ascii="Georgia" w:hAnsi="Georgia" w:cs="Times New Roman"/>
          <w:i/>
          <w:sz w:val="24"/>
          <w:szCs w:val="24"/>
          <w:lang w:val="en-US"/>
        </w:rPr>
        <w:t>a partnership</w:t>
      </w:r>
    </w:p>
    <w:p w:rsidR="00DE35D0" w:rsidRPr="003F1486" w:rsidRDefault="00DE35D0" w:rsidP="00DE35D0">
      <w:pPr>
        <w:numPr>
          <w:ilvl w:val="0"/>
          <w:numId w:val="10"/>
        </w:numPr>
        <w:spacing w:after="0" w:line="240" w:lineRule="auto"/>
        <w:jc w:val="both"/>
        <w:rPr>
          <w:rFonts w:ascii="Georgia" w:hAnsi="Georgia" w:cs="Times New Roman"/>
          <w:i/>
          <w:sz w:val="24"/>
          <w:szCs w:val="24"/>
          <w:lang w:val="uk-UA"/>
        </w:rPr>
      </w:pPr>
      <w:r w:rsidRPr="003F1486">
        <w:rPr>
          <w:rFonts w:ascii="Georgia" w:hAnsi="Georgia" w:cs="Times New Roman"/>
          <w:i/>
          <w:sz w:val="24"/>
          <w:szCs w:val="24"/>
          <w:lang w:val="en-US"/>
        </w:rPr>
        <w:t>a public limited company</w:t>
      </w:r>
    </w:p>
    <w:p w:rsidR="00DE35D0" w:rsidRDefault="00DE35D0" w:rsidP="00DE35D0">
      <w:pPr>
        <w:spacing w:after="0"/>
        <w:jc w:val="both"/>
        <w:rPr>
          <w:rFonts w:ascii="Georgia" w:hAnsi="Georgia" w:cs="Times New Roman"/>
          <w:sz w:val="24"/>
          <w:szCs w:val="24"/>
          <w:lang w:val="uk-UA"/>
        </w:rPr>
      </w:pPr>
    </w:p>
    <w:p w:rsidR="003F1486" w:rsidRPr="003F1486" w:rsidRDefault="003F1486" w:rsidP="00DE35D0">
      <w:pPr>
        <w:spacing w:after="0"/>
        <w:jc w:val="both"/>
        <w:rPr>
          <w:rFonts w:ascii="Georgia" w:hAnsi="Georgia" w:cs="Times New Roman"/>
          <w:b/>
          <w:i/>
          <w:sz w:val="24"/>
          <w:szCs w:val="24"/>
        </w:rPr>
      </w:pPr>
      <w:r w:rsidRPr="003F1486">
        <w:rPr>
          <w:rFonts w:ascii="Georgia" w:hAnsi="Georgia" w:cs="Times New Roman"/>
          <w:b/>
          <w:i/>
          <w:sz w:val="24"/>
          <w:szCs w:val="24"/>
        </w:rPr>
        <w:t>*Fill the gaps using the words from the box</w:t>
      </w:r>
      <w:r w:rsidR="004C08A8">
        <w:rPr>
          <w:rFonts w:ascii="Georgia" w:hAnsi="Georgia" w:cs="Times New Roman"/>
          <w:b/>
          <w:i/>
          <w:sz w:val="24"/>
          <w:szCs w:val="24"/>
        </w:rPr>
        <w:t xml:space="preserve"> and translate the text into Ukrainian</w:t>
      </w:r>
      <w:r w:rsidRPr="003F1486">
        <w:rPr>
          <w:rFonts w:ascii="Georgia" w:hAnsi="Georgia" w:cs="Times New Roman"/>
          <w:b/>
          <w:i/>
          <w:sz w:val="24"/>
          <w:szCs w:val="24"/>
        </w:rPr>
        <w:t>:</w:t>
      </w:r>
    </w:p>
    <w:tbl>
      <w:tblPr>
        <w:tblW w:w="10017" w:type="dxa"/>
        <w:tblInd w:w="40" w:type="dxa"/>
        <w:tblLayout w:type="fixed"/>
        <w:tblCellMar>
          <w:left w:w="40" w:type="dxa"/>
          <w:right w:w="40" w:type="dxa"/>
        </w:tblCellMar>
        <w:tblLook w:val="0000" w:firstRow="0" w:lastRow="0" w:firstColumn="0" w:lastColumn="0" w:noHBand="0" w:noVBand="0"/>
      </w:tblPr>
      <w:tblGrid>
        <w:gridCol w:w="1147"/>
        <w:gridCol w:w="1229"/>
        <w:gridCol w:w="1272"/>
        <w:gridCol w:w="1176"/>
        <w:gridCol w:w="1354"/>
        <w:gridCol w:w="3839"/>
      </w:tblGrid>
      <w:tr w:rsidR="003F1486" w:rsidRPr="003F1486" w:rsidTr="003F1486">
        <w:trPr>
          <w:trHeight w:hRule="exact" w:val="259"/>
        </w:trPr>
        <w:tc>
          <w:tcPr>
            <w:tcW w:w="1147" w:type="dxa"/>
            <w:tcBorders>
              <w:top w:val="single" w:sz="6" w:space="0" w:color="auto"/>
              <w:left w:val="single" w:sz="6" w:space="0" w:color="auto"/>
              <w:bottom w:val="nil"/>
              <w:right w:val="nil"/>
            </w:tcBorders>
            <w:shd w:val="clear" w:color="auto" w:fill="FFFFFF"/>
          </w:tcPr>
          <w:p w:rsidR="003F1486" w:rsidRPr="003F1486" w:rsidRDefault="003F1486" w:rsidP="005804CA">
            <w:pPr>
              <w:shd w:val="clear" w:color="auto" w:fill="FFFFFF"/>
              <w:rPr>
                <w:rFonts w:ascii="Georgia" w:hAnsi="Georgia"/>
                <w:i/>
              </w:rPr>
            </w:pPr>
            <w:r w:rsidRPr="003F1486">
              <w:rPr>
                <w:rFonts w:ascii="Georgia" w:hAnsi="Georgia"/>
                <w:i/>
                <w:lang w:val="en-US"/>
              </w:rPr>
              <w:t>market</w:t>
            </w:r>
          </w:p>
        </w:tc>
        <w:tc>
          <w:tcPr>
            <w:tcW w:w="1229" w:type="dxa"/>
            <w:tcBorders>
              <w:top w:val="single" w:sz="6" w:space="0" w:color="auto"/>
              <w:left w:val="nil"/>
              <w:bottom w:val="nil"/>
              <w:right w:val="nil"/>
            </w:tcBorders>
            <w:shd w:val="clear" w:color="auto" w:fill="FFFFFF"/>
          </w:tcPr>
          <w:p w:rsidR="003F1486" w:rsidRPr="003F1486" w:rsidRDefault="003F1486" w:rsidP="005804CA">
            <w:pPr>
              <w:shd w:val="clear" w:color="auto" w:fill="FFFFFF"/>
              <w:ind w:left="77"/>
              <w:rPr>
                <w:rFonts w:ascii="Georgia" w:hAnsi="Georgia"/>
                <w:i/>
              </w:rPr>
            </w:pPr>
            <w:r w:rsidRPr="003F1486">
              <w:rPr>
                <w:rFonts w:ascii="Georgia" w:hAnsi="Georgia"/>
                <w:i/>
                <w:lang w:val="en-US"/>
              </w:rPr>
              <w:t>shares</w:t>
            </w:r>
          </w:p>
        </w:tc>
        <w:tc>
          <w:tcPr>
            <w:tcW w:w="1272" w:type="dxa"/>
            <w:tcBorders>
              <w:top w:val="single" w:sz="6" w:space="0" w:color="auto"/>
              <w:left w:val="nil"/>
              <w:bottom w:val="nil"/>
              <w:right w:val="nil"/>
            </w:tcBorders>
            <w:shd w:val="clear" w:color="auto" w:fill="FFFFFF"/>
          </w:tcPr>
          <w:p w:rsidR="003F1486" w:rsidRPr="003F1486" w:rsidRDefault="003F1486" w:rsidP="005804CA">
            <w:pPr>
              <w:shd w:val="clear" w:color="auto" w:fill="FFFFFF"/>
              <w:ind w:left="125"/>
              <w:rPr>
                <w:rFonts w:ascii="Georgia" w:hAnsi="Georgia"/>
                <w:i/>
              </w:rPr>
            </w:pPr>
            <w:r w:rsidRPr="003F1486">
              <w:rPr>
                <w:rFonts w:ascii="Georgia" w:hAnsi="Georgia"/>
                <w:i/>
                <w:lang w:val="en-US"/>
              </w:rPr>
              <w:t>dividends</w:t>
            </w:r>
          </w:p>
        </w:tc>
        <w:tc>
          <w:tcPr>
            <w:tcW w:w="1176" w:type="dxa"/>
            <w:tcBorders>
              <w:top w:val="single" w:sz="6" w:space="0" w:color="auto"/>
              <w:left w:val="nil"/>
              <w:bottom w:val="nil"/>
              <w:right w:val="nil"/>
            </w:tcBorders>
            <w:shd w:val="clear" w:color="auto" w:fill="FFFFFF"/>
          </w:tcPr>
          <w:p w:rsidR="003F1486" w:rsidRPr="003F1486" w:rsidRDefault="003F1486" w:rsidP="005804CA">
            <w:pPr>
              <w:shd w:val="clear" w:color="auto" w:fill="FFFFFF"/>
              <w:ind w:left="134"/>
              <w:rPr>
                <w:rFonts w:ascii="Georgia" w:hAnsi="Georgia"/>
                <w:i/>
              </w:rPr>
            </w:pPr>
            <w:r w:rsidRPr="003F1486">
              <w:rPr>
                <w:rFonts w:ascii="Georgia" w:hAnsi="Georgia"/>
                <w:i/>
                <w:lang w:val="en-US"/>
              </w:rPr>
              <w:t>Debts</w:t>
            </w:r>
          </w:p>
        </w:tc>
        <w:tc>
          <w:tcPr>
            <w:tcW w:w="1354" w:type="dxa"/>
            <w:tcBorders>
              <w:top w:val="single" w:sz="6" w:space="0" w:color="auto"/>
              <w:left w:val="nil"/>
              <w:bottom w:val="nil"/>
              <w:right w:val="nil"/>
            </w:tcBorders>
            <w:shd w:val="clear" w:color="auto" w:fill="FFFFFF"/>
          </w:tcPr>
          <w:p w:rsidR="003F1486" w:rsidRPr="003F1486" w:rsidRDefault="003F1486" w:rsidP="005804CA">
            <w:pPr>
              <w:shd w:val="clear" w:color="auto" w:fill="FFFFFF"/>
              <w:ind w:left="235"/>
              <w:rPr>
                <w:rFonts w:ascii="Georgia" w:hAnsi="Georgia"/>
                <w:i/>
              </w:rPr>
            </w:pPr>
            <w:r w:rsidRPr="003F1486">
              <w:rPr>
                <w:rFonts w:ascii="Georgia" w:hAnsi="Georgia"/>
                <w:i/>
                <w:lang w:val="en-US"/>
              </w:rPr>
              <w:t>face</w:t>
            </w:r>
          </w:p>
        </w:tc>
        <w:tc>
          <w:tcPr>
            <w:tcW w:w="3839" w:type="dxa"/>
            <w:tcBorders>
              <w:top w:val="single" w:sz="6" w:space="0" w:color="auto"/>
              <w:left w:val="nil"/>
              <w:bottom w:val="nil"/>
              <w:right w:val="single" w:sz="6" w:space="0" w:color="auto"/>
            </w:tcBorders>
            <w:shd w:val="clear" w:color="auto" w:fill="FFFFFF"/>
          </w:tcPr>
          <w:p w:rsidR="003F1486" w:rsidRPr="003F1486" w:rsidRDefault="003F1486" w:rsidP="005804CA">
            <w:pPr>
              <w:shd w:val="clear" w:color="auto" w:fill="FFFFFF"/>
              <w:ind w:left="163"/>
              <w:rPr>
                <w:rFonts w:ascii="Georgia" w:hAnsi="Georgia"/>
                <w:i/>
              </w:rPr>
            </w:pPr>
            <w:r w:rsidRPr="003F1486">
              <w:rPr>
                <w:rFonts w:ascii="Georgia" w:hAnsi="Georgia"/>
                <w:i/>
                <w:lang w:val="en-US"/>
              </w:rPr>
              <w:t>Liability</w:t>
            </w:r>
          </w:p>
        </w:tc>
      </w:tr>
      <w:tr w:rsidR="003F1486" w:rsidRPr="003F1486" w:rsidTr="003F1486">
        <w:trPr>
          <w:trHeight w:hRule="exact" w:val="326"/>
        </w:trPr>
        <w:tc>
          <w:tcPr>
            <w:tcW w:w="1147" w:type="dxa"/>
            <w:tcBorders>
              <w:top w:val="nil"/>
              <w:left w:val="single" w:sz="6" w:space="0" w:color="auto"/>
              <w:bottom w:val="single" w:sz="6" w:space="0" w:color="auto"/>
              <w:right w:val="nil"/>
            </w:tcBorders>
            <w:shd w:val="clear" w:color="auto" w:fill="FFFFFF"/>
          </w:tcPr>
          <w:p w:rsidR="003F1486" w:rsidRPr="003F1486" w:rsidRDefault="003F1486" w:rsidP="005804CA">
            <w:pPr>
              <w:shd w:val="clear" w:color="auto" w:fill="FFFFFF"/>
              <w:rPr>
                <w:rFonts w:ascii="Georgia" w:hAnsi="Georgia"/>
                <w:i/>
              </w:rPr>
            </w:pPr>
            <w:r w:rsidRPr="003F1486">
              <w:rPr>
                <w:rFonts w:ascii="Georgia" w:hAnsi="Georgia"/>
                <w:i/>
                <w:lang w:val="en-US"/>
              </w:rPr>
              <w:t>liquidation</w:t>
            </w:r>
          </w:p>
        </w:tc>
        <w:tc>
          <w:tcPr>
            <w:tcW w:w="1229" w:type="dxa"/>
            <w:tcBorders>
              <w:top w:val="nil"/>
              <w:left w:val="nil"/>
              <w:bottom w:val="single" w:sz="6" w:space="0" w:color="auto"/>
              <w:right w:val="nil"/>
            </w:tcBorders>
            <w:shd w:val="clear" w:color="auto" w:fill="FFFFFF"/>
          </w:tcPr>
          <w:p w:rsidR="003F1486" w:rsidRPr="003F1486" w:rsidRDefault="003F1486" w:rsidP="005804CA">
            <w:pPr>
              <w:shd w:val="clear" w:color="auto" w:fill="FFFFFF"/>
              <w:ind w:left="77"/>
              <w:rPr>
                <w:rFonts w:ascii="Georgia" w:hAnsi="Georgia"/>
                <w:i/>
              </w:rPr>
            </w:pPr>
            <w:r w:rsidRPr="003F1486">
              <w:rPr>
                <w:rFonts w:ascii="Georgia" w:hAnsi="Georgia"/>
                <w:i/>
                <w:lang w:val="en-US"/>
              </w:rPr>
              <w:t>unlimited</w:t>
            </w:r>
          </w:p>
        </w:tc>
        <w:tc>
          <w:tcPr>
            <w:tcW w:w="1272" w:type="dxa"/>
            <w:tcBorders>
              <w:top w:val="nil"/>
              <w:left w:val="nil"/>
              <w:bottom w:val="single" w:sz="6" w:space="0" w:color="auto"/>
              <w:right w:val="nil"/>
            </w:tcBorders>
            <w:shd w:val="clear" w:color="auto" w:fill="FFFFFF"/>
          </w:tcPr>
          <w:p w:rsidR="003F1486" w:rsidRPr="003F1486" w:rsidRDefault="003F1486" w:rsidP="005804CA">
            <w:pPr>
              <w:shd w:val="clear" w:color="auto" w:fill="FFFFFF"/>
              <w:ind w:left="125"/>
              <w:rPr>
                <w:rFonts w:ascii="Georgia" w:hAnsi="Georgia"/>
                <w:i/>
              </w:rPr>
            </w:pPr>
            <w:r w:rsidRPr="003F1486">
              <w:rPr>
                <w:rFonts w:ascii="Georgia" w:hAnsi="Georgia"/>
                <w:i/>
                <w:lang w:val="en-US"/>
              </w:rPr>
              <w:t>freely</w:t>
            </w:r>
          </w:p>
        </w:tc>
        <w:tc>
          <w:tcPr>
            <w:tcW w:w="1176" w:type="dxa"/>
            <w:tcBorders>
              <w:top w:val="nil"/>
              <w:left w:val="nil"/>
              <w:bottom w:val="single" w:sz="6" w:space="0" w:color="auto"/>
              <w:right w:val="nil"/>
            </w:tcBorders>
            <w:shd w:val="clear" w:color="auto" w:fill="FFFFFF"/>
          </w:tcPr>
          <w:p w:rsidR="003F1486" w:rsidRPr="003F1486" w:rsidRDefault="003F1486" w:rsidP="005804CA">
            <w:pPr>
              <w:shd w:val="clear" w:color="auto" w:fill="FFFFFF"/>
              <w:ind w:left="130"/>
              <w:rPr>
                <w:rFonts w:ascii="Georgia" w:hAnsi="Georgia"/>
                <w:i/>
              </w:rPr>
            </w:pPr>
            <w:r w:rsidRPr="003F1486">
              <w:rPr>
                <w:rFonts w:ascii="Georgia" w:hAnsi="Georgia"/>
                <w:i/>
                <w:lang w:val="en-US"/>
              </w:rPr>
              <w:t>Limited</w:t>
            </w:r>
          </w:p>
        </w:tc>
        <w:tc>
          <w:tcPr>
            <w:tcW w:w="1354" w:type="dxa"/>
            <w:tcBorders>
              <w:top w:val="nil"/>
              <w:left w:val="nil"/>
              <w:bottom w:val="single" w:sz="6" w:space="0" w:color="auto"/>
              <w:right w:val="nil"/>
            </w:tcBorders>
            <w:shd w:val="clear" w:color="auto" w:fill="FFFFFF"/>
          </w:tcPr>
          <w:p w:rsidR="003F1486" w:rsidRPr="003F1486" w:rsidRDefault="003F1486" w:rsidP="005804CA">
            <w:pPr>
              <w:shd w:val="clear" w:color="auto" w:fill="FFFFFF"/>
              <w:ind w:left="235"/>
              <w:rPr>
                <w:rFonts w:ascii="Georgia" w:hAnsi="Georgia"/>
                <w:i/>
              </w:rPr>
            </w:pPr>
            <w:r w:rsidRPr="003F1486">
              <w:rPr>
                <w:rFonts w:ascii="Georgia" w:hAnsi="Georgia"/>
                <w:i/>
                <w:lang w:val="en-US"/>
              </w:rPr>
              <w:t>creditors</w:t>
            </w:r>
          </w:p>
        </w:tc>
        <w:tc>
          <w:tcPr>
            <w:tcW w:w="3839" w:type="dxa"/>
            <w:tcBorders>
              <w:top w:val="nil"/>
              <w:left w:val="nil"/>
              <w:bottom w:val="single" w:sz="6" w:space="0" w:color="auto"/>
              <w:right w:val="single" w:sz="6" w:space="0" w:color="auto"/>
            </w:tcBorders>
            <w:shd w:val="clear" w:color="auto" w:fill="FFFFFF"/>
          </w:tcPr>
          <w:p w:rsidR="003F1486" w:rsidRPr="003F1486" w:rsidRDefault="003F1486" w:rsidP="005804CA">
            <w:pPr>
              <w:shd w:val="clear" w:color="auto" w:fill="FFFFFF"/>
              <w:ind w:left="168"/>
              <w:rPr>
                <w:rFonts w:ascii="Georgia" w:hAnsi="Georgia"/>
                <w:i/>
              </w:rPr>
            </w:pPr>
            <w:r w:rsidRPr="003F1486">
              <w:rPr>
                <w:rFonts w:ascii="Georgia" w:hAnsi="Georgia"/>
                <w:i/>
                <w:lang w:val="en-US"/>
              </w:rPr>
              <w:t>Bankrupt</w:t>
            </w:r>
          </w:p>
        </w:tc>
      </w:tr>
    </w:tbl>
    <w:p w:rsidR="004C08A8" w:rsidRPr="005804CA" w:rsidRDefault="004C08A8" w:rsidP="004C08A8">
      <w:pPr>
        <w:shd w:val="clear" w:color="auto" w:fill="FFFFFF"/>
        <w:tabs>
          <w:tab w:val="left" w:leader="underscore" w:pos="8818"/>
        </w:tabs>
        <w:spacing w:before="288" w:line="235" w:lineRule="exact"/>
        <w:ind w:right="24"/>
        <w:jc w:val="both"/>
        <w:rPr>
          <w:rFonts w:ascii="Georgia" w:hAnsi="Georgia"/>
          <w:i/>
          <w:sz w:val="20"/>
          <w:szCs w:val="20"/>
          <w:lang w:val="en-US"/>
        </w:rPr>
      </w:pPr>
      <w:r w:rsidRPr="005804CA">
        <w:rPr>
          <w:rFonts w:ascii="Georgia" w:hAnsi="Georgia"/>
          <w:i/>
          <w:sz w:val="20"/>
          <w:szCs w:val="20"/>
          <w:lang w:val="en-US"/>
        </w:rPr>
        <w:t xml:space="preserve">When a limited company has started trading, you do not invest in </w:t>
      </w:r>
      <w:r w:rsidRPr="005804CA">
        <w:rPr>
          <w:rFonts w:ascii="Georgia" w:hAnsi="Georgia"/>
          <w:i/>
          <w:sz w:val="20"/>
          <w:szCs w:val="20"/>
          <w:lang w:val="uk-UA"/>
        </w:rPr>
        <w:t>(1)</w:t>
      </w:r>
      <w:r w:rsidRPr="005804CA">
        <w:rPr>
          <w:rFonts w:ascii="Georgia" w:hAnsi="Georgia"/>
          <w:i/>
          <w:sz w:val="20"/>
          <w:szCs w:val="20"/>
          <w:lang w:val="uk-UA"/>
        </w:rPr>
        <w:tab/>
      </w:r>
      <w:r w:rsidRPr="005804CA">
        <w:rPr>
          <w:rFonts w:ascii="Georgia" w:hAnsi="Georgia"/>
          <w:i/>
          <w:sz w:val="20"/>
          <w:szCs w:val="20"/>
          <w:lang w:val="en-US"/>
        </w:rPr>
        <w:t xml:space="preserve">by giving more capital to the company. You buy them from one of the shareholders. If it is a private limited company, shares can be bought and sold </w:t>
      </w:r>
      <w:r w:rsidRPr="005804CA">
        <w:rPr>
          <w:rFonts w:ascii="Georgia" w:hAnsi="Georgia"/>
          <w:i/>
          <w:sz w:val="20"/>
          <w:szCs w:val="20"/>
          <w:lang w:val="uk-UA"/>
        </w:rPr>
        <w:t>(2)</w:t>
      </w:r>
      <w:r w:rsidRPr="005804CA">
        <w:rPr>
          <w:rFonts w:ascii="Georgia" w:hAnsi="Georgia"/>
          <w:i/>
          <w:sz w:val="20"/>
          <w:szCs w:val="20"/>
        </w:rPr>
        <w:t xml:space="preserve"> _________</w:t>
      </w:r>
      <w:r w:rsidRPr="005804CA">
        <w:rPr>
          <w:rFonts w:ascii="Georgia" w:hAnsi="Georgia"/>
          <w:i/>
          <w:sz w:val="20"/>
          <w:szCs w:val="20"/>
          <w:lang w:val="uk-UA"/>
        </w:rPr>
        <w:t xml:space="preserve">, </w:t>
      </w:r>
      <w:r w:rsidRPr="005804CA">
        <w:rPr>
          <w:rFonts w:ascii="Georgia" w:hAnsi="Georgia"/>
          <w:i/>
          <w:sz w:val="20"/>
          <w:szCs w:val="20"/>
          <w:lang w:val="en-US"/>
        </w:rPr>
        <w:t xml:space="preserve">usually at a Stock Exchange. If the company is doing well and paying high </w:t>
      </w:r>
      <w:r w:rsidRPr="005804CA">
        <w:rPr>
          <w:rFonts w:ascii="Georgia" w:hAnsi="Georgia"/>
          <w:i/>
          <w:sz w:val="20"/>
          <w:szCs w:val="20"/>
          <w:lang w:val="uk-UA"/>
        </w:rPr>
        <w:t>(3</w:t>
      </w:r>
      <w:proofErr w:type="gramStart"/>
      <w:r w:rsidRPr="005804CA">
        <w:rPr>
          <w:rFonts w:ascii="Georgia" w:hAnsi="Georgia"/>
          <w:i/>
          <w:sz w:val="20"/>
          <w:szCs w:val="20"/>
          <w:lang w:val="uk-UA"/>
        </w:rPr>
        <w:t>)</w:t>
      </w:r>
      <w:r w:rsidRPr="005804CA">
        <w:rPr>
          <w:rFonts w:ascii="Georgia" w:hAnsi="Georgia"/>
          <w:i/>
          <w:sz w:val="20"/>
          <w:szCs w:val="20"/>
        </w:rPr>
        <w:t>_</w:t>
      </w:r>
      <w:proofErr w:type="gramEnd"/>
      <w:r w:rsidRPr="005804CA">
        <w:rPr>
          <w:rFonts w:ascii="Georgia" w:hAnsi="Georgia"/>
          <w:i/>
          <w:sz w:val="20"/>
          <w:szCs w:val="20"/>
        </w:rPr>
        <w:t>_______</w:t>
      </w:r>
      <w:r w:rsidRPr="005804CA">
        <w:rPr>
          <w:rFonts w:ascii="Georgia" w:hAnsi="Georgia"/>
          <w:i/>
          <w:sz w:val="20"/>
          <w:szCs w:val="20"/>
          <w:lang w:val="uk-UA"/>
        </w:rPr>
        <w:t xml:space="preserve">, </w:t>
      </w:r>
      <w:r w:rsidRPr="005804CA">
        <w:rPr>
          <w:rFonts w:ascii="Georgia" w:hAnsi="Georgia"/>
          <w:i/>
          <w:sz w:val="20"/>
          <w:szCs w:val="20"/>
          <w:lang w:val="en-US"/>
        </w:rPr>
        <w:t xml:space="preserve">then you might pay less than the </w:t>
      </w:r>
      <w:r w:rsidRPr="005804CA">
        <w:rPr>
          <w:rFonts w:ascii="Georgia" w:hAnsi="Georgia"/>
          <w:i/>
          <w:sz w:val="20"/>
          <w:szCs w:val="20"/>
          <w:lang w:val="uk-UA"/>
        </w:rPr>
        <w:t>(4)</w:t>
      </w:r>
      <w:r w:rsidRPr="005804CA">
        <w:rPr>
          <w:rFonts w:ascii="Georgia" w:hAnsi="Georgia"/>
          <w:i/>
          <w:sz w:val="20"/>
          <w:szCs w:val="20"/>
        </w:rPr>
        <w:t>____________</w:t>
      </w:r>
      <w:r w:rsidRPr="005804CA">
        <w:rPr>
          <w:rFonts w:ascii="Georgia" w:hAnsi="Georgia"/>
          <w:i/>
          <w:sz w:val="20"/>
          <w:szCs w:val="20"/>
          <w:lang w:val="en-US"/>
        </w:rPr>
        <w:t xml:space="preserve">value of the shares. If it is doing badly, you might pay less than the face value of the shares. The price you pay at the Stock Exchange (or to a shareholder) for your shares in their </w:t>
      </w:r>
      <w:r w:rsidRPr="005804CA">
        <w:rPr>
          <w:rFonts w:ascii="Georgia" w:hAnsi="Georgia"/>
          <w:i/>
          <w:sz w:val="20"/>
          <w:szCs w:val="20"/>
          <w:lang w:val="uk-UA"/>
        </w:rPr>
        <w:t>(5</w:t>
      </w:r>
      <w:proofErr w:type="gramStart"/>
      <w:r w:rsidRPr="005804CA">
        <w:rPr>
          <w:rFonts w:ascii="Georgia" w:hAnsi="Georgia"/>
          <w:i/>
          <w:sz w:val="20"/>
          <w:szCs w:val="20"/>
          <w:lang w:val="uk-UA"/>
        </w:rPr>
        <w:t>)</w:t>
      </w:r>
      <w:r w:rsidRPr="005804CA">
        <w:rPr>
          <w:rFonts w:ascii="Georgia" w:hAnsi="Georgia"/>
          <w:i/>
          <w:sz w:val="20"/>
          <w:szCs w:val="20"/>
        </w:rPr>
        <w:t>_</w:t>
      </w:r>
      <w:proofErr w:type="gramEnd"/>
      <w:r w:rsidRPr="005804CA">
        <w:rPr>
          <w:rFonts w:ascii="Georgia" w:hAnsi="Georgia"/>
          <w:i/>
          <w:sz w:val="20"/>
          <w:szCs w:val="20"/>
        </w:rPr>
        <w:t>___________</w:t>
      </w:r>
      <w:r w:rsidRPr="005804CA">
        <w:rPr>
          <w:rFonts w:ascii="Georgia" w:hAnsi="Georgia"/>
          <w:i/>
          <w:sz w:val="20"/>
          <w:szCs w:val="20"/>
          <w:lang w:val="en-US"/>
        </w:rPr>
        <w:t>value.</w:t>
      </w:r>
    </w:p>
    <w:p w:rsidR="004C08A8" w:rsidRPr="005804CA" w:rsidRDefault="004C08A8" w:rsidP="004C08A8">
      <w:pPr>
        <w:shd w:val="clear" w:color="auto" w:fill="FFFFFF"/>
        <w:tabs>
          <w:tab w:val="left" w:leader="underscore" w:pos="7546"/>
        </w:tabs>
        <w:spacing w:line="235" w:lineRule="exact"/>
        <w:ind w:right="24"/>
        <w:jc w:val="both"/>
        <w:rPr>
          <w:rFonts w:ascii="Georgia" w:hAnsi="Georgia"/>
          <w:i/>
          <w:sz w:val="20"/>
          <w:szCs w:val="20"/>
          <w:lang w:val="en-US"/>
        </w:rPr>
      </w:pPr>
      <w:r w:rsidRPr="005804CA">
        <w:rPr>
          <w:rFonts w:ascii="Georgia" w:hAnsi="Georgia"/>
          <w:i/>
          <w:sz w:val="20"/>
          <w:szCs w:val="20"/>
          <w:lang w:val="en-US"/>
        </w:rPr>
        <w:t xml:space="preserve">If the company fails, it will stop trading and go into </w:t>
      </w:r>
      <w:r w:rsidRPr="005804CA">
        <w:rPr>
          <w:rFonts w:ascii="Georgia" w:hAnsi="Georgia"/>
          <w:i/>
          <w:sz w:val="20"/>
          <w:szCs w:val="20"/>
          <w:lang w:val="uk-UA"/>
        </w:rPr>
        <w:t>(6</w:t>
      </w:r>
      <w:proofErr w:type="gramStart"/>
      <w:r w:rsidRPr="005804CA">
        <w:rPr>
          <w:rFonts w:ascii="Georgia" w:hAnsi="Georgia"/>
          <w:i/>
          <w:sz w:val="20"/>
          <w:szCs w:val="20"/>
          <w:lang w:val="uk-UA"/>
        </w:rPr>
        <w:t>)</w:t>
      </w:r>
      <w:r w:rsidRPr="005804CA">
        <w:rPr>
          <w:rFonts w:ascii="Georgia" w:hAnsi="Georgia"/>
          <w:i/>
          <w:sz w:val="20"/>
          <w:szCs w:val="20"/>
        </w:rPr>
        <w:t>_</w:t>
      </w:r>
      <w:proofErr w:type="gramEnd"/>
      <w:r w:rsidRPr="005804CA">
        <w:rPr>
          <w:rFonts w:ascii="Georgia" w:hAnsi="Georgia"/>
          <w:i/>
          <w:sz w:val="20"/>
          <w:szCs w:val="20"/>
        </w:rPr>
        <w:t>_______</w:t>
      </w:r>
      <w:r w:rsidRPr="005804CA">
        <w:rPr>
          <w:rFonts w:ascii="Georgia" w:hAnsi="Georgia"/>
          <w:i/>
          <w:sz w:val="20"/>
          <w:szCs w:val="20"/>
          <w:lang w:val="uk-UA"/>
        </w:rPr>
        <w:t xml:space="preserve">. </w:t>
      </w:r>
      <w:r w:rsidRPr="005804CA">
        <w:rPr>
          <w:rFonts w:ascii="Georgia" w:hAnsi="Georgia"/>
          <w:i/>
          <w:sz w:val="20"/>
          <w:szCs w:val="20"/>
          <w:lang w:val="en-US"/>
        </w:rPr>
        <w:t xml:space="preserve">This means that all the company's property and equipment (its assets) must be sold and the money from the sale will be used to pay its debts to its </w:t>
      </w:r>
      <w:r w:rsidRPr="005804CA">
        <w:rPr>
          <w:rFonts w:ascii="Georgia" w:hAnsi="Georgia"/>
          <w:i/>
          <w:sz w:val="20"/>
          <w:szCs w:val="20"/>
          <w:lang w:val="uk-UA"/>
        </w:rPr>
        <w:t>(7</w:t>
      </w:r>
      <w:proofErr w:type="gramStart"/>
      <w:r w:rsidRPr="005804CA">
        <w:rPr>
          <w:rFonts w:ascii="Georgia" w:hAnsi="Georgia"/>
          <w:i/>
          <w:sz w:val="20"/>
          <w:szCs w:val="20"/>
          <w:lang w:val="uk-UA"/>
        </w:rPr>
        <w:t>)</w:t>
      </w:r>
      <w:r w:rsidRPr="005804CA">
        <w:rPr>
          <w:rFonts w:ascii="Georgia" w:hAnsi="Georgia"/>
          <w:i/>
          <w:sz w:val="20"/>
          <w:szCs w:val="20"/>
        </w:rPr>
        <w:t>_</w:t>
      </w:r>
      <w:proofErr w:type="gramEnd"/>
      <w:r w:rsidRPr="005804CA">
        <w:rPr>
          <w:rFonts w:ascii="Georgia" w:hAnsi="Georgia"/>
          <w:i/>
          <w:sz w:val="20"/>
          <w:szCs w:val="20"/>
        </w:rPr>
        <w:t>__________</w:t>
      </w:r>
      <w:r w:rsidRPr="005804CA">
        <w:rPr>
          <w:rFonts w:ascii="Georgia" w:hAnsi="Georgia"/>
          <w:i/>
          <w:sz w:val="20"/>
          <w:szCs w:val="20"/>
          <w:lang w:val="uk-UA"/>
        </w:rPr>
        <w:t xml:space="preserve">. </w:t>
      </w:r>
      <w:r w:rsidRPr="005804CA">
        <w:rPr>
          <w:rFonts w:ascii="Georgia" w:hAnsi="Georgia"/>
          <w:i/>
          <w:sz w:val="20"/>
          <w:szCs w:val="20"/>
          <w:lang w:val="en-US"/>
        </w:rPr>
        <w:t xml:space="preserve">The shareholders may lose the money they paid for the shares. If the company still does not have enough money to pay all its </w:t>
      </w:r>
      <w:r w:rsidRPr="005804CA">
        <w:rPr>
          <w:rFonts w:ascii="Georgia" w:hAnsi="Georgia"/>
          <w:i/>
          <w:sz w:val="20"/>
          <w:szCs w:val="20"/>
          <w:lang w:val="uk-UA"/>
        </w:rPr>
        <w:t>(8</w:t>
      </w:r>
      <w:proofErr w:type="gramStart"/>
      <w:r w:rsidRPr="005804CA">
        <w:rPr>
          <w:rFonts w:ascii="Georgia" w:hAnsi="Georgia"/>
          <w:i/>
          <w:sz w:val="20"/>
          <w:szCs w:val="20"/>
          <w:lang w:val="uk-UA"/>
        </w:rPr>
        <w:t>)</w:t>
      </w:r>
      <w:r w:rsidRPr="005804CA">
        <w:rPr>
          <w:rFonts w:ascii="Georgia" w:hAnsi="Georgia"/>
          <w:i/>
          <w:sz w:val="20"/>
          <w:szCs w:val="20"/>
        </w:rPr>
        <w:t>_</w:t>
      </w:r>
      <w:proofErr w:type="gramEnd"/>
      <w:r w:rsidRPr="005804CA">
        <w:rPr>
          <w:rFonts w:ascii="Georgia" w:hAnsi="Georgia"/>
          <w:i/>
          <w:sz w:val="20"/>
          <w:szCs w:val="20"/>
        </w:rPr>
        <w:t>______</w:t>
      </w:r>
      <w:r w:rsidRPr="005804CA">
        <w:rPr>
          <w:rFonts w:ascii="Georgia" w:hAnsi="Georgia"/>
          <w:i/>
          <w:sz w:val="20"/>
          <w:szCs w:val="20"/>
          <w:lang w:val="uk-UA"/>
        </w:rPr>
        <w:t xml:space="preserve">, </w:t>
      </w:r>
      <w:r w:rsidRPr="005804CA">
        <w:rPr>
          <w:rFonts w:ascii="Georgia" w:hAnsi="Georgia"/>
          <w:i/>
          <w:sz w:val="20"/>
          <w:szCs w:val="20"/>
          <w:lang w:val="en-US"/>
        </w:rPr>
        <w:t xml:space="preserve">the shareholders do not have to pay any more money. In other words, the shareholders' </w:t>
      </w:r>
      <w:r w:rsidRPr="005804CA">
        <w:rPr>
          <w:rFonts w:ascii="Georgia" w:hAnsi="Georgia"/>
          <w:i/>
          <w:sz w:val="20"/>
          <w:szCs w:val="20"/>
          <w:lang w:val="uk-UA"/>
        </w:rPr>
        <w:t>(9</w:t>
      </w:r>
      <w:proofErr w:type="gramStart"/>
      <w:r w:rsidRPr="005804CA">
        <w:rPr>
          <w:rFonts w:ascii="Georgia" w:hAnsi="Georgia"/>
          <w:i/>
          <w:sz w:val="20"/>
          <w:szCs w:val="20"/>
          <w:lang w:val="uk-UA"/>
        </w:rPr>
        <w:t>)</w:t>
      </w:r>
      <w:r w:rsidRPr="005804CA">
        <w:rPr>
          <w:rFonts w:ascii="Georgia" w:hAnsi="Georgia"/>
          <w:i/>
          <w:sz w:val="20"/>
          <w:szCs w:val="20"/>
        </w:rPr>
        <w:t>_</w:t>
      </w:r>
      <w:proofErr w:type="gramEnd"/>
      <w:r w:rsidRPr="005804CA">
        <w:rPr>
          <w:rFonts w:ascii="Georgia" w:hAnsi="Georgia"/>
          <w:i/>
          <w:sz w:val="20"/>
          <w:szCs w:val="20"/>
        </w:rPr>
        <w:t>________________</w:t>
      </w:r>
      <w:r w:rsidRPr="005804CA">
        <w:rPr>
          <w:rFonts w:ascii="Georgia" w:hAnsi="Georgia"/>
          <w:i/>
          <w:sz w:val="20"/>
          <w:szCs w:val="20"/>
          <w:lang w:val="uk-UA"/>
        </w:rPr>
        <w:br/>
      </w:r>
      <w:r w:rsidRPr="005804CA">
        <w:rPr>
          <w:rFonts w:ascii="Georgia" w:hAnsi="Georgia"/>
          <w:i/>
          <w:sz w:val="20"/>
          <w:szCs w:val="20"/>
          <w:lang w:val="en-US"/>
        </w:rPr>
        <w:t xml:space="preserve">for debts is limited to the value of their shares. On the other hand, if you are an owner of a business, which is not </w:t>
      </w:r>
      <w:r w:rsidRPr="005804CA">
        <w:rPr>
          <w:rFonts w:ascii="Georgia" w:hAnsi="Georgia"/>
          <w:i/>
          <w:sz w:val="20"/>
          <w:szCs w:val="20"/>
          <w:lang w:val="uk-UA"/>
        </w:rPr>
        <w:t>(10</w:t>
      </w:r>
      <w:proofErr w:type="gramStart"/>
      <w:r w:rsidRPr="005804CA">
        <w:rPr>
          <w:rFonts w:ascii="Georgia" w:hAnsi="Georgia"/>
          <w:i/>
          <w:sz w:val="20"/>
          <w:szCs w:val="20"/>
          <w:lang w:val="uk-UA"/>
        </w:rPr>
        <w:t>)</w:t>
      </w:r>
      <w:r w:rsidRPr="005804CA">
        <w:rPr>
          <w:rFonts w:ascii="Georgia" w:hAnsi="Georgia"/>
          <w:i/>
          <w:sz w:val="20"/>
          <w:szCs w:val="20"/>
        </w:rPr>
        <w:t>_</w:t>
      </w:r>
      <w:proofErr w:type="gramEnd"/>
      <w:r w:rsidRPr="005804CA">
        <w:rPr>
          <w:rFonts w:ascii="Georgia" w:hAnsi="Georgia"/>
          <w:i/>
          <w:sz w:val="20"/>
          <w:szCs w:val="20"/>
        </w:rPr>
        <w:t>__________</w:t>
      </w:r>
      <w:r w:rsidRPr="005804CA">
        <w:rPr>
          <w:rFonts w:ascii="Georgia" w:hAnsi="Georgia"/>
          <w:i/>
          <w:sz w:val="20"/>
          <w:szCs w:val="20"/>
          <w:lang w:val="uk-UA"/>
        </w:rPr>
        <w:t>,</w:t>
      </w:r>
      <w:r w:rsidRPr="005804CA">
        <w:rPr>
          <w:rFonts w:ascii="Georgia" w:hAnsi="Georgia"/>
          <w:i/>
          <w:sz w:val="20"/>
          <w:szCs w:val="20"/>
        </w:rPr>
        <w:t xml:space="preserve"> </w:t>
      </w:r>
      <w:r w:rsidRPr="005804CA">
        <w:rPr>
          <w:rFonts w:ascii="Georgia" w:hAnsi="Georgia"/>
          <w:i/>
          <w:sz w:val="20"/>
          <w:szCs w:val="20"/>
          <w:lang w:val="en-US"/>
        </w:rPr>
        <w:t xml:space="preserve">for example, a sole proprietorship (owned by one person) or a partnership (owned by between </w:t>
      </w:r>
      <w:r w:rsidRPr="005804CA">
        <w:rPr>
          <w:rFonts w:ascii="Georgia" w:hAnsi="Georgia"/>
          <w:i/>
          <w:sz w:val="20"/>
          <w:szCs w:val="20"/>
          <w:lang w:val="uk-UA"/>
        </w:rPr>
        <w:t xml:space="preserve">2 </w:t>
      </w:r>
      <w:r w:rsidRPr="005804CA">
        <w:rPr>
          <w:rFonts w:ascii="Georgia" w:hAnsi="Georgia"/>
          <w:i/>
          <w:sz w:val="20"/>
          <w:szCs w:val="20"/>
          <w:lang w:val="en-US"/>
        </w:rPr>
        <w:t xml:space="preserve">and </w:t>
      </w:r>
      <w:r w:rsidRPr="005804CA">
        <w:rPr>
          <w:rFonts w:ascii="Georgia" w:hAnsi="Georgia"/>
          <w:i/>
          <w:sz w:val="20"/>
          <w:szCs w:val="20"/>
          <w:lang w:val="uk-UA"/>
        </w:rPr>
        <w:t xml:space="preserve">20 </w:t>
      </w:r>
      <w:r w:rsidRPr="005804CA">
        <w:rPr>
          <w:rFonts w:ascii="Georgia" w:hAnsi="Georgia"/>
          <w:i/>
          <w:sz w:val="20"/>
          <w:szCs w:val="20"/>
          <w:lang w:val="en-US"/>
        </w:rPr>
        <w:t xml:space="preserve">people) and your business fails, you will go </w:t>
      </w:r>
      <w:r w:rsidRPr="005804CA">
        <w:rPr>
          <w:rFonts w:ascii="Georgia" w:hAnsi="Georgia"/>
          <w:i/>
          <w:sz w:val="20"/>
          <w:szCs w:val="20"/>
          <w:lang w:val="uk-UA"/>
        </w:rPr>
        <w:t>(11)</w:t>
      </w:r>
      <w:r w:rsidRPr="005804CA">
        <w:rPr>
          <w:rFonts w:ascii="Georgia" w:hAnsi="Georgia"/>
          <w:i/>
          <w:sz w:val="20"/>
          <w:szCs w:val="20"/>
          <w:lang w:val="uk-UA"/>
        </w:rPr>
        <w:tab/>
        <w:t xml:space="preserve">. </w:t>
      </w:r>
      <w:r w:rsidRPr="005804CA">
        <w:rPr>
          <w:rFonts w:ascii="Georgia" w:hAnsi="Georgia"/>
          <w:i/>
          <w:sz w:val="20"/>
          <w:szCs w:val="20"/>
          <w:lang w:val="en-US"/>
        </w:rPr>
        <w:t xml:space="preserve">In this case, you might have to sell your own private possessions (your house, car, furniture etc.) to pay all your creditors. In other words, sole proprietors and partners have </w:t>
      </w:r>
      <w:r w:rsidRPr="005804CA">
        <w:rPr>
          <w:rFonts w:ascii="Georgia" w:hAnsi="Georgia"/>
          <w:i/>
          <w:sz w:val="20"/>
          <w:szCs w:val="20"/>
          <w:lang w:val="uk-UA"/>
        </w:rPr>
        <w:t>(12)</w:t>
      </w:r>
      <w:r w:rsidRPr="005804CA">
        <w:rPr>
          <w:rFonts w:ascii="Georgia" w:hAnsi="Georgia"/>
          <w:i/>
          <w:sz w:val="20"/>
          <w:szCs w:val="20"/>
          <w:lang w:val="uk-UA"/>
        </w:rPr>
        <w:tab/>
      </w:r>
      <w:r w:rsidRPr="005804CA">
        <w:rPr>
          <w:rFonts w:ascii="Georgia" w:hAnsi="Georgia"/>
          <w:i/>
          <w:sz w:val="20"/>
          <w:szCs w:val="20"/>
          <w:lang w:val="en-US"/>
        </w:rPr>
        <w:t>liability for their firm's debts.</w:t>
      </w:r>
    </w:p>
    <w:p w:rsidR="004C08A8" w:rsidRDefault="004C08A8" w:rsidP="004C08A8">
      <w:pPr>
        <w:tabs>
          <w:tab w:val="left" w:pos="1190"/>
        </w:tabs>
        <w:spacing w:after="0"/>
        <w:jc w:val="both"/>
        <w:rPr>
          <w:rFonts w:ascii="Georgia" w:hAnsi="Georgia" w:cs="Times New Roman"/>
          <w:sz w:val="24"/>
          <w:szCs w:val="24"/>
          <w:lang w:val="uk-UA"/>
        </w:rPr>
      </w:pPr>
    </w:p>
    <w:p w:rsidR="003F1486" w:rsidRPr="004C08A8" w:rsidRDefault="004C08A8" w:rsidP="004C08A8">
      <w:pPr>
        <w:tabs>
          <w:tab w:val="left" w:pos="1190"/>
        </w:tabs>
        <w:rPr>
          <w:rFonts w:ascii="Georgia" w:hAnsi="Georgia" w:cs="Times New Roman"/>
          <w:sz w:val="24"/>
          <w:szCs w:val="24"/>
          <w:lang w:val="uk-UA"/>
        </w:rPr>
        <w:sectPr w:rsidR="003F1486" w:rsidRPr="004C08A8">
          <w:pgSz w:w="11909" w:h="16834"/>
          <w:pgMar w:top="948" w:right="1243" w:bottom="360" w:left="610" w:header="720" w:footer="720" w:gutter="0"/>
          <w:cols w:space="60"/>
          <w:noEndnote/>
        </w:sectPr>
      </w:pPr>
      <w:r>
        <w:rPr>
          <w:rFonts w:ascii="Georgia" w:hAnsi="Georgia" w:cs="Times New Roman"/>
          <w:sz w:val="24"/>
          <w:szCs w:val="24"/>
          <w:lang w:val="uk-UA"/>
        </w:rPr>
        <w:tab/>
      </w:r>
    </w:p>
    <w:p w:rsidR="0031346A" w:rsidRPr="001C6749" w:rsidRDefault="0031346A" w:rsidP="0031346A">
      <w:pPr>
        <w:jc w:val="both"/>
        <w:rPr>
          <w:rFonts w:ascii="Georgia" w:hAnsi="Georgia" w:cs="Times New Roman"/>
          <w:sz w:val="24"/>
          <w:szCs w:val="24"/>
        </w:rPr>
      </w:pPr>
    </w:p>
    <w:tbl>
      <w:tblPr>
        <w:tblpPr w:leftFromText="180" w:rightFromText="180" w:vertAnchor="text" w:tblpY="1"/>
        <w:tblOverlap w:val="neve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65"/>
        <w:gridCol w:w="291"/>
      </w:tblGrid>
      <w:tr w:rsidR="0031346A" w:rsidRPr="001C6749" w:rsidTr="004C08A8">
        <w:trPr>
          <w:tblCellSpacing w:w="15" w:type="dxa"/>
        </w:trPr>
        <w:tc>
          <w:tcPr>
            <w:tcW w:w="0" w:type="auto"/>
            <w:shd w:val="clear" w:color="auto" w:fill="FFFFFF"/>
            <w:tcMar>
              <w:top w:w="0" w:type="dxa"/>
              <w:left w:w="0" w:type="dxa"/>
              <w:bottom w:w="0" w:type="dxa"/>
              <w:right w:w="0" w:type="dxa"/>
            </w:tcMar>
          </w:tcPr>
          <w:p w:rsidR="0031346A" w:rsidRPr="001C6749" w:rsidRDefault="004C08A8" w:rsidP="004C08A8">
            <w:pPr>
              <w:rPr>
                <w:rFonts w:ascii="Georgia" w:hAnsi="Georgia" w:cs="Arial"/>
                <w:color w:val="000000"/>
                <w:sz w:val="24"/>
                <w:szCs w:val="24"/>
              </w:rPr>
            </w:pPr>
            <w:r>
              <w:rPr>
                <w:rFonts w:ascii="Georgia" w:hAnsi="Georgia" w:cs="Times New Roman"/>
                <w:sz w:val="24"/>
                <w:szCs w:val="24"/>
              </w:rPr>
              <w:tab/>
            </w:r>
          </w:p>
        </w:tc>
        <w:tc>
          <w:tcPr>
            <w:tcW w:w="0" w:type="auto"/>
            <w:shd w:val="clear" w:color="auto" w:fill="FFFFFF"/>
            <w:tcMar>
              <w:top w:w="0" w:type="dxa"/>
              <w:left w:w="240" w:type="dxa"/>
              <w:bottom w:w="0" w:type="dxa"/>
              <w:right w:w="0" w:type="dxa"/>
            </w:tcMar>
            <w:vAlign w:val="center"/>
          </w:tcPr>
          <w:p w:rsidR="0031346A" w:rsidRPr="001C6749" w:rsidRDefault="0031346A" w:rsidP="004C08A8">
            <w:pPr>
              <w:rPr>
                <w:rFonts w:ascii="Georgia" w:hAnsi="Georgia" w:cs="Arial"/>
                <w:color w:val="000000"/>
                <w:sz w:val="24"/>
                <w:szCs w:val="24"/>
              </w:rPr>
            </w:pPr>
          </w:p>
        </w:tc>
      </w:tr>
      <w:tr w:rsidR="0031346A" w:rsidRPr="001C6749" w:rsidTr="004C08A8">
        <w:trPr>
          <w:tblCellSpacing w:w="15" w:type="dxa"/>
        </w:trPr>
        <w:tc>
          <w:tcPr>
            <w:tcW w:w="0" w:type="auto"/>
            <w:shd w:val="clear" w:color="auto" w:fill="FFFFFF"/>
            <w:tcMar>
              <w:top w:w="0" w:type="dxa"/>
              <w:left w:w="0" w:type="dxa"/>
              <w:bottom w:w="0" w:type="dxa"/>
              <w:right w:w="0" w:type="dxa"/>
            </w:tcMar>
          </w:tcPr>
          <w:p w:rsidR="0031346A" w:rsidRPr="001C6749" w:rsidRDefault="0031346A" w:rsidP="004C08A8">
            <w:pPr>
              <w:rPr>
                <w:rFonts w:ascii="Georgia" w:hAnsi="Georgia" w:cs="Arial"/>
                <w:color w:val="000000"/>
                <w:sz w:val="24"/>
                <w:szCs w:val="24"/>
              </w:rPr>
            </w:pPr>
          </w:p>
        </w:tc>
        <w:tc>
          <w:tcPr>
            <w:tcW w:w="0" w:type="auto"/>
            <w:shd w:val="clear" w:color="auto" w:fill="FFFFFF"/>
            <w:tcMar>
              <w:top w:w="0" w:type="dxa"/>
              <w:left w:w="240" w:type="dxa"/>
              <w:bottom w:w="0" w:type="dxa"/>
              <w:right w:w="0" w:type="dxa"/>
            </w:tcMar>
            <w:vAlign w:val="center"/>
          </w:tcPr>
          <w:p w:rsidR="0031346A" w:rsidRPr="001C6749" w:rsidRDefault="0031346A" w:rsidP="004C08A8">
            <w:pPr>
              <w:rPr>
                <w:rFonts w:ascii="Georgia" w:hAnsi="Georgia" w:cs="Arial"/>
                <w:color w:val="000000"/>
                <w:sz w:val="24"/>
                <w:szCs w:val="24"/>
              </w:rPr>
            </w:pPr>
          </w:p>
        </w:tc>
      </w:tr>
      <w:tr w:rsidR="0031346A" w:rsidRPr="001C6749" w:rsidTr="004C08A8">
        <w:trPr>
          <w:tblCellSpacing w:w="15" w:type="dxa"/>
        </w:trPr>
        <w:tc>
          <w:tcPr>
            <w:tcW w:w="0" w:type="auto"/>
            <w:shd w:val="clear" w:color="auto" w:fill="FFFFFF"/>
            <w:tcMar>
              <w:top w:w="0" w:type="dxa"/>
              <w:left w:w="0" w:type="dxa"/>
              <w:bottom w:w="0" w:type="dxa"/>
              <w:right w:w="0" w:type="dxa"/>
            </w:tcMar>
          </w:tcPr>
          <w:p w:rsidR="0031346A" w:rsidRPr="001C6749" w:rsidRDefault="0031346A" w:rsidP="004C08A8">
            <w:pPr>
              <w:rPr>
                <w:rFonts w:ascii="Georgia" w:hAnsi="Georgia" w:cs="Arial"/>
                <w:color w:val="000000"/>
                <w:sz w:val="24"/>
                <w:szCs w:val="24"/>
              </w:rPr>
            </w:pPr>
          </w:p>
        </w:tc>
        <w:tc>
          <w:tcPr>
            <w:tcW w:w="0" w:type="auto"/>
            <w:shd w:val="clear" w:color="auto" w:fill="FFFFFF"/>
            <w:tcMar>
              <w:top w:w="0" w:type="dxa"/>
              <w:left w:w="240" w:type="dxa"/>
              <w:bottom w:w="0" w:type="dxa"/>
              <w:right w:w="0" w:type="dxa"/>
            </w:tcMar>
            <w:vAlign w:val="center"/>
          </w:tcPr>
          <w:p w:rsidR="0031346A" w:rsidRPr="001C6749" w:rsidRDefault="0031346A" w:rsidP="004C08A8">
            <w:pPr>
              <w:rPr>
                <w:rFonts w:ascii="Georgia" w:hAnsi="Georgia" w:cs="Arial"/>
                <w:color w:val="000000"/>
                <w:sz w:val="24"/>
                <w:szCs w:val="24"/>
              </w:rPr>
            </w:pPr>
          </w:p>
        </w:tc>
      </w:tr>
    </w:tbl>
    <w:p w:rsidR="00BD67B5" w:rsidRDefault="004C08A8" w:rsidP="004C08A8">
      <w:pPr>
        <w:tabs>
          <w:tab w:val="left" w:pos="2379"/>
        </w:tabs>
        <w:rPr>
          <w:rFonts w:ascii="Georgia" w:hAnsi="Georgia" w:cs="Times New Roman"/>
          <w:b/>
          <w:sz w:val="24"/>
          <w:szCs w:val="24"/>
          <w:lang w:val="en-US"/>
        </w:rPr>
      </w:pPr>
      <w:r>
        <w:rPr>
          <w:rFonts w:ascii="Georgia" w:hAnsi="Georgia" w:cs="Times New Roman"/>
          <w:b/>
          <w:sz w:val="24"/>
          <w:szCs w:val="24"/>
          <w:lang w:val="en-US"/>
        </w:rPr>
        <w:tab/>
      </w:r>
      <w:r w:rsidR="001963A1">
        <w:rPr>
          <w:rFonts w:ascii="Georgia" w:hAnsi="Georgia" w:cs="Times New Roman"/>
          <w:b/>
          <w:sz w:val="24"/>
          <w:szCs w:val="24"/>
          <w:lang w:val="en-US"/>
        </w:rPr>
        <w:t xml:space="preserve">THEME 4. </w:t>
      </w:r>
      <w:r w:rsidR="00BD67B5" w:rsidRPr="001C6749">
        <w:rPr>
          <w:rFonts w:ascii="Georgia" w:hAnsi="Georgia" w:cs="Times New Roman"/>
          <w:b/>
          <w:sz w:val="24"/>
          <w:szCs w:val="24"/>
          <w:lang w:val="en-US"/>
        </w:rPr>
        <w:t>BUSINESS LETTERS</w:t>
      </w:r>
    </w:p>
    <w:p w:rsidR="00B33458" w:rsidRDefault="00B33458" w:rsidP="00A43058">
      <w:pPr>
        <w:spacing w:after="0"/>
        <w:rPr>
          <w:rFonts w:ascii="Georgia" w:hAnsi="Georgia" w:cs="Times New Roman"/>
          <w:b/>
          <w:sz w:val="24"/>
          <w:szCs w:val="24"/>
          <w:lang w:val="en-US"/>
        </w:rPr>
      </w:pPr>
      <w:r>
        <w:rPr>
          <w:rFonts w:ascii="Georgia" w:hAnsi="Georgia" w:cs="Times New Roman"/>
          <w:b/>
          <w:sz w:val="24"/>
          <w:szCs w:val="24"/>
          <w:lang w:val="en-US"/>
        </w:rPr>
        <w:t>1.</w:t>
      </w:r>
      <w:r w:rsidR="00E010FA">
        <w:rPr>
          <w:rFonts w:ascii="Georgia" w:hAnsi="Georgia" w:cs="Times New Roman"/>
          <w:b/>
          <w:sz w:val="24"/>
          <w:szCs w:val="24"/>
          <w:lang w:val="en-US"/>
        </w:rPr>
        <w:t xml:space="preserve"> </w:t>
      </w:r>
      <w:r w:rsidRPr="001C6749">
        <w:rPr>
          <w:rFonts w:ascii="Georgia" w:hAnsi="Georgia" w:cs="Times New Roman"/>
          <w:b/>
          <w:sz w:val="24"/>
          <w:szCs w:val="24"/>
          <w:lang w:val="en-US"/>
        </w:rPr>
        <w:t>T</w:t>
      </w:r>
      <w:r>
        <w:rPr>
          <w:rFonts w:ascii="Georgia" w:hAnsi="Georgia" w:cs="Times New Roman"/>
          <w:b/>
          <w:sz w:val="24"/>
          <w:szCs w:val="24"/>
          <w:lang w:val="en-US"/>
        </w:rPr>
        <w:t>he types of business letters</w:t>
      </w:r>
    </w:p>
    <w:p w:rsidR="00B33458" w:rsidRDefault="00B33458" w:rsidP="00A43058">
      <w:pPr>
        <w:spacing w:after="0"/>
        <w:rPr>
          <w:rFonts w:ascii="Georgia" w:hAnsi="Georgia" w:cs="Times New Roman"/>
          <w:b/>
          <w:sz w:val="24"/>
          <w:szCs w:val="24"/>
          <w:lang w:val="en-US"/>
        </w:rPr>
      </w:pPr>
      <w:r>
        <w:rPr>
          <w:rFonts w:ascii="Georgia" w:hAnsi="Georgia" w:cs="Times New Roman"/>
          <w:b/>
          <w:sz w:val="24"/>
          <w:szCs w:val="24"/>
          <w:lang w:val="en-US"/>
        </w:rPr>
        <w:t xml:space="preserve">2. </w:t>
      </w:r>
      <w:r w:rsidRPr="001C6749">
        <w:rPr>
          <w:rFonts w:ascii="Georgia" w:hAnsi="Georgia" w:cs="Times New Roman"/>
          <w:b/>
          <w:sz w:val="24"/>
          <w:szCs w:val="24"/>
          <w:lang w:val="en-US"/>
        </w:rPr>
        <w:t xml:space="preserve">Cvs </w:t>
      </w:r>
      <w:r>
        <w:rPr>
          <w:rFonts w:ascii="Georgia" w:hAnsi="Georgia" w:cs="Times New Roman"/>
          <w:b/>
          <w:sz w:val="24"/>
          <w:szCs w:val="24"/>
          <w:lang w:val="en-US"/>
        </w:rPr>
        <w:t>and Covering letters</w:t>
      </w:r>
    </w:p>
    <w:p w:rsidR="00A43058" w:rsidRDefault="00A43058" w:rsidP="00A43058">
      <w:pPr>
        <w:spacing w:after="0"/>
        <w:rPr>
          <w:rFonts w:ascii="Georgia" w:hAnsi="Georgia" w:cs="Times New Roman"/>
          <w:b/>
          <w:sz w:val="24"/>
          <w:szCs w:val="24"/>
          <w:lang w:val="en-US"/>
        </w:rPr>
      </w:pPr>
    </w:p>
    <w:p w:rsidR="00A43058" w:rsidRDefault="00A43058" w:rsidP="00A43058">
      <w:pPr>
        <w:spacing w:after="0"/>
        <w:rPr>
          <w:rFonts w:ascii="Georgia" w:hAnsi="Georgia" w:cs="Times New Roman"/>
          <w:b/>
          <w:sz w:val="24"/>
          <w:szCs w:val="24"/>
          <w:lang w:val="en-US"/>
        </w:rPr>
      </w:pPr>
      <w:r>
        <w:rPr>
          <w:rFonts w:ascii="Georgia" w:hAnsi="Georgia" w:cs="Times New Roman"/>
          <w:b/>
          <w:sz w:val="24"/>
          <w:szCs w:val="24"/>
          <w:lang w:val="en-US"/>
        </w:rPr>
        <w:t xml:space="preserve">1. </w:t>
      </w:r>
      <w:r w:rsidRPr="001C6749">
        <w:rPr>
          <w:rFonts w:ascii="Georgia" w:hAnsi="Georgia" w:cs="Times New Roman"/>
          <w:b/>
          <w:sz w:val="24"/>
          <w:szCs w:val="24"/>
          <w:lang w:val="en-US"/>
        </w:rPr>
        <w:t>T</w:t>
      </w:r>
      <w:r>
        <w:rPr>
          <w:rFonts w:ascii="Georgia" w:hAnsi="Georgia" w:cs="Times New Roman"/>
          <w:b/>
          <w:sz w:val="24"/>
          <w:szCs w:val="24"/>
          <w:lang w:val="en-US"/>
        </w:rPr>
        <w:t>he types of business letters</w:t>
      </w:r>
    </w:p>
    <w:p w:rsidR="00BD67B5" w:rsidRPr="001C6749" w:rsidRDefault="00BD67B5" w:rsidP="00A43058">
      <w:pPr>
        <w:spacing w:after="0" w:line="240" w:lineRule="auto"/>
        <w:ind w:firstLine="720"/>
        <w:jc w:val="both"/>
        <w:rPr>
          <w:rFonts w:ascii="Georgia" w:hAnsi="Georgia" w:cs="Times New Roman"/>
          <w:sz w:val="24"/>
          <w:szCs w:val="24"/>
          <w:lang w:val="en-US"/>
        </w:rPr>
      </w:pPr>
      <w:r w:rsidRPr="001C6749">
        <w:rPr>
          <w:rFonts w:ascii="Georgia" w:hAnsi="Georgia" w:cs="Times New Roman"/>
          <w:sz w:val="24"/>
          <w:szCs w:val="24"/>
          <w:lang w:val="en-US"/>
        </w:rPr>
        <w:t xml:space="preserve">There are different kinds of business letters, used for different purposes. They are divided into two types: the </w:t>
      </w:r>
      <w:proofErr w:type="gramStart"/>
      <w:r w:rsidRPr="001C6749">
        <w:rPr>
          <w:rFonts w:ascii="Georgia" w:hAnsi="Georgia" w:cs="Times New Roman"/>
          <w:sz w:val="24"/>
          <w:szCs w:val="24"/>
          <w:lang w:val="en-US"/>
        </w:rPr>
        <w:t>business to business</w:t>
      </w:r>
      <w:proofErr w:type="gramEnd"/>
      <w:r w:rsidRPr="001C6749">
        <w:rPr>
          <w:rFonts w:ascii="Georgia" w:hAnsi="Georgia" w:cs="Times New Roman"/>
          <w:sz w:val="24"/>
          <w:szCs w:val="24"/>
          <w:lang w:val="en-US"/>
        </w:rPr>
        <w:t xml:space="preserve"> type and the business to client type. </w:t>
      </w:r>
      <w:r w:rsidR="00A43058">
        <w:rPr>
          <w:rFonts w:ascii="Georgia" w:hAnsi="Georgia" w:cs="Times New Roman"/>
          <w:sz w:val="24"/>
          <w:szCs w:val="24"/>
          <w:lang w:val="en-US"/>
        </w:rPr>
        <w:t xml:space="preserve"> </w:t>
      </w:r>
      <w:r w:rsidRPr="001C6749">
        <w:rPr>
          <w:rFonts w:ascii="Georgia" w:hAnsi="Georgia" w:cs="Times New Roman"/>
          <w:sz w:val="24"/>
          <w:szCs w:val="24"/>
          <w:u w:val="single"/>
          <w:lang w:val="en-US"/>
        </w:rPr>
        <w:t>Business-to-business types</w:t>
      </w:r>
      <w:r w:rsidR="00A43058">
        <w:rPr>
          <w:rFonts w:ascii="Georgia" w:hAnsi="Georgia" w:cs="Times New Roman"/>
          <w:sz w:val="24"/>
          <w:szCs w:val="24"/>
          <w:lang w:val="en-US"/>
        </w:rPr>
        <w:t xml:space="preserve"> </w:t>
      </w:r>
      <w:proofErr w:type="gramStart"/>
      <w:r w:rsidR="00A43058">
        <w:rPr>
          <w:rFonts w:ascii="Georgia" w:hAnsi="Georgia" w:cs="Times New Roman"/>
          <w:sz w:val="24"/>
          <w:szCs w:val="24"/>
          <w:lang w:val="en-US"/>
        </w:rPr>
        <w:t>are intended</w:t>
      </w:r>
      <w:proofErr w:type="gramEnd"/>
      <w:r w:rsidR="00A43058">
        <w:rPr>
          <w:rFonts w:ascii="Georgia" w:hAnsi="Georgia" w:cs="Times New Roman"/>
          <w:sz w:val="24"/>
          <w:szCs w:val="24"/>
          <w:lang w:val="en-US"/>
        </w:rPr>
        <w:t xml:space="preserve"> for company-to-company communication</w:t>
      </w:r>
      <w:r w:rsidRPr="001C6749">
        <w:rPr>
          <w:rFonts w:ascii="Georgia" w:hAnsi="Georgia" w:cs="Times New Roman"/>
          <w:sz w:val="24"/>
          <w:szCs w:val="24"/>
          <w:lang w:val="en-US"/>
        </w:rPr>
        <w:t xml:space="preserve">: </w:t>
      </w:r>
    </w:p>
    <w:p w:rsidR="00BD67B5" w:rsidRPr="001C6749" w:rsidRDefault="00BD67B5" w:rsidP="000650E5">
      <w:pPr>
        <w:numPr>
          <w:ilvl w:val="0"/>
          <w:numId w:val="11"/>
        </w:numPr>
        <w:spacing w:after="0" w:line="240" w:lineRule="auto"/>
        <w:jc w:val="both"/>
        <w:rPr>
          <w:rFonts w:ascii="Georgia" w:hAnsi="Georgia" w:cs="Times New Roman"/>
          <w:sz w:val="24"/>
          <w:szCs w:val="24"/>
          <w:lang w:val="en-US"/>
        </w:rPr>
      </w:pPr>
      <w:r w:rsidRPr="001C6749">
        <w:rPr>
          <w:rFonts w:ascii="Georgia" w:hAnsi="Georgia" w:cs="Times New Roman"/>
          <w:sz w:val="24"/>
          <w:szCs w:val="24"/>
          <w:lang w:val="en-US"/>
        </w:rPr>
        <w:t>Appreciation letter –</w:t>
      </w:r>
      <w:r w:rsidRPr="001C6749">
        <w:rPr>
          <w:rFonts w:ascii="Georgia" w:hAnsi="Georgia" w:cs="Times New Roman"/>
          <w:sz w:val="24"/>
          <w:szCs w:val="24"/>
          <w:lang w:val="uk-UA"/>
        </w:rPr>
        <w:t xml:space="preserve"> </w:t>
      </w:r>
      <w:r w:rsidRPr="001C6749">
        <w:rPr>
          <w:rFonts w:ascii="Georgia" w:hAnsi="Georgia" w:cs="Times New Roman"/>
          <w:sz w:val="24"/>
          <w:szCs w:val="24"/>
          <w:lang w:val="en-US"/>
        </w:rPr>
        <w:t xml:space="preserve">a letter of gratitude and appreciation for help extended, or a good business deal. </w:t>
      </w:r>
    </w:p>
    <w:p w:rsidR="00BD67B5" w:rsidRPr="001C6749" w:rsidRDefault="00BD67B5" w:rsidP="000650E5">
      <w:pPr>
        <w:numPr>
          <w:ilvl w:val="0"/>
          <w:numId w:val="11"/>
        </w:numPr>
        <w:spacing w:after="0" w:line="240" w:lineRule="auto"/>
        <w:jc w:val="both"/>
        <w:rPr>
          <w:rFonts w:ascii="Georgia" w:hAnsi="Georgia" w:cs="Times New Roman"/>
          <w:sz w:val="24"/>
          <w:szCs w:val="24"/>
          <w:lang w:val="en-US"/>
        </w:rPr>
      </w:pPr>
      <w:r w:rsidRPr="001C6749">
        <w:rPr>
          <w:rFonts w:ascii="Georgia" w:hAnsi="Georgia" w:cs="Times New Roman"/>
          <w:sz w:val="24"/>
          <w:szCs w:val="24"/>
          <w:lang w:val="en-US"/>
        </w:rPr>
        <w:t xml:space="preserve">Thank you – is a letter of gratitude. </w:t>
      </w:r>
    </w:p>
    <w:p w:rsidR="00BD67B5" w:rsidRPr="001C6749" w:rsidRDefault="00BD67B5" w:rsidP="000650E5">
      <w:pPr>
        <w:numPr>
          <w:ilvl w:val="0"/>
          <w:numId w:val="11"/>
        </w:numPr>
        <w:spacing w:after="0" w:line="240" w:lineRule="auto"/>
        <w:jc w:val="both"/>
        <w:rPr>
          <w:rFonts w:ascii="Georgia" w:hAnsi="Georgia" w:cs="Times New Roman"/>
          <w:sz w:val="24"/>
          <w:szCs w:val="24"/>
          <w:lang w:val="en-US"/>
        </w:rPr>
      </w:pPr>
      <w:r w:rsidRPr="001C6749">
        <w:rPr>
          <w:rFonts w:ascii="Georgia" w:hAnsi="Georgia" w:cs="Times New Roman"/>
          <w:sz w:val="24"/>
          <w:szCs w:val="24"/>
          <w:lang w:val="en-US"/>
        </w:rPr>
        <w:t xml:space="preserve">Congratulations – is a letter that praises the recipient for a job well </w:t>
      </w:r>
      <w:proofErr w:type="gramStart"/>
      <w:r w:rsidRPr="001C6749">
        <w:rPr>
          <w:rFonts w:ascii="Georgia" w:hAnsi="Georgia" w:cs="Times New Roman"/>
          <w:sz w:val="24"/>
          <w:szCs w:val="24"/>
          <w:lang w:val="en-US"/>
        </w:rPr>
        <w:t>done.</w:t>
      </w:r>
      <w:proofErr w:type="gramEnd"/>
      <w:r w:rsidRPr="001C6749">
        <w:rPr>
          <w:rFonts w:ascii="Georgia" w:hAnsi="Georgia" w:cs="Times New Roman"/>
          <w:sz w:val="24"/>
          <w:szCs w:val="24"/>
          <w:lang w:val="en-US"/>
        </w:rPr>
        <w:t xml:space="preserve"> </w:t>
      </w:r>
    </w:p>
    <w:p w:rsidR="00BD67B5" w:rsidRPr="001C6749" w:rsidRDefault="00BD67B5" w:rsidP="000650E5">
      <w:pPr>
        <w:numPr>
          <w:ilvl w:val="0"/>
          <w:numId w:val="11"/>
        </w:numPr>
        <w:spacing w:after="0" w:line="240" w:lineRule="auto"/>
        <w:jc w:val="both"/>
        <w:rPr>
          <w:rFonts w:ascii="Georgia" w:hAnsi="Georgia" w:cs="Times New Roman"/>
          <w:sz w:val="24"/>
          <w:szCs w:val="24"/>
          <w:lang w:val="en-US"/>
        </w:rPr>
      </w:pPr>
      <w:r w:rsidRPr="001C6749">
        <w:rPr>
          <w:rFonts w:ascii="Georgia" w:hAnsi="Georgia" w:cs="Times New Roman"/>
          <w:sz w:val="24"/>
          <w:szCs w:val="24"/>
          <w:lang w:val="en-US"/>
        </w:rPr>
        <w:t xml:space="preserve">Letter of recognition – a written statement of recognized efforts similar to an appreciation letter. </w:t>
      </w:r>
    </w:p>
    <w:p w:rsidR="00BD67B5" w:rsidRPr="001C6749" w:rsidRDefault="00BD67B5" w:rsidP="000650E5">
      <w:pPr>
        <w:numPr>
          <w:ilvl w:val="0"/>
          <w:numId w:val="11"/>
        </w:numPr>
        <w:spacing w:after="0" w:line="240" w:lineRule="auto"/>
        <w:jc w:val="both"/>
        <w:rPr>
          <w:rFonts w:ascii="Georgia" w:hAnsi="Georgia" w:cs="Times New Roman"/>
          <w:sz w:val="24"/>
          <w:szCs w:val="24"/>
          <w:lang w:val="en-US"/>
        </w:rPr>
      </w:pPr>
      <w:r w:rsidRPr="001C6749">
        <w:rPr>
          <w:rFonts w:ascii="Georgia" w:hAnsi="Georgia" w:cs="Times New Roman"/>
          <w:sz w:val="24"/>
          <w:szCs w:val="24"/>
          <w:lang w:val="en-US"/>
        </w:rPr>
        <w:t xml:space="preserve">Letter of reference – is a character reference letter. It is a letter building up the character of a person to </w:t>
      </w:r>
      <w:proofErr w:type="gramStart"/>
      <w:r w:rsidRPr="001C6749">
        <w:rPr>
          <w:rFonts w:ascii="Georgia" w:hAnsi="Georgia" w:cs="Times New Roman"/>
          <w:sz w:val="24"/>
          <w:szCs w:val="24"/>
          <w:lang w:val="en-US"/>
        </w:rPr>
        <w:t>be accepted</w:t>
      </w:r>
      <w:proofErr w:type="gramEnd"/>
      <w:r w:rsidRPr="001C6749">
        <w:rPr>
          <w:rFonts w:ascii="Georgia" w:hAnsi="Georgia" w:cs="Times New Roman"/>
          <w:sz w:val="24"/>
          <w:szCs w:val="24"/>
          <w:lang w:val="en-US"/>
        </w:rPr>
        <w:t xml:space="preserve"> in a job. </w:t>
      </w:r>
    </w:p>
    <w:p w:rsidR="00BD67B5" w:rsidRPr="001C6749" w:rsidRDefault="00BD67B5" w:rsidP="000650E5">
      <w:pPr>
        <w:numPr>
          <w:ilvl w:val="0"/>
          <w:numId w:val="11"/>
        </w:numPr>
        <w:spacing w:after="0" w:line="240" w:lineRule="auto"/>
        <w:jc w:val="both"/>
        <w:rPr>
          <w:rFonts w:ascii="Georgia" w:hAnsi="Georgia" w:cs="Times New Roman"/>
          <w:sz w:val="24"/>
          <w:szCs w:val="24"/>
          <w:lang w:val="en-US"/>
        </w:rPr>
      </w:pPr>
      <w:r w:rsidRPr="001C6749">
        <w:rPr>
          <w:rFonts w:ascii="Georgia" w:hAnsi="Georgia" w:cs="Times New Roman"/>
          <w:sz w:val="24"/>
          <w:szCs w:val="24"/>
          <w:lang w:val="en-US"/>
        </w:rPr>
        <w:t xml:space="preserve">Recommendation – is an endorsement letter to hire a certain person. </w:t>
      </w:r>
    </w:p>
    <w:p w:rsidR="00BD67B5" w:rsidRPr="001C6749" w:rsidRDefault="00BD67B5" w:rsidP="000650E5">
      <w:pPr>
        <w:numPr>
          <w:ilvl w:val="0"/>
          <w:numId w:val="11"/>
        </w:numPr>
        <w:spacing w:after="0" w:line="240" w:lineRule="auto"/>
        <w:jc w:val="both"/>
        <w:rPr>
          <w:rFonts w:ascii="Georgia" w:hAnsi="Georgia" w:cs="Times New Roman"/>
          <w:sz w:val="24"/>
          <w:szCs w:val="24"/>
          <w:lang w:val="en-US"/>
        </w:rPr>
      </w:pPr>
      <w:r w:rsidRPr="001C6749">
        <w:rPr>
          <w:rFonts w:ascii="Georgia" w:hAnsi="Georgia" w:cs="Times New Roman"/>
          <w:sz w:val="24"/>
          <w:szCs w:val="24"/>
          <w:lang w:val="en-US"/>
        </w:rPr>
        <w:t xml:space="preserve">Sympathy letter – is a letter of condolences to a person or family. </w:t>
      </w:r>
    </w:p>
    <w:p w:rsidR="00BD67B5" w:rsidRPr="001C6749" w:rsidRDefault="00BD67B5" w:rsidP="000650E5">
      <w:pPr>
        <w:numPr>
          <w:ilvl w:val="0"/>
          <w:numId w:val="11"/>
        </w:numPr>
        <w:spacing w:after="0" w:line="240" w:lineRule="auto"/>
        <w:jc w:val="both"/>
        <w:rPr>
          <w:rFonts w:ascii="Georgia" w:hAnsi="Georgia" w:cs="Times New Roman"/>
          <w:sz w:val="24"/>
          <w:szCs w:val="24"/>
          <w:lang w:val="en-US"/>
        </w:rPr>
      </w:pPr>
      <w:r w:rsidRPr="001C6749">
        <w:rPr>
          <w:rFonts w:ascii="Georgia" w:hAnsi="Georgia" w:cs="Times New Roman"/>
          <w:sz w:val="24"/>
          <w:szCs w:val="24"/>
          <w:lang w:val="en-US"/>
        </w:rPr>
        <w:t xml:space="preserve">Invitation letter – is a letter persuading a person or a company to join an event or an occasion. </w:t>
      </w:r>
    </w:p>
    <w:p w:rsidR="00BD67B5" w:rsidRPr="001C6749" w:rsidRDefault="00BD67B5" w:rsidP="000650E5">
      <w:pPr>
        <w:numPr>
          <w:ilvl w:val="0"/>
          <w:numId w:val="11"/>
        </w:numPr>
        <w:spacing w:after="0" w:line="240" w:lineRule="auto"/>
        <w:jc w:val="both"/>
        <w:rPr>
          <w:rFonts w:ascii="Georgia" w:hAnsi="Georgia" w:cs="Times New Roman"/>
          <w:sz w:val="24"/>
          <w:szCs w:val="24"/>
          <w:lang w:val="en-US"/>
        </w:rPr>
      </w:pPr>
      <w:r w:rsidRPr="001C6749">
        <w:rPr>
          <w:rFonts w:ascii="Georgia" w:hAnsi="Georgia" w:cs="Times New Roman"/>
          <w:sz w:val="24"/>
          <w:szCs w:val="24"/>
          <w:lang w:val="en-US"/>
        </w:rPr>
        <w:t xml:space="preserve">Letter of credit – is a way of endorsing a certain business to </w:t>
      </w:r>
      <w:proofErr w:type="gramStart"/>
      <w:r w:rsidRPr="001C6749">
        <w:rPr>
          <w:rFonts w:ascii="Georgia" w:hAnsi="Georgia" w:cs="Times New Roman"/>
          <w:sz w:val="24"/>
          <w:szCs w:val="24"/>
          <w:lang w:val="en-US"/>
        </w:rPr>
        <w:t>be considered</w:t>
      </w:r>
      <w:proofErr w:type="gramEnd"/>
      <w:r w:rsidRPr="001C6749">
        <w:rPr>
          <w:rFonts w:ascii="Georgia" w:hAnsi="Georgia" w:cs="Times New Roman"/>
          <w:sz w:val="24"/>
          <w:szCs w:val="24"/>
          <w:lang w:val="en-US"/>
        </w:rPr>
        <w:t xml:space="preserve"> a credit loan. </w:t>
      </w:r>
    </w:p>
    <w:p w:rsidR="00BD67B5" w:rsidRPr="001C6749" w:rsidRDefault="00BD67B5" w:rsidP="000650E5">
      <w:pPr>
        <w:numPr>
          <w:ilvl w:val="0"/>
          <w:numId w:val="11"/>
        </w:numPr>
        <w:spacing w:after="0" w:line="240" w:lineRule="auto"/>
        <w:jc w:val="both"/>
        <w:rPr>
          <w:rFonts w:ascii="Georgia" w:hAnsi="Georgia" w:cs="Times New Roman"/>
          <w:sz w:val="24"/>
          <w:szCs w:val="24"/>
          <w:lang w:val="en-US"/>
        </w:rPr>
      </w:pPr>
      <w:r w:rsidRPr="001C6749">
        <w:rPr>
          <w:rFonts w:ascii="Georgia" w:hAnsi="Georgia" w:cs="Times New Roman"/>
          <w:sz w:val="24"/>
          <w:szCs w:val="24"/>
          <w:lang w:val="en-US"/>
        </w:rPr>
        <w:t xml:space="preserve">Letter of interest </w:t>
      </w:r>
      <w:proofErr w:type="gramStart"/>
      <w:r w:rsidRPr="001C6749">
        <w:rPr>
          <w:rFonts w:ascii="Georgia" w:hAnsi="Georgia" w:cs="Times New Roman"/>
          <w:sz w:val="24"/>
          <w:szCs w:val="24"/>
          <w:lang w:val="en-US"/>
        </w:rPr>
        <w:t>–  a</w:t>
      </w:r>
      <w:proofErr w:type="gramEnd"/>
      <w:r w:rsidRPr="001C6749">
        <w:rPr>
          <w:rFonts w:ascii="Georgia" w:hAnsi="Georgia" w:cs="Times New Roman"/>
          <w:sz w:val="24"/>
          <w:szCs w:val="24"/>
          <w:lang w:val="en-US"/>
        </w:rPr>
        <w:t xml:space="preserve"> reply to an invitation that confirms presence on the event/occasion. </w:t>
      </w:r>
    </w:p>
    <w:p w:rsidR="00BD67B5" w:rsidRPr="001C6749" w:rsidRDefault="00BD67B5" w:rsidP="000650E5">
      <w:pPr>
        <w:numPr>
          <w:ilvl w:val="0"/>
          <w:numId w:val="11"/>
        </w:numPr>
        <w:spacing w:after="0" w:line="240" w:lineRule="auto"/>
        <w:jc w:val="both"/>
        <w:rPr>
          <w:rFonts w:ascii="Georgia" w:hAnsi="Georgia" w:cs="Times New Roman"/>
          <w:sz w:val="24"/>
          <w:szCs w:val="24"/>
          <w:lang w:val="en-US"/>
        </w:rPr>
      </w:pPr>
      <w:r w:rsidRPr="001C6749">
        <w:rPr>
          <w:rFonts w:ascii="Georgia" w:hAnsi="Georgia" w:cs="Times New Roman"/>
          <w:sz w:val="24"/>
          <w:szCs w:val="24"/>
          <w:lang w:val="en-US"/>
        </w:rPr>
        <w:t xml:space="preserve">Business memorandum – notices that </w:t>
      </w:r>
      <w:proofErr w:type="gramStart"/>
      <w:r w:rsidRPr="001C6749">
        <w:rPr>
          <w:rFonts w:ascii="Georgia" w:hAnsi="Georgia" w:cs="Times New Roman"/>
          <w:sz w:val="24"/>
          <w:szCs w:val="24"/>
          <w:lang w:val="en-US"/>
        </w:rPr>
        <w:t>are distributed</w:t>
      </w:r>
      <w:proofErr w:type="gramEnd"/>
      <w:r w:rsidRPr="001C6749">
        <w:rPr>
          <w:rFonts w:ascii="Georgia" w:hAnsi="Georgia" w:cs="Times New Roman"/>
          <w:sz w:val="24"/>
          <w:szCs w:val="24"/>
          <w:lang w:val="en-US"/>
        </w:rPr>
        <w:t xml:space="preserve"> to the staff. They are </w:t>
      </w:r>
      <w:r w:rsidR="00E50D08">
        <w:rPr>
          <w:rFonts w:ascii="Georgia" w:hAnsi="Georgia" w:cs="Times New Roman"/>
          <w:sz w:val="24"/>
          <w:szCs w:val="24"/>
          <w:lang w:val="en-US"/>
        </w:rPr>
        <w:t>reminders of company activities</w:t>
      </w:r>
      <w:r w:rsidRPr="001C6749">
        <w:rPr>
          <w:rFonts w:ascii="Georgia" w:hAnsi="Georgia" w:cs="Times New Roman"/>
          <w:sz w:val="24"/>
          <w:szCs w:val="24"/>
          <w:lang w:val="en-US"/>
        </w:rPr>
        <w:t xml:space="preserve"> or</w:t>
      </w:r>
      <w:r w:rsidR="00E50D08">
        <w:rPr>
          <w:rFonts w:ascii="Georgia" w:hAnsi="Georgia" w:cs="Times New Roman"/>
          <w:sz w:val="24"/>
          <w:szCs w:val="24"/>
          <w:lang w:val="en-US"/>
        </w:rPr>
        <w:t xml:space="preserve"> </w:t>
      </w:r>
      <w:r w:rsidRPr="001C6749">
        <w:rPr>
          <w:rFonts w:ascii="Georgia" w:hAnsi="Georgia" w:cs="Times New Roman"/>
          <w:sz w:val="24"/>
          <w:szCs w:val="24"/>
          <w:lang w:val="en-US"/>
        </w:rPr>
        <w:t xml:space="preserve">imminent changes in the company. </w:t>
      </w:r>
    </w:p>
    <w:p w:rsidR="00BD67B5" w:rsidRPr="001C6749" w:rsidRDefault="00BD67B5" w:rsidP="000650E5">
      <w:pPr>
        <w:numPr>
          <w:ilvl w:val="0"/>
          <w:numId w:val="11"/>
        </w:numPr>
        <w:spacing w:after="0" w:line="240" w:lineRule="auto"/>
        <w:jc w:val="both"/>
        <w:rPr>
          <w:rFonts w:ascii="Georgia" w:hAnsi="Georgia" w:cs="Times New Roman"/>
          <w:sz w:val="24"/>
          <w:szCs w:val="24"/>
          <w:lang w:val="en-US"/>
        </w:rPr>
      </w:pPr>
      <w:r w:rsidRPr="001C6749">
        <w:rPr>
          <w:rFonts w:ascii="Georgia" w:hAnsi="Georgia" w:cs="Times New Roman"/>
          <w:sz w:val="24"/>
          <w:szCs w:val="24"/>
          <w:lang w:val="en-US"/>
        </w:rPr>
        <w:t xml:space="preserve">Business introduction – </w:t>
      </w:r>
      <w:proofErr w:type="gramStart"/>
      <w:r w:rsidRPr="001C6749">
        <w:rPr>
          <w:rFonts w:ascii="Georgia" w:hAnsi="Georgia" w:cs="Times New Roman"/>
          <w:sz w:val="24"/>
          <w:szCs w:val="24"/>
          <w:lang w:val="en-US"/>
        </w:rPr>
        <w:t>is done</w:t>
      </w:r>
      <w:proofErr w:type="gramEnd"/>
      <w:r w:rsidRPr="001C6749">
        <w:rPr>
          <w:rFonts w:ascii="Georgia" w:hAnsi="Georgia" w:cs="Times New Roman"/>
          <w:sz w:val="24"/>
          <w:szCs w:val="24"/>
          <w:lang w:val="en-US"/>
        </w:rPr>
        <w:t xml:space="preserve"> to introduce a new business to the readers. </w:t>
      </w:r>
    </w:p>
    <w:p w:rsidR="00BD67B5" w:rsidRPr="001C6749" w:rsidRDefault="00BD67B5" w:rsidP="000650E5">
      <w:pPr>
        <w:numPr>
          <w:ilvl w:val="0"/>
          <w:numId w:val="11"/>
        </w:numPr>
        <w:spacing w:after="0" w:line="240" w:lineRule="auto"/>
        <w:jc w:val="both"/>
        <w:rPr>
          <w:rFonts w:ascii="Georgia" w:hAnsi="Georgia" w:cs="Times New Roman"/>
          <w:sz w:val="24"/>
          <w:szCs w:val="24"/>
          <w:lang w:val="en-US"/>
        </w:rPr>
      </w:pPr>
      <w:r w:rsidRPr="001C6749">
        <w:rPr>
          <w:rFonts w:ascii="Georgia" w:hAnsi="Georgia" w:cs="Times New Roman"/>
          <w:sz w:val="24"/>
          <w:szCs w:val="24"/>
          <w:lang w:val="en-US"/>
        </w:rPr>
        <w:t xml:space="preserve">Business letter – a letter that talks about the plans for the business. </w:t>
      </w:r>
    </w:p>
    <w:p w:rsidR="00BD67B5" w:rsidRPr="001C6749" w:rsidRDefault="00BD67B5" w:rsidP="000650E5">
      <w:pPr>
        <w:numPr>
          <w:ilvl w:val="0"/>
          <w:numId w:val="11"/>
        </w:numPr>
        <w:spacing w:after="0" w:line="240" w:lineRule="auto"/>
        <w:jc w:val="both"/>
        <w:rPr>
          <w:rFonts w:ascii="Georgia" w:hAnsi="Georgia" w:cs="Times New Roman"/>
          <w:sz w:val="24"/>
          <w:szCs w:val="24"/>
          <w:lang w:val="en-US"/>
        </w:rPr>
      </w:pPr>
      <w:r w:rsidRPr="001C6749">
        <w:rPr>
          <w:rFonts w:ascii="Georgia" w:hAnsi="Georgia" w:cs="Times New Roman"/>
          <w:sz w:val="24"/>
          <w:szCs w:val="24"/>
          <w:lang w:val="en-US"/>
        </w:rPr>
        <w:t xml:space="preserve">Donation letter – a letter asking for donations. </w:t>
      </w:r>
    </w:p>
    <w:p w:rsidR="00BD67B5" w:rsidRPr="001C6749" w:rsidRDefault="00BD67B5" w:rsidP="000650E5">
      <w:pPr>
        <w:numPr>
          <w:ilvl w:val="0"/>
          <w:numId w:val="11"/>
        </w:numPr>
        <w:spacing w:after="0" w:line="240" w:lineRule="auto"/>
        <w:jc w:val="both"/>
        <w:rPr>
          <w:rFonts w:ascii="Georgia" w:hAnsi="Georgia" w:cs="Times New Roman"/>
          <w:sz w:val="24"/>
          <w:szCs w:val="24"/>
          <w:lang w:val="en-US"/>
        </w:rPr>
      </w:pPr>
      <w:r w:rsidRPr="001C6749">
        <w:rPr>
          <w:rFonts w:ascii="Georgia" w:hAnsi="Georgia" w:cs="Times New Roman"/>
          <w:sz w:val="24"/>
          <w:szCs w:val="24"/>
          <w:lang w:val="en-US"/>
        </w:rPr>
        <w:t>Termination letter – more popularly known as a resignation letter. It signifies someone's desire to leave a job permanently.</w:t>
      </w:r>
    </w:p>
    <w:p w:rsidR="00016E4F" w:rsidRPr="00B33458" w:rsidRDefault="00772B0D" w:rsidP="00B33458">
      <w:pPr>
        <w:spacing w:line="240" w:lineRule="auto"/>
        <w:jc w:val="both"/>
        <w:rPr>
          <w:rFonts w:ascii="Georgia" w:hAnsi="Georgia" w:cs="Times New Roman"/>
          <w:b/>
          <w:sz w:val="24"/>
          <w:szCs w:val="24"/>
        </w:rPr>
      </w:pPr>
      <w:r>
        <w:rPr>
          <w:rFonts w:ascii="Georgia" w:hAnsi="Georgia" w:cs="Times New Roman"/>
          <w:b/>
          <w:sz w:val="24"/>
          <w:szCs w:val="24"/>
        </w:rPr>
        <w:t xml:space="preserve">NB! </w:t>
      </w:r>
      <w:r w:rsidRPr="00772B0D">
        <w:rPr>
          <w:rFonts w:ascii="Georgia" w:hAnsi="Georgia" w:cs="Times New Roman"/>
          <w:b/>
          <w:sz w:val="24"/>
          <w:szCs w:val="24"/>
        </w:rPr>
        <w:t>For all forms of business letters, strict compliance with the literary norm is necessary at all language levels: it is inadmissible to use lexical-phraseological means of colloquial, versatile character, dialectal, professional-slang words; non-literary variants of word change and word formation</w:t>
      </w:r>
      <w:proofErr w:type="gramStart"/>
      <w:r w:rsidRPr="00772B0D">
        <w:rPr>
          <w:rFonts w:ascii="Georgia" w:hAnsi="Georgia" w:cs="Times New Roman"/>
          <w:b/>
          <w:sz w:val="24"/>
          <w:szCs w:val="24"/>
        </w:rPr>
        <w:t>;</w:t>
      </w:r>
      <w:proofErr w:type="gramEnd"/>
      <w:r w:rsidRPr="00772B0D">
        <w:rPr>
          <w:rFonts w:ascii="Georgia" w:hAnsi="Georgia" w:cs="Times New Roman"/>
          <w:b/>
          <w:sz w:val="24"/>
          <w:szCs w:val="24"/>
        </w:rPr>
        <w:t xml:space="preserve"> conversational syntactic constructions. </w:t>
      </w:r>
    </w:p>
    <w:p w:rsidR="00E26D8F" w:rsidRPr="00E50D08" w:rsidRDefault="00E26D8F" w:rsidP="00E26D8F">
      <w:pPr>
        <w:jc w:val="both"/>
        <w:rPr>
          <w:rFonts w:ascii="Georgia" w:hAnsi="Georgia" w:cs="Times New Roman"/>
          <w:b/>
          <w:i/>
          <w:sz w:val="24"/>
          <w:szCs w:val="24"/>
          <w:lang w:val="en-US"/>
        </w:rPr>
      </w:pPr>
      <w:r w:rsidRPr="00E50D08">
        <w:rPr>
          <w:rFonts w:ascii="Georgia" w:hAnsi="Georgia" w:cs="Times New Roman"/>
          <w:b/>
          <w:i/>
          <w:sz w:val="24"/>
          <w:szCs w:val="24"/>
          <w:lang w:val="en-US"/>
        </w:rPr>
        <w:t>Self-check:</w:t>
      </w:r>
    </w:p>
    <w:p w:rsidR="001505AD" w:rsidRPr="00786B3E" w:rsidRDefault="00E26D8F"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t>What is the communicative aim of busi</w:t>
      </w:r>
      <w:r w:rsidR="001505AD" w:rsidRPr="00786B3E">
        <w:rPr>
          <w:rFonts w:ascii="Georgia" w:hAnsi="Georgia" w:cs="Times New Roman"/>
          <w:i/>
          <w:sz w:val="24"/>
          <w:szCs w:val="24"/>
        </w:rPr>
        <w:t>ness letters within the trade?</w:t>
      </w:r>
    </w:p>
    <w:p w:rsidR="001505AD" w:rsidRPr="00786B3E" w:rsidRDefault="00E26D8F"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t xml:space="preserve">How </w:t>
      </w:r>
      <w:proofErr w:type="gramStart"/>
      <w:r w:rsidRPr="00786B3E">
        <w:rPr>
          <w:rFonts w:ascii="Georgia" w:hAnsi="Georgia" w:cs="Times New Roman"/>
          <w:i/>
          <w:sz w:val="24"/>
          <w:szCs w:val="24"/>
        </w:rPr>
        <w:t>can a notion ―business letter</w:t>
      </w:r>
      <w:r w:rsidRPr="00786B3E">
        <w:rPr>
          <w:rFonts w:ascii="Times New Roman" w:hAnsi="Times New Roman" w:cs="Times New Roman"/>
          <w:i/>
          <w:sz w:val="24"/>
          <w:szCs w:val="24"/>
        </w:rPr>
        <w:t>‖</w:t>
      </w:r>
      <w:r w:rsidRPr="00786B3E">
        <w:rPr>
          <w:rFonts w:ascii="Georgia" w:hAnsi="Georgia" w:cs="Times New Roman"/>
          <w:i/>
          <w:sz w:val="24"/>
          <w:szCs w:val="24"/>
        </w:rPr>
        <w:t xml:space="preserve"> be defined</w:t>
      </w:r>
      <w:proofErr w:type="gramEnd"/>
      <w:r w:rsidRPr="00786B3E">
        <w:rPr>
          <w:rFonts w:ascii="Georgia" w:hAnsi="Georgia" w:cs="Times New Roman"/>
          <w:i/>
          <w:sz w:val="24"/>
          <w:szCs w:val="24"/>
        </w:rPr>
        <w:t>?</w:t>
      </w:r>
    </w:p>
    <w:p w:rsidR="001505AD" w:rsidRPr="00786B3E" w:rsidRDefault="00E26D8F"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t>How should your letters sound</w:t>
      </w:r>
      <w:r w:rsidR="001505AD" w:rsidRPr="00786B3E">
        <w:rPr>
          <w:rFonts w:ascii="Georgia" w:hAnsi="Georgia" w:cs="Times New Roman"/>
          <w:i/>
          <w:sz w:val="24"/>
          <w:szCs w:val="24"/>
        </w:rPr>
        <w:t>?</w:t>
      </w:r>
    </w:p>
    <w:p w:rsidR="001505AD" w:rsidRPr="00786B3E" w:rsidRDefault="00E26D8F"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t xml:space="preserve">What are the stylistic peculiarities of business letters? </w:t>
      </w:r>
    </w:p>
    <w:p w:rsidR="001505AD" w:rsidRPr="00786B3E" w:rsidRDefault="001505AD"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t xml:space="preserve"> What are the li</w:t>
      </w:r>
      <w:r w:rsidR="00E26D8F" w:rsidRPr="00786B3E">
        <w:rPr>
          <w:rFonts w:ascii="Georgia" w:hAnsi="Georgia" w:cs="Times New Roman"/>
          <w:i/>
          <w:sz w:val="24"/>
          <w:szCs w:val="24"/>
        </w:rPr>
        <w:t xml:space="preserve">nguistic peculiarities of business letters? </w:t>
      </w:r>
    </w:p>
    <w:p w:rsidR="001505AD" w:rsidRPr="00786B3E" w:rsidRDefault="00E26D8F"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t xml:space="preserve"> What are </w:t>
      </w:r>
      <w:r w:rsidR="001505AD" w:rsidRPr="00786B3E">
        <w:rPr>
          <w:rFonts w:ascii="Georgia" w:hAnsi="Georgia" w:cs="Times New Roman"/>
          <w:i/>
          <w:sz w:val="24"/>
          <w:szCs w:val="24"/>
        </w:rPr>
        <w:t xml:space="preserve">the </w:t>
      </w:r>
      <w:r w:rsidRPr="00786B3E">
        <w:rPr>
          <w:rFonts w:ascii="Georgia" w:hAnsi="Georgia" w:cs="Times New Roman"/>
          <w:i/>
          <w:sz w:val="24"/>
          <w:szCs w:val="24"/>
        </w:rPr>
        <w:t xml:space="preserve">communicative peculiarities of business letters? </w:t>
      </w:r>
    </w:p>
    <w:p w:rsidR="001505AD" w:rsidRPr="00786B3E" w:rsidRDefault="00E26D8F"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t xml:space="preserve">How </w:t>
      </w:r>
      <w:proofErr w:type="gramStart"/>
      <w:r w:rsidRPr="00786B3E">
        <w:rPr>
          <w:rFonts w:ascii="Georgia" w:hAnsi="Georgia" w:cs="Times New Roman"/>
          <w:i/>
          <w:sz w:val="24"/>
          <w:szCs w:val="24"/>
        </w:rPr>
        <w:t>should a business letter be structurally organized</w:t>
      </w:r>
      <w:proofErr w:type="gramEnd"/>
      <w:r w:rsidRPr="00786B3E">
        <w:rPr>
          <w:rFonts w:ascii="Georgia" w:hAnsi="Georgia" w:cs="Times New Roman"/>
          <w:i/>
          <w:sz w:val="24"/>
          <w:szCs w:val="24"/>
        </w:rPr>
        <w:t xml:space="preserve">? </w:t>
      </w:r>
    </w:p>
    <w:p w:rsidR="001505AD" w:rsidRPr="00786B3E" w:rsidRDefault="00E26D8F"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t>What are the p</w:t>
      </w:r>
      <w:r w:rsidR="001505AD" w:rsidRPr="00786B3E">
        <w:rPr>
          <w:rFonts w:ascii="Georgia" w:hAnsi="Georgia" w:cs="Times New Roman"/>
          <w:i/>
          <w:sz w:val="24"/>
          <w:szCs w:val="24"/>
        </w:rPr>
        <w:t xml:space="preserve">eculiar features of patterns of </w:t>
      </w:r>
      <w:r w:rsidRPr="00786B3E">
        <w:rPr>
          <w:rFonts w:ascii="Georgia" w:hAnsi="Georgia" w:cs="Times New Roman"/>
          <w:i/>
          <w:sz w:val="24"/>
          <w:szCs w:val="24"/>
        </w:rPr>
        <w:t>punctua</w:t>
      </w:r>
      <w:r w:rsidR="001505AD" w:rsidRPr="00786B3E">
        <w:rPr>
          <w:rFonts w:ascii="Georgia" w:hAnsi="Georgia" w:cs="Times New Roman"/>
          <w:i/>
          <w:sz w:val="24"/>
          <w:szCs w:val="24"/>
        </w:rPr>
        <w:t>tion used in business letters?</w:t>
      </w:r>
    </w:p>
    <w:p w:rsidR="001505AD" w:rsidRPr="00786B3E" w:rsidRDefault="00E26D8F"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t xml:space="preserve">What are the peculiar features of business letter styles? </w:t>
      </w:r>
    </w:p>
    <w:p w:rsidR="001505AD" w:rsidRPr="00786B3E" w:rsidRDefault="00E26D8F"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t>What is the message as one of the important element</w:t>
      </w:r>
      <w:r w:rsidR="001505AD" w:rsidRPr="00786B3E">
        <w:rPr>
          <w:rFonts w:ascii="Georgia" w:hAnsi="Georgia" w:cs="Times New Roman"/>
          <w:i/>
          <w:sz w:val="24"/>
          <w:szCs w:val="24"/>
        </w:rPr>
        <w:t>s</w:t>
      </w:r>
      <w:r w:rsidRPr="00786B3E">
        <w:rPr>
          <w:rFonts w:ascii="Georgia" w:hAnsi="Georgia" w:cs="Times New Roman"/>
          <w:i/>
          <w:sz w:val="24"/>
          <w:szCs w:val="24"/>
        </w:rPr>
        <w:t xml:space="preserve"> of the business letter? </w:t>
      </w:r>
    </w:p>
    <w:p w:rsidR="001505AD" w:rsidRPr="00786B3E" w:rsidRDefault="00E26D8F"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lastRenderedPageBreak/>
        <w:t xml:space="preserve">What is the method for writing any letter? </w:t>
      </w:r>
    </w:p>
    <w:p w:rsidR="001505AD" w:rsidRPr="00786B3E" w:rsidRDefault="00E26D8F"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t xml:space="preserve"> How can you organize the information </w:t>
      </w:r>
      <w:r w:rsidR="001505AD" w:rsidRPr="00786B3E">
        <w:rPr>
          <w:rFonts w:ascii="Georgia" w:hAnsi="Georgia" w:cs="Times New Roman"/>
          <w:i/>
          <w:sz w:val="24"/>
          <w:szCs w:val="24"/>
        </w:rPr>
        <w:t>in yo</w:t>
      </w:r>
      <w:r w:rsidRPr="00786B3E">
        <w:rPr>
          <w:rFonts w:ascii="Georgia" w:hAnsi="Georgia" w:cs="Times New Roman"/>
          <w:i/>
          <w:sz w:val="24"/>
          <w:szCs w:val="24"/>
        </w:rPr>
        <w:t xml:space="preserve">ur letter? </w:t>
      </w:r>
    </w:p>
    <w:p w:rsidR="001505AD" w:rsidRPr="00786B3E" w:rsidRDefault="00E26D8F"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t xml:space="preserve"> What is the form of a complimentary close if the letter starts with the salutation ―Dear Mr Brown</w:t>
      </w:r>
      <w:r w:rsidRPr="00786B3E">
        <w:rPr>
          <w:rFonts w:ascii="Times New Roman" w:hAnsi="Times New Roman" w:cs="Times New Roman"/>
          <w:i/>
          <w:sz w:val="24"/>
          <w:szCs w:val="24"/>
        </w:rPr>
        <w:t>‖</w:t>
      </w:r>
      <w:r w:rsidRPr="00786B3E">
        <w:rPr>
          <w:rFonts w:ascii="Georgia" w:hAnsi="Georgia" w:cs="Times New Roman"/>
          <w:i/>
          <w:sz w:val="24"/>
          <w:szCs w:val="24"/>
        </w:rPr>
        <w:t xml:space="preserve">? </w:t>
      </w:r>
    </w:p>
    <w:p w:rsidR="001505AD" w:rsidRPr="00786B3E" w:rsidRDefault="00E26D8F"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t>Point out the difference between business letter layout</w:t>
      </w:r>
      <w:r w:rsidR="001505AD" w:rsidRPr="00786B3E">
        <w:rPr>
          <w:rFonts w:ascii="Georgia" w:hAnsi="Georgia" w:cs="Times New Roman"/>
          <w:i/>
          <w:sz w:val="24"/>
          <w:szCs w:val="24"/>
        </w:rPr>
        <w:t>s</w:t>
      </w:r>
      <w:r w:rsidRPr="00786B3E">
        <w:rPr>
          <w:rFonts w:ascii="Georgia" w:hAnsi="Georgia" w:cs="Times New Roman"/>
          <w:i/>
          <w:sz w:val="24"/>
          <w:szCs w:val="24"/>
        </w:rPr>
        <w:t xml:space="preserve"> in English and Ukrainian. </w:t>
      </w:r>
    </w:p>
    <w:p w:rsidR="001505AD" w:rsidRPr="00786B3E" w:rsidRDefault="00E26D8F"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t xml:space="preserve">What are the components of the semantic structure of a business letter? </w:t>
      </w:r>
    </w:p>
    <w:p w:rsidR="001505AD" w:rsidRPr="00786B3E" w:rsidRDefault="00E26D8F"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t xml:space="preserve"> What role do abbreviations play in business letter writing? </w:t>
      </w:r>
    </w:p>
    <w:p w:rsidR="001505AD" w:rsidRPr="00786B3E" w:rsidRDefault="00E26D8F"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t xml:space="preserve">What are the ways of translating English syntactic constructions used in business letters? </w:t>
      </w:r>
    </w:p>
    <w:p w:rsidR="00E26D8F" w:rsidRPr="00786B3E" w:rsidRDefault="00E26D8F" w:rsidP="00FD7AE0">
      <w:pPr>
        <w:pStyle w:val="ListParagraph"/>
        <w:numPr>
          <w:ilvl w:val="0"/>
          <w:numId w:val="48"/>
        </w:numPr>
        <w:spacing w:after="0"/>
        <w:jc w:val="both"/>
        <w:rPr>
          <w:rFonts w:ascii="Georgia" w:hAnsi="Georgia" w:cs="Times New Roman"/>
          <w:i/>
          <w:sz w:val="24"/>
          <w:szCs w:val="24"/>
        </w:rPr>
      </w:pPr>
      <w:r w:rsidRPr="00786B3E">
        <w:rPr>
          <w:rFonts w:ascii="Georgia" w:hAnsi="Georgia" w:cs="Times New Roman"/>
          <w:i/>
          <w:sz w:val="24"/>
          <w:szCs w:val="24"/>
        </w:rPr>
        <w:t xml:space="preserve">What are common and different features used in business letter writing in English and Ukrainian? </w:t>
      </w:r>
    </w:p>
    <w:p w:rsidR="001505AD" w:rsidRPr="00786B3E" w:rsidRDefault="001505AD" w:rsidP="001505AD">
      <w:pPr>
        <w:spacing w:after="0"/>
        <w:jc w:val="both"/>
        <w:rPr>
          <w:rFonts w:ascii="Georgia" w:hAnsi="Georgia" w:cs="Times New Roman"/>
          <w:i/>
          <w:sz w:val="24"/>
          <w:szCs w:val="24"/>
        </w:rPr>
      </w:pPr>
    </w:p>
    <w:p w:rsidR="007C376E" w:rsidRPr="00786B3E" w:rsidRDefault="007C376E" w:rsidP="001505AD">
      <w:pPr>
        <w:spacing w:after="0"/>
        <w:jc w:val="both"/>
        <w:rPr>
          <w:rFonts w:ascii="Georgia" w:hAnsi="Georgia" w:cs="Times New Roman"/>
          <w:b/>
          <w:i/>
          <w:sz w:val="24"/>
          <w:szCs w:val="24"/>
        </w:rPr>
      </w:pPr>
      <w:r w:rsidRPr="00786B3E">
        <w:rPr>
          <w:rFonts w:ascii="Georgia" w:hAnsi="Georgia" w:cs="Times New Roman"/>
          <w:b/>
          <w:i/>
          <w:sz w:val="24"/>
          <w:szCs w:val="24"/>
        </w:rPr>
        <w:t xml:space="preserve">Put the following parts of a business letter into the right order </w:t>
      </w:r>
    </w:p>
    <w:p w:rsidR="00C65205" w:rsidRPr="00786B3E" w:rsidRDefault="007C376E" w:rsidP="001505AD">
      <w:pPr>
        <w:spacing w:after="0"/>
        <w:jc w:val="both"/>
        <w:rPr>
          <w:rFonts w:ascii="Georgia" w:hAnsi="Georgia" w:cs="Times New Roman"/>
          <w:i/>
          <w:sz w:val="24"/>
          <w:szCs w:val="24"/>
        </w:rPr>
      </w:pPr>
      <w:r w:rsidRPr="00786B3E">
        <w:rPr>
          <w:rFonts w:ascii="Georgia" w:hAnsi="Georgia" w:cs="Times New Roman"/>
          <w:i/>
          <w:sz w:val="24"/>
          <w:szCs w:val="24"/>
        </w:rPr>
        <w:t>1) Salutation      2) Body Text     3)</w:t>
      </w:r>
      <w:r w:rsidR="001505AD" w:rsidRPr="00786B3E">
        <w:rPr>
          <w:rFonts w:ascii="Georgia" w:hAnsi="Georgia" w:cs="Times New Roman"/>
          <w:i/>
          <w:sz w:val="24"/>
          <w:szCs w:val="24"/>
        </w:rPr>
        <w:t xml:space="preserve"> </w:t>
      </w:r>
      <w:r w:rsidRPr="00786B3E">
        <w:rPr>
          <w:rFonts w:ascii="Georgia" w:hAnsi="Georgia" w:cs="Times New Roman"/>
          <w:i/>
          <w:sz w:val="24"/>
          <w:szCs w:val="24"/>
        </w:rPr>
        <w:t>Letterhead    4)</w:t>
      </w:r>
      <w:r w:rsidR="001505AD" w:rsidRPr="00786B3E">
        <w:rPr>
          <w:rFonts w:ascii="Georgia" w:hAnsi="Georgia" w:cs="Times New Roman"/>
          <w:i/>
          <w:sz w:val="24"/>
          <w:szCs w:val="24"/>
        </w:rPr>
        <w:t xml:space="preserve"> </w:t>
      </w:r>
      <w:r w:rsidRPr="00786B3E">
        <w:rPr>
          <w:rFonts w:ascii="Georgia" w:hAnsi="Georgia" w:cs="Times New Roman"/>
          <w:i/>
          <w:sz w:val="24"/>
          <w:szCs w:val="24"/>
        </w:rPr>
        <w:t>Complimentary Close 5) Inside Name and Address     6)</w:t>
      </w:r>
      <w:r w:rsidR="001505AD" w:rsidRPr="00786B3E">
        <w:rPr>
          <w:rFonts w:ascii="Georgia" w:hAnsi="Georgia" w:cs="Times New Roman"/>
          <w:i/>
          <w:sz w:val="24"/>
          <w:szCs w:val="24"/>
        </w:rPr>
        <w:t xml:space="preserve"> </w:t>
      </w:r>
      <w:r w:rsidRPr="00786B3E">
        <w:rPr>
          <w:rFonts w:ascii="Georgia" w:hAnsi="Georgia" w:cs="Times New Roman"/>
          <w:i/>
          <w:sz w:val="24"/>
          <w:szCs w:val="24"/>
        </w:rPr>
        <w:t>Date    7)</w:t>
      </w:r>
      <w:r w:rsidR="001505AD" w:rsidRPr="00786B3E">
        <w:rPr>
          <w:rFonts w:ascii="Georgia" w:hAnsi="Georgia" w:cs="Times New Roman"/>
          <w:i/>
          <w:sz w:val="24"/>
          <w:szCs w:val="24"/>
        </w:rPr>
        <w:t xml:space="preserve"> </w:t>
      </w:r>
      <w:r w:rsidRPr="00786B3E">
        <w:rPr>
          <w:rFonts w:ascii="Georgia" w:hAnsi="Georgia" w:cs="Times New Roman"/>
          <w:i/>
          <w:sz w:val="24"/>
          <w:szCs w:val="24"/>
        </w:rPr>
        <w:t xml:space="preserve">Surname and Signature Task </w:t>
      </w:r>
    </w:p>
    <w:p w:rsidR="001505AD" w:rsidRPr="00786B3E" w:rsidRDefault="001505AD" w:rsidP="001505AD">
      <w:pPr>
        <w:spacing w:after="0"/>
        <w:jc w:val="both"/>
        <w:rPr>
          <w:rFonts w:ascii="Georgia" w:hAnsi="Georgia" w:cs="Times New Roman"/>
          <w:i/>
          <w:sz w:val="24"/>
          <w:szCs w:val="24"/>
        </w:rPr>
      </w:pPr>
    </w:p>
    <w:p w:rsidR="007C376E" w:rsidRPr="00786B3E" w:rsidRDefault="007C376E" w:rsidP="001505AD">
      <w:pPr>
        <w:spacing w:after="0"/>
        <w:jc w:val="both"/>
        <w:rPr>
          <w:rFonts w:ascii="Georgia" w:hAnsi="Georgia" w:cs="Times New Roman"/>
          <w:i/>
          <w:sz w:val="24"/>
          <w:szCs w:val="24"/>
        </w:rPr>
      </w:pPr>
      <w:r w:rsidRPr="00786B3E">
        <w:rPr>
          <w:rFonts w:ascii="Georgia" w:hAnsi="Georgia" w:cs="Times New Roman"/>
          <w:b/>
          <w:i/>
          <w:sz w:val="24"/>
          <w:szCs w:val="24"/>
        </w:rPr>
        <w:t xml:space="preserve">Linguists distinguish such </w:t>
      </w:r>
      <w:r w:rsidR="001505AD" w:rsidRPr="00786B3E">
        <w:rPr>
          <w:rFonts w:ascii="Georgia" w:hAnsi="Georgia" w:cs="Times New Roman"/>
          <w:b/>
          <w:i/>
          <w:sz w:val="24"/>
          <w:szCs w:val="24"/>
        </w:rPr>
        <w:t>patterns</w:t>
      </w:r>
      <w:r w:rsidRPr="00786B3E">
        <w:rPr>
          <w:rFonts w:ascii="Georgia" w:hAnsi="Georgia" w:cs="Times New Roman"/>
          <w:b/>
          <w:i/>
          <w:sz w:val="24"/>
          <w:szCs w:val="24"/>
        </w:rPr>
        <w:t xml:space="preserve"> of punctuation:</w:t>
      </w:r>
      <w:r w:rsidRPr="00786B3E">
        <w:rPr>
          <w:rFonts w:ascii="Georgia" w:hAnsi="Georgia" w:cs="Times New Roman"/>
          <w:i/>
          <w:sz w:val="24"/>
          <w:szCs w:val="24"/>
        </w:rPr>
        <w:t xml:space="preserve"> </w:t>
      </w:r>
    </w:p>
    <w:p w:rsidR="007C376E" w:rsidRPr="00786B3E" w:rsidRDefault="007C376E" w:rsidP="001505AD">
      <w:pPr>
        <w:spacing w:after="0"/>
        <w:jc w:val="both"/>
        <w:rPr>
          <w:rFonts w:ascii="Georgia" w:hAnsi="Georgia" w:cs="Times New Roman"/>
          <w:i/>
          <w:sz w:val="24"/>
          <w:szCs w:val="24"/>
        </w:rPr>
      </w:pPr>
      <w:r w:rsidRPr="00786B3E">
        <w:rPr>
          <w:rFonts w:ascii="Georgia" w:hAnsi="Georgia" w:cs="Times New Roman"/>
          <w:i/>
          <w:sz w:val="24"/>
          <w:szCs w:val="24"/>
        </w:rPr>
        <w:t xml:space="preserve">1) </w:t>
      </w:r>
      <w:proofErr w:type="gramStart"/>
      <w:r w:rsidRPr="00786B3E">
        <w:rPr>
          <w:rFonts w:ascii="Georgia" w:hAnsi="Georgia" w:cs="Times New Roman"/>
          <w:i/>
          <w:sz w:val="24"/>
          <w:szCs w:val="24"/>
        </w:rPr>
        <w:t>the</w:t>
      </w:r>
      <w:proofErr w:type="gramEnd"/>
      <w:r w:rsidRPr="00786B3E">
        <w:rPr>
          <w:rFonts w:ascii="Georgia" w:hAnsi="Georgia" w:cs="Times New Roman"/>
          <w:i/>
          <w:sz w:val="24"/>
          <w:szCs w:val="24"/>
          <w:lang w:val="uk-UA"/>
        </w:rPr>
        <w:t xml:space="preserve"> </w:t>
      </w:r>
      <w:r w:rsidRPr="00786B3E">
        <w:rPr>
          <w:rFonts w:ascii="Georgia" w:hAnsi="Georgia" w:cs="Times New Roman"/>
          <w:i/>
          <w:sz w:val="24"/>
          <w:szCs w:val="24"/>
        </w:rPr>
        <w:t>open</w:t>
      </w:r>
      <w:r w:rsidRPr="00786B3E">
        <w:rPr>
          <w:rFonts w:ascii="Georgia" w:hAnsi="Georgia" w:cs="Times New Roman"/>
          <w:i/>
          <w:sz w:val="24"/>
          <w:szCs w:val="24"/>
          <w:lang w:val="uk-UA"/>
        </w:rPr>
        <w:t xml:space="preserve"> </w:t>
      </w:r>
      <w:r w:rsidRPr="00786B3E">
        <w:rPr>
          <w:rFonts w:ascii="Georgia" w:hAnsi="Georgia" w:cs="Times New Roman"/>
          <w:i/>
          <w:sz w:val="24"/>
          <w:szCs w:val="24"/>
        </w:rPr>
        <w:t>pattern</w:t>
      </w:r>
      <w:r w:rsidRPr="00786B3E">
        <w:rPr>
          <w:rFonts w:ascii="Georgia" w:hAnsi="Georgia" w:cs="Times New Roman"/>
          <w:i/>
          <w:sz w:val="24"/>
          <w:szCs w:val="24"/>
          <w:lang w:val="uk-UA"/>
        </w:rPr>
        <w:t xml:space="preserve"> </w:t>
      </w:r>
      <w:r w:rsidRPr="00786B3E">
        <w:rPr>
          <w:rFonts w:ascii="Georgia" w:hAnsi="Georgia" w:cs="Times New Roman"/>
          <w:i/>
          <w:sz w:val="24"/>
          <w:szCs w:val="24"/>
        </w:rPr>
        <w:t>of</w:t>
      </w:r>
      <w:r w:rsidRPr="00786B3E">
        <w:rPr>
          <w:rFonts w:ascii="Georgia" w:hAnsi="Georgia" w:cs="Times New Roman"/>
          <w:i/>
          <w:sz w:val="24"/>
          <w:szCs w:val="24"/>
          <w:lang w:val="uk-UA"/>
        </w:rPr>
        <w:t xml:space="preserve"> </w:t>
      </w:r>
      <w:r w:rsidRPr="00786B3E">
        <w:rPr>
          <w:rFonts w:ascii="Georgia" w:hAnsi="Georgia" w:cs="Times New Roman"/>
          <w:i/>
          <w:sz w:val="24"/>
          <w:szCs w:val="24"/>
        </w:rPr>
        <w:t xml:space="preserve">punctuation </w:t>
      </w:r>
    </w:p>
    <w:p w:rsidR="007C376E" w:rsidRPr="00786B3E" w:rsidRDefault="007C376E" w:rsidP="001505AD">
      <w:pPr>
        <w:spacing w:after="0"/>
        <w:jc w:val="both"/>
        <w:rPr>
          <w:rFonts w:ascii="Georgia" w:hAnsi="Georgia" w:cs="Times New Roman"/>
          <w:i/>
          <w:sz w:val="24"/>
          <w:szCs w:val="24"/>
        </w:rPr>
      </w:pPr>
      <w:r w:rsidRPr="00786B3E">
        <w:rPr>
          <w:rFonts w:ascii="Georgia" w:hAnsi="Georgia" w:cs="Times New Roman"/>
          <w:i/>
          <w:sz w:val="24"/>
          <w:szCs w:val="24"/>
        </w:rPr>
        <w:t xml:space="preserve">2) </w:t>
      </w:r>
      <w:proofErr w:type="gramStart"/>
      <w:r w:rsidRPr="00786B3E">
        <w:rPr>
          <w:rFonts w:ascii="Georgia" w:hAnsi="Georgia" w:cs="Times New Roman"/>
          <w:i/>
          <w:sz w:val="24"/>
          <w:szCs w:val="24"/>
        </w:rPr>
        <w:t>the</w:t>
      </w:r>
      <w:proofErr w:type="gramEnd"/>
      <w:r w:rsidRPr="00786B3E">
        <w:rPr>
          <w:rFonts w:ascii="Georgia" w:hAnsi="Georgia" w:cs="Times New Roman"/>
          <w:i/>
          <w:sz w:val="24"/>
          <w:szCs w:val="24"/>
          <w:lang w:val="uk-UA"/>
        </w:rPr>
        <w:t xml:space="preserve"> </w:t>
      </w:r>
      <w:r w:rsidRPr="00786B3E">
        <w:rPr>
          <w:rFonts w:ascii="Georgia" w:hAnsi="Georgia" w:cs="Times New Roman"/>
          <w:i/>
          <w:sz w:val="24"/>
          <w:szCs w:val="24"/>
        </w:rPr>
        <w:t>closed</w:t>
      </w:r>
      <w:r w:rsidRPr="00786B3E">
        <w:rPr>
          <w:rFonts w:ascii="Georgia" w:hAnsi="Georgia" w:cs="Times New Roman"/>
          <w:i/>
          <w:sz w:val="24"/>
          <w:szCs w:val="24"/>
          <w:lang w:val="uk-UA"/>
        </w:rPr>
        <w:t xml:space="preserve"> </w:t>
      </w:r>
      <w:r w:rsidRPr="00786B3E">
        <w:rPr>
          <w:rFonts w:ascii="Georgia" w:hAnsi="Georgia" w:cs="Times New Roman"/>
          <w:i/>
          <w:sz w:val="24"/>
          <w:szCs w:val="24"/>
        </w:rPr>
        <w:t>pattern</w:t>
      </w:r>
      <w:r w:rsidRPr="00786B3E">
        <w:rPr>
          <w:rFonts w:ascii="Georgia" w:hAnsi="Georgia" w:cs="Times New Roman"/>
          <w:i/>
          <w:sz w:val="24"/>
          <w:szCs w:val="24"/>
          <w:lang w:val="uk-UA"/>
        </w:rPr>
        <w:t xml:space="preserve"> </w:t>
      </w:r>
      <w:r w:rsidRPr="00786B3E">
        <w:rPr>
          <w:rFonts w:ascii="Georgia" w:hAnsi="Georgia" w:cs="Times New Roman"/>
          <w:i/>
          <w:sz w:val="24"/>
          <w:szCs w:val="24"/>
        </w:rPr>
        <w:t>of</w:t>
      </w:r>
      <w:r w:rsidRPr="00786B3E">
        <w:rPr>
          <w:rFonts w:ascii="Georgia" w:hAnsi="Georgia" w:cs="Times New Roman"/>
          <w:i/>
          <w:sz w:val="24"/>
          <w:szCs w:val="24"/>
          <w:lang w:val="uk-UA"/>
        </w:rPr>
        <w:t xml:space="preserve"> </w:t>
      </w:r>
      <w:r w:rsidRPr="00786B3E">
        <w:rPr>
          <w:rFonts w:ascii="Georgia" w:hAnsi="Georgia" w:cs="Times New Roman"/>
          <w:i/>
          <w:sz w:val="24"/>
          <w:szCs w:val="24"/>
        </w:rPr>
        <w:t>punctuation</w:t>
      </w:r>
    </w:p>
    <w:p w:rsidR="007C376E" w:rsidRPr="00786B3E" w:rsidRDefault="007C376E" w:rsidP="001505AD">
      <w:pPr>
        <w:spacing w:after="0"/>
        <w:jc w:val="both"/>
        <w:rPr>
          <w:rFonts w:ascii="Georgia" w:hAnsi="Georgia" w:cs="Times New Roman"/>
          <w:i/>
          <w:sz w:val="24"/>
          <w:szCs w:val="24"/>
        </w:rPr>
      </w:pPr>
      <w:r w:rsidRPr="00786B3E">
        <w:rPr>
          <w:rFonts w:ascii="Georgia" w:hAnsi="Georgia" w:cs="Times New Roman"/>
          <w:i/>
          <w:sz w:val="24"/>
          <w:szCs w:val="24"/>
        </w:rPr>
        <w:t xml:space="preserve"> 3) </w:t>
      </w:r>
      <w:proofErr w:type="gramStart"/>
      <w:r w:rsidRPr="00786B3E">
        <w:rPr>
          <w:rFonts w:ascii="Georgia" w:hAnsi="Georgia" w:cs="Times New Roman"/>
          <w:i/>
          <w:sz w:val="24"/>
          <w:szCs w:val="24"/>
        </w:rPr>
        <w:t>the</w:t>
      </w:r>
      <w:proofErr w:type="gramEnd"/>
      <w:r w:rsidRPr="00786B3E">
        <w:rPr>
          <w:rFonts w:ascii="Georgia" w:hAnsi="Georgia" w:cs="Times New Roman"/>
          <w:i/>
          <w:sz w:val="24"/>
          <w:szCs w:val="24"/>
        </w:rPr>
        <w:t xml:space="preserve"> blocked pattern</w:t>
      </w:r>
      <w:r w:rsidRPr="00786B3E">
        <w:rPr>
          <w:rFonts w:ascii="Georgia" w:hAnsi="Georgia" w:cs="Times New Roman"/>
          <w:i/>
          <w:sz w:val="24"/>
          <w:szCs w:val="24"/>
          <w:lang w:val="uk-UA"/>
        </w:rPr>
        <w:t xml:space="preserve"> </w:t>
      </w:r>
      <w:r w:rsidRPr="00786B3E">
        <w:rPr>
          <w:rFonts w:ascii="Georgia" w:hAnsi="Georgia" w:cs="Times New Roman"/>
          <w:i/>
          <w:sz w:val="24"/>
          <w:szCs w:val="24"/>
        </w:rPr>
        <w:t>of</w:t>
      </w:r>
      <w:r w:rsidRPr="00786B3E">
        <w:rPr>
          <w:rFonts w:ascii="Georgia" w:hAnsi="Georgia" w:cs="Times New Roman"/>
          <w:i/>
          <w:sz w:val="24"/>
          <w:szCs w:val="24"/>
          <w:lang w:val="uk-UA"/>
        </w:rPr>
        <w:t xml:space="preserve"> </w:t>
      </w:r>
      <w:r w:rsidRPr="00786B3E">
        <w:rPr>
          <w:rFonts w:ascii="Georgia" w:hAnsi="Georgia" w:cs="Times New Roman"/>
          <w:i/>
          <w:sz w:val="24"/>
          <w:szCs w:val="24"/>
        </w:rPr>
        <w:t>punctuatio</w:t>
      </w:r>
      <w:r w:rsidR="001505AD" w:rsidRPr="00786B3E">
        <w:rPr>
          <w:rFonts w:ascii="Georgia" w:hAnsi="Georgia" w:cs="Times New Roman"/>
          <w:i/>
          <w:sz w:val="24"/>
          <w:szCs w:val="24"/>
        </w:rPr>
        <w:t>n</w:t>
      </w:r>
      <w:r w:rsidRPr="00786B3E">
        <w:rPr>
          <w:rFonts w:ascii="Georgia" w:hAnsi="Georgia" w:cs="Times New Roman"/>
          <w:i/>
          <w:sz w:val="24"/>
          <w:szCs w:val="24"/>
        </w:rPr>
        <w:t xml:space="preserve"> </w:t>
      </w:r>
    </w:p>
    <w:p w:rsidR="001505AD" w:rsidRPr="00786B3E" w:rsidRDefault="001505AD" w:rsidP="001505AD">
      <w:pPr>
        <w:spacing w:after="0"/>
        <w:jc w:val="both"/>
        <w:rPr>
          <w:rFonts w:ascii="Georgia" w:hAnsi="Georgia" w:cs="Times New Roman"/>
          <w:i/>
          <w:sz w:val="24"/>
          <w:szCs w:val="24"/>
        </w:rPr>
      </w:pPr>
    </w:p>
    <w:p w:rsidR="007C376E" w:rsidRPr="00786B3E" w:rsidRDefault="007C376E" w:rsidP="001505AD">
      <w:pPr>
        <w:spacing w:after="0"/>
        <w:jc w:val="both"/>
        <w:rPr>
          <w:rFonts w:ascii="Georgia" w:hAnsi="Georgia" w:cs="Times New Roman"/>
          <w:b/>
          <w:i/>
          <w:sz w:val="24"/>
          <w:szCs w:val="24"/>
        </w:rPr>
      </w:pPr>
      <w:r w:rsidRPr="00786B3E">
        <w:rPr>
          <w:rFonts w:ascii="Georgia" w:hAnsi="Georgia" w:cs="Times New Roman"/>
          <w:b/>
          <w:i/>
          <w:sz w:val="24"/>
          <w:szCs w:val="24"/>
        </w:rPr>
        <w:t>Linguists distinguish such business letter</w:t>
      </w:r>
      <w:r w:rsidRPr="00786B3E">
        <w:rPr>
          <w:rFonts w:ascii="Georgia" w:hAnsi="Georgia" w:cs="Times New Roman"/>
          <w:b/>
          <w:i/>
          <w:sz w:val="24"/>
          <w:szCs w:val="24"/>
          <w:lang w:val="uk-UA"/>
        </w:rPr>
        <w:t xml:space="preserve"> </w:t>
      </w:r>
      <w:r w:rsidRPr="00786B3E">
        <w:rPr>
          <w:rFonts w:ascii="Georgia" w:hAnsi="Georgia" w:cs="Times New Roman"/>
          <w:b/>
          <w:i/>
          <w:sz w:val="24"/>
          <w:szCs w:val="24"/>
        </w:rPr>
        <w:t>styles:</w:t>
      </w:r>
    </w:p>
    <w:p w:rsidR="007C376E" w:rsidRPr="00786B3E" w:rsidRDefault="007C376E" w:rsidP="001505AD">
      <w:pPr>
        <w:spacing w:after="0"/>
        <w:jc w:val="both"/>
        <w:rPr>
          <w:rFonts w:ascii="Georgia" w:hAnsi="Georgia" w:cs="Times New Roman"/>
          <w:i/>
          <w:sz w:val="24"/>
          <w:szCs w:val="24"/>
        </w:rPr>
      </w:pPr>
      <w:r w:rsidRPr="00786B3E">
        <w:rPr>
          <w:rFonts w:ascii="Georgia" w:hAnsi="Georgia" w:cs="Times New Roman"/>
          <w:i/>
          <w:sz w:val="24"/>
          <w:szCs w:val="24"/>
        </w:rPr>
        <w:t xml:space="preserve"> </w:t>
      </w:r>
      <w:proofErr w:type="gramStart"/>
      <w:r w:rsidRPr="00786B3E">
        <w:rPr>
          <w:rFonts w:ascii="Georgia" w:hAnsi="Georgia" w:cs="Times New Roman"/>
          <w:i/>
          <w:sz w:val="24"/>
          <w:szCs w:val="24"/>
        </w:rPr>
        <w:t>1)Semi</w:t>
      </w:r>
      <w:proofErr w:type="gramEnd"/>
      <w:r w:rsidRPr="00786B3E">
        <w:rPr>
          <w:rFonts w:ascii="Georgia" w:hAnsi="Georgia" w:cs="Times New Roman"/>
          <w:i/>
          <w:sz w:val="24"/>
          <w:szCs w:val="24"/>
        </w:rPr>
        <w:t xml:space="preserve"> - indented Letter</w:t>
      </w:r>
      <w:r w:rsidRPr="00786B3E">
        <w:rPr>
          <w:rFonts w:ascii="Georgia" w:hAnsi="Georgia" w:cs="Times New Roman"/>
          <w:i/>
          <w:sz w:val="24"/>
          <w:szCs w:val="24"/>
          <w:lang w:val="uk-UA"/>
        </w:rPr>
        <w:t xml:space="preserve"> </w:t>
      </w:r>
      <w:r w:rsidRPr="00786B3E">
        <w:rPr>
          <w:rFonts w:ascii="Georgia" w:hAnsi="Georgia" w:cs="Times New Roman"/>
          <w:i/>
          <w:sz w:val="24"/>
          <w:szCs w:val="24"/>
        </w:rPr>
        <w:t>Style</w:t>
      </w:r>
    </w:p>
    <w:p w:rsidR="007C376E" w:rsidRPr="00786B3E" w:rsidRDefault="007C376E" w:rsidP="001505AD">
      <w:pPr>
        <w:spacing w:after="0"/>
        <w:jc w:val="both"/>
        <w:rPr>
          <w:rFonts w:ascii="Georgia" w:hAnsi="Georgia" w:cs="Times New Roman"/>
          <w:i/>
          <w:sz w:val="24"/>
          <w:szCs w:val="24"/>
        </w:rPr>
      </w:pPr>
      <w:r w:rsidRPr="00786B3E">
        <w:rPr>
          <w:rFonts w:ascii="Georgia" w:hAnsi="Georgia" w:cs="Times New Roman"/>
          <w:i/>
          <w:sz w:val="24"/>
          <w:szCs w:val="24"/>
        </w:rPr>
        <w:t>2) Fully – blocked</w:t>
      </w:r>
      <w:r w:rsidRPr="00786B3E">
        <w:rPr>
          <w:rFonts w:ascii="Georgia" w:hAnsi="Georgia" w:cs="Times New Roman"/>
          <w:i/>
          <w:sz w:val="24"/>
          <w:szCs w:val="24"/>
          <w:lang w:val="uk-UA"/>
        </w:rPr>
        <w:t xml:space="preserve"> </w:t>
      </w:r>
      <w:r w:rsidRPr="00786B3E">
        <w:rPr>
          <w:rFonts w:ascii="Georgia" w:hAnsi="Georgia" w:cs="Times New Roman"/>
          <w:i/>
          <w:sz w:val="24"/>
          <w:szCs w:val="24"/>
        </w:rPr>
        <w:t>Letter</w:t>
      </w:r>
      <w:r w:rsidRPr="00786B3E">
        <w:rPr>
          <w:rFonts w:ascii="Georgia" w:hAnsi="Georgia" w:cs="Times New Roman"/>
          <w:i/>
          <w:sz w:val="24"/>
          <w:szCs w:val="24"/>
          <w:lang w:val="uk-UA"/>
        </w:rPr>
        <w:t xml:space="preserve"> </w:t>
      </w:r>
      <w:r w:rsidRPr="00786B3E">
        <w:rPr>
          <w:rFonts w:ascii="Georgia" w:hAnsi="Georgia" w:cs="Times New Roman"/>
          <w:i/>
          <w:sz w:val="24"/>
          <w:szCs w:val="24"/>
        </w:rPr>
        <w:t xml:space="preserve">Style </w:t>
      </w:r>
    </w:p>
    <w:p w:rsidR="007C376E" w:rsidRPr="00786B3E" w:rsidRDefault="007C376E" w:rsidP="001505AD">
      <w:pPr>
        <w:spacing w:after="0"/>
        <w:jc w:val="both"/>
        <w:rPr>
          <w:rFonts w:ascii="Georgia" w:hAnsi="Georgia" w:cs="Times New Roman"/>
          <w:i/>
          <w:sz w:val="24"/>
          <w:szCs w:val="24"/>
        </w:rPr>
      </w:pPr>
      <w:r w:rsidRPr="00786B3E">
        <w:rPr>
          <w:rFonts w:ascii="Georgia" w:hAnsi="Georgia" w:cs="Times New Roman"/>
          <w:i/>
          <w:sz w:val="24"/>
          <w:szCs w:val="24"/>
        </w:rPr>
        <w:t>3) Fully-indented Letter</w:t>
      </w:r>
      <w:r w:rsidRPr="00786B3E">
        <w:rPr>
          <w:rFonts w:ascii="Georgia" w:hAnsi="Georgia" w:cs="Times New Roman"/>
          <w:i/>
          <w:sz w:val="24"/>
          <w:szCs w:val="24"/>
          <w:lang w:val="uk-UA"/>
        </w:rPr>
        <w:t xml:space="preserve"> </w:t>
      </w:r>
      <w:r w:rsidRPr="00786B3E">
        <w:rPr>
          <w:rFonts w:ascii="Georgia" w:hAnsi="Georgia" w:cs="Times New Roman"/>
          <w:i/>
          <w:sz w:val="24"/>
          <w:szCs w:val="24"/>
        </w:rPr>
        <w:t xml:space="preserve">Style. </w:t>
      </w:r>
    </w:p>
    <w:p w:rsidR="001505AD" w:rsidRPr="00786B3E" w:rsidRDefault="001505AD" w:rsidP="001505AD">
      <w:pPr>
        <w:spacing w:after="0"/>
        <w:jc w:val="both"/>
        <w:rPr>
          <w:rFonts w:ascii="Georgia" w:hAnsi="Georgia" w:cs="Times New Roman"/>
          <w:i/>
          <w:sz w:val="24"/>
          <w:szCs w:val="24"/>
        </w:rPr>
      </w:pPr>
    </w:p>
    <w:p w:rsidR="00FE26F7" w:rsidRPr="00786B3E" w:rsidRDefault="00FE26F7" w:rsidP="001505AD">
      <w:pPr>
        <w:spacing w:after="0"/>
        <w:jc w:val="both"/>
        <w:rPr>
          <w:rFonts w:ascii="Georgia" w:hAnsi="Georgia" w:cs="Times New Roman"/>
          <w:b/>
          <w:i/>
          <w:sz w:val="24"/>
          <w:szCs w:val="24"/>
          <w:u w:val="single"/>
          <w:lang w:val="en-US"/>
        </w:rPr>
      </w:pPr>
      <w:r w:rsidRPr="00786B3E">
        <w:rPr>
          <w:rFonts w:ascii="Georgia" w:hAnsi="Georgia" w:cs="Times New Roman"/>
          <w:b/>
          <w:i/>
          <w:sz w:val="24"/>
          <w:szCs w:val="24"/>
          <w:u w:val="single"/>
          <w:lang w:val="en-US"/>
        </w:rPr>
        <w:t>Translate into English</w:t>
      </w:r>
    </w:p>
    <w:p w:rsidR="00FE26F7" w:rsidRPr="00786B3E" w:rsidRDefault="00FE26F7" w:rsidP="00FD7AE0">
      <w:pPr>
        <w:numPr>
          <w:ilvl w:val="0"/>
          <w:numId w:val="15"/>
        </w:numPr>
        <w:spacing w:after="0"/>
        <w:jc w:val="both"/>
        <w:rPr>
          <w:rFonts w:ascii="Georgia" w:hAnsi="Georgia" w:cs="Times New Roman"/>
          <w:i/>
          <w:sz w:val="24"/>
          <w:szCs w:val="24"/>
          <w:lang w:val="ru-RU"/>
        </w:rPr>
      </w:pPr>
      <w:r w:rsidRPr="00786B3E">
        <w:rPr>
          <w:rFonts w:ascii="Georgia" w:hAnsi="Georgia" w:cs="Times New Roman"/>
          <w:i/>
          <w:sz w:val="24"/>
          <w:szCs w:val="24"/>
          <w:lang w:val="uk-UA"/>
        </w:rPr>
        <w:t>У відповідь на Ваш лист від 2 березня цього року повідомляємо Вам, що…</w:t>
      </w:r>
    </w:p>
    <w:p w:rsidR="00FE26F7" w:rsidRPr="00786B3E" w:rsidRDefault="00FE26F7" w:rsidP="00FD7AE0">
      <w:pPr>
        <w:numPr>
          <w:ilvl w:val="0"/>
          <w:numId w:val="15"/>
        </w:numPr>
        <w:spacing w:after="0"/>
        <w:jc w:val="both"/>
        <w:rPr>
          <w:rFonts w:ascii="Georgia" w:hAnsi="Georgia" w:cs="Times New Roman"/>
          <w:i/>
          <w:sz w:val="24"/>
          <w:szCs w:val="24"/>
          <w:lang w:val="ru-RU"/>
        </w:rPr>
      </w:pPr>
      <w:r w:rsidRPr="00786B3E">
        <w:rPr>
          <w:rFonts w:ascii="Georgia" w:hAnsi="Georgia" w:cs="Times New Roman"/>
          <w:i/>
          <w:sz w:val="24"/>
          <w:szCs w:val="24"/>
          <w:lang w:val="uk-UA"/>
        </w:rPr>
        <w:t>У відповідь на Ваш запит і підтверджуючи нашу телефонну розмову, яка відбулась сьогодні, ми із задоволенням пропонуємо Вам…</w:t>
      </w:r>
    </w:p>
    <w:p w:rsidR="00FE26F7" w:rsidRPr="00786B3E" w:rsidRDefault="00FE26F7" w:rsidP="00FD7AE0">
      <w:pPr>
        <w:numPr>
          <w:ilvl w:val="0"/>
          <w:numId w:val="15"/>
        </w:numPr>
        <w:spacing w:after="0"/>
        <w:jc w:val="both"/>
        <w:rPr>
          <w:rFonts w:ascii="Georgia" w:hAnsi="Georgia" w:cs="Times New Roman"/>
          <w:i/>
          <w:sz w:val="24"/>
          <w:szCs w:val="24"/>
          <w:lang w:val="ru-RU"/>
        </w:rPr>
      </w:pPr>
      <w:r w:rsidRPr="00786B3E">
        <w:rPr>
          <w:rFonts w:ascii="Georgia" w:hAnsi="Georgia" w:cs="Times New Roman"/>
          <w:i/>
          <w:sz w:val="24"/>
          <w:szCs w:val="24"/>
          <w:lang w:val="uk-UA"/>
        </w:rPr>
        <w:t>Ми зараз уважно вивчаємо Ваш запит і сподіваємось у найближчий час надіслати Вам свої пропозиції.</w:t>
      </w:r>
    </w:p>
    <w:p w:rsidR="00FE26F7" w:rsidRPr="00786B3E" w:rsidRDefault="00FE26F7" w:rsidP="00FD7AE0">
      <w:pPr>
        <w:numPr>
          <w:ilvl w:val="0"/>
          <w:numId w:val="15"/>
        </w:numPr>
        <w:spacing w:after="0"/>
        <w:jc w:val="both"/>
        <w:rPr>
          <w:rFonts w:ascii="Georgia" w:hAnsi="Georgia" w:cs="Times New Roman"/>
          <w:i/>
          <w:sz w:val="24"/>
          <w:szCs w:val="24"/>
          <w:lang w:val="uk-UA"/>
        </w:rPr>
      </w:pPr>
      <w:r w:rsidRPr="00786B3E">
        <w:rPr>
          <w:rFonts w:ascii="Georgia" w:hAnsi="Georgia" w:cs="Times New Roman"/>
          <w:i/>
          <w:sz w:val="24"/>
          <w:szCs w:val="24"/>
          <w:lang w:val="uk-UA"/>
        </w:rPr>
        <w:t xml:space="preserve">Змушені звернути Вашу увагу на </w:t>
      </w:r>
      <w:r w:rsidRPr="00786B3E">
        <w:rPr>
          <w:rFonts w:ascii="Georgia" w:hAnsi="Georgia" w:cs="Times New Roman"/>
          <w:i/>
          <w:iCs/>
          <w:sz w:val="24"/>
          <w:szCs w:val="24"/>
          <w:lang w:val="uk-UA"/>
        </w:rPr>
        <w:t xml:space="preserve">не задовільну </w:t>
      </w:r>
      <w:r w:rsidRPr="00786B3E">
        <w:rPr>
          <w:rFonts w:ascii="Georgia" w:hAnsi="Georgia" w:cs="Times New Roman"/>
          <w:i/>
          <w:sz w:val="24"/>
          <w:szCs w:val="24"/>
          <w:lang w:val="uk-UA"/>
        </w:rPr>
        <w:t xml:space="preserve">якість коробок – вони надто великі, незграбні, </w:t>
      </w:r>
      <w:r w:rsidRPr="00786B3E">
        <w:rPr>
          <w:rFonts w:ascii="Georgia" w:hAnsi="Georgia" w:cs="Times New Roman"/>
          <w:i/>
          <w:iCs/>
          <w:sz w:val="24"/>
          <w:szCs w:val="24"/>
          <w:lang w:val="uk-UA"/>
        </w:rPr>
        <w:t xml:space="preserve">не привабливих </w:t>
      </w:r>
      <w:r w:rsidRPr="00786B3E">
        <w:rPr>
          <w:rFonts w:ascii="Georgia" w:hAnsi="Georgia" w:cs="Times New Roman"/>
          <w:i/>
          <w:sz w:val="24"/>
          <w:szCs w:val="24"/>
          <w:lang w:val="uk-UA"/>
        </w:rPr>
        <w:t>тонів, виготовлені з картону дуже низької якості і зовсім не мають вигляду святкового дитячого подарунка.</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9657"/>
      </w:tblGrid>
      <w:tr w:rsidR="00FE26F7" w:rsidRPr="00786B3E" w:rsidTr="000E0F39">
        <w:trPr>
          <w:tblCellSpacing w:w="15" w:type="dxa"/>
        </w:trPr>
        <w:tc>
          <w:tcPr>
            <w:tcW w:w="0" w:type="auto"/>
            <w:vAlign w:val="center"/>
            <w:hideMark/>
          </w:tcPr>
          <w:p w:rsidR="00FE26F7" w:rsidRPr="00786B3E" w:rsidRDefault="00FE26F7" w:rsidP="00FD7AE0">
            <w:pPr>
              <w:numPr>
                <w:ilvl w:val="0"/>
                <w:numId w:val="15"/>
              </w:numPr>
              <w:spacing w:after="0"/>
              <w:jc w:val="both"/>
              <w:rPr>
                <w:rFonts w:ascii="Georgia" w:hAnsi="Georgia" w:cs="Times New Roman"/>
                <w:i/>
                <w:sz w:val="24"/>
                <w:szCs w:val="24"/>
                <w:lang w:val="uk-UA"/>
              </w:rPr>
            </w:pPr>
            <w:r w:rsidRPr="00786B3E">
              <w:rPr>
                <w:rFonts w:ascii="Georgia" w:hAnsi="Georgia" w:cs="Times New Roman"/>
                <w:i/>
                <w:sz w:val="24"/>
                <w:szCs w:val="24"/>
                <w:lang w:val="uk-UA"/>
              </w:rPr>
              <w:t>Упевнений, що переговори, що відбулися посприяють зміцненню та подальшому розвитку довірчих партнерських відносин.</w:t>
            </w:r>
          </w:p>
          <w:p w:rsidR="00FE26F7" w:rsidRPr="00786B3E" w:rsidRDefault="00FE26F7" w:rsidP="00FD7AE0">
            <w:pPr>
              <w:numPr>
                <w:ilvl w:val="0"/>
                <w:numId w:val="15"/>
              </w:numPr>
              <w:spacing w:after="0"/>
              <w:jc w:val="both"/>
              <w:rPr>
                <w:rFonts w:ascii="Georgia" w:hAnsi="Georgia" w:cs="Times New Roman"/>
                <w:i/>
                <w:sz w:val="24"/>
                <w:szCs w:val="24"/>
                <w:lang w:val="uk-UA"/>
              </w:rPr>
            </w:pPr>
            <w:r w:rsidRPr="00786B3E">
              <w:rPr>
                <w:rFonts w:ascii="Georgia" w:hAnsi="Georgia" w:cs="Times New Roman"/>
                <w:i/>
                <w:sz w:val="24"/>
                <w:szCs w:val="24"/>
                <w:lang w:val="uk-UA"/>
              </w:rPr>
              <w:t>Будемо вдячливі за всі зауваження і пропозиції, які Ви визнаєте необхідним висловити у відповідь на наші ініціативи.</w:t>
            </w:r>
          </w:p>
          <w:p w:rsidR="00FE26F7" w:rsidRPr="00786B3E" w:rsidRDefault="00FE26F7" w:rsidP="00FD7AE0">
            <w:pPr>
              <w:numPr>
                <w:ilvl w:val="0"/>
                <w:numId w:val="15"/>
              </w:numPr>
              <w:spacing w:after="0"/>
              <w:jc w:val="both"/>
              <w:rPr>
                <w:rFonts w:ascii="Georgia" w:hAnsi="Georgia" w:cs="Times New Roman"/>
                <w:i/>
                <w:sz w:val="24"/>
                <w:szCs w:val="24"/>
                <w:lang w:val="uk-UA"/>
              </w:rPr>
            </w:pPr>
            <w:r w:rsidRPr="00786B3E">
              <w:rPr>
                <w:rFonts w:ascii="Georgia" w:hAnsi="Georgia" w:cs="Times New Roman"/>
                <w:i/>
                <w:sz w:val="24"/>
                <w:szCs w:val="24"/>
                <w:lang w:val="uk-UA"/>
              </w:rPr>
              <w:t xml:space="preserve">До мого великого жалю, ми не зможемо почати постачання продукції до липня 1998 року, оскільки до цього терміну зв'язані певними договірними зобов'язаннями. Дуже розраховую на Ваше розуміння даної ситуації і сподіваюся, що ми зможемо повернутися до продовження діалогу. </w:t>
            </w:r>
          </w:p>
          <w:p w:rsidR="00FE26F7" w:rsidRPr="00786B3E" w:rsidRDefault="00FE26F7" w:rsidP="00FD7AE0">
            <w:pPr>
              <w:numPr>
                <w:ilvl w:val="0"/>
                <w:numId w:val="15"/>
              </w:numPr>
              <w:spacing w:after="0"/>
              <w:jc w:val="both"/>
              <w:rPr>
                <w:rFonts w:ascii="Georgia" w:hAnsi="Georgia" w:cs="Times New Roman"/>
                <w:i/>
                <w:sz w:val="24"/>
                <w:szCs w:val="24"/>
                <w:lang w:val="uk-UA"/>
              </w:rPr>
            </w:pPr>
            <w:r w:rsidRPr="00786B3E">
              <w:rPr>
                <w:rFonts w:ascii="Georgia" w:hAnsi="Georgia" w:cs="Times New Roman"/>
                <w:i/>
                <w:sz w:val="24"/>
                <w:szCs w:val="24"/>
                <w:lang w:val="uk-UA"/>
              </w:rPr>
              <w:t>Розглядаючи ВАТ «Каскад» як постійного і надійного партнера, фахівці нашої фірми з усією відповідальністю підійшли до вивчення Вашої пропозиції. Результати проведених нами досліджень дозволяють достатньо упевнено констатувати: реалізація проекту має серйозні комерційні перспективи</w:t>
            </w:r>
          </w:p>
          <w:p w:rsidR="00A0033E" w:rsidRPr="0013427F" w:rsidRDefault="00A0033E" w:rsidP="001505AD">
            <w:pPr>
              <w:spacing w:after="0"/>
              <w:jc w:val="both"/>
              <w:rPr>
                <w:rFonts w:ascii="Georgia" w:hAnsi="Georgia" w:cs="Times New Roman"/>
                <w:b/>
                <w:i/>
                <w:sz w:val="24"/>
                <w:szCs w:val="24"/>
                <w:lang w:val="ru-RU"/>
              </w:rPr>
            </w:pPr>
          </w:p>
          <w:p w:rsidR="00C65205" w:rsidRPr="00786B3E" w:rsidRDefault="00C65205" w:rsidP="001505AD">
            <w:pPr>
              <w:spacing w:after="0"/>
              <w:jc w:val="both"/>
              <w:rPr>
                <w:rFonts w:ascii="Georgia" w:hAnsi="Georgia" w:cs="Times New Roman"/>
                <w:b/>
                <w:i/>
                <w:sz w:val="24"/>
                <w:szCs w:val="24"/>
              </w:rPr>
            </w:pPr>
            <w:r w:rsidRPr="00786B3E">
              <w:rPr>
                <w:rFonts w:ascii="Georgia" w:hAnsi="Georgia" w:cs="Times New Roman"/>
                <w:b/>
                <w:i/>
                <w:sz w:val="24"/>
                <w:szCs w:val="24"/>
              </w:rPr>
              <w:lastRenderedPageBreak/>
              <w:t xml:space="preserve">Continue the following definitions </w:t>
            </w:r>
          </w:p>
          <w:p w:rsidR="00C65205" w:rsidRPr="00786B3E" w:rsidRDefault="00C65205" w:rsidP="001505AD">
            <w:pPr>
              <w:spacing w:after="0"/>
              <w:jc w:val="both"/>
              <w:rPr>
                <w:rFonts w:ascii="Georgia" w:hAnsi="Georgia" w:cs="Times New Roman"/>
                <w:i/>
                <w:sz w:val="24"/>
                <w:szCs w:val="24"/>
              </w:rPr>
            </w:pPr>
            <w:r w:rsidRPr="00786B3E">
              <w:rPr>
                <w:rFonts w:ascii="Georgia" w:hAnsi="Georgia" w:cs="Times New Roman"/>
                <w:i/>
                <w:sz w:val="24"/>
                <w:szCs w:val="24"/>
              </w:rPr>
              <w:t xml:space="preserve">A business letter is – </w:t>
            </w:r>
          </w:p>
          <w:p w:rsidR="00C65205" w:rsidRPr="00786B3E" w:rsidRDefault="00C65205" w:rsidP="001505AD">
            <w:pPr>
              <w:spacing w:after="0"/>
              <w:jc w:val="both"/>
              <w:rPr>
                <w:rFonts w:ascii="Georgia" w:hAnsi="Georgia" w:cs="Times New Roman"/>
                <w:i/>
                <w:sz w:val="24"/>
                <w:szCs w:val="24"/>
              </w:rPr>
            </w:pPr>
            <w:r w:rsidRPr="00786B3E">
              <w:rPr>
                <w:rFonts w:ascii="Georgia" w:hAnsi="Georgia" w:cs="Times New Roman"/>
                <w:i/>
                <w:sz w:val="24"/>
                <w:szCs w:val="24"/>
              </w:rPr>
              <w:t xml:space="preserve">Communication is the process – </w:t>
            </w:r>
          </w:p>
          <w:p w:rsidR="00C65205" w:rsidRPr="00786B3E" w:rsidRDefault="00C65205" w:rsidP="001505AD">
            <w:pPr>
              <w:spacing w:after="0"/>
              <w:jc w:val="both"/>
              <w:rPr>
                <w:rFonts w:ascii="Georgia" w:hAnsi="Georgia" w:cs="Times New Roman"/>
                <w:i/>
                <w:sz w:val="24"/>
                <w:szCs w:val="24"/>
              </w:rPr>
            </w:pPr>
            <w:r w:rsidRPr="00786B3E">
              <w:rPr>
                <w:rFonts w:ascii="Georgia" w:hAnsi="Georgia" w:cs="Times New Roman"/>
                <w:i/>
                <w:sz w:val="24"/>
                <w:szCs w:val="24"/>
              </w:rPr>
              <w:t xml:space="preserve">Semi-indented Letter Style is characterized by – </w:t>
            </w:r>
          </w:p>
          <w:p w:rsidR="00C65205" w:rsidRPr="00786B3E" w:rsidRDefault="00C65205" w:rsidP="001505AD">
            <w:pPr>
              <w:spacing w:after="0"/>
              <w:jc w:val="both"/>
              <w:rPr>
                <w:rFonts w:ascii="Georgia" w:hAnsi="Georgia" w:cs="Times New Roman"/>
                <w:i/>
                <w:sz w:val="24"/>
                <w:szCs w:val="24"/>
              </w:rPr>
            </w:pPr>
            <w:r w:rsidRPr="00786B3E">
              <w:rPr>
                <w:rFonts w:ascii="Georgia" w:hAnsi="Georgia" w:cs="Times New Roman"/>
                <w:i/>
                <w:sz w:val="24"/>
                <w:szCs w:val="24"/>
              </w:rPr>
              <w:t xml:space="preserve"> Open Pattern of Punctuation is characterized by –</w:t>
            </w:r>
          </w:p>
          <w:p w:rsidR="00C65205" w:rsidRPr="00786B3E" w:rsidRDefault="00C65205" w:rsidP="001505AD">
            <w:pPr>
              <w:spacing w:after="0"/>
              <w:jc w:val="both"/>
              <w:rPr>
                <w:rFonts w:ascii="Georgia" w:hAnsi="Georgia" w:cs="Times New Roman"/>
                <w:i/>
                <w:sz w:val="24"/>
                <w:szCs w:val="24"/>
              </w:rPr>
            </w:pPr>
          </w:p>
        </w:tc>
      </w:tr>
    </w:tbl>
    <w:p w:rsidR="001963A1" w:rsidRPr="00786B3E" w:rsidRDefault="00786B3E" w:rsidP="00C65205">
      <w:pPr>
        <w:spacing w:after="0"/>
        <w:rPr>
          <w:rFonts w:ascii="Georgia" w:hAnsi="Georgia" w:cs="Times New Roman"/>
          <w:b/>
          <w:i/>
          <w:sz w:val="24"/>
          <w:szCs w:val="24"/>
          <w:lang w:val="en-US"/>
        </w:rPr>
      </w:pPr>
      <w:r>
        <w:rPr>
          <w:rFonts w:ascii="Georgia" w:hAnsi="Georgia" w:cs="Times New Roman"/>
          <w:b/>
          <w:sz w:val="24"/>
          <w:szCs w:val="24"/>
          <w:lang w:val="en-US"/>
        </w:rPr>
        <w:lastRenderedPageBreak/>
        <w:t xml:space="preserve">2. </w:t>
      </w:r>
      <w:r w:rsidR="001963A1" w:rsidRPr="00E50D08">
        <w:rPr>
          <w:rFonts w:ascii="Georgia" w:hAnsi="Georgia" w:cs="Times New Roman"/>
          <w:b/>
          <w:sz w:val="24"/>
          <w:szCs w:val="24"/>
          <w:lang w:val="en-US"/>
        </w:rPr>
        <w:t xml:space="preserve">CVs </w:t>
      </w:r>
      <w:r w:rsidRPr="00E50D08">
        <w:rPr>
          <w:rFonts w:ascii="Georgia" w:hAnsi="Georgia" w:cs="Times New Roman"/>
          <w:b/>
          <w:sz w:val="24"/>
          <w:szCs w:val="24"/>
          <w:lang w:val="en-US"/>
        </w:rPr>
        <w:t>and cover</w:t>
      </w:r>
      <w:r w:rsidR="00E50D08">
        <w:rPr>
          <w:rFonts w:ascii="Georgia" w:hAnsi="Georgia" w:cs="Times New Roman"/>
          <w:b/>
          <w:sz w:val="24"/>
          <w:szCs w:val="24"/>
          <w:lang w:val="en-US"/>
        </w:rPr>
        <w:t xml:space="preserve"> lett</w:t>
      </w:r>
      <w:r w:rsidRPr="00E50D08">
        <w:rPr>
          <w:rFonts w:ascii="Georgia" w:hAnsi="Georgia" w:cs="Times New Roman"/>
          <w:b/>
          <w:sz w:val="24"/>
          <w:szCs w:val="24"/>
          <w:lang w:val="en-US"/>
        </w:rPr>
        <w:t>ers</w:t>
      </w:r>
    </w:p>
    <w:p w:rsidR="001963A1" w:rsidRPr="001C6749" w:rsidRDefault="001963A1" w:rsidP="001963A1">
      <w:pPr>
        <w:spacing w:after="0"/>
        <w:jc w:val="both"/>
        <w:rPr>
          <w:rFonts w:ascii="Georgia" w:hAnsi="Georgia" w:cs="Times New Roman"/>
          <w:sz w:val="24"/>
          <w:szCs w:val="24"/>
          <w:lang w:val="en-US"/>
        </w:rPr>
      </w:pPr>
    </w:p>
    <w:p w:rsidR="001963A1" w:rsidRPr="001C6749" w:rsidRDefault="001963A1" w:rsidP="00B33458">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It is a good idea to have a regularly updated CV, even if you are not actually applying for another job. It helps you see the milestones you have achieved and the personal attributes you have enhanced. It also helps you see yourself as a brand: that is to say, what makes you special over and above the next person.</w:t>
      </w:r>
    </w:p>
    <w:p w:rsidR="001963A1" w:rsidRDefault="001963A1" w:rsidP="00B33458">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Include only facts that can be verified, and make sure you accurately describe your personal attributes. You must be able to deliver what you say you can.</w:t>
      </w:r>
    </w:p>
    <w:p w:rsidR="00E010FA" w:rsidRPr="00E50D08" w:rsidRDefault="00E010FA" w:rsidP="008C3F13">
      <w:pPr>
        <w:pStyle w:val="Heading2"/>
        <w:spacing w:before="0" w:line="240" w:lineRule="auto"/>
        <w:ind w:firstLine="720"/>
        <w:contextualSpacing/>
        <w:jc w:val="both"/>
        <w:rPr>
          <w:rFonts w:ascii="Georgia" w:hAnsi="Georgia" w:cs="Arial"/>
          <w:color w:val="auto"/>
          <w:sz w:val="24"/>
          <w:szCs w:val="24"/>
        </w:rPr>
      </w:pPr>
      <w:r w:rsidRPr="00E50D08">
        <w:rPr>
          <w:rStyle w:val="Strong"/>
          <w:rFonts w:ascii="Georgia" w:hAnsi="Georgia" w:cs="Arial"/>
          <w:color w:val="auto"/>
          <w:sz w:val="24"/>
          <w:szCs w:val="24"/>
        </w:rPr>
        <w:t>What Is a CV Document?</w:t>
      </w:r>
    </w:p>
    <w:p w:rsidR="00E010FA" w:rsidRPr="00E50D08" w:rsidRDefault="00E010FA" w:rsidP="008C3F13">
      <w:pPr>
        <w:pStyle w:val="NormalWeb"/>
        <w:spacing w:before="0" w:beforeAutospacing="0" w:after="0" w:afterAutospacing="0"/>
        <w:ind w:firstLine="720"/>
        <w:contextualSpacing/>
        <w:jc w:val="both"/>
        <w:rPr>
          <w:rFonts w:ascii="Georgia" w:hAnsi="Georgia" w:cs="Arial"/>
        </w:rPr>
      </w:pPr>
      <w:r w:rsidRPr="00E50D08">
        <w:rPr>
          <w:rStyle w:val="HTMLDefinition"/>
          <w:rFonts w:ascii="Georgia" w:hAnsi="Georgia" w:cs="Arial"/>
        </w:rPr>
        <w:t>CV</w:t>
      </w:r>
      <w:r w:rsidRPr="00E50D08">
        <w:rPr>
          <w:rFonts w:ascii="Georgia" w:hAnsi="Georgia" w:cs="Arial"/>
        </w:rPr>
        <w:t> stands for </w:t>
      </w:r>
      <w:r w:rsidRPr="00E50D08">
        <w:rPr>
          <w:rStyle w:val="Emphasis"/>
          <w:rFonts w:ascii="Georgia" w:hAnsi="Georgia" w:cs="Arial"/>
        </w:rPr>
        <w:t>Curriculum Vitae</w:t>
      </w:r>
      <w:r w:rsidRPr="00E50D08">
        <w:rPr>
          <w:rFonts w:ascii="Georgia" w:hAnsi="Georgia" w:cs="Arial"/>
        </w:rPr>
        <w:t> or “course of life.” In the US, a CV is a 2–12 page academic document that describes your school career in deep detail. In Europe, a CV is a standard 1–2 page resume for a job, tailored to the position.</w:t>
      </w:r>
      <w:r w:rsidRPr="00E50D08">
        <w:rPr>
          <w:rFonts w:ascii="Georgia" w:hAnsi="Georgia" w:cs="Arial"/>
          <w:lang w:val="en-GB"/>
        </w:rPr>
        <w:t xml:space="preserve"> </w:t>
      </w:r>
      <w:r w:rsidRPr="00E50D08">
        <w:rPr>
          <w:rFonts w:ascii="Georgia" w:hAnsi="Georgia" w:cs="Arial"/>
        </w:rPr>
        <w:t>In other words, the meaning and definition of a CV de</w:t>
      </w:r>
      <w:r w:rsidRPr="00E50D08">
        <w:rPr>
          <w:rFonts w:ascii="Georgia" w:hAnsi="Georgia" w:cs="Arial"/>
          <w:lang w:val="en-GB"/>
        </w:rPr>
        <w:t>pend o</w:t>
      </w:r>
      <w:r w:rsidRPr="00E50D08">
        <w:rPr>
          <w:rFonts w:ascii="Georgia" w:hAnsi="Georgia" w:cs="Arial"/>
        </w:rPr>
        <w:t>n your location.</w:t>
      </w:r>
    </w:p>
    <w:p w:rsidR="00E010FA" w:rsidRPr="008C3F13" w:rsidRDefault="00E010FA" w:rsidP="008C3F13">
      <w:pPr>
        <w:pStyle w:val="NormalWeb"/>
        <w:spacing w:before="0" w:beforeAutospacing="0" w:after="0" w:afterAutospacing="0"/>
        <w:ind w:firstLine="720"/>
        <w:jc w:val="both"/>
        <w:rPr>
          <w:rFonts w:ascii="Georgia" w:hAnsi="Georgia" w:cs="Arial"/>
          <w:color w:val="000000" w:themeColor="text1"/>
          <w:lang w:val="en-GB"/>
        </w:rPr>
      </w:pPr>
      <w:r w:rsidRPr="008C3F13">
        <w:rPr>
          <w:rStyle w:val="Strong"/>
          <w:rFonts w:ascii="Georgia" w:eastAsiaTheme="majorEastAsia" w:hAnsi="Georgia" w:cs="Arial"/>
          <w:bCs w:val="0"/>
          <w:color w:val="000000" w:themeColor="text1"/>
        </w:rPr>
        <w:t>What Is an American CV?</w:t>
      </w:r>
      <w:r w:rsidRPr="008C3F13">
        <w:rPr>
          <w:rStyle w:val="Strong"/>
          <w:rFonts w:ascii="Georgia" w:hAnsi="Georgia" w:cs="Arial"/>
          <w:b w:val="0"/>
          <w:bCs w:val="0"/>
          <w:color w:val="000000" w:themeColor="text1"/>
        </w:rPr>
        <w:t xml:space="preserve"> </w:t>
      </w:r>
      <w:r w:rsidRPr="008C3F13">
        <w:rPr>
          <w:rFonts w:ascii="Georgia" w:hAnsi="Georgia" w:cs="Arial"/>
          <w:color w:val="000000" w:themeColor="text1"/>
        </w:rPr>
        <w:t>In the United States, a CV document is an exhaustively comprehensive rundown of your entire academic career. It’s massive, like a </w:t>
      </w:r>
      <w:hyperlink r:id="rId22" w:history="1">
        <w:r w:rsidRPr="008C3F13">
          <w:rPr>
            <w:rStyle w:val="Hyperlink"/>
            <w:rFonts w:ascii="Georgia" w:hAnsi="Georgia" w:cs="Arial"/>
            <w:b/>
            <w:color w:val="000000" w:themeColor="text1"/>
          </w:rPr>
          <w:t>federal resume</w:t>
        </w:r>
      </w:hyperlink>
      <w:r w:rsidR="008C3F13" w:rsidRPr="008C3F13">
        <w:rPr>
          <w:rFonts w:ascii="Georgia" w:hAnsi="Georgia" w:cs="Arial"/>
          <w:b/>
          <w:color w:val="000000" w:themeColor="text1"/>
          <w:lang w:val="en-GB"/>
        </w:rPr>
        <w:t xml:space="preserve"> </w:t>
      </w:r>
      <w:r w:rsidR="008C3F13" w:rsidRPr="008C3F13">
        <w:rPr>
          <w:rFonts w:ascii="Georgia" w:hAnsi="Georgia" w:cs="Arial"/>
          <w:color w:val="000000" w:themeColor="text1"/>
          <w:lang w:val="en-GB"/>
        </w:rPr>
        <w:t>(</w:t>
      </w:r>
      <w:r w:rsidR="008C3F13" w:rsidRPr="008C3F13">
        <w:rPr>
          <w:rFonts w:ascii="Georgia" w:hAnsi="Georgia" w:cs="Arial"/>
          <w:i/>
          <w:color w:val="000000" w:themeColor="text1"/>
        </w:rPr>
        <w:t>a document used for applying to a federal administration position. It should show your work experience and skills match government job requirements</w:t>
      </w:r>
      <w:r w:rsidR="008C3F13" w:rsidRPr="008C3F13">
        <w:rPr>
          <w:rFonts w:ascii="Georgia" w:hAnsi="Georgia" w:cs="Arial"/>
          <w:i/>
          <w:color w:val="000000" w:themeColor="text1"/>
          <w:lang w:val="en-GB"/>
        </w:rPr>
        <w:t xml:space="preserve">. </w:t>
      </w:r>
      <w:r w:rsidR="008C3F13" w:rsidRPr="008C3F13">
        <w:rPr>
          <w:rFonts w:ascii="Georgia" w:hAnsi="Georgia" w:cs="Arial"/>
          <w:i/>
          <w:color w:val="000000" w:themeColor="text1"/>
        </w:rPr>
        <w:t>A federal job resume should be 4–6 pages</w:t>
      </w:r>
      <w:r w:rsidR="008C3F13" w:rsidRPr="008C3F13">
        <w:rPr>
          <w:rFonts w:ascii="Georgia" w:hAnsi="Georgia" w:cs="Arial"/>
          <w:color w:val="000000" w:themeColor="text1"/>
          <w:lang w:val="en-GB"/>
        </w:rPr>
        <w:t>)</w:t>
      </w:r>
      <w:r w:rsidRPr="008C3F13">
        <w:rPr>
          <w:rFonts w:ascii="Georgia" w:hAnsi="Georgia" w:cs="Arial"/>
          <w:color w:val="000000" w:themeColor="text1"/>
        </w:rPr>
        <w:t> or </w:t>
      </w:r>
      <w:r w:rsidR="008C3F13" w:rsidRPr="008C3F13">
        <w:rPr>
          <w:rFonts w:ascii="Georgia" w:hAnsi="Georgia" w:cs="Arial"/>
          <w:color w:val="000000" w:themeColor="text1"/>
          <w:lang w:val="en-GB"/>
        </w:rPr>
        <w:t xml:space="preserve">an </w:t>
      </w:r>
      <w:hyperlink r:id="rId23" w:history="1">
        <w:r w:rsidRPr="008C3F13">
          <w:rPr>
            <w:rStyle w:val="Hyperlink"/>
            <w:rFonts w:ascii="Georgia" w:hAnsi="Georgia" w:cs="Arial"/>
            <w:b/>
            <w:color w:val="000000" w:themeColor="text1"/>
          </w:rPr>
          <w:t>academic cv</w:t>
        </w:r>
      </w:hyperlink>
      <w:r w:rsidR="008C3F13" w:rsidRPr="008C3F13">
        <w:rPr>
          <w:rFonts w:ascii="Georgia" w:hAnsi="Georgia" w:cs="Arial"/>
          <w:b/>
          <w:color w:val="000000" w:themeColor="text1"/>
          <w:lang w:val="en-GB"/>
        </w:rPr>
        <w:t xml:space="preserve"> </w:t>
      </w:r>
      <w:r w:rsidR="008C3F13" w:rsidRPr="008C3F13">
        <w:rPr>
          <w:rFonts w:ascii="Georgia" w:hAnsi="Georgia" w:cs="Arial"/>
          <w:color w:val="000000" w:themeColor="text1"/>
          <w:lang w:val="en-GB"/>
        </w:rPr>
        <w:t>(</w:t>
      </w:r>
      <w:r w:rsidR="008C3F13" w:rsidRPr="008C3F13">
        <w:rPr>
          <w:rFonts w:ascii="Georgia" w:hAnsi="Georgia" w:cs="Arial"/>
          <w:i/>
          <w:color w:val="000000" w:themeColor="text1"/>
        </w:rPr>
        <w:t>a formal document widely used by researchers and scholars when applying for academic jobs. An academic CV details your educational background, professional appointments, research and teaching experience, publications, grants, awards, fellowships, and other key achievements.</w:t>
      </w:r>
      <w:r w:rsidR="008C3F13" w:rsidRPr="008C3F13">
        <w:rPr>
          <w:rFonts w:ascii="Georgia" w:hAnsi="Georgia" w:cs="Arial"/>
          <w:i/>
          <w:color w:val="000000" w:themeColor="text1"/>
          <w:lang w:val="en-GB"/>
        </w:rPr>
        <w:t xml:space="preserve"> </w:t>
      </w:r>
      <w:r w:rsidR="00061804">
        <w:fldChar w:fldCharType="begin"/>
      </w:r>
      <w:r w:rsidR="00061804">
        <w:instrText xml:space="preserve"> HYPERLINK "https://zety.com/blog/cv-vs-resume-difference" </w:instrText>
      </w:r>
      <w:r w:rsidR="00061804">
        <w:fldChar w:fldCharType="separate"/>
      </w:r>
      <w:r w:rsidR="008C3F13" w:rsidRPr="008C3F13">
        <w:rPr>
          <w:rStyle w:val="Hyperlink"/>
          <w:rFonts w:ascii="Georgia" w:eastAsiaTheme="majorEastAsia" w:hAnsi="Georgia" w:cs="Arial"/>
          <w:i/>
          <w:color w:val="000000" w:themeColor="text1"/>
        </w:rPr>
        <w:t>Your academic CV is not a resume</w:t>
      </w:r>
      <w:r w:rsidR="00061804">
        <w:rPr>
          <w:rStyle w:val="Hyperlink"/>
          <w:rFonts w:ascii="Georgia" w:eastAsiaTheme="majorEastAsia" w:hAnsi="Georgia" w:cs="Arial"/>
          <w:i/>
          <w:color w:val="000000" w:themeColor="text1"/>
        </w:rPr>
        <w:fldChar w:fldCharType="end"/>
      </w:r>
      <w:r w:rsidR="008C3F13" w:rsidRPr="008C3F13">
        <w:rPr>
          <w:rFonts w:ascii="Georgia" w:hAnsi="Georgia" w:cs="Arial"/>
          <w:i/>
          <w:color w:val="000000" w:themeColor="text1"/>
        </w:rPr>
        <w:t> you’d use to apply for a job outside of academia. As its aim is to demonstrate your academic experience and achievements</w:t>
      </w:r>
      <w:r w:rsidR="008C3F13">
        <w:rPr>
          <w:rFonts w:ascii="Georgia" w:hAnsi="Georgia" w:cs="Arial"/>
          <w:i/>
          <w:color w:val="000000" w:themeColor="text1"/>
          <w:lang w:val="en-GB"/>
        </w:rPr>
        <w:t>. There is no page-count limit for an academic CV</w:t>
      </w:r>
      <w:r w:rsidR="008C3F13" w:rsidRPr="008C3F13">
        <w:rPr>
          <w:rFonts w:ascii="Georgia" w:hAnsi="Georgia" w:cs="Arial"/>
          <w:color w:val="000000" w:themeColor="text1"/>
          <w:lang w:val="en-GB"/>
        </w:rPr>
        <w:t>)</w:t>
      </w:r>
      <w:r w:rsidRPr="00E010FA">
        <w:rPr>
          <w:rFonts w:ascii="Georgia" w:hAnsi="Georgia" w:cs="Arial"/>
          <w:color w:val="233143"/>
        </w:rPr>
        <w:t xml:space="preserve">. </w:t>
      </w:r>
      <w:r w:rsidR="008C3F13">
        <w:rPr>
          <w:rFonts w:ascii="Georgia" w:hAnsi="Georgia" w:cs="Arial"/>
          <w:color w:val="000000" w:themeColor="text1"/>
        </w:rPr>
        <w:t>Since it</w:t>
      </w:r>
      <w:r w:rsidR="008C3F13">
        <w:rPr>
          <w:rFonts w:ascii="Georgia" w:hAnsi="Georgia" w:cs="Arial"/>
          <w:color w:val="000000" w:themeColor="text1"/>
          <w:lang w:val="en-GB"/>
        </w:rPr>
        <w:t xml:space="preserve"> i</w:t>
      </w:r>
      <w:r w:rsidRPr="008C3F13">
        <w:rPr>
          <w:rFonts w:ascii="Georgia" w:hAnsi="Georgia" w:cs="Arial"/>
          <w:color w:val="000000" w:themeColor="text1"/>
        </w:rPr>
        <w:t>s not tailored to a specific job opening, it adds everything universities might care about. That means every publication, conference, and school project you’ve done.</w:t>
      </w:r>
    </w:p>
    <w:p w:rsidR="00DA5558" w:rsidRDefault="00E010FA" w:rsidP="00DA5558">
      <w:pPr>
        <w:pStyle w:val="NormalWeb"/>
        <w:spacing w:before="0" w:beforeAutospacing="0" w:after="0" w:afterAutospacing="0"/>
        <w:contextualSpacing/>
        <w:jc w:val="both"/>
        <w:rPr>
          <w:rFonts w:ascii="Georgia" w:hAnsi="Georgia" w:cs="Arial"/>
          <w:color w:val="000000" w:themeColor="text1"/>
        </w:rPr>
      </w:pPr>
      <w:r w:rsidRPr="008C3F13">
        <w:rPr>
          <w:rFonts w:ascii="Georgia" w:hAnsi="Georgia" w:cs="Arial"/>
          <w:color w:val="000000" w:themeColor="text1"/>
        </w:rPr>
        <w:t> </w:t>
      </w:r>
      <w:r w:rsidR="008C3F13">
        <w:rPr>
          <w:rFonts w:ascii="Georgia" w:hAnsi="Georgia" w:cs="Arial"/>
          <w:color w:val="000000" w:themeColor="text1"/>
        </w:rPr>
        <w:tab/>
      </w:r>
      <w:r w:rsidRPr="008C3F13">
        <w:rPr>
          <w:rStyle w:val="Strong"/>
          <w:rFonts w:ascii="Georgia" w:eastAsiaTheme="majorEastAsia" w:hAnsi="Georgia" w:cs="Arial"/>
          <w:bCs w:val="0"/>
          <w:color w:val="000000" w:themeColor="text1"/>
        </w:rPr>
        <w:t>What Does CV Mean in England?</w:t>
      </w:r>
      <w:r w:rsidRPr="008C3F13">
        <w:rPr>
          <w:rStyle w:val="Strong"/>
          <w:rFonts w:ascii="Georgia" w:hAnsi="Georgia" w:cs="Arial"/>
          <w:b w:val="0"/>
          <w:bCs w:val="0"/>
          <w:color w:val="000000" w:themeColor="text1"/>
        </w:rPr>
        <w:t xml:space="preserve"> </w:t>
      </w:r>
      <w:r w:rsidRPr="008C3F13">
        <w:rPr>
          <w:rFonts w:ascii="Georgia" w:hAnsi="Georgia" w:cs="Arial"/>
          <w:color w:val="000000" w:themeColor="text1"/>
        </w:rPr>
        <w:t>In Europe and Ireland, a </w:t>
      </w:r>
      <w:r w:rsidRPr="008C3F13">
        <w:rPr>
          <w:rStyle w:val="HTMLDefinition"/>
          <w:rFonts w:ascii="Georgia" w:hAnsi="Georgia" w:cs="Arial"/>
          <w:i w:val="0"/>
          <w:color w:val="000000" w:themeColor="text1"/>
        </w:rPr>
        <w:t>CV</w:t>
      </w:r>
      <w:r w:rsidRPr="008C3F13">
        <w:rPr>
          <w:rFonts w:ascii="Georgia" w:hAnsi="Georgia" w:cs="Arial"/>
          <w:i/>
          <w:color w:val="000000" w:themeColor="text1"/>
        </w:rPr>
        <w:t> is a resume for a job</w:t>
      </w:r>
      <w:r w:rsidRPr="008C3F13">
        <w:rPr>
          <w:rFonts w:ascii="Georgia" w:hAnsi="Georgia" w:cs="Arial"/>
          <w:color w:val="000000" w:themeColor="text1"/>
        </w:rPr>
        <w:t>. It’s 1–2 pages long. It doesn’t list every achievement. Instead, it touts accomplishments that prove </w:t>
      </w:r>
      <w:hyperlink r:id="rId24" w:history="1">
        <w:r w:rsidRPr="008C3F13">
          <w:rPr>
            <w:rStyle w:val="Hyperlink"/>
            <w:rFonts w:ascii="Georgia" w:hAnsi="Georgia" w:cs="Arial"/>
            <w:color w:val="000000" w:themeColor="text1"/>
            <w:u w:val="none"/>
          </w:rPr>
          <w:t>key skills</w:t>
        </w:r>
      </w:hyperlink>
      <w:r w:rsidRPr="008C3F13">
        <w:rPr>
          <w:rFonts w:ascii="Georgia" w:hAnsi="Georgia" w:cs="Arial"/>
          <w:color w:val="000000" w:themeColor="text1"/>
        </w:rPr>
        <w:t> needed for the job. It’s similar to American resumes</w:t>
      </w:r>
      <w:r w:rsidR="008C3F13">
        <w:rPr>
          <w:rFonts w:ascii="Georgia" w:hAnsi="Georgia" w:cs="Arial"/>
          <w:color w:val="000000" w:themeColor="text1"/>
        </w:rPr>
        <w:t xml:space="preserve"> with a few notable exceptions</w:t>
      </w:r>
      <w:r w:rsidR="008C3F13">
        <w:rPr>
          <w:rFonts w:ascii="Georgia" w:hAnsi="Georgia" w:cs="Arial"/>
          <w:color w:val="000000" w:themeColor="text1"/>
          <w:lang w:val="en-GB"/>
        </w:rPr>
        <w:t xml:space="preserve"> (</w:t>
      </w:r>
      <w:r w:rsidR="008C3F13" w:rsidRPr="008C3F13">
        <w:rPr>
          <w:rFonts w:ascii="Georgia" w:hAnsi="Georgia" w:cs="Arial"/>
          <w:b/>
          <w:color w:val="000000" w:themeColor="text1"/>
          <w:lang w:val="en-GB"/>
        </w:rPr>
        <w:t>https://zety.com/blog/what-is-a-cv</w:t>
      </w:r>
      <w:r w:rsidR="008C3F13">
        <w:rPr>
          <w:rFonts w:ascii="Georgia" w:hAnsi="Georgia" w:cs="Arial"/>
          <w:color w:val="000000" w:themeColor="text1"/>
          <w:lang w:val="en-GB"/>
        </w:rPr>
        <w:t xml:space="preserve">) </w:t>
      </w:r>
      <w:r w:rsidR="008C3F13">
        <w:rPr>
          <w:rFonts w:ascii="Georgia" w:hAnsi="Georgia" w:cs="Arial"/>
          <w:color w:val="000000" w:themeColor="text1"/>
        </w:rPr>
        <w:t>.</w:t>
      </w:r>
    </w:p>
    <w:p w:rsidR="00DA5558" w:rsidRPr="00DA5558" w:rsidRDefault="00DA5558" w:rsidP="00DA5558">
      <w:pPr>
        <w:spacing w:after="0" w:line="240" w:lineRule="auto"/>
        <w:ind w:firstLine="720"/>
        <w:rPr>
          <w:rFonts w:ascii="Georgia" w:eastAsia="Times New Roman" w:hAnsi="Georgia" w:cs="Arial"/>
          <w:color w:val="000000" w:themeColor="text1"/>
          <w:sz w:val="24"/>
          <w:szCs w:val="24"/>
          <w:lang w:eastAsia="en-GB"/>
        </w:rPr>
      </w:pPr>
      <w:r w:rsidRPr="00DA5558">
        <w:rPr>
          <w:rFonts w:ascii="Georgia" w:eastAsia="Times New Roman" w:hAnsi="Georgia" w:cs="Arial"/>
          <w:color w:val="000000" w:themeColor="text1"/>
          <w:sz w:val="24"/>
          <w:szCs w:val="24"/>
          <w:lang w:eastAsia="en-GB"/>
        </w:rPr>
        <w:t xml:space="preserve">If </w:t>
      </w:r>
      <w:proofErr w:type="gramStart"/>
      <w:r w:rsidRPr="00DA5558">
        <w:rPr>
          <w:rFonts w:ascii="Georgia" w:eastAsia="Times New Roman" w:hAnsi="Georgia" w:cs="Arial"/>
          <w:color w:val="000000" w:themeColor="text1"/>
          <w:sz w:val="24"/>
          <w:szCs w:val="24"/>
          <w:lang w:eastAsia="en-GB"/>
        </w:rPr>
        <w:t>you’re</w:t>
      </w:r>
      <w:proofErr w:type="gramEnd"/>
      <w:r w:rsidRPr="00DA5558">
        <w:rPr>
          <w:rFonts w:ascii="Georgia" w:eastAsia="Times New Roman" w:hAnsi="Georgia" w:cs="Arial"/>
          <w:color w:val="000000" w:themeColor="text1"/>
          <w:sz w:val="24"/>
          <w:szCs w:val="24"/>
          <w:lang w:eastAsia="en-GB"/>
        </w:rPr>
        <w:t xml:space="preserve"> applying for a job in Europe or New Zealand, here’s how to write a job CV:</w:t>
      </w:r>
    </w:p>
    <w:p w:rsidR="00DA5558" w:rsidRPr="00DA5558" w:rsidRDefault="00DA5558" w:rsidP="00FD7AE0">
      <w:pPr>
        <w:numPr>
          <w:ilvl w:val="0"/>
          <w:numId w:val="49"/>
        </w:numPr>
        <w:spacing w:after="0" w:line="240" w:lineRule="auto"/>
        <w:ind w:left="0"/>
        <w:rPr>
          <w:rFonts w:ascii="Georgia" w:eastAsia="Times New Roman" w:hAnsi="Georgia" w:cs="Arial"/>
          <w:color w:val="000000" w:themeColor="text1"/>
          <w:sz w:val="24"/>
          <w:szCs w:val="24"/>
          <w:lang w:eastAsia="en-GB"/>
        </w:rPr>
      </w:pPr>
      <w:r w:rsidRPr="00DA5558">
        <w:rPr>
          <w:rFonts w:ascii="Georgia" w:eastAsia="Times New Roman" w:hAnsi="Georgia" w:cs="Arial"/>
          <w:color w:val="000000" w:themeColor="text1"/>
          <w:sz w:val="24"/>
          <w:szCs w:val="24"/>
          <w:lang w:eastAsia="en-GB"/>
        </w:rPr>
        <w:t>Choose the right CV format.</w:t>
      </w:r>
    </w:p>
    <w:p w:rsidR="00DA5558" w:rsidRPr="00DA5558" w:rsidRDefault="00DA5558" w:rsidP="00FD7AE0">
      <w:pPr>
        <w:numPr>
          <w:ilvl w:val="0"/>
          <w:numId w:val="49"/>
        </w:numPr>
        <w:spacing w:after="0" w:line="240" w:lineRule="auto"/>
        <w:ind w:left="0"/>
        <w:rPr>
          <w:rFonts w:ascii="Georgia" w:eastAsia="Times New Roman" w:hAnsi="Georgia" w:cs="Arial"/>
          <w:color w:val="000000" w:themeColor="text1"/>
          <w:sz w:val="24"/>
          <w:szCs w:val="24"/>
          <w:lang w:eastAsia="en-GB"/>
        </w:rPr>
      </w:pPr>
      <w:r w:rsidRPr="00DA5558">
        <w:rPr>
          <w:rFonts w:ascii="Georgia" w:eastAsia="Times New Roman" w:hAnsi="Georgia" w:cs="Arial"/>
          <w:color w:val="000000" w:themeColor="text1"/>
          <w:sz w:val="24"/>
          <w:szCs w:val="24"/>
          <w:lang w:eastAsia="en-GB"/>
        </w:rPr>
        <w:t>Lead off with your contact info.</w:t>
      </w:r>
    </w:p>
    <w:p w:rsidR="00DA5558" w:rsidRPr="00DA5558" w:rsidRDefault="00DA5558" w:rsidP="00FD7AE0">
      <w:pPr>
        <w:numPr>
          <w:ilvl w:val="0"/>
          <w:numId w:val="49"/>
        </w:numPr>
        <w:spacing w:after="0" w:line="240" w:lineRule="auto"/>
        <w:ind w:left="0"/>
        <w:rPr>
          <w:rFonts w:ascii="Georgia" w:eastAsia="Times New Roman" w:hAnsi="Georgia" w:cs="Arial"/>
          <w:color w:val="000000" w:themeColor="text1"/>
          <w:sz w:val="24"/>
          <w:szCs w:val="24"/>
          <w:lang w:eastAsia="en-GB"/>
        </w:rPr>
      </w:pPr>
      <w:r w:rsidRPr="00DA5558">
        <w:rPr>
          <w:rFonts w:ascii="Georgia" w:eastAsia="Times New Roman" w:hAnsi="Georgia" w:cs="Arial"/>
          <w:color w:val="000000" w:themeColor="text1"/>
          <w:sz w:val="24"/>
          <w:szCs w:val="24"/>
          <w:lang w:eastAsia="en-GB"/>
        </w:rPr>
        <w:t>Write a CV summary.</w:t>
      </w:r>
    </w:p>
    <w:p w:rsidR="00DA5558" w:rsidRPr="00DA5558" w:rsidRDefault="00DA5558" w:rsidP="00FD7AE0">
      <w:pPr>
        <w:numPr>
          <w:ilvl w:val="0"/>
          <w:numId w:val="49"/>
        </w:numPr>
        <w:spacing w:after="0" w:line="240" w:lineRule="auto"/>
        <w:ind w:left="0"/>
        <w:rPr>
          <w:rFonts w:ascii="Georgia" w:eastAsia="Times New Roman" w:hAnsi="Georgia" w:cs="Arial"/>
          <w:color w:val="000000" w:themeColor="text1"/>
          <w:sz w:val="24"/>
          <w:szCs w:val="24"/>
          <w:lang w:eastAsia="en-GB"/>
        </w:rPr>
      </w:pPr>
      <w:r w:rsidRPr="00DA5558">
        <w:rPr>
          <w:rFonts w:ascii="Georgia" w:eastAsia="Times New Roman" w:hAnsi="Georgia" w:cs="Arial"/>
          <w:color w:val="000000" w:themeColor="text1"/>
          <w:sz w:val="24"/>
          <w:szCs w:val="24"/>
          <w:lang w:eastAsia="en-GB"/>
        </w:rPr>
        <w:t>Add tailored work experience and achievements.</w:t>
      </w:r>
    </w:p>
    <w:p w:rsidR="00DA5558" w:rsidRPr="00DA5558" w:rsidRDefault="00DA5558" w:rsidP="00FD7AE0">
      <w:pPr>
        <w:numPr>
          <w:ilvl w:val="0"/>
          <w:numId w:val="49"/>
        </w:numPr>
        <w:spacing w:after="0" w:line="240" w:lineRule="auto"/>
        <w:ind w:left="0"/>
        <w:rPr>
          <w:rFonts w:ascii="Georgia" w:eastAsia="Times New Roman" w:hAnsi="Georgia" w:cs="Arial"/>
          <w:color w:val="000000" w:themeColor="text1"/>
          <w:sz w:val="24"/>
          <w:szCs w:val="24"/>
          <w:lang w:eastAsia="en-GB"/>
        </w:rPr>
      </w:pPr>
      <w:r w:rsidRPr="00DA5558">
        <w:rPr>
          <w:rFonts w:ascii="Georgia" w:eastAsia="Times New Roman" w:hAnsi="Georgia" w:cs="Arial"/>
          <w:color w:val="000000" w:themeColor="text1"/>
          <w:sz w:val="24"/>
          <w:szCs w:val="24"/>
          <w:lang w:eastAsia="en-GB"/>
        </w:rPr>
        <w:t>Include an education section that fits the job.</w:t>
      </w:r>
    </w:p>
    <w:p w:rsidR="00DA5558" w:rsidRPr="00DA5558" w:rsidRDefault="00DA5558" w:rsidP="00FD7AE0">
      <w:pPr>
        <w:numPr>
          <w:ilvl w:val="0"/>
          <w:numId w:val="49"/>
        </w:numPr>
        <w:spacing w:after="0" w:line="240" w:lineRule="auto"/>
        <w:ind w:left="0"/>
        <w:rPr>
          <w:rFonts w:ascii="Georgia" w:eastAsia="Times New Roman" w:hAnsi="Georgia" w:cs="Arial"/>
          <w:color w:val="000000" w:themeColor="text1"/>
          <w:sz w:val="24"/>
          <w:szCs w:val="24"/>
          <w:lang w:eastAsia="en-GB"/>
        </w:rPr>
      </w:pPr>
      <w:r w:rsidRPr="00DA5558">
        <w:rPr>
          <w:rFonts w:ascii="Georgia" w:eastAsia="Times New Roman" w:hAnsi="Georgia" w:cs="Arial"/>
          <w:color w:val="000000" w:themeColor="text1"/>
          <w:sz w:val="24"/>
          <w:szCs w:val="24"/>
          <w:lang w:eastAsia="en-GB"/>
        </w:rPr>
        <w:t xml:space="preserve">Salt in bonus CV sections to </w:t>
      </w:r>
      <w:r>
        <w:rPr>
          <w:rFonts w:ascii="Georgia" w:eastAsia="Times New Roman" w:hAnsi="Georgia" w:cs="Arial"/>
          <w:color w:val="000000" w:themeColor="text1"/>
          <w:sz w:val="24"/>
          <w:szCs w:val="24"/>
          <w:lang w:eastAsia="en-GB"/>
        </w:rPr>
        <w:t>astonish</w:t>
      </w:r>
      <w:r w:rsidRPr="00DA5558">
        <w:rPr>
          <w:rFonts w:ascii="Georgia" w:eastAsia="Times New Roman" w:hAnsi="Georgia" w:cs="Arial"/>
          <w:color w:val="000000" w:themeColor="text1"/>
          <w:sz w:val="24"/>
          <w:szCs w:val="24"/>
          <w:lang w:eastAsia="en-GB"/>
        </w:rPr>
        <w:t xml:space="preserve"> recruiters.</w:t>
      </w:r>
    </w:p>
    <w:p w:rsidR="00DA5558" w:rsidRDefault="00DA5558" w:rsidP="00FD7AE0">
      <w:pPr>
        <w:numPr>
          <w:ilvl w:val="0"/>
          <w:numId w:val="49"/>
        </w:numPr>
        <w:spacing w:after="0" w:line="240" w:lineRule="auto"/>
        <w:ind w:left="0"/>
        <w:rPr>
          <w:rFonts w:ascii="Georgia" w:eastAsia="Times New Roman" w:hAnsi="Georgia" w:cs="Arial"/>
          <w:color w:val="000000" w:themeColor="text1"/>
          <w:sz w:val="24"/>
          <w:szCs w:val="24"/>
          <w:lang w:eastAsia="en-GB"/>
        </w:rPr>
      </w:pPr>
      <w:r w:rsidRPr="00DA5558">
        <w:rPr>
          <w:rFonts w:ascii="Georgia" w:eastAsia="Times New Roman" w:hAnsi="Georgia" w:cs="Arial"/>
          <w:color w:val="000000" w:themeColor="text1"/>
          <w:sz w:val="24"/>
          <w:szCs w:val="24"/>
          <w:lang w:eastAsia="en-GB"/>
        </w:rPr>
        <w:t>Save your work in PDF form.</w:t>
      </w:r>
    </w:p>
    <w:p w:rsidR="00DA5558" w:rsidRPr="00DA5558" w:rsidRDefault="00DA5558" w:rsidP="00FD7AE0">
      <w:pPr>
        <w:numPr>
          <w:ilvl w:val="0"/>
          <w:numId w:val="49"/>
        </w:numPr>
        <w:spacing w:after="0" w:line="240" w:lineRule="auto"/>
        <w:rPr>
          <w:rFonts w:ascii="Georgia" w:hAnsi="Georgia" w:cs="Arial"/>
          <w:color w:val="000000" w:themeColor="text1"/>
          <w:sz w:val="24"/>
          <w:szCs w:val="24"/>
        </w:rPr>
      </w:pPr>
      <w:r w:rsidRPr="00DA5558">
        <w:rPr>
          <w:rFonts w:ascii="Georgia" w:hAnsi="Georgia" w:cs="Arial"/>
          <w:color w:val="000000" w:themeColor="text1"/>
          <w:sz w:val="24"/>
          <w:szCs w:val="24"/>
        </w:rPr>
        <w:t>Use 1-inch margins all the way around.</w:t>
      </w:r>
    </w:p>
    <w:p w:rsidR="00DA5558" w:rsidRPr="00DA5558" w:rsidRDefault="00DA5558" w:rsidP="00FD7AE0">
      <w:pPr>
        <w:numPr>
          <w:ilvl w:val="0"/>
          <w:numId w:val="49"/>
        </w:numPr>
        <w:spacing w:after="0" w:line="240" w:lineRule="auto"/>
        <w:rPr>
          <w:rFonts w:ascii="Georgia" w:hAnsi="Georgia" w:cs="Arial"/>
          <w:color w:val="000000" w:themeColor="text1"/>
          <w:sz w:val="24"/>
          <w:szCs w:val="24"/>
        </w:rPr>
      </w:pPr>
      <w:r w:rsidRPr="00DA5558">
        <w:rPr>
          <w:rFonts w:ascii="Georgia" w:hAnsi="Georgia" w:cs="Arial"/>
          <w:color w:val="000000" w:themeColor="text1"/>
          <w:sz w:val="24"/>
          <w:szCs w:val="24"/>
        </w:rPr>
        <w:t>Pick one good </w:t>
      </w:r>
      <w:hyperlink r:id="rId25" w:history="1">
        <w:r w:rsidRPr="00DA5558">
          <w:rPr>
            <w:rStyle w:val="Hyperlink"/>
            <w:rFonts w:ascii="Georgia" w:hAnsi="Georgia" w:cs="Arial"/>
            <w:color w:val="000000" w:themeColor="text1"/>
            <w:sz w:val="24"/>
            <w:szCs w:val="24"/>
          </w:rPr>
          <w:t>CV font</w:t>
        </w:r>
      </w:hyperlink>
      <w:r w:rsidRPr="00DA5558">
        <w:rPr>
          <w:rFonts w:ascii="Georgia" w:hAnsi="Georgia" w:cs="Arial"/>
          <w:color w:val="000000" w:themeColor="text1"/>
          <w:sz w:val="24"/>
          <w:szCs w:val="24"/>
        </w:rPr>
        <w:t> and stick with it.</w:t>
      </w:r>
    </w:p>
    <w:p w:rsidR="00DA5558" w:rsidRPr="00DA5558" w:rsidRDefault="00DA5558" w:rsidP="00FD7AE0">
      <w:pPr>
        <w:numPr>
          <w:ilvl w:val="0"/>
          <w:numId w:val="49"/>
        </w:numPr>
        <w:spacing w:after="0" w:line="240" w:lineRule="auto"/>
        <w:rPr>
          <w:rFonts w:ascii="Georgia" w:hAnsi="Georgia" w:cs="Arial"/>
          <w:color w:val="000000" w:themeColor="text1"/>
          <w:sz w:val="24"/>
          <w:szCs w:val="24"/>
        </w:rPr>
      </w:pPr>
      <w:r w:rsidRPr="00DA5558">
        <w:rPr>
          <w:rFonts w:ascii="Georgia" w:hAnsi="Georgia" w:cs="Arial"/>
          <w:color w:val="000000" w:themeColor="text1"/>
          <w:sz w:val="24"/>
          <w:szCs w:val="24"/>
        </w:rPr>
        <w:t>Make your CV as long as you need.</w:t>
      </w:r>
    </w:p>
    <w:p w:rsidR="00DA5558" w:rsidRPr="00DA5558" w:rsidRDefault="00DA5558" w:rsidP="00FD7AE0">
      <w:pPr>
        <w:numPr>
          <w:ilvl w:val="0"/>
          <w:numId w:val="49"/>
        </w:numPr>
        <w:spacing w:after="0" w:line="240" w:lineRule="auto"/>
        <w:rPr>
          <w:rFonts w:ascii="Georgia" w:hAnsi="Georgia" w:cs="Arial"/>
          <w:color w:val="000000" w:themeColor="text1"/>
          <w:sz w:val="24"/>
          <w:szCs w:val="24"/>
        </w:rPr>
      </w:pPr>
      <w:r w:rsidRPr="00DA5558">
        <w:rPr>
          <w:rFonts w:ascii="Georgia" w:hAnsi="Georgia" w:cs="Arial"/>
          <w:color w:val="000000" w:themeColor="text1"/>
          <w:sz w:val="24"/>
          <w:szCs w:val="24"/>
        </w:rPr>
        <w:t xml:space="preserve">List education first, </w:t>
      </w:r>
      <w:proofErr w:type="gramStart"/>
      <w:r w:rsidRPr="00DA5558">
        <w:rPr>
          <w:rFonts w:ascii="Georgia" w:hAnsi="Georgia" w:cs="Arial"/>
          <w:color w:val="000000" w:themeColor="text1"/>
          <w:sz w:val="24"/>
          <w:szCs w:val="24"/>
        </w:rPr>
        <w:t>then</w:t>
      </w:r>
      <w:proofErr w:type="gramEnd"/>
      <w:r w:rsidRPr="00DA5558">
        <w:rPr>
          <w:rFonts w:ascii="Georgia" w:hAnsi="Georgia" w:cs="Arial"/>
          <w:color w:val="000000" w:themeColor="text1"/>
          <w:sz w:val="24"/>
          <w:szCs w:val="24"/>
        </w:rPr>
        <w:t xml:space="preserve"> </w:t>
      </w:r>
      <w:r>
        <w:rPr>
          <w:rFonts w:ascii="Georgia" w:hAnsi="Georgia" w:cs="Arial"/>
          <w:color w:val="000000" w:themeColor="text1"/>
          <w:sz w:val="24"/>
          <w:szCs w:val="24"/>
        </w:rPr>
        <w:t xml:space="preserve">work experience and qualifications, </w:t>
      </w:r>
      <w:r w:rsidRPr="00DA5558">
        <w:rPr>
          <w:rFonts w:ascii="Georgia" w:hAnsi="Georgia" w:cs="Arial"/>
          <w:color w:val="000000" w:themeColor="text1"/>
          <w:sz w:val="24"/>
          <w:szCs w:val="24"/>
        </w:rPr>
        <w:t xml:space="preserve">publication, </w:t>
      </w:r>
      <w:r>
        <w:rPr>
          <w:rFonts w:ascii="Georgia" w:hAnsi="Georgia" w:cs="Arial"/>
          <w:color w:val="000000" w:themeColor="text1"/>
          <w:sz w:val="24"/>
          <w:szCs w:val="24"/>
        </w:rPr>
        <w:t>honours</w:t>
      </w:r>
      <w:r w:rsidRPr="00DA5558">
        <w:rPr>
          <w:rFonts w:ascii="Georgia" w:hAnsi="Georgia" w:cs="Arial"/>
          <w:color w:val="000000" w:themeColor="text1"/>
          <w:sz w:val="24"/>
          <w:szCs w:val="24"/>
        </w:rPr>
        <w:t>, grants, and conferences.</w:t>
      </w:r>
    </w:p>
    <w:p w:rsidR="00DA5558" w:rsidRPr="00DA5558" w:rsidRDefault="00DA5558" w:rsidP="00FD7AE0">
      <w:pPr>
        <w:numPr>
          <w:ilvl w:val="0"/>
          <w:numId w:val="49"/>
        </w:numPr>
        <w:spacing w:after="0" w:line="240" w:lineRule="auto"/>
        <w:rPr>
          <w:rFonts w:ascii="Georgia" w:hAnsi="Georgia" w:cs="Arial"/>
          <w:color w:val="000000" w:themeColor="text1"/>
          <w:sz w:val="24"/>
          <w:szCs w:val="24"/>
        </w:rPr>
      </w:pPr>
      <w:r w:rsidRPr="00DA5558">
        <w:rPr>
          <w:rFonts w:ascii="Georgia" w:hAnsi="Georgia" w:cs="Arial"/>
          <w:color w:val="000000" w:themeColor="text1"/>
          <w:sz w:val="24"/>
          <w:szCs w:val="24"/>
        </w:rPr>
        <w:t>Add teaching and research experience.</w:t>
      </w:r>
    </w:p>
    <w:p w:rsidR="00DA5558" w:rsidRPr="00DA5558" w:rsidRDefault="00DA5558" w:rsidP="00DA5558">
      <w:pPr>
        <w:pStyle w:val="NormalWeb"/>
        <w:spacing w:before="0" w:beforeAutospacing="0" w:after="0" w:afterAutospacing="0"/>
        <w:rPr>
          <w:rFonts w:ascii="Georgia" w:hAnsi="Georgia" w:cs="Arial"/>
          <w:color w:val="000000" w:themeColor="text1"/>
        </w:rPr>
      </w:pPr>
      <w:r w:rsidRPr="00DA5558">
        <w:rPr>
          <w:rFonts w:ascii="Georgia" w:hAnsi="Georgia" w:cs="Arial"/>
          <w:color w:val="000000" w:themeColor="text1"/>
        </w:rPr>
        <w:t> </w:t>
      </w:r>
    </w:p>
    <w:p w:rsidR="00DA5558" w:rsidRPr="00DA5558" w:rsidRDefault="00DA5558" w:rsidP="008C3F13">
      <w:pPr>
        <w:pStyle w:val="NormalWeb"/>
        <w:spacing w:before="0" w:beforeAutospacing="0" w:after="0" w:afterAutospacing="0"/>
        <w:contextualSpacing/>
        <w:jc w:val="both"/>
        <w:rPr>
          <w:rFonts w:ascii="Georgia" w:hAnsi="Georgia" w:cs="Arial"/>
          <w:color w:val="000000" w:themeColor="text1"/>
        </w:rPr>
      </w:pPr>
    </w:p>
    <w:p w:rsidR="008C3F13" w:rsidRPr="008C3F13" w:rsidRDefault="008C3F13" w:rsidP="008C3F13">
      <w:pPr>
        <w:pStyle w:val="NormalWeb"/>
        <w:spacing w:before="0" w:beforeAutospacing="0" w:after="0" w:afterAutospacing="0"/>
        <w:contextualSpacing/>
        <w:jc w:val="both"/>
        <w:rPr>
          <w:rFonts w:ascii="Georgia" w:hAnsi="Georgia" w:cs="Arial"/>
          <w:color w:val="000000" w:themeColor="text1"/>
        </w:rPr>
      </w:pPr>
    </w:p>
    <w:p w:rsidR="001963A1" w:rsidRPr="001C6749" w:rsidRDefault="001963A1" w:rsidP="00B33458">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lastRenderedPageBreak/>
        <w:t xml:space="preserve">When applying for a job, send a good </w:t>
      </w:r>
      <w:r w:rsidR="00E010FA">
        <w:rPr>
          <w:rFonts w:ascii="Georgia" w:hAnsi="Georgia" w:cs="Times New Roman"/>
          <w:sz w:val="24"/>
          <w:szCs w:val="24"/>
          <w:lang w:val="en-US"/>
        </w:rPr>
        <w:t>cover</w:t>
      </w:r>
      <w:r w:rsidRPr="001C6749">
        <w:rPr>
          <w:rFonts w:ascii="Georgia" w:hAnsi="Georgia" w:cs="Times New Roman"/>
          <w:sz w:val="24"/>
          <w:szCs w:val="24"/>
          <w:lang w:val="en-US"/>
        </w:rPr>
        <w:t xml:space="preserve"> letter with your CV, as this can improve your chances of getting to </w:t>
      </w:r>
      <w:r w:rsidR="00E010FA">
        <w:rPr>
          <w:rFonts w:ascii="Georgia" w:hAnsi="Georgia" w:cs="Times New Roman"/>
          <w:sz w:val="24"/>
          <w:szCs w:val="24"/>
          <w:lang w:val="en-US"/>
        </w:rPr>
        <w:t>the int</w:t>
      </w:r>
      <w:r w:rsidRPr="001C6749">
        <w:rPr>
          <w:rFonts w:ascii="Georgia" w:hAnsi="Georgia" w:cs="Times New Roman"/>
          <w:sz w:val="24"/>
          <w:szCs w:val="24"/>
          <w:lang w:val="en-US"/>
        </w:rPr>
        <w:t>erview stage. Do not use a standard letter; customize it for your prospective employer. Make every effort to send the letter and your CV to the correct person, spelling their details and job title correctly, and to the right address. Incidentally, you may have seen the expression ‘To whom it may concern’</w:t>
      </w:r>
      <w:r w:rsidR="00786B3E">
        <w:rPr>
          <w:rFonts w:ascii="Georgia" w:hAnsi="Georgia" w:cs="Times New Roman"/>
          <w:sz w:val="24"/>
          <w:szCs w:val="24"/>
          <w:lang w:val="en-US"/>
        </w:rPr>
        <w:t>,</w:t>
      </w:r>
      <w:r w:rsidRPr="001C6749">
        <w:rPr>
          <w:rFonts w:ascii="Georgia" w:hAnsi="Georgia" w:cs="Times New Roman"/>
          <w:sz w:val="24"/>
          <w:szCs w:val="24"/>
          <w:lang w:val="en-US"/>
        </w:rPr>
        <w:t xml:space="preserve"> and </w:t>
      </w:r>
      <w:r w:rsidR="00BB7AF7">
        <w:rPr>
          <w:rFonts w:ascii="Georgia" w:hAnsi="Georgia" w:cs="Times New Roman"/>
          <w:sz w:val="24"/>
          <w:szCs w:val="24"/>
          <w:lang w:val="en-US"/>
        </w:rPr>
        <w:t>wondered</w:t>
      </w:r>
      <w:r w:rsidRPr="001C6749">
        <w:rPr>
          <w:rFonts w:ascii="Georgia" w:hAnsi="Georgia" w:cs="Times New Roman"/>
          <w:sz w:val="24"/>
          <w:szCs w:val="24"/>
          <w:lang w:val="en-US"/>
        </w:rPr>
        <w:t xml:space="preserve"> when to use it. It </w:t>
      </w:r>
      <w:proofErr w:type="gramStart"/>
      <w:r w:rsidRPr="001C6749">
        <w:rPr>
          <w:rFonts w:ascii="Georgia" w:hAnsi="Georgia" w:cs="Times New Roman"/>
          <w:sz w:val="24"/>
          <w:szCs w:val="24"/>
          <w:lang w:val="en-US"/>
        </w:rPr>
        <w:t>is used</w:t>
      </w:r>
      <w:proofErr w:type="gramEnd"/>
      <w:r w:rsidRPr="001C6749">
        <w:rPr>
          <w:rFonts w:ascii="Georgia" w:hAnsi="Georgia" w:cs="Times New Roman"/>
          <w:sz w:val="24"/>
          <w:szCs w:val="24"/>
          <w:lang w:val="en-US"/>
        </w:rPr>
        <w:t xml:space="preserve"> where the writer does not know who the recipient will be. For example, if you are a contractor leaving one assignment, the company for whom you have worked may give you an open reference</w:t>
      </w:r>
    </w:p>
    <w:p w:rsidR="001963A1" w:rsidRPr="001C6749" w:rsidRDefault="001963A1" w:rsidP="00B33458">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 xml:space="preserve">Once you have correctly addressed your letter, then: </w:t>
      </w:r>
    </w:p>
    <w:p w:rsidR="00B33458" w:rsidRDefault="001963A1" w:rsidP="00FD7AE0">
      <w:pPr>
        <w:pStyle w:val="ListParagraph"/>
        <w:numPr>
          <w:ilvl w:val="0"/>
          <w:numId w:val="46"/>
        </w:numPr>
        <w:spacing w:after="0"/>
        <w:jc w:val="both"/>
        <w:rPr>
          <w:rFonts w:ascii="Georgia" w:hAnsi="Georgia" w:cs="Times New Roman"/>
          <w:sz w:val="24"/>
          <w:szCs w:val="24"/>
          <w:lang w:val="en-US"/>
        </w:rPr>
      </w:pPr>
      <w:r w:rsidRPr="00B33458">
        <w:rPr>
          <w:rFonts w:ascii="Georgia" w:hAnsi="Georgia" w:cs="Times New Roman"/>
          <w:sz w:val="24"/>
          <w:szCs w:val="24"/>
          <w:lang w:val="en-US"/>
        </w:rPr>
        <w:t xml:space="preserve">Say where you saw the job advertised. </w:t>
      </w:r>
    </w:p>
    <w:p w:rsidR="00B33458" w:rsidRDefault="001963A1" w:rsidP="00FD7AE0">
      <w:pPr>
        <w:pStyle w:val="ListParagraph"/>
        <w:numPr>
          <w:ilvl w:val="0"/>
          <w:numId w:val="46"/>
        </w:numPr>
        <w:spacing w:after="0"/>
        <w:jc w:val="both"/>
        <w:rPr>
          <w:rFonts w:ascii="Georgia" w:hAnsi="Georgia" w:cs="Times New Roman"/>
          <w:sz w:val="24"/>
          <w:szCs w:val="24"/>
          <w:lang w:val="en-US"/>
        </w:rPr>
      </w:pPr>
      <w:r w:rsidRPr="00B33458">
        <w:rPr>
          <w:rFonts w:ascii="Georgia" w:hAnsi="Georgia" w:cs="Times New Roman"/>
          <w:sz w:val="24"/>
          <w:szCs w:val="24"/>
          <w:lang w:val="en-US"/>
        </w:rPr>
        <w:t xml:space="preserve">Show how you have done some research on the company (refer to something relevant on its website, such as its values). </w:t>
      </w:r>
    </w:p>
    <w:p w:rsidR="00B33458" w:rsidRDefault="001963A1" w:rsidP="00FD7AE0">
      <w:pPr>
        <w:pStyle w:val="ListParagraph"/>
        <w:numPr>
          <w:ilvl w:val="0"/>
          <w:numId w:val="46"/>
        </w:numPr>
        <w:spacing w:after="0"/>
        <w:jc w:val="both"/>
        <w:rPr>
          <w:rFonts w:ascii="Georgia" w:hAnsi="Georgia" w:cs="Times New Roman"/>
          <w:sz w:val="24"/>
          <w:szCs w:val="24"/>
          <w:lang w:val="en-US"/>
        </w:rPr>
      </w:pPr>
      <w:r w:rsidRPr="00B33458">
        <w:rPr>
          <w:rFonts w:ascii="Georgia" w:hAnsi="Georgia" w:cs="Times New Roman"/>
          <w:sz w:val="24"/>
          <w:szCs w:val="24"/>
          <w:lang w:val="en-US"/>
        </w:rPr>
        <w:t xml:space="preserve">Answer the question ‘Why should you get the job?’ by highlighting the special </w:t>
      </w:r>
      <w:proofErr w:type="gramStart"/>
      <w:r w:rsidRPr="00B33458">
        <w:rPr>
          <w:rFonts w:ascii="Georgia" w:hAnsi="Georgia" w:cs="Times New Roman"/>
          <w:sz w:val="24"/>
          <w:szCs w:val="24"/>
          <w:lang w:val="en-US"/>
        </w:rPr>
        <w:t>skills</w:t>
      </w:r>
      <w:proofErr w:type="gramEnd"/>
      <w:r w:rsidRPr="00B33458">
        <w:rPr>
          <w:rFonts w:ascii="Georgia" w:hAnsi="Georgia" w:cs="Times New Roman"/>
          <w:sz w:val="24"/>
          <w:szCs w:val="24"/>
          <w:lang w:val="en-US"/>
        </w:rPr>
        <w:t xml:space="preserve"> you can bring. </w:t>
      </w:r>
    </w:p>
    <w:p w:rsidR="00B33458" w:rsidRDefault="001963A1" w:rsidP="00FD7AE0">
      <w:pPr>
        <w:pStyle w:val="ListParagraph"/>
        <w:numPr>
          <w:ilvl w:val="0"/>
          <w:numId w:val="46"/>
        </w:numPr>
        <w:spacing w:after="0"/>
        <w:jc w:val="both"/>
        <w:rPr>
          <w:rFonts w:ascii="Georgia" w:hAnsi="Georgia" w:cs="Times New Roman"/>
          <w:sz w:val="24"/>
          <w:szCs w:val="24"/>
          <w:lang w:val="en-US"/>
        </w:rPr>
      </w:pPr>
      <w:r w:rsidRPr="00B33458">
        <w:rPr>
          <w:rFonts w:ascii="Georgia" w:hAnsi="Georgia" w:cs="Times New Roman"/>
          <w:sz w:val="24"/>
          <w:szCs w:val="24"/>
          <w:lang w:val="en-US"/>
        </w:rPr>
        <w:t xml:space="preserve">Mention any special factors that the company should take into account. </w:t>
      </w:r>
    </w:p>
    <w:p w:rsidR="00B33458" w:rsidRDefault="001963A1" w:rsidP="00FD7AE0">
      <w:pPr>
        <w:pStyle w:val="ListParagraph"/>
        <w:numPr>
          <w:ilvl w:val="0"/>
          <w:numId w:val="46"/>
        </w:numPr>
        <w:spacing w:after="0"/>
        <w:jc w:val="both"/>
        <w:rPr>
          <w:rFonts w:ascii="Georgia" w:hAnsi="Georgia" w:cs="Times New Roman"/>
          <w:sz w:val="24"/>
          <w:szCs w:val="24"/>
          <w:lang w:val="en-US"/>
        </w:rPr>
      </w:pPr>
      <w:r w:rsidRPr="00B33458">
        <w:rPr>
          <w:rFonts w:ascii="Georgia" w:hAnsi="Georgia" w:cs="Times New Roman"/>
          <w:sz w:val="24"/>
          <w:szCs w:val="24"/>
          <w:lang w:val="en-US"/>
        </w:rPr>
        <w:t xml:space="preserve">Show what you expect from a prospective employer as much as what they can expect from you. </w:t>
      </w:r>
    </w:p>
    <w:p w:rsidR="001963A1" w:rsidRDefault="001963A1" w:rsidP="00FD7AE0">
      <w:pPr>
        <w:pStyle w:val="ListParagraph"/>
        <w:numPr>
          <w:ilvl w:val="0"/>
          <w:numId w:val="46"/>
        </w:numPr>
        <w:spacing w:after="0"/>
        <w:jc w:val="both"/>
        <w:rPr>
          <w:rFonts w:ascii="Georgia" w:hAnsi="Georgia" w:cs="Times New Roman"/>
          <w:sz w:val="24"/>
          <w:szCs w:val="24"/>
          <w:lang w:val="en-US"/>
        </w:rPr>
      </w:pPr>
      <w:r w:rsidRPr="00B33458">
        <w:rPr>
          <w:rFonts w:ascii="Georgia" w:hAnsi="Georgia" w:cs="Times New Roman"/>
          <w:sz w:val="24"/>
          <w:szCs w:val="24"/>
          <w:lang w:val="en-US"/>
        </w:rPr>
        <w:t>State your availability.</w:t>
      </w:r>
    </w:p>
    <w:p w:rsidR="00DA5558" w:rsidRDefault="00DA5558" w:rsidP="00DA5558">
      <w:pPr>
        <w:pStyle w:val="ListParagraph"/>
        <w:spacing w:after="0"/>
        <w:ind w:left="780"/>
        <w:jc w:val="both"/>
        <w:rPr>
          <w:rFonts w:ascii="Georgia" w:hAnsi="Georgia" w:cs="Times New Roman"/>
          <w:sz w:val="24"/>
          <w:szCs w:val="24"/>
          <w:lang w:val="en-US"/>
        </w:rPr>
      </w:pPr>
    </w:p>
    <w:p w:rsidR="00DA5558" w:rsidRPr="00DA5558" w:rsidRDefault="00DA5558" w:rsidP="00DA5558">
      <w:pPr>
        <w:spacing w:after="0" w:line="240" w:lineRule="auto"/>
        <w:jc w:val="both"/>
        <w:rPr>
          <w:rFonts w:ascii="Georgia" w:eastAsia="Times New Roman" w:hAnsi="Georgia" w:cs="Arial"/>
          <w:color w:val="000000" w:themeColor="text1"/>
          <w:sz w:val="24"/>
          <w:szCs w:val="24"/>
          <w:lang w:eastAsia="en-GB"/>
        </w:rPr>
      </w:pPr>
      <w:r w:rsidRPr="00DA5558">
        <w:rPr>
          <w:rFonts w:ascii="Georgia" w:eastAsia="Times New Roman" w:hAnsi="Georgia" w:cs="Arial"/>
          <w:color w:val="000000" w:themeColor="text1"/>
          <w:sz w:val="24"/>
          <w:szCs w:val="24"/>
          <w:lang w:eastAsia="en-GB"/>
        </w:rPr>
        <w:t>Summary: </w:t>
      </w:r>
    </w:p>
    <w:p w:rsidR="00DA5558" w:rsidRPr="00DA5558" w:rsidRDefault="00DA5558" w:rsidP="00FD7AE0">
      <w:pPr>
        <w:numPr>
          <w:ilvl w:val="0"/>
          <w:numId w:val="50"/>
        </w:numPr>
        <w:spacing w:after="0" w:line="240" w:lineRule="auto"/>
        <w:jc w:val="both"/>
        <w:rPr>
          <w:rFonts w:ascii="Georgia" w:eastAsia="Times New Roman" w:hAnsi="Georgia" w:cs="Arial"/>
          <w:color w:val="000000" w:themeColor="text1"/>
          <w:sz w:val="24"/>
          <w:szCs w:val="24"/>
          <w:lang w:eastAsia="en-GB"/>
        </w:rPr>
      </w:pPr>
      <w:r w:rsidRPr="00DA5558">
        <w:rPr>
          <w:rFonts w:ascii="Georgia" w:eastAsia="Times New Roman" w:hAnsi="Georgia" w:cs="Arial"/>
          <w:b/>
          <w:bCs/>
          <w:color w:val="000000" w:themeColor="text1"/>
          <w:sz w:val="24"/>
          <w:szCs w:val="24"/>
          <w:lang w:eastAsia="en-GB"/>
        </w:rPr>
        <w:t>In Europe,</w:t>
      </w:r>
      <w:r w:rsidRPr="00DA5558">
        <w:rPr>
          <w:rFonts w:ascii="Georgia" w:eastAsia="Times New Roman" w:hAnsi="Georgia" w:cs="Arial"/>
          <w:color w:val="000000" w:themeColor="text1"/>
          <w:sz w:val="24"/>
          <w:szCs w:val="24"/>
          <w:lang w:eastAsia="en-GB"/>
        </w:rPr>
        <w:t xml:space="preserve"> Ireland, and New Zealand, </w:t>
      </w:r>
      <w:r>
        <w:rPr>
          <w:rFonts w:ascii="Georgia" w:eastAsia="Times New Roman" w:hAnsi="Georgia" w:cs="Arial"/>
          <w:color w:val="000000" w:themeColor="text1"/>
          <w:sz w:val="24"/>
          <w:szCs w:val="24"/>
          <w:lang w:eastAsia="en-GB"/>
        </w:rPr>
        <w:t xml:space="preserve">a </w:t>
      </w:r>
      <w:r w:rsidRPr="00DA5558">
        <w:rPr>
          <w:rFonts w:ascii="Georgia" w:eastAsia="Times New Roman" w:hAnsi="Georgia" w:cs="Arial"/>
          <w:color w:val="000000" w:themeColor="text1"/>
          <w:sz w:val="24"/>
          <w:szCs w:val="24"/>
          <w:lang w:eastAsia="en-GB"/>
        </w:rPr>
        <w:t>CV meaning is the same as a US job resume. We just </w:t>
      </w:r>
      <w:r w:rsidRPr="00DA5558">
        <w:rPr>
          <w:rFonts w:ascii="Georgia" w:eastAsia="Times New Roman" w:hAnsi="Georgia" w:cs="Arial"/>
          <w:i/>
          <w:iCs/>
          <w:color w:val="000000" w:themeColor="text1"/>
          <w:sz w:val="24"/>
          <w:szCs w:val="24"/>
          <w:lang w:eastAsia="en-GB"/>
        </w:rPr>
        <w:t>call </w:t>
      </w:r>
      <w:r w:rsidRPr="00DA5558">
        <w:rPr>
          <w:rFonts w:ascii="Georgia" w:eastAsia="Times New Roman" w:hAnsi="Georgia" w:cs="Arial"/>
          <w:color w:val="000000" w:themeColor="text1"/>
          <w:sz w:val="24"/>
          <w:szCs w:val="24"/>
          <w:lang w:eastAsia="en-GB"/>
        </w:rPr>
        <w:t>them different names.</w:t>
      </w:r>
    </w:p>
    <w:p w:rsidR="00DA5558" w:rsidRPr="00DA5558" w:rsidRDefault="00DA5558" w:rsidP="00FD7AE0">
      <w:pPr>
        <w:numPr>
          <w:ilvl w:val="0"/>
          <w:numId w:val="50"/>
        </w:numPr>
        <w:spacing w:after="0" w:line="240" w:lineRule="auto"/>
        <w:jc w:val="both"/>
        <w:rPr>
          <w:rFonts w:ascii="Georgia" w:eastAsia="Times New Roman" w:hAnsi="Georgia" w:cs="Arial"/>
          <w:color w:val="000000" w:themeColor="text1"/>
          <w:sz w:val="24"/>
          <w:szCs w:val="24"/>
          <w:lang w:eastAsia="en-GB"/>
        </w:rPr>
      </w:pPr>
      <w:r w:rsidRPr="00DA5558">
        <w:rPr>
          <w:rFonts w:ascii="Georgia" w:eastAsia="Times New Roman" w:hAnsi="Georgia" w:cs="Arial"/>
          <w:b/>
          <w:bCs/>
          <w:color w:val="000000" w:themeColor="text1"/>
          <w:sz w:val="24"/>
          <w:szCs w:val="24"/>
          <w:lang w:eastAsia="en-GB"/>
        </w:rPr>
        <w:t>In the US,</w:t>
      </w:r>
      <w:r w:rsidRPr="00DA5558">
        <w:rPr>
          <w:rFonts w:ascii="Georgia" w:eastAsia="Times New Roman" w:hAnsi="Georgia" w:cs="Arial"/>
          <w:color w:val="000000" w:themeColor="text1"/>
          <w:sz w:val="24"/>
          <w:szCs w:val="24"/>
          <w:lang w:eastAsia="en-GB"/>
        </w:rPr>
        <w:t> a CV is an exhaustive academic resume, usually 2–12 pages long.</w:t>
      </w:r>
    </w:p>
    <w:p w:rsidR="00DA5558" w:rsidRPr="00DA5558" w:rsidRDefault="00DA5558" w:rsidP="00FD7AE0">
      <w:pPr>
        <w:numPr>
          <w:ilvl w:val="0"/>
          <w:numId w:val="50"/>
        </w:numPr>
        <w:spacing w:after="0" w:line="240" w:lineRule="auto"/>
        <w:jc w:val="both"/>
        <w:rPr>
          <w:rFonts w:ascii="Georgia" w:eastAsia="Times New Roman" w:hAnsi="Georgia" w:cs="Arial"/>
          <w:color w:val="000000" w:themeColor="text1"/>
          <w:sz w:val="24"/>
          <w:szCs w:val="24"/>
          <w:lang w:eastAsia="en-GB"/>
        </w:rPr>
      </w:pPr>
      <w:r w:rsidRPr="00DA5558">
        <w:rPr>
          <w:rFonts w:ascii="Georgia" w:eastAsia="Times New Roman" w:hAnsi="Georgia" w:cs="Arial"/>
          <w:b/>
          <w:bCs/>
          <w:color w:val="000000" w:themeColor="text1"/>
          <w:sz w:val="24"/>
          <w:szCs w:val="24"/>
          <w:lang w:eastAsia="en-GB"/>
        </w:rPr>
        <w:t>Use an academic CV</w:t>
      </w:r>
      <w:r w:rsidRPr="00DA5558">
        <w:rPr>
          <w:rFonts w:ascii="Georgia" w:eastAsia="Times New Roman" w:hAnsi="Georgia" w:cs="Arial"/>
          <w:color w:val="000000" w:themeColor="text1"/>
          <w:sz w:val="24"/>
          <w:szCs w:val="24"/>
          <w:lang w:eastAsia="en-GB"/>
        </w:rPr>
        <w:t> in the US fo</w:t>
      </w:r>
      <w:r>
        <w:rPr>
          <w:rFonts w:ascii="Georgia" w:eastAsia="Times New Roman" w:hAnsi="Georgia" w:cs="Arial"/>
          <w:color w:val="000000" w:themeColor="text1"/>
          <w:sz w:val="24"/>
          <w:szCs w:val="24"/>
          <w:lang w:eastAsia="en-GB"/>
        </w:rPr>
        <w:t>r</w:t>
      </w:r>
      <w:r w:rsidR="00EE05E9">
        <w:rPr>
          <w:rFonts w:ascii="Georgia" w:eastAsia="Times New Roman" w:hAnsi="Georgia" w:cs="Arial"/>
          <w:color w:val="000000" w:themeColor="text1"/>
          <w:sz w:val="24"/>
          <w:szCs w:val="24"/>
          <w:lang w:eastAsia="en-GB"/>
        </w:rPr>
        <w:t xml:space="preserve"> </w:t>
      </w:r>
      <w:proofErr w:type="gramStart"/>
      <w:r>
        <w:rPr>
          <w:rFonts w:ascii="Georgia" w:eastAsia="Times New Roman" w:hAnsi="Georgia" w:cs="Arial"/>
          <w:color w:val="000000" w:themeColor="text1"/>
          <w:sz w:val="24"/>
          <w:szCs w:val="24"/>
          <w:lang w:eastAsia="en-GB"/>
        </w:rPr>
        <w:t>master</w:t>
      </w:r>
      <w:r w:rsidRPr="00DA5558">
        <w:rPr>
          <w:rFonts w:ascii="Georgia" w:eastAsia="Times New Roman" w:hAnsi="Georgia" w:cs="Arial"/>
          <w:color w:val="000000" w:themeColor="text1"/>
          <w:sz w:val="24"/>
          <w:szCs w:val="24"/>
          <w:lang w:eastAsia="en-GB"/>
        </w:rPr>
        <w:t>’s</w:t>
      </w:r>
      <w:proofErr w:type="gramEnd"/>
      <w:r w:rsidRPr="00DA5558">
        <w:rPr>
          <w:rFonts w:ascii="Georgia" w:eastAsia="Times New Roman" w:hAnsi="Georgia" w:cs="Arial"/>
          <w:color w:val="000000" w:themeColor="text1"/>
          <w:sz w:val="24"/>
          <w:szCs w:val="24"/>
          <w:lang w:eastAsia="en-GB"/>
        </w:rPr>
        <w:t xml:space="preserve"> or doctoral programs. </w:t>
      </w:r>
      <w:proofErr w:type="gramStart"/>
      <w:r w:rsidRPr="00DA5558">
        <w:rPr>
          <w:rFonts w:ascii="Georgia" w:eastAsia="Times New Roman" w:hAnsi="Georgia" w:cs="Arial"/>
          <w:color w:val="000000" w:themeColor="text1"/>
          <w:sz w:val="24"/>
          <w:szCs w:val="24"/>
          <w:lang w:eastAsia="en-GB"/>
        </w:rPr>
        <w:t>Don’t</w:t>
      </w:r>
      <w:proofErr w:type="gramEnd"/>
      <w:r w:rsidRPr="00DA5558">
        <w:rPr>
          <w:rFonts w:ascii="Georgia" w:eastAsia="Times New Roman" w:hAnsi="Georgia" w:cs="Arial"/>
          <w:color w:val="000000" w:themeColor="text1"/>
          <w:sz w:val="24"/>
          <w:szCs w:val="24"/>
          <w:lang w:eastAsia="en-GB"/>
        </w:rPr>
        <w:t xml:space="preserve"> tailor it to any job or position.</w:t>
      </w:r>
    </w:p>
    <w:p w:rsidR="00DA5558" w:rsidRDefault="00DA5558" w:rsidP="00FD7AE0">
      <w:pPr>
        <w:numPr>
          <w:ilvl w:val="0"/>
          <w:numId w:val="50"/>
        </w:numPr>
        <w:spacing w:after="0" w:line="240" w:lineRule="auto"/>
        <w:jc w:val="both"/>
        <w:rPr>
          <w:rFonts w:ascii="Georgia" w:eastAsia="Times New Roman" w:hAnsi="Georgia" w:cs="Arial"/>
          <w:color w:val="000000" w:themeColor="text1"/>
          <w:sz w:val="24"/>
          <w:szCs w:val="24"/>
          <w:lang w:eastAsia="en-GB"/>
        </w:rPr>
      </w:pPr>
      <w:r w:rsidRPr="00DA5558">
        <w:rPr>
          <w:rFonts w:ascii="Georgia" w:eastAsia="Times New Roman" w:hAnsi="Georgia" w:cs="Arial"/>
          <w:b/>
          <w:bCs/>
          <w:color w:val="000000" w:themeColor="text1"/>
          <w:sz w:val="24"/>
          <w:szCs w:val="24"/>
          <w:lang w:eastAsia="en-GB"/>
        </w:rPr>
        <w:t>Customize a CV for a job</w:t>
      </w:r>
      <w:r w:rsidRPr="00DA5558">
        <w:rPr>
          <w:rFonts w:ascii="Georgia" w:eastAsia="Times New Roman" w:hAnsi="Georgia" w:cs="Arial"/>
          <w:color w:val="000000" w:themeColor="text1"/>
          <w:sz w:val="24"/>
          <w:szCs w:val="24"/>
          <w:lang w:eastAsia="en-GB"/>
        </w:rPr>
        <w:t> in Europe or New Zealand just as you would customize a US resume.</w:t>
      </w:r>
    </w:p>
    <w:p w:rsidR="00EE05E9" w:rsidRPr="00EE05E9" w:rsidRDefault="00EE05E9" w:rsidP="00FD7AE0">
      <w:pPr>
        <w:numPr>
          <w:ilvl w:val="0"/>
          <w:numId w:val="50"/>
        </w:numPr>
        <w:spacing w:after="0" w:line="240" w:lineRule="auto"/>
        <w:jc w:val="both"/>
        <w:rPr>
          <w:rFonts w:ascii="Georgia" w:hAnsi="Georgia" w:cs="Arial"/>
          <w:color w:val="000000" w:themeColor="text1"/>
          <w:sz w:val="24"/>
          <w:szCs w:val="24"/>
        </w:rPr>
      </w:pPr>
      <w:r w:rsidRPr="00EE05E9">
        <w:rPr>
          <w:rFonts w:ascii="Georgia" w:hAnsi="Georgia" w:cs="Arial"/>
          <w:color w:val="000000" w:themeColor="text1"/>
          <w:sz w:val="24"/>
          <w:szCs w:val="24"/>
        </w:rPr>
        <w:t>Choose a legible </w:t>
      </w:r>
      <w:hyperlink r:id="rId26" w:history="1">
        <w:r w:rsidRPr="00EE05E9">
          <w:rPr>
            <w:rStyle w:val="Hyperlink"/>
            <w:rFonts w:ascii="Georgia" w:hAnsi="Georgia" w:cs="Arial"/>
            <w:color w:val="000000" w:themeColor="text1"/>
            <w:sz w:val="24"/>
            <w:szCs w:val="24"/>
            <w:u w:val="none"/>
          </w:rPr>
          <w:t>cover letter font</w:t>
        </w:r>
      </w:hyperlink>
      <w:r w:rsidRPr="00EE05E9">
        <w:rPr>
          <w:rFonts w:ascii="Georgia" w:hAnsi="Georgia" w:cs="Arial"/>
          <w:color w:val="000000" w:themeColor="text1"/>
          <w:sz w:val="24"/>
          <w:szCs w:val="24"/>
        </w:rPr>
        <w:t> like Arial or Garamond, and keep it between 10 and 12 points in font size.</w:t>
      </w:r>
    </w:p>
    <w:p w:rsidR="00EE05E9" w:rsidRPr="00EE05E9" w:rsidRDefault="00EE05E9" w:rsidP="00FD7AE0">
      <w:pPr>
        <w:numPr>
          <w:ilvl w:val="0"/>
          <w:numId w:val="50"/>
        </w:numPr>
        <w:spacing w:after="0" w:line="240" w:lineRule="auto"/>
        <w:jc w:val="both"/>
        <w:rPr>
          <w:rFonts w:ascii="Georgia" w:hAnsi="Georgia" w:cs="Arial"/>
          <w:color w:val="000000" w:themeColor="text1"/>
          <w:sz w:val="24"/>
          <w:szCs w:val="24"/>
        </w:rPr>
      </w:pPr>
      <w:r w:rsidRPr="00EE05E9">
        <w:rPr>
          <w:rFonts w:ascii="Georgia" w:hAnsi="Georgia" w:cs="Arial"/>
          <w:color w:val="000000" w:themeColor="text1"/>
          <w:sz w:val="24"/>
          <w:szCs w:val="24"/>
        </w:rPr>
        <w:t xml:space="preserve">Set even margins on </w:t>
      </w:r>
      <w:r>
        <w:rPr>
          <w:rFonts w:ascii="Georgia" w:hAnsi="Georgia" w:cs="Arial"/>
          <w:color w:val="000000" w:themeColor="text1"/>
          <w:sz w:val="24"/>
          <w:szCs w:val="24"/>
        </w:rPr>
        <w:t>master</w:t>
      </w:r>
      <w:r w:rsidRPr="00EE05E9">
        <w:rPr>
          <w:rFonts w:ascii="Georgia" w:hAnsi="Georgia" w:cs="Arial"/>
          <w:color w:val="000000" w:themeColor="text1"/>
          <w:sz w:val="24"/>
          <w:szCs w:val="24"/>
        </w:rPr>
        <w:t>all sides. 1-inch margins should be perfect.</w:t>
      </w:r>
    </w:p>
    <w:p w:rsidR="00EE05E9" w:rsidRPr="00EE05E9" w:rsidRDefault="00EE05E9" w:rsidP="00FD7AE0">
      <w:pPr>
        <w:numPr>
          <w:ilvl w:val="0"/>
          <w:numId w:val="50"/>
        </w:numPr>
        <w:spacing w:after="0" w:line="240" w:lineRule="auto"/>
        <w:jc w:val="both"/>
        <w:rPr>
          <w:rFonts w:ascii="Georgia" w:hAnsi="Georgia" w:cs="Arial"/>
          <w:color w:val="000000" w:themeColor="text1"/>
          <w:sz w:val="24"/>
          <w:szCs w:val="24"/>
        </w:rPr>
      </w:pPr>
      <w:r w:rsidRPr="00EE05E9">
        <w:rPr>
          <w:rFonts w:ascii="Georgia" w:hAnsi="Georgia" w:cs="Arial"/>
          <w:color w:val="000000" w:themeColor="text1"/>
          <w:sz w:val="24"/>
          <w:szCs w:val="24"/>
        </w:rPr>
        <w:t>Left-align all your contents.</w:t>
      </w:r>
    </w:p>
    <w:p w:rsidR="00EE05E9" w:rsidRPr="00EE05E9" w:rsidRDefault="00EE05E9" w:rsidP="00FD7AE0">
      <w:pPr>
        <w:numPr>
          <w:ilvl w:val="0"/>
          <w:numId w:val="50"/>
        </w:numPr>
        <w:spacing w:after="0" w:line="240" w:lineRule="auto"/>
        <w:jc w:val="both"/>
        <w:rPr>
          <w:rFonts w:ascii="Georgia" w:hAnsi="Georgia" w:cs="Arial"/>
          <w:color w:val="000000" w:themeColor="text1"/>
          <w:sz w:val="24"/>
          <w:szCs w:val="24"/>
        </w:rPr>
      </w:pPr>
      <w:r w:rsidRPr="00EE05E9">
        <w:rPr>
          <w:rFonts w:ascii="Georgia" w:hAnsi="Georgia" w:cs="Arial"/>
          <w:color w:val="000000" w:themeColor="text1"/>
          <w:sz w:val="24"/>
          <w:szCs w:val="24"/>
        </w:rPr>
        <w:t xml:space="preserve">Use </w:t>
      </w:r>
      <w:r w:rsidRPr="00EE05E9">
        <w:rPr>
          <w:rFonts w:ascii="Georgia" w:hAnsi="Georgia" w:cs="Arial"/>
          <w:b/>
          <w:color w:val="000000" w:themeColor="text1"/>
          <w:sz w:val="24"/>
          <w:szCs w:val="24"/>
        </w:rPr>
        <w:t>double </w:t>
      </w:r>
      <w:hyperlink r:id="rId27" w:history="1">
        <w:r w:rsidRPr="00EE05E9">
          <w:rPr>
            <w:rStyle w:val="Hyperlink"/>
            <w:rFonts w:ascii="Georgia" w:hAnsi="Georgia" w:cs="Arial"/>
            <w:b/>
            <w:color w:val="000000" w:themeColor="text1"/>
            <w:sz w:val="24"/>
            <w:szCs w:val="24"/>
            <w:u w:val="none"/>
          </w:rPr>
          <w:t>cover letter spacing</w:t>
        </w:r>
      </w:hyperlink>
      <w:r w:rsidRPr="00EE05E9">
        <w:rPr>
          <w:rFonts w:ascii="Georgia" w:hAnsi="Georgia" w:cs="Arial"/>
          <w:color w:val="000000" w:themeColor="text1"/>
          <w:sz w:val="24"/>
          <w:szCs w:val="24"/>
        </w:rPr>
        <w:t xml:space="preserve"> between paragraphs and </w:t>
      </w:r>
      <w:r w:rsidRPr="00EE05E9">
        <w:rPr>
          <w:rFonts w:ascii="Georgia" w:hAnsi="Georgia" w:cs="Arial"/>
          <w:b/>
          <w:color w:val="000000" w:themeColor="text1"/>
          <w:sz w:val="24"/>
          <w:szCs w:val="24"/>
        </w:rPr>
        <w:t>1–1.15</w:t>
      </w:r>
      <w:r w:rsidRPr="00EE05E9">
        <w:rPr>
          <w:rFonts w:ascii="Georgia" w:hAnsi="Georgia" w:cs="Arial"/>
          <w:color w:val="000000" w:themeColor="text1"/>
          <w:sz w:val="24"/>
          <w:szCs w:val="24"/>
        </w:rPr>
        <w:t xml:space="preserve"> between lines.</w:t>
      </w:r>
    </w:p>
    <w:p w:rsidR="00EE05E9" w:rsidRPr="00EE05E9" w:rsidRDefault="00EE05E9" w:rsidP="00FD7AE0">
      <w:pPr>
        <w:numPr>
          <w:ilvl w:val="0"/>
          <w:numId w:val="50"/>
        </w:numPr>
        <w:spacing w:after="0" w:line="240" w:lineRule="auto"/>
        <w:jc w:val="both"/>
        <w:rPr>
          <w:rFonts w:ascii="Georgia" w:hAnsi="Georgia" w:cs="Arial"/>
          <w:color w:val="000000" w:themeColor="text1"/>
          <w:sz w:val="24"/>
          <w:szCs w:val="24"/>
        </w:rPr>
      </w:pPr>
      <w:r w:rsidRPr="00EE05E9">
        <w:rPr>
          <w:rFonts w:ascii="Georgia" w:hAnsi="Georgia" w:cs="Arial"/>
          <w:color w:val="000000" w:themeColor="text1"/>
          <w:sz w:val="24"/>
          <w:szCs w:val="24"/>
        </w:rPr>
        <w:t>Be sure to keep your </w:t>
      </w:r>
      <w:hyperlink r:id="rId28" w:history="1">
        <w:r w:rsidRPr="00EE05E9">
          <w:rPr>
            <w:rStyle w:val="Hyperlink"/>
            <w:rFonts w:ascii="Georgia" w:hAnsi="Georgia" w:cs="Arial"/>
            <w:color w:val="000000" w:themeColor="text1"/>
            <w:sz w:val="24"/>
            <w:szCs w:val="24"/>
            <w:u w:val="none"/>
          </w:rPr>
          <w:t>cover letter length</w:t>
        </w:r>
      </w:hyperlink>
      <w:r w:rsidRPr="00EE05E9">
        <w:rPr>
          <w:rFonts w:ascii="Georgia" w:hAnsi="Georgia" w:cs="Arial"/>
          <w:color w:val="000000" w:themeColor="text1"/>
          <w:sz w:val="24"/>
          <w:szCs w:val="24"/>
        </w:rPr>
        <w:t xml:space="preserve"> to </w:t>
      </w:r>
      <w:r w:rsidRPr="00EE05E9">
        <w:rPr>
          <w:rFonts w:ascii="Georgia" w:hAnsi="Georgia" w:cs="Arial"/>
          <w:b/>
          <w:color w:val="000000" w:themeColor="text1"/>
          <w:sz w:val="24"/>
          <w:szCs w:val="24"/>
        </w:rPr>
        <w:t>one page</w:t>
      </w:r>
      <w:r w:rsidRPr="00EE05E9">
        <w:rPr>
          <w:rFonts w:ascii="Georgia" w:hAnsi="Georgia" w:cs="Arial"/>
          <w:color w:val="000000" w:themeColor="text1"/>
          <w:sz w:val="24"/>
          <w:szCs w:val="24"/>
        </w:rPr>
        <w:t>.</w:t>
      </w:r>
    </w:p>
    <w:p w:rsidR="00EE05E9" w:rsidRPr="00EE05E9" w:rsidRDefault="00061804" w:rsidP="00FD7AE0">
      <w:pPr>
        <w:numPr>
          <w:ilvl w:val="0"/>
          <w:numId w:val="50"/>
        </w:numPr>
        <w:spacing w:after="0" w:line="240" w:lineRule="auto"/>
        <w:jc w:val="both"/>
        <w:rPr>
          <w:rFonts w:ascii="Georgia" w:hAnsi="Georgia" w:cs="Arial"/>
          <w:color w:val="000000" w:themeColor="text1"/>
          <w:sz w:val="24"/>
          <w:szCs w:val="24"/>
        </w:rPr>
      </w:pPr>
      <w:hyperlink r:id="rId29" w:history="1">
        <w:r w:rsidR="00EE05E9" w:rsidRPr="00EE05E9">
          <w:rPr>
            <w:rStyle w:val="Hyperlink"/>
            <w:rFonts w:ascii="Georgia" w:hAnsi="Georgia" w:cs="Arial"/>
            <w:color w:val="000000" w:themeColor="text1"/>
            <w:sz w:val="24"/>
            <w:szCs w:val="24"/>
            <w:u w:val="none"/>
          </w:rPr>
          <w:t>Title your cover letter</w:t>
        </w:r>
      </w:hyperlink>
      <w:r w:rsidR="00EE05E9" w:rsidRPr="00EE05E9">
        <w:rPr>
          <w:rFonts w:ascii="Georgia" w:hAnsi="Georgia" w:cs="Arial"/>
          <w:color w:val="000000" w:themeColor="text1"/>
          <w:sz w:val="24"/>
          <w:szCs w:val="24"/>
        </w:rPr>
        <w:t> by </w:t>
      </w:r>
      <w:r w:rsidR="00EE05E9" w:rsidRPr="00EE05E9">
        <w:rPr>
          <w:rStyle w:val="Emphasis"/>
          <w:rFonts w:ascii="Georgia" w:hAnsi="Georgia" w:cs="Arial"/>
          <w:color w:val="000000" w:themeColor="text1"/>
          <w:sz w:val="24"/>
          <w:szCs w:val="24"/>
        </w:rPr>
        <w:t>JobTitle—CoverLetter—YourName</w:t>
      </w:r>
      <w:r w:rsidR="00EE05E9" w:rsidRPr="00EE05E9">
        <w:rPr>
          <w:rFonts w:ascii="Georgia" w:hAnsi="Georgia" w:cs="Arial"/>
          <w:color w:val="000000" w:themeColor="text1"/>
          <w:sz w:val="24"/>
          <w:szCs w:val="24"/>
        </w:rPr>
        <w:t>.</w:t>
      </w:r>
    </w:p>
    <w:p w:rsidR="00EE05E9" w:rsidRPr="00EE05E9" w:rsidRDefault="00EE05E9" w:rsidP="00FD7AE0">
      <w:pPr>
        <w:numPr>
          <w:ilvl w:val="0"/>
          <w:numId w:val="50"/>
        </w:numPr>
        <w:spacing w:after="0" w:line="240" w:lineRule="auto"/>
        <w:jc w:val="both"/>
        <w:rPr>
          <w:rFonts w:ascii="Georgia" w:hAnsi="Georgia" w:cs="Arial"/>
          <w:color w:val="000000" w:themeColor="text1"/>
          <w:sz w:val="24"/>
          <w:szCs w:val="24"/>
        </w:rPr>
      </w:pPr>
      <w:r w:rsidRPr="00EE05E9">
        <w:rPr>
          <w:rFonts w:ascii="Georgia" w:hAnsi="Georgia" w:cs="Arial"/>
          <w:color w:val="000000" w:themeColor="text1"/>
          <w:sz w:val="24"/>
          <w:szCs w:val="24"/>
        </w:rPr>
        <w:t>Let your </w:t>
      </w:r>
      <w:hyperlink r:id="rId30" w:history="1">
        <w:r w:rsidRPr="00EE05E9">
          <w:rPr>
            <w:rStyle w:val="Hyperlink"/>
            <w:rFonts w:ascii="Georgia" w:hAnsi="Georgia" w:cs="Arial"/>
            <w:color w:val="000000" w:themeColor="text1"/>
            <w:sz w:val="24"/>
            <w:szCs w:val="24"/>
            <w:u w:val="none"/>
          </w:rPr>
          <w:t>cover letter layout</w:t>
        </w:r>
      </w:hyperlink>
      <w:r w:rsidRPr="00EE05E9">
        <w:rPr>
          <w:rFonts w:ascii="Georgia" w:hAnsi="Georgia" w:cs="Arial"/>
          <w:color w:val="000000" w:themeColor="text1"/>
          <w:sz w:val="24"/>
          <w:szCs w:val="24"/>
        </w:rPr>
        <w:t> stay intact en route to the recruiter by saving the file in PDF.</w:t>
      </w:r>
    </w:p>
    <w:p w:rsidR="00EE05E9" w:rsidRPr="00EE05E9" w:rsidRDefault="00EE05E9" w:rsidP="00FD7AE0">
      <w:pPr>
        <w:numPr>
          <w:ilvl w:val="0"/>
          <w:numId w:val="50"/>
        </w:numPr>
        <w:spacing w:after="0" w:line="240" w:lineRule="auto"/>
        <w:jc w:val="both"/>
        <w:rPr>
          <w:rFonts w:ascii="Georgia" w:hAnsi="Georgia" w:cs="Arial"/>
          <w:color w:val="000000" w:themeColor="text1"/>
          <w:sz w:val="24"/>
          <w:szCs w:val="24"/>
        </w:rPr>
      </w:pPr>
      <w:r>
        <w:rPr>
          <w:rFonts w:ascii="Georgia" w:hAnsi="Georgia" w:cs="Arial"/>
          <w:color w:val="000000" w:themeColor="text1"/>
          <w:sz w:val="24"/>
          <w:szCs w:val="24"/>
        </w:rPr>
        <w:t>C</w:t>
      </w:r>
      <w:r w:rsidRPr="00EE05E9">
        <w:rPr>
          <w:rFonts w:ascii="Georgia" w:hAnsi="Georgia" w:cs="Arial"/>
          <w:color w:val="000000" w:themeColor="text1"/>
          <w:sz w:val="24"/>
          <w:szCs w:val="24"/>
        </w:rPr>
        <w:t>reate a consistent look by mirroring a </w:t>
      </w:r>
      <w:hyperlink r:id="rId31" w:history="1">
        <w:r w:rsidRPr="00EE05E9">
          <w:rPr>
            <w:rStyle w:val="Hyperlink"/>
            <w:rFonts w:ascii="Georgia" w:hAnsi="Georgia" w:cs="Arial"/>
            <w:color w:val="000000" w:themeColor="text1"/>
            <w:sz w:val="24"/>
            <w:szCs w:val="24"/>
            <w:u w:val="none"/>
          </w:rPr>
          <w:t>resume header</w:t>
        </w:r>
      </w:hyperlink>
      <w:r w:rsidRPr="00EE05E9">
        <w:rPr>
          <w:rFonts w:ascii="Georgia" w:hAnsi="Georgia" w:cs="Arial"/>
          <w:color w:val="000000" w:themeColor="text1"/>
          <w:sz w:val="24"/>
          <w:szCs w:val="24"/>
        </w:rPr>
        <w:t> to your template.</w:t>
      </w:r>
    </w:p>
    <w:p w:rsidR="00EE05E9" w:rsidRPr="00EE05E9" w:rsidRDefault="00EE05E9" w:rsidP="00FD7AE0">
      <w:pPr>
        <w:numPr>
          <w:ilvl w:val="0"/>
          <w:numId w:val="50"/>
        </w:numPr>
        <w:spacing w:after="0" w:line="240" w:lineRule="auto"/>
        <w:jc w:val="both"/>
        <w:rPr>
          <w:rFonts w:ascii="Georgia" w:hAnsi="Georgia" w:cs="Arial"/>
          <w:color w:val="000000" w:themeColor="text1"/>
          <w:sz w:val="24"/>
          <w:szCs w:val="24"/>
        </w:rPr>
      </w:pPr>
      <w:r w:rsidRPr="00EE05E9">
        <w:rPr>
          <w:rFonts w:ascii="Georgia" w:hAnsi="Georgia" w:cs="Arial"/>
          <w:color w:val="000000" w:themeColor="text1"/>
          <w:sz w:val="24"/>
          <w:szCs w:val="24"/>
        </w:rPr>
        <w:t>Make a clean </w:t>
      </w:r>
      <w:hyperlink r:id="rId32" w:history="1">
        <w:r w:rsidRPr="00EE05E9">
          <w:rPr>
            <w:rStyle w:val="Hyperlink"/>
            <w:rFonts w:ascii="Georgia" w:hAnsi="Georgia" w:cs="Arial"/>
            <w:color w:val="000000" w:themeColor="text1"/>
            <w:sz w:val="24"/>
            <w:szCs w:val="24"/>
            <w:u w:val="none"/>
          </w:rPr>
          <w:t>cover letter layout</w:t>
        </w:r>
      </w:hyperlink>
      <w:r w:rsidRPr="00EE05E9">
        <w:rPr>
          <w:rFonts w:ascii="Georgia" w:hAnsi="Georgia" w:cs="Arial"/>
          <w:color w:val="000000" w:themeColor="text1"/>
          <w:sz w:val="24"/>
          <w:szCs w:val="24"/>
        </w:rPr>
        <w:t> to keep enough whitespace on the page.</w:t>
      </w:r>
    </w:p>
    <w:p w:rsidR="00EE05E9" w:rsidRPr="00EE05E9" w:rsidRDefault="00EE05E9" w:rsidP="00FD7AE0">
      <w:pPr>
        <w:numPr>
          <w:ilvl w:val="0"/>
          <w:numId w:val="50"/>
        </w:numPr>
        <w:spacing w:after="0" w:line="240" w:lineRule="auto"/>
        <w:jc w:val="both"/>
        <w:rPr>
          <w:rFonts w:ascii="Georgia" w:hAnsi="Georgia" w:cs="Arial"/>
          <w:color w:val="000000" w:themeColor="text1"/>
          <w:sz w:val="24"/>
          <w:szCs w:val="24"/>
        </w:rPr>
      </w:pPr>
      <w:r w:rsidRPr="00EE05E9">
        <w:rPr>
          <w:rFonts w:ascii="Georgia" w:hAnsi="Georgia" w:cs="Arial"/>
          <w:color w:val="000000" w:themeColor="text1"/>
          <w:sz w:val="24"/>
          <w:szCs w:val="24"/>
        </w:rPr>
        <w:t>Find an angle to write your cover letter—motivation to advance, shared values or mission statement, recent developments in the industry. Doing thorough research always helps. </w:t>
      </w:r>
    </w:p>
    <w:p w:rsidR="00EE05E9" w:rsidRPr="00EE05E9" w:rsidRDefault="00061804" w:rsidP="00FD7AE0">
      <w:pPr>
        <w:numPr>
          <w:ilvl w:val="0"/>
          <w:numId w:val="50"/>
        </w:numPr>
        <w:spacing w:after="0" w:line="240" w:lineRule="auto"/>
        <w:jc w:val="both"/>
        <w:rPr>
          <w:rFonts w:ascii="Georgia" w:hAnsi="Georgia" w:cs="Arial"/>
          <w:color w:val="000000" w:themeColor="text1"/>
          <w:sz w:val="24"/>
          <w:szCs w:val="24"/>
        </w:rPr>
      </w:pPr>
      <w:hyperlink r:id="rId33" w:history="1">
        <w:r w:rsidR="00EE05E9" w:rsidRPr="00EE05E9">
          <w:rPr>
            <w:rStyle w:val="Hyperlink"/>
            <w:rFonts w:ascii="Georgia" w:hAnsi="Georgia" w:cs="Arial"/>
            <w:color w:val="000000" w:themeColor="text1"/>
            <w:sz w:val="24"/>
            <w:szCs w:val="24"/>
            <w:u w:val="none"/>
          </w:rPr>
          <w:t>Start your cover letter</w:t>
        </w:r>
      </w:hyperlink>
      <w:r w:rsidR="00EE05E9" w:rsidRPr="00EE05E9">
        <w:rPr>
          <w:rFonts w:ascii="Georgia" w:hAnsi="Georgia" w:cs="Arial"/>
          <w:color w:val="000000" w:themeColor="text1"/>
          <w:sz w:val="24"/>
          <w:szCs w:val="24"/>
        </w:rPr>
        <w:t> with a relevant accomplishment that makes the reader want to carry on.</w:t>
      </w:r>
    </w:p>
    <w:p w:rsidR="00EE05E9" w:rsidRPr="00EE05E9" w:rsidRDefault="00EE05E9" w:rsidP="00FD7AE0">
      <w:pPr>
        <w:numPr>
          <w:ilvl w:val="0"/>
          <w:numId w:val="50"/>
        </w:numPr>
        <w:spacing w:after="0" w:line="240" w:lineRule="auto"/>
        <w:jc w:val="both"/>
        <w:rPr>
          <w:rFonts w:ascii="Georgia" w:hAnsi="Georgia" w:cs="Arial"/>
          <w:color w:val="000000" w:themeColor="text1"/>
          <w:sz w:val="24"/>
          <w:szCs w:val="24"/>
        </w:rPr>
      </w:pPr>
      <w:r w:rsidRPr="00EE05E9">
        <w:rPr>
          <w:rFonts w:ascii="Georgia" w:hAnsi="Georgia" w:cs="Arial"/>
          <w:color w:val="000000" w:themeColor="text1"/>
          <w:sz w:val="24"/>
          <w:szCs w:val="24"/>
        </w:rPr>
        <w:t>Create a smooth transition from the hook through your strengths to motivation in 3 to 4 paragraphs, tops. </w:t>
      </w:r>
    </w:p>
    <w:p w:rsidR="00EE05E9" w:rsidRPr="00924BD8" w:rsidRDefault="00EE05E9" w:rsidP="00FD7AE0">
      <w:pPr>
        <w:numPr>
          <w:ilvl w:val="0"/>
          <w:numId w:val="50"/>
        </w:numPr>
        <w:spacing w:after="0" w:line="240" w:lineRule="auto"/>
        <w:jc w:val="both"/>
        <w:rPr>
          <w:rFonts w:ascii="Georgia" w:hAnsi="Georgia" w:cs="Arial"/>
          <w:color w:val="000000" w:themeColor="text1"/>
          <w:sz w:val="24"/>
          <w:szCs w:val="24"/>
        </w:rPr>
      </w:pPr>
      <w:r w:rsidRPr="00EE05E9">
        <w:rPr>
          <w:rFonts w:ascii="Georgia" w:hAnsi="Georgia" w:cs="Arial"/>
          <w:color w:val="000000" w:themeColor="text1"/>
          <w:sz w:val="24"/>
          <w:szCs w:val="24"/>
        </w:rPr>
        <w:t>Call your recruiter to action in the </w:t>
      </w:r>
      <w:hyperlink r:id="rId34" w:history="1">
        <w:r w:rsidRPr="00EE05E9">
          <w:rPr>
            <w:rStyle w:val="Hyperlink"/>
            <w:rFonts w:ascii="Georgia" w:hAnsi="Georgia" w:cs="Arial"/>
            <w:color w:val="000000" w:themeColor="text1"/>
            <w:sz w:val="24"/>
            <w:szCs w:val="24"/>
            <w:u w:val="none"/>
          </w:rPr>
          <w:t>cover letter closing</w:t>
        </w:r>
      </w:hyperlink>
      <w:r w:rsidRPr="00EE05E9">
        <w:rPr>
          <w:rFonts w:ascii="Georgia" w:hAnsi="Georgia" w:cs="Arial"/>
          <w:color w:val="000000" w:themeColor="text1"/>
          <w:sz w:val="24"/>
          <w:szCs w:val="24"/>
        </w:rPr>
        <w:t> and ask for a meeting with you</w:t>
      </w:r>
      <w:r w:rsidR="00924BD8">
        <w:rPr>
          <w:rFonts w:ascii="Georgia" w:hAnsi="Georgia" w:cs="Arial"/>
          <w:color w:val="000000" w:themeColor="text1"/>
          <w:sz w:val="24"/>
          <w:szCs w:val="24"/>
        </w:rPr>
        <w:t xml:space="preserve"> (</w:t>
      </w:r>
      <w:r w:rsidR="00924BD8" w:rsidRPr="00924BD8">
        <w:rPr>
          <w:rFonts w:ascii="Georgia" w:hAnsi="Georgia" w:cs="Arial"/>
          <w:color w:val="000000" w:themeColor="text1"/>
          <w:sz w:val="24"/>
          <w:szCs w:val="24"/>
        </w:rPr>
        <w:t>https://zety.com/blog/how-to-write-a-cover-letter</w:t>
      </w:r>
      <w:r w:rsidR="00924BD8">
        <w:rPr>
          <w:rFonts w:ascii="Georgia" w:hAnsi="Georgia" w:cs="Arial"/>
          <w:color w:val="000000" w:themeColor="text1"/>
          <w:sz w:val="24"/>
          <w:szCs w:val="24"/>
        </w:rPr>
        <w:t>)</w:t>
      </w:r>
      <w:r w:rsidRPr="00EE05E9">
        <w:rPr>
          <w:rFonts w:ascii="Georgia" w:hAnsi="Georgia" w:cs="Arial"/>
          <w:color w:val="000000" w:themeColor="text1"/>
          <w:sz w:val="24"/>
          <w:szCs w:val="24"/>
        </w:rPr>
        <w:t>.</w:t>
      </w:r>
    </w:p>
    <w:p w:rsidR="00B33458" w:rsidRPr="00B33458" w:rsidRDefault="00B33458" w:rsidP="00B33458">
      <w:pPr>
        <w:pStyle w:val="ListParagraph"/>
        <w:spacing w:after="0"/>
        <w:ind w:left="780"/>
        <w:jc w:val="both"/>
        <w:rPr>
          <w:rFonts w:ascii="Georgia" w:hAnsi="Georgia" w:cs="Times New Roman"/>
          <w:sz w:val="24"/>
          <w:szCs w:val="24"/>
          <w:lang w:val="en-US"/>
        </w:rPr>
      </w:pPr>
    </w:p>
    <w:p w:rsidR="00A0033E" w:rsidRDefault="00A0033E" w:rsidP="001963A1">
      <w:pPr>
        <w:spacing w:after="0"/>
        <w:jc w:val="both"/>
        <w:rPr>
          <w:rFonts w:ascii="Georgia" w:hAnsi="Georgia" w:cs="Times New Roman"/>
          <w:b/>
          <w:sz w:val="24"/>
          <w:szCs w:val="24"/>
          <w:lang w:val="en-US"/>
        </w:rPr>
      </w:pPr>
    </w:p>
    <w:p w:rsidR="00A0033E" w:rsidRDefault="00A0033E" w:rsidP="001963A1">
      <w:pPr>
        <w:spacing w:after="0"/>
        <w:jc w:val="both"/>
        <w:rPr>
          <w:rFonts w:ascii="Georgia" w:hAnsi="Georgia" w:cs="Times New Roman"/>
          <w:b/>
          <w:sz w:val="24"/>
          <w:szCs w:val="24"/>
          <w:lang w:val="en-US"/>
        </w:rPr>
      </w:pPr>
    </w:p>
    <w:p w:rsidR="00A0033E" w:rsidRDefault="00A0033E" w:rsidP="001963A1">
      <w:pPr>
        <w:spacing w:after="0"/>
        <w:jc w:val="both"/>
        <w:rPr>
          <w:rFonts w:ascii="Georgia" w:hAnsi="Georgia" w:cs="Times New Roman"/>
          <w:b/>
          <w:sz w:val="24"/>
          <w:szCs w:val="24"/>
          <w:lang w:val="en-US"/>
        </w:rPr>
      </w:pPr>
    </w:p>
    <w:p w:rsidR="001963A1" w:rsidRDefault="001963A1" w:rsidP="001963A1">
      <w:pPr>
        <w:spacing w:after="0"/>
        <w:jc w:val="both"/>
        <w:rPr>
          <w:rFonts w:ascii="Georgia" w:hAnsi="Georgia" w:cs="Times New Roman"/>
          <w:b/>
          <w:sz w:val="24"/>
          <w:szCs w:val="24"/>
          <w:lang w:val="en-US"/>
        </w:rPr>
      </w:pPr>
      <w:r w:rsidRPr="00B33458">
        <w:rPr>
          <w:rFonts w:ascii="Georgia" w:hAnsi="Georgia" w:cs="Times New Roman"/>
          <w:b/>
          <w:sz w:val="24"/>
          <w:szCs w:val="24"/>
          <w:lang w:val="en-US"/>
        </w:rPr>
        <w:lastRenderedPageBreak/>
        <w:t>Self-check</w:t>
      </w:r>
      <w:r w:rsidR="00B33458">
        <w:rPr>
          <w:rFonts w:ascii="Georgia" w:hAnsi="Georgia" w:cs="Times New Roman"/>
          <w:b/>
          <w:sz w:val="24"/>
          <w:szCs w:val="24"/>
          <w:lang w:val="en-US"/>
        </w:rPr>
        <w:t>:</w:t>
      </w:r>
    </w:p>
    <w:p w:rsidR="00A0033E" w:rsidRDefault="00A0033E" w:rsidP="001963A1">
      <w:pPr>
        <w:spacing w:after="0"/>
        <w:jc w:val="both"/>
        <w:rPr>
          <w:rFonts w:ascii="Georgia" w:hAnsi="Georgia" w:cs="Times New Roman"/>
          <w:b/>
          <w:sz w:val="24"/>
          <w:szCs w:val="24"/>
          <w:lang w:val="en-US"/>
        </w:rPr>
      </w:pPr>
    </w:p>
    <w:p w:rsidR="00A0033E" w:rsidRPr="00A0033E" w:rsidRDefault="00A0033E" w:rsidP="00A0033E">
      <w:pPr>
        <w:spacing w:after="0"/>
        <w:jc w:val="both"/>
        <w:rPr>
          <w:rFonts w:ascii="Georgia" w:hAnsi="Georgia" w:cs="Times New Roman"/>
          <w:i/>
          <w:sz w:val="24"/>
          <w:szCs w:val="24"/>
        </w:rPr>
      </w:pPr>
      <w:r w:rsidRPr="00A0033E">
        <w:rPr>
          <w:rFonts w:ascii="Georgia" w:hAnsi="Georgia" w:cs="Times New Roman"/>
          <w:i/>
          <w:sz w:val="24"/>
          <w:szCs w:val="24"/>
          <w:lang w:val="en-US"/>
        </w:rPr>
        <w:t>*Point out the difference between the CV and the resume</w:t>
      </w:r>
    </w:p>
    <w:p w:rsidR="001963A1" w:rsidRPr="00A0033E" w:rsidRDefault="00E010FA" w:rsidP="00A0033E">
      <w:pPr>
        <w:spacing w:after="0"/>
        <w:jc w:val="both"/>
        <w:rPr>
          <w:rFonts w:ascii="Georgia" w:hAnsi="Georgia" w:cs="Times New Roman"/>
          <w:i/>
          <w:sz w:val="24"/>
          <w:szCs w:val="24"/>
        </w:rPr>
      </w:pPr>
      <w:r w:rsidRPr="00A0033E">
        <w:rPr>
          <w:rFonts w:ascii="Georgia" w:hAnsi="Georgia" w:cs="Times New Roman"/>
          <w:i/>
          <w:sz w:val="24"/>
          <w:szCs w:val="24"/>
        </w:rPr>
        <w:t>*</w:t>
      </w:r>
      <w:r w:rsidR="001963A1" w:rsidRPr="00A0033E">
        <w:rPr>
          <w:rFonts w:ascii="Georgia" w:hAnsi="Georgia" w:cs="Times New Roman"/>
          <w:i/>
          <w:sz w:val="24"/>
          <w:szCs w:val="24"/>
        </w:rPr>
        <w:t xml:space="preserve">What purpose does a resume serve? </w:t>
      </w:r>
    </w:p>
    <w:p w:rsidR="00A0033E" w:rsidRDefault="00E010FA" w:rsidP="00A0033E">
      <w:pPr>
        <w:spacing w:after="0"/>
        <w:jc w:val="both"/>
        <w:rPr>
          <w:rFonts w:ascii="Georgia" w:hAnsi="Georgia" w:cs="Times New Roman"/>
          <w:i/>
          <w:sz w:val="24"/>
          <w:szCs w:val="24"/>
        </w:rPr>
      </w:pPr>
      <w:r w:rsidRPr="00A0033E">
        <w:rPr>
          <w:rFonts w:ascii="Georgia" w:hAnsi="Georgia" w:cs="Times New Roman"/>
          <w:i/>
          <w:sz w:val="24"/>
          <w:szCs w:val="24"/>
        </w:rPr>
        <w:t>*</w:t>
      </w:r>
      <w:r w:rsidR="001963A1" w:rsidRPr="00A0033E">
        <w:rPr>
          <w:rFonts w:ascii="Georgia" w:hAnsi="Georgia" w:cs="Times New Roman"/>
          <w:i/>
          <w:sz w:val="24"/>
          <w:szCs w:val="24"/>
        </w:rPr>
        <w:t xml:space="preserve"> If you had little or no experience, which resume would probably be </w:t>
      </w:r>
      <w:proofErr w:type="gramStart"/>
      <w:r w:rsidR="001963A1" w:rsidRPr="00A0033E">
        <w:rPr>
          <w:rFonts w:ascii="Georgia" w:hAnsi="Georgia" w:cs="Times New Roman"/>
          <w:i/>
          <w:sz w:val="24"/>
          <w:szCs w:val="24"/>
        </w:rPr>
        <w:t>better:</w:t>
      </w:r>
      <w:proofErr w:type="gramEnd"/>
      <w:r w:rsidR="001963A1" w:rsidRPr="00A0033E">
        <w:rPr>
          <w:rFonts w:ascii="Georgia" w:hAnsi="Georgia" w:cs="Times New Roman"/>
          <w:i/>
          <w:sz w:val="24"/>
          <w:szCs w:val="24"/>
        </w:rPr>
        <w:t xml:space="preserve">  </w:t>
      </w:r>
    </w:p>
    <w:p w:rsidR="001963A1" w:rsidRPr="00A0033E" w:rsidRDefault="001963A1" w:rsidP="00A0033E">
      <w:pPr>
        <w:spacing w:after="0"/>
        <w:jc w:val="both"/>
        <w:rPr>
          <w:rFonts w:ascii="Georgia" w:hAnsi="Georgia" w:cs="Times New Roman"/>
          <w:i/>
          <w:sz w:val="24"/>
          <w:szCs w:val="24"/>
        </w:rPr>
      </w:pPr>
      <w:r w:rsidRPr="00A0033E">
        <w:rPr>
          <w:rFonts w:ascii="Georgia" w:hAnsi="Georgia" w:cs="Times New Roman"/>
          <w:i/>
          <w:sz w:val="24"/>
          <w:szCs w:val="24"/>
        </w:rPr>
        <w:t xml:space="preserve">a) </w:t>
      </w:r>
      <w:proofErr w:type="gramStart"/>
      <w:r w:rsidRPr="00A0033E">
        <w:rPr>
          <w:rFonts w:ascii="Georgia" w:hAnsi="Georgia" w:cs="Times New Roman"/>
          <w:i/>
          <w:sz w:val="24"/>
          <w:szCs w:val="24"/>
        </w:rPr>
        <w:t>chronological</w:t>
      </w:r>
      <w:proofErr w:type="gramEnd"/>
      <w:r w:rsidRPr="00A0033E">
        <w:rPr>
          <w:rFonts w:ascii="Georgia" w:hAnsi="Georgia" w:cs="Times New Roman"/>
          <w:i/>
          <w:sz w:val="24"/>
          <w:szCs w:val="24"/>
        </w:rPr>
        <w:t xml:space="preserve">   b) functional </w:t>
      </w:r>
    </w:p>
    <w:p w:rsidR="000A0569" w:rsidRPr="00A0033E" w:rsidRDefault="00E010FA" w:rsidP="00A0033E">
      <w:pPr>
        <w:spacing w:after="0"/>
        <w:jc w:val="both"/>
        <w:rPr>
          <w:rFonts w:ascii="Georgia" w:hAnsi="Georgia" w:cs="Times New Roman"/>
          <w:i/>
          <w:sz w:val="24"/>
          <w:szCs w:val="24"/>
        </w:rPr>
      </w:pPr>
      <w:r w:rsidRPr="00A0033E">
        <w:rPr>
          <w:rFonts w:ascii="Georgia" w:hAnsi="Georgia" w:cs="Times New Roman"/>
          <w:i/>
          <w:sz w:val="24"/>
          <w:szCs w:val="24"/>
        </w:rPr>
        <w:t>*</w:t>
      </w:r>
      <w:r w:rsidR="00BB7AF7" w:rsidRPr="00A0033E">
        <w:rPr>
          <w:rFonts w:ascii="Georgia" w:hAnsi="Georgia" w:cs="Times New Roman"/>
          <w:i/>
          <w:sz w:val="24"/>
          <w:szCs w:val="24"/>
        </w:rPr>
        <w:t xml:space="preserve">Follow the link and look at the Europass CV-builder: </w:t>
      </w:r>
      <w:hyperlink r:id="rId35" w:history="1">
        <w:r w:rsidR="00BB7AF7" w:rsidRPr="00A0033E">
          <w:rPr>
            <w:rStyle w:val="Hyperlink"/>
            <w:rFonts w:ascii="Georgia" w:hAnsi="Georgia" w:cs="Times New Roman"/>
            <w:i/>
            <w:sz w:val="24"/>
            <w:szCs w:val="24"/>
          </w:rPr>
          <w:t>https://europa.eu/europass/eportfolio/screen/cv-editor?lang=en</w:t>
        </w:r>
      </w:hyperlink>
      <w:r w:rsidR="00BB7AF7" w:rsidRPr="00A0033E">
        <w:rPr>
          <w:rFonts w:ascii="Georgia" w:hAnsi="Georgia" w:cs="Times New Roman"/>
          <w:i/>
          <w:sz w:val="24"/>
          <w:szCs w:val="24"/>
        </w:rPr>
        <w:t xml:space="preserve"> and point out the main components of a good CV</w:t>
      </w:r>
      <w:r w:rsidRPr="00A0033E">
        <w:rPr>
          <w:rFonts w:ascii="Georgia" w:hAnsi="Georgia" w:cs="Times New Roman"/>
          <w:i/>
          <w:sz w:val="24"/>
          <w:szCs w:val="24"/>
        </w:rPr>
        <w:t>.</w:t>
      </w:r>
    </w:p>
    <w:p w:rsidR="00A0033E" w:rsidRDefault="00E010FA" w:rsidP="00A0033E">
      <w:pPr>
        <w:spacing w:after="0"/>
        <w:jc w:val="both"/>
        <w:rPr>
          <w:rFonts w:ascii="Georgia" w:hAnsi="Georgia" w:cs="Times New Roman"/>
          <w:i/>
          <w:sz w:val="24"/>
          <w:szCs w:val="24"/>
        </w:rPr>
      </w:pPr>
      <w:r w:rsidRPr="00A0033E">
        <w:rPr>
          <w:rFonts w:ascii="Georgia" w:hAnsi="Georgia" w:cs="Times New Roman"/>
          <w:i/>
          <w:sz w:val="24"/>
          <w:szCs w:val="24"/>
        </w:rPr>
        <w:t>*</w:t>
      </w:r>
      <w:r w:rsidR="00A0033E" w:rsidRPr="00A0033E">
        <w:rPr>
          <w:rFonts w:ascii="Georgia" w:hAnsi="Georgia" w:cs="Times New Roman"/>
          <w:i/>
          <w:sz w:val="24"/>
          <w:szCs w:val="24"/>
        </w:rPr>
        <w:t>Look at the sample Europass CV</w:t>
      </w:r>
      <w:r w:rsidR="00A0033E">
        <w:rPr>
          <w:rFonts w:ascii="Georgia" w:hAnsi="Georgia" w:cs="Times New Roman"/>
          <w:i/>
          <w:sz w:val="24"/>
          <w:szCs w:val="24"/>
        </w:rPr>
        <w:t xml:space="preserve"> </w:t>
      </w:r>
      <w:r w:rsidR="00A0033E" w:rsidRPr="00A0033E">
        <w:rPr>
          <w:rFonts w:ascii="Georgia" w:hAnsi="Georgia" w:cs="Times New Roman"/>
          <w:i/>
          <w:sz w:val="20"/>
          <w:szCs w:val="20"/>
        </w:rPr>
        <w:t xml:space="preserve">(source: </w:t>
      </w:r>
      <w:hyperlink r:id="rId36" w:history="1">
        <w:r w:rsidR="00A0033E" w:rsidRPr="00A0033E">
          <w:rPr>
            <w:rStyle w:val="Hyperlink"/>
            <w:rFonts w:ascii="Georgia" w:hAnsi="Georgia" w:cs="Times New Roman"/>
            <w:i/>
            <w:sz w:val="20"/>
            <w:szCs w:val="20"/>
          </w:rPr>
          <w:t>https://www.uianet.org/sites/default/files/crm/Contacts/69136/CV%20-%20COJOCARU%2C%20Cristina_1.pdf</w:t>
        </w:r>
      </w:hyperlink>
      <w:r w:rsidR="00A0033E" w:rsidRPr="00A0033E">
        <w:rPr>
          <w:rFonts w:ascii="Georgia" w:hAnsi="Georgia" w:cs="Times New Roman"/>
          <w:i/>
          <w:sz w:val="20"/>
          <w:szCs w:val="20"/>
        </w:rPr>
        <w:t>)</w:t>
      </w:r>
      <w:r w:rsidR="00A0033E">
        <w:rPr>
          <w:rFonts w:ascii="Georgia" w:hAnsi="Georgia" w:cs="Times New Roman"/>
          <w:i/>
          <w:sz w:val="24"/>
          <w:szCs w:val="24"/>
        </w:rPr>
        <w:t xml:space="preserve"> and point out its key features.</w:t>
      </w:r>
      <w:r w:rsidR="00A0033E" w:rsidRPr="00A0033E">
        <w:rPr>
          <w:rFonts w:ascii="Georgia" w:hAnsi="Georgia" w:cs="Times New Roman"/>
          <w:i/>
          <w:sz w:val="24"/>
          <w:szCs w:val="24"/>
        </w:rPr>
        <w:t xml:space="preserve"> </w:t>
      </w:r>
    </w:p>
    <w:p w:rsidR="00A0033E" w:rsidRDefault="00A0033E" w:rsidP="005804CA">
      <w:pPr>
        <w:spacing w:after="0"/>
        <w:jc w:val="both"/>
        <w:rPr>
          <w:rFonts w:ascii="Georgia" w:hAnsi="Georgia" w:cs="Times New Roman"/>
          <w:i/>
          <w:sz w:val="24"/>
          <w:szCs w:val="24"/>
        </w:rPr>
      </w:pPr>
    </w:p>
    <w:p w:rsidR="00A0033E" w:rsidRDefault="00A0033E" w:rsidP="005804CA">
      <w:pPr>
        <w:spacing w:after="0"/>
        <w:jc w:val="both"/>
        <w:rPr>
          <w:rFonts w:ascii="Georgia" w:hAnsi="Georgia" w:cs="Times New Roman"/>
          <w:i/>
          <w:sz w:val="24"/>
          <w:szCs w:val="24"/>
        </w:rPr>
      </w:pPr>
      <w:r>
        <w:rPr>
          <w:noProof/>
          <w:lang w:eastAsia="en-GB"/>
        </w:rPr>
        <w:drawing>
          <wp:inline distT="0" distB="0" distL="0" distR="0" wp14:anchorId="447EFDB8" wp14:editId="6FBCD0B3">
            <wp:extent cx="6394450" cy="377687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7190" cy="3784395"/>
                    </a:xfrm>
                    <a:prstGeom prst="rect">
                      <a:avLst/>
                    </a:prstGeom>
                  </pic:spPr>
                </pic:pic>
              </a:graphicData>
            </a:graphic>
          </wp:inline>
        </w:drawing>
      </w:r>
    </w:p>
    <w:p w:rsidR="00A0033E" w:rsidRDefault="00A0033E" w:rsidP="00A0033E">
      <w:pPr>
        <w:spacing w:after="0"/>
        <w:jc w:val="both"/>
        <w:rPr>
          <w:rFonts w:ascii="Georgia" w:hAnsi="Georgia" w:cs="Times New Roman"/>
          <w:i/>
          <w:sz w:val="24"/>
          <w:szCs w:val="24"/>
        </w:rPr>
      </w:pPr>
    </w:p>
    <w:p w:rsidR="005804CA" w:rsidRPr="00BB7AF7" w:rsidRDefault="00A0033E" w:rsidP="005804CA">
      <w:pPr>
        <w:spacing w:after="0"/>
        <w:jc w:val="both"/>
        <w:rPr>
          <w:rFonts w:ascii="Georgia" w:hAnsi="Georgia" w:cs="Times New Roman"/>
          <w:i/>
          <w:sz w:val="24"/>
          <w:szCs w:val="24"/>
        </w:rPr>
      </w:pPr>
      <w:r>
        <w:rPr>
          <w:rFonts w:ascii="Georgia" w:hAnsi="Georgia" w:cs="Times New Roman"/>
          <w:i/>
          <w:sz w:val="24"/>
          <w:szCs w:val="24"/>
        </w:rPr>
        <w:t>*Generate</w:t>
      </w:r>
      <w:r w:rsidRPr="00A0033E">
        <w:rPr>
          <w:rFonts w:ascii="Georgia" w:hAnsi="Georgia" w:cs="Times New Roman"/>
          <w:i/>
          <w:sz w:val="24"/>
          <w:szCs w:val="24"/>
        </w:rPr>
        <w:t xml:space="preserve"> your</w:t>
      </w:r>
      <w:r>
        <w:rPr>
          <w:rFonts w:ascii="Georgia" w:hAnsi="Georgia" w:cs="Times New Roman"/>
          <w:i/>
          <w:sz w:val="24"/>
          <w:szCs w:val="24"/>
        </w:rPr>
        <w:t xml:space="preserve"> CV using the Europass template.</w:t>
      </w:r>
    </w:p>
    <w:p w:rsidR="003E0702" w:rsidRPr="00A0033E" w:rsidRDefault="00E010FA" w:rsidP="003E0702">
      <w:pPr>
        <w:jc w:val="both"/>
        <w:rPr>
          <w:rFonts w:ascii="Georgia" w:hAnsi="Georgia" w:cs="Times New Roman"/>
          <w:b/>
          <w:i/>
          <w:sz w:val="24"/>
          <w:szCs w:val="24"/>
          <w:lang w:val="en-US"/>
        </w:rPr>
      </w:pPr>
      <w:r>
        <w:rPr>
          <w:rFonts w:ascii="Georgia" w:hAnsi="Georgia" w:cs="Times New Roman"/>
          <w:sz w:val="24"/>
          <w:szCs w:val="24"/>
        </w:rPr>
        <w:t>*</w:t>
      </w:r>
      <w:r w:rsidR="00EC61F5" w:rsidRPr="00A0033E">
        <w:rPr>
          <w:rFonts w:ascii="Georgia" w:hAnsi="Georgia" w:cs="Times New Roman"/>
          <w:b/>
          <w:i/>
          <w:sz w:val="24"/>
          <w:szCs w:val="24"/>
        </w:rPr>
        <w:t>Reading</w:t>
      </w:r>
      <w:r w:rsidR="00EC61F5" w:rsidRPr="00A0033E">
        <w:rPr>
          <w:rFonts w:ascii="Georgia" w:hAnsi="Georgia" w:cs="Times New Roman"/>
          <w:i/>
          <w:sz w:val="24"/>
          <w:szCs w:val="24"/>
        </w:rPr>
        <w:t>:</w:t>
      </w:r>
      <w:r w:rsidR="00F40DF0" w:rsidRPr="00A0033E">
        <w:rPr>
          <w:rFonts w:ascii="Georgia" w:hAnsi="Georgia" w:cs="Times New Roman"/>
          <w:b/>
          <w:i/>
          <w:sz w:val="24"/>
          <w:szCs w:val="24"/>
          <w:lang w:val="en-US"/>
        </w:rPr>
        <w:t xml:space="preserve"> </w:t>
      </w:r>
      <w:r w:rsidR="00A73992" w:rsidRPr="00A0033E">
        <w:rPr>
          <w:rFonts w:ascii="Georgia" w:hAnsi="Georgia" w:cs="Times New Roman"/>
          <w:b/>
          <w:i/>
          <w:sz w:val="24"/>
          <w:szCs w:val="24"/>
          <w:lang w:val="en-US"/>
        </w:rPr>
        <w:t xml:space="preserve"> </w:t>
      </w:r>
      <w:r w:rsidR="00F40DF0" w:rsidRPr="00A0033E">
        <w:rPr>
          <w:rFonts w:ascii="Georgia" w:hAnsi="Georgia" w:cs="Times New Roman"/>
          <w:b/>
          <w:i/>
          <w:sz w:val="24"/>
          <w:szCs w:val="24"/>
          <w:lang w:val="en-US"/>
        </w:rPr>
        <w:t xml:space="preserve">How </w:t>
      </w:r>
      <w:r w:rsidR="00A73992" w:rsidRPr="00A0033E">
        <w:rPr>
          <w:rFonts w:ascii="Georgia" w:hAnsi="Georgia" w:cs="Times New Roman"/>
          <w:b/>
          <w:i/>
          <w:sz w:val="24"/>
          <w:szCs w:val="24"/>
          <w:lang w:val="en-US"/>
        </w:rPr>
        <w:t xml:space="preserve">to Write </w:t>
      </w:r>
      <w:proofErr w:type="gramStart"/>
      <w:r w:rsidR="00A73992" w:rsidRPr="00A0033E">
        <w:rPr>
          <w:rFonts w:ascii="Georgia" w:hAnsi="Georgia" w:cs="Times New Roman"/>
          <w:b/>
          <w:i/>
          <w:sz w:val="24"/>
          <w:szCs w:val="24"/>
          <w:lang w:val="en-US"/>
        </w:rPr>
        <w:t>A</w:t>
      </w:r>
      <w:proofErr w:type="gramEnd"/>
      <w:r w:rsidR="00A73992" w:rsidRPr="00A0033E">
        <w:rPr>
          <w:rFonts w:ascii="Georgia" w:hAnsi="Georgia" w:cs="Times New Roman"/>
          <w:b/>
          <w:i/>
          <w:sz w:val="24"/>
          <w:szCs w:val="24"/>
          <w:lang w:val="en-US"/>
        </w:rPr>
        <w:t xml:space="preserve"> Cover Letter</w:t>
      </w:r>
    </w:p>
    <w:p w:rsidR="00A73992" w:rsidRPr="000A0569" w:rsidRDefault="00A73992" w:rsidP="000A0569">
      <w:pPr>
        <w:spacing w:after="0"/>
        <w:ind w:firstLine="720"/>
        <w:jc w:val="both"/>
        <w:rPr>
          <w:rFonts w:ascii="Georgia" w:hAnsi="Georgia" w:cs="Times New Roman"/>
          <w:sz w:val="20"/>
          <w:szCs w:val="20"/>
        </w:rPr>
      </w:pPr>
      <w:r w:rsidRPr="000A0569">
        <w:rPr>
          <w:rFonts w:ascii="Georgia" w:hAnsi="Georgia" w:cs="Helvetica"/>
          <w:color w:val="282828"/>
          <w:sz w:val="20"/>
          <w:szCs w:val="20"/>
        </w:rPr>
        <w:t>No one likes job hunting. Scouring through online job listings, </w:t>
      </w:r>
      <w:hyperlink r:id="rId38" w:tgtFrame="_blank" w:history="1">
        <w:r w:rsidRPr="000A0569">
          <w:rPr>
            <w:rStyle w:val="Hyperlink"/>
            <w:rFonts w:ascii="Georgia" w:eastAsiaTheme="majorEastAsia" w:hAnsi="Georgia" w:cs="Helvetica"/>
            <w:b/>
            <w:color w:val="282828"/>
            <w:sz w:val="20"/>
            <w:szCs w:val="20"/>
          </w:rPr>
          <w:t>spiffing up your résumé</w:t>
        </w:r>
      </w:hyperlink>
      <w:r w:rsidRPr="000A0569">
        <w:rPr>
          <w:rFonts w:ascii="Georgia" w:hAnsi="Georgia" w:cs="Helvetica"/>
          <w:b/>
          <w:color w:val="282828"/>
          <w:sz w:val="20"/>
          <w:szCs w:val="20"/>
        </w:rPr>
        <w:t>, </w:t>
      </w:r>
      <w:hyperlink r:id="rId39" w:tgtFrame="_blank" w:history="1">
        <w:r w:rsidRPr="000A0569">
          <w:rPr>
            <w:rStyle w:val="Hyperlink"/>
            <w:rFonts w:ascii="Georgia" w:eastAsiaTheme="majorEastAsia" w:hAnsi="Georgia" w:cs="Helvetica"/>
            <w:b/>
            <w:color w:val="282828"/>
            <w:sz w:val="20"/>
            <w:szCs w:val="20"/>
          </w:rPr>
          <w:t>prepping for grueling interviews</w:t>
        </w:r>
      </w:hyperlink>
      <w:r w:rsidRPr="000A0569">
        <w:rPr>
          <w:rFonts w:ascii="Georgia" w:hAnsi="Georgia" w:cs="Helvetica"/>
          <w:color w:val="282828"/>
          <w:sz w:val="20"/>
          <w:szCs w:val="20"/>
        </w:rPr>
        <w:t xml:space="preserve"> — none of it is fun. For many, the most challenging part of the process is writing an effective cover letter. </w:t>
      </w:r>
      <w:proofErr w:type="gramStart"/>
      <w:r w:rsidRPr="000A0569">
        <w:rPr>
          <w:rFonts w:ascii="Georgia" w:hAnsi="Georgia" w:cs="Helvetica"/>
          <w:color w:val="282828"/>
          <w:sz w:val="20"/>
          <w:szCs w:val="20"/>
        </w:rPr>
        <w:t>There’s</w:t>
      </w:r>
      <w:proofErr w:type="gramEnd"/>
      <w:r w:rsidRPr="000A0569">
        <w:rPr>
          <w:rFonts w:ascii="Georgia" w:hAnsi="Georgia" w:cs="Helvetica"/>
          <w:color w:val="282828"/>
          <w:sz w:val="20"/>
          <w:szCs w:val="20"/>
        </w:rPr>
        <w:t xml:space="preserve"> so much conflicting advice out there, it’s hard to know where to start. Do you even need one, especially if </w:t>
      </w:r>
      <w:proofErr w:type="gramStart"/>
      <w:r w:rsidRPr="000A0569">
        <w:rPr>
          <w:rFonts w:ascii="Georgia" w:hAnsi="Georgia" w:cs="Helvetica"/>
          <w:color w:val="282828"/>
          <w:sz w:val="20"/>
          <w:szCs w:val="20"/>
        </w:rPr>
        <w:t>you’re</w:t>
      </w:r>
      <w:proofErr w:type="gramEnd"/>
      <w:r w:rsidRPr="000A0569">
        <w:rPr>
          <w:rFonts w:ascii="Georgia" w:hAnsi="Georgia" w:cs="Helvetica"/>
          <w:color w:val="282828"/>
          <w:sz w:val="20"/>
          <w:szCs w:val="20"/>
        </w:rPr>
        <w:t xml:space="preserve"> applying through an online system?</w:t>
      </w:r>
    </w:p>
    <w:p w:rsidR="00A73992" w:rsidRPr="000A0569" w:rsidRDefault="00A73992" w:rsidP="000A0569">
      <w:pPr>
        <w:pStyle w:val="Heading2"/>
        <w:shd w:val="clear" w:color="auto" w:fill="FFFFFF"/>
        <w:ind w:firstLine="720"/>
        <w:contextualSpacing/>
        <w:jc w:val="both"/>
        <w:rPr>
          <w:rFonts w:ascii="Georgia" w:hAnsi="Georgia" w:cs="Helvetica"/>
          <w:b/>
          <w:color w:val="282828"/>
          <w:sz w:val="20"/>
          <w:szCs w:val="20"/>
        </w:rPr>
      </w:pPr>
      <w:r w:rsidRPr="000A0569">
        <w:rPr>
          <w:rFonts w:ascii="Georgia" w:hAnsi="Georgia" w:cs="Helvetica"/>
          <w:b/>
          <w:color w:val="282828"/>
          <w:sz w:val="20"/>
          <w:szCs w:val="20"/>
        </w:rPr>
        <w:t>What the Experts Say</w:t>
      </w:r>
      <w:r w:rsidR="00AF0CD6" w:rsidRPr="000A0569">
        <w:rPr>
          <w:rFonts w:ascii="Georgia" w:hAnsi="Georgia" w:cs="Helvetica"/>
          <w:b/>
          <w:color w:val="282828"/>
          <w:sz w:val="20"/>
          <w:szCs w:val="20"/>
          <w:lang w:val="en-GB"/>
        </w:rPr>
        <w:t xml:space="preserve">. </w:t>
      </w:r>
      <w:r w:rsidRPr="000A0569">
        <w:rPr>
          <w:rFonts w:ascii="Georgia" w:hAnsi="Georgia" w:cs="Helvetica"/>
          <w:color w:val="282828"/>
          <w:sz w:val="20"/>
          <w:szCs w:val="20"/>
        </w:rPr>
        <w:t>The answer is almost always yes. Sure, there will be times when you’re submitting an application online and you may not be able to include one, but whenever possible, send one, says Jodi Glickman, a communications expert and author of </w:t>
      </w:r>
      <w:hyperlink r:id="rId40" w:tgtFrame="_blank" w:history="1">
        <w:r w:rsidRPr="000A0569">
          <w:rPr>
            <w:rStyle w:val="Emphasis"/>
            <w:rFonts w:ascii="Georgia" w:hAnsi="Georgia" w:cs="Helvetica"/>
            <w:color w:val="282828"/>
            <w:sz w:val="20"/>
            <w:szCs w:val="20"/>
          </w:rPr>
          <w:t>Great on the Job</w:t>
        </w:r>
      </w:hyperlink>
      <w:r w:rsidRPr="000A0569">
        <w:rPr>
          <w:rFonts w:ascii="Georgia" w:hAnsi="Georgia" w:cs="Helvetica"/>
          <w:color w:val="282828"/>
          <w:sz w:val="20"/>
          <w:szCs w:val="20"/>
        </w:rPr>
        <w:t>. “It’s your best chance of getting the attention of the HR person or hiring manager and an important opportunity to distinguish yourself from everyone else.” And in a tight job market, setting yourself apart is critical, says John Lees, a UK-based career strategist and author of </w:t>
      </w:r>
      <w:hyperlink r:id="rId41" w:tgtFrame="_blank" w:history="1">
        <w:r w:rsidRPr="000A0569">
          <w:rPr>
            <w:rStyle w:val="Emphasis"/>
            <w:rFonts w:ascii="Georgia" w:hAnsi="Georgia" w:cs="Helvetica"/>
            <w:color w:val="282828"/>
            <w:sz w:val="20"/>
            <w:szCs w:val="20"/>
          </w:rPr>
          <w:t>Knockout CV</w:t>
        </w:r>
      </w:hyperlink>
      <w:r w:rsidRPr="000A0569">
        <w:rPr>
          <w:rFonts w:ascii="Georgia" w:hAnsi="Georgia" w:cs="Helvetica"/>
          <w:color w:val="282828"/>
          <w:sz w:val="20"/>
          <w:szCs w:val="20"/>
        </w:rPr>
        <w:t>. Still, as anyone who’s ever written a cover letter knows, it’s not easy to do well. Here are some tips to help.</w:t>
      </w:r>
    </w:p>
    <w:p w:rsidR="00A73992" w:rsidRPr="000A0569" w:rsidRDefault="00A73992" w:rsidP="000A0569">
      <w:pPr>
        <w:pStyle w:val="Heading3"/>
        <w:shd w:val="clear" w:color="auto" w:fill="FFFFFF"/>
        <w:ind w:firstLine="720"/>
        <w:contextualSpacing/>
        <w:jc w:val="both"/>
        <w:rPr>
          <w:rFonts w:ascii="Georgia" w:hAnsi="Georgia" w:cs="Helvetica"/>
          <w:b/>
          <w:color w:val="282828"/>
          <w:sz w:val="20"/>
          <w:szCs w:val="20"/>
        </w:rPr>
      </w:pPr>
      <w:r w:rsidRPr="000A0569">
        <w:rPr>
          <w:rFonts w:ascii="Georgia" w:hAnsi="Georgia" w:cs="Helvetica"/>
          <w:b/>
          <w:color w:val="282828"/>
          <w:sz w:val="20"/>
          <w:szCs w:val="20"/>
        </w:rPr>
        <w:t>Do your research first.</w:t>
      </w:r>
    </w:p>
    <w:p w:rsidR="00A73992" w:rsidRPr="000A0569" w:rsidRDefault="00AF0CD6" w:rsidP="000A0569">
      <w:pPr>
        <w:shd w:val="clear" w:color="auto" w:fill="FFFFFF"/>
        <w:spacing w:after="0"/>
        <w:contextualSpacing/>
        <w:jc w:val="both"/>
        <w:rPr>
          <w:rFonts w:ascii="Georgia" w:hAnsi="Georgia" w:cs="Helvetica"/>
          <w:color w:val="282828"/>
          <w:sz w:val="20"/>
          <w:szCs w:val="20"/>
        </w:rPr>
      </w:pPr>
      <w:r w:rsidRPr="000A0569">
        <w:rPr>
          <w:rFonts w:ascii="Georgia" w:hAnsi="Georgia" w:cs="Helvetica"/>
          <w:color w:val="282828"/>
          <w:sz w:val="20"/>
          <w:szCs w:val="20"/>
        </w:rPr>
        <w:t> </w:t>
      </w:r>
      <w:r w:rsidR="00A73992" w:rsidRPr="000A0569">
        <w:rPr>
          <w:rFonts w:ascii="Georgia" w:hAnsi="Georgia" w:cs="Helvetica"/>
          <w:color w:val="282828"/>
          <w:sz w:val="20"/>
          <w:szCs w:val="20"/>
        </w:rPr>
        <w:t xml:space="preserve">Before you start writing, find out more about the company and the specific job you want. Of course, you should carefully read the job description, but also </w:t>
      </w:r>
      <w:r w:rsidR="00A73992" w:rsidRPr="000A0569">
        <w:rPr>
          <w:rFonts w:ascii="Georgia" w:hAnsi="Georgia" w:cs="Helvetica"/>
          <w:color w:val="282828"/>
          <w:sz w:val="20"/>
          <w:szCs w:val="20"/>
          <w:u w:val="single"/>
        </w:rPr>
        <w:t>peruse the company’s website, its executives’ Twitter feeds</w:t>
      </w:r>
      <w:r w:rsidR="00A73992" w:rsidRPr="000A0569">
        <w:rPr>
          <w:rFonts w:ascii="Georgia" w:hAnsi="Georgia" w:cs="Helvetica"/>
          <w:color w:val="282828"/>
          <w:sz w:val="20"/>
          <w:szCs w:val="20"/>
        </w:rPr>
        <w:t xml:space="preserve">, and employee profiles on LinkedIn. This research will help you customize your cover letter, since you </w:t>
      </w:r>
      <w:proofErr w:type="gramStart"/>
      <w:r w:rsidR="00A73992" w:rsidRPr="000A0569">
        <w:rPr>
          <w:rFonts w:ascii="Georgia" w:hAnsi="Georgia" w:cs="Helvetica"/>
          <w:color w:val="282828"/>
          <w:sz w:val="20"/>
          <w:szCs w:val="20"/>
        </w:rPr>
        <w:t>shouldn’t</w:t>
      </w:r>
      <w:proofErr w:type="gramEnd"/>
      <w:r w:rsidR="00A73992" w:rsidRPr="000A0569">
        <w:rPr>
          <w:rFonts w:ascii="Georgia" w:hAnsi="Georgia" w:cs="Helvetica"/>
          <w:color w:val="282828"/>
          <w:sz w:val="20"/>
          <w:szCs w:val="20"/>
        </w:rPr>
        <w:t xml:space="preserve"> </w:t>
      </w:r>
      <w:r w:rsidR="00A73992" w:rsidRPr="000A0569">
        <w:rPr>
          <w:rFonts w:ascii="Georgia" w:hAnsi="Georgia" w:cs="Helvetica"/>
          <w:color w:val="282828"/>
          <w:sz w:val="20"/>
          <w:szCs w:val="20"/>
        </w:rPr>
        <w:lastRenderedPageBreak/>
        <w:t xml:space="preserve">send a generic one. </w:t>
      </w:r>
      <w:proofErr w:type="gramStart"/>
      <w:r w:rsidR="00A73992" w:rsidRPr="000A0569">
        <w:rPr>
          <w:rFonts w:ascii="Georgia" w:hAnsi="Georgia" w:cs="Helvetica"/>
          <w:color w:val="282828"/>
          <w:sz w:val="20"/>
          <w:szCs w:val="20"/>
        </w:rPr>
        <w:t>It’ll</w:t>
      </w:r>
      <w:proofErr w:type="gramEnd"/>
      <w:r w:rsidR="00A73992" w:rsidRPr="000A0569">
        <w:rPr>
          <w:rFonts w:ascii="Georgia" w:hAnsi="Georgia" w:cs="Helvetica"/>
          <w:color w:val="282828"/>
          <w:sz w:val="20"/>
          <w:szCs w:val="20"/>
        </w:rPr>
        <w:t xml:space="preserve"> also help you decide on the right tone. “Think about the </w:t>
      </w:r>
      <w:hyperlink r:id="rId42" w:tgtFrame="_blank" w:history="1">
        <w:r w:rsidR="00A73992" w:rsidRPr="000A0569">
          <w:rPr>
            <w:rStyle w:val="Hyperlink"/>
            <w:rFonts w:ascii="Georgia" w:eastAsiaTheme="majorEastAsia" w:hAnsi="Georgia" w:cs="Helvetica"/>
            <w:color w:val="282828"/>
            <w:sz w:val="20"/>
            <w:szCs w:val="20"/>
          </w:rPr>
          <w:t>culture of the organization</w:t>
        </w:r>
      </w:hyperlink>
      <w:r w:rsidR="00A73992" w:rsidRPr="000A0569">
        <w:rPr>
          <w:rFonts w:ascii="Georgia" w:hAnsi="Georgia" w:cs="Helvetica"/>
          <w:color w:val="282828"/>
          <w:sz w:val="20"/>
          <w:szCs w:val="20"/>
        </w:rPr>
        <w:t> you’re applying to,” advises Glickman</w:t>
      </w:r>
      <w:r w:rsidRPr="000A0569">
        <w:rPr>
          <w:rFonts w:ascii="Georgia" w:hAnsi="Georgia" w:cs="Helvetica"/>
          <w:color w:val="282828"/>
          <w:sz w:val="20"/>
          <w:szCs w:val="20"/>
        </w:rPr>
        <w:t xml:space="preserve">. </w:t>
      </w:r>
      <w:r w:rsidR="00A73992" w:rsidRPr="000A0569">
        <w:rPr>
          <w:rFonts w:ascii="Georgia" w:hAnsi="Georgia" w:cs="Helvetica"/>
          <w:color w:val="282828"/>
          <w:sz w:val="20"/>
          <w:szCs w:val="20"/>
        </w:rPr>
        <w:t xml:space="preserve">If </w:t>
      </w:r>
      <w:proofErr w:type="gramStart"/>
      <w:r w:rsidR="00A73992" w:rsidRPr="000A0569">
        <w:rPr>
          <w:rFonts w:ascii="Georgia" w:hAnsi="Georgia" w:cs="Helvetica"/>
          <w:color w:val="282828"/>
          <w:sz w:val="20"/>
          <w:szCs w:val="20"/>
        </w:rPr>
        <w:t>at all possible</w:t>
      </w:r>
      <w:proofErr w:type="gramEnd"/>
      <w:r w:rsidR="00A73992" w:rsidRPr="000A0569">
        <w:rPr>
          <w:rFonts w:ascii="Georgia" w:hAnsi="Georgia" w:cs="Helvetica"/>
          <w:color w:val="282828"/>
          <w:sz w:val="20"/>
          <w:szCs w:val="20"/>
        </w:rPr>
        <w:t xml:space="preserve">, reach out to the hiring manager or someone else you know at the company before writing your cover letter, advises Lees. You can send an email or a LinkedIn message “asking a smart question about the job.” That way you can start your letter by referencing the interaction. You might say, “Thanks for the helpful conversation last week” or “I recently spoke to so-and-so at your company.” Of course, </w:t>
      </w:r>
      <w:proofErr w:type="gramStart"/>
      <w:r w:rsidR="00A73992" w:rsidRPr="000A0569">
        <w:rPr>
          <w:rFonts w:ascii="Georgia" w:hAnsi="Georgia" w:cs="Helvetica"/>
          <w:color w:val="282828"/>
          <w:sz w:val="20"/>
          <w:szCs w:val="20"/>
        </w:rPr>
        <w:t>it’s</w:t>
      </w:r>
      <w:proofErr w:type="gramEnd"/>
      <w:r w:rsidR="00A73992" w:rsidRPr="000A0569">
        <w:rPr>
          <w:rFonts w:ascii="Georgia" w:hAnsi="Georgia" w:cs="Helvetica"/>
          <w:color w:val="282828"/>
          <w:sz w:val="20"/>
          <w:szCs w:val="20"/>
        </w:rPr>
        <w:t xml:space="preserve"> not always possible to contact someone — or you may not get a response. </w:t>
      </w:r>
      <w:proofErr w:type="gramStart"/>
      <w:r w:rsidR="00A73992" w:rsidRPr="000A0569">
        <w:rPr>
          <w:rFonts w:ascii="Georgia" w:hAnsi="Georgia" w:cs="Helvetica"/>
          <w:color w:val="282828"/>
          <w:sz w:val="20"/>
          <w:szCs w:val="20"/>
        </w:rPr>
        <w:t>That’s</w:t>
      </w:r>
      <w:proofErr w:type="gramEnd"/>
      <w:r w:rsidR="00A73992" w:rsidRPr="000A0569">
        <w:rPr>
          <w:rFonts w:ascii="Georgia" w:hAnsi="Georgia" w:cs="Helvetica"/>
          <w:color w:val="282828"/>
          <w:sz w:val="20"/>
          <w:szCs w:val="20"/>
        </w:rPr>
        <w:t xml:space="preserve"> OK. </w:t>
      </w:r>
      <w:proofErr w:type="gramStart"/>
      <w:r w:rsidR="00A73992" w:rsidRPr="000A0569">
        <w:rPr>
          <w:rFonts w:ascii="Georgia" w:hAnsi="Georgia" w:cs="Helvetica"/>
          <w:color w:val="282828"/>
          <w:sz w:val="20"/>
          <w:szCs w:val="20"/>
        </w:rPr>
        <w:t>It’s</w:t>
      </w:r>
      <w:proofErr w:type="gramEnd"/>
      <w:r w:rsidR="00A73992" w:rsidRPr="000A0569">
        <w:rPr>
          <w:rFonts w:ascii="Georgia" w:hAnsi="Georgia" w:cs="Helvetica"/>
          <w:color w:val="282828"/>
          <w:sz w:val="20"/>
          <w:szCs w:val="20"/>
        </w:rPr>
        <w:t xml:space="preserve"> still worth a try.</w:t>
      </w:r>
    </w:p>
    <w:p w:rsidR="00A73992" w:rsidRPr="000A0569" w:rsidRDefault="00A73992" w:rsidP="000A0569">
      <w:pPr>
        <w:pStyle w:val="Heading3"/>
        <w:shd w:val="clear" w:color="auto" w:fill="FFFFFF"/>
        <w:ind w:firstLine="720"/>
        <w:contextualSpacing/>
        <w:jc w:val="both"/>
        <w:rPr>
          <w:rFonts w:ascii="Georgia" w:hAnsi="Georgia" w:cs="Helvetica"/>
          <w:b/>
          <w:color w:val="282828"/>
          <w:sz w:val="20"/>
          <w:szCs w:val="20"/>
        </w:rPr>
      </w:pPr>
      <w:r w:rsidRPr="000A0569">
        <w:rPr>
          <w:rFonts w:ascii="Georgia" w:hAnsi="Georgia" w:cs="Helvetica"/>
          <w:b/>
          <w:color w:val="282828"/>
          <w:sz w:val="20"/>
          <w:szCs w:val="20"/>
        </w:rPr>
        <w:t>Focus it on the future.</w:t>
      </w:r>
    </w:p>
    <w:p w:rsidR="00A73992" w:rsidRPr="000A0569" w:rsidRDefault="00A73992" w:rsidP="000A0569">
      <w:pPr>
        <w:shd w:val="clear" w:color="auto" w:fill="FFFFFF"/>
        <w:spacing w:after="0"/>
        <w:contextualSpacing/>
        <w:jc w:val="both"/>
        <w:rPr>
          <w:rFonts w:ascii="Georgia" w:hAnsi="Georgia" w:cs="Helvetica"/>
          <w:color w:val="282828"/>
          <w:sz w:val="20"/>
          <w:szCs w:val="20"/>
        </w:rPr>
      </w:pPr>
      <w:r w:rsidRPr="000A0569">
        <w:rPr>
          <w:rFonts w:ascii="Georgia" w:hAnsi="Georgia" w:cs="Helvetica"/>
          <w:color w:val="282828"/>
          <w:sz w:val="20"/>
          <w:szCs w:val="20"/>
        </w:rPr>
        <w:t>While your </w:t>
      </w:r>
      <w:r w:rsidRPr="000A0569">
        <w:rPr>
          <w:rFonts w:ascii="Georgia" w:hAnsi="Georgia" w:cs="Helvetica"/>
          <w:b/>
          <w:color w:val="282828"/>
          <w:sz w:val="20"/>
          <w:szCs w:val="20"/>
        </w:rPr>
        <w:t xml:space="preserve">résumé is meant to be a look back at your experience and where </w:t>
      </w:r>
      <w:proofErr w:type="gramStart"/>
      <w:r w:rsidRPr="000A0569">
        <w:rPr>
          <w:rFonts w:ascii="Georgia" w:hAnsi="Georgia" w:cs="Helvetica"/>
          <w:b/>
          <w:color w:val="282828"/>
          <w:sz w:val="20"/>
          <w:szCs w:val="20"/>
        </w:rPr>
        <w:t>you’ve</w:t>
      </w:r>
      <w:proofErr w:type="gramEnd"/>
      <w:r w:rsidRPr="000A0569">
        <w:rPr>
          <w:rFonts w:ascii="Georgia" w:hAnsi="Georgia" w:cs="Helvetica"/>
          <w:b/>
          <w:color w:val="282828"/>
          <w:sz w:val="20"/>
          <w:szCs w:val="20"/>
        </w:rPr>
        <w:t xml:space="preserve"> been, the cover letter should focus on the future</w:t>
      </w:r>
      <w:r w:rsidRPr="000A0569">
        <w:rPr>
          <w:rFonts w:ascii="Georgia" w:hAnsi="Georgia" w:cs="Helvetica"/>
          <w:color w:val="282828"/>
          <w:sz w:val="20"/>
          <w:szCs w:val="20"/>
        </w:rPr>
        <w:t xml:space="preserve"> and what you want to do, says Glickman. “It can be helpful to think of it as the bridge between the past and the future that explains what you hope to do next and why.” Think of it as an opportunity to </w:t>
      </w:r>
      <w:hyperlink r:id="rId43" w:tgtFrame="_blank" w:history="1">
        <w:r w:rsidRPr="000A0569">
          <w:rPr>
            <w:rStyle w:val="Hyperlink"/>
            <w:rFonts w:ascii="Georgia" w:eastAsiaTheme="majorEastAsia" w:hAnsi="Georgia" w:cs="Helvetica"/>
            <w:color w:val="282828"/>
            <w:sz w:val="20"/>
            <w:szCs w:val="20"/>
          </w:rPr>
          <w:t>sell your transferrable skills</w:t>
        </w:r>
      </w:hyperlink>
      <w:r w:rsidRPr="000A0569">
        <w:rPr>
          <w:rFonts w:ascii="Georgia" w:hAnsi="Georgia" w:cs="Helvetica"/>
          <w:color w:val="282828"/>
          <w:sz w:val="20"/>
          <w:szCs w:val="20"/>
        </w:rPr>
        <w:t>.</w:t>
      </w:r>
    </w:p>
    <w:p w:rsidR="00A73992" w:rsidRPr="000A0569" w:rsidRDefault="00A73992" w:rsidP="000A0569">
      <w:pPr>
        <w:pStyle w:val="Heading3"/>
        <w:shd w:val="clear" w:color="auto" w:fill="FFFFFF"/>
        <w:ind w:firstLine="720"/>
        <w:contextualSpacing/>
        <w:jc w:val="both"/>
        <w:rPr>
          <w:rFonts w:ascii="Georgia" w:hAnsi="Georgia" w:cs="Helvetica"/>
          <w:b/>
          <w:color w:val="282828"/>
          <w:sz w:val="20"/>
          <w:szCs w:val="20"/>
        </w:rPr>
      </w:pPr>
      <w:r w:rsidRPr="000A0569">
        <w:rPr>
          <w:rFonts w:ascii="Georgia" w:hAnsi="Georgia" w:cs="Helvetica"/>
          <w:b/>
          <w:color w:val="282828"/>
          <w:sz w:val="20"/>
          <w:szCs w:val="20"/>
        </w:rPr>
        <w:t>Open strong.</w:t>
      </w:r>
    </w:p>
    <w:p w:rsidR="00A73992" w:rsidRPr="000A0569" w:rsidRDefault="00AF0CD6" w:rsidP="000A0569">
      <w:pPr>
        <w:shd w:val="clear" w:color="auto" w:fill="FFFFFF"/>
        <w:spacing w:after="0"/>
        <w:contextualSpacing/>
        <w:jc w:val="both"/>
        <w:rPr>
          <w:rFonts w:ascii="Georgia" w:hAnsi="Georgia" w:cs="Helvetica"/>
          <w:color w:val="282828"/>
          <w:sz w:val="20"/>
          <w:szCs w:val="20"/>
        </w:rPr>
      </w:pPr>
      <w:r w:rsidRPr="000A0569">
        <w:rPr>
          <w:rFonts w:ascii="Georgia" w:hAnsi="Georgia" w:cs="Helvetica"/>
          <w:color w:val="282828"/>
          <w:sz w:val="20"/>
          <w:szCs w:val="20"/>
        </w:rPr>
        <w:t> </w:t>
      </w:r>
      <w:r w:rsidR="00A73992" w:rsidRPr="000A0569">
        <w:rPr>
          <w:rFonts w:ascii="Georgia" w:hAnsi="Georgia" w:cs="Helvetica"/>
          <w:color w:val="282828"/>
          <w:sz w:val="20"/>
          <w:szCs w:val="20"/>
        </w:rPr>
        <w:t>“People typically write themselves into the letter with ‘I’m applying for X job that I saw in Y place.’ That’s a waste,” says Lees. Instead, </w:t>
      </w:r>
      <w:hyperlink r:id="rId44" w:tgtFrame="_blank" w:history="1">
        <w:r w:rsidR="00A73992" w:rsidRPr="000A0569">
          <w:rPr>
            <w:rStyle w:val="Hyperlink"/>
            <w:rFonts w:ascii="Georgia" w:eastAsiaTheme="majorEastAsia" w:hAnsi="Georgia" w:cs="Helvetica"/>
            <w:color w:val="282828"/>
            <w:sz w:val="20"/>
            <w:szCs w:val="20"/>
          </w:rPr>
          <w:t>lead with a strong opening sentence</w:t>
        </w:r>
      </w:hyperlink>
      <w:r w:rsidR="00A73992" w:rsidRPr="000A0569">
        <w:rPr>
          <w:rFonts w:ascii="Georgia" w:hAnsi="Georgia" w:cs="Helvetica"/>
          <w:color w:val="282828"/>
          <w:sz w:val="20"/>
          <w:szCs w:val="20"/>
        </w:rPr>
        <w:t xml:space="preserve">. “Start with the punch line — why this job is exciting to you and what you bring to the table,” says Glickman. For example, you might write, </w:t>
      </w:r>
      <w:r w:rsidR="00A73992" w:rsidRPr="000A0569">
        <w:rPr>
          <w:rFonts w:ascii="Georgia" w:hAnsi="Georgia" w:cs="Helvetica"/>
          <w:color w:val="282828"/>
          <w:sz w:val="20"/>
          <w:szCs w:val="20"/>
          <w:u w:val="single"/>
        </w:rPr>
        <w:t xml:space="preserve">“I’m an environmental fundraising professional with more than 15 years of experience looking for an opportunity to apply my skills in new ways, and I’d love to bring my expertise and enthusiasm to your growing development team.” </w:t>
      </w:r>
      <w:r w:rsidR="00A73992" w:rsidRPr="000A0569">
        <w:rPr>
          <w:rFonts w:ascii="Georgia" w:hAnsi="Georgia" w:cs="Helvetica"/>
          <w:color w:val="282828"/>
          <w:sz w:val="20"/>
          <w:szCs w:val="20"/>
        </w:rPr>
        <w:t xml:space="preserve">Then you can include a sentence or two about your background and your relevant experience, but </w:t>
      </w:r>
      <w:proofErr w:type="gramStart"/>
      <w:r w:rsidR="00A73992" w:rsidRPr="000A0569">
        <w:rPr>
          <w:rFonts w:ascii="Georgia" w:hAnsi="Georgia" w:cs="Helvetica"/>
          <w:color w:val="282828"/>
          <w:sz w:val="20"/>
          <w:szCs w:val="20"/>
        </w:rPr>
        <w:t>don’t</w:t>
      </w:r>
      <w:proofErr w:type="gramEnd"/>
      <w:r w:rsidR="00A73992" w:rsidRPr="000A0569">
        <w:rPr>
          <w:rFonts w:ascii="Georgia" w:hAnsi="Georgia" w:cs="Helvetica"/>
          <w:color w:val="282828"/>
          <w:sz w:val="20"/>
          <w:szCs w:val="20"/>
        </w:rPr>
        <w:t xml:space="preserve"> </w:t>
      </w:r>
      <w:r w:rsidR="00A73992" w:rsidRPr="000A0569">
        <w:rPr>
          <w:rFonts w:ascii="Georgia" w:hAnsi="Georgia" w:cs="Helvetica"/>
          <w:b/>
          <w:color w:val="282828"/>
          <w:sz w:val="20"/>
          <w:szCs w:val="20"/>
        </w:rPr>
        <w:t>rehash your résumé</w:t>
      </w:r>
      <w:r w:rsidR="00A73992" w:rsidRPr="000A0569">
        <w:rPr>
          <w:rFonts w:ascii="Georgia" w:hAnsi="Georgia" w:cs="Helvetica"/>
          <w:color w:val="282828"/>
          <w:sz w:val="20"/>
          <w:szCs w:val="20"/>
        </w:rPr>
        <w:t>.</w:t>
      </w:r>
      <w:r w:rsidRPr="000A0569">
        <w:rPr>
          <w:rFonts w:ascii="Georgia" w:hAnsi="Georgia" w:cs="Helvetica"/>
          <w:color w:val="282828"/>
          <w:sz w:val="20"/>
          <w:szCs w:val="20"/>
        </w:rPr>
        <w:t xml:space="preserve"> </w:t>
      </w:r>
      <w:r w:rsidR="00A73992" w:rsidRPr="000A0569">
        <w:rPr>
          <w:rFonts w:ascii="Georgia" w:hAnsi="Georgia" w:cs="Helvetica"/>
          <w:color w:val="282828"/>
          <w:sz w:val="20"/>
          <w:szCs w:val="20"/>
        </w:rPr>
        <w:t>Chances are the hiring manager or recruiter is reading a stack of these, so you want to catch their attention. Stay away from common platitudes, too. “</w:t>
      </w:r>
      <w:r w:rsidR="00A73992" w:rsidRPr="000A0569">
        <w:rPr>
          <w:rFonts w:ascii="Georgia" w:hAnsi="Georgia" w:cs="Helvetica"/>
          <w:i/>
          <w:color w:val="282828"/>
          <w:sz w:val="20"/>
          <w:szCs w:val="20"/>
        </w:rPr>
        <w:t>Say something direct and dynamic, such as ‘Let me draw your attention to two reasons why I’d be a great addition to your team</w:t>
      </w:r>
      <w:r w:rsidR="00A73992" w:rsidRPr="000A0569">
        <w:rPr>
          <w:rFonts w:ascii="Georgia" w:hAnsi="Georgia" w:cs="Helvetica"/>
          <w:color w:val="282828"/>
          <w:sz w:val="20"/>
          <w:szCs w:val="20"/>
        </w:rPr>
        <w:t>.'”</w:t>
      </w:r>
      <w:r w:rsidRPr="000A0569">
        <w:rPr>
          <w:rFonts w:ascii="Georgia" w:hAnsi="Georgia" w:cs="Helvetica"/>
          <w:color w:val="282828"/>
          <w:sz w:val="20"/>
          <w:szCs w:val="20"/>
        </w:rPr>
        <w:t xml:space="preserve">. </w:t>
      </w:r>
      <w:r w:rsidR="00A73992" w:rsidRPr="000A0569">
        <w:rPr>
          <w:rFonts w:ascii="Georgia" w:hAnsi="Georgia" w:cs="Helvetica"/>
          <w:color w:val="282828"/>
          <w:sz w:val="20"/>
          <w:szCs w:val="20"/>
        </w:rPr>
        <w:t>“With social media, it’s often possible to find the name of a hiring manager,” says Glickman.</w:t>
      </w:r>
    </w:p>
    <w:p w:rsidR="00A73992" w:rsidRPr="000A0569" w:rsidRDefault="00A73992" w:rsidP="000A0569">
      <w:pPr>
        <w:pStyle w:val="Heading3"/>
        <w:shd w:val="clear" w:color="auto" w:fill="FFFFFF"/>
        <w:ind w:firstLine="720"/>
        <w:contextualSpacing/>
        <w:jc w:val="both"/>
        <w:rPr>
          <w:rFonts w:ascii="Georgia" w:hAnsi="Georgia" w:cs="Helvetica"/>
          <w:color w:val="282828"/>
          <w:sz w:val="20"/>
          <w:szCs w:val="20"/>
        </w:rPr>
      </w:pPr>
      <w:r w:rsidRPr="000A0569">
        <w:rPr>
          <w:rFonts w:ascii="Georgia" w:hAnsi="Georgia" w:cs="Helvetica"/>
          <w:b/>
          <w:color w:val="282828"/>
          <w:sz w:val="20"/>
          <w:szCs w:val="20"/>
        </w:rPr>
        <w:t>Emphasize your personal value</w:t>
      </w:r>
      <w:r w:rsidRPr="000A0569">
        <w:rPr>
          <w:rFonts w:ascii="Georgia" w:hAnsi="Georgia" w:cs="Helvetica"/>
          <w:color w:val="282828"/>
          <w:sz w:val="20"/>
          <w:szCs w:val="20"/>
        </w:rPr>
        <w:t>.</w:t>
      </w:r>
    </w:p>
    <w:p w:rsidR="00A73992" w:rsidRPr="000A0569" w:rsidRDefault="00AF0CD6" w:rsidP="000A0569">
      <w:pPr>
        <w:shd w:val="clear" w:color="auto" w:fill="FFFFFF"/>
        <w:spacing w:after="0"/>
        <w:contextualSpacing/>
        <w:jc w:val="both"/>
        <w:rPr>
          <w:rFonts w:ascii="Georgia" w:hAnsi="Georgia" w:cs="Helvetica"/>
          <w:color w:val="282828"/>
          <w:sz w:val="20"/>
          <w:szCs w:val="20"/>
        </w:rPr>
      </w:pPr>
      <w:r w:rsidRPr="000A0569">
        <w:rPr>
          <w:rFonts w:ascii="Georgia" w:hAnsi="Georgia" w:cs="Helvetica"/>
          <w:color w:val="282828"/>
          <w:sz w:val="20"/>
          <w:szCs w:val="20"/>
        </w:rPr>
        <w:t> </w:t>
      </w:r>
      <w:r w:rsidR="00A73992" w:rsidRPr="000A0569">
        <w:rPr>
          <w:rFonts w:ascii="Georgia" w:hAnsi="Georgia" w:cs="Helvetica"/>
          <w:color w:val="282828"/>
          <w:sz w:val="20"/>
          <w:szCs w:val="20"/>
        </w:rPr>
        <w:t xml:space="preserve">Hiring managers are looking for people who can help them solve problems. Drawing on the research you did earlier, show that you know </w:t>
      </w:r>
      <w:proofErr w:type="gramStart"/>
      <w:r w:rsidR="00A73992" w:rsidRPr="000A0569">
        <w:rPr>
          <w:rFonts w:ascii="Georgia" w:hAnsi="Georgia" w:cs="Helvetica"/>
          <w:color w:val="282828"/>
          <w:sz w:val="20"/>
          <w:szCs w:val="20"/>
        </w:rPr>
        <w:t>what the company does and some of the challenges it faces</w:t>
      </w:r>
      <w:proofErr w:type="gramEnd"/>
      <w:r w:rsidR="00A73992" w:rsidRPr="000A0569">
        <w:rPr>
          <w:rFonts w:ascii="Georgia" w:hAnsi="Georgia" w:cs="Helvetica"/>
          <w:color w:val="282828"/>
          <w:sz w:val="20"/>
          <w:szCs w:val="20"/>
        </w:rPr>
        <w:t xml:space="preserve">. These </w:t>
      </w:r>
      <w:proofErr w:type="gramStart"/>
      <w:r w:rsidR="00A73992" w:rsidRPr="000A0569">
        <w:rPr>
          <w:rFonts w:ascii="Georgia" w:hAnsi="Georgia" w:cs="Helvetica"/>
          <w:color w:val="282828"/>
          <w:sz w:val="20"/>
          <w:szCs w:val="20"/>
        </w:rPr>
        <w:t>don’t</w:t>
      </w:r>
      <w:proofErr w:type="gramEnd"/>
      <w:r w:rsidR="00A73992" w:rsidRPr="000A0569">
        <w:rPr>
          <w:rFonts w:ascii="Georgia" w:hAnsi="Georgia" w:cs="Helvetica"/>
          <w:color w:val="282828"/>
          <w:sz w:val="20"/>
          <w:szCs w:val="20"/>
        </w:rPr>
        <w:t xml:space="preserve"> need to be specific but you might mention how the industry has been affected by the pandemic. For example, you might write, “</w:t>
      </w:r>
      <w:r w:rsidR="00A73992" w:rsidRPr="000A0569">
        <w:rPr>
          <w:rFonts w:ascii="Georgia" w:hAnsi="Georgia" w:cs="Helvetica"/>
          <w:i/>
          <w:color w:val="282828"/>
          <w:sz w:val="20"/>
          <w:szCs w:val="20"/>
        </w:rPr>
        <w:t>A lot of health care companies are overwhelmed with the need to provide high-quality care while protecting the health and safety of their staff</w:t>
      </w:r>
      <w:r w:rsidR="00A73992" w:rsidRPr="000A0569">
        <w:rPr>
          <w:rFonts w:ascii="Georgia" w:hAnsi="Georgia" w:cs="Helvetica"/>
          <w:color w:val="282828"/>
          <w:sz w:val="20"/>
          <w:szCs w:val="20"/>
        </w:rPr>
        <w:t>.” Then talk about how your experience has equipped you to meet those needs</w:t>
      </w:r>
      <w:proofErr w:type="gramStart"/>
      <w:r w:rsidR="00A73992" w:rsidRPr="000A0569">
        <w:rPr>
          <w:rFonts w:ascii="Georgia" w:hAnsi="Georgia" w:cs="Helvetica"/>
          <w:color w:val="282828"/>
          <w:sz w:val="20"/>
          <w:szCs w:val="20"/>
        </w:rPr>
        <w:t>;</w:t>
      </w:r>
      <w:proofErr w:type="gramEnd"/>
      <w:r w:rsidR="00A73992" w:rsidRPr="000A0569">
        <w:rPr>
          <w:rFonts w:ascii="Georgia" w:hAnsi="Georgia" w:cs="Helvetica"/>
          <w:color w:val="282828"/>
          <w:sz w:val="20"/>
          <w:szCs w:val="20"/>
        </w:rPr>
        <w:t xml:space="preserve"> perhaps explain how you solved a similar problem in the past or share a relevant accomplishment. You want to provide evidence of the things that set you apart.</w:t>
      </w:r>
      <w:r w:rsidRPr="000A0569">
        <w:rPr>
          <w:rFonts w:ascii="Georgia" w:hAnsi="Georgia" w:cs="Helvetica"/>
          <w:color w:val="282828"/>
          <w:sz w:val="20"/>
          <w:szCs w:val="20"/>
        </w:rPr>
        <w:t xml:space="preserve"> </w:t>
      </w:r>
      <w:proofErr w:type="gramStart"/>
      <w:r w:rsidRPr="000A0569">
        <w:rPr>
          <w:rFonts w:ascii="Georgia" w:hAnsi="Georgia" w:cs="Helvetica"/>
          <w:color w:val="282828"/>
          <w:sz w:val="20"/>
          <w:szCs w:val="20"/>
        </w:rPr>
        <w:t>T</w:t>
      </w:r>
      <w:r w:rsidR="00A73992" w:rsidRPr="000A0569">
        <w:rPr>
          <w:rFonts w:ascii="Georgia" w:hAnsi="Georgia" w:cs="Helvetica"/>
          <w:color w:val="282828"/>
          <w:sz w:val="20"/>
          <w:szCs w:val="20"/>
        </w:rPr>
        <w:t xml:space="preserve">here are two skills that are relevant to almost any job right now: </w:t>
      </w:r>
      <w:r w:rsidR="00A73992" w:rsidRPr="000A0569">
        <w:rPr>
          <w:rFonts w:ascii="Georgia" w:hAnsi="Georgia" w:cs="Helvetica"/>
          <w:b/>
          <w:color w:val="282828"/>
          <w:sz w:val="20"/>
          <w:szCs w:val="20"/>
        </w:rPr>
        <w:t>adaptability and the ability to learn quickly</w:t>
      </w:r>
      <w:r w:rsidR="00A73992" w:rsidRPr="000A0569">
        <w:rPr>
          <w:rFonts w:ascii="Georgia" w:hAnsi="Georgia" w:cs="Helvetica"/>
          <w:color w:val="282828"/>
          <w:sz w:val="20"/>
          <w:szCs w:val="20"/>
        </w:rPr>
        <w:t>.</w:t>
      </w:r>
      <w:proofErr w:type="gramEnd"/>
      <w:r w:rsidR="00A73992" w:rsidRPr="000A0569">
        <w:rPr>
          <w:rFonts w:ascii="Georgia" w:hAnsi="Georgia" w:cs="Helvetica"/>
          <w:color w:val="282828"/>
          <w:sz w:val="20"/>
          <w:szCs w:val="20"/>
        </w:rPr>
        <w:t xml:space="preserve"> If you have brief examples that demonstrate these skills, include those. </w:t>
      </w:r>
    </w:p>
    <w:p w:rsidR="00A73992" w:rsidRPr="000A0569" w:rsidRDefault="00A73992" w:rsidP="000A0569">
      <w:pPr>
        <w:pStyle w:val="Heading3"/>
        <w:shd w:val="clear" w:color="auto" w:fill="FFFFFF"/>
        <w:ind w:firstLine="720"/>
        <w:contextualSpacing/>
        <w:jc w:val="both"/>
        <w:rPr>
          <w:rFonts w:ascii="Georgia" w:hAnsi="Georgia" w:cs="Helvetica"/>
          <w:color w:val="282828"/>
          <w:sz w:val="20"/>
          <w:szCs w:val="20"/>
        </w:rPr>
      </w:pPr>
      <w:r w:rsidRPr="000A0569">
        <w:rPr>
          <w:rFonts w:ascii="Georgia" w:hAnsi="Georgia" w:cs="Helvetica"/>
          <w:b/>
          <w:color w:val="282828"/>
          <w:sz w:val="20"/>
          <w:szCs w:val="20"/>
        </w:rPr>
        <w:t>Convey enthusiasm</w:t>
      </w:r>
      <w:r w:rsidRPr="000A0569">
        <w:rPr>
          <w:rFonts w:ascii="Georgia" w:hAnsi="Georgia" w:cs="Helvetica"/>
          <w:color w:val="282828"/>
          <w:sz w:val="20"/>
          <w:szCs w:val="20"/>
        </w:rPr>
        <w:t>.</w:t>
      </w:r>
    </w:p>
    <w:p w:rsidR="00A73992" w:rsidRPr="000A0569" w:rsidRDefault="00AF0CD6" w:rsidP="000A0569">
      <w:pPr>
        <w:shd w:val="clear" w:color="auto" w:fill="FFFFFF"/>
        <w:spacing w:after="0"/>
        <w:contextualSpacing/>
        <w:jc w:val="both"/>
        <w:rPr>
          <w:rFonts w:ascii="Georgia" w:hAnsi="Georgia" w:cs="Helvetica"/>
          <w:color w:val="282828"/>
          <w:sz w:val="20"/>
          <w:szCs w:val="20"/>
        </w:rPr>
      </w:pPr>
      <w:r w:rsidRPr="000A0569">
        <w:rPr>
          <w:rFonts w:ascii="Georgia" w:hAnsi="Georgia" w:cs="Helvetica"/>
          <w:color w:val="282828"/>
          <w:sz w:val="20"/>
          <w:szCs w:val="20"/>
        </w:rPr>
        <w:t> </w:t>
      </w:r>
      <w:r w:rsidR="00A73992" w:rsidRPr="000A0569">
        <w:rPr>
          <w:rFonts w:ascii="Georgia" w:hAnsi="Georgia" w:cs="Helvetica"/>
          <w:color w:val="282828"/>
          <w:sz w:val="20"/>
          <w:szCs w:val="20"/>
        </w:rPr>
        <w:t>Hiring managers are going to go with the candidate who has made it seem like this is their dream job. So </w:t>
      </w:r>
      <w:hyperlink r:id="rId45" w:tgtFrame="_blank" w:history="1">
        <w:r w:rsidR="00A73992" w:rsidRPr="000A0569">
          <w:rPr>
            <w:rStyle w:val="Hyperlink"/>
            <w:rFonts w:ascii="Georgia" w:eastAsiaTheme="majorEastAsia" w:hAnsi="Georgia" w:cs="Helvetica"/>
            <w:color w:val="282828"/>
            <w:sz w:val="20"/>
            <w:szCs w:val="20"/>
          </w:rPr>
          <w:t>make it clear why you want the position</w:t>
        </w:r>
      </w:hyperlink>
      <w:r w:rsidR="00A73992" w:rsidRPr="000A0569">
        <w:rPr>
          <w:rFonts w:ascii="Georgia" w:hAnsi="Georgia" w:cs="Helvetica"/>
          <w:color w:val="282828"/>
          <w:sz w:val="20"/>
          <w:szCs w:val="20"/>
        </w:rPr>
        <w:t xml:space="preserve">. “Lees suggests writing something like “I’d love to work for your company. Who </w:t>
      </w:r>
      <w:proofErr w:type="gramStart"/>
      <w:r w:rsidR="00A73992" w:rsidRPr="000A0569">
        <w:rPr>
          <w:rFonts w:ascii="Georgia" w:hAnsi="Georgia" w:cs="Helvetica"/>
          <w:color w:val="282828"/>
          <w:sz w:val="20"/>
          <w:szCs w:val="20"/>
        </w:rPr>
        <w:t>wouldn’t</w:t>
      </w:r>
      <w:proofErr w:type="gramEnd"/>
      <w:r w:rsidR="00A73992" w:rsidRPr="000A0569">
        <w:rPr>
          <w:rFonts w:ascii="Georgia" w:hAnsi="Georgia" w:cs="Helvetica"/>
          <w:color w:val="282828"/>
          <w:sz w:val="20"/>
          <w:szCs w:val="20"/>
        </w:rPr>
        <w:t xml:space="preserve">? You’re the industry leader, setting standards that others only follow.” </w:t>
      </w:r>
    </w:p>
    <w:p w:rsidR="00A73992" w:rsidRPr="000A0569" w:rsidRDefault="00A73992" w:rsidP="000A0569">
      <w:pPr>
        <w:pStyle w:val="Heading3"/>
        <w:shd w:val="clear" w:color="auto" w:fill="FFFFFF"/>
        <w:ind w:firstLine="720"/>
        <w:contextualSpacing/>
        <w:jc w:val="both"/>
        <w:rPr>
          <w:rFonts w:ascii="Georgia" w:hAnsi="Georgia" w:cs="Helvetica"/>
          <w:color w:val="282828"/>
          <w:sz w:val="20"/>
          <w:szCs w:val="20"/>
        </w:rPr>
      </w:pPr>
      <w:r w:rsidRPr="000A0569">
        <w:rPr>
          <w:rFonts w:ascii="Georgia" w:hAnsi="Georgia" w:cs="Helvetica"/>
          <w:b/>
          <w:color w:val="282828"/>
          <w:sz w:val="20"/>
          <w:szCs w:val="20"/>
        </w:rPr>
        <w:t>Watch the tone</w:t>
      </w:r>
      <w:r w:rsidRPr="000A0569">
        <w:rPr>
          <w:rFonts w:ascii="Georgia" w:hAnsi="Georgia" w:cs="Helvetica"/>
          <w:color w:val="282828"/>
          <w:sz w:val="20"/>
          <w:szCs w:val="20"/>
        </w:rPr>
        <w:t>.</w:t>
      </w:r>
    </w:p>
    <w:p w:rsidR="00A73992" w:rsidRPr="000A0569" w:rsidRDefault="00AF0CD6" w:rsidP="000A0569">
      <w:pPr>
        <w:shd w:val="clear" w:color="auto" w:fill="FFFFFF"/>
        <w:spacing w:after="0"/>
        <w:contextualSpacing/>
        <w:jc w:val="both"/>
        <w:rPr>
          <w:rFonts w:ascii="Georgia" w:hAnsi="Georgia" w:cs="Helvetica"/>
          <w:color w:val="282828"/>
          <w:sz w:val="20"/>
          <w:szCs w:val="20"/>
        </w:rPr>
      </w:pPr>
      <w:r w:rsidRPr="000A0569">
        <w:rPr>
          <w:rFonts w:ascii="Georgia" w:hAnsi="Georgia" w:cs="Helvetica"/>
          <w:color w:val="282828"/>
          <w:sz w:val="20"/>
          <w:szCs w:val="20"/>
        </w:rPr>
        <w:t> </w:t>
      </w:r>
      <w:r w:rsidR="00A73992" w:rsidRPr="000A0569">
        <w:rPr>
          <w:rFonts w:ascii="Georgia" w:hAnsi="Georgia" w:cs="Helvetica"/>
          <w:color w:val="282828"/>
          <w:sz w:val="20"/>
          <w:szCs w:val="20"/>
        </w:rPr>
        <w:t xml:space="preserve">At the same time, </w:t>
      </w:r>
      <w:proofErr w:type="gramStart"/>
      <w:r w:rsidR="00A73992" w:rsidRPr="000A0569">
        <w:rPr>
          <w:rFonts w:ascii="Georgia" w:hAnsi="Georgia" w:cs="Helvetica"/>
          <w:color w:val="282828"/>
          <w:sz w:val="20"/>
          <w:szCs w:val="20"/>
        </w:rPr>
        <w:t>don’t</w:t>
      </w:r>
      <w:proofErr w:type="gramEnd"/>
      <w:r w:rsidR="00A73992" w:rsidRPr="000A0569">
        <w:rPr>
          <w:rFonts w:ascii="Georgia" w:hAnsi="Georgia" w:cs="Helvetica"/>
          <w:color w:val="282828"/>
          <w:sz w:val="20"/>
          <w:szCs w:val="20"/>
        </w:rPr>
        <w:t xml:space="preserve"> go overboard with the flattery or say anything you don’t mean. Authenticity is crucial. You </w:t>
      </w:r>
      <w:proofErr w:type="gramStart"/>
      <w:r w:rsidR="00A73992" w:rsidRPr="000A0569">
        <w:rPr>
          <w:rFonts w:ascii="Georgia" w:hAnsi="Georgia" w:cs="Helvetica"/>
          <w:color w:val="282828"/>
          <w:sz w:val="20"/>
          <w:szCs w:val="20"/>
        </w:rPr>
        <w:t>don’t</w:t>
      </w:r>
      <w:proofErr w:type="gramEnd"/>
      <w:r w:rsidR="00A73992" w:rsidRPr="000A0569">
        <w:rPr>
          <w:rFonts w:ascii="Georgia" w:hAnsi="Georgia" w:cs="Helvetica"/>
          <w:color w:val="282828"/>
          <w:sz w:val="20"/>
          <w:szCs w:val="20"/>
        </w:rPr>
        <w:t xml:space="preserve"> want your tone to undermine your message, so be professional and mature. A </w:t>
      </w:r>
      <w:r w:rsidR="00A73992" w:rsidRPr="000A0569">
        <w:rPr>
          <w:rFonts w:ascii="Georgia" w:hAnsi="Georgia" w:cs="Helvetica"/>
          <w:i/>
          <w:color w:val="282828"/>
          <w:sz w:val="20"/>
          <w:szCs w:val="20"/>
        </w:rPr>
        <w:t>good rule of thumb</w:t>
      </w:r>
      <w:r w:rsidR="00A73992" w:rsidRPr="000A0569">
        <w:rPr>
          <w:rFonts w:ascii="Georgia" w:hAnsi="Georgia" w:cs="Helvetica"/>
          <w:color w:val="282828"/>
          <w:sz w:val="20"/>
          <w:szCs w:val="20"/>
        </w:rPr>
        <w:t xml:space="preserve"> is to put yourself in the shoes of the hiring manager and think about “the kind of language that the hiring manager would use with one of the company’s customers.” </w:t>
      </w:r>
    </w:p>
    <w:p w:rsidR="00A73992" w:rsidRPr="000A0569" w:rsidRDefault="00A73992" w:rsidP="000A0569">
      <w:pPr>
        <w:pStyle w:val="Heading3"/>
        <w:shd w:val="clear" w:color="auto" w:fill="FFFFFF"/>
        <w:ind w:firstLine="720"/>
        <w:contextualSpacing/>
        <w:jc w:val="both"/>
        <w:rPr>
          <w:rFonts w:ascii="Georgia" w:hAnsi="Georgia" w:cs="Helvetica"/>
          <w:b/>
          <w:color w:val="282828"/>
          <w:sz w:val="20"/>
          <w:szCs w:val="20"/>
        </w:rPr>
      </w:pPr>
      <w:r w:rsidRPr="000A0569">
        <w:rPr>
          <w:rFonts w:ascii="Georgia" w:hAnsi="Georgia" w:cs="Helvetica"/>
          <w:b/>
          <w:color w:val="282828"/>
          <w:sz w:val="20"/>
          <w:szCs w:val="20"/>
        </w:rPr>
        <w:t>Keep it short.</w:t>
      </w:r>
    </w:p>
    <w:p w:rsidR="00A73992" w:rsidRPr="000A0569" w:rsidRDefault="00AF0CD6" w:rsidP="000A0569">
      <w:pPr>
        <w:shd w:val="clear" w:color="auto" w:fill="FFFFFF"/>
        <w:spacing w:after="0"/>
        <w:contextualSpacing/>
        <w:jc w:val="both"/>
        <w:rPr>
          <w:rFonts w:ascii="Georgia" w:hAnsi="Georgia" w:cs="Helvetica"/>
          <w:color w:val="282828"/>
          <w:sz w:val="20"/>
          <w:szCs w:val="20"/>
        </w:rPr>
      </w:pPr>
      <w:r w:rsidRPr="000A0569">
        <w:rPr>
          <w:rFonts w:ascii="Georgia" w:hAnsi="Georgia" w:cs="Helvetica"/>
          <w:color w:val="282828"/>
          <w:sz w:val="20"/>
          <w:szCs w:val="20"/>
        </w:rPr>
        <w:t> </w:t>
      </w:r>
      <w:proofErr w:type="gramStart"/>
      <w:r w:rsidR="00A73992" w:rsidRPr="000A0569">
        <w:rPr>
          <w:rFonts w:ascii="Georgia" w:hAnsi="Georgia" w:cs="Helvetica"/>
          <w:color w:val="282828"/>
          <w:sz w:val="20"/>
          <w:szCs w:val="20"/>
        </w:rPr>
        <w:t>Much of the advice out ther</w:t>
      </w:r>
      <w:r w:rsidRPr="000A0569">
        <w:rPr>
          <w:rFonts w:ascii="Georgia" w:hAnsi="Georgia" w:cs="Helvetica"/>
          <w:color w:val="282828"/>
          <w:sz w:val="20"/>
          <w:szCs w:val="20"/>
        </w:rPr>
        <w:t>e says to keep it under a page</w:t>
      </w:r>
      <w:proofErr w:type="gramEnd"/>
      <w:r w:rsidRPr="000A0569">
        <w:rPr>
          <w:rFonts w:ascii="Georgia" w:hAnsi="Georgia" w:cs="Helvetica"/>
          <w:color w:val="282828"/>
          <w:sz w:val="20"/>
          <w:szCs w:val="20"/>
        </w:rPr>
        <w:t xml:space="preserve">, </w:t>
      </w:r>
      <w:proofErr w:type="gramStart"/>
      <w:r w:rsidR="00A73992" w:rsidRPr="000A0569">
        <w:rPr>
          <w:rFonts w:ascii="Georgia" w:hAnsi="Georgia" w:cs="Helvetica"/>
          <w:color w:val="282828"/>
          <w:sz w:val="20"/>
          <w:szCs w:val="20"/>
        </w:rPr>
        <w:t>even shorter is better</w:t>
      </w:r>
      <w:proofErr w:type="gramEnd"/>
      <w:r w:rsidR="00A73992" w:rsidRPr="000A0569">
        <w:rPr>
          <w:rFonts w:ascii="Georgia" w:hAnsi="Georgia" w:cs="Helvetica"/>
          <w:color w:val="282828"/>
          <w:sz w:val="20"/>
          <w:szCs w:val="20"/>
        </w:rPr>
        <w:t xml:space="preserve">. “Most cover letters I see are too long,” says Lees. “It should be brief enough that someone can read it at a glance.” You do have to cover a lot of ground — but you should do it succinctly. </w:t>
      </w:r>
    </w:p>
    <w:p w:rsidR="00A73992" w:rsidRPr="000A0569" w:rsidRDefault="00A73992" w:rsidP="000A0569">
      <w:pPr>
        <w:pStyle w:val="Heading3"/>
        <w:shd w:val="clear" w:color="auto" w:fill="FFFFFF"/>
        <w:ind w:firstLine="720"/>
        <w:contextualSpacing/>
        <w:jc w:val="both"/>
        <w:rPr>
          <w:rFonts w:ascii="Georgia" w:hAnsi="Georgia" w:cs="Helvetica"/>
          <w:b/>
          <w:color w:val="282828"/>
          <w:sz w:val="20"/>
          <w:szCs w:val="20"/>
        </w:rPr>
      </w:pPr>
      <w:r w:rsidRPr="000A0569">
        <w:rPr>
          <w:rFonts w:ascii="Georgia" w:hAnsi="Georgia" w:cs="Helvetica"/>
          <w:b/>
          <w:color w:val="282828"/>
          <w:sz w:val="20"/>
          <w:szCs w:val="20"/>
        </w:rPr>
        <w:t>Get feedback.</w:t>
      </w:r>
    </w:p>
    <w:p w:rsidR="00A73992" w:rsidRPr="000A0569" w:rsidRDefault="00AF0CD6" w:rsidP="000A0569">
      <w:pPr>
        <w:shd w:val="clear" w:color="auto" w:fill="FFFFFF"/>
        <w:spacing w:after="0"/>
        <w:contextualSpacing/>
        <w:jc w:val="both"/>
        <w:rPr>
          <w:rFonts w:ascii="Georgia" w:hAnsi="Georgia" w:cs="Helvetica"/>
          <w:color w:val="282828"/>
          <w:sz w:val="20"/>
          <w:szCs w:val="20"/>
        </w:rPr>
      </w:pPr>
      <w:r w:rsidRPr="000A0569">
        <w:rPr>
          <w:rFonts w:ascii="Georgia" w:hAnsi="Georgia" w:cs="Helvetica"/>
          <w:color w:val="282828"/>
          <w:sz w:val="20"/>
          <w:szCs w:val="20"/>
        </w:rPr>
        <w:t> B</w:t>
      </w:r>
      <w:r w:rsidR="00A73992" w:rsidRPr="000A0569">
        <w:rPr>
          <w:rFonts w:ascii="Georgia" w:hAnsi="Georgia" w:cs="Helvetica"/>
          <w:color w:val="282828"/>
          <w:sz w:val="20"/>
          <w:szCs w:val="20"/>
        </w:rPr>
        <w:t xml:space="preserve">e specific about the kind of feedback you want. In particular, request two things. First, ask your friend if </w:t>
      </w:r>
      <w:proofErr w:type="gramStart"/>
      <w:r w:rsidR="00A73992" w:rsidRPr="000A0569">
        <w:rPr>
          <w:rFonts w:ascii="Georgia" w:hAnsi="Georgia" w:cs="Helvetica"/>
          <w:color w:val="282828"/>
          <w:sz w:val="20"/>
          <w:szCs w:val="20"/>
        </w:rPr>
        <w:t>it’s</w:t>
      </w:r>
      <w:proofErr w:type="gramEnd"/>
      <w:r w:rsidR="00A73992" w:rsidRPr="000A0569">
        <w:rPr>
          <w:rFonts w:ascii="Georgia" w:hAnsi="Georgia" w:cs="Helvetica"/>
          <w:color w:val="282828"/>
          <w:sz w:val="20"/>
          <w:szCs w:val="20"/>
        </w:rPr>
        <w:t xml:space="preserve"> clear what your main point is. </w:t>
      </w:r>
      <w:proofErr w:type="gramStart"/>
      <w:r w:rsidR="00A73992" w:rsidRPr="000A0569">
        <w:rPr>
          <w:rFonts w:ascii="Georgia" w:hAnsi="Georgia" w:cs="Helvetica"/>
          <w:color w:val="282828"/>
          <w:sz w:val="20"/>
          <w:szCs w:val="20"/>
        </w:rPr>
        <w:t>What’s</w:t>
      </w:r>
      <w:proofErr w:type="gramEnd"/>
      <w:r w:rsidR="00A73992" w:rsidRPr="000A0569">
        <w:rPr>
          <w:rFonts w:ascii="Georgia" w:hAnsi="Georgia" w:cs="Helvetica"/>
          <w:color w:val="282828"/>
          <w:sz w:val="20"/>
          <w:szCs w:val="20"/>
        </w:rPr>
        <w:t xml:space="preserve"> the story you’re telling? Are they able to summarize it? Second, ask them </w:t>
      </w:r>
      <w:proofErr w:type="gramStart"/>
      <w:r w:rsidR="00A73992" w:rsidRPr="000A0569">
        <w:rPr>
          <w:rFonts w:ascii="Georgia" w:hAnsi="Georgia" w:cs="Helvetica"/>
          <w:color w:val="282828"/>
          <w:sz w:val="20"/>
          <w:szCs w:val="20"/>
        </w:rPr>
        <w:t>what’s</w:t>
      </w:r>
      <w:proofErr w:type="gramEnd"/>
      <w:r w:rsidR="00A73992" w:rsidRPr="000A0569">
        <w:rPr>
          <w:rFonts w:ascii="Georgia" w:hAnsi="Georgia" w:cs="Helvetica"/>
          <w:color w:val="282828"/>
          <w:sz w:val="20"/>
          <w:szCs w:val="20"/>
        </w:rPr>
        <w:t xml:space="preserve"> wrong with the letter. “Other people are more attuned to desperation, overselling, over-modesty, and underselling,” says Lees, and they should be able to point out places where the tone is off.</w:t>
      </w:r>
    </w:p>
    <w:p w:rsidR="00A73992" w:rsidRPr="000A0569" w:rsidRDefault="00A73992" w:rsidP="000A0569">
      <w:pPr>
        <w:pStyle w:val="Heading3"/>
        <w:shd w:val="clear" w:color="auto" w:fill="FFFFFF"/>
        <w:ind w:firstLine="720"/>
        <w:contextualSpacing/>
        <w:jc w:val="both"/>
        <w:rPr>
          <w:rFonts w:ascii="Georgia" w:hAnsi="Georgia" w:cs="Helvetica"/>
          <w:b/>
          <w:color w:val="282828"/>
          <w:sz w:val="20"/>
          <w:szCs w:val="20"/>
        </w:rPr>
      </w:pPr>
      <w:r w:rsidRPr="000A0569">
        <w:rPr>
          <w:rFonts w:ascii="Georgia" w:hAnsi="Georgia" w:cs="Helvetica"/>
          <w:b/>
          <w:color w:val="282828"/>
          <w:sz w:val="20"/>
          <w:szCs w:val="20"/>
        </w:rPr>
        <w:t xml:space="preserve">When you </w:t>
      </w:r>
      <w:proofErr w:type="gramStart"/>
      <w:r w:rsidRPr="000A0569">
        <w:rPr>
          <w:rFonts w:ascii="Georgia" w:hAnsi="Georgia" w:cs="Helvetica"/>
          <w:b/>
          <w:color w:val="282828"/>
          <w:sz w:val="20"/>
          <w:szCs w:val="20"/>
        </w:rPr>
        <w:t>can’t</w:t>
      </w:r>
      <w:proofErr w:type="gramEnd"/>
      <w:r w:rsidRPr="000A0569">
        <w:rPr>
          <w:rFonts w:ascii="Georgia" w:hAnsi="Georgia" w:cs="Helvetica"/>
          <w:b/>
          <w:color w:val="282828"/>
          <w:sz w:val="20"/>
          <w:szCs w:val="20"/>
        </w:rPr>
        <w:t xml:space="preserve"> submit a cover letter.</w:t>
      </w:r>
    </w:p>
    <w:p w:rsidR="00A73992" w:rsidRPr="000A0569" w:rsidRDefault="00AF0CD6" w:rsidP="000A0569">
      <w:pPr>
        <w:shd w:val="clear" w:color="auto" w:fill="FFFFFF"/>
        <w:spacing w:after="0"/>
        <w:contextualSpacing/>
        <w:jc w:val="both"/>
        <w:rPr>
          <w:rFonts w:ascii="Georgia" w:hAnsi="Georgia" w:cs="Helvetica"/>
          <w:color w:val="282828"/>
          <w:sz w:val="20"/>
          <w:szCs w:val="20"/>
        </w:rPr>
      </w:pPr>
      <w:r w:rsidRPr="000A0569">
        <w:rPr>
          <w:rFonts w:ascii="Georgia" w:hAnsi="Georgia" w:cs="Helvetica"/>
          <w:color w:val="282828"/>
          <w:sz w:val="20"/>
          <w:szCs w:val="20"/>
        </w:rPr>
        <w:t> </w:t>
      </w:r>
      <w:r w:rsidR="00A73992" w:rsidRPr="000A0569">
        <w:rPr>
          <w:rFonts w:ascii="Georgia" w:hAnsi="Georgia" w:cs="Helvetica"/>
          <w:color w:val="282828"/>
          <w:sz w:val="20"/>
          <w:szCs w:val="20"/>
        </w:rPr>
        <w:t xml:space="preserve">Many companies now use online application systems that </w:t>
      </w:r>
      <w:proofErr w:type="gramStart"/>
      <w:r w:rsidR="00A73992" w:rsidRPr="000A0569">
        <w:rPr>
          <w:rFonts w:ascii="Georgia" w:hAnsi="Georgia" w:cs="Helvetica"/>
          <w:color w:val="282828"/>
          <w:sz w:val="20"/>
          <w:szCs w:val="20"/>
        </w:rPr>
        <w:t>don’t</w:t>
      </w:r>
      <w:proofErr w:type="gramEnd"/>
      <w:r w:rsidR="00A73992" w:rsidRPr="000A0569">
        <w:rPr>
          <w:rFonts w:ascii="Georgia" w:hAnsi="Georgia" w:cs="Helvetica"/>
          <w:color w:val="282828"/>
          <w:sz w:val="20"/>
          <w:szCs w:val="20"/>
        </w:rPr>
        <w:t xml:space="preserve"> allow for a cover letter. You may be able to figure out how to include one in the same document as your résumé, but </w:t>
      </w:r>
      <w:proofErr w:type="gramStart"/>
      <w:r w:rsidR="00A73992" w:rsidRPr="000A0569">
        <w:rPr>
          <w:rFonts w:ascii="Georgia" w:hAnsi="Georgia" w:cs="Helvetica"/>
          <w:color w:val="282828"/>
          <w:sz w:val="20"/>
          <w:szCs w:val="20"/>
        </w:rPr>
        <w:t>that’s</w:t>
      </w:r>
      <w:proofErr w:type="gramEnd"/>
      <w:r w:rsidR="00A73992" w:rsidRPr="000A0569">
        <w:rPr>
          <w:rFonts w:ascii="Georgia" w:hAnsi="Georgia" w:cs="Helvetica"/>
          <w:color w:val="282828"/>
          <w:sz w:val="20"/>
          <w:szCs w:val="20"/>
        </w:rPr>
        <w:t xml:space="preserve"> not a guarantee, especially because some systems only allow for data to be entered into specific boxes. In these cases, use the format </w:t>
      </w:r>
      <w:proofErr w:type="gramStart"/>
      <w:r w:rsidR="00A73992" w:rsidRPr="000A0569">
        <w:rPr>
          <w:rFonts w:ascii="Georgia" w:hAnsi="Georgia" w:cs="Helvetica"/>
          <w:color w:val="282828"/>
          <w:sz w:val="20"/>
          <w:szCs w:val="20"/>
        </w:rPr>
        <w:t>you’re</w:t>
      </w:r>
      <w:proofErr w:type="gramEnd"/>
      <w:r w:rsidR="00A73992" w:rsidRPr="000A0569">
        <w:rPr>
          <w:rFonts w:ascii="Georgia" w:hAnsi="Georgia" w:cs="Helvetica"/>
          <w:color w:val="282828"/>
          <w:sz w:val="20"/>
          <w:szCs w:val="20"/>
        </w:rPr>
        <w:t xml:space="preserve"> given to demonstrate your ability to do the job and your enthusiasm for the role. If possible, you may try to find someone to whom you can </w:t>
      </w:r>
      <w:hyperlink r:id="rId46" w:tgtFrame="_blank" w:history="1">
        <w:r w:rsidR="00A73992" w:rsidRPr="000A0569">
          <w:rPr>
            <w:rStyle w:val="Hyperlink"/>
            <w:rFonts w:ascii="Georgia" w:eastAsiaTheme="majorEastAsia" w:hAnsi="Georgia" w:cs="Helvetica"/>
            <w:color w:val="282828"/>
            <w:sz w:val="20"/>
            <w:szCs w:val="20"/>
          </w:rPr>
          <w:t>send a brief follow-up email</w:t>
        </w:r>
      </w:hyperlink>
      <w:r w:rsidR="00A73992" w:rsidRPr="000A0569">
        <w:rPr>
          <w:rFonts w:ascii="Georgia" w:hAnsi="Georgia" w:cs="Helvetica"/>
          <w:color w:val="282828"/>
          <w:sz w:val="20"/>
          <w:szCs w:val="20"/>
        </w:rPr>
        <w:t> highlighting a few key points about your application.</w:t>
      </w:r>
    </w:p>
    <w:p w:rsidR="00A73992" w:rsidRPr="000A0569" w:rsidRDefault="00A73992" w:rsidP="000A0569">
      <w:pPr>
        <w:pStyle w:val="Heading2"/>
        <w:shd w:val="clear" w:color="auto" w:fill="FFFFFF"/>
        <w:contextualSpacing/>
        <w:jc w:val="both"/>
        <w:rPr>
          <w:rFonts w:ascii="Georgia" w:hAnsi="Georgia" w:cs="Helvetica"/>
          <w:b/>
          <w:color w:val="282828"/>
          <w:sz w:val="20"/>
          <w:szCs w:val="20"/>
        </w:rPr>
      </w:pPr>
      <w:r w:rsidRPr="000A0569">
        <w:rPr>
          <w:rFonts w:ascii="Georgia" w:hAnsi="Georgia" w:cs="Helvetica"/>
          <w:b/>
          <w:color w:val="282828"/>
          <w:sz w:val="20"/>
          <w:szCs w:val="20"/>
        </w:rPr>
        <w:lastRenderedPageBreak/>
        <w:t>Principles to Remember</w:t>
      </w:r>
    </w:p>
    <w:p w:rsidR="00A73992" w:rsidRPr="000A0569" w:rsidRDefault="00A73992" w:rsidP="000A0569">
      <w:pPr>
        <w:pStyle w:val="Heading3"/>
        <w:shd w:val="clear" w:color="auto" w:fill="FFFFFF"/>
        <w:contextualSpacing/>
        <w:jc w:val="both"/>
        <w:rPr>
          <w:rFonts w:ascii="Georgia" w:hAnsi="Georgia" w:cs="Helvetica"/>
          <w:color w:val="282828"/>
          <w:sz w:val="20"/>
          <w:szCs w:val="20"/>
        </w:rPr>
      </w:pPr>
      <w:r w:rsidRPr="000A0569">
        <w:rPr>
          <w:rFonts w:ascii="Georgia" w:hAnsi="Georgia" w:cs="Helvetica"/>
          <w:b/>
          <w:color w:val="282828"/>
          <w:sz w:val="20"/>
          <w:szCs w:val="20"/>
        </w:rPr>
        <w:t>Do</w:t>
      </w:r>
      <w:r w:rsidRPr="000A0569">
        <w:rPr>
          <w:rFonts w:ascii="Georgia" w:hAnsi="Georgia" w:cs="Helvetica"/>
          <w:color w:val="282828"/>
          <w:sz w:val="20"/>
          <w:szCs w:val="20"/>
        </w:rPr>
        <w:t>:</w:t>
      </w:r>
    </w:p>
    <w:p w:rsidR="00A73992" w:rsidRPr="000A0569" w:rsidRDefault="00A73992" w:rsidP="00FD7AE0">
      <w:pPr>
        <w:numPr>
          <w:ilvl w:val="0"/>
          <w:numId w:val="43"/>
        </w:numPr>
        <w:shd w:val="clear" w:color="auto" w:fill="FFFFFF"/>
        <w:spacing w:after="0" w:line="240" w:lineRule="auto"/>
        <w:contextualSpacing/>
        <w:jc w:val="both"/>
        <w:rPr>
          <w:rFonts w:ascii="Georgia" w:hAnsi="Georgia" w:cs="Helvetica"/>
          <w:color w:val="282828"/>
          <w:sz w:val="20"/>
          <w:szCs w:val="20"/>
        </w:rPr>
      </w:pPr>
      <w:r w:rsidRPr="000A0569">
        <w:rPr>
          <w:rFonts w:ascii="Georgia" w:hAnsi="Georgia" w:cs="Helvetica"/>
          <w:color w:val="282828"/>
          <w:sz w:val="20"/>
          <w:szCs w:val="20"/>
        </w:rPr>
        <w:t>Have a strong opening statement that makes clear why you want the job and what you bring to the table.</w:t>
      </w:r>
    </w:p>
    <w:p w:rsidR="00A73992" w:rsidRPr="000A0569" w:rsidRDefault="00A73992" w:rsidP="00FD7AE0">
      <w:pPr>
        <w:numPr>
          <w:ilvl w:val="0"/>
          <w:numId w:val="43"/>
        </w:numPr>
        <w:shd w:val="clear" w:color="auto" w:fill="FFFFFF"/>
        <w:spacing w:after="0" w:line="240" w:lineRule="auto"/>
        <w:contextualSpacing/>
        <w:jc w:val="both"/>
        <w:rPr>
          <w:rFonts w:ascii="Georgia" w:hAnsi="Georgia" w:cs="Helvetica"/>
          <w:color w:val="282828"/>
          <w:sz w:val="20"/>
          <w:szCs w:val="20"/>
        </w:rPr>
      </w:pPr>
      <w:r w:rsidRPr="000A0569">
        <w:rPr>
          <w:rFonts w:ascii="Georgia" w:hAnsi="Georgia" w:cs="Helvetica"/>
          <w:color w:val="282828"/>
          <w:sz w:val="20"/>
          <w:szCs w:val="20"/>
        </w:rPr>
        <w:t>Be succinct — a hiring manager should be able to read your letter at a glance.</w:t>
      </w:r>
    </w:p>
    <w:p w:rsidR="00A73992" w:rsidRPr="000A0569" w:rsidRDefault="00A73992" w:rsidP="00FD7AE0">
      <w:pPr>
        <w:numPr>
          <w:ilvl w:val="0"/>
          <w:numId w:val="43"/>
        </w:numPr>
        <w:shd w:val="clear" w:color="auto" w:fill="FFFFFF"/>
        <w:spacing w:after="0" w:line="240" w:lineRule="auto"/>
        <w:contextualSpacing/>
        <w:jc w:val="both"/>
        <w:rPr>
          <w:rFonts w:ascii="Georgia" w:hAnsi="Georgia" w:cs="Helvetica"/>
          <w:color w:val="282828"/>
          <w:sz w:val="20"/>
          <w:szCs w:val="20"/>
        </w:rPr>
      </w:pPr>
      <w:r w:rsidRPr="000A0569">
        <w:rPr>
          <w:rFonts w:ascii="Georgia" w:hAnsi="Georgia" w:cs="Helvetica"/>
          <w:color w:val="282828"/>
          <w:sz w:val="20"/>
          <w:szCs w:val="20"/>
        </w:rPr>
        <w:t>Share an accomplishment that shows you can address the challenges the employer is facing.</w:t>
      </w:r>
    </w:p>
    <w:p w:rsidR="00A73992" w:rsidRPr="000A0569" w:rsidRDefault="00A73992" w:rsidP="000A0569">
      <w:pPr>
        <w:pStyle w:val="Heading3"/>
        <w:shd w:val="clear" w:color="auto" w:fill="FFFFFF"/>
        <w:contextualSpacing/>
        <w:jc w:val="both"/>
        <w:rPr>
          <w:rFonts w:ascii="Georgia" w:hAnsi="Georgia" w:cs="Helvetica"/>
          <w:b/>
          <w:color w:val="282828"/>
          <w:sz w:val="20"/>
          <w:szCs w:val="20"/>
        </w:rPr>
      </w:pPr>
      <w:proofErr w:type="gramStart"/>
      <w:r w:rsidRPr="000A0569">
        <w:rPr>
          <w:rFonts w:ascii="Georgia" w:hAnsi="Georgia" w:cs="Helvetica"/>
          <w:b/>
          <w:color w:val="282828"/>
          <w:sz w:val="20"/>
          <w:szCs w:val="20"/>
        </w:rPr>
        <w:t>Don’t</w:t>
      </w:r>
      <w:proofErr w:type="gramEnd"/>
      <w:r w:rsidRPr="000A0569">
        <w:rPr>
          <w:rFonts w:ascii="Georgia" w:hAnsi="Georgia" w:cs="Helvetica"/>
          <w:b/>
          <w:color w:val="282828"/>
          <w:sz w:val="20"/>
          <w:szCs w:val="20"/>
        </w:rPr>
        <w:t>:</w:t>
      </w:r>
    </w:p>
    <w:p w:rsidR="00A73992" w:rsidRPr="000A0569" w:rsidRDefault="00A73992" w:rsidP="00FD7AE0">
      <w:pPr>
        <w:numPr>
          <w:ilvl w:val="0"/>
          <w:numId w:val="44"/>
        </w:numPr>
        <w:shd w:val="clear" w:color="auto" w:fill="FFFFFF"/>
        <w:spacing w:after="0" w:line="240" w:lineRule="auto"/>
        <w:contextualSpacing/>
        <w:jc w:val="both"/>
        <w:rPr>
          <w:rFonts w:ascii="Georgia" w:hAnsi="Georgia" w:cs="Helvetica"/>
          <w:color w:val="282828"/>
          <w:sz w:val="20"/>
          <w:szCs w:val="20"/>
        </w:rPr>
      </w:pPr>
      <w:r w:rsidRPr="000A0569">
        <w:rPr>
          <w:rFonts w:ascii="Georgia" w:hAnsi="Georgia" w:cs="Helvetica"/>
          <w:color w:val="282828"/>
          <w:sz w:val="20"/>
          <w:szCs w:val="20"/>
        </w:rPr>
        <w:t xml:space="preserve">Try to be funny — too </w:t>
      </w:r>
      <w:proofErr w:type="gramStart"/>
      <w:r w:rsidRPr="000A0569">
        <w:rPr>
          <w:rFonts w:ascii="Georgia" w:hAnsi="Georgia" w:cs="Helvetica"/>
          <w:color w:val="282828"/>
          <w:sz w:val="20"/>
          <w:szCs w:val="20"/>
        </w:rPr>
        <w:t>often</w:t>
      </w:r>
      <w:proofErr w:type="gramEnd"/>
      <w:r w:rsidRPr="000A0569">
        <w:rPr>
          <w:rFonts w:ascii="Georgia" w:hAnsi="Georgia" w:cs="Helvetica"/>
          <w:color w:val="282828"/>
          <w:sz w:val="20"/>
          <w:szCs w:val="20"/>
        </w:rPr>
        <w:t xml:space="preserve"> it falls flat.</w:t>
      </w:r>
    </w:p>
    <w:p w:rsidR="00A73992" w:rsidRPr="000A0569" w:rsidRDefault="00A73992" w:rsidP="00FD7AE0">
      <w:pPr>
        <w:numPr>
          <w:ilvl w:val="0"/>
          <w:numId w:val="44"/>
        </w:numPr>
        <w:shd w:val="clear" w:color="auto" w:fill="FFFFFF"/>
        <w:spacing w:after="0" w:line="240" w:lineRule="auto"/>
        <w:contextualSpacing/>
        <w:jc w:val="both"/>
        <w:rPr>
          <w:rFonts w:ascii="Georgia" w:hAnsi="Georgia" w:cs="Helvetica"/>
          <w:color w:val="282828"/>
          <w:sz w:val="20"/>
          <w:szCs w:val="20"/>
        </w:rPr>
      </w:pPr>
      <w:r w:rsidRPr="000A0569">
        <w:rPr>
          <w:rFonts w:ascii="Georgia" w:hAnsi="Georgia" w:cs="Helvetica"/>
          <w:color w:val="282828"/>
          <w:sz w:val="20"/>
          <w:szCs w:val="20"/>
        </w:rPr>
        <w:t>Send a generic cover letter — customize each one for the specific job.</w:t>
      </w:r>
    </w:p>
    <w:p w:rsidR="00A73992" w:rsidRPr="000A0569" w:rsidRDefault="00A73992" w:rsidP="00FD7AE0">
      <w:pPr>
        <w:numPr>
          <w:ilvl w:val="0"/>
          <w:numId w:val="44"/>
        </w:numPr>
        <w:shd w:val="clear" w:color="auto" w:fill="FFFFFF"/>
        <w:spacing w:after="0" w:line="240" w:lineRule="auto"/>
        <w:contextualSpacing/>
        <w:jc w:val="both"/>
        <w:rPr>
          <w:rFonts w:ascii="Georgia" w:hAnsi="Georgia" w:cs="Helvetica"/>
          <w:color w:val="282828"/>
          <w:sz w:val="20"/>
          <w:szCs w:val="20"/>
        </w:rPr>
      </w:pPr>
      <w:r w:rsidRPr="000A0569">
        <w:rPr>
          <w:rFonts w:ascii="Georgia" w:hAnsi="Georgia" w:cs="Helvetica"/>
          <w:color w:val="282828"/>
          <w:sz w:val="20"/>
          <w:szCs w:val="20"/>
        </w:rPr>
        <w:t>Go overboard with flattery — be professional and mature.</w:t>
      </w:r>
    </w:p>
    <w:p w:rsidR="003B062E" w:rsidRPr="000A0569" w:rsidRDefault="003B062E" w:rsidP="000A0569">
      <w:pPr>
        <w:shd w:val="clear" w:color="auto" w:fill="FFFFFF"/>
        <w:spacing w:after="0" w:line="240" w:lineRule="auto"/>
        <w:ind w:left="720"/>
        <w:contextualSpacing/>
        <w:jc w:val="both"/>
        <w:rPr>
          <w:rFonts w:ascii="Georgia" w:hAnsi="Georgia" w:cs="Helvetica"/>
          <w:color w:val="282828"/>
          <w:sz w:val="20"/>
          <w:szCs w:val="20"/>
        </w:rPr>
      </w:pPr>
    </w:p>
    <w:p w:rsidR="003B062E" w:rsidRPr="003B062E" w:rsidRDefault="003B062E" w:rsidP="003B062E">
      <w:pPr>
        <w:spacing w:after="0"/>
        <w:jc w:val="both"/>
        <w:rPr>
          <w:rFonts w:ascii="Georgia" w:hAnsi="Georgia" w:cs="Times New Roman"/>
          <w:sz w:val="20"/>
          <w:szCs w:val="20"/>
          <w:lang w:val="en-US"/>
        </w:rPr>
      </w:pPr>
      <w:r w:rsidRPr="003B062E">
        <w:rPr>
          <w:rFonts w:ascii="Georgia" w:hAnsi="Georgia" w:cs="Times New Roman"/>
          <w:sz w:val="20"/>
          <w:szCs w:val="20"/>
          <w:lang w:val="en-US"/>
        </w:rPr>
        <w:t xml:space="preserve">Source: </w:t>
      </w:r>
      <w:hyperlink r:id="rId47" w:history="1">
        <w:r w:rsidRPr="003B062E">
          <w:rPr>
            <w:rStyle w:val="Hyperlink"/>
            <w:rFonts w:ascii="Georgia" w:hAnsi="Georgia" w:cs="Times New Roman"/>
            <w:sz w:val="20"/>
            <w:szCs w:val="20"/>
            <w:lang w:val="en-US"/>
          </w:rPr>
          <w:t>https://hbr.org/2014/02/how-to-write-a-cover-letter?utm_medium=social&amp;utm_campaign=hbr&amp;utm_source=facebook&amp;tpcc=orgsocial_edit&amp;fbclid=IwAR3JO9Y3pEM5F2StDS4AgkaTmNMv4zSD0ZrW1lbhmRS6uOsKnYXNz229GnI&amp;registration=success</w:t>
        </w:r>
      </w:hyperlink>
    </w:p>
    <w:p w:rsidR="002177EE" w:rsidRPr="002177EE" w:rsidRDefault="002177EE" w:rsidP="00A73992">
      <w:pPr>
        <w:pStyle w:val="Heading3"/>
        <w:shd w:val="clear" w:color="auto" w:fill="FFFFFF"/>
        <w:contextualSpacing/>
        <w:jc w:val="both"/>
        <w:rPr>
          <w:rFonts w:ascii="Georgia" w:hAnsi="Georgia" w:cs="Helvetica"/>
          <w:color w:val="282828"/>
        </w:rPr>
      </w:pPr>
    </w:p>
    <w:p w:rsidR="002177EE" w:rsidRPr="003B062E" w:rsidRDefault="003B062E" w:rsidP="00A73992">
      <w:pPr>
        <w:pStyle w:val="Heading3"/>
        <w:shd w:val="clear" w:color="auto" w:fill="FFFFFF"/>
        <w:contextualSpacing/>
        <w:jc w:val="both"/>
        <w:rPr>
          <w:rFonts w:ascii="Georgia" w:hAnsi="Georgia" w:cs="Helvetica"/>
          <w:b/>
          <w:color w:val="282828"/>
        </w:rPr>
      </w:pPr>
      <w:r>
        <w:rPr>
          <w:rFonts w:ascii="Georgia" w:hAnsi="Georgia" w:cs="Helvetica"/>
          <w:b/>
          <w:color w:val="282828"/>
        </w:rPr>
        <w:t>*</w:t>
      </w:r>
      <w:r w:rsidR="000A0569">
        <w:rPr>
          <w:rFonts w:ascii="Georgia" w:hAnsi="Georgia" w:cs="Helvetica"/>
          <w:b/>
          <w:color w:val="282828"/>
        </w:rPr>
        <w:t>Look at the case studies posted Harvard Business Review and discuss the pr</w:t>
      </w:r>
      <w:r w:rsidR="002177EE" w:rsidRPr="003B062E">
        <w:rPr>
          <w:rFonts w:ascii="Georgia" w:hAnsi="Georgia" w:cs="Helvetica"/>
          <w:b/>
          <w:color w:val="282828"/>
        </w:rPr>
        <w:t>os and cons of each cover letter:</w:t>
      </w:r>
    </w:p>
    <w:p w:rsidR="002177EE" w:rsidRDefault="002177EE" w:rsidP="00A73992">
      <w:pPr>
        <w:pStyle w:val="Heading3"/>
        <w:shd w:val="clear" w:color="auto" w:fill="FFFFFF"/>
        <w:contextualSpacing/>
        <w:jc w:val="both"/>
        <w:rPr>
          <w:rFonts w:ascii="Helvetica" w:hAnsi="Helvetica" w:cs="Helvetica"/>
          <w:color w:val="282828"/>
        </w:rPr>
      </w:pPr>
    </w:p>
    <w:p w:rsidR="00A73992" w:rsidRPr="00A0033E" w:rsidRDefault="00A73992" w:rsidP="00A73992">
      <w:pPr>
        <w:pStyle w:val="Heading3"/>
        <w:shd w:val="clear" w:color="auto" w:fill="FFFFFF"/>
        <w:contextualSpacing/>
        <w:jc w:val="both"/>
        <w:rPr>
          <w:rFonts w:ascii="Georgia" w:hAnsi="Georgia" w:cs="Helvetica"/>
          <w:b/>
          <w:i/>
          <w:color w:val="282828"/>
          <w:sz w:val="22"/>
          <w:szCs w:val="22"/>
        </w:rPr>
      </w:pPr>
      <w:r w:rsidRPr="00A0033E">
        <w:rPr>
          <w:rFonts w:ascii="Georgia" w:hAnsi="Georgia" w:cs="Helvetica"/>
          <w:b/>
          <w:i/>
          <w:color w:val="282828"/>
          <w:sz w:val="22"/>
          <w:szCs w:val="22"/>
        </w:rPr>
        <w:t>Case Study #1: Demonstrate an understanding of what the company needs.</w:t>
      </w:r>
    </w:p>
    <w:p w:rsidR="00A73992" w:rsidRPr="00A0033E" w:rsidRDefault="002177EE" w:rsidP="007C5877">
      <w:pPr>
        <w:shd w:val="clear" w:color="auto" w:fill="FFFFFF"/>
        <w:contextualSpacing/>
        <w:jc w:val="both"/>
        <w:rPr>
          <w:rFonts w:ascii="Georgia" w:hAnsi="Georgia" w:cs="Helvetica"/>
          <w:i/>
          <w:color w:val="282828"/>
        </w:rPr>
      </w:pPr>
      <w:r w:rsidRPr="00A0033E">
        <w:rPr>
          <w:rFonts w:ascii="Georgia" w:hAnsi="Georgia" w:cs="Helvetica"/>
          <w:i/>
          <w:color w:val="282828"/>
        </w:rPr>
        <w:t> </w:t>
      </w:r>
      <w:r w:rsidR="00A73992" w:rsidRPr="00A0033E">
        <w:rPr>
          <w:rFonts w:ascii="Georgia" w:hAnsi="Georgia" w:cs="Helvetica"/>
          <w:i/>
          <w:color w:val="282828"/>
        </w:rPr>
        <w:t>Michele Sommers, the vice president of HR for the Boys &amp; Girls Village, a nonprofit in Connecticut, recently posted a job for a recruiting and training specialist. “I was looking for someone with a strong recruiting background who could do everything from sourcing candidates to onboarding new hires,” she says. She also wanted the person to hit the ground running. “We’re a small team and I can’t afford to train someone,” she says.</w:t>
      </w:r>
      <w:r w:rsidR="007C5877" w:rsidRPr="00A0033E">
        <w:rPr>
          <w:rFonts w:ascii="Georgia" w:hAnsi="Georgia" w:cs="Helvetica"/>
          <w:i/>
          <w:color w:val="282828"/>
        </w:rPr>
        <w:t xml:space="preserve"> </w:t>
      </w:r>
      <w:r w:rsidR="00A73992" w:rsidRPr="00A0033E">
        <w:rPr>
          <w:rFonts w:ascii="Georgia" w:hAnsi="Georgia" w:cs="Helvetica"/>
          <w:i/>
          <w:color w:val="282828"/>
        </w:rPr>
        <w:t xml:space="preserve">More than 100 candidates applied for the job. The organization’s online application system </w:t>
      </w:r>
      <w:proofErr w:type="gramStart"/>
      <w:r w:rsidR="00A73992" w:rsidRPr="00A0033E">
        <w:rPr>
          <w:rFonts w:ascii="Georgia" w:hAnsi="Georgia" w:cs="Helvetica"/>
          <w:i/>
          <w:color w:val="282828"/>
        </w:rPr>
        <w:t>doesn’t</w:t>
      </w:r>
      <w:proofErr w:type="gramEnd"/>
      <w:r w:rsidR="00A73992" w:rsidRPr="00A0033E">
        <w:rPr>
          <w:rFonts w:ascii="Georgia" w:hAnsi="Georgia" w:cs="Helvetica"/>
          <w:i/>
          <w:color w:val="282828"/>
        </w:rPr>
        <w:t xml:space="preserve"> allow for cover letter attachments, but one of the applicants, Heidi (not her real name), sent a follow-up email after submitting her résumé. “And it’s a good thing she did, because she would’ve been weede</w:t>
      </w:r>
      <w:r w:rsidRPr="00A0033E">
        <w:rPr>
          <w:rFonts w:ascii="Georgia" w:hAnsi="Georgia" w:cs="Helvetica"/>
          <w:i/>
          <w:color w:val="282828"/>
        </w:rPr>
        <w:t xml:space="preserve">d out otherwise,” Michele says. </w:t>
      </w:r>
      <w:r w:rsidR="00A73992" w:rsidRPr="00A0033E">
        <w:rPr>
          <w:rFonts w:ascii="Georgia" w:hAnsi="Georgia" w:cs="Helvetica"/>
          <w:i/>
          <w:color w:val="282828"/>
        </w:rPr>
        <w:t xml:space="preserve">Heidi’s résumé made her look like a “job hopper” — very short stints at each previous employer. Michele assumed she was a poor performer who kept </w:t>
      </w:r>
      <w:proofErr w:type="gramStart"/>
      <w:r w:rsidR="00A73992" w:rsidRPr="00A0033E">
        <w:rPr>
          <w:rFonts w:ascii="Georgia" w:hAnsi="Georgia" w:cs="Helvetica"/>
          <w:i/>
          <w:color w:val="282828"/>
        </w:rPr>
        <w:t>getting</w:t>
      </w:r>
      <w:proofErr w:type="gramEnd"/>
      <w:r w:rsidR="00A73992" w:rsidRPr="00A0033E">
        <w:rPr>
          <w:rFonts w:ascii="Georgia" w:hAnsi="Georgia" w:cs="Helvetica"/>
          <w:i/>
          <w:color w:val="282828"/>
        </w:rPr>
        <w:t xml:space="preserve"> fired. She was also the only candidate who </w:t>
      </w:r>
      <w:proofErr w:type="gramStart"/>
      <w:r w:rsidR="00A73992" w:rsidRPr="00A0033E">
        <w:rPr>
          <w:rFonts w:ascii="Georgia" w:hAnsi="Georgia" w:cs="Helvetica"/>
          <w:i/>
          <w:color w:val="282828"/>
        </w:rPr>
        <w:t>didn’t</w:t>
      </w:r>
      <w:proofErr w:type="gramEnd"/>
      <w:r w:rsidR="00A73992" w:rsidRPr="00A0033E">
        <w:rPr>
          <w:rFonts w:ascii="Georgia" w:hAnsi="Georgia" w:cs="Helvetica"/>
          <w:i/>
          <w:color w:val="282828"/>
        </w:rPr>
        <w:t xml:space="preserve"> have a four-year college degree.</w:t>
      </w:r>
      <w:r w:rsidR="007C5877" w:rsidRPr="00A0033E">
        <w:rPr>
          <w:rFonts w:ascii="Georgia" w:hAnsi="Georgia" w:cs="Helvetica"/>
          <w:i/>
          <w:color w:val="282828"/>
        </w:rPr>
        <w:t xml:space="preserve"> </w:t>
      </w:r>
      <w:proofErr w:type="gramStart"/>
      <w:r w:rsidR="00A73992" w:rsidRPr="00A0033E">
        <w:rPr>
          <w:rFonts w:ascii="Georgia" w:hAnsi="Georgia" w:cs="Helvetica"/>
          <w:i/>
          <w:color w:val="282828"/>
        </w:rPr>
        <w:t>But</w:t>
      </w:r>
      <w:proofErr w:type="gramEnd"/>
      <w:r w:rsidR="00A73992" w:rsidRPr="00A0033E">
        <w:rPr>
          <w:rFonts w:ascii="Georgia" w:hAnsi="Georgia" w:cs="Helvetica"/>
          <w:i/>
          <w:color w:val="282828"/>
        </w:rPr>
        <w:t xml:space="preserve"> Heidi’s email caught Michele’s eye. First off, it was professional. Heidi stated clearly that she was writing to double-check that her application </w:t>
      </w:r>
      <w:proofErr w:type="gramStart"/>
      <w:r w:rsidR="00A73992" w:rsidRPr="00A0033E">
        <w:rPr>
          <w:rFonts w:ascii="Georgia" w:hAnsi="Georgia" w:cs="Helvetica"/>
          <w:i/>
          <w:color w:val="282828"/>
        </w:rPr>
        <w:t>had been received</w:t>
      </w:r>
      <w:proofErr w:type="gramEnd"/>
      <w:r w:rsidR="00A73992" w:rsidRPr="00A0033E">
        <w:rPr>
          <w:rFonts w:ascii="Georgia" w:hAnsi="Georgia" w:cs="Helvetica"/>
          <w:i/>
          <w:color w:val="282828"/>
        </w:rPr>
        <w:t xml:space="preserve">. She went on to explain </w:t>
      </w:r>
      <w:proofErr w:type="gramStart"/>
      <w:r w:rsidR="00A73992" w:rsidRPr="00A0033E">
        <w:rPr>
          <w:rFonts w:ascii="Georgia" w:hAnsi="Georgia" w:cs="Helvetica"/>
          <w:i/>
          <w:color w:val="282828"/>
        </w:rPr>
        <w:t>how she had gotten Michele’s name and information (through her husband’s boss, who was on the board) and her personal connection to Boys &amp; Girls Village (her father-in-law had done so</w:t>
      </w:r>
      <w:r w:rsidRPr="00A0033E">
        <w:rPr>
          <w:rFonts w:ascii="Georgia" w:hAnsi="Georgia" w:cs="Helvetica"/>
          <w:i/>
          <w:color w:val="282828"/>
        </w:rPr>
        <w:t>me work with the organization)</w:t>
      </w:r>
      <w:proofErr w:type="gramEnd"/>
      <w:r w:rsidRPr="00A0033E">
        <w:rPr>
          <w:rFonts w:ascii="Georgia" w:hAnsi="Georgia" w:cs="Helvetica"/>
          <w:i/>
          <w:color w:val="282828"/>
        </w:rPr>
        <w:t xml:space="preserve">. </w:t>
      </w:r>
      <w:r w:rsidR="00A73992" w:rsidRPr="00A0033E">
        <w:rPr>
          <w:rFonts w:ascii="Georgia" w:hAnsi="Georgia" w:cs="Helvetica"/>
          <w:i/>
          <w:color w:val="282828"/>
        </w:rPr>
        <w:t xml:space="preserve">What really stood out to Michele, though, was </w:t>
      </w:r>
      <w:proofErr w:type="gramStart"/>
      <w:r w:rsidR="00A73992" w:rsidRPr="00A0033E">
        <w:rPr>
          <w:rFonts w:ascii="Georgia" w:hAnsi="Georgia" w:cs="Helvetica"/>
          <w:i/>
          <w:color w:val="282828"/>
        </w:rPr>
        <w:t>Heidi’s understanding</w:t>
      </w:r>
      <w:proofErr w:type="gramEnd"/>
      <w:r w:rsidR="00A73992" w:rsidRPr="00A0033E">
        <w:rPr>
          <w:rFonts w:ascii="Georgia" w:hAnsi="Georgia" w:cs="Helvetica"/>
          <w:i/>
          <w:color w:val="282828"/>
        </w:rPr>
        <w:t xml:space="preserve"> of the group and the challenges it was facing. </w:t>
      </w:r>
      <w:proofErr w:type="gramStart"/>
      <w:r w:rsidR="00A73992" w:rsidRPr="00A0033E">
        <w:rPr>
          <w:rFonts w:ascii="Georgia" w:hAnsi="Georgia" w:cs="Helvetica"/>
          <w:i/>
          <w:color w:val="282828"/>
        </w:rPr>
        <w:t>She’d</w:t>
      </w:r>
      <w:proofErr w:type="gramEnd"/>
      <w:r w:rsidR="00A73992" w:rsidRPr="00A0033E">
        <w:rPr>
          <w:rFonts w:ascii="Georgia" w:hAnsi="Georgia" w:cs="Helvetica"/>
          <w:i/>
          <w:color w:val="282828"/>
        </w:rPr>
        <w:t xml:space="preserve"> done her research and “listed some things she would do or already had done that would help us address those needs,” says Michele.</w:t>
      </w:r>
      <w:r w:rsidR="007C5877" w:rsidRPr="00A0033E">
        <w:rPr>
          <w:rFonts w:ascii="Georgia" w:hAnsi="Georgia" w:cs="Helvetica"/>
          <w:i/>
          <w:color w:val="282828"/>
        </w:rPr>
        <w:t xml:space="preserve"> </w:t>
      </w:r>
      <w:r w:rsidR="00A73992" w:rsidRPr="00A0033E">
        <w:rPr>
          <w:rFonts w:ascii="Georgia" w:hAnsi="Georgia" w:cs="Helvetica"/>
          <w:i/>
          <w:color w:val="282828"/>
        </w:rPr>
        <w:t xml:space="preserve">“The personality and passion she conveyed in the cover letter came through during her phone screening,” Michele says. Heidi ended </w:t>
      </w:r>
      <w:proofErr w:type="gramStart"/>
      <w:r w:rsidR="00A73992" w:rsidRPr="00A0033E">
        <w:rPr>
          <w:rFonts w:ascii="Georgia" w:hAnsi="Georgia" w:cs="Helvetica"/>
          <w:i/>
          <w:color w:val="282828"/>
        </w:rPr>
        <w:t>up being more than qualified</w:t>
      </w:r>
      <w:proofErr w:type="gramEnd"/>
      <w:r w:rsidR="00A73992" w:rsidRPr="00A0033E">
        <w:rPr>
          <w:rFonts w:ascii="Georgia" w:hAnsi="Georgia" w:cs="Helvetica"/>
          <w:i/>
          <w:color w:val="282828"/>
        </w:rPr>
        <w:t xml:space="preserve"> for the job. “I wanted this role to be bigger from the get-go, but I didn’t think that was possible. When I met her, I knew we could expand it.” Three weeks later Michele offered Heidi the job and she accepted.</w:t>
      </w:r>
    </w:p>
    <w:p w:rsidR="00A73992" w:rsidRPr="00A0033E" w:rsidRDefault="00A73992" w:rsidP="00A73992">
      <w:pPr>
        <w:pStyle w:val="Heading3"/>
        <w:shd w:val="clear" w:color="auto" w:fill="FFFFFF"/>
        <w:contextualSpacing/>
        <w:jc w:val="both"/>
        <w:rPr>
          <w:rFonts w:ascii="Georgia" w:hAnsi="Georgia" w:cs="Helvetica"/>
          <w:b/>
          <w:i/>
          <w:color w:val="282828"/>
        </w:rPr>
      </w:pPr>
      <w:r w:rsidRPr="00A0033E">
        <w:rPr>
          <w:rFonts w:ascii="Georgia" w:hAnsi="Georgia" w:cs="Helvetica"/>
          <w:b/>
          <w:i/>
          <w:color w:val="282828"/>
        </w:rPr>
        <w:t>Case Study #2: Catch their attention.</w:t>
      </w:r>
    </w:p>
    <w:p w:rsidR="00AF0CD6" w:rsidRPr="00A0033E" w:rsidRDefault="002177EE" w:rsidP="0033235F">
      <w:pPr>
        <w:shd w:val="clear" w:color="auto" w:fill="FFFFFF"/>
        <w:contextualSpacing/>
        <w:jc w:val="both"/>
        <w:rPr>
          <w:rFonts w:ascii="Georgia" w:hAnsi="Georgia" w:cs="Helvetica"/>
          <w:i/>
          <w:color w:val="282828"/>
        </w:rPr>
      </w:pPr>
      <w:r w:rsidRPr="00A0033E">
        <w:rPr>
          <w:rFonts w:ascii="Georgia" w:hAnsi="Georgia" w:cs="Helvetica"/>
          <w:i/>
          <w:color w:val="282828"/>
        </w:rPr>
        <w:t> </w:t>
      </w:r>
      <w:r w:rsidR="00A73992" w:rsidRPr="00A0033E">
        <w:rPr>
          <w:rFonts w:ascii="Georgia" w:hAnsi="Georgia" w:cs="Helvetica"/>
          <w:i/>
          <w:color w:val="282828"/>
        </w:rPr>
        <w:t>Over the past four years, Emily Sernaker applied for multiple positions at the International Rescue Committee (IRC). She never gave up. With each application, she sent a personalized cover letter. “I wanted my cover letter to highlight my qualifications, creative thinking, and genuine respect for the organization,” she says.</w:t>
      </w:r>
      <w:r w:rsidRPr="00A0033E">
        <w:rPr>
          <w:rFonts w:ascii="Georgia" w:hAnsi="Georgia" w:cs="Helvetica"/>
          <w:i/>
          <w:color w:val="282828"/>
        </w:rPr>
        <w:t xml:space="preserve"> </w:t>
      </w:r>
      <w:r w:rsidR="00A73992" w:rsidRPr="00A0033E">
        <w:rPr>
          <w:rFonts w:ascii="Georgia" w:hAnsi="Georgia" w:cs="Helvetica"/>
          <w:i/>
          <w:color w:val="282828"/>
        </w:rPr>
        <w:t>Sarah Vania, the organization’s regional HR director, says that Emily’s letters caught her attention, especially because they included several video links that showed the results of Emily’s advocacy and fundraising work at other organizations. Emily explains, “I had prior experience advocating for former child soldiers, human trafficking survivors, vulnerable women, and displaced persons. It’s one thing to make statements in a cover letter, like ‘I can make a pitch, I am a creative person, I am thoughtful,’ but showing these qualities seemed like a better way of convincing the recruiter that the statements were true.”</w:t>
      </w:r>
      <w:r w:rsidRPr="00A0033E">
        <w:rPr>
          <w:rFonts w:ascii="Georgia" w:hAnsi="Georgia" w:cs="Helvetica"/>
          <w:i/>
          <w:color w:val="282828"/>
        </w:rPr>
        <w:t xml:space="preserve"> </w:t>
      </w:r>
      <w:r w:rsidR="00A73992" w:rsidRPr="00A0033E">
        <w:rPr>
          <w:rFonts w:ascii="Georgia" w:hAnsi="Georgia" w:cs="Helvetica"/>
          <w:i/>
          <w:color w:val="282828"/>
        </w:rPr>
        <w:t>This is what Emily wrote to Sarah about the video:</w:t>
      </w:r>
      <w:r w:rsidRPr="00A0033E">
        <w:rPr>
          <w:rFonts w:ascii="Georgia" w:hAnsi="Georgia" w:cs="Helvetica"/>
          <w:i/>
          <w:color w:val="282828"/>
        </w:rPr>
        <w:t xml:space="preserve"> </w:t>
      </w:r>
      <w:r w:rsidR="00A73992" w:rsidRPr="00A0033E">
        <w:rPr>
          <w:rFonts w:ascii="Georgia" w:hAnsi="Georgia" w:cs="Helvetica"/>
          <w:i/>
          <w:color w:val="737373"/>
        </w:rPr>
        <w:t>Here is a short video about my story with activism. The nonprofit organization Invisible Children made it for a youth conference I spoke at this year. It is about four minutes.</w:t>
      </w:r>
      <w:r w:rsidRPr="00A0033E">
        <w:rPr>
          <w:rFonts w:ascii="Georgia" w:hAnsi="Georgia" w:cs="Helvetica"/>
          <w:i/>
          <w:color w:val="737373"/>
        </w:rPr>
        <w:t xml:space="preserve"> </w:t>
      </w:r>
      <w:r w:rsidR="00A73992" w:rsidRPr="00A0033E">
        <w:rPr>
          <w:rFonts w:ascii="Georgia" w:hAnsi="Georgia" w:cs="Helvetica"/>
          <w:i/>
          <w:color w:val="737373"/>
        </w:rPr>
        <w:t xml:space="preserve">As </w:t>
      </w:r>
      <w:proofErr w:type="gramStart"/>
      <w:r w:rsidR="00A73992" w:rsidRPr="00A0033E">
        <w:rPr>
          <w:rFonts w:ascii="Georgia" w:hAnsi="Georgia" w:cs="Helvetica"/>
          <w:i/>
          <w:color w:val="737373"/>
        </w:rPr>
        <w:t>you’ll</w:t>
      </w:r>
      <w:proofErr w:type="gramEnd"/>
      <w:r w:rsidR="00A73992" w:rsidRPr="00A0033E">
        <w:rPr>
          <w:rFonts w:ascii="Georgia" w:hAnsi="Georgia" w:cs="Helvetica"/>
          <w:i/>
          <w:color w:val="737373"/>
        </w:rPr>
        <w:t xml:space="preserve"> see from the video, I’ve had a lot of success as a student fundraiser, raising over $200,000 </w:t>
      </w:r>
      <w:r w:rsidR="00A73992" w:rsidRPr="00A0033E">
        <w:rPr>
          <w:rFonts w:ascii="Georgia" w:hAnsi="Georgia" w:cs="Helvetica"/>
          <w:i/>
          <w:color w:val="737373"/>
        </w:rPr>
        <w:lastRenderedPageBreak/>
        <w:t xml:space="preserve">for Invisible Children. </w:t>
      </w:r>
      <w:proofErr w:type="gramStart"/>
      <w:r w:rsidR="00A73992" w:rsidRPr="00A0033E">
        <w:rPr>
          <w:rFonts w:ascii="Georgia" w:hAnsi="Georgia" w:cs="Helvetica"/>
          <w:i/>
          <w:color w:val="737373"/>
        </w:rPr>
        <w:t>I’ve</w:t>
      </w:r>
      <w:proofErr w:type="gramEnd"/>
      <w:r w:rsidR="00A73992" w:rsidRPr="00A0033E">
        <w:rPr>
          <w:rFonts w:ascii="Georgia" w:hAnsi="Georgia" w:cs="Helvetica"/>
          <w:i/>
          <w:color w:val="737373"/>
        </w:rPr>
        <w:t xml:space="preserve"> since gone on to work as a consultant for Wellspring International and have recently concluded my studies as a Rotary International Ambassadorial Scholar.</w:t>
      </w:r>
      <w:r w:rsidRPr="00A0033E">
        <w:rPr>
          <w:rFonts w:ascii="Georgia" w:hAnsi="Georgia" w:cs="Helvetica"/>
          <w:i/>
          <w:color w:val="737373"/>
        </w:rPr>
        <w:t xml:space="preserve"> </w:t>
      </w:r>
      <w:r w:rsidR="00A73992" w:rsidRPr="00A0033E">
        <w:rPr>
          <w:rFonts w:ascii="Georgia" w:hAnsi="Georgia" w:cs="Helvetica"/>
          <w:i/>
          <w:color w:val="282828"/>
        </w:rPr>
        <w:t>In each of the cover letters, Emily also made clear how much she wanted to work for IRC. “To convey enthusiasm is a vulnerable thing to do and can come off as naivete, but, when it came down to it, my enthusiasm for the organization was genuine and expressing it felt right,” she says.</w:t>
      </w:r>
      <w:r w:rsidRPr="00A0033E">
        <w:rPr>
          <w:rFonts w:ascii="Georgia" w:hAnsi="Georgia" w:cs="Helvetica"/>
          <w:i/>
          <w:color w:val="282828"/>
        </w:rPr>
        <w:t xml:space="preserve"> </w:t>
      </w:r>
      <w:r w:rsidR="00A73992" w:rsidRPr="00A0033E">
        <w:rPr>
          <w:rFonts w:ascii="Georgia" w:hAnsi="Georgia" w:cs="Helvetica"/>
          <w:i/>
          <w:color w:val="282828"/>
        </w:rPr>
        <w:t>This is how Emily conveyed her interest in working for IRC:</w:t>
      </w:r>
      <w:r w:rsidRPr="00A0033E">
        <w:rPr>
          <w:rFonts w:ascii="Georgia" w:hAnsi="Georgia" w:cs="Helvetica"/>
          <w:i/>
          <w:color w:val="282828"/>
        </w:rPr>
        <w:t xml:space="preserve"> </w:t>
      </w:r>
      <w:r w:rsidR="00A73992" w:rsidRPr="00A0033E">
        <w:rPr>
          <w:rFonts w:ascii="Georgia" w:hAnsi="Georgia" w:cs="Helvetica"/>
          <w:i/>
          <w:color w:val="737373"/>
        </w:rPr>
        <w:t>You should also know that I have a sincere appreciation of the IRC. I have enjoyed learning about your programs and have personally visited your New York headquarters, the San Diego New Roots farm, the We Can Be Heroes exhibit, and the Half the Sky exhibit in Los Angeles. The IRC is my top choice and I believe I would be a valuable addition to your fundraising team.</w:t>
      </w:r>
      <w:r w:rsidRPr="00A0033E">
        <w:rPr>
          <w:rFonts w:ascii="Georgia" w:hAnsi="Georgia" w:cs="Helvetica"/>
          <w:i/>
          <w:color w:val="737373"/>
        </w:rPr>
        <w:t xml:space="preserve"> </w:t>
      </w:r>
      <w:r w:rsidR="00A73992" w:rsidRPr="00A0033E">
        <w:rPr>
          <w:rFonts w:ascii="Georgia" w:hAnsi="Georgia" w:cs="Helvetica"/>
          <w:i/>
          <w:color w:val="282828"/>
        </w:rPr>
        <w:t xml:space="preserve">Emily learned throughout the process that the organization had hundreds of applicants for each position and it was extremely competitive. “I appreciated that I wouldn’t be the best for every opening but also remained firm that I did have a significant contribution to make,” she says. Eventually, Emily’s persistence paid off. She was hired as a temporary external relations coordinator, and four months </w:t>
      </w:r>
      <w:proofErr w:type="gramStart"/>
      <w:r w:rsidR="00A73992" w:rsidRPr="00A0033E">
        <w:rPr>
          <w:rFonts w:ascii="Georgia" w:hAnsi="Georgia" w:cs="Helvetica"/>
          <w:i/>
          <w:color w:val="282828"/>
        </w:rPr>
        <w:t>later</w:t>
      </w:r>
      <w:proofErr w:type="gramEnd"/>
      <w:r w:rsidR="00A73992" w:rsidRPr="00A0033E">
        <w:rPr>
          <w:rFonts w:ascii="Georgia" w:hAnsi="Georgia" w:cs="Helvetica"/>
          <w:i/>
          <w:color w:val="282828"/>
        </w:rPr>
        <w:t xml:space="preserve"> s</w:t>
      </w:r>
      <w:r w:rsidR="00AF0CD6" w:rsidRPr="00A0033E">
        <w:rPr>
          <w:rFonts w:ascii="Georgia" w:hAnsi="Georgia" w:cs="Helvetica"/>
          <w:i/>
          <w:color w:val="282828"/>
        </w:rPr>
        <w:t>he moved into a permanent role.</w:t>
      </w:r>
    </w:p>
    <w:p w:rsidR="00A73992" w:rsidRPr="00A0033E" w:rsidRDefault="002177EE" w:rsidP="00E010FA">
      <w:pPr>
        <w:pStyle w:val="NormalWeb"/>
        <w:shd w:val="clear" w:color="auto" w:fill="FFFFFF"/>
        <w:contextualSpacing/>
        <w:jc w:val="both"/>
        <w:rPr>
          <w:rFonts w:ascii="Georgia" w:hAnsi="Georgia" w:cs="Helvetica"/>
          <w:b/>
          <w:color w:val="282828"/>
        </w:rPr>
      </w:pPr>
      <w:r w:rsidRPr="00A0033E">
        <w:rPr>
          <w:rFonts w:ascii="Georgia" w:hAnsi="Georgia" w:cs="Helvetica"/>
          <w:b/>
          <w:color w:val="282828"/>
          <w:lang w:val="en-GB"/>
        </w:rPr>
        <w:t>*</w:t>
      </w:r>
      <w:r w:rsidR="00AF0CD6" w:rsidRPr="00A0033E">
        <w:rPr>
          <w:rFonts w:ascii="Georgia" w:hAnsi="Georgia" w:cs="Helvetica"/>
          <w:b/>
          <w:color w:val="282828"/>
          <w:lang w:val="en-GB"/>
        </w:rPr>
        <w:t xml:space="preserve">Follow the link and watch the video about writing a cover letter that stands out: </w:t>
      </w:r>
      <w:hyperlink r:id="rId48" w:history="1">
        <w:r w:rsidR="00AF0CD6" w:rsidRPr="00A0033E">
          <w:rPr>
            <w:rStyle w:val="Hyperlink"/>
            <w:rFonts w:ascii="Georgia" w:hAnsi="Georgia" w:cs="Helvetica"/>
            <w:b/>
          </w:rPr>
          <w:t>https://www.youtube.com/watch?v=oms7o5wQ4o4</w:t>
        </w:r>
      </w:hyperlink>
    </w:p>
    <w:p w:rsidR="001963A1" w:rsidRPr="00A0033E" w:rsidRDefault="001963A1" w:rsidP="00E26D8F">
      <w:pPr>
        <w:jc w:val="both"/>
        <w:rPr>
          <w:rFonts w:ascii="Georgia" w:hAnsi="Georgia" w:cs="Times New Roman"/>
          <w:sz w:val="24"/>
          <w:szCs w:val="24"/>
          <w:lang w:val="en-US"/>
        </w:rPr>
      </w:pPr>
    </w:p>
    <w:p w:rsidR="001963A1" w:rsidRDefault="001963A1" w:rsidP="001963A1">
      <w:pPr>
        <w:spacing w:after="0"/>
        <w:jc w:val="center"/>
        <w:rPr>
          <w:rFonts w:ascii="Georgia" w:hAnsi="Georgia" w:cs="Times New Roman"/>
          <w:b/>
          <w:sz w:val="24"/>
          <w:szCs w:val="24"/>
          <w:lang w:val="en-US"/>
        </w:rPr>
      </w:pPr>
      <w:r>
        <w:rPr>
          <w:rFonts w:ascii="Georgia" w:hAnsi="Georgia" w:cs="Times New Roman"/>
          <w:b/>
          <w:sz w:val="24"/>
          <w:szCs w:val="24"/>
          <w:lang w:val="en-US"/>
        </w:rPr>
        <w:t xml:space="preserve">THEME 5. </w:t>
      </w:r>
      <w:r w:rsidRPr="001C6749">
        <w:rPr>
          <w:rFonts w:ascii="Georgia" w:hAnsi="Georgia" w:cs="Times New Roman"/>
          <w:b/>
          <w:sz w:val="24"/>
          <w:szCs w:val="24"/>
          <w:lang w:val="en-US"/>
        </w:rPr>
        <w:t>CONTRACTS AND AGREEMENTS</w:t>
      </w:r>
    </w:p>
    <w:p w:rsidR="00EC61F5" w:rsidRDefault="00EC61F5" w:rsidP="001963A1">
      <w:pPr>
        <w:spacing w:after="0"/>
        <w:jc w:val="center"/>
        <w:rPr>
          <w:rFonts w:ascii="Georgia" w:hAnsi="Georgia" w:cs="Times New Roman"/>
          <w:b/>
          <w:sz w:val="24"/>
          <w:szCs w:val="24"/>
          <w:lang w:val="en-US"/>
        </w:rPr>
      </w:pPr>
    </w:p>
    <w:p w:rsidR="00EC61F5" w:rsidRPr="00A0033E" w:rsidRDefault="00EC61F5" w:rsidP="00EC61F5">
      <w:pPr>
        <w:spacing w:after="0"/>
        <w:rPr>
          <w:rFonts w:ascii="Georgia" w:hAnsi="Georgia" w:cs="Times New Roman"/>
          <w:b/>
          <w:sz w:val="24"/>
          <w:szCs w:val="24"/>
          <w:lang w:val="uk-UA"/>
        </w:rPr>
      </w:pPr>
      <w:r>
        <w:rPr>
          <w:rFonts w:ascii="Georgia" w:hAnsi="Georgia" w:cs="Times New Roman"/>
          <w:b/>
          <w:sz w:val="24"/>
          <w:szCs w:val="24"/>
          <w:lang w:val="en-US"/>
        </w:rPr>
        <w:t>1.</w:t>
      </w:r>
      <w:r w:rsidR="0033235F">
        <w:rPr>
          <w:rFonts w:ascii="Georgia" w:hAnsi="Georgia" w:cs="Times New Roman"/>
          <w:b/>
          <w:sz w:val="24"/>
          <w:szCs w:val="24"/>
          <w:lang w:val="en-US"/>
        </w:rPr>
        <w:t xml:space="preserve"> </w:t>
      </w:r>
      <w:r>
        <w:rPr>
          <w:rFonts w:ascii="Georgia" w:hAnsi="Georgia" w:cs="Times New Roman"/>
          <w:b/>
          <w:sz w:val="24"/>
          <w:szCs w:val="24"/>
          <w:lang w:val="en-US"/>
        </w:rPr>
        <w:t>Definition and origin of the contract</w:t>
      </w:r>
    </w:p>
    <w:p w:rsidR="00EC61F5" w:rsidRPr="001C6749" w:rsidRDefault="00EC61F5" w:rsidP="00EC61F5">
      <w:pPr>
        <w:spacing w:after="0"/>
        <w:rPr>
          <w:rFonts w:ascii="Georgia" w:hAnsi="Georgia" w:cs="Times New Roman"/>
          <w:b/>
          <w:sz w:val="24"/>
          <w:szCs w:val="24"/>
          <w:lang w:val="en-US"/>
        </w:rPr>
      </w:pPr>
      <w:r>
        <w:rPr>
          <w:rFonts w:ascii="Georgia" w:hAnsi="Georgia" w:cs="Times New Roman"/>
          <w:b/>
          <w:sz w:val="24"/>
          <w:szCs w:val="24"/>
          <w:lang w:val="en-US"/>
        </w:rPr>
        <w:t>2. Legal Contract</w:t>
      </w:r>
    </w:p>
    <w:p w:rsidR="001963A1" w:rsidRPr="001C6749" w:rsidRDefault="001963A1" w:rsidP="00EC61F5">
      <w:pPr>
        <w:spacing w:after="0"/>
        <w:rPr>
          <w:rFonts w:ascii="Georgia" w:hAnsi="Georgia" w:cs="Times New Roman"/>
          <w:sz w:val="24"/>
          <w:szCs w:val="24"/>
          <w:lang w:val="en-US"/>
        </w:rPr>
      </w:pPr>
      <w:r w:rsidRPr="001C6749">
        <w:rPr>
          <w:rFonts w:ascii="Georgia" w:hAnsi="Georgia" w:cs="Times New Roman"/>
          <w:sz w:val="24"/>
          <w:szCs w:val="24"/>
          <w:lang w:val="en-US"/>
        </w:rPr>
        <w:t xml:space="preserve"> </w:t>
      </w:r>
    </w:p>
    <w:p w:rsidR="00EB7EFB" w:rsidRDefault="001963A1" w:rsidP="00EC61F5">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 xml:space="preserve">The term </w:t>
      </w:r>
      <w:r w:rsidRPr="00EB7EFB">
        <w:rPr>
          <w:rFonts w:ascii="Georgia" w:hAnsi="Georgia" w:cs="Times New Roman"/>
          <w:b/>
          <w:sz w:val="24"/>
          <w:szCs w:val="24"/>
          <w:lang w:val="en-US"/>
        </w:rPr>
        <w:t>«agreement»</w:t>
      </w:r>
      <w:r w:rsidRPr="001C6749">
        <w:rPr>
          <w:rFonts w:ascii="Georgia" w:hAnsi="Georgia" w:cs="Times New Roman"/>
          <w:sz w:val="24"/>
          <w:szCs w:val="24"/>
          <w:lang w:val="en-US"/>
        </w:rPr>
        <w:t xml:space="preserve">, like the term «treaty» itself, </w:t>
      </w:r>
      <w:proofErr w:type="gramStart"/>
      <w:r w:rsidRPr="001C6749">
        <w:rPr>
          <w:rFonts w:ascii="Georgia" w:hAnsi="Georgia" w:cs="Times New Roman"/>
          <w:sz w:val="24"/>
          <w:szCs w:val="24"/>
          <w:lang w:val="en-US"/>
        </w:rPr>
        <w:t>is used</w:t>
      </w:r>
      <w:proofErr w:type="gramEnd"/>
      <w:r w:rsidRPr="001C6749">
        <w:rPr>
          <w:rFonts w:ascii="Georgia" w:hAnsi="Georgia" w:cs="Times New Roman"/>
          <w:sz w:val="24"/>
          <w:szCs w:val="24"/>
          <w:lang w:val="en-US"/>
        </w:rPr>
        <w:t xml:space="preserve"> in a number of senses. In a generic sense, it covers any meeting of minds — in this case the minds of two or more international persons. </w:t>
      </w:r>
    </w:p>
    <w:p w:rsidR="00EB7EFB" w:rsidRDefault="001963A1" w:rsidP="00EC61F5">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 xml:space="preserve">A distinction </w:t>
      </w:r>
      <w:proofErr w:type="gramStart"/>
      <w:r w:rsidRPr="001C6749">
        <w:rPr>
          <w:rFonts w:ascii="Georgia" w:hAnsi="Georgia" w:cs="Times New Roman"/>
          <w:sz w:val="24"/>
          <w:szCs w:val="24"/>
          <w:lang w:val="en-US"/>
        </w:rPr>
        <w:t>must always be drawn</w:t>
      </w:r>
      <w:proofErr w:type="gramEnd"/>
      <w:r w:rsidRPr="001C6749">
        <w:rPr>
          <w:rFonts w:ascii="Georgia" w:hAnsi="Georgia" w:cs="Times New Roman"/>
          <w:sz w:val="24"/>
          <w:szCs w:val="24"/>
          <w:lang w:val="en-US"/>
        </w:rPr>
        <w:t xml:space="preserve"> between </w:t>
      </w:r>
      <w:r w:rsidRPr="00EB7EFB">
        <w:rPr>
          <w:rFonts w:ascii="Georgia" w:hAnsi="Georgia" w:cs="Times New Roman"/>
          <w:b/>
          <w:sz w:val="24"/>
          <w:szCs w:val="24"/>
          <w:lang w:val="en-US"/>
        </w:rPr>
        <w:t>agreements intended to have an obligatory character</w:t>
      </w:r>
      <w:r w:rsidRPr="001C6749">
        <w:rPr>
          <w:rFonts w:ascii="Georgia" w:hAnsi="Georgia" w:cs="Times New Roman"/>
          <w:sz w:val="24"/>
          <w:szCs w:val="24"/>
          <w:lang w:val="en-US"/>
        </w:rPr>
        <w:t xml:space="preserve"> (i. e. the assumption of legal rights and duties) and </w:t>
      </w:r>
      <w:r w:rsidRPr="00EB7EFB">
        <w:rPr>
          <w:rFonts w:ascii="Georgia" w:hAnsi="Georgia" w:cs="Times New Roman"/>
          <w:b/>
          <w:sz w:val="24"/>
          <w:szCs w:val="24"/>
          <w:lang w:val="en-US"/>
        </w:rPr>
        <w:t>agreements not intended to have such a character</w:t>
      </w:r>
      <w:r w:rsidRPr="001C6749">
        <w:rPr>
          <w:rFonts w:ascii="Georgia" w:hAnsi="Georgia" w:cs="Times New Roman"/>
          <w:sz w:val="24"/>
          <w:szCs w:val="24"/>
          <w:lang w:val="en-US"/>
        </w:rPr>
        <w:t xml:space="preserve">. In a restricted sense, the term «agreement» means </w:t>
      </w:r>
      <w:r w:rsidRPr="00EB7EFB">
        <w:rPr>
          <w:rFonts w:ascii="Georgia" w:hAnsi="Georgia" w:cs="Times New Roman"/>
          <w:i/>
          <w:sz w:val="24"/>
          <w:szCs w:val="24"/>
          <w:lang w:val="en-US"/>
        </w:rPr>
        <w:t>an agreement intended to have an obligatory character but usually of a less formal nature than a treaty</w:t>
      </w:r>
      <w:r w:rsidRPr="001C6749">
        <w:rPr>
          <w:rFonts w:ascii="Georgia" w:hAnsi="Georgia" w:cs="Times New Roman"/>
          <w:sz w:val="24"/>
          <w:szCs w:val="24"/>
          <w:lang w:val="en-US"/>
        </w:rPr>
        <w:t xml:space="preserve">. Like treaties, agreements in this restricted sense </w:t>
      </w:r>
      <w:proofErr w:type="gramStart"/>
      <w:r w:rsidRPr="001C6749">
        <w:rPr>
          <w:rFonts w:ascii="Georgia" w:hAnsi="Georgia" w:cs="Times New Roman"/>
          <w:sz w:val="24"/>
          <w:szCs w:val="24"/>
          <w:lang w:val="en-US"/>
        </w:rPr>
        <w:t>may be concluded</w:t>
      </w:r>
      <w:proofErr w:type="gramEnd"/>
      <w:r w:rsidRPr="001C6749">
        <w:rPr>
          <w:rFonts w:ascii="Georgia" w:hAnsi="Georgia" w:cs="Times New Roman"/>
          <w:sz w:val="24"/>
          <w:szCs w:val="24"/>
          <w:lang w:val="en-US"/>
        </w:rPr>
        <w:t xml:space="preserve"> between Heads of State, between States or between Governments. </w:t>
      </w:r>
    </w:p>
    <w:p w:rsidR="00EB7EFB" w:rsidRDefault="001963A1" w:rsidP="00EC61F5">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No doubt because of its general and relatively innocuous meaning, «agreement» is the term invariably used to describe understandings intended to have an obligatory character concluded (a) between the United Nations and the specialized agencies (including the ―relationship agreements</w:t>
      </w:r>
      <w:r w:rsidRPr="001C6749">
        <w:rPr>
          <w:rFonts w:ascii="Times New Roman" w:hAnsi="Times New Roman" w:cs="Times New Roman"/>
          <w:sz w:val="24"/>
          <w:szCs w:val="24"/>
          <w:lang w:val="en-US"/>
        </w:rPr>
        <w:t>‖</w:t>
      </w:r>
      <w:r w:rsidRPr="001C6749">
        <w:rPr>
          <w:rFonts w:ascii="Georgia" w:hAnsi="Georgia" w:cs="Times New Roman"/>
          <w:sz w:val="24"/>
          <w:szCs w:val="24"/>
          <w:lang w:val="en-US"/>
        </w:rPr>
        <w:t xml:space="preserve"> covered by Articles 57 and 63 of the Charter) and (b) between the specialized agencies themselves («inter-agency agreements</w:t>
      </w:r>
      <w:r w:rsidRPr="001C6749">
        <w:rPr>
          <w:rFonts w:ascii="Times New Roman" w:hAnsi="Times New Roman" w:cs="Times New Roman"/>
          <w:sz w:val="24"/>
          <w:szCs w:val="24"/>
          <w:lang w:val="en-US"/>
        </w:rPr>
        <w:t>‖</w:t>
      </w:r>
      <w:r w:rsidRPr="001C6749">
        <w:rPr>
          <w:rFonts w:ascii="Georgia" w:hAnsi="Georgia" w:cs="Times New Roman"/>
          <w:sz w:val="24"/>
          <w:szCs w:val="24"/>
          <w:lang w:val="en-US"/>
        </w:rPr>
        <w:t xml:space="preserve">). A term </w:t>
      </w:r>
      <w:proofErr w:type="gramStart"/>
      <w:r w:rsidRPr="001C6749">
        <w:rPr>
          <w:rFonts w:ascii="Georgia" w:hAnsi="Georgia" w:cs="Times New Roman"/>
          <w:sz w:val="24"/>
          <w:szCs w:val="24"/>
          <w:lang w:val="en-US"/>
        </w:rPr>
        <w:t>substantially equivalent</w:t>
      </w:r>
      <w:proofErr w:type="gramEnd"/>
      <w:r w:rsidRPr="001C6749">
        <w:rPr>
          <w:rFonts w:ascii="Georgia" w:hAnsi="Georgia" w:cs="Times New Roman"/>
          <w:sz w:val="24"/>
          <w:szCs w:val="24"/>
          <w:lang w:val="en-US"/>
        </w:rPr>
        <w:t xml:space="preserve"> to </w:t>
      </w:r>
      <w:r w:rsidRPr="001C6749">
        <w:rPr>
          <w:rFonts w:ascii="Georgia" w:hAnsi="Georgia" w:cs="Georgia"/>
          <w:sz w:val="24"/>
          <w:szCs w:val="24"/>
          <w:lang w:val="en-US"/>
        </w:rPr>
        <w:t>«</w:t>
      </w:r>
      <w:r w:rsidRPr="001C6749">
        <w:rPr>
          <w:rFonts w:ascii="Georgia" w:hAnsi="Georgia" w:cs="Times New Roman"/>
          <w:sz w:val="24"/>
          <w:szCs w:val="24"/>
          <w:lang w:val="en-US"/>
        </w:rPr>
        <w:t>agreement</w:t>
      </w:r>
      <w:r w:rsidRPr="001C6749">
        <w:rPr>
          <w:rFonts w:ascii="Georgia" w:hAnsi="Georgia" w:cs="Georgia"/>
          <w:sz w:val="24"/>
          <w:szCs w:val="24"/>
          <w:lang w:val="en-US"/>
        </w:rPr>
        <w:t>»</w:t>
      </w:r>
      <w:r w:rsidRPr="001C6749">
        <w:rPr>
          <w:rFonts w:ascii="Georgia" w:hAnsi="Georgia" w:cs="Times New Roman"/>
          <w:sz w:val="24"/>
          <w:szCs w:val="24"/>
          <w:lang w:val="en-US"/>
        </w:rPr>
        <w:t xml:space="preserve"> is </w:t>
      </w:r>
      <w:r w:rsidRPr="001C6749">
        <w:rPr>
          <w:rFonts w:ascii="Georgia" w:hAnsi="Georgia" w:cs="Georgia"/>
          <w:sz w:val="24"/>
          <w:szCs w:val="24"/>
          <w:lang w:val="en-US"/>
        </w:rPr>
        <w:t>«</w:t>
      </w:r>
      <w:r w:rsidRPr="001C6749">
        <w:rPr>
          <w:rFonts w:ascii="Georgia" w:hAnsi="Georgia" w:cs="Times New Roman"/>
          <w:sz w:val="24"/>
          <w:szCs w:val="24"/>
          <w:lang w:val="en-US"/>
        </w:rPr>
        <w:t>arrangement</w:t>
      </w:r>
      <w:r w:rsidRPr="001C6749">
        <w:rPr>
          <w:rFonts w:ascii="Georgia" w:hAnsi="Georgia" w:cs="Georgia"/>
          <w:sz w:val="24"/>
          <w:szCs w:val="24"/>
          <w:lang w:val="en-US"/>
        </w:rPr>
        <w:t>»</w:t>
      </w:r>
      <w:r w:rsidRPr="001C6749">
        <w:rPr>
          <w:rFonts w:ascii="Georgia" w:hAnsi="Georgia" w:cs="Times New Roman"/>
          <w:sz w:val="24"/>
          <w:szCs w:val="24"/>
          <w:lang w:val="en-US"/>
        </w:rPr>
        <w:t xml:space="preserve">. The view that an </w:t>
      </w:r>
      <w:r w:rsidRPr="001C6749">
        <w:rPr>
          <w:rFonts w:ascii="Georgia" w:hAnsi="Georgia" w:cs="Georgia"/>
          <w:sz w:val="24"/>
          <w:szCs w:val="24"/>
          <w:lang w:val="en-US"/>
        </w:rPr>
        <w:t>«</w:t>
      </w:r>
      <w:r w:rsidRPr="001C6749">
        <w:rPr>
          <w:rFonts w:ascii="Georgia" w:hAnsi="Georgia" w:cs="Times New Roman"/>
          <w:sz w:val="24"/>
          <w:szCs w:val="24"/>
          <w:lang w:val="en-US"/>
        </w:rPr>
        <w:t>agreement</w:t>
      </w:r>
      <w:r w:rsidRPr="001C6749">
        <w:rPr>
          <w:rFonts w:ascii="Georgia" w:hAnsi="Georgia" w:cs="Georgia"/>
          <w:sz w:val="24"/>
          <w:szCs w:val="24"/>
          <w:lang w:val="en-US"/>
        </w:rPr>
        <w:t>»</w:t>
      </w:r>
      <w:r w:rsidRPr="001C6749">
        <w:rPr>
          <w:rFonts w:ascii="Georgia" w:hAnsi="Georgia" w:cs="Times New Roman"/>
          <w:sz w:val="24"/>
          <w:szCs w:val="24"/>
          <w:lang w:val="en-US"/>
        </w:rPr>
        <w:t xml:space="preserve"> implies an undertaking somewhat more definite than an </w:t>
      </w:r>
      <w:r w:rsidRPr="001C6749">
        <w:rPr>
          <w:rFonts w:ascii="Georgia" w:hAnsi="Georgia" w:cs="Georgia"/>
          <w:sz w:val="24"/>
          <w:szCs w:val="24"/>
          <w:lang w:val="en-US"/>
        </w:rPr>
        <w:t>«</w:t>
      </w:r>
      <w:r w:rsidRPr="001C6749">
        <w:rPr>
          <w:rFonts w:ascii="Georgia" w:hAnsi="Georgia" w:cs="Times New Roman"/>
          <w:sz w:val="24"/>
          <w:szCs w:val="24"/>
          <w:lang w:val="en-US"/>
        </w:rPr>
        <w:t>arrangement</w:t>
      </w:r>
      <w:r w:rsidRPr="001C6749">
        <w:rPr>
          <w:rFonts w:ascii="Georgia" w:hAnsi="Georgia" w:cs="Georgia"/>
          <w:sz w:val="24"/>
          <w:szCs w:val="24"/>
          <w:lang w:val="en-US"/>
        </w:rPr>
        <w:t>»</w:t>
      </w:r>
      <w:r w:rsidRPr="001C6749">
        <w:rPr>
          <w:rFonts w:ascii="Georgia" w:hAnsi="Georgia" w:cs="Times New Roman"/>
          <w:sz w:val="24"/>
          <w:szCs w:val="24"/>
          <w:lang w:val="en-US"/>
        </w:rPr>
        <w:t xml:space="preserve"> </w:t>
      </w:r>
      <w:proofErr w:type="gramStart"/>
      <w:r w:rsidRPr="001C6749">
        <w:rPr>
          <w:rFonts w:ascii="Georgia" w:hAnsi="Georgia" w:cs="Times New Roman"/>
          <w:sz w:val="24"/>
          <w:szCs w:val="24"/>
          <w:lang w:val="en-US"/>
        </w:rPr>
        <w:t>is not believed</w:t>
      </w:r>
      <w:proofErr w:type="gramEnd"/>
      <w:r w:rsidRPr="001C6749">
        <w:rPr>
          <w:rFonts w:ascii="Georgia" w:hAnsi="Georgia" w:cs="Times New Roman"/>
          <w:sz w:val="24"/>
          <w:szCs w:val="24"/>
          <w:lang w:val="en-US"/>
        </w:rPr>
        <w:t xml:space="preserve"> to be correct. Other terms sometimes used instead of «agreement», though believed to be substantially similar, are: </w:t>
      </w:r>
    </w:p>
    <w:p w:rsidR="00EB7EFB" w:rsidRDefault="001963A1" w:rsidP="00EC61F5">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w:t>
      </w:r>
      <w:proofErr w:type="gramStart"/>
      <w:r w:rsidRPr="001C6749">
        <w:rPr>
          <w:rFonts w:ascii="Georgia" w:hAnsi="Georgia" w:cs="Times New Roman"/>
          <w:sz w:val="24"/>
          <w:szCs w:val="24"/>
          <w:lang w:val="en-US"/>
        </w:rPr>
        <w:t>a</w:t>
      </w:r>
      <w:proofErr w:type="gramEnd"/>
      <w:r w:rsidRPr="001C6749">
        <w:rPr>
          <w:rFonts w:ascii="Georgia" w:hAnsi="Georgia" w:cs="Times New Roman"/>
          <w:sz w:val="24"/>
          <w:szCs w:val="24"/>
          <w:lang w:val="en-US"/>
        </w:rPr>
        <w:t xml:space="preserve">) memorandum of understanding constituting an agreement; </w:t>
      </w:r>
    </w:p>
    <w:p w:rsidR="00EB7EFB" w:rsidRDefault="001963A1" w:rsidP="00EC61F5">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 xml:space="preserve">(b) </w:t>
      </w:r>
      <w:proofErr w:type="gramStart"/>
      <w:r w:rsidRPr="001C6749">
        <w:rPr>
          <w:rFonts w:ascii="Georgia" w:hAnsi="Georgia" w:cs="Times New Roman"/>
          <w:sz w:val="24"/>
          <w:szCs w:val="24"/>
          <w:lang w:val="en-US"/>
        </w:rPr>
        <w:t>understanding</w:t>
      </w:r>
      <w:proofErr w:type="gramEnd"/>
      <w:r w:rsidRPr="001C6749">
        <w:rPr>
          <w:rFonts w:ascii="Georgia" w:hAnsi="Georgia" w:cs="Times New Roman"/>
          <w:sz w:val="24"/>
          <w:szCs w:val="24"/>
          <w:lang w:val="en-US"/>
        </w:rPr>
        <w:t xml:space="preserve">; </w:t>
      </w:r>
    </w:p>
    <w:p w:rsidR="00EB7EFB" w:rsidRDefault="001963A1" w:rsidP="00EC61F5">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w:t>
      </w:r>
      <w:proofErr w:type="gramStart"/>
      <w:r w:rsidRPr="001C6749">
        <w:rPr>
          <w:rFonts w:ascii="Georgia" w:hAnsi="Georgia" w:cs="Times New Roman"/>
          <w:sz w:val="24"/>
          <w:szCs w:val="24"/>
          <w:lang w:val="en-US"/>
        </w:rPr>
        <w:t>c</w:t>
      </w:r>
      <w:proofErr w:type="gramEnd"/>
      <w:r w:rsidRPr="001C6749">
        <w:rPr>
          <w:rFonts w:ascii="Georgia" w:hAnsi="Georgia" w:cs="Times New Roman"/>
          <w:sz w:val="24"/>
          <w:szCs w:val="24"/>
          <w:lang w:val="en-US"/>
        </w:rPr>
        <w:t>) agreed joint statement;</w:t>
      </w:r>
    </w:p>
    <w:p w:rsidR="00EB7EFB" w:rsidRDefault="001963A1" w:rsidP="00EC61F5">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 xml:space="preserve"> (d) </w:t>
      </w:r>
      <w:proofErr w:type="gramStart"/>
      <w:r w:rsidRPr="001C6749">
        <w:rPr>
          <w:rFonts w:ascii="Georgia" w:hAnsi="Georgia" w:cs="Times New Roman"/>
          <w:sz w:val="24"/>
          <w:szCs w:val="24"/>
          <w:lang w:val="en-US"/>
        </w:rPr>
        <w:t>memorandum</w:t>
      </w:r>
      <w:proofErr w:type="gramEnd"/>
      <w:r w:rsidRPr="001C6749">
        <w:rPr>
          <w:rFonts w:ascii="Georgia" w:hAnsi="Georgia" w:cs="Times New Roman"/>
          <w:sz w:val="24"/>
          <w:szCs w:val="24"/>
          <w:lang w:val="en-US"/>
        </w:rPr>
        <w:t xml:space="preserve"> constituting an agreement; </w:t>
      </w:r>
    </w:p>
    <w:p w:rsidR="00EB7EFB" w:rsidRDefault="001963A1" w:rsidP="00EC61F5">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 xml:space="preserve">(e) </w:t>
      </w:r>
      <w:proofErr w:type="gramStart"/>
      <w:r w:rsidRPr="001C6749">
        <w:rPr>
          <w:rFonts w:ascii="Georgia" w:hAnsi="Georgia" w:cs="Times New Roman"/>
          <w:sz w:val="24"/>
          <w:szCs w:val="24"/>
          <w:lang w:val="en-US"/>
        </w:rPr>
        <w:t>joint</w:t>
      </w:r>
      <w:proofErr w:type="gramEnd"/>
      <w:r w:rsidRPr="001C6749">
        <w:rPr>
          <w:rFonts w:ascii="Georgia" w:hAnsi="Georgia" w:cs="Times New Roman"/>
          <w:sz w:val="24"/>
          <w:szCs w:val="24"/>
          <w:lang w:val="en-US"/>
        </w:rPr>
        <w:t xml:space="preserve"> declaration constituting an agreement. </w:t>
      </w:r>
    </w:p>
    <w:p w:rsidR="00EB7EFB" w:rsidRDefault="001963A1" w:rsidP="00EC61F5">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 xml:space="preserve">Sometimes agreements </w:t>
      </w:r>
      <w:proofErr w:type="gramStart"/>
      <w:r w:rsidRPr="001C6749">
        <w:rPr>
          <w:rFonts w:ascii="Georgia" w:hAnsi="Georgia" w:cs="Times New Roman"/>
          <w:sz w:val="24"/>
          <w:szCs w:val="24"/>
          <w:lang w:val="en-US"/>
        </w:rPr>
        <w:t>are concluded</w:t>
      </w:r>
      <w:proofErr w:type="gramEnd"/>
      <w:r w:rsidRPr="001C6749">
        <w:rPr>
          <w:rFonts w:ascii="Georgia" w:hAnsi="Georgia" w:cs="Times New Roman"/>
          <w:sz w:val="24"/>
          <w:szCs w:val="24"/>
          <w:lang w:val="en-US"/>
        </w:rPr>
        <w:t xml:space="preserve"> between a Government Department in one country and a Government Department in another. It depends on the circumstances whether </w:t>
      </w:r>
      <w:r w:rsidRPr="001C6749">
        <w:rPr>
          <w:rFonts w:ascii="Georgia" w:hAnsi="Georgia" w:cs="Times New Roman"/>
          <w:sz w:val="24"/>
          <w:szCs w:val="24"/>
          <w:lang w:val="en-US"/>
        </w:rPr>
        <w:lastRenderedPageBreak/>
        <w:t>such ―inter- departmental agreements</w:t>
      </w:r>
      <w:r w:rsidRPr="001C6749">
        <w:rPr>
          <w:rFonts w:ascii="Times New Roman" w:hAnsi="Times New Roman" w:cs="Times New Roman"/>
          <w:sz w:val="24"/>
          <w:szCs w:val="24"/>
          <w:lang w:val="en-US"/>
        </w:rPr>
        <w:t>‖</w:t>
      </w:r>
      <w:r w:rsidRPr="001C6749">
        <w:rPr>
          <w:rFonts w:ascii="Georgia" w:hAnsi="Georgia" w:cs="Times New Roman"/>
          <w:sz w:val="24"/>
          <w:szCs w:val="24"/>
          <w:lang w:val="en-US"/>
        </w:rPr>
        <w:t xml:space="preserve"> are binding under international law or whether they are merely private law contracts. </w:t>
      </w:r>
    </w:p>
    <w:p w:rsidR="00EB7EFB" w:rsidRDefault="001963A1" w:rsidP="00EC61F5">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 xml:space="preserve">Agreements </w:t>
      </w:r>
      <w:proofErr w:type="gramStart"/>
      <w:r w:rsidRPr="001C6749">
        <w:rPr>
          <w:rFonts w:ascii="Georgia" w:hAnsi="Georgia" w:cs="Times New Roman"/>
          <w:sz w:val="24"/>
          <w:szCs w:val="24"/>
          <w:lang w:val="en-US"/>
        </w:rPr>
        <w:t>are frequently concluded</w:t>
      </w:r>
      <w:proofErr w:type="gramEnd"/>
      <w:r w:rsidRPr="001C6749">
        <w:rPr>
          <w:rFonts w:ascii="Georgia" w:hAnsi="Georgia" w:cs="Times New Roman"/>
          <w:sz w:val="24"/>
          <w:szCs w:val="24"/>
          <w:lang w:val="en-US"/>
        </w:rPr>
        <w:t xml:space="preserve"> by exchange of notes, sometimes referred to as «letters». In such cases, the representative of one government sends the representative of another government a note setting forth the arrangements proposed or to </w:t>
      </w:r>
      <w:proofErr w:type="gramStart"/>
      <w:r w:rsidRPr="001C6749">
        <w:rPr>
          <w:rFonts w:ascii="Georgia" w:hAnsi="Georgia" w:cs="Times New Roman"/>
          <w:sz w:val="24"/>
          <w:szCs w:val="24"/>
          <w:lang w:val="en-US"/>
        </w:rPr>
        <w:t>be agreed</w:t>
      </w:r>
      <w:proofErr w:type="gramEnd"/>
      <w:r w:rsidRPr="001C6749">
        <w:rPr>
          <w:rFonts w:ascii="Georgia" w:hAnsi="Georgia" w:cs="Times New Roman"/>
          <w:sz w:val="24"/>
          <w:szCs w:val="24"/>
          <w:lang w:val="en-US"/>
        </w:rPr>
        <w:t xml:space="preserve"> upon. The reply agrees to and frequently repeats the terms of the first note. A temporary or working arrangement made in order to bridge over some difficulty pending a permanent settlement </w:t>
      </w:r>
      <w:proofErr w:type="gramStart"/>
      <w:r w:rsidRPr="001C6749">
        <w:rPr>
          <w:rFonts w:ascii="Georgia" w:hAnsi="Georgia" w:cs="Times New Roman"/>
          <w:sz w:val="24"/>
          <w:szCs w:val="24"/>
          <w:lang w:val="en-US"/>
        </w:rPr>
        <w:t>is usually referred</w:t>
      </w:r>
      <w:proofErr w:type="gramEnd"/>
      <w:r w:rsidRPr="001C6749">
        <w:rPr>
          <w:rFonts w:ascii="Georgia" w:hAnsi="Georgia" w:cs="Times New Roman"/>
          <w:sz w:val="24"/>
          <w:szCs w:val="24"/>
          <w:lang w:val="en-US"/>
        </w:rPr>
        <w:t xml:space="preserve"> to as </w:t>
      </w:r>
      <w:r w:rsidRPr="00EB7EFB">
        <w:rPr>
          <w:rFonts w:ascii="Georgia" w:hAnsi="Georgia" w:cs="Times New Roman"/>
          <w:b/>
          <w:i/>
          <w:sz w:val="24"/>
          <w:szCs w:val="24"/>
          <w:lang w:val="en-US"/>
        </w:rPr>
        <w:t>modus vivendi</w:t>
      </w:r>
      <w:r w:rsidRPr="001C6749">
        <w:rPr>
          <w:rFonts w:ascii="Georgia" w:hAnsi="Georgia" w:cs="Times New Roman"/>
          <w:sz w:val="24"/>
          <w:szCs w:val="24"/>
          <w:lang w:val="en-US"/>
        </w:rPr>
        <w:t xml:space="preserve">. This type of a temporary arrangement </w:t>
      </w:r>
      <w:proofErr w:type="gramStart"/>
      <w:r w:rsidRPr="001C6749">
        <w:rPr>
          <w:rFonts w:ascii="Georgia" w:hAnsi="Georgia" w:cs="Times New Roman"/>
          <w:sz w:val="24"/>
          <w:szCs w:val="24"/>
          <w:lang w:val="en-US"/>
        </w:rPr>
        <w:t>is made</w:t>
      </w:r>
      <w:proofErr w:type="gramEnd"/>
      <w:r w:rsidRPr="001C6749">
        <w:rPr>
          <w:rFonts w:ascii="Georgia" w:hAnsi="Georgia" w:cs="Times New Roman"/>
          <w:sz w:val="24"/>
          <w:szCs w:val="24"/>
          <w:lang w:val="en-US"/>
        </w:rPr>
        <w:t xml:space="preserve"> in a most informal way and does not require ratification. </w:t>
      </w:r>
    </w:p>
    <w:p w:rsidR="001963A1" w:rsidRDefault="001963A1" w:rsidP="00EC61F5">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 xml:space="preserve">Commercial agreements of a temporary nature </w:t>
      </w:r>
      <w:proofErr w:type="gramStart"/>
      <w:r w:rsidRPr="001C6749">
        <w:rPr>
          <w:rFonts w:ascii="Georgia" w:hAnsi="Georgia" w:cs="Times New Roman"/>
          <w:sz w:val="24"/>
          <w:szCs w:val="24"/>
          <w:lang w:val="en-US"/>
        </w:rPr>
        <w:t>have often been entered into</w:t>
      </w:r>
      <w:proofErr w:type="gramEnd"/>
      <w:r w:rsidRPr="001C6749">
        <w:rPr>
          <w:rFonts w:ascii="Georgia" w:hAnsi="Georgia" w:cs="Times New Roman"/>
          <w:sz w:val="24"/>
          <w:szCs w:val="24"/>
          <w:lang w:val="en-US"/>
        </w:rPr>
        <w:t xml:space="preserve"> in the form of a modus vivendi by the United States as well as Great Britain. Most agreements of a binding nature follow the same compositional design, with some variation, as treaties and other international compacts. </w:t>
      </w:r>
    </w:p>
    <w:p w:rsidR="00EC61F5" w:rsidRPr="001C6749" w:rsidRDefault="00EC61F5" w:rsidP="00EC61F5">
      <w:pPr>
        <w:spacing w:after="0"/>
        <w:ind w:firstLine="720"/>
        <w:jc w:val="both"/>
        <w:rPr>
          <w:rFonts w:ascii="Georgia" w:hAnsi="Georgia" w:cs="Times New Roman"/>
          <w:sz w:val="24"/>
          <w:szCs w:val="24"/>
          <w:lang w:val="en-US"/>
        </w:rPr>
      </w:pPr>
    </w:p>
    <w:p w:rsidR="00EC61F5" w:rsidRPr="00EC61F5" w:rsidRDefault="00EC61F5" w:rsidP="00EC61F5">
      <w:pPr>
        <w:spacing w:after="0"/>
        <w:rPr>
          <w:rFonts w:ascii="Georgia" w:hAnsi="Georgia" w:cs="Times New Roman"/>
          <w:b/>
          <w:bCs/>
          <w:sz w:val="28"/>
          <w:szCs w:val="28"/>
          <w:lang w:val="en-US"/>
        </w:rPr>
      </w:pPr>
      <w:r w:rsidRPr="00EC61F5">
        <w:rPr>
          <w:rFonts w:ascii="Georgia" w:hAnsi="Georgia" w:cs="Times New Roman"/>
          <w:b/>
          <w:bCs/>
          <w:sz w:val="28"/>
          <w:szCs w:val="28"/>
          <w:lang w:val="en-US"/>
        </w:rPr>
        <w:t>2. Legal contracts</w:t>
      </w:r>
    </w:p>
    <w:p w:rsidR="001963A1" w:rsidRPr="00EC61F5" w:rsidRDefault="001963A1" w:rsidP="00EC61F5">
      <w:pPr>
        <w:shd w:val="clear" w:color="auto" w:fill="FFFFFF"/>
        <w:spacing w:after="0" w:line="240" w:lineRule="auto"/>
        <w:jc w:val="both"/>
        <w:rPr>
          <w:rFonts w:ascii="Georgia" w:eastAsia="Times New Roman" w:hAnsi="Georgia" w:cs="Calibri"/>
          <w:b/>
          <w:sz w:val="24"/>
          <w:szCs w:val="24"/>
          <w:lang w:eastAsia="en-GB"/>
        </w:rPr>
      </w:pPr>
      <w:r w:rsidRPr="00EC61F5">
        <w:rPr>
          <w:rFonts w:ascii="Georgia" w:eastAsia="Times New Roman" w:hAnsi="Georgia" w:cs="Calibri"/>
          <w:b/>
          <w:sz w:val="24"/>
          <w:szCs w:val="24"/>
          <w:lang w:val="uk-UA" w:eastAsia="en-GB"/>
        </w:rPr>
        <w:t xml:space="preserve">5 </w:t>
      </w:r>
      <w:r w:rsidRPr="00EC61F5">
        <w:rPr>
          <w:rFonts w:ascii="Georgia" w:eastAsia="Times New Roman" w:hAnsi="Georgia" w:cs="Calibri"/>
          <w:b/>
          <w:sz w:val="24"/>
          <w:szCs w:val="24"/>
          <w:lang w:eastAsia="en-GB"/>
        </w:rPr>
        <w:t>essential components of legal contracts:</w:t>
      </w:r>
    </w:p>
    <w:p w:rsidR="001963A1" w:rsidRPr="00EC61F5" w:rsidRDefault="001963A1" w:rsidP="00FD7AE0">
      <w:pPr>
        <w:numPr>
          <w:ilvl w:val="0"/>
          <w:numId w:val="37"/>
        </w:numPr>
        <w:shd w:val="clear" w:color="auto" w:fill="FFFFFF"/>
        <w:spacing w:after="0" w:line="240" w:lineRule="auto"/>
        <w:ind w:left="0"/>
        <w:jc w:val="both"/>
        <w:rPr>
          <w:rFonts w:ascii="Georgia" w:eastAsia="Times New Roman" w:hAnsi="Georgia" w:cs="Calibri"/>
          <w:sz w:val="24"/>
          <w:szCs w:val="24"/>
          <w:lang w:eastAsia="en-GB"/>
        </w:rPr>
      </w:pPr>
      <w:r w:rsidRPr="00EC61F5">
        <w:rPr>
          <w:rFonts w:ascii="Georgia" w:eastAsia="Times New Roman" w:hAnsi="Georgia" w:cs="Calibri"/>
          <w:sz w:val="24"/>
          <w:szCs w:val="24"/>
          <w:lang w:eastAsia="en-GB"/>
        </w:rPr>
        <w:t>agreement between the parties (домовленість між сторонами);</w:t>
      </w:r>
    </w:p>
    <w:p w:rsidR="001963A1" w:rsidRPr="00EC61F5" w:rsidRDefault="001963A1" w:rsidP="00FD7AE0">
      <w:pPr>
        <w:numPr>
          <w:ilvl w:val="0"/>
          <w:numId w:val="37"/>
        </w:numPr>
        <w:shd w:val="clear" w:color="auto" w:fill="FFFFFF"/>
        <w:spacing w:after="0" w:line="240" w:lineRule="auto"/>
        <w:ind w:left="0"/>
        <w:jc w:val="both"/>
        <w:rPr>
          <w:rFonts w:ascii="Georgia" w:eastAsia="Times New Roman" w:hAnsi="Georgia" w:cs="Calibri"/>
          <w:sz w:val="24"/>
          <w:szCs w:val="24"/>
          <w:lang w:eastAsia="en-GB"/>
        </w:rPr>
      </w:pPr>
      <w:r w:rsidRPr="00EC61F5">
        <w:rPr>
          <w:rFonts w:ascii="Georgia" w:eastAsia="Times New Roman" w:hAnsi="Georgia" w:cs="Calibri"/>
          <w:sz w:val="24"/>
          <w:szCs w:val="24"/>
          <w:lang w:eastAsia="en-GB"/>
        </w:rPr>
        <w:t>аn intention (намір створити певні юридичні відносини);</w:t>
      </w:r>
    </w:p>
    <w:p w:rsidR="001963A1" w:rsidRPr="00EC61F5" w:rsidRDefault="001963A1" w:rsidP="00FD7AE0">
      <w:pPr>
        <w:numPr>
          <w:ilvl w:val="0"/>
          <w:numId w:val="37"/>
        </w:numPr>
        <w:shd w:val="clear" w:color="auto" w:fill="FFFFFF"/>
        <w:spacing w:after="0" w:line="240" w:lineRule="auto"/>
        <w:ind w:left="0"/>
        <w:jc w:val="both"/>
        <w:rPr>
          <w:rFonts w:ascii="Georgia" w:eastAsia="Times New Roman" w:hAnsi="Georgia" w:cs="Calibri"/>
          <w:sz w:val="24"/>
          <w:szCs w:val="24"/>
          <w:lang w:eastAsia="en-GB"/>
        </w:rPr>
      </w:pPr>
      <w:r w:rsidRPr="00EC61F5">
        <w:rPr>
          <w:rFonts w:ascii="Georgia" w:eastAsia="Times New Roman" w:hAnsi="Georgia" w:cs="Calibri"/>
          <w:sz w:val="24"/>
          <w:szCs w:val="24"/>
          <w:lang w:eastAsia="en-GB"/>
        </w:rPr>
        <w:t>сertainty as to the terms of the agreement (впевненість щодо умов угоди);</w:t>
      </w:r>
    </w:p>
    <w:p w:rsidR="001963A1" w:rsidRPr="00EC61F5" w:rsidRDefault="001963A1" w:rsidP="00FD7AE0">
      <w:pPr>
        <w:numPr>
          <w:ilvl w:val="0"/>
          <w:numId w:val="37"/>
        </w:numPr>
        <w:shd w:val="clear" w:color="auto" w:fill="FFFFFF"/>
        <w:spacing w:after="0" w:line="240" w:lineRule="auto"/>
        <w:ind w:left="0"/>
        <w:jc w:val="both"/>
        <w:rPr>
          <w:rFonts w:ascii="Georgia" w:eastAsia="Times New Roman" w:hAnsi="Georgia" w:cs="Calibri"/>
          <w:sz w:val="24"/>
          <w:szCs w:val="24"/>
          <w:lang w:val="ru-RU" w:eastAsia="en-GB"/>
        </w:rPr>
      </w:pPr>
      <w:r w:rsidRPr="00EC61F5">
        <w:rPr>
          <w:rFonts w:ascii="Georgia" w:eastAsia="Times New Roman" w:hAnsi="Georgia" w:cs="Calibri"/>
          <w:sz w:val="24"/>
          <w:szCs w:val="24"/>
          <w:lang w:eastAsia="en-GB"/>
        </w:rPr>
        <w:t>capacity</w:t>
      </w:r>
      <w:r w:rsidRPr="00EC61F5">
        <w:rPr>
          <w:rFonts w:ascii="Georgia" w:eastAsia="Times New Roman" w:hAnsi="Georgia" w:cs="Calibri"/>
          <w:sz w:val="24"/>
          <w:szCs w:val="24"/>
          <w:lang w:val="ru-RU" w:eastAsia="en-GB"/>
        </w:rPr>
        <w:t xml:space="preserve"> </w:t>
      </w:r>
      <w:r w:rsidRPr="00EC61F5">
        <w:rPr>
          <w:rFonts w:ascii="Georgia" w:eastAsia="Times New Roman" w:hAnsi="Georgia" w:cs="Calibri"/>
          <w:sz w:val="24"/>
          <w:szCs w:val="24"/>
          <w:lang w:eastAsia="en-GB"/>
        </w:rPr>
        <w:t>to</w:t>
      </w:r>
      <w:r w:rsidRPr="00EC61F5">
        <w:rPr>
          <w:rFonts w:ascii="Georgia" w:eastAsia="Times New Roman" w:hAnsi="Georgia" w:cs="Calibri"/>
          <w:sz w:val="24"/>
          <w:szCs w:val="24"/>
          <w:lang w:val="ru-RU" w:eastAsia="en-GB"/>
        </w:rPr>
        <w:t xml:space="preserve"> </w:t>
      </w:r>
      <w:r w:rsidRPr="00EC61F5">
        <w:rPr>
          <w:rFonts w:ascii="Georgia" w:eastAsia="Times New Roman" w:hAnsi="Georgia" w:cs="Calibri"/>
          <w:sz w:val="24"/>
          <w:szCs w:val="24"/>
          <w:lang w:eastAsia="en-GB"/>
        </w:rPr>
        <w:t>contract</w:t>
      </w:r>
      <w:r w:rsidRPr="00EC61F5">
        <w:rPr>
          <w:rFonts w:ascii="Georgia" w:eastAsia="Times New Roman" w:hAnsi="Georgia" w:cs="Calibri"/>
          <w:sz w:val="24"/>
          <w:szCs w:val="24"/>
          <w:lang w:val="ru-RU" w:eastAsia="en-GB"/>
        </w:rPr>
        <w:t xml:space="preserve"> (правоздатність, дієздатність до укладення контракту);</w:t>
      </w:r>
    </w:p>
    <w:p w:rsidR="001963A1" w:rsidRPr="00EC61F5" w:rsidRDefault="001963A1" w:rsidP="00FD7AE0">
      <w:pPr>
        <w:numPr>
          <w:ilvl w:val="0"/>
          <w:numId w:val="37"/>
        </w:numPr>
        <w:shd w:val="clear" w:color="auto" w:fill="FFFFFF"/>
        <w:spacing w:after="0" w:line="240" w:lineRule="auto"/>
        <w:ind w:left="0"/>
        <w:jc w:val="both"/>
        <w:rPr>
          <w:rFonts w:ascii="Georgia" w:eastAsia="Times New Roman" w:hAnsi="Georgia" w:cs="Calibri"/>
          <w:sz w:val="24"/>
          <w:szCs w:val="24"/>
          <w:lang w:val="ru-RU" w:eastAsia="en-GB"/>
        </w:rPr>
      </w:pPr>
      <w:proofErr w:type="gramStart"/>
      <w:r w:rsidRPr="00EC61F5">
        <w:rPr>
          <w:rFonts w:ascii="Georgia" w:eastAsia="Times New Roman" w:hAnsi="Georgia" w:cs="Calibri"/>
          <w:sz w:val="24"/>
          <w:szCs w:val="24"/>
          <w:lang w:eastAsia="en-GB"/>
        </w:rPr>
        <w:t>consideration</w:t>
      </w:r>
      <w:proofErr w:type="gramEnd"/>
      <w:r w:rsidRPr="00EC61F5">
        <w:rPr>
          <w:rFonts w:ascii="Georgia" w:eastAsia="Times New Roman" w:hAnsi="Georgia" w:cs="Calibri"/>
          <w:sz w:val="24"/>
          <w:szCs w:val="24"/>
          <w:lang w:val="ru-RU" w:eastAsia="en-GB"/>
        </w:rPr>
        <w:t xml:space="preserve"> (взаємне задоволення, яке повинна мати угода, контракт, договір).</w:t>
      </w:r>
    </w:p>
    <w:p w:rsidR="001963A1" w:rsidRPr="00EC61F5" w:rsidRDefault="001963A1" w:rsidP="00EC61F5">
      <w:pPr>
        <w:shd w:val="clear" w:color="auto" w:fill="FFFFFF"/>
        <w:spacing w:after="0" w:line="240" w:lineRule="auto"/>
        <w:jc w:val="center"/>
        <w:rPr>
          <w:rFonts w:ascii="Georgia" w:eastAsia="Times New Roman" w:hAnsi="Georgia" w:cs="Calibri"/>
          <w:b/>
          <w:sz w:val="24"/>
          <w:szCs w:val="24"/>
          <w:lang w:eastAsia="en-GB"/>
        </w:rPr>
      </w:pPr>
      <w:r w:rsidRPr="00EC61F5">
        <w:rPr>
          <w:rFonts w:ascii="Georgia" w:eastAsia="Times New Roman" w:hAnsi="Georgia" w:cs="Calibri"/>
          <w:b/>
          <w:sz w:val="24"/>
          <w:szCs w:val="24"/>
          <w:lang w:eastAsia="en-GB"/>
        </w:rPr>
        <w:t>The structure of a typical contract</w:t>
      </w:r>
    </w:p>
    <w:p w:rsidR="001963A1" w:rsidRPr="00EC61F5" w:rsidRDefault="001963A1" w:rsidP="00FD7AE0">
      <w:pPr>
        <w:numPr>
          <w:ilvl w:val="0"/>
          <w:numId w:val="37"/>
        </w:numPr>
        <w:shd w:val="clear" w:color="auto" w:fill="FFFFFF"/>
        <w:spacing w:after="0" w:line="240" w:lineRule="auto"/>
        <w:jc w:val="both"/>
        <w:rPr>
          <w:rFonts w:ascii="Georgia" w:eastAsia="Times New Roman" w:hAnsi="Georgia" w:cs="Calibri"/>
          <w:sz w:val="24"/>
          <w:szCs w:val="24"/>
          <w:lang w:eastAsia="en-GB"/>
        </w:rPr>
      </w:pPr>
      <w:r w:rsidRPr="00EC61F5">
        <w:rPr>
          <w:rFonts w:ascii="Georgia" w:eastAsia="Times New Roman" w:hAnsi="Georgia" w:cs="Calibri"/>
          <w:sz w:val="24"/>
          <w:szCs w:val="24"/>
          <w:lang w:eastAsia="en-GB"/>
        </w:rPr>
        <w:t>title and date (назва та дати);</w:t>
      </w:r>
    </w:p>
    <w:p w:rsidR="001963A1" w:rsidRPr="00EC61F5" w:rsidRDefault="001963A1" w:rsidP="00FD7AE0">
      <w:pPr>
        <w:numPr>
          <w:ilvl w:val="0"/>
          <w:numId w:val="37"/>
        </w:numPr>
        <w:shd w:val="clear" w:color="auto" w:fill="FFFFFF"/>
        <w:spacing w:after="0" w:line="240" w:lineRule="auto"/>
        <w:jc w:val="both"/>
        <w:rPr>
          <w:rFonts w:ascii="Georgia" w:eastAsia="Times New Roman" w:hAnsi="Georgia" w:cs="Calibri"/>
          <w:sz w:val="24"/>
          <w:szCs w:val="24"/>
          <w:lang w:val="ru-RU" w:eastAsia="en-GB"/>
        </w:rPr>
      </w:pPr>
      <w:r w:rsidRPr="00EC61F5">
        <w:rPr>
          <w:rFonts w:ascii="Georgia" w:eastAsia="Times New Roman" w:hAnsi="Georgia" w:cs="Calibri"/>
          <w:sz w:val="24"/>
          <w:szCs w:val="24"/>
          <w:lang w:eastAsia="en-GB"/>
        </w:rPr>
        <w:t>parties</w:t>
      </w:r>
      <w:r w:rsidRPr="00EC61F5">
        <w:rPr>
          <w:rFonts w:ascii="Georgia" w:eastAsia="Times New Roman" w:hAnsi="Georgia" w:cs="Calibri"/>
          <w:sz w:val="24"/>
          <w:szCs w:val="24"/>
          <w:lang w:val="ru-RU" w:eastAsia="en-GB"/>
        </w:rPr>
        <w:t xml:space="preserve"> </w:t>
      </w:r>
      <w:r w:rsidRPr="00EC61F5">
        <w:rPr>
          <w:rFonts w:ascii="Georgia" w:eastAsia="Times New Roman" w:hAnsi="Georgia" w:cs="Calibri"/>
          <w:sz w:val="24"/>
          <w:szCs w:val="24"/>
          <w:lang w:eastAsia="en-GB"/>
        </w:rPr>
        <w:t>and</w:t>
      </w:r>
      <w:r w:rsidRPr="00EC61F5">
        <w:rPr>
          <w:rFonts w:ascii="Georgia" w:eastAsia="Times New Roman" w:hAnsi="Georgia" w:cs="Calibri"/>
          <w:sz w:val="24"/>
          <w:szCs w:val="24"/>
          <w:lang w:val="ru-RU" w:eastAsia="en-GB"/>
        </w:rPr>
        <w:t xml:space="preserve"> </w:t>
      </w:r>
      <w:r w:rsidRPr="00EC61F5">
        <w:rPr>
          <w:rFonts w:ascii="Georgia" w:eastAsia="Times New Roman" w:hAnsi="Georgia" w:cs="Calibri"/>
          <w:sz w:val="24"/>
          <w:szCs w:val="24"/>
          <w:lang w:eastAsia="en-GB"/>
        </w:rPr>
        <w:t>recitals</w:t>
      </w:r>
      <w:r w:rsidRPr="00EC61F5">
        <w:rPr>
          <w:rFonts w:ascii="Georgia" w:eastAsia="Times New Roman" w:hAnsi="Georgia" w:cs="Calibri"/>
          <w:sz w:val="24"/>
          <w:szCs w:val="24"/>
          <w:lang w:val="ru-RU" w:eastAsia="en-GB"/>
        </w:rPr>
        <w:t xml:space="preserve"> (сторони контракту та виклад фактів, інформації (чому контракт укладається));</w:t>
      </w:r>
    </w:p>
    <w:p w:rsidR="001963A1" w:rsidRPr="00EC61F5" w:rsidRDefault="001963A1" w:rsidP="00FD7AE0">
      <w:pPr>
        <w:numPr>
          <w:ilvl w:val="0"/>
          <w:numId w:val="37"/>
        </w:numPr>
        <w:shd w:val="clear" w:color="auto" w:fill="FFFFFF"/>
        <w:spacing w:after="0" w:line="240" w:lineRule="auto"/>
        <w:jc w:val="both"/>
        <w:rPr>
          <w:rFonts w:ascii="Georgia" w:eastAsia="Times New Roman" w:hAnsi="Georgia" w:cs="Calibri"/>
          <w:sz w:val="24"/>
          <w:szCs w:val="24"/>
          <w:lang w:eastAsia="en-GB"/>
        </w:rPr>
      </w:pPr>
      <w:r w:rsidRPr="00EC61F5">
        <w:rPr>
          <w:rFonts w:ascii="Georgia" w:eastAsia="Times New Roman" w:hAnsi="Georgia" w:cs="Calibri"/>
          <w:sz w:val="24"/>
          <w:szCs w:val="24"/>
          <w:lang w:eastAsia="en-GB"/>
        </w:rPr>
        <w:t>operative part/provisions – основна частина контракту;</w:t>
      </w:r>
    </w:p>
    <w:p w:rsidR="001963A1" w:rsidRPr="00EC61F5" w:rsidRDefault="001963A1" w:rsidP="00FD7AE0">
      <w:pPr>
        <w:numPr>
          <w:ilvl w:val="0"/>
          <w:numId w:val="37"/>
        </w:numPr>
        <w:shd w:val="clear" w:color="auto" w:fill="FFFFFF"/>
        <w:spacing w:after="0" w:line="240" w:lineRule="auto"/>
        <w:jc w:val="both"/>
        <w:rPr>
          <w:rFonts w:ascii="Georgia" w:eastAsia="Times New Roman" w:hAnsi="Georgia" w:cs="Calibri"/>
          <w:sz w:val="24"/>
          <w:szCs w:val="24"/>
          <w:lang w:eastAsia="en-GB"/>
        </w:rPr>
      </w:pPr>
      <w:r w:rsidRPr="00EC61F5">
        <w:rPr>
          <w:rFonts w:ascii="Georgia" w:eastAsia="Times New Roman" w:hAnsi="Georgia" w:cs="Calibri"/>
          <w:sz w:val="24"/>
          <w:szCs w:val="24"/>
          <w:lang w:eastAsia="en-GB"/>
        </w:rPr>
        <w:t>other operative provisions – інші положення контракту;</w:t>
      </w:r>
    </w:p>
    <w:p w:rsidR="001963A1" w:rsidRPr="00EC61F5" w:rsidRDefault="001963A1" w:rsidP="00FD7AE0">
      <w:pPr>
        <w:numPr>
          <w:ilvl w:val="0"/>
          <w:numId w:val="37"/>
        </w:numPr>
        <w:shd w:val="clear" w:color="auto" w:fill="FFFFFF"/>
        <w:spacing w:after="0" w:line="240" w:lineRule="auto"/>
        <w:jc w:val="both"/>
        <w:rPr>
          <w:rFonts w:ascii="Georgia" w:eastAsia="Times New Roman" w:hAnsi="Georgia" w:cs="Calibri"/>
          <w:sz w:val="24"/>
          <w:szCs w:val="24"/>
          <w:lang w:eastAsia="en-GB"/>
        </w:rPr>
      </w:pPr>
      <w:r w:rsidRPr="00EC61F5">
        <w:rPr>
          <w:rFonts w:ascii="Georgia" w:eastAsia="Times New Roman" w:hAnsi="Georgia" w:cs="Calibri"/>
          <w:sz w:val="24"/>
          <w:szCs w:val="24"/>
          <w:lang w:eastAsia="en-GB"/>
        </w:rPr>
        <w:t>the boilerplate clauses – стандартні положення контракту;</w:t>
      </w:r>
    </w:p>
    <w:p w:rsidR="001963A1" w:rsidRPr="00EC61F5" w:rsidRDefault="001963A1" w:rsidP="00FD7AE0">
      <w:pPr>
        <w:numPr>
          <w:ilvl w:val="0"/>
          <w:numId w:val="37"/>
        </w:numPr>
        <w:shd w:val="clear" w:color="auto" w:fill="FFFFFF"/>
        <w:spacing w:after="0" w:line="240" w:lineRule="auto"/>
        <w:jc w:val="both"/>
        <w:rPr>
          <w:rFonts w:ascii="Georgia" w:eastAsia="Times New Roman" w:hAnsi="Georgia" w:cs="Calibri"/>
          <w:sz w:val="24"/>
          <w:szCs w:val="24"/>
          <w:lang w:eastAsia="en-GB"/>
        </w:rPr>
      </w:pPr>
      <w:r w:rsidRPr="00EC61F5">
        <w:rPr>
          <w:rFonts w:ascii="Georgia" w:eastAsia="Times New Roman" w:hAnsi="Georgia" w:cs="Calibri"/>
          <w:sz w:val="24"/>
          <w:szCs w:val="24"/>
          <w:lang w:eastAsia="en-GB"/>
        </w:rPr>
        <w:t>signature block – блок підписів;</w:t>
      </w:r>
    </w:p>
    <w:p w:rsidR="001963A1" w:rsidRPr="00EC61F5" w:rsidRDefault="001963A1" w:rsidP="00FD7AE0">
      <w:pPr>
        <w:numPr>
          <w:ilvl w:val="0"/>
          <w:numId w:val="37"/>
        </w:numPr>
        <w:shd w:val="clear" w:color="auto" w:fill="FFFFFF"/>
        <w:spacing w:after="0" w:line="240" w:lineRule="auto"/>
        <w:jc w:val="both"/>
        <w:rPr>
          <w:rFonts w:ascii="Georgia" w:eastAsia="Times New Roman" w:hAnsi="Georgia" w:cs="Calibri"/>
          <w:sz w:val="24"/>
          <w:szCs w:val="24"/>
          <w:lang w:eastAsia="en-GB"/>
        </w:rPr>
      </w:pPr>
      <w:proofErr w:type="gramStart"/>
      <w:r w:rsidRPr="00EC61F5">
        <w:rPr>
          <w:rFonts w:ascii="Georgia" w:eastAsia="Times New Roman" w:hAnsi="Georgia" w:cs="Calibri"/>
          <w:sz w:val="24"/>
          <w:szCs w:val="24"/>
          <w:lang w:eastAsia="en-GB"/>
        </w:rPr>
        <w:t>schedules</w:t>
      </w:r>
      <w:proofErr w:type="gramEnd"/>
      <w:r w:rsidRPr="00EC61F5">
        <w:rPr>
          <w:rFonts w:ascii="Georgia" w:eastAsia="Times New Roman" w:hAnsi="Georgia" w:cs="Calibri"/>
          <w:sz w:val="24"/>
          <w:szCs w:val="24"/>
          <w:lang w:eastAsia="en-GB"/>
        </w:rPr>
        <w:t xml:space="preserve">, аppendices, exhibits, annexes </w:t>
      </w:r>
      <w:r w:rsidRPr="00EC61F5">
        <w:rPr>
          <w:rFonts w:ascii="Georgia" w:eastAsia="Times New Roman" w:hAnsi="Georgia" w:cs="Calibri"/>
          <w:sz w:val="24"/>
          <w:szCs w:val="24"/>
          <w:lang w:val="uk-UA" w:eastAsia="en-GB"/>
        </w:rPr>
        <w:t xml:space="preserve"> - </w:t>
      </w:r>
      <w:r w:rsidRPr="00EC61F5">
        <w:rPr>
          <w:rFonts w:ascii="Georgia" w:eastAsia="Times New Roman" w:hAnsi="Georgia" w:cs="Calibri"/>
          <w:sz w:val="24"/>
          <w:szCs w:val="24"/>
          <w:lang w:eastAsia="en-GB"/>
        </w:rPr>
        <w:t>різновиди додатків до контракту.</w:t>
      </w:r>
    </w:p>
    <w:p w:rsidR="001963A1" w:rsidRPr="00EC61F5" w:rsidRDefault="001963A1" w:rsidP="00EC61F5">
      <w:pPr>
        <w:shd w:val="clear" w:color="auto" w:fill="FFFFFF"/>
        <w:spacing w:after="0" w:line="240" w:lineRule="auto"/>
        <w:jc w:val="center"/>
        <w:rPr>
          <w:rFonts w:ascii="Georgia" w:eastAsia="Times New Roman" w:hAnsi="Georgia" w:cs="Calibri"/>
          <w:sz w:val="24"/>
          <w:szCs w:val="24"/>
          <w:lang w:eastAsia="en-GB"/>
        </w:rPr>
      </w:pPr>
      <w:r w:rsidRPr="00EC61F5">
        <w:rPr>
          <w:rFonts w:ascii="Georgia" w:eastAsia="Times New Roman" w:hAnsi="Georgia" w:cs="Calibri"/>
          <w:b/>
          <w:sz w:val="24"/>
          <w:szCs w:val="24"/>
          <w:lang w:eastAsia="en-GB"/>
        </w:rPr>
        <w:t>Contract dates:</w:t>
      </w:r>
    </w:p>
    <w:p w:rsidR="001963A1" w:rsidRPr="00EC61F5" w:rsidRDefault="001963A1" w:rsidP="00FD7AE0">
      <w:pPr>
        <w:numPr>
          <w:ilvl w:val="0"/>
          <w:numId w:val="39"/>
        </w:numPr>
        <w:shd w:val="clear" w:color="auto" w:fill="FFFFFF"/>
        <w:spacing w:after="0" w:line="240" w:lineRule="auto"/>
        <w:ind w:left="0"/>
        <w:rPr>
          <w:rFonts w:ascii="Georgia" w:eastAsia="Times New Roman" w:hAnsi="Georgia" w:cs="Calibri"/>
          <w:sz w:val="24"/>
          <w:szCs w:val="24"/>
          <w:lang w:eastAsia="en-GB"/>
        </w:rPr>
      </w:pPr>
      <w:r w:rsidRPr="00EC61F5">
        <w:rPr>
          <w:rFonts w:ascii="Georgia" w:eastAsia="Times New Roman" w:hAnsi="Georgia" w:cs="Calibri"/>
          <w:sz w:val="24"/>
          <w:szCs w:val="24"/>
          <w:lang w:eastAsia="en-GB"/>
        </w:rPr>
        <w:t xml:space="preserve">the date of the agreement – дата </w:t>
      </w:r>
      <w:r w:rsidRPr="00EC61F5">
        <w:rPr>
          <w:rFonts w:ascii="Georgia" w:eastAsia="Times New Roman" w:hAnsi="Georgia" w:cs="Calibri"/>
          <w:sz w:val="24"/>
          <w:szCs w:val="24"/>
          <w:lang w:val="uk-UA" w:eastAsia="en-GB"/>
        </w:rPr>
        <w:t>укладання угоди</w:t>
      </w:r>
      <w:r w:rsidRPr="00EC61F5">
        <w:rPr>
          <w:rFonts w:ascii="Georgia" w:eastAsia="Times New Roman" w:hAnsi="Georgia" w:cs="Calibri"/>
          <w:sz w:val="24"/>
          <w:szCs w:val="24"/>
          <w:lang w:eastAsia="en-GB"/>
        </w:rPr>
        <w:t>;</w:t>
      </w:r>
    </w:p>
    <w:p w:rsidR="001963A1" w:rsidRPr="00EC61F5" w:rsidRDefault="001963A1" w:rsidP="00FD7AE0">
      <w:pPr>
        <w:numPr>
          <w:ilvl w:val="0"/>
          <w:numId w:val="39"/>
        </w:numPr>
        <w:shd w:val="clear" w:color="auto" w:fill="FFFFFF"/>
        <w:spacing w:after="0" w:line="240" w:lineRule="auto"/>
        <w:ind w:left="0"/>
        <w:rPr>
          <w:rFonts w:ascii="Georgia" w:eastAsia="Times New Roman" w:hAnsi="Georgia" w:cs="Calibri"/>
          <w:sz w:val="24"/>
          <w:szCs w:val="24"/>
          <w:lang w:eastAsia="en-GB"/>
        </w:rPr>
      </w:pPr>
      <w:proofErr w:type="gramStart"/>
      <w:r w:rsidRPr="00EC61F5">
        <w:rPr>
          <w:rFonts w:ascii="Georgia" w:eastAsia="Times New Roman" w:hAnsi="Georgia" w:cs="Calibri"/>
          <w:sz w:val="24"/>
          <w:szCs w:val="24"/>
          <w:lang w:eastAsia="en-GB"/>
        </w:rPr>
        <w:t>the</w:t>
      </w:r>
      <w:proofErr w:type="gramEnd"/>
      <w:r w:rsidRPr="00EC61F5">
        <w:rPr>
          <w:rFonts w:ascii="Georgia" w:eastAsia="Times New Roman" w:hAnsi="Georgia" w:cs="Calibri"/>
          <w:sz w:val="24"/>
          <w:szCs w:val="24"/>
          <w:lang w:eastAsia="en-GB"/>
        </w:rPr>
        <w:t xml:space="preserve"> effective date/the commencement date – дата набрання угодою чинності.</w:t>
      </w:r>
    </w:p>
    <w:p w:rsidR="001963A1" w:rsidRPr="00EC61F5" w:rsidRDefault="001963A1" w:rsidP="00FD7AE0">
      <w:pPr>
        <w:numPr>
          <w:ilvl w:val="0"/>
          <w:numId w:val="39"/>
        </w:numPr>
        <w:shd w:val="clear" w:color="auto" w:fill="FFFFFF"/>
        <w:spacing w:after="0" w:line="240" w:lineRule="auto"/>
        <w:ind w:left="0"/>
        <w:rPr>
          <w:rFonts w:ascii="Georgia" w:eastAsia="Times New Roman" w:hAnsi="Georgia" w:cs="Calibri"/>
          <w:sz w:val="24"/>
          <w:szCs w:val="24"/>
          <w:lang w:eastAsia="en-GB"/>
        </w:rPr>
      </w:pPr>
      <w:r w:rsidRPr="00EC61F5">
        <w:rPr>
          <w:rFonts w:ascii="Georgia" w:eastAsia="Times New Roman" w:hAnsi="Georgia" w:cs="Calibri"/>
          <w:sz w:val="24"/>
          <w:szCs w:val="24"/>
          <w:lang w:eastAsia="en-GB"/>
        </w:rPr>
        <w:t>«</w:t>
      </w:r>
      <w:r w:rsidRPr="00EC61F5">
        <w:rPr>
          <w:rFonts w:ascii="Georgia" w:eastAsia="Times New Roman" w:hAnsi="Georgia" w:cs="Calibri"/>
          <w:b/>
          <w:sz w:val="24"/>
          <w:szCs w:val="24"/>
          <w:lang w:eastAsia="en-GB"/>
        </w:rPr>
        <w:t>NOW THEREFORE, IT IS AGREED AS FOLLOWS</w:t>
      </w:r>
      <w:r w:rsidRPr="00EC61F5">
        <w:rPr>
          <w:rFonts w:ascii="Georgia" w:eastAsia="Times New Roman" w:hAnsi="Georgia" w:cs="Calibri"/>
          <w:sz w:val="24"/>
          <w:szCs w:val="24"/>
          <w:lang w:eastAsia="en-GB"/>
        </w:rPr>
        <w:t xml:space="preserve">» </w:t>
      </w:r>
      <w:proofErr w:type="gramStart"/>
      <w:r w:rsidRPr="00EC61F5">
        <w:rPr>
          <w:rFonts w:ascii="Georgia" w:eastAsia="Times New Roman" w:hAnsi="Georgia" w:cs="Calibri"/>
          <w:sz w:val="24"/>
          <w:szCs w:val="24"/>
          <w:lang w:eastAsia="en-GB"/>
        </w:rPr>
        <w:t xml:space="preserve">– </w:t>
      </w:r>
      <w:r w:rsidRPr="00EC61F5">
        <w:rPr>
          <w:rFonts w:ascii="Georgia" w:eastAsia="Times New Roman" w:hAnsi="Georgia" w:cs="Calibri"/>
          <w:sz w:val="24"/>
          <w:szCs w:val="24"/>
          <w:lang w:val="uk-UA" w:eastAsia="en-GB"/>
        </w:rPr>
        <w:t xml:space="preserve"> </w:t>
      </w:r>
      <w:r w:rsidRPr="00EC61F5">
        <w:rPr>
          <w:rFonts w:ascii="Georgia" w:eastAsia="Times New Roman" w:hAnsi="Georgia" w:cs="Calibri"/>
          <w:sz w:val="24"/>
          <w:szCs w:val="24"/>
          <w:lang w:eastAsia="en-GB"/>
        </w:rPr>
        <w:t>this</w:t>
      </w:r>
      <w:proofErr w:type="gramEnd"/>
      <w:r w:rsidRPr="00EC61F5">
        <w:rPr>
          <w:rFonts w:ascii="Georgia" w:eastAsia="Times New Roman" w:hAnsi="Georgia" w:cs="Calibri"/>
          <w:sz w:val="24"/>
          <w:szCs w:val="24"/>
          <w:lang w:eastAsia="en-GB"/>
        </w:rPr>
        <w:t xml:space="preserve"> phrase opens the provisions of the contract.</w:t>
      </w:r>
    </w:p>
    <w:p w:rsidR="001963A1" w:rsidRPr="00EC61F5" w:rsidRDefault="001963A1" w:rsidP="00EB7EFB">
      <w:pPr>
        <w:shd w:val="clear" w:color="auto" w:fill="FFFFFF"/>
        <w:spacing w:after="0" w:line="240" w:lineRule="auto"/>
        <w:ind w:left="720"/>
        <w:jc w:val="center"/>
        <w:rPr>
          <w:rFonts w:ascii="Georgia" w:eastAsia="Times New Roman" w:hAnsi="Georgia" w:cs="Calibri"/>
          <w:sz w:val="24"/>
          <w:szCs w:val="24"/>
          <w:lang w:eastAsia="en-GB"/>
        </w:rPr>
      </w:pPr>
      <w:r w:rsidRPr="00EC61F5">
        <w:rPr>
          <w:rFonts w:ascii="Georgia" w:eastAsia="Times New Roman" w:hAnsi="Georgia" w:cs="Calibri"/>
          <w:b/>
          <w:sz w:val="24"/>
          <w:szCs w:val="24"/>
          <w:lang w:eastAsia="en-GB"/>
        </w:rPr>
        <w:t>Contract provisions may contain the following</w:t>
      </w:r>
      <w:r w:rsidRPr="00EC61F5">
        <w:rPr>
          <w:rFonts w:ascii="Georgia" w:eastAsia="Times New Roman" w:hAnsi="Georgia" w:cs="Calibri"/>
          <w:sz w:val="24"/>
          <w:szCs w:val="24"/>
          <w:lang w:eastAsia="en-GB"/>
        </w:rPr>
        <w:t>:</w:t>
      </w:r>
    </w:p>
    <w:p w:rsidR="001963A1" w:rsidRPr="00EC61F5" w:rsidRDefault="001963A1" w:rsidP="00FD7AE0">
      <w:pPr>
        <w:numPr>
          <w:ilvl w:val="0"/>
          <w:numId w:val="38"/>
        </w:numPr>
        <w:shd w:val="clear" w:color="auto" w:fill="FFFFFF"/>
        <w:spacing w:after="0" w:line="240" w:lineRule="auto"/>
        <w:ind w:left="0"/>
        <w:jc w:val="both"/>
        <w:rPr>
          <w:rFonts w:ascii="Georgia" w:eastAsia="Times New Roman" w:hAnsi="Georgia" w:cs="Calibri"/>
          <w:sz w:val="24"/>
          <w:szCs w:val="24"/>
          <w:lang w:eastAsia="en-GB"/>
        </w:rPr>
      </w:pPr>
      <w:r w:rsidRPr="00EC61F5">
        <w:rPr>
          <w:rFonts w:ascii="Georgia" w:eastAsia="Times New Roman" w:hAnsi="Georgia" w:cs="Calibri"/>
          <w:sz w:val="24"/>
          <w:szCs w:val="24"/>
          <w:lang w:eastAsia="en-GB"/>
        </w:rPr>
        <w:t>the subject of the contract (предмет контракту);</w:t>
      </w:r>
    </w:p>
    <w:p w:rsidR="001963A1" w:rsidRPr="00EC61F5" w:rsidRDefault="001963A1" w:rsidP="00FD7AE0">
      <w:pPr>
        <w:numPr>
          <w:ilvl w:val="0"/>
          <w:numId w:val="38"/>
        </w:numPr>
        <w:shd w:val="clear" w:color="auto" w:fill="FFFFFF"/>
        <w:spacing w:after="0" w:line="240" w:lineRule="auto"/>
        <w:ind w:left="0"/>
        <w:jc w:val="both"/>
        <w:rPr>
          <w:rFonts w:ascii="Georgia" w:eastAsia="Times New Roman" w:hAnsi="Georgia" w:cs="Calibri"/>
          <w:sz w:val="24"/>
          <w:szCs w:val="24"/>
          <w:lang w:eastAsia="en-GB"/>
        </w:rPr>
      </w:pPr>
      <w:r w:rsidRPr="00EC61F5">
        <w:rPr>
          <w:rFonts w:ascii="Georgia" w:eastAsia="Times New Roman" w:hAnsi="Georgia" w:cs="Calibri"/>
          <w:sz w:val="24"/>
          <w:szCs w:val="24"/>
          <w:lang w:eastAsia="en-GB"/>
        </w:rPr>
        <w:t>the price of the work (consideration) (ціна контракту, взаємне задоволення);</w:t>
      </w:r>
    </w:p>
    <w:p w:rsidR="001963A1" w:rsidRPr="00EC61F5" w:rsidRDefault="001963A1" w:rsidP="00FD7AE0">
      <w:pPr>
        <w:numPr>
          <w:ilvl w:val="0"/>
          <w:numId w:val="38"/>
        </w:numPr>
        <w:shd w:val="clear" w:color="auto" w:fill="FFFFFF"/>
        <w:spacing w:after="0" w:line="240" w:lineRule="auto"/>
        <w:ind w:left="0"/>
        <w:jc w:val="both"/>
        <w:rPr>
          <w:rFonts w:ascii="Georgia" w:eastAsia="Times New Roman" w:hAnsi="Georgia" w:cs="Calibri"/>
          <w:sz w:val="24"/>
          <w:szCs w:val="24"/>
          <w:lang w:eastAsia="en-GB"/>
        </w:rPr>
      </w:pPr>
      <w:r w:rsidRPr="00EC61F5">
        <w:rPr>
          <w:rFonts w:ascii="Georgia" w:eastAsia="Times New Roman" w:hAnsi="Georgia" w:cs="Calibri"/>
          <w:sz w:val="24"/>
          <w:szCs w:val="24"/>
          <w:lang w:eastAsia="en-GB"/>
        </w:rPr>
        <w:t>warranties, payment terms (гарантії, умови оплати);</w:t>
      </w:r>
    </w:p>
    <w:p w:rsidR="007F4E0E" w:rsidRDefault="001963A1" w:rsidP="00FD7AE0">
      <w:pPr>
        <w:numPr>
          <w:ilvl w:val="0"/>
          <w:numId w:val="38"/>
        </w:numPr>
        <w:shd w:val="clear" w:color="auto" w:fill="FFFFFF"/>
        <w:spacing w:after="0" w:line="240" w:lineRule="auto"/>
        <w:ind w:left="0"/>
        <w:jc w:val="both"/>
        <w:rPr>
          <w:rFonts w:ascii="Georgia" w:eastAsia="Times New Roman" w:hAnsi="Georgia" w:cs="Calibri"/>
          <w:sz w:val="24"/>
          <w:szCs w:val="24"/>
          <w:lang w:eastAsia="en-GB"/>
        </w:rPr>
      </w:pPr>
      <w:proofErr w:type="gramStart"/>
      <w:r w:rsidRPr="00EC61F5">
        <w:rPr>
          <w:rFonts w:ascii="Georgia" w:eastAsia="Times New Roman" w:hAnsi="Georgia" w:cs="Calibri"/>
          <w:sz w:val="24"/>
          <w:szCs w:val="24"/>
          <w:lang w:eastAsia="en-GB"/>
        </w:rPr>
        <w:t>other</w:t>
      </w:r>
      <w:proofErr w:type="gramEnd"/>
      <w:r w:rsidRPr="00EC61F5">
        <w:rPr>
          <w:rFonts w:ascii="Georgia" w:eastAsia="Times New Roman" w:hAnsi="Georgia" w:cs="Calibri"/>
          <w:sz w:val="24"/>
          <w:szCs w:val="24"/>
          <w:lang w:eastAsia="en-GB"/>
        </w:rPr>
        <w:t xml:space="preserve"> key, usually negotiated issues between the parties (інші ключові питання, які зазвичай обговорюються сторонами).</w:t>
      </w:r>
      <w:r w:rsidR="007F4E0E">
        <w:rPr>
          <w:rFonts w:ascii="Georgia" w:eastAsia="Times New Roman" w:hAnsi="Georgia" w:cs="Calibri"/>
          <w:sz w:val="24"/>
          <w:szCs w:val="24"/>
          <w:lang w:eastAsia="en-GB"/>
        </w:rPr>
        <w:t xml:space="preserve"> </w:t>
      </w:r>
    </w:p>
    <w:p w:rsidR="001963A1" w:rsidRPr="007F4E0E" w:rsidRDefault="001963A1" w:rsidP="007F4E0E">
      <w:pPr>
        <w:shd w:val="clear" w:color="auto" w:fill="FFFFFF"/>
        <w:spacing w:after="0" w:line="240" w:lineRule="auto"/>
        <w:jc w:val="both"/>
        <w:rPr>
          <w:rFonts w:ascii="Georgia" w:eastAsia="Times New Roman" w:hAnsi="Georgia" w:cs="Calibri"/>
          <w:sz w:val="18"/>
          <w:szCs w:val="18"/>
          <w:lang w:eastAsia="en-GB"/>
        </w:rPr>
      </w:pPr>
      <w:r w:rsidRPr="007F4E0E">
        <w:rPr>
          <w:rFonts w:ascii="Georgia" w:hAnsi="Georgia" w:cs="Calibri"/>
          <w:b/>
          <w:sz w:val="18"/>
          <w:szCs w:val="18"/>
          <w:lang w:eastAsia="en-GB"/>
        </w:rPr>
        <w:t>Nota Bene</w:t>
      </w:r>
      <w:r w:rsidRPr="007F4E0E">
        <w:rPr>
          <w:rFonts w:ascii="Georgia" w:hAnsi="Georgia" w:cs="Calibri"/>
          <w:sz w:val="18"/>
          <w:szCs w:val="18"/>
          <w:lang w:eastAsia="en-GB"/>
        </w:rPr>
        <w:t xml:space="preserve">:  </w:t>
      </w:r>
      <w:r w:rsidRPr="007F4E0E">
        <w:rPr>
          <w:rFonts w:ascii="Georgia" w:hAnsi="Georgia" w:cs="Calibri"/>
          <w:b/>
          <w:sz w:val="18"/>
          <w:szCs w:val="18"/>
          <w:lang w:eastAsia="en-GB"/>
        </w:rPr>
        <w:t>Counterpart vs counterparty</w:t>
      </w:r>
      <w:r w:rsidRPr="007F4E0E">
        <w:rPr>
          <w:rFonts w:ascii="Georgia" w:hAnsi="Georgia" w:cs="Calibri"/>
          <w:sz w:val="18"/>
          <w:szCs w:val="18"/>
          <w:lang w:eastAsia="en-GB"/>
        </w:rPr>
        <w:t>. «</w:t>
      </w:r>
      <w:r w:rsidRPr="007F4E0E">
        <w:rPr>
          <w:rFonts w:ascii="Georgia" w:hAnsi="Georgia" w:cs="Calibri"/>
          <w:b/>
          <w:sz w:val="18"/>
          <w:szCs w:val="18"/>
          <w:lang w:eastAsia="en-GB"/>
        </w:rPr>
        <w:t>Counterpart</w:t>
      </w:r>
      <w:r w:rsidRPr="007F4E0E">
        <w:rPr>
          <w:rFonts w:ascii="Georgia" w:hAnsi="Georgia" w:cs="Calibri"/>
          <w:sz w:val="18"/>
          <w:szCs w:val="18"/>
          <w:lang w:eastAsia="en-GB"/>
        </w:rPr>
        <w:t xml:space="preserve">» – </w:t>
      </w:r>
      <w:r w:rsidRPr="007F4E0E">
        <w:rPr>
          <w:rFonts w:ascii="Georgia" w:hAnsi="Georgia" w:cs="Calibri"/>
          <w:sz w:val="18"/>
          <w:szCs w:val="18"/>
          <w:lang w:val="ru-RU" w:eastAsia="en-GB"/>
        </w:rPr>
        <w:t>оригінальний</w:t>
      </w:r>
      <w:r w:rsidRPr="007F4E0E">
        <w:rPr>
          <w:rFonts w:ascii="Georgia" w:hAnsi="Georgia" w:cs="Calibri"/>
          <w:sz w:val="18"/>
          <w:szCs w:val="18"/>
          <w:lang w:eastAsia="en-GB"/>
        </w:rPr>
        <w:t xml:space="preserve"> </w:t>
      </w:r>
      <w:r w:rsidRPr="007F4E0E">
        <w:rPr>
          <w:rFonts w:ascii="Georgia" w:hAnsi="Georgia" w:cs="Calibri"/>
          <w:sz w:val="18"/>
          <w:szCs w:val="18"/>
          <w:lang w:val="ru-RU" w:eastAsia="en-GB"/>
        </w:rPr>
        <w:t>примірник</w:t>
      </w:r>
      <w:r w:rsidRPr="007F4E0E">
        <w:rPr>
          <w:rFonts w:ascii="Georgia" w:hAnsi="Georgia" w:cs="Calibri"/>
          <w:sz w:val="18"/>
          <w:szCs w:val="18"/>
          <w:lang w:eastAsia="en-GB"/>
        </w:rPr>
        <w:t xml:space="preserve"> </w:t>
      </w:r>
      <w:r w:rsidRPr="007F4E0E">
        <w:rPr>
          <w:rFonts w:ascii="Georgia" w:hAnsi="Georgia" w:cs="Calibri"/>
          <w:sz w:val="18"/>
          <w:szCs w:val="18"/>
          <w:lang w:val="ru-RU" w:eastAsia="en-GB"/>
        </w:rPr>
        <w:t>контракту</w:t>
      </w:r>
      <w:r w:rsidRPr="007F4E0E">
        <w:rPr>
          <w:rFonts w:ascii="Georgia" w:hAnsi="Georgia" w:cs="Calibri"/>
          <w:sz w:val="18"/>
          <w:szCs w:val="18"/>
          <w:lang w:eastAsia="en-GB"/>
        </w:rPr>
        <w:t xml:space="preserve"> </w:t>
      </w:r>
      <w:r w:rsidRPr="007F4E0E">
        <w:rPr>
          <w:rFonts w:ascii="Georgia" w:hAnsi="Georgia" w:cs="Calibri"/>
          <w:sz w:val="18"/>
          <w:szCs w:val="18"/>
          <w:lang w:val="ru-RU" w:eastAsia="en-GB"/>
        </w:rPr>
        <w:t>для</w:t>
      </w:r>
      <w:r w:rsidRPr="007F4E0E">
        <w:rPr>
          <w:rFonts w:ascii="Georgia" w:hAnsi="Georgia" w:cs="Calibri"/>
          <w:sz w:val="18"/>
          <w:szCs w:val="18"/>
          <w:lang w:eastAsia="en-GB"/>
        </w:rPr>
        <w:t xml:space="preserve"> </w:t>
      </w:r>
      <w:r w:rsidRPr="007F4E0E">
        <w:rPr>
          <w:rFonts w:ascii="Georgia" w:hAnsi="Georgia" w:cs="Calibri"/>
          <w:sz w:val="18"/>
          <w:szCs w:val="18"/>
          <w:lang w:val="ru-RU" w:eastAsia="en-GB"/>
        </w:rPr>
        <w:t>кожної</w:t>
      </w:r>
      <w:r w:rsidRPr="007F4E0E">
        <w:rPr>
          <w:rFonts w:ascii="Georgia" w:hAnsi="Georgia" w:cs="Calibri"/>
          <w:sz w:val="18"/>
          <w:szCs w:val="18"/>
          <w:lang w:eastAsia="en-GB"/>
        </w:rPr>
        <w:t xml:space="preserve"> </w:t>
      </w:r>
      <w:r w:rsidRPr="007F4E0E">
        <w:rPr>
          <w:rFonts w:ascii="Georgia" w:hAnsi="Georgia" w:cs="Calibri"/>
          <w:sz w:val="18"/>
          <w:szCs w:val="18"/>
          <w:lang w:val="ru-RU" w:eastAsia="en-GB"/>
        </w:rPr>
        <w:t>сторони</w:t>
      </w:r>
      <w:r w:rsidRPr="007F4E0E">
        <w:rPr>
          <w:rFonts w:ascii="Georgia" w:hAnsi="Georgia" w:cs="Calibri"/>
          <w:sz w:val="18"/>
          <w:szCs w:val="18"/>
          <w:lang w:eastAsia="en-GB"/>
        </w:rPr>
        <w:t xml:space="preserve"> (A counterpart is a duplicate or copy of a legal document. If </w:t>
      </w:r>
      <w:proofErr w:type="gramStart"/>
      <w:r w:rsidRPr="007F4E0E">
        <w:rPr>
          <w:rFonts w:ascii="Georgia" w:hAnsi="Georgia" w:cs="Calibri"/>
          <w:sz w:val="18"/>
          <w:szCs w:val="18"/>
          <w:lang w:eastAsia="en-GB"/>
        </w:rPr>
        <w:t xml:space="preserve">a contract is </w:t>
      </w:r>
      <w:r w:rsidRPr="007F4E0E">
        <w:rPr>
          <w:rFonts w:ascii="Georgia" w:hAnsi="Georgia" w:cs="Calibri"/>
          <w:b/>
          <w:sz w:val="18"/>
          <w:szCs w:val="18"/>
          <w:lang w:eastAsia="en-GB"/>
        </w:rPr>
        <w:t>entered into</w:t>
      </w:r>
      <w:r w:rsidRPr="007F4E0E">
        <w:rPr>
          <w:rFonts w:ascii="Georgia" w:hAnsi="Georgia" w:cs="Calibri"/>
          <w:sz w:val="18"/>
          <w:szCs w:val="18"/>
          <w:lang w:eastAsia="en-GB"/>
        </w:rPr>
        <w:t xml:space="preserve"> by two parties</w:t>
      </w:r>
      <w:proofErr w:type="gramEnd"/>
      <w:r w:rsidRPr="007F4E0E">
        <w:rPr>
          <w:rFonts w:ascii="Georgia" w:hAnsi="Georgia" w:cs="Calibri"/>
          <w:sz w:val="18"/>
          <w:szCs w:val="18"/>
          <w:lang w:eastAsia="en-GB"/>
        </w:rPr>
        <w:t xml:space="preserve">, for example, two originals are often signed so that each party has in its possession one original, signed version of the contract: </w:t>
      </w:r>
      <w:r w:rsidRPr="007F4E0E">
        <w:rPr>
          <w:rFonts w:ascii="Georgia" w:hAnsi="Georgia" w:cs="Calibri"/>
          <w:i/>
          <w:sz w:val="18"/>
          <w:szCs w:val="18"/>
          <w:lang w:eastAsia="en-GB"/>
        </w:rPr>
        <w:t>“This agreement has been signed in two original, identical counterparts of which each party has received one.</w:t>
      </w:r>
      <w:r w:rsidRPr="007F4E0E">
        <w:rPr>
          <w:rFonts w:ascii="Georgia" w:hAnsi="Georgia" w:cs="Calibri"/>
          <w:sz w:val="18"/>
          <w:szCs w:val="18"/>
          <w:lang w:eastAsia="en-GB"/>
        </w:rPr>
        <w:t>” «Counterparty</w:t>
      </w:r>
      <w:proofErr w:type="gramStart"/>
      <w:r w:rsidRPr="007F4E0E">
        <w:rPr>
          <w:rFonts w:ascii="Georgia" w:hAnsi="Georgia" w:cs="Calibri"/>
          <w:sz w:val="18"/>
          <w:szCs w:val="18"/>
          <w:lang w:eastAsia="en-GB"/>
        </w:rPr>
        <w:t>»  -</w:t>
      </w:r>
      <w:proofErr w:type="gramEnd"/>
      <w:r w:rsidRPr="007F4E0E">
        <w:rPr>
          <w:rFonts w:ascii="Georgia" w:hAnsi="Georgia" w:cs="Calibri"/>
          <w:sz w:val="18"/>
          <w:szCs w:val="18"/>
          <w:lang w:eastAsia="en-GB"/>
        </w:rPr>
        <w:t xml:space="preserve"> </w:t>
      </w:r>
      <w:r w:rsidRPr="007F4E0E">
        <w:rPr>
          <w:rFonts w:ascii="Georgia" w:hAnsi="Georgia" w:cs="Calibri"/>
          <w:sz w:val="18"/>
          <w:szCs w:val="18"/>
          <w:lang w:val="ru-RU" w:eastAsia="en-GB"/>
        </w:rPr>
        <w:t>контрагент</w:t>
      </w:r>
      <w:r w:rsidRPr="007F4E0E">
        <w:rPr>
          <w:rFonts w:ascii="Georgia" w:hAnsi="Georgia" w:cs="Calibri"/>
          <w:sz w:val="18"/>
          <w:szCs w:val="18"/>
          <w:lang w:eastAsia="en-GB"/>
        </w:rPr>
        <w:t xml:space="preserve">, </w:t>
      </w:r>
      <w:r w:rsidRPr="007F4E0E">
        <w:rPr>
          <w:rFonts w:ascii="Georgia" w:hAnsi="Georgia" w:cs="Calibri"/>
          <w:sz w:val="18"/>
          <w:szCs w:val="18"/>
          <w:lang w:val="ru-RU" w:eastAsia="en-GB"/>
        </w:rPr>
        <w:t>одна</w:t>
      </w:r>
      <w:r w:rsidRPr="007F4E0E">
        <w:rPr>
          <w:rFonts w:ascii="Georgia" w:hAnsi="Georgia" w:cs="Calibri"/>
          <w:sz w:val="18"/>
          <w:szCs w:val="18"/>
          <w:lang w:eastAsia="en-GB"/>
        </w:rPr>
        <w:t xml:space="preserve"> </w:t>
      </w:r>
      <w:r w:rsidRPr="007F4E0E">
        <w:rPr>
          <w:rFonts w:ascii="Georgia" w:hAnsi="Georgia" w:cs="Calibri"/>
          <w:sz w:val="18"/>
          <w:szCs w:val="18"/>
          <w:lang w:val="ru-RU" w:eastAsia="en-GB"/>
        </w:rPr>
        <w:t>зі</w:t>
      </w:r>
      <w:r w:rsidRPr="007F4E0E">
        <w:rPr>
          <w:rFonts w:ascii="Georgia" w:hAnsi="Georgia" w:cs="Calibri"/>
          <w:sz w:val="18"/>
          <w:szCs w:val="18"/>
          <w:lang w:eastAsia="en-GB"/>
        </w:rPr>
        <w:t xml:space="preserve"> </w:t>
      </w:r>
      <w:r w:rsidRPr="007F4E0E">
        <w:rPr>
          <w:rFonts w:ascii="Georgia" w:hAnsi="Georgia" w:cs="Calibri"/>
          <w:sz w:val="18"/>
          <w:szCs w:val="18"/>
          <w:lang w:val="ru-RU" w:eastAsia="en-GB"/>
        </w:rPr>
        <w:t>сторін</w:t>
      </w:r>
      <w:r w:rsidRPr="007F4E0E">
        <w:rPr>
          <w:rFonts w:ascii="Georgia" w:hAnsi="Georgia" w:cs="Calibri"/>
          <w:sz w:val="18"/>
          <w:szCs w:val="18"/>
          <w:lang w:eastAsia="en-GB"/>
        </w:rPr>
        <w:t xml:space="preserve"> </w:t>
      </w:r>
      <w:r w:rsidRPr="007F4E0E">
        <w:rPr>
          <w:rFonts w:ascii="Georgia" w:hAnsi="Georgia" w:cs="Calibri"/>
          <w:sz w:val="18"/>
          <w:szCs w:val="18"/>
          <w:lang w:val="ru-RU" w:eastAsia="en-GB"/>
        </w:rPr>
        <w:t>контракту</w:t>
      </w:r>
      <w:r w:rsidRPr="007F4E0E">
        <w:rPr>
          <w:rFonts w:ascii="Georgia" w:hAnsi="Georgia" w:cs="Calibri"/>
          <w:sz w:val="18"/>
          <w:szCs w:val="18"/>
          <w:lang w:eastAsia="en-GB"/>
        </w:rPr>
        <w:t xml:space="preserve">. A </w:t>
      </w:r>
      <w:r w:rsidRPr="007F4E0E">
        <w:rPr>
          <w:rFonts w:ascii="Georgia" w:hAnsi="Georgia" w:cs="Calibri"/>
          <w:b/>
          <w:sz w:val="18"/>
          <w:szCs w:val="18"/>
          <w:lang w:eastAsia="en-GB"/>
        </w:rPr>
        <w:t>counterparty</w:t>
      </w:r>
      <w:r w:rsidRPr="007F4E0E">
        <w:rPr>
          <w:rFonts w:ascii="Georgia" w:hAnsi="Georgia" w:cs="Calibri"/>
          <w:sz w:val="18"/>
          <w:szCs w:val="18"/>
          <w:lang w:eastAsia="en-GB"/>
        </w:rPr>
        <w:t>, on the other hand, is one of the parties to a contract, transaction, trade, etc. In the above example, therefore, there are two counterparties: “</w:t>
      </w:r>
      <w:r w:rsidRPr="007F4E0E">
        <w:rPr>
          <w:rFonts w:ascii="Georgia" w:hAnsi="Georgia" w:cs="Calibri"/>
          <w:i/>
          <w:sz w:val="18"/>
          <w:szCs w:val="18"/>
          <w:lang w:eastAsia="en-GB"/>
        </w:rPr>
        <w:t>Both of the counterparties are required to sign the contract in order for it to be valid.</w:t>
      </w:r>
      <w:r w:rsidRPr="007F4E0E">
        <w:rPr>
          <w:rFonts w:ascii="Georgia" w:hAnsi="Georgia" w:cs="Calibri"/>
          <w:sz w:val="18"/>
          <w:szCs w:val="18"/>
          <w:lang w:eastAsia="en-GB"/>
        </w:rPr>
        <w:t>”[https://advokatpost.com/structure-of-a-commercial-contract-tonkoshchi-kontraktnoho-prava-anhlijskoiu-movoiu-z-liudmyloiu-kolodnyk/]</w:t>
      </w:r>
    </w:p>
    <w:p w:rsidR="007F4E0E" w:rsidRDefault="007F4E0E" w:rsidP="001963A1">
      <w:pPr>
        <w:pStyle w:val="NormalWeb"/>
        <w:shd w:val="clear" w:color="auto" w:fill="FFFFFF"/>
        <w:spacing w:before="0" w:beforeAutospacing="0" w:after="0" w:afterAutospacing="0"/>
        <w:contextualSpacing/>
        <w:jc w:val="both"/>
        <w:rPr>
          <w:rFonts w:ascii="Georgia" w:hAnsi="Georgia" w:cs="Arial"/>
          <w:b/>
          <w:lang w:val="en-GB"/>
        </w:rPr>
      </w:pPr>
    </w:p>
    <w:p w:rsidR="001963A1" w:rsidRDefault="001963A1" w:rsidP="001963A1">
      <w:pPr>
        <w:pStyle w:val="NormalWeb"/>
        <w:shd w:val="clear" w:color="auto" w:fill="FFFFFF"/>
        <w:spacing w:before="0" w:beforeAutospacing="0" w:after="0" w:afterAutospacing="0"/>
        <w:contextualSpacing/>
        <w:jc w:val="both"/>
        <w:rPr>
          <w:rFonts w:ascii="Georgia" w:hAnsi="Georgia"/>
          <w:sz w:val="22"/>
          <w:szCs w:val="22"/>
        </w:rPr>
      </w:pPr>
      <w:r w:rsidRPr="00924499">
        <w:rPr>
          <w:rFonts w:ascii="Georgia" w:hAnsi="Georgia" w:cs="Arial"/>
          <w:b/>
          <w:lang w:val="en-GB"/>
        </w:rPr>
        <w:t>S</w:t>
      </w:r>
      <w:r w:rsidRPr="00924499">
        <w:rPr>
          <w:rFonts w:ascii="Georgia" w:hAnsi="Georgia" w:cs="Arial"/>
          <w:b/>
        </w:rPr>
        <w:t xml:space="preserve">ome of the important </w:t>
      </w:r>
      <w:r w:rsidRPr="00924499">
        <w:rPr>
          <w:rFonts w:ascii="Georgia" w:hAnsi="Georgia" w:cs="Arial"/>
          <w:b/>
          <w:lang w:val="en-GB"/>
        </w:rPr>
        <w:t xml:space="preserve">contract </w:t>
      </w:r>
      <w:r w:rsidRPr="00924499">
        <w:rPr>
          <w:rFonts w:ascii="Georgia" w:hAnsi="Georgia" w:cs="Arial"/>
          <w:b/>
        </w:rPr>
        <w:t>phrases you need to know.</w:t>
      </w:r>
    </w:p>
    <w:p w:rsidR="001963A1" w:rsidRPr="007F4E0E" w:rsidRDefault="007F4E0E" w:rsidP="001963A1">
      <w:pPr>
        <w:pStyle w:val="NormalWeb"/>
        <w:shd w:val="clear" w:color="auto" w:fill="FFFFFF"/>
        <w:spacing w:before="0" w:beforeAutospacing="0" w:after="0" w:afterAutospacing="0"/>
        <w:contextualSpacing/>
        <w:jc w:val="both"/>
        <w:rPr>
          <w:rFonts w:ascii="Georgia" w:hAnsi="Georgia"/>
          <w:sz w:val="22"/>
          <w:szCs w:val="22"/>
        </w:rPr>
      </w:pPr>
      <w:r>
        <w:rPr>
          <w:rFonts w:ascii="Georgia" w:hAnsi="Georgia"/>
          <w:sz w:val="22"/>
          <w:szCs w:val="22"/>
        </w:rPr>
        <w:t> </w:t>
      </w:r>
      <w:hyperlink r:id="rId49" w:history="1">
        <w:r w:rsidR="001963A1" w:rsidRPr="00924499">
          <w:rPr>
            <w:rStyle w:val="Hyperlink"/>
            <w:rFonts w:ascii="Georgia" w:hAnsi="Georgia" w:cs="Arial"/>
            <w:b/>
            <w:bCs/>
            <w:color w:val="auto"/>
            <w:sz w:val="22"/>
            <w:szCs w:val="22"/>
          </w:rPr>
          <w:t>Ab Initio </w:t>
        </w:r>
      </w:hyperlink>
      <w:r w:rsidR="001963A1" w:rsidRPr="00924499">
        <w:rPr>
          <w:rStyle w:val="Strong"/>
          <w:rFonts w:ascii="Georgia" w:eastAsiaTheme="majorEastAsia" w:hAnsi="Georgia" w:cs="Arial"/>
          <w:sz w:val="22"/>
          <w:szCs w:val="22"/>
        </w:rPr>
        <w:t>(Ab Init</w:t>
      </w:r>
      <w:r w:rsidR="001963A1" w:rsidRPr="00924499">
        <w:rPr>
          <w:rFonts w:ascii="Georgia" w:hAnsi="Georgia" w:cs="Arial"/>
          <w:sz w:val="22"/>
          <w:szCs w:val="22"/>
        </w:rPr>
        <w:t>): Latin, meaning from the beginning</w:t>
      </w:r>
      <w:r w:rsidR="001963A1" w:rsidRPr="00924499">
        <w:rPr>
          <w:rFonts w:ascii="Georgia" w:hAnsi="Georgia" w:cs="Arial"/>
          <w:sz w:val="22"/>
          <w:szCs w:val="22"/>
          <w:lang w:val="en-GB"/>
        </w:rPr>
        <w:t xml:space="preserve"> – </w:t>
      </w:r>
      <w:r w:rsidR="001963A1" w:rsidRPr="00924499">
        <w:rPr>
          <w:rFonts w:ascii="Georgia" w:hAnsi="Georgia" w:cs="Arial"/>
          <w:sz w:val="22"/>
          <w:szCs w:val="22"/>
        </w:rPr>
        <w:t>з самого початку.</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proofErr w:type="gramStart"/>
      <w:r w:rsidRPr="003F1486">
        <w:rPr>
          <w:rFonts w:ascii="Georgia" w:hAnsi="Georgia"/>
          <w:b/>
          <w:sz w:val="22"/>
          <w:szCs w:val="22"/>
          <w:lang w:val="en-US"/>
        </w:rPr>
        <w:t>acceptance</w:t>
      </w:r>
      <w:proofErr w:type="gramEnd"/>
      <w:r w:rsidRPr="0013427F">
        <w:rPr>
          <w:rFonts w:ascii="Georgia" w:hAnsi="Georgia"/>
          <w:sz w:val="22"/>
          <w:szCs w:val="22"/>
        </w:rPr>
        <w:t xml:space="preserve"> – </w:t>
      </w:r>
      <w:r w:rsidRPr="00924499">
        <w:rPr>
          <w:rFonts w:ascii="Georgia" w:hAnsi="Georgia"/>
          <w:sz w:val="22"/>
          <w:szCs w:val="22"/>
        </w:rPr>
        <w:t>прийняття пропозиції;</w:t>
      </w:r>
    </w:p>
    <w:p w:rsidR="001963A1" w:rsidRPr="003F1486" w:rsidRDefault="001963A1" w:rsidP="003F1486">
      <w:pPr>
        <w:spacing w:after="0" w:line="240" w:lineRule="auto"/>
        <w:rPr>
          <w:rFonts w:ascii="Georgia" w:hAnsi="Georgia"/>
          <w:lang w:val="uk-UA"/>
        </w:rPr>
      </w:pPr>
      <w:proofErr w:type="gramStart"/>
      <w:r w:rsidRPr="003F1486">
        <w:rPr>
          <w:rFonts w:ascii="Georgia" w:hAnsi="Georgia"/>
          <w:b/>
        </w:rPr>
        <w:t>agreement</w:t>
      </w:r>
      <w:proofErr w:type="gramEnd"/>
      <w:r w:rsidRPr="0013427F">
        <w:rPr>
          <w:rFonts w:ascii="Georgia" w:hAnsi="Georgia"/>
          <w:lang w:val="uk-UA"/>
        </w:rPr>
        <w:t xml:space="preserve"> – контракт, угода, договір;</w:t>
      </w:r>
      <w:r w:rsidRPr="0013427F">
        <w:rPr>
          <w:rStyle w:val="Strong"/>
          <w:rFonts w:ascii="Georgia" w:eastAsiaTheme="majorEastAsia" w:hAnsi="Georgia" w:cs="Arial"/>
          <w:lang w:val="uk-UA"/>
        </w:rPr>
        <w:t xml:space="preserve"> </w:t>
      </w:r>
      <w:r w:rsidR="003F1486" w:rsidRPr="00924499">
        <w:rPr>
          <w:rFonts w:ascii="Georgia" w:hAnsi="Georgia"/>
        </w:rPr>
        <w:t>contract</w:t>
      </w:r>
      <w:r w:rsidR="003F1486" w:rsidRPr="0013427F">
        <w:rPr>
          <w:rFonts w:ascii="Georgia" w:hAnsi="Georgia"/>
          <w:lang w:val="uk-UA"/>
        </w:rPr>
        <w:t xml:space="preserve"> – контракт,</w:t>
      </w:r>
      <w:r w:rsidR="003F1486" w:rsidRPr="00924499">
        <w:rPr>
          <w:rFonts w:ascii="Georgia" w:hAnsi="Georgia"/>
          <w:lang w:val="uk-UA"/>
        </w:rPr>
        <w:t xml:space="preserve"> договір;</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lastRenderedPageBreak/>
        <w:t>Assignment / Novation</w:t>
      </w:r>
      <w:r w:rsidRPr="00924499">
        <w:rPr>
          <w:rFonts w:ascii="Georgia" w:hAnsi="Georgia" w:cs="Arial"/>
          <w:sz w:val="22"/>
          <w:szCs w:val="22"/>
        </w:rPr>
        <w:t>: the Parties to a contract may, under agreed conditions, transfer or assign (novate) any of their liabilities, rights or obligations under the contract to a third party – поступка прав та передача боргов</w:t>
      </w:r>
      <w:r w:rsidR="003F1486">
        <w:rPr>
          <w:rFonts w:ascii="Georgia" w:hAnsi="Georgia" w:cs="Arial"/>
          <w:sz w:val="22"/>
          <w:szCs w:val="22"/>
        </w:rPr>
        <w:t>и</w:t>
      </w:r>
      <w:r w:rsidR="003F1486">
        <w:rPr>
          <w:rFonts w:ascii="Georgia" w:hAnsi="Georgia" w:cs="Arial"/>
          <w:sz w:val="22"/>
          <w:szCs w:val="22"/>
          <w:lang w:val="ru-RU"/>
        </w:rPr>
        <w:t>х</w:t>
      </w:r>
      <w:r w:rsidRPr="00924499">
        <w:rPr>
          <w:rFonts w:ascii="Georgia" w:hAnsi="Georgia" w:cs="Arial"/>
          <w:sz w:val="22"/>
          <w:szCs w:val="22"/>
        </w:rPr>
        <w:t xml:space="preserve"> зобов</w:t>
      </w:r>
      <w:r w:rsidRPr="00924499">
        <w:rPr>
          <w:rFonts w:ascii="Georgia" w:hAnsi="Georgia" w:cs="Arial"/>
          <w:sz w:val="22"/>
          <w:szCs w:val="22"/>
          <w:lang w:val="en-GB"/>
        </w:rPr>
        <w:t>’</w:t>
      </w:r>
      <w:r w:rsidRPr="00924499">
        <w:rPr>
          <w:rFonts w:ascii="Georgia" w:hAnsi="Georgia" w:cs="Arial"/>
          <w:sz w:val="22"/>
          <w:szCs w:val="22"/>
          <w:lang w:val="ru-RU"/>
        </w:rPr>
        <w:t>язань</w:t>
      </w:r>
      <w:r w:rsidRPr="00924499">
        <w:rPr>
          <w:rFonts w:ascii="Georgia" w:hAnsi="Georgia" w:cs="Arial"/>
          <w:sz w:val="22"/>
          <w:szCs w:val="22"/>
        </w:rPr>
        <w:t>.</w:t>
      </w:r>
    </w:p>
    <w:p w:rsidR="001963A1" w:rsidRPr="00924499" w:rsidRDefault="001963A1" w:rsidP="001963A1">
      <w:pPr>
        <w:spacing w:after="0" w:line="240" w:lineRule="auto"/>
        <w:rPr>
          <w:rFonts w:ascii="Georgia" w:hAnsi="Georgia"/>
          <w:lang w:val="uk-UA"/>
        </w:rPr>
      </w:pPr>
      <w:proofErr w:type="gramStart"/>
      <w:r w:rsidRPr="003F1486">
        <w:rPr>
          <w:rFonts w:ascii="Georgia" w:hAnsi="Georgia"/>
          <w:b/>
          <w:lang w:val="en-US"/>
        </w:rPr>
        <w:t>to</w:t>
      </w:r>
      <w:proofErr w:type="gramEnd"/>
      <w:r w:rsidRPr="003F1486">
        <w:rPr>
          <w:rFonts w:ascii="Georgia" w:hAnsi="Georgia"/>
          <w:b/>
          <w:lang w:val="en-US"/>
        </w:rPr>
        <w:t xml:space="preserve"> be binding in law</w:t>
      </w:r>
      <w:r w:rsidRPr="00924499">
        <w:rPr>
          <w:rFonts w:ascii="Georgia" w:hAnsi="Georgia"/>
          <w:lang w:val="en-US"/>
        </w:rPr>
        <w:t xml:space="preserve"> – </w:t>
      </w:r>
      <w:r w:rsidRPr="00924499">
        <w:rPr>
          <w:rFonts w:ascii="Georgia" w:hAnsi="Georgia"/>
          <w:lang w:val="uk-UA"/>
        </w:rPr>
        <w:t>мати юридичну силу;</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Bona Fide</w:t>
      </w:r>
      <w:r w:rsidRPr="00924499">
        <w:rPr>
          <w:rFonts w:ascii="Georgia" w:hAnsi="Georgia" w:cs="Arial"/>
          <w:sz w:val="22"/>
          <w:szCs w:val="22"/>
        </w:rPr>
        <w:t>: Latin, meaning in good faith</w:t>
      </w:r>
      <w:r w:rsidRPr="00924499">
        <w:rPr>
          <w:rFonts w:ascii="Georgia" w:hAnsi="Georgia" w:cs="Arial"/>
          <w:sz w:val="22"/>
          <w:szCs w:val="22"/>
          <w:lang w:val="en-GB"/>
        </w:rPr>
        <w:t xml:space="preserve"> - </w:t>
      </w:r>
      <w:r w:rsidRPr="00924499">
        <w:rPr>
          <w:rFonts w:ascii="Georgia" w:hAnsi="Georgia" w:cs="Arial"/>
          <w:sz w:val="22"/>
          <w:szCs w:val="22"/>
          <w:lang w:val="ru-RU"/>
        </w:rPr>
        <w:t>добросов</w:t>
      </w:r>
      <w:r w:rsidRPr="00924499">
        <w:rPr>
          <w:rFonts w:ascii="Georgia" w:hAnsi="Georgia" w:cs="Arial"/>
          <w:sz w:val="22"/>
          <w:szCs w:val="22"/>
        </w:rPr>
        <w:t>і</w:t>
      </w:r>
      <w:r w:rsidRPr="00924499">
        <w:rPr>
          <w:rFonts w:ascii="Georgia" w:hAnsi="Georgia" w:cs="Arial"/>
          <w:sz w:val="22"/>
          <w:szCs w:val="22"/>
          <w:lang w:val="ru-RU"/>
        </w:rPr>
        <w:t>сний</w:t>
      </w:r>
      <w:r w:rsidRPr="00924499">
        <w:rPr>
          <w:rFonts w:ascii="Georgia" w:hAnsi="Georgia" w:cs="Arial"/>
          <w:sz w:val="22"/>
          <w:szCs w:val="22"/>
        </w:rPr>
        <w:t>.</w:t>
      </w:r>
    </w:p>
    <w:p w:rsidR="001963A1" w:rsidRPr="00924499" w:rsidRDefault="001963A1" w:rsidP="001963A1">
      <w:pPr>
        <w:spacing w:after="0" w:line="240" w:lineRule="auto"/>
        <w:rPr>
          <w:rFonts w:ascii="Georgia" w:hAnsi="Georgia"/>
          <w:lang w:val="uk-UA"/>
        </w:rPr>
      </w:pPr>
      <w:proofErr w:type="gramStart"/>
      <w:r w:rsidRPr="003F1486">
        <w:rPr>
          <w:rFonts w:ascii="Georgia" w:hAnsi="Georgia"/>
          <w:b/>
          <w:lang w:val="en-US"/>
        </w:rPr>
        <w:t>to</w:t>
      </w:r>
      <w:proofErr w:type="gramEnd"/>
      <w:r w:rsidRPr="003F1486">
        <w:rPr>
          <w:rFonts w:ascii="Georgia" w:hAnsi="Georgia"/>
          <w:b/>
          <w:lang w:val="en-US"/>
        </w:rPr>
        <w:t xml:space="preserve"> be entitled to</w:t>
      </w:r>
      <w:r w:rsidRPr="00924499">
        <w:rPr>
          <w:rFonts w:ascii="Georgia" w:hAnsi="Georgia"/>
          <w:lang w:val="en-US"/>
        </w:rPr>
        <w:t xml:space="preserve"> – </w:t>
      </w:r>
      <w:r w:rsidRPr="00924499">
        <w:rPr>
          <w:rFonts w:ascii="Georgia" w:hAnsi="Georgia"/>
        </w:rPr>
        <w:t>мати</w:t>
      </w:r>
      <w:r w:rsidRPr="00924499">
        <w:rPr>
          <w:rFonts w:ascii="Georgia" w:hAnsi="Georgia"/>
          <w:lang w:val="en-US"/>
        </w:rPr>
        <w:t xml:space="preserve"> </w:t>
      </w:r>
      <w:r w:rsidRPr="00924499">
        <w:rPr>
          <w:rFonts w:ascii="Georgia" w:hAnsi="Georgia"/>
          <w:lang w:val="uk-UA"/>
        </w:rPr>
        <w:t>право;</w:t>
      </w:r>
    </w:p>
    <w:p w:rsidR="001963A1" w:rsidRPr="00924499" w:rsidRDefault="001963A1" w:rsidP="001963A1">
      <w:pPr>
        <w:spacing w:after="0" w:line="240" w:lineRule="auto"/>
        <w:rPr>
          <w:rFonts w:ascii="Georgia" w:hAnsi="Georgia"/>
          <w:lang w:val="uk-UA"/>
        </w:rPr>
      </w:pPr>
      <w:proofErr w:type="gramStart"/>
      <w:r w:rsidRPr="003F1486">
        <w:rPr>
          <w:rFonts w:ascii="Georgia" w:hAnsi="Georgia"/>
          <w:b/>
          <w:lang w:val="en-US"/>
        </w:rPr>
        <w:t>to</w:t>
      </w:r>
      <w:proofErr w:type="gramEnd"/>
      <w:r w:rsidRPr="003F1486">
        <w:rPr>
          <w:rFonts w:ascii="Georgia" w:hAnsi="Georgia"/>
          <w:b/>
          <w:lang w:val="en-US"/>
        </w:rPr>
        <w:t xml:space="preserve"> be legally bound </w:t>
      </w:r>
      <w:r w:rsidRPr="00924499">
        <w:rPr>
          <w:rFonts w:ascii="Georgia" w:hAnsi="Georgia"/>
          <w:lang w:val="en-US"/>
        </w:rPr>
        <w:t xml:space="preserve">– </w:t>
      </w:r>
      <w:r w:rsidRPr="00924499">
        <w:rPr>
          <w:rFonts w:ascii="Georgia" w:hAnsi="Georgia"/>
          <w:lang w:val="uk-UA"/>
        </w:rPr>
        <w:t>приймати юридичні обов’язки;</w:t>
      </w:r>
    </w:p>
    <w:p w:rsidR="001963A1" w:rsidRPr="00924499" w:rsidRDefault="001963A1" w:rsidP="001963A1">
      <w:pPr>
        <w:spacing w:after="0" w:line="240" w:lineRule="auto"/>
        <w:rPr>
          <w:rFonts w:ascii="Georgia" w:hAnsi="Georgia"/>
          <w:lang w:val="uk-UA"/>
        </w:rPr>
      </w:pPr>
      <w:proofErr w:type="gramStart"/>
      <w:r w:rsidRPr="003F1486">
        <w:rPr>
          <w:rFonts w:ascii="Georgia" w:hAnsi="Georgia"/>
          <w:b/>
        </w:rPr>
        <w:t>capacity</w:t>
      </w:r>
      <w:proofErr w:type="gramEnd"/>
      <w:r w:rsidRPr="00924499">
        <w:rPr>
          <w:rFonts w:ascii="Georgia" w:hAnsi="Georgia"/>
          <w:lang w:val="uk-UA"/>
        </w:rPr>
        <w:t xml:space="preserve"> – правоздатність, дієздатність;</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Capitalised Terms</w:t>
      </w:r>
      <w:r w:rsidRPr="00924499">
        <w:rPr>
          <w:rFonts w:ascii="Georgia" w:hAnsi="Georgia" w:cs="Arial"/>
          <w:sz w:val="22"/>
          <w:szCs w:val="22"/>
        </w:rPr>
        <w:t>: A word or a group of words can be defined to have a specific meaning in a contract, to prevent misinterpretation of that word or group of</w:t>
      </w:r>
      <w:r w:rsidR="003F1486">
        <w:rPr>
          <w:rFonts w:ascii="Georgia" w:hAnsi="Georgia" w:cs="Arial"/>
          <w:sz w:val="22"/>
          <w:szCs w:val="22"/>
        </w:rPr>
        <w:t xml:space="preserve"> words – капіталізовані терміни</w:t>
      </w:r>
      <w:r w:rsidRPr="00924499">
        <w:rPr>
          <w:rFonts w:ascii="Georgia" w:hAnsi="Georgia" w:cs="Arial"/>
          <w:sz w:val="22"/>
          <w:szCs w:val="22"/>
        </w:rPr>
        <w:t xml:space="preserve">. </w:t>
      </w:r>
    </w:p>
    <w:p w:rsidR="001963A1" w:rsidRPr="00924499" w:rsidRDefault="001963A1" w:rsidP="001963A1">
      <w:pPr>
        <w:spacing w:after="0" w:line="240" w:lineRule="auto"/>
        <w:rPr>
          <w:rFonts w:ascii="Georgia" w:hAnsi="Georgia"/>
          <w:lang w:val="uk-UA"/>
        </w:rPr>
      </w:pPr>
      <w:proofErr w:type="gramStart"/>
      <w:r w:rsidRPr="003F1486">
        <w:rPr>
          <w:rFonts w:ascii="Georgia" w:hAnsi="Georgia"/>
          <w:b/>
        </w:rPr>
        <w:t>c</w:t>
      </w:r>
      <w:r w:rsidR="003F1486" w:rsidRPr="003F1486">
        <w:rPr>
          <w:rFonts w:ascii="Georgia" w:hAnsi="Georgia"/>
          <w:b/>
        </w:rPr>
        <w:t>a</w:t>
      </w:r>
      <w:r w:rsidRPr="003F1486">
        <w:rPr>
          <w:rFonts w:ascii="Georgia" w:hAnsi="Georgia"/>
          <w:b/>
        </w:rPr>
        <w:t>se</w:t>
      </w:r>
      <w:proofErr w:type="gramEnd"/>
      <w:r w:rsidRPr="003F1486">
        <w:rPr>
          <w:rFonts w:ascii="Georgia" w:hAnsi="Georgia"/>
          <w:b/>
          <w:lang w:val="uk-UA"/>
        </w:rPr>
        <w:t xml:space="preserve"> </w:t>
      </w:r>
      <w:r w:rsidRPr="003F1486">
        <w:rPr>
          <w:rFonts w:ascii="Georgia" w:hAnsi="Georgia"/>
          <w:b/>
        </w:rPr>
        <w:t>law</w:t>
      </w:r>
      <w:r w:rsidRPr="00924499">
        <w:rPr>
          <w:rFonts w:ascii="Georgia" w:hAnsi="Georgia"/>
          <w:lang w:val="uk-UA"/>
        </w:rPr>
        <w:t xml:space="preserve"> – прецедентне право;</w:t>
      </w:r>
    </w:p>
    <w:p w:rsidR="001963A1" w:rsidRPr="00924499" w:rsidRDefault="001963A1" w:rsidP="001963A1">
      <w:pPr>
        <w:spacing w:after="0" w:line="240" w:lineRule="auto"/>
        <w:rPr>
          <w:rFonts w:ascii="Georgia" w:hAnsi="Georgia"/>
          <w:lang w:val="uk-UA"/>
        </w:rPr>
      </w:pPr>
      <w:proofErr w:type="gramStart"/>
      <w:r w:rsidRPr="003F1486">
        <w:rPr>
          <w:rFonts w:ascii="Georgia" w:hAnsi="Georgia"/>
          <w:b/>
          <w:lang w:val="en-US"/>
        </w:rPr>
        <w:t>claim</w:t>
      </w:r>
      <w:proofErr w:type="gramEnd"/>
      <w:r w:rsidRPr="00924499">
        <w:rPr>
          <w:rFonts w:ascii="Georgia" w:hAnsi="Georgia"/>
          <w:lang w:val="uk-UA"/>
        </w:rPr>
        <w:t xml:space="preserve"> – позов;</w:t>
      </w:r>
    </w:p>
    <w:p w:rsidR="001963A1" w:rsidRPr="00924499" w:rsidRDefault="001963A1" w:rsidP="001963A1">
      <w:pPr>
        <w:spacing w:after="0" w:line="240" w:lineRule="auto"/>
        <w:rPr>
          <w:rFonts w:ascii="Georgia" w:hAnsi="Georgia"/>
          <w:lang w:val="uk-UA"/>
        </w:rPr>
      </w:pPr>
      <w:proofErr w:type="gramStart"/>
      <w:r w:rsidRPr="003F1486">
        <w:rPr>
          <w:rFonts w:ascii="Georgia" w:hAnsi="Georgia"/>
          <w:b/>
          <w:lang w:val="en-US"/>
        </w:rPr>
        <w:t>successful</w:t>
      </w:r>
      <w:proofErr w:type="gramEnd"/>
      <w:r w:rsidRPr="003F1486">
        <w:rPr>
          <w:rFonts w:ascii="Georgia" w:hAnsi="Georgia"/>
          <w:b/>
          <w:lang w:val="uk-UA"/>
        </w:rPr>
        <w:t xml:space="preserve"> </w:t>
      </w:r>
      <w:r w:rsidRPr="003F1486">
        <w:rPr>
          <w:rFonts w:ascii="Georgia" w:hAnsi="Georgia"/>
          <w:b/>
          <w:lang w:val="en-US"/>
        </w:rPr>
        <w:t>claim</w:t>
      </w:r>
      <w:r w:rsidRPr="00924499">
        <w:rPr>
          <w:rFonts w:ascii="Georgia" w:hAnsi="Georgia"/>
          <w:lang w:val="uk-UA"/>
        </w:rPr>
        <w:t xml:space="preserve"> – переможний процес;</w:t>
      </w:r>
    </w:p>
    <w:p w:rsidR="001963A1" w:rsidRPr="00924499" w:rsidRDefault="001963A1" w:rsidP="001963A1">
      <w:pPr>
        <w:spacing w:after="0" w:line="240" w:lineRule="auto"/>
        <w:rPr>
          <w:rFonts w:ascii="Georgia" w:hAnsi="Georgia"/>
          <w:lang w:val="uk-UA"/>
        </w:rPr>
      </w:pPr>
      <w:proofErr w:type="gramStart"/>
      <w:r w:rsidRPr="003F1486">
        <w:rPr>
          <w:rFonts w:ascii="Georgia" w:hAnsi="Georgia"/>
          <w:b/>
        </w:rPr>
        <w:t>clause</w:t>
      </w:r>
      <w:proofErr w:type="gramEnd"/>
      <w:r w:rsidRPr="00924499">
        <w:rPr>
          <w:rFonts w:ascii="Georgia" w:hAnsi="Georgia"/>
          <w:lang w:val="uk-UA"/>
        </w:rPr>
        <w:t xml:space="preserve"> – пункт контракту;</w:t>
      </w:r>
    </w:p>
    <w:p w:rsidR="001963A1" w:rsidRPr="00924499" w:rsidRDefault="001963A1" w:rsidP="003F1486">
      <w:pPr>
        <w:spacing w:after="0" w:line="240" w:lineRule="auto"/>
        <w:jc w:val="both"/>
        <w:rPr>
          <w:rFonts w:ascii="Georgia" w:hAnsi="Georgia"/>
          <w:lang w:val="uk-UA"/>
        </w:rPr>
      </w:pPr>
      <w:r w:rsidRPr="003F1486">
        <w:rPr>
          <w:rFonts w:ascii="Georgia" w:hAnsi="Georgia"/>
          <w:b/>
          <w:lang w:val="en-US"/>
        </w:rPr>
        <w:t>to break a contract</w:t>
      </w:r>
      <w:r w:rsidRPr="00924499">
        <w:rPr>
          <w:rFonts w:ascii="Georgia" w:hAnsi="Georgia"/>
          <w:lang w:val="en-US"/>
        </w:rPr>
        <w:t xml:space="preserve"> – </w:t>
      </w:r>
      <w:r w:rsidRPr="00924499">
        <w:rPr>
          <w:rFonts w:ascii="Georgia" w:hAnsi="Georgia"/>
        </w:rPr>
        <w:t>порушити</w:t>
      </w:r>
      <w:r w:rsidRPr="00924499">
        <w:rPr>
          <w:rFonts w:ascii="Georgia" w:hAnsi="Georgia"/>
          <w:lang w:val="en-US"/>
        </w:rPr>
        <w:t xml:space="preserve"> </w:t>
      </w:r>
      <w:r w:rsidRPr="00924499">
        <w:rPr>
          <w:rFonts w:ascii="Georgia" w:hAnsi="Georgia"/>
          <w:lang w:val="uk-UA"/>
        </w:rPr>
        <w:t>контракт;</w:t>
      </w:r>
      <w:r w:rsidR="003F1486">
        <w:rPr>
          <w:rFonts w:ascii="Georgia" w:hAnsi="Georgia"/>
        </w:rPr>
        <w:t xml:space="preserve"> </w:t>
      </w:r>
      <w:r w:rsidRPr="003F1486">
        <w:rPr>
          <w:rFonts w:ascii="Georgia" w:hAnsi="Georgia"/>
          <w:b/>
          <w:lang w:val="en-US"/>
        </w:rPr>
        <w:t>to be in breach of contract</w:t>
      </w:r>
      <w:r w:rsidRPr="00924499">
        <w:rPr>
          <w:rFonts w:ascii="Georgia" w:hAnsi="Georgia"/>
          <w:lang w:val="en-US"/>
        </w:rPr>
        <w:t xml:space="preserve"> (formal) – </w:t>
      </w:r>
      <w:r w:rsidRPr="00924499">
        <w:rPr>
          <w:rFonts w:ascii="Georgia" w:hAnsi="Georgia"/>
        </w:rPr>
        <w:t>порушити</w:t>
      </w:r>
      <w:r w:rsidRPr="00924499">
        <w:rPr>
          <w:rFonts w:ascii="Georgia" w:hAnsi="Georgia"/>
          <w:lang w:val="en-US"/>
        </w:rPr>
        <w:t xml:space="preserve"> </w:t>
      </w:r>
      <w:r w:rsidRPr="00924499">
        <w:rPr>
          <w:rFonts w:ascii="Georgia" w:hAnsi="Georgia"/>
          <w:lang w:val="uk-UA"/>
        </w:rPr>
        <w:t>контракт;</w:t>
      </w:r>
      <w:r w:rsidR="003F1486">
        <w:rPr>
          <w:rFonts w:ascii="Georgia" w:hAnsi="Georgia"/>
        </w:rPr>
        <w:t xml:space="preserve"> </w:t>
      </w:r>
      <w:r w:rsidRPr="003F1486">
        <w:rPr>
          <w:rFonts w:ascii="Georgia" w:hAnsi="Georgia"/>
          <w:b/>
          <w:lang w:val="en-US"/>
        </w:rPr>
        <w:t>to carry out a contract</w:t>
      </w:r>
      <w:r w:rsidRPr="00924499">
        <w:rPr>
          <w:rFonts w:ascii="Georgia" w:hAnsi="Georgia"/>
          <w:lang w:val="en-US"/>
        </w:rPr>
        <w:t xml:space="preserve"> – </w:t>
      </w:r>
      <w:r w:rsidRPr="00924499">
        <w:rPr>
          <w:rFonts w:ascii="Georgia" w:hAnsi="Georgia"/>
        </w:rPr>
        <w:t>виконати</w:t>
      </w:r>
      <w:r w:rsidRPr="00924499">
        <w:rPr>
          <w:rFonts w:ascii="Georgia" w:hAnsi="Georgia"/>
          <w:lang w:val="en-US"/>
        </w:rPr>
        <w:t xml:space="preserve"> </w:t>
      </w:r>
      <w:r w:rsidRPr="00924499">
        <w:rPr>
          <w:rFonts w:ascii="Georgia" w:hAnsi="Georgia"/>
          <w:lang w:val="uk-UA"/>
        </w:rPr>
        <w:t>контракт;</w:t>
      </w:r>
      <w:r w:rsidR="003F1486">
        <w:rPr>
          <w:rFonts w:ascii="Georgia" w:hAnsi="Georgia"/>
        </w:rPr>
        <w:t xml:space="preserve"> </w:t>
      </w:r>
      <w:r w:rsidRPr="003F1486">
        <w:rPr>
          <w:rFonts w:ascii="Georgia" w:hAnsi="Georgia"/>
          <w:b/>
          <w:lang w:val="en-US"/>
        </w:rPr>
        <w:t>to draw up a contract</w:t>
      </w:r>
      <w:r w:rsidRPr="00924499">
        <w:rPr>
          <w:rFonts w:ascii="Georgia" w:hAnsi="Georgia"/>
          <w:lang w:val="uk-UA"/>
        </w:rPr>
        <w:t>;</w:t>
      </w:r>
      <w:r w:rsidR="003F1486">
        <w:rPr>
          <w:rFonts w:ascii="Georgia" w:hAnsi="Georgia"/>
        </w:rPr>
        <w:t xml:space="preserve"> </w:t>
      </w:r>
      <w:r w:rsidRPr="003F1486">
        <w:rPr>
          <w:rFonts w:ascii="Georgia" w:hAnsi="Georgia"/>
          <w:b/>
          <w:lang w:val="en-US"/>
        </w:rPr>
        <w:t>to make a contract</w:t>
      </w:r>
      <w:r w:rsidRPr="00924499">
        <w:rPr>
          <w:rFonts w:ascii="Georgia" w:hAnsi="Georgia"/>
          <w:lang w:val="en-US"/>
        </w:rPr>
        <w:t xml:space="preserve"> – </w:t>
      </w:r>
      <w:r w:rsidRPr="00924499">
        <w:rPr>
          <w:rFonts w:ascii="Georgia" w:hAnsi="Georgia"/>
        </w:rPr>
        <w:t>укласти</w:t>
      </w:r>
      <w:r w:rsidRPr="00924499">
        <w:rPr>
          <w:rFonts w:ascii="Georgia" w:hAnsi="Georgia"/>
          <w:lang w:val="en-US"/>
        </w:rPr>
        <w:t xml:space="preserve"> </w:t>
      </w:r>
      <w:r w:rsidRPr="00924499">
        <w:rPr>
          <w:rFonts w:ascii="Georgia" w:hAnsi="Georgia"/>
          <w:lang w:val="uk-UA"/>
        </w:rPr>
        <w:t>угоду;</w:t>
      </w:r>
      <w:r w:rsidR="003F1486">
        <w:rPr>
          <w:rFonts w:ascii="Georgia" w:hAnsi="Georgia"/>
        </w:rPr>
        <w:t xml:space="preserve"> </w:t>
      </w:r>
      <w:r w:rsidRPr="003F1486">
        <w:rPr>
          <w:rFonts w:ascii="Georgia" w:hAnsi="Georgia"/>
          <w:b/>
          <w:lang w:val="en-US"/>
        </w:rPr>
        <w:t>to perform a contract</w:t>
      </w:r>
      <w:r w:rsidRPr="00924499">
        <w:rPr>
          <w:rFonts w:ascii="Georgia" w:hAnsi="Georgia"/>
          <w:lang w:val="en-US"/>
        </w:rPr>
        <w:t xml:space="preserve"> – </w:t>
      </w:r>
      <w:r w:rsidRPr="00924499">
        <w:rPr>
          <w:rFonts w:ascii="Georgia" w:hAnsi="Georgia"/>
        </w:rPr>
        <w:t>виконати</w:t>
      </w:r>
      <w:r w:rsidRPr="00924499">
        <w:rPr>
          <w:rFonts w:ascii="Georgia" w:hAnsi="Georgia"/>
          <w:lang w:val="en-US"/>
        </w:rPr>
        <w:t xml:space="preserve"> </w:t>
      </w:r>
      <w:r w:rsidRPr="00924499">
        <w:rPr>
          <w:rFonts w:ascii="Georgia" w:hAnsi="Georgia"/>
          <w:lang w:val="uk-UA"/>
        </w:rPr>
        <w:t>контракт;</w:t>
      </w:r>
      <w:r w:rsidR="003F1486">
        <w:rPr>
          <w:rFonts w:ascii="Georgia" w:hAnsi="Georgia"/>
        </w:rPr>
        <w:t xml:space="preserve"> </w:t>
      </w:r>
      <w:r w:rsidRPr="003F1486">
        <w:rPr>
          <w:rFonts w:ascii="Georgia" w:hAnsi="Georgia"/>
          <w:b/>
          <w:lang w:val="en-US"/>
        </w:rPr>
        <w:t>to sign a contract</w:t>
      </w:r>
      <w:r w:rsidRPr="00924499">
        <w:rPr>
          <w:rFonts w:ascii="Georgia" w:hAnsi="Georgia"/>
          <w:lang w:val="en-US"/>
        </w:rPr>
        <w:t xml:space="preserve"> – </w:t>
      </w:r>
      <w:r w:rsidRPr="00924499">
        <w:rPr>
          <w:rFonts w:ascii="Georgia" w:hAnsi="Georgia"/>
          <w:lang w:val="uk-UA"/>
        </w:rPr>
        <w:t>підписати контракт;</w:t>
      </w:r>
    </w:p>
    <w:p w:rsidR="001963A1" w:rsidRPr="003F1486" w:rsidRDefault="001963A1" w:rsidP="001963A1">
      <w:pPr>
        <w:spacing w:after="0" w:line="240" w:lineRule="auto"/>
        <w:rPr>
          <w:rFonts w:ascii="Georgia" w:hAnsi="Georgia"/>
          <w:lang w:val="uk-UA"/>
        </w:rPr>
      </w:pPr>
      <w:proofErr w:type="gramStart"/>
      <w:r w:rsidRPr="003F1486">
        <w:rPr>
          <w:rFonts w:ascii="Georgia" w:hAnsi="Georgia"/>
          <w:b/>
        </w:rPr>
        <w:t>contractor</w:t>
      </w:r>
      <w:proofErr w:type="gramEnd"/>
      <w:r w:rsidRPr="00924499">
        <w:rPr>
          <w:rFonts w:ascii="Georgia" w:hAnsi="Georgia"/>
          <w:lang w:val="uk-UA"/>
        </w:rPr>
        <w:t xml:space="preserve"> – сторона контракту;</w:t>
      </w:r>
      <w:r w:rsidR="003F1486" w:rsidRPr="003F1486">
        <w:rPr>
          <w:rFonts w:ascii="Georgia" w:hAnsi="Georgia"/>
          <w:lang w:val="uk-UA"/>
        </w:rPr>
        <w:t xml:space="preserve"> </w:t>
      </w:r>
      <w:r w:rsidR="003F1486" w:rsidRPr="003F1486">
        <w:rPr>
          <w:rFonts w:ascii="Georgia" w:hAnsi="Georgia"/>
          <w:b/>
        </w:rPr>
        <w:t>subcontractor</w:t>
      </w:r>
      <w:r w:rsidR="003F1486" w:rsidRPr="003F1486">
        <w:rPr>
          <w:rFonts w:ascii="Georgia" w:hAnsi="Georgia"/>
          <w:lang w:val="uk-UA"/>
        </w:rPr>
        <w:t xml:space="preserve"> - </w:t>
      </w:r>
      <w:r w:rsidR="003F1486">
        <w:rPr>
          <w:rFonts w:ascii="Georgia" w:hAnsi="Georgia"/>
          <w:lang w:val="uk-UA"/>
        </w:rPr>
        <w:t>підрядник</w:t>
      </w:r>
      <w:r w:rsidR="003F1486" w:rsidRPr="00924499">
        <w:rPr>
          <w:rFonts w:ascii="Georgia" w:hAnsi="Georgia"/>
          <w:lang w:val="uk-UA"/>
        </w:rPr>
        <w:t>;</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Consideration</w:t>
      </w:r>
      <w:r w:rsidRPr="00924499">
        <w:rPr>
          <w:rFonts w:ascii="Georgia" w:hAnsi="Georgia" w:cs="Arial"/>
          <w:sz w:val="22"/>
          <w:szCs w:val="22"/>
        </w:rPr>
        <w:t xml:space="preserve">: the benefit given by each Party to a contract to the other Party in exchange for the contractual promise of another Party to the contract - </w:t>
      </w:r>
      <w:r w:rsidRPr="00924499">
        <w:rPr>
          <w:rFonts w:ascii="Georgia" w:hAnsi="Georgia" w:cs="Calibri"/>
          <w:sz w:val="22"/>
          <w:szCs w:val="22"/>
          <w:lang w:val="ru-RU" w:eastAsia="en-GB"/>
        </w:rPr>
        <w:t>взаємне</w:t>
      </w:r>
      <w:r w:rsidRPr="00924499">
        <w:rPr>
          <w:rFonts w:ascii="Georgia" w:hAnsi="Georgia" w:cs="Calibri"/>
          <w:sz w:val="22"/>
          <w:szCs w:val="22"/>
          <w:lang w:val="en-GB" w:eastAsia="en-GB"/>
        </w:rPr>
        <w:t xml:space="preserve"> </w:t>
      </w:r>
      <w:r w:rsidRPr="00924499">
        <w:rPr>
          <w:rFonts w:ascii="Georgia" w:hAnsi="Georgia" w:cs="Calibri"/>
          <w:sz w:val="22"/>
          <w:szCs w:val="22"/>
          <w:lang w:val="ru-RU" w:eastAsia="en-GB"/>
        </w:rPr>
        <w:t>задоволення</w:t>
      </w:r>
      <w:r w:rsidRPr="00924499">
        <w:rPr>
          <w:rFonts w:ascii="Georgia" w:hAnsi="Georgia" w:cs="Calibri"/>
          <w:sz w:val="22"/>
          <w:szCs w:val="22"/>
          <w:lang w:val="en-GB" w:eastAsia="en-GB"/>
        </w:rPr>
        <w:t xml:space="preserve">, </w:t>
      </w:r>
      <w:r w:rsidRPr="00924499">
        <w:rPr>
          <w:rFonts w:ascii="Georgia" w:hAnsi="Georgia" w:cs="Calibri"/>
          <w:sz w:val="22"/>
          <w:szCs w:val="22"/>
          <w:lang w:val="ru-RU" w:eastAsia="en-GB"/>
        </w:rPr>
        <w:t>яке</w:t>
      </w:r>
      <w:r w:rsidRPr="00924499">
        <w:rPr>
          <w:rFonts w:ascii="Georgia" w:hAnsi="Georgia" w:cs="Calibri"/>
          <w:sz w:val="22"/>
          <w:szCs w:val="22"/>
          <w:lang w:val="en-GB" w:eastAsia="en-GB"/>
        </w:rPr>
        <w:t xml:space="preserve"> </w:t>
      </w:r>
      <w:r w:rsidRPr="00924499">
        <w:rPr>
          <w:rFonts w:ascii="Georgia" w:hAnsi="Georgia" w:cs="Calibri"/>
          <w:sz w:val="22"/>
          <w:szCs w:val="22"/>
          <w:lang w:val="ru-RU" w:eastAsia="en-GB"/>
        </w:rPr>
        <w:t>повинна</w:t>
      </w:r>
      <w:r w:rsidRPr="00924499">
        <w:rPr>
          <w:rFonts w:ascii="Georgia" w:hAnsi="Georgia" w:cs="Calibri"/>
          <w:sz w:val="22"/>
          <w:szCs w:val="22"/>
          <w:lang w:val="en-GB" w:eastAsia="en-GB"/>
        </w:rPr>
        <w:t xml:space="preserve"> </w:t>
      </w:r>
      <w:r w:rsidRPr="00924499">
        <w:rPr>
          <w:rFonts w:ascii="Georgia" w:hAnsi="Georgia" w:cs="Calibri"/>
          <w:sz w:val="22"/>
          <w:szCs w:val="22"/>
          <w:lang w:val="ru-RU" w:eastAsia="en-GB"/>
        </w:rPr>
        <w:t>мати</w:t>
      </w:r>
      <w:r w:rsidRPr="00924499">
        <w:rPr>
          <w:rFonts w:ascii="Georgia" w:hAnsi="Georgia" w:cs="Calibri"/>
          <w:sz w:val="22"/>
          <w:szCs w:val="22"/>
          <w:lang w:val="en-GB" w:eastAsia="en-GB"/>
        </w:rPr>
        <w:t xml:space="preserve"> </w:t>
      </w:r>
      <w:r w:rsidRPr="00924499">
        <w:rPr>
          <w:rFonts w:ascii="Georgia" w:hAnsi="Georgia" w:cs="Calibri"/>
          <w:sz w:val="22"/>
          <w:szCs w:val="22"/>
          <w:lang w:val="ru-RU" w:eastAsia="en-GB"/>
        </w:rPr>
        <w:t>угода</w:t>
      </w:r>
      <w:r w:rsidRPr="00924499">
        <w:rPr>
          <w:rFonts w:ascii="Georgia" w:hAnsi="Georgia" w:cs="Calibri"/>
          <w:sz w:val="22"/>
          <w:szCs w:val="22"/>
          <w:lang w:val="en-GB" w:eastAsia="en-GB"/>
        </w:rPr>
        <w:t xml:space="preserve">, </w:t>
      </w:r>
      <w:r w:rsidRPr="00924499">
        <w:rPr>
          <w:rFonts w:ascii="Georgia" w:hAnsi="Georgia" w:cs="Calibri"/>
          <w:sz w:val="22"/>
          <w:szCs w:val="22"/>
          <w:lang w:val="ru-RU" w:eastAsia="en-GB"/>
        </w:rPr>
        <w:t>контракт</w:t>
      </w:r>
      <w:r w:rsidRPr="00924499">
        <w:rPr>
          <w:rFonts w:ascii="Georgia" w:hAnsi="Georgia" w:cs="Calibri"/>
          <w:sz w:val="22"/>
          <w:szCs w:val="22"/>
          <w:lang w:val="en-GB" w:eastAsia="en-GB"/>
        </w:rPr>
        <w:t xml:space="preserve">, </w:t>
      </w:r>
      <w:r w:rsidRPr="00924499">
        <w:rPr>
          <w:rFonts w:ascii="Georgia" w:hAnsi="Georgia" w:cs="Calibri"/>
          <w:sz w:val="22"/>
          <w:szCs w:val="22"/>
          <w:lang w:val="ru-RU" w:eastAsia="en-GB"/>
        </w:rPr>
        <w:t>договір</w:t>
      </w:r>
      <w:r w:rsidRPr="00924499">
        <w:rPr>
          <w:rFonts w:ascii="Georgia" w:hAnsi="Georgia" w:cs="Arial"/>
          <w:sz w:val="22"/>
          <w:szCs w:val="22"/>
        </w:rPr>
        <w:t>.</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Counterpart</w:t>
      </w:r>
      <w:r w:rsidRPr="00924499">
        <w:rPr>
          <w:rFonts w:ascii="Georgia" w:hAnsi="Georgia" w:cs="Arial"/>
          <w:sz w:val="22"/>
          <w:szCs w:val="22"/>
        </w:rPr>
        <w:t xml:space="preserve">: a copy of a contract, often created so that each Party to the contract may have its own copy - </w:t>
      </w:r>
      <w:r w:rsidRPr="00924499">
        <w:rPr>
          <w:rFonts w:ascii="Georgia" w:hAnsi="Georgia" w:cs="Calibri"/>
          <w:sz w:val="22"/>
          <w:szCs w:val="22"/>
          <w:lang w:val="ru-RU" w:eastAsia="en-GB"/>
        </w:rPr>
        <w:t>оригінальний</w:t>
      </w:r>
      <w:r w:rsidRPr="00924499">
        <w:rPr>
          <w:rFonts w:ascii="Georgia" w:hAnsi="Georgia" w:cs="Calibri"/>
          <w:sz w:val="22"/>
          <w:szCs w:val="22"/>
          <w:lang w:val="en-GB" w:eastAsia="en-GB"/>
        </w:rPr>
        <w:t xml:space="preserve"> </w:t>
      </w:r>
      <w:r w:rsidRPr="00924499">
        <w:rPr>
          <w:rFonts w:ascii="Georgia" w:hAnsi="Georgia" w:cs="Calibri"/>
          <w:sz w:val="22"/>
          <w:szCs w:val="22"/>
          <w:lang w:val="ru-RU" w:eastAsia="en-GB"/>
        </w:rPr>
        <w:t>примірник</w:t>
      </w:r>
      <w:r w:rsidRPr="00924499">
        <w:rPr>
          <w:rFonts w:ascii="Georgia" w:hAnsi="Georgia" w:cs="Calibri"/>
          <w:sz w:val="22"/>
          <w:szCs w:val="22"/>
          <w:lang w:val="en-GB" w:eastAsia="en-GB"/>
        </w:rPr>
        <w:t xml:space="preserve"> </w:t>
      </w:r>
      <w:r w:rsidRPr="00924499">
        <w:rPr>
          <w:rFonts w:ascii="Georgia" w:hAnsi="Georgia" w:cs="Calibri"/>
          <w:sz w:val="22"/>
          <w:szCs w:val="22"/>
          <w:lang w:val="ru-RU" w:eastAsia="en-GB"/>
        </w:rPr>
        <w:t>контракту</w:t>
      </w:r>
      <w:r w:rsidRPr="00924499">
        <w:rPr>
          <w:rFonts w:ascii="Georgia" w:hAnsi="Georgia" w:cs="Calibri"/>
          <w:sz w:val="22"/>
          <w:szCs w:val="22"/>
          <w:lang w:val="en-GB" w:eastAsia="en-GB"/>
        </w:rPr>
        <w:t xml:space="preserve"> </w:t>
      </w:r>
      <w:r w:rsidRPr="00924499">
        <w:rPr>
          <w:rFonts w:ascii="Georgia" w:hAnsi="Georgia" w:cs="Calibri"/>
          <w:sz w:val="22"/>
          <w:szCs w:val="22"/>
          <w:lang w:val="ru-RU" w:eastAsia="en-GB"/>
        </w:rPr>
        <w:t>для</w:t>
      </w:r>
      <w:r w:rsidRPr="00924499">
        <w:rPr>
          <w:rFonts w:ascii="Georgia" w:hAnsi="Georgia" w:cs="Calibri"/>
          <w:sz w:val="22"/>
          <w:szCs w:val="22"/>
          <w:lang w:val="en-GB" w:eastAsia="en-GB"/>
        </w:rPr>
        <w:t xml:space="preserve"> </w:t>
      </w:r>
      <w:r w:rsidRPr="00924499">
        <w:rPr>
          <w:rFonts w:ascii="Georgia" w:hAnsi="Georgia" w:cs="Calibri"/>
          <w:sz w:val="22"/>
          <w:szCs w:val="22"/>
          <w:lang w:val="ru-RU" w:eastAsia="en-GB"/>
        </w:rPr>
        <w:t>кожної</w:t>
      </w:r>
      <w:r w:rsidRPr="00924499">
        <w:rPr>
          <w:rFonts w:ascii="Georgia" w:hAnsi="Georgia" w:cs="Calibri"/>
          <w:sz w:val="22"/>
          <w:szCs w:val="22"/>
          <w:lang w:val="en-GB" w:eastAsia="en-GB"/>
        </w:rPr>
        <w:t xml:space="preserve"> </w:t>
      </w:r>
      <w:r w:rsidRPr="00924499">
        <w:rPr>
          <w:rFonts w:ascii="Georgia" w:hAnsi="Georgia" w:cs="Calibri"/>
          <w:sz w:val="22"/>
          <w:szCs w:val="22"/>
          <w:lang w:val="ru-RU" w:eastAsia="en-GB"/>
        </w:rPr>
        <w:t>сторони</w:t>
      </w:r>
      <w:r w:rsidRPr="00924499">
        <w:rPr>
          <w:rFonts w:ascii="Georgia" w:hAnsi="Georgia" w:cs="Arial"/>
          <w:sz w:val="22"/>
          <w:szCs w:val="22"/>
        </w:rPr>
        <w:t xml:space="preserve">. </w:t>
      </w:r>
    </w:p>
    <w:p w:rsidR="001963A1" w:rsidRPr="00924499" w:rsidRDefault="001963A1" w:rsidP="001963A1">
      <w:pPr>
        <w:spacing w:after="0" w:line="240" w:lineRule="auto"/>
        <w:rPr>
          <w:rFonts w:ascii="Georgia" w:hAnsi="Georgia"/>
          <w:lang w:val="uk-UA"/>
        </w:rPr>
      </w:pPr>
      <w:proofErr w:type="gramStart"/>
      <w:r w:rsidRPr="003F1486">
        <w:rPr>
          <w:rFonts w:ascii="Georgia" w:hAnsi="Georgia"/>
          <w:b/>
        </w:rPr>
        <w:t>damages</w:t>
      </w:r>
      <w:proofErr w:type="gramEnd"/>
      <w:r w:rsidRPr="00924499">
        <w:rPr>
          <w:rFonts w:ascii="Georgia" w:hAnsi="Georgia"/>
          <w:lang w:val="uk-UA"/>
        </w:rPr>
        <w:t xml:space="preserve"> – відшкодування збитків;</w:t>
      </w:r>
      <w:r w:rsidRPr="00924499">
        <w:rPr>
          <w:rFonts w:ascii="Georgia" w:hAnsi="Georgia"/>
        </w:rPr>
        <w:t>to</w:t>
      </w:r>
      <w:r w:rsidRPr="00924499">
        <w:rPr>
          <w:rFonts w:ascii="Georgia" w:hAnsi="Georgia"/>
          <w:lang w:val="uk-UA"/>
        </w:rPr>
        <w:t xml:space="preserve"> </w:t>
      </w:r>
      <w:r w:rsidRPr="00924499">
        <w:rPr>
          <w:rFonts w:ascii="Georgia" w:hAnsi="Georgia"/>
        </w:rPr>
        <w:t>award</w:t>
      </w:r>
      <w:r w:rsidRPr="00924499">
        <w:rPr>
          <w:rFonts w:ascii="Georgia" w:hAnsi="Georgia"/>
          <w:lang w:val="uk-UA"/>
        </w:rPr>
        <w:t xml:space="preserve"> </w:t>
      </w:r>
      <w:r w:rsidRPr="00924499">
        <w:rPr>
          <w:rFonts w:ascii="Georgia" w:hAnsi="Georgia"/>
        </w:rPr>
        <w:t>damages</w:t>
      </w:r>
      <w:r w:rsidRPr="00924499">
        <w:rPr>
          <w:rFonts w:ascii="Georgia" w:hAnsi="Georgia"/>
          <w:lang w:val="uk-UA"/>
        </w:rPr>
        <w:t xml:space="preserve"> – присудити відшкодування збитків;</w:t>
      </w:r>
      <w:r w:rsidR="003F1486">
        <w:rPr>
          <w:rFonts w:ascii="Georgia" w:hAnsi="Georgia"/>
          <w:lang w:val="uk-UA"/>
        </w:rPr>
        <w:t xml:space="preserve"> </w:t>
      </w:r>
      <w:r w:rsidRPr="00924499">
        <w:rPr>
          <w:rFonts w:ascii="Georgia" w:hAnsi="Georgia"/>
        </w:rPr>
        <w:t>to</w:t>
      </w:r>
      <w:r w:rsidRPr="00924499">
        <w:rPr>
          <w:rFonts w:ascii="Georgia" w:hAnsi="Georgia"/>
          <w:lang w:val="uk-UA"/>
        </w:rPr>
        <w:t xml:space="preserve"> </w:t>
      </w:r>
      <w:r w:rsidRPr="00924499">
        <w:rPr>
          <w:rFonts w:ascii="Georgia" w:hAnsi="Georgia"/>
        </w:rPr>
        <w:t>claim</w:t>
      </w:r>
      <w:r w:rsidRPr="00924499">
        <w:rPr>
          <w:rFonts w:ascii="Georgia" w:hAnsi="Georgia"/>
          <w:lang w:val="uk-UA"/>
        </w:rPr>
        <w:t xml:space="preserve"> </w:t>
      </w:r>
      <w:r w:rsidRPr="00924499">
        <w:rPr>
          <w:rFonts w:ascii="Georgia" w:hAnsi="Georgia"/>
        </w:rPr>
        <w:t>damages</w:t>
      </w:r>
      <w:r w:rsidRPr="00924499">
        <w:rPr>
          <w:rFonts w:ascii="Georgia" w:hAnsi="Georgia"/>
          <w:lang w:val="uk-UA"/>
        </w:rPr>
        <w:t xml:space="preserve"> – вимагати відшкодування збитків;</w:t>
      </w:r>
      <w:r w:rsidR="003F1486">
        <w:rPr>
          <w:rFonts w:ascii="Georgia" w:hAnsi="Georgia"/>
          <w:lang w:val="uk-UA"/>
        </w:rPr>
        <w:t xml:space="preserve"> </w:t>
      </w:r>
      <w:r w:rsidRPr="00924499">
        <w:rPr>
          <w:rFonts w:ascii="Georgia" w:hAnsi="Georgia"/>
          <w:lang w:val="en-US"/>
        </w:rPr>
        <w:t>to</w:t>
      </w:r>
      <w:r w:rsidRPr="003F1486">
        <w:rPr>
          <w:rFonts w:ascii="Georgia" w:hAnsi="Georgia"/>
          <w:lang w:val="uk-UA"/>
        </w:rPr>
        <w:t xml:space="preserve"> </w:t>
      </w:r>
      <w:r w:rsidRPr="00924499">
        <w:rPr>
          <w:rFonts w:ascii="Georgia" w:hAnsi="Georgia"/>
          <w:lang w:val="en-US"/>
        </w:rPr>
        <w:t>pay</w:t>
      </w:r>
      <w:r w:rsidRPr="003F1486">
        <w:rPr>
          <w:rFonts w:ascii="Georgia" w:hAnsi="Georgia"/>
          <w:lang w:val="uk-UA"/>
        </w:rPr>
        <w:t xml:space="preserve"> </w:t>
      </w:r>
      <w:r w:rsidRPr="00924499">
        <w:rPr>
          <w:rFonts w:ascii="Georgia" w:hAnsi="Georgia"/>
          <w:lang w:val="en-US"/>
        </w:rPr>
        <w:t>damages</w:t>
      </w:r>
      <w:r w:rsidRPr="003F1486">
        <w:rPr>
          <w:rFonts w:ascii="Georgia" w:hAnsi="Georgia"/>
          <w:lang w:val="uk-UA"/>
        </w:rPr>
        <w:t xml:space="preserve"> – відшкодувати </w:t>
      </w:r>
      <w:r w:rsidRPr="00924499">
        <w:rPr>
          <w:rFonts w:ascii="Georgia" w:hAnsi="Georgia"/>
          <w:lang w:val="uk-UA"/>
        </w:rPr>
        <w:t>збитки;</w:t>
      </w:r>
    </w:p>
    <w:p w:rsidR="001963A1" w:rsidRPr="00924499" w:rsidRDefault="001963A1" w:rsidP="001963A1">
      <w:pPr>
        <w:spacing w:after="0" w:line="240" w:lineRule="auto"/>
        <w:rPr>
          <w:rFonts w:ascii="Georgia" w:hAnsi="Georgia"/>
          <w:lang w:val="uk-UA"/>
        </w:rPr>
      </w:pPr>
      <w:proofErr w:type="gramStart"/>
      <w:r w:rsidRPr="00924499">
        <w:rPr>
          <w:rFonts w:ascii="Georgia" w:hAnsi="Georgia"/>
        </w:rPr>
        <w:t>defendant</w:t>
      </w:r>
      <w:proofErr w:type="gramEnd"/>
      <w:r w:rsidRPr="00924499">
        <w:rPr>
          <w:rFonts w:ascii="Georgia" w:hAnsi="Georgia"/>
          <w:lang w:val="uk-UA"/>
        </w:rPr>
        <w:t xml:space="preserve"> – відповідач;</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Deed</w:t>
      </w:r>
      <w:r w:rsidRPr="00924499">
        <w:rPr>
          <w:rFonts w:ascii="Georgia" w:hAnsi="Georgia" w:cs="Arial"/>
          <w:sz w:val="22"/>
          <w:szCs w:val="22"/>
        </w:rPr>
        <w:t>: a special type of legally binding and enforceable contract that does not require Consideration to pass from one Party to another – договір, акт, дарча .</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Default</w:t>
      </w:r>
      <w:r w:rsidRPr="00924499">
        <w:rPr>
          <w:rFonts w:ascii="Georgia" w:hAnsi="Georgia" w:cs="Arial"/>
          <w:sz w:val="22"/>
          <w:szCs w:val="22"/>
        </w:rPr>
        <w:t>: the circumstances where a Party to a contract is considered to be in Breach of Contract – невиконання зобов</w:t>
      </w:r>
      <w:r w:rsidRPr="00924499">
        <w:rPr>
          <w:rFonts w:ascii="Georgia" w:hAnsi="Georgia" w:cs="Arial"/>
          <w:sz w:val="22"/>
          <w:szCs w:val="22"/>
          <w:lang w:val="en-GB"/>
        </w:rPr>
        <w:t>’</w:t>
      </w:r>
      <w:r w:rsidRPr="00924499">
        <w:rPr>
          <w:rFonts w:ascii="Georgia" w:hAnsi="Georgia" w:cs="Arial"/>
          <w:sz w:val="22"/>
          <w:szCs w:val="22"/>
        </w:rPr>
        <w:t>язань.</w:t>
      </w:r>
    </w:p>
    <w:p w:rsidR="001963A1" w:rsidRPr="00924499" w:rsidRDefault="001963A1" w:rsidP="001963A1">
      <w:pPr>
        <w:shd w:val="clear" w:color="auto" w:fill="FFFFFF"/>
        <w:spacing w:after="0" w:line="240" w:lineRule="auto"/>
        <w:rPr>
          <w:rFonts w:ascii="Georgia" w:eastAsia="Times New Roman" w:hAnsi="Georgia" w:cs="Segoe UI Historic"/>
          <w:lang w:eastAsia="en-GB"/>
        </w:rPr>
      </w:pPr>
      <w:r w:rsidRPr="00924499">
        <w:rPr>
          <w:rStyle w:val="Strong"/>
          <w:rFonts w:ascii="Georgia" w:hAnsi="Georgia" w:cs="Arial"/>
        </w:rPr>
        <w:t>Deliverables</w:t>
      </w:r>
      <w:r w:rsidRPr="00924499">
        <w:rPr>
          <w:rFonts w:ascii="Georgia" w:hAnsi="Georgia" w:cs="Arial"/>
        </w:rPr>
        <w:t>: a collective name for all those tangible things that a Party to a contract is required to supply, often by an agreed date – результати укладання угоди</w:t>
      </w:r>
      <w:r w:rsidRPr="00924499">
        <w:rPr>
          <w:rFonts w:ascii="Georgia" w:hAnsi="Georgia" w:cs="Arial"/>
          <w:lang w:val="uk-UA"/>
        </w:rPr>
        <w:t>, які</w:t>
      </w:r>
      <w:r w:rsidRPr="00924499">
        <w:rPr>
          <w:rFonts w:ascii="Georgia" w:eastAsia="Times New Roman" w:hAnsi="Georgia" w:cs="Segoe UI Historic"/>
          <w:lang w:eastAsia="en-GB"/>
        </w:rPr>
        <w:t xml:space="preserve"> </w:t>
      </w:r>
      <w:r w:rsidRPr="00924499">
        <w:rPr>
          <w:rFonts w:ascii="Georgia" w:eastAsia="Times New Roman" w:hAnsi="Georgia" w:cs="Calibri"/>
          <w:lang w:eastAsia="en-GB"/>
        </w:rPr>
        <w:t>зазвичай</w:t>
      </w:r>
      <w:r w:rsidRPr="00924499">
        <w:rPr>
          <w:rFonts w:ascii="Georgia" w:eastAsia="Times New Roman" w:hAnsi="Georgia" w:cs="Segoe UI Historic"/>
          <w:lang w:eastAsia="en-GB"/>
        </w:rPr>
        <w:t xml:space="preserve"> </w:t>
      </w:r>
      <w:r w:rsidRPr="00924499">
        <w:rPr>
          <w:rFonts w:ascii="Georgia" w:eastAsia="Times New Roman" w:hAnsi="Georgia" w:cs="Calibri"/>
          <w:lang w:eastAsia="en-GB"/>
        </w:rPr>
        <w:t>ділять</w:t>
      </w:r>
      <w:r w:rsidRPr="00924499">
        <w:rPr>
          <w:rFonts w:ascii="Georgia" w:eastAsia="Times New Roman" w:hAnsi="Georgia" w:cs="Segoe UI Historic"/>
          <w:lang w:eastAsia="en-GB"/>
        </w:rPr>
        <w:t xml:space="preserve"> </w:t>
      </w:r>
      <w:r w:rsidRPr="00924499">
        <w:rPr>
          <w:rFonts w:ascii="Georgia" w:eastAsia="Times New Roman" w:hAnsi="Georgia" w:cs="Calibri"/>
          <w:lang w:eastAsia="en-GB"/>
        </w:rPr>
        <w:t>н</w:t>
      </w:r>
      <w:r w:rsidRPr="00924499">
        <w:rPr>
          <w:rFonts w:ascii="Georgia" w:eastAsia="Times New Roman" w:hAnsi="Georgia" w:cs="Segoe UI Historic"/>
          <w:lang w:eastAsia="en-GB"/>
        </w:rPr>
        <w:t>a:</w:t>
      </w:r>
    </w:p>
    <w:p w:rsidR="001963A1" w:rsidRPr="00924499" w:rsidRDefault="001963A1" w:rsidP="001963A1">
      <w:pPr>
        <w:shd w:val="clear" w:color="auto" w:fill="FFFFFF"/>
        <w:spacing w:after="0" w:line="240" w:lineRule="auto"/>
        <w:rPr>
          <w:rFonts w:ascii="Georgia" w:eastAsia="Times New Roman" w:hAnsi="Georgia" w:cs="Segoe UI Historic"/>
          <w:lang w:eastAsia="en-GB"/>
        </w:rPr>
      </w:pPr>
      <w:r w:rsidRPr="00924499">
        <w:rPr>
          <w:rFonts w:ascii="Georgia" w:eastAsia="Times New Roman" w:hAnsi="Georgia" w:cs="Segoe UI Historic"/>
          <w:noProof/>
          <w:lang w:eastAsia="en-GB"/>
        </w:rPr>
        <w:drawing>
          <wp:inline distT="0" distB="0" distL="0" distR="0" wp14:anchorId="5DAE17A5" wp14:editId="7ACE0EFF">
            <wp:extent cx="152400" cy="152400"/>
            <wp:effectExtent l="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24499">
        <w:rPr>
          <w:rFonts w:ascii="Georgia" w:eastAsia="Times New Roman" w:hAnsi="Georgia" w:cs="Segoe UI Historic"/>
          <w:lang w:eastAsia="en-GB"/>
        </w:rPr>
        <w:t xml:space="preserve">Tangible / intangible — </w:t>
      </w:r>
      <w:r w:rsidRPr="00924499">
        <w:rPr>
          <w:rFonts w:ascii="Georgia" w:eastAsia="Times New Roman" w:hAnsi="Georgia" w:cs="Calibri"/>
          <w:lang w:eastAsia="en-GB"/>
        </w:rPr>
        <w:t>матеріальні</w:t>
      </w:r>
      <w:r w:rsidRPr="00924499">
        <w:rPr>
          <w:rFonts w:ascii="Georgia" w:eastAsia="Times New Roman" w:hAnsi="Georgia" w:cs="Segoe UI Historic"/>
          <w:lang w:eastAsia="en-GB"/>
        </w:rPr>
        <w:t xml:space="preserve"> (</w:t>
      </w:r>
      <w:r w:rsidRPr="00924499">
        <w:rPr>
          <w:rFonts w:ascii="Georgia" w:eastAsia="Times New Roman" w:hAnsi="Georgia" w:cs="Calibri"/>
          <w:lang w:eastAsia="en-GB"/>
        </w:rPr>
        <w:t>наприклад</w:t>
      </w:r>
      <w:r w:rsidRPr="00924499">
        <w:rPr>
          <w:rFonts w:ascii="Georgia" w:eastAsia="Times New Roman" w:hAnsi="Georgia" w:cs="Segoe UI Historic"/>
          <w:lang w:eastAsia="en-GB"/>
        </w:rPr>
        <w:t xml:space="preserve">, </w:t>
      </w:r>
      <w:r w:rsidRPr="00924499">
        <w:rPr>
          <w:rFonts w:ascii="Georgia" w:eastAsia="Times New Roman" w:hAnsi="Georgia" w:cs="Calibri"/>
          <w:lang w:eastAsia="en-GB"/>
        </w:rPr>
        <w:t>новий</w:t>
      </w:r>
      <w:r w:rsidRPr="00924499">
        <w:rPr>
          <w:rFonts w:ascii="Georgia" w:eastAsia="Times New Roman" w:hAnsi="Georgia" w:cs="Segoe UI Historic"/>
          <w:lang w:eastAsia="en-GB"/>
        </w:rPr>
        <w:t xml:space="preserve"> </w:t>
      </w:r>
      <w:r w:rsidRPr="00924499">
        <w:rPr>
          <w:rFonts w:ascii="Georgia" w:eastAsia="Times New Roman" w:hAnsi="Georgia" w:cs="Calibri"/>
          <w:lang w:eastAsia="en-GB"/>
        </w:rPr>
        <w:t>офіс</w:t>
      </w:r>
      <w:r w:rsidRPr="00924499">
        <w:rPr>
          <w:rFonts w:ascii="Georgia" w:eastAsia="Times New Roman" w:hAnsi="Georgia" w:cs="Segoe UI Historic"/>
          <w:lang w:eastAsia="en-GB"/>
        </w:rPr>
        <w:t xml:space="preserve">) </w:t>
      </w:r>
      <w:r w:rsidRPr="00924499">
        <w:rPr>
          <w:rFonts w:ascii="Georgia" w:eastAsia="Times New Roman" w:hAnsi="Georgia" w:cs="Calibri"/>
          <w:lang w:eastAsia="en-GB"/>
        </w:rPr>
        <w:t>та</w:t>
      </w:r>
      <w:r w:rsidRPr="00924499">
        <w:rPr>
          <w:rFonts w:ascii="Georgia" w:eastAsia="Times New Roman" w:hAnsi="Georgia" w:cs="Segoe UI Historic"/>
          <w:lang w:eastAsia="en-GB"/>
        </w:rPr>
        <w:t xml:space="preserve"> </w:t>
      </w:r>
      <w:r w:rsidRPr="00924499">
        <w:rPr>
          <w:rFonts w:ascii="Georgia" w:eastAsia="Times New Roman" w:hAnsi="Georgia" w:cs="Calibri"/>
          <w:lang w:eastAsia="en-GB"/>
        </w:rPr>
        <w:t>нематеріальні</w:t>
      </w:r>
      <w:r w:rsidRPr="00924499">
        <w:rPr>
          <w:rFonts w:ascii="Georgia" w:eastAsia="Times New Roman" w:hAnsi="Georgia" w:cs="Segoe UI Historic"/>
          <w:lang w:eastAsia="en-GB"/>
        </w:rPr>
        <w:t xml:space="preserve"> (</w:t>
      </w:r>
      <w:r w:rsidRPr="00924499">
        <w:rPr>
          <w:rFonts w:ascii="Georgia" w:eastAsia="Times New Roman" w:hAnsi="Georgia" w:cs="Calibri"/>
          <w:lang w:eastAsia="en-GB"/>
        </w:rPr>
        <w:t>наприклад</w:t>
      </w:r>
      <w:r w:rsidRPr="00924499">
        <w:rPr>
          <w:rFonts w:ascii="Georgia" w:eastAsia="Times New Roman" w:hAnsi="Georgia" w:cs="Segoe UI Historic"/>
          <w:lang w:eastAsia="en-GB"/>
        </w:rPr>
        <w:t xml:space="preserve">, </w:t>
      </w:r>
      <w:r w:rsidRPr="00924499">
        <w:rPr>
          <w:rFonts w:ascii="Georgia" w:eastAsia="Times New Roman" w:hAnsi="Georgia" w:cs="Calibri"/>
          <w:lang w:eastAsia="en-GB"/>
        </w:rPr>
        <w:t>нова</w:t>
      </w:r>
      <w:r w:rsidRPr="00924499">
        <w:rPr>
          <w:rFonts w:ascii="Georgia" w:eastAsia="Times New Roman" w:hAnsi="Georgia" w:cs="Segoe UI Historic"/>
          <w:lang w:eastAsia="en-GB"/>
        </w:rPr>
        <w:t xml:space="preserve"> </w:t>
      </w:r>
      <w:r w:rsidRPr="00924499">
        <w:rPr>
          <w:rFonts w:ascii="Georgia" w:eastAsia="Times New Roman" w:hAnsi="Georgia" w:cs="Calibri"/>
          <w:lang w:eastAsia="en-GB"/>
        </w:rPr>
        <w:t>програма</w:t>
      </w:r>
      <w:r w:rsidRPr="00924499">
        <w:rPr>
          <w:rFonts w:ascii="Georgia" w:eastAsia="Times New Roman" w:hAnsi="Georgia" w:cs="Segoe UI Historic"/>
          <w:lang w:eastAsia="en-GB"/>
        </w:rPr>
        <w:t xml:space="preserve"> </w:t>
      </w:r>
      <w:r w:rsidRPr="00924499">
        <w:rPr>
          <w:rFonts w:ascii="Georgia" w:eastAsia="Times New Roman" w:hAnsi="Georgia" w:cs="Calibri"/>
          <w:lang w:eastAsia="en-GB"/>
        </w:rPr>
        <w:t>навчання</w:t>
      </w:r>
      <w:r w:rsidRPr="00924499">
        <w:rPr>
          <w:rFonts w:ascii="Georgia" w:eastAsia="Times New Roman" w:hAnsi="Georgia" w:cs="Segoe UI Historic"/>
          <w:lang w:eastAsia="en-GB"/>
        </w:rPr>
        <w:t xml:space="preserve"> </w:t>
      </w:r>
      <w:r w:rsidRPr="00924499">
        <w:rPr>
          <w:rFonts w:ascii="Georgia" w:eastAsia="Times New Roman" w:hAnsi="Georgia" w:cs="Calibri"/>
          <w:lang w:eastAsia="en-GB"/>
        </w:rPr>
        <w:t>для</w:t>
      </w:r>
      <w:r w:rsidRPr="00924499">
        <w:rPr>
          <w:rFonts w:ascii="Georgia" w:eastAsia="Times New Roman" w:hAnsi="Georgia" w:cs="Segoe UI Historic"/>
          <w:lang w:eastAsia="en-GB"/>
        </w:rPr>
        <w:t xml:space="preserve"> </w:t>
      </w:r>
      <w:r w:rsidRPr="00924499">
        <w:rPr>
          <w:rFonts w:ascii="Georgia" w:eastAsia="Times New Roman" w:hAnsi="Georgia" w:cs="Calibri"/>
          <w:lang w:eastAsia="en-GB"/>
        </w:rPr>
        <w:t>співробітників</w:t>
      </w:r>
      <w:r w:rsidRPr="00924499">
        <w:rPr>
          <w:rFonts w:ascii="Georgia" w:eastAsia="Times New Roman" w:hAnsi="Georgia" w:cs="Segoe UI Historic"/>
          <w:lang w:eastAsia="en-GB"/>
        </w:rPr>
        <w:t>).</w:t>
      </w:r>
    </w:p>
    <w:p w:rsidR="001963A1" w:rsidRPr="00657DB7" w:rsidRDefault="001963A1" w:rsidP="001963A1">
      <w:pPr>
        <w:shd w:val="clear" w:color="auto" w:fill="FFFFFF"/>
        <w:spacing w:after="0" w:line="240" w:lineRule="auto"/>
        <w:rPr>
          <w:rFonts w:ascii="Georgia" w:eastAsia="Times New Roman" w:hAnsi="Georgia" w:cs="Segoe UI Historic"/>
          <w:lang w:val="ru-RU" w:eastAsia="en-GB"/>
        </w:rPr>
      </w:pPr>
      <w:r w:rsidRPr="00924499">
        <w:rPr>
          <w:rFonts w:ascii="Georgia" w:eastAsia="Times New Roman" w:hAnsi="Georgia" w:cs="Segoe UI Historic"/>
          <w:noProof/>
          <w:lang w:eastAsia="en-GB"/>
        </w:rPr>
        <w:drawing>
          <wp:inline distT="0" distB="0" distL="0" distR="0" wp14:anchorId="4E2248B8" wp14:editId="144C8CE5">
            <wp:extent cx="152400" cy="152400"/>
            <wp:effectExtent l="0" t="0" r="0" b="0"/>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24499">
        <w:rPr>
          <w:rFonts w:ascii="Georgia" w:eastAsia="Times New Roman" w:hAnsi="Georgia" w:cs="Segoe UI Historic"/>
          <w:lang w:eastAsia="en-GB"/>
        </w:rPr>
        <w:t xml:space="preserve">Internal / external — </w:t>
      </w:r>
      <w:r w:rsidRPr="00924499">
        <w:rPr>
          <w:rFonts w:ascii="Georgia" w:eastAsia="Times New Roman" w:hAnsi="Georgia" w:cs="Calibri"/>
          <w:lang w:eastAsia="en-GB"/>
        </w:rPr>
        <w:t>внутрішні</w:t>
      </w:r>
      <w:r w:rsidRPr="00924499">
        <w:rPr>
          <w:rFonts w:ascii="Georgia" w:eastAsia="Times New Roman" w:hAnsi="Georgia" w:cs="Segoe UI Historic"/>
          <w:lang w:eastAsia="en-GB"/>
        </w:rPr>
        <w:t xml:space="preserve"> </w:t>
      </w:r>
      <w:r w:rsidRPr="00924499">
        <w:rPr>
          <w:rFonts w:ascii="Georgia" w:eastAsia="Times New Roman" w:hAnsi="Georgia" w:cs="Calibri"/>
          <w:lang w:eastAsia="en-GB"/>
        </w:rPr>
        <w:t>та</w:t>
      </w:r>
      <w:r w:rsidRPr="00924499">
        <w:rPr>
          <w:rFonts w:ascii="Georgia" w:eastAsia="Times New Roman" w:hAnsi="Georgia" w:cs="Segoe UI Historic"/>
          <w:lang w:eastAsia="en-GB"/>
        </w:rPr>
        <w:t xml:space="preserve"> </w:t>
      </w:r>
      <w:r w:rsidRPr="00924499">
        <w:rPr>
          <w:rFonts w:ascii="Georgia" w:eastAsia="Times New Roman" w:hAnsi="Georgia" w:cs="Calibri"/>
          <w:lang w:eastAsia="en-GB"/>
        </w:rPr>
        <w:t>зовнішні</w:t>
      </w:r>
      <w:r w:rsidRPr="00924499">
        <w:rPr>
          <w:rFonts w:ascii="Georgia" w:eastAsia="Times New Roman" w:hAnsi="Georgia" w:cs="Segoe UI Historic"/>
          <w:lang w:eastAsia="en-GB"/>
        </w:rPr>
        <w:t xml:space="preserve">. </w:t>
      </w:r>
      <w:r w:rsidRPr="00924499">
        <w:rPr>
          <w:rFonts w:ascii="Georgia" w:eastAsia="Times New Roman" w:hAnsi="Georgia" w:cs="Calibri"/>
          <w:lang w:val="ru-RU" w:eastAsia="en-GB"/>
        </w:rPr>
        <w:t>Внутрішні</w:t>
      </w:r>
      <w:r w:rsidRPr="00924499">
        <w:rPr>
          <w:rFonts w:ascii="Georgia" w:eastAsia="Times New Roman" w:hAnsi="Georgia" w:cs="Segoe UI Historic"/>
          <w:lang w:val="ru-RU" w:eastAsia="en-GB"/>
        </w:rPr>
        <w:t xml:space="preserve"> </w:t>
      </w:r>
      <w:r w:rsidRPr="00924499">
        <w:rPr>
          <w:rFonts w:ascii="Georgia" w:eastAsia="Times New Roman" w:hAnsi="Georgia" w:cs="Segoe UI Historic"/>
          <w:lang w:eastAsia="en-GB"/>
        </w:rPr>
        <w:t>deliverables</w:t>
      </w:r>
      <w:r w:rsidRPr="00924499">
        <w:rPr>
          <w:rFonts w:ascii="Georgia" w:eastAsia="Times New Roman" w:hAnsi="Georgia" w:cs="Segoe UI Historic"/>
          <w:lang w:val="ru-RU" w:eastAsia="en-GB"/>
        </w:rPr>
        <w:t xml:space="preserve"> — </w:t>
      </w:r>
      <w:r w:rsidRPr="00924499">
        <w:rPr>
          <w:rFonts w:ascii="Georgia" w:eastAsia="Times New Roman" w:hAnsi="Georgia" w:cs="Calibri"/>
          <w:lang w:val="ru-RU" w:eastAsia="en-GB"/>
        </w:rPr>
        <w:t>це</w:t>
      </w:r>
      <w:r w:rsidRPr="00924499">
        <w:rPr>
          <w:rFonts w:ascii="Georgia" w:eastAsia="Times New Roman" w:hAnsi="Georgia" w:cs="Segoe UI Historic"/>
          <w:lang w:val="ru-RU" w:eastAsia="en-GB"/>
        </w:rPr>
        <w:t xml:space="preserve"> </w:t>
      </w:r>
      <w:r w:rsidRPr="00924499">
        <w:rPr>
          <w:rFonts w:ascii="Georgia" w:eastAsia="Times New Roman" w:hAnsi="Georgia" w:cs="Calibri"/>
          <w:lang w:val="ru-RU" w:eastAsia="en-GB"/>
        </w:rPr>
        <w:t>ті</w:t>
      </w:r>
      <w:r w:rsidRPr="00924499">
        <w:rPr>
          <w:rFonts w:ascii="Georgia" w:eastAsia="Times New Roman" w:hAnsi="Georgia" w:cs="Segoe UI Historic"/>
          <w:lang w:val="ru-RU" w:eastAsia="en-GB"/>
        </w:rPr>
        <w:t xml:space="preserve"> </w:t>
      </w:r>
      <w:r w:rsidRPr="00924499">
        <w:rPr>
          <w:rFonts w:ascii="Georgia" w:eastAsia="Times New Roman" w:hAnsi="Georgia" w:cs="Calibri"/>
          <w:lang w:val="ru-RU" w:eastAsia="en-GB"/>
        </w:rPr>
        <w:t>результати</w:t>
      </w:r>
      <w:r w:rsidRPr="00924499">
        <w:rPr>
          <w:rFonts w:ascii="Georgia" w:eastAsia="Times New Roman" w:hAnsi="Georgia" w:cs="Segoe UI Historic"/>
          <w:lang w:val="ru-RU" w:eastAsia="en-GB"/>
        </w:rPr>
        <w:t xml:space="preserve">, </w:t>
      </w:r>
      <w:r w:rsidRPr="00924499">
        <w:rPr>
          <w:rFonts w:ascii="Georgia" w:eastAsia="Times New Roman" w:hAnsi="Georgia" w:cs="Calibri"/>
          <w:lang w:val="ru-RU" w:eastAsia="en-GB"/>
        </w:rPr>
        <w:t>які</w:t>
      </w:r>
      <w:r w:rsidRPr="00924499">
        <w:rPr>
          <w:rFonts w:ascii="Georgia" w:eastAsia="Times New Roman" w:hAnsi="Georgia" w:cs="Segoe UI Historic"/>
          <w:lang w:val="ru-RU" w:eastAsia="en-GB"/>
        </w:rPr>
        <w:t xml:space="preserve"> </w:t>
      </w:r>
      <w:r w:rsidRPr="00924499">
        <w:rPr>
          <w:rFonts w:ascii="Georgia" w:eastAsia="Times New Roman" w:hAnsi="Georgia" w:cs="Calibri"/>
          <w:lang w:val="ru-RU" w:eastAsia="en-GB"/>
        </w:rPr>
        <w:t>не</w:t>
      </w:r>
      <w:r w:rsidRPr="00924499">
        <w:rPr>
          <w:rFonts w:ascii="Georgia" w:eastAsia="Times New Roman" w:hAnsi="Georgia" w:cs="Segoe UI Historic"/>
          <w:lang w:val="ru-RU" w:eastAsia="en-GB"/>
        </w:rPr>
        <w:t xml:space="preserve"> </w:t>
      </w:r>
      <w:r w:rsidRPr="00924499">
        <w:rPr>
          <w:rFonts w:ascii="Georgia" w:eastAsia="Times New Roman" w:hAnsi="Georgia" w:cs="Calibri"/>
          <w:lang w:val="ru-RU" w:eastAsia="en-GB"/>
        </w:rPr>
        <w:t>бачать</w:t>
      </w:r>
      <w:r w:rsidRPr="00924499">
        <w:rPr>
          <w:rFonts w:ascii="Georgia" w:eastAsia="Times New Roman" w:hAnsi="Georgia" w:cs="Segoe UI Historic"/>
          <w:lang w:val="ru-RU" w:eastAsia="en-GB"/>
        </w:rPr>
        <w:t xml:space="preserve"> </w:t>
      </w:r>
      <w:r w:rsidRPr="00924499">
        <w:rPr>
          <w:rFonts w:ascii="Georgia" w:eastAsia="Times New Roman" w:hAnsi="Georgia" w:cs="Calibri"/>
          <w:lang w:val="ru-RU" w:eastAsia="en-GB"/>
        </w:rPr>
        <w:t>клієнти</w:t>
      </w:r>
      <w:r w:rsidRPr="00924499">
        <w:rPr>
          <w:rFonts w:ascii="Georgia" w:eastAsia="Times New Roman" w:hAnsi="Georgia" w:cs="Segoe UI Historic"/>
          <w:lang w:val="ru-RU" w:eastAsia="en-GB"/>
        </w:rPr>
        <w:t xml:space="preserve">, </w:t>
      </w:r>
      <w:r w:rsidRPr="00924499">
        <w:rPr>
          <w:rFonts w:ascii="Georgia" w:eastAsia="Times New Roman" w:hAnsi="Georgia" w:cs="Calibri"/>
          <w:lang w:val="ru-RU" w:eastAsia="en-GB"/>
        </w:rPr>
        <w:t>але</w:t>
      </w:r>
      <w:r w:rsidRPr="00924499">
        <w:rPr>
          <w:rFonts w:ascii="Georgia" w:eastAsia="Times New Roman" w:hAnsi="Georgia" w:cs="Segoe UI Historic"/>
          <w:lang w:val="ru-RU" w:eastAsia="en-GB"/>
        </w:rPr>
        <w:t xml:space="preserve">, </w:t>
      </w:r>
      <w:r w:rsidRPr="00924499">
        <w:rPr>
          <w:rFonts w:ascii="Georgia" w:eastAsia="Times New Roman" w:hAnsi="Georgia" w:cs="Calibri"/>
          <w:lang w:val="ru-RU" w:eastAsia="en-GB"/>
        </w:rPr>
        <w:t>тим</w:t>
      </w:r>
      <w:r w:rsidRPr="00924499">
        <w:rPr>
          <w:rFonts w:ascii="Georgia" w:eastAsia="Times New Roman" w:hAnsi="Georgia" w:cs="Segoe UI Historic"/>
          <w:lang w:val="ru-RU" w:eastAsia="en-GB"/>
        </w:rPr>
        <w:t xml:space="preserve"> </w:t>
      </w:r>
      <w:r w:rsidRPr="00924499">
        <w:rPr>
          <w:rFonts w:ascii="Georgia" w:eastAsia="Times New Roman" w:hAnsi="Georgia" w:cs="Calibri"/>
          <w:lang w:val="ru-RU" w:eastAsia="en-GB"/>
        </w:rPr>
        <w:t>не</w:t>
      </w:r>
      <w:r w:rsidRPr="00924499">
        <w:rPr>
          <w:rFonts w:ascii="Georgia" w:eastAsia="Times New Roman" w:hAnsi="Georgia" w:cs="Segoe UI Historic"/>
          <w:lang w:val="ru-RU" w:eastAsia="en-GB"/>
        </w:rPr>
        <w:t xml:space="preserve"> </w:t>
      </w:r>
      <w:r w:rsidRPr="00924499">
        <w:rPr>
          <w:rFonts w:ascii="Georgia" w:eastAsia="Times New Roman" w:hAnsi="Georgia" w:cs="Calibri"/>
          <w:lang w:val="ru-RU" w:eastAsia="en-GB"/>
        </w:rPr>
        <w:t>менш</w:t>
      </w:r>
      <w:r w:rsidRPr="00924499">
        <w:rPr>
          <w:rFonts w:ascii="Georgia" w:eastAsia="Times New Roman" w:hAnsi="Georgia" w:cs="Segoe UI Historic"/>
          <w:lang w:val="ru-RU" w:eastAsia="en-GB"/>
        </w:rPr>
        <w:t xml:space="preserve">, </w:t>
      </w:r>
      <w:r w:rsidRPr="00924499">
        <w:rPr>
          <w:rFonts w:ascii="Georgia" w:eastAsia="Times New Roman" w:hAnsi="Georgia" w:cs="Calibri"/>
          <w:lang w:val="ru-RU" w:eastAsia="en-GB"/>
        </w:rPr>
        <w:t>важливі</w:t>
      </w:r>
      <w:r w:rsidRPr="00924499">
        <w:rPr>
          <w:rFonts w:ascii="Georgia" w:eastAsia="Times New Roman" w:hAnsi="Georgia" w:cs="Segoe UI Historic"/>
          <w:lang w:val="ru-RU" w:eastAsia="en-GB"/>
        </w:rPr>
        <w:t xml:space="preserve"> </w:t>
      </w:r>
      <w:r w:rsidRPr="00924499">
        <w:rPr>
          <w:rFonts w:ascii="Georgia" w:eastAsia="Times New Roman" w:hAnsi="Georgia" w:cs="Calibri"/>
          <w:lang w:val="ru-RU" w:eastAsia="en-GB"/>
        </w:rPr>
        <w:t>для</w:t>
      </w:r>
      <w:r w:rsidRPr="00924499">
        <w:rPr>
          <w:rFonts w:ascii="Georgia" w:eastAsia="Times New Roman" w:hAnsi="Georgia" w:cs="Segoe UI Historic"/>
          <w:lang w:val="ru-RU" w:eastAsia="en-GB"/>
        </w:rPr>
        <w:t xml:space="preserve"> </w:t>
      </w:r>
      <w:r w:rsidRPr="00924499">
        <w:rPr>
          <w:rFonts w:ascii="Georgia" w:eastAsia="Times New Roman" w:hAnsi="Georgia" w:cs="Calibri"/>
          <w:lang w:val="ru-RU" w:eastAsia="en-GB"/>
        </w:rPr>
        <w:t>досягнення</w:t>
      </w:r>
      <w:r w:rsidRPr="00924499">
        <w:rPr>
          <w:rFonts w:ascii="Georgia" w:eastAsia="Times New Roman" w:hAnsi="Georgia" w:cs="Segoe UI Historic"/>
          <w:lang w:val="ru-RU" w:eastAsia="en-GB"/>
        </w:rPr>
        <w:t xml:space="preserve"> </w:t>
      </w:r>
      <w:r w:rsidRPr="00924499">
        <w:rPr>
          <w:rFonts w:ascii="Georgia" w:eastAsia="Times New Roman" w:hAnsi="Georgia" w:cs="Calibri"/>
          <w:lang w:val="ru-RU" w:eastAsia="en-GB"/>
        </w:rPr>
        <w:t>мети</w:t>
      </w:r>
      <w:r w:rsidRPr="00924499">
        <w:rPr>
          <w:rFonts w:ascii="Georgia" w:eastAsia="Times New Roman" w:hAnsi="Georgia" w:cs="Segoe UI Historic"/>
          <w:lang w:val="ru-RU" w:eastAsia="en-GB"/>
        </w:rPr>
        <w:t xml:space="preserve">. </w:t>
      </w:r>
      <w:r w:rsidRPr="00657DB7">
        <w:rPr>
          <w:rFonts w:ascii="Georgia" w:eastAsia="Times New Roman" w:hAnsi="Georgia" w:cs="Calibri"/>
          <w:lang w:val="ru-RU" w:eastAsia="en-GB"/>
        </w:rPr>
        <w:t>Зовнішні</w:t>
      </w:r>
      <w:r w:rsidRPr="00657DB7">
        <w:rPr>
          <w:rFonts w:ascii="Georgia" w:eastAsia="Times New Roman" w:hAnsi="Georgia" w:cs="Segoe UI Historic"/>
          <w:lang w:val="ru-RU" w:eastAsia="en-GB"/>
        </w:rPr>
        <w:t xml:space="preserve"> — </w:t>
      </w:r>
      <w:r w:rsidRPr="00657DB7">
        <w:rPr>
          <w:rFonts w:ascii="Georgia" w:eastAsia="Times New Roman" w:hAnsi="Georgia" w:cs="Calibri"/>
          <w:lang w:val="ru-RU" w:eastAsia="en-GB"/>
        </w:rPr>
        <w:t>це</w:t>
      </w:r>
      <w:r w:rsidRPr="00657DB7">
        <w:rPr>
          <w:rFonts w:ascii="Georgia" w:eastAsia="Times New Roman" w:hAnsi="Georgia" w:cs="Segoe UI Historic"/>
          <w:lang w:val="ru-RU" w:eastAsia="en-GB"/>
        </w:rPr>
        <w:t xml:space="preserve"> </w:t>
      </w:r>
      <w:r w:rsidRPr="00657DB7">
        <w:rPr>
          <w:rFonts w:ascii="Georgia" w:eastAsia="Times New Roman" w:hAnsi="Georgia" w:cs="Calibri"/>
          <w:lang w:val="ru-RU" w:eastAsia="en-GB"/>
        </w:rPr>
        <w:t>фінальні</w:t>
      </w:r>
      <w:r w:rsidRPr="00657DB7">
        <w:rPr>
          <w:rFonts w:ascii="Georgia" w:eastAsia="Times New Roman" w:hAnsi="Georgia" w:cs="Segoe UI Historic"/>
          <w:lang w:val="ru-RU" w:eastAsia="en-GB"/>
        </w:rPr>
        <w:t xml:space="preserve"> </w:t>
      </w:r>
      <w:r w:rsidRPr="00657DB7">
        <w:rPr>
          <w:rFonts w:ascii="Georgia" w:eastAsia="Times New Roman" w:hAnsi="Georgia" w:cs="Calibri"/>
          <w:lang w:val="ru-RU" w:eastAsia="en-GB"/>
        </w:rPr>
        <w:t>результати</w:t>
      </w:r>
      <w:r w:rsidRPr="00657DB7">
        <w:rPr>
          <w:rFonts w:ascii="Georgia" w:eastAsia="Times New Roman" w:hAnsi="Georgia" w:cs="Segoe UI Historic"/>
          <w:lang w:val="ru-RU" w:eastAsia="en-GB"/>
        </w:rPr>
        <w:t xml:space="preserve">, </w:t>
      </w:r>
      <w:r w:rsidRPr="00657DB7">
        <w:rPr>
          <w:rFonts w:ascii="Georgia" w:eastAsia="Times New Roman" w:hAnsi="Georgia" w:cs="Calibri"/>
          <w:lang w:val="ru-RU" w:eastAsia="en-GB"/>
        </w:rPr>
        <w:t>які</w:t>
      </w:r>
      <w:r w:rsidRPr="00657DB7">
        <w:rPr>
          <w:rFonts w:ascii="Georgia" w:eastAsia="Times New Roman" w:hAnsi="Georgia" w:cs="Segoe UI Historic"/>
          <w:lang w:val="ru-RU" w:eastAsia="en-GB"/>
        </w:rPr>
        <w:t xml:space="preserve"> </w:t>
      </w:r>
      <w:r w:rsidRPr="00657DB7">
        <w:rPr>
          <w:rFonts w:ascii="Georgia" w:eastAsia="Times New Roman" w:hAnsi="Georgia" w:cs="Calibri"/>
          <w:lang w:val="ru-RU" w:eastAsia="en-GB"/>
        </w:rPr>
        <w:t>постачаються</w:t>
      </w:r>
      <w:r w:rsidRPr="00657DB7">
        <w:rPr>
          <w:rFonts w:ascii="Georgia" w:eastAsia="Times New Roman" w:hAnsi="Georgia" w:cs="Segoe UI Historic"/>
          <w:lang w:val="ru-RU" w:eastAsia="en-GB"/>
        </w:rPr>
        <w:t xml:space="preserve"> </w:t>
      </w:r>
      <w:r w:rsidRPr="00657DB7">
        <w:rPr>
          <w:rFonts w:ascii="Georgia" w:eastAsia="Times New Roman" w:hAnsi="Georgia" w:cs="Calibri"/>
          <w:lang w:val="ru-RU" w:eastAsia="en-GB"/>
        </w:rPr>
        <w:t>замовникам</w:t>
      </w:r>
      <w:r w:rsidRPr="00657DB7">
        <w:rPr>
          <w:rFonts w:ascii="Georgia" w:eastAsia="Times New Roman" w:hAnsi="Georgia" w:cs="Segoe UI Historic"/>
          <w:lang w:val="ru-RU" w:eastAsia="en-GB"/>
        </w:rPr>
        <w:t>.</w:t>
      </w:r>
    </w:p>
    <w:p w:rsidR="001963A1" w:rsidRPr="00924499" w:rsidRDefault="001963A1" w:rsidP="001963A1">
      <w:pPr>
        <w:spacing w:after="0" w:line="240" w:lineRule="auto"/>
        <w:rPr>
          <w:rFonts w:ascii="Georgia" w:hAnsi="Georgia"/>
          <w:lang w:val="uk-UA"/>
        </w:rPr>
      </w:pPr>
      <w:proofErr w:type="gramStart"/>
      <w:r w:rsidRPr="00924499">
        <w:rPr>
          <w:rFonts w:ascii="Georgia" w:hAnsi="Georgia"/>
          <w:b/>
        </w:rPr>
        <w:t>disagreement</w:t>
      </w:r>
      <w:proofErr w:type="gramEnd"/>
      <w:r w:rsidRPr="00924499">
        <w:rPr>
          <w:rFonts w:ascii="Georgia" w:hAnsi="Georgia"/>
          <w:lang w:val="uk-UA"/>
        </w:rPr>
        <w:t xml:space="preserve"> – розбіжності, суперечки;</w:t>
      </w:r>
    </w:p>
    <w:p w:rsidR="001963A1" w:rsidRPr="00924499" w:rsidRDefault="001963A1" w:rsidP="001963A1">
      <w:pPr>
        <w:spacing w:after="0" w:line="240" w:lineRule="auto"/>
        <w:rPr>
          <w:rFonts w:ascii="Georgia" w:hAnsi="Georgia"/>
          <w:lang w:val="uk-UA"/>
        </w:rPr>
      </w:pPr>
      <w:proofErr w:type="gramStart"/>
      <w:r w:rsidRPr="00924499">
        <w:rPr>
          <w:rFonts w:ascii="Georgia" w:hAnsi="Georgia"/>
          <w:b/>
        </w:rPr>
        <w:t>evidence</w:t>
      </w:r>
      <w:proofErr w:type="gramEnd"/>
      <w:r w:rsidRPr="00924499">
        <w:rPr>
          <w:rFonts w:ascii="Georgia" w:hAnsi="Georgia"/>
          <w:lang w:val="uk-UA"/>
        </w:rPr>
        <w:t xml:space="preserve"> – доказ;</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Express Terms</w:t>
      </w:r>
      <w:r w:rsidRPr="00924499">
        <w:rPr>
          <w:rFonts w:ascii="Georgia" w:hAnsi="Georgia" w:cs="Arial"/>
          <w:sz w:val="22"/>
          <w:szCs w:val="22"/>
        </w:rPr>
        <w:t>: the terms actually written in a contract or verbally agreed before or at the time the contract is made. See Implied Terms – точне формулювання.</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Indemnity</w:t>
      </w:r>
      <w:r w:rsidRPr="00924499">
        <w:rPr>
          <w:rFonts w:ascii="Georgia" w:hAnsi="Georgia" w:cs="Arial"/>
          <w:sz w:val="22"/>
          <w:szCs w:val="22"/>
        </w:rPr>
        <w:t>: a contractual obligation on a Party to a contract to compensate for any loss another Party to the contract may suffer in the circumstances that are the subject of the Indemnity, such as payment of reasonable court costs in the settlement of a contractual dispute – гарантія від збитків.</w:t>
      </w:r>
    </w:p>
    <w:p w:rsidR="001963A1" w:rsidRPr="00924499" w:rsidRDefault="001963A1" w:rsidP="001963A1">
      <w:pPr>
        <w:spacing w:after="0" w:line="240" w:lineRule="auto"/>
        <w:rPr>
          <w:rFonts w:ascii="Georgia" w:hAnsi="Georgia"/>
          <w:lang w:val="uk-UA"/>
        </w:rPr>
      </w:pPr>
      <w:r w:rsidRPr="003F1486">
        <w:rPr>
          <w:rFonts w:ascii="Georgia" w:hAnsi="Georgia"/>
          <w:b/>
        </w:rPr>
        <w:t>injunction</w:t>
      </w:r>
      <w:r w:rsidRPr="00924499">
        <w:rPr>
          <w:rFonts w:ascii="Georgia" w:hAnsi="Georgia"/>
          <w:lang w:val="uk-UA"/>
        </w:rPr>
        <w:t xml:space="preserve"> – </w:t>
      </w:r>
      <w:r w:rsidRPr="00924499">
        <w:rPr>
          <w:rFonts w:ascii="Georgia" w:hAnsi="Georgia" w:cs="Arial"/>
        </w:rPr>
        <w:t>a court order sought by a Party to a contract to make another Party to the contract do or stop doing something</w:t>
      </w:r>
      <w:r w:rsidRPr="00924499">
        <w:rPr>
          <w:rFonts w:ascii="Georgia" w:hAnsi="Georgia"/>
          <w:lang w:val="uk-UA"/>
        </w:rPr>
        <w:t xml:space="preserve">  - судова заборона;</w:t>
      </w:r>
    </w:p>
    <w:p w:rsidR="001963A1" w:rsidRPr="00924499" w:rsidRDefault="001963A1" w:rsidP="001963A1">
      <w:pPr>
        <w:spacing w:after="0" w:line="240" w:lineRule="auto"/>
        <w:rPr>
          <w:rFonts w:ascii="Georgia" w:hAnsi="Georgia" w:cs="Arial"/>
        </w:rPr>
      </w:pPr>
      <w:r w:rsidRPr="00924499">
        <w:rPr>
          <w:rStyle w:val="Strong"/>
          <w:rFonts w:ascii="Georgia" w:hAnsi="Georgia" w:cs="Arial"/>
        </w:rPr>
        <w:t>Inter Alia</w:t>
      </w:r>
      <w:r w:rsidRPr="00924499">
        <w:rPr>
          <w:rFonts w:ascii="Georgia" w:hAnsi="Georgia" w:cs="Arial"/>
        </w:rPr>
        <w:t xml:space="preserve">: Latin, meaning among other things – </w:t>
      </w:r>
      <w:r w:rsidRPr="00924499">
        <w:rPr>
          <w:rFonts w:ascii="Georgia" w:hAnsi="Georgia" w:cs="Arial"/>
          <w:lang w:val="uk-UA"/>
        </w:rPr>
        <w:t>між іншим</w:t>
      </w:r>
      <w:r w:rsidRPr="00924499">
        <w:rPr>
          <w:rFonts w:ascii="Georgia" w:hAnsi="Georgia" w:cs="Arial"/>
        </w:rPr>
        <w:t>.</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Insolvency</w:t>
      </w:r>
      <w:r w:rsidRPr="00924499">
        <w:rPr>
          <w:rFonts w:ascii="Georgia" w:hAnsi="Georgia" w:cs="Arial"/>
          <w:sz w:val="22"/>
          <w:szCs w:val="22"/>
        </w:rPr>
        <w:t>: the situation where a person or business is unable to meet their financial obligations. See Bankruptcy, Liquidation and Receivership - неплатоспроможність.</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Force Majeure</w:t>
      </w:r>
      <w:r w:rsidRPr="00924499">
        <w:rPr>
          <w:rFonts w:ascii="Georgia" w:hAnsi="Georgia" w:cs="Arial"/>
          <w:sz w:val="22"/>
          <w:szCs w:val="22"/>
        </w:rPr>
        <w:t>: the circumstances or situations described in a contract that may prevent one or more of the Parties to the contract from performing their contractual obligations. – форс-мажорні обставини</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Governing Law</w:t>
      </w:r>
      <w:r w:rsidRPr="00924499">
        <w:rPr>
          <w:rFonts w:ascii="Georgia" w:hAnsi="Georgia" w:cs="Arial"/>
          <w:sz w:val="22"/>
          <w:szCs w:val="22"/>
        </w:rPr>
        <w:t xml:space="preserve">: the union, country or state / provincial laws applicable to a contract </w:t>
      </w:r>
      <w:r w:rsidRPr="00924499">
        <w:rPr>
          <w:rFonts w:ascii="Georgia" w:hAnsi="Georgia" w:cs="Arial"/>
          <w:sz w:val="22"/>
          <w:szCs w:val="22"/>
          <w:shd w:val="clear" w:color="auto" w:fill="FFFFFF"/>
        </w:rPr>
        <w:t>застосовне законодавство; застосовне право, право, що регулює</w:t>
      </w:r>
      <w:r w:rsidRPr="00924499">
        <w:rPr>
          <w:rFonts w:ascii="Georgia" w:hAnsi="Georgia" w:cs="Arial"/>
          <w:sz w:val="22"/>
          <w:szCs w:val="22"/>
        </w:rPr>
        <w:t xml:space="preserve">. </w:t>
      </w:r>
    </w:p>
    <w:p w:rsidR="001963A1" w:rsidRPr="00924499" w:rsidRDefault="001963A1" w:rsidP="001963A1">
      <w:pPr>
        <w:spacing w:after="0" w:line="240" w:lineRule="auto"/>
        <w:contextualSpacing/>
        <w:rPr>
          <w:rFonts w:ascii="Georgia" w:hAnsi="Georgia"/>
          <w:lang w:val="en-US"/>
        </w:rPr>
      </w:pPr>
      <w:proofErr w:type="gramStart"/>
      <w:r w:rsidRPr="00924499">
        <w:rPr>
          <w:rFonts w:ascii="Georgia" w:hAnsi="Georgia"/>
          <w:lang w:val="en-US"/>
        </w:rPr>
        <w:t>legal</w:t>
      </w:r>
      <w:proofErr w:type="gramEnd"/>
      <w:r w:rsidRPr="00924499">
        <w:rPr>
          <w:rFonts w:ascii="Georgia" w:hAnsi="Georgia"/>
          <w:lang w:val="en-US"/>
        </w:rPr>
        <w:t xml:space="preserve"> action – </w:t>
      </w:r>
      <w:r w:rsidRPr="00924499">
        <w:rPr>
          <w:rFonts w:ascii="Georgia" w:hAnsi="Georgia"/>
        </w:rPr>
        <w:t>позов</w:t>
      </w:r>
      <w:r w:rsidRPr="00924499">
        <w:rPr>
          <w:rFonts w:ascii="Georgia" w:hAnsi="Georgia"/>
          <w:lang w:val="en-US"/>
        </w:rPr>
        <w:t>;</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Litigation</w:t>
      </w:r>
      <w:r w:rsidRPr="00924499">
        <w:rPr>
          <w:rFonts w:ascii="Georgia" w:hAnsi="Georgia" w:cs="Arial"/>
          <w:sz w:val="22"/>
          <w:szCs w:val="22"/>
        </w:rPr>
        <w:t>: the conduct of court proceedings to reso</w:t>
      </w:r>
      <w:r>
        <w:rPr>
          <w:rFonts w:ascii="Georgia" w:hAnsi="Georgia" w:cs="Arial"/>
          <w:sz w:val="22"/>
          <w:szCs w:val="22"/>
        </w:rPr>
        <w:t>lve a dispute – судовий процес.</w:t>
      </w:r>
    </w:p>
    <w:p w:rsidR="001963A1" w:rsidRPr="00924499" w:rsidRDefault="001963A1" w:rsidP="003F1486">
      <w:pPr>
        <w:spacing w:after="0" w:line="240" w:lineRule="auto"/>
        <w:contextualSpacing/>
        <w:jc w:val="both"/>
        <w:rPr>
          <w:rFonts w:ascii="Georgia" w:hAnsi="Georgia"/>
          <w:lang w:val="uk-UA"/>
        </w:rPr>
      </w:pPr>
      <w:proofErr w:type="gramStart"/>
      <w:r w:rsidRPr="00924499">
        <w:rPr>
          <w:rFonts w:ascii="Georgia" w:hAnsi="Georgia"/>
          <w:b/>
          <w:lang w:val="en-US"/>
        </w:rPr>
        <w:lastRenderedPageBreak/>
        <w:t>to</w:t>
      </w:r>
      <w:proofErr w:type="gramEnd"/>
      <w:r w:rsidRPr="003F1486">
        <w:rPr>
          <w:rFonts w:ascii="Georgia" w:hAnsi="Georgia"/>
          <w:b/>
          <w:lang w:val="uk-UA"/>
        </w:rPr>
        <w:t xml:space="preserve"> </w:t>
      </w:r>
      <w:r w:rsidRPr="00924499">
        <w:rPr>
          <w:rFonts w:ascii="Georgia" w:hAnsi="Georgia"/>
          <w:b/>
          <w:lang w:val="en-US"/>
        </w:rPr>
        <w:t>lose</w:t>
      </w:r>
      <w:r w:rsidRPr="003F1486">
        <w:rPr>
          <w:rFonts w:ascii="Georgia" w:hAnsi="Georgia"/>
          <w:b/>
          <w:lang w:val="uk-UA"/>
        </w:rPr>
        <w:t xml:space="preserve"> </w:t>
      </w:r>
      <w:r w:rsidRPr="00924499">
        <w:rPr>
          <w:rFonts w:ascii="Georgia" w:hAnsi="Georgia"/>
          <w:b/>
          <w:lang w:val="en-US"/>
        </w:rPr>
        <w:t>an</w:t>
      </w:r>
      <w:r w:rsidRPr="003F1486">
        <w:rPr>
          <w:rFonts w:ascii="Georgia" w:hAnsi="Georgia"/>
          <w:b/>
          <w:lang w:val="uk-UA"/>
        </w:rPr>
        <w:t xml:space="preserve"> </w:t>
      </w:r>
      <w:r w:rsidRPr="00924499">
        <w:rPr>
          <w:rFonts w:ascii="Georgia" w:hAnsi="Georgia"/>
          <w:b/>
          <w:lang w:val="en-US"/>
        </w:rPr>
        <w:t>action</w:t>
      </w:r>
      <w:r w:rsidRPr="003F1486">
        <w:rPr>
          <w:rFonts w:ascii="Georgia" w:hAnsi="Georgia"/>
          <w:lang w:val="uk-UA"/>
        </w:rPr>
        <w:t xml:space="preserve"> – програти </w:t>
      </w:r>
      <w:r w:rsidRPr="00924499">
        <w:rPr>
          <w:rFonts w:ascii="Georgia" w:hAnsi="Georgia"/>
          <w:lang w:val="uk-UA"/>
        </w:rPr>
        <w:t>судову справу;</w:t>
      </w:r>
      <w:r w:rsidR="003F1486">
        <w:rPr>
          <w:rFonts w:ascii="Georgia" w:hAnsi="Georgia"/>
          <w:lang w:val="uk-UA"/>
        </w:rPr>
        <w:t xml:space="preserve"> </w:t>
      </w:r>
      <w:r w:rsidRPr="00924499">
        <w:rPr>
          <w:rFonts w:ascii="Georgia" w:hAnsi="Georgia"/>
          <w:b/>
        </w:rPr>
        <w:t>to</w:t>
      </w:r>
      <w:r w:rsidRPr="003F1486">
        <w:rPr>
          <w:rFonts w:ascii="Georgia" w:hAnsi="Georgia"/>
          <w:b/>
          <w:lang w:val="uk-UA"/>
        </w:rPr>
        <w:t xml:space="preserve"> </w:t>
      </w:r>
      <w:r w:rsidRPr="00924499">
        <w:rPr>
          <w:rFonts w:ascii="Georgia" w:hAnsi="Georgia"/>
          <w:b/>
        </w:rPr>
        <w:t>take</w:t>
      </w:r>
      <w:r w:rsidRPr="003F1486">
        <w:rPr>
          <w:rFonts w:ascii="Georgia" w:hAnsi="Georgia"/>
          <w:b/>
          <w:lang w:val="uk-UA"/>
        </w:rPr>
        <w:t xml:space="preserve"> </w:t>
      </w:r>
      <w:r w:rsidRPr="00924499">
        <w:rPr>
          <w:rFonts w:ascii="Georgia" w:hAnsi="Georgia"/>
          <w:b/>
        </w:rPr>
        <w:t>legal</w:t>
      </w:r>
      <w:r w:rsidRPr="003F1486">
        <w:rPr>
          <w:rFonts w:ascii="Georgia" w:hAnsi="Georgia"/>
          <w:b/>
          <w:lang w:val="uk-UA"/>
        </w:rPr>
        <w:t xml:space="preserve"> </w:t>
      </w:r>
      <w:r w:rsidRPr="00924499">
        <w:rPr>
          <w:rFonts w:ascii="Georgia" w:hAnsi="Georgia"/>
          <w:b/>
        </w:rPr>
        <w:t>action</w:t>
      </w:r>
      <w:r w:rsidRPr="003F1486">
        <w:rPr>
          <w:rFonts w:ascii="Georgia" w:hAnsi="Georgia"/>
          <w:lang w:val="uk-UA"/>
        </w:rPr>
        <w:t xml:space="preserve"> – звернутися </w:t>
      </w:r>
      <w:r w:rsidR="003F1486">
        <w:rPr>
          <w:rFonts w:ascii="Georgia" w:hAnsi="Georgia"/>
          <w:lang w:val="uk-UA"/>
        </w:rPr>
        <w:t xml:space="preserve">до суду, </w:t>
      </w:r>
      <w:r w:rsidRPr="00924499">
        <w:rPr>
          <w:rFonts w:ascii="Georgia" w:hAnsi="Georgia"/>
          <w:lang w:val="uk-UA"/>
        </w:rPr>
        <w:t>подати позов;</w:t>
      </w:r>
      <w:r w:rsidR="003F1486">
        <w:rPr>
          <w:rFonts w:ascii="Georgia" w:hAnsi="Georgia"/>
          <w:lang w:val="uk-UA"/>
        </w:rPr>
        <w:t xml:space="preserve"> </w:t>
      </w:r>
      <w:r w:rsidRPr="00924499">
        <w:rPr>
          <w:rFonts w:ascii="Georgia" w:hAnsi="Georgia"/>
          <w:b/>
          <w:lang w:val="en-US"/>
        </w:rPr>
        <w:t>to</w:t>
      </w:r>
      <w:r w:rsidRPr="003F1486">
        <w:rPr>
          <w:rFonts w:ascii="Georgia" w:hAnsi="Georgia"/>
          <w:b/>
          <w:lang w:val="uk-UA"/>
        </w:rPr>
        <w:t xml:space="preserve"> </w:t>
      </w:r>
      <w:r w:rsidRPr="00924499">
        <w:rPr>
          <w:rFonts w:ascii="Georgia" w:hAnsi="Georgia"/>
          <w:b/>
          <w:lang w:val="en-US"/>
        </w:rPr>
        <w:t>win</w:t>
      </w:r>
      <w:r w:rsidRPr="003F1486">
        <w:rPr>
          <w:rFonts w:ascii="Georgia" w:hAnsi="Georgia"/>
          <w:b/>
          <w:lang w:val="uk-UA"/>
        </w:rPr>
        <w:t xml:space="preserve"> </w:t>
      </w:r>
      <w:r w:rsidRPr="00924499">
        <w:rPr>
          <w:rFonts w:ascii="Georgia" w:hAnsi="Georgia"/>
          <w:b/>
          <w:lang w:val="en-US"/>
        </w:rPr>
        <w:t>an</w:t>
      </w:r>
      <w:r w:rsidRPr="003F1486">
        <w:rPr>
          <w:rFonts w:ascii="Georgia" w:hAnsi="Georgia"/>
          <w:b/>
          <w:lang w:val="uk-UA"/>
        </w:rPr>
        <w:t xml:space="preserve"> </w:t>
      </w:r>
      <w:r w:rsidRPr="00924499">
        <w:rPr>
          <w:rFonts w:ascii="Georgia" w:hAnsi="Georgia"/>
          <w:b/>
          <w:lang w:val="en-US"/>
        </w:rPr>
        <w:t>action</w:t>
      </w:r>
      <w:r w:rsidRPr="003F1486">
        <w:rPr>
          <w:rFonts w:ascii="Georgia" w:hAnsi="Georgia"/>
          <w:lang w:val="uk-UA"/>
        </w:rPr>
        <w:t xml:space="preserve"> – виграти </w:t>
      </w:r>
      <w:r w:rsidRPr="00924499">
        <w:rPr>
          <w:rFonts w:ascii="Georgia" w:hAnsi="Georgia"/>
          <w:lang w:val="uk-UA"/>
        </w:rPr>
        <w:t>судову справу;</w:t>
      </w:r>
    </w:p>
    <w:p w:rsidR="001963A1" w:rsidRPr="00924499" w:rsidRDefault="001963A1" w:rsidP="001963A1">
      <w:pPr>
        <w:spacing w:after="0" w:line="240" w:lineRule="auto"/>
        <w:contextualSpacing/>
        <w:rPr>
          <w:rFonts w:ascii="Georgia" w:hAnsi="Georgia"/>
          <w:lang w:val="uk-UA"/>
        </w:rPr>
      </w:pPr>
      <w:proofErr w:type="gramStart"/>
      <w:r w:rsidRPr="00924499">
        <w:rPr>
          <w:rFonts w:ascii="Georgia" w:hAnsi="Georgia"/>
          <w:b/>
        </w:rPr>
        <w:t>legal</w:t>
      </w:r>
      <w:proofErr w:type="gramEnd"/>
      <w:r w:rsidRPr="00924499">
        <w:rPr>
          <w:rFonts w:ascii="Georgia" w:hAnsi="Georgia"/>
          <w:b/>
          <w:lang w:val="uk-UA"/>
        </w:rPr>
        <w:t xml:space="preserve"> </w:t>
      </w:r>
      <w:r w:rsidRPr="00924499">
        <w:rPr>
          <w:rFonts w:ascii="Georgia" w:hAnsi="Georgia"/>
          <w:b/>
        </w:rPr>
        <w:t>code</w:t>
      </w:r>
      <w:r w:rsidRPr="00924499">
        <w:rPr>
          <w:rFonts w:ascii="Georgia" w:hAnsi="Georgia"/>
          <w:lang w:val="uk-UA"/>
        </w:rPr>
        <w:t xml:space="preserve"> – правовий кодекс;</w:t>
      </w:r>
    </w:p>
    <w:p w:rsidR="001963A1" w:rsidRPr="00924499" w:rsidRDefault="001963A1" w:rsidP="001963A1">
      <w:pPr>
        <w:spacing w:after="0" w:line="240" w:lineRule="auto"/>
        <w:contextualSpacing/>
        <w:rPr>
          <w:rFonts w:ascii="Georgia" w:hAnsi="Georgia"/>
          <w:lang w:val="uk-UA"/>
        </w:rPr>
      </w:pPr>
      <w:proofErr w:type="gramStart"/>
      <w:r w:rsidRPr="00924499">
        <w:rPr>
          <w:rFonts w:ascii="Georgia" w:hAnsi="Georgia"/>
          <w:b/>
        </w:rPr>
        <w:t>legal</w:t>
      </w:r>
      <w:proofErr w:type="gramEnd"/>
      <w:r w:rsidRPr="00924499">
        <w:rPr>
          <w:rFonts w:ascii="Georgia" w:hAnsi="Georgia"/>
          <w:b/>
          <w:lang w:val="uk-UA"/>
        </w:rPr>
        <w:t xml:space="preserve"> </w:t>
      </w:r>
      <w:r w:rsidRPr="00924499">
        <w:rPr>
          <w:rFonts w:ascii="Georgia" w:hAnsi="Georgia"/>
          <w:b/>
        </w:rPr>
        <w:t>intention</w:t>
      </w:r>
      <w:r w:rsidRPr="00924499">
        <w:rPr>
          <w:rFonts w:ascii="Georgia" w:hAnsi="Georgia"/>
          <w:lang w:val="uk-UA"/>
        </w:rPr>
        <w:t xml:space="preserve"> – правовий намір;</w:t>
      </w:r>
    </w:p>
    <w:p w:rsidR="001963A1" w:rsidRPr="00924499" w:rsidRDefault="001963A1" w:rsidP="001963A1">
      <w:pPr>
        <w:spacing w:after="0" w:line="240" w:lineRule="auto"/>
        <w:contextualSpacing/>
        <w:rPr>
          <w:rFonts w:ascii="Georgia" w:hAnsi="Georgia" w:cs="Arial"/>
          <w:lang w:val="uk-UA"/>
        </w:rPr>
      </w:pPr>
      <w:r w:rsidRPr="00924499">
        <w:rPr>
          <w:rStyle w:val="Strong"/>
          <w:rFonts w:ascii="Georgia" w:hAnsi="Georgia" w:cs="Arial"/>
        </w:rPr>
        <w:t>Liability</w:t>
      </w:r>
      <w:r w:rsidRPr="00924499">
        <w:rPr>
          <w:rFonts w:ascii="Georgia" w:hAnsi="Georgia" w:cs="Arial"/>
        </w:rPr>
        <w:t>: a Party to a contract's legal obligation, on its Breach of Contract, to compensate another Party to the contract for any harm so caused</w:t>
      </w:r>
      <w:r w:rsidRPr="00924499">
        <w:rPr>
          <w:rFonts w:ascii="Georgia" w:hAnsi="Georgia" w:cs="Arial"/>
          <w:lang w:val="uk-UA"/>
        </w:rPr>
        <w:t xml:space="preserve"> – зобов</w:t>
      </w:r>
      <w:r w:rsidR="003F1486">
        <w:rPr>
          <w:rFonts w:ascii="Georgia" w:hAnsi="Georgia" w:cs="Arial"/>
        </w:rPr>
        <w:t>’</w:t>
      </w:r>
      <w:r w:rsidRPr="00924499">
        <w:rPr>
          <w:rFonts w:ascii="Georgia" w:hAnsi="Georgia" w:cs="Arial"/>
          <w:lang w:val="uk-UA"/>
        </w:rPr>
        <w:t>язання за контрактом</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Mala Fide</w:t>
      </w:r>
      <w:r w:rsidRPr="00924499">
        <w:rPr>
          <w:rFonts w:ascii="Georgia" w:hAnsi="Georgia" w:cs="Arial"/>
          <w:sz w:val="22"/>
          <w:szCs w:val="22"/>
        </w:rPr>
        <w:t>: Latin, meaning in bad faith, opposite of Bona Fide - недобросовісний.</w:t>
      </w:r>
    </w:p>
    <w:p w:rsidR="001963A1" w:rsidRPr="00924499" w:rsidRDefault="001963A1" w:rsidP="001963A1">
      <w:pPr>
        <w:spacing w:after="0" w:line="240" w:lineRule="auto"/>
        <w:contextualSpacing/>
        <w:rPr>
          <w:rFonts w:ascii="Georgia" w:hAnsi="Georgia"/>
          <w:lang w:val="uk-UA"/>
        </w:rPr>
      </w:pPr>
      <w:proofErr w:type="gramStart"/>
      <w:r w:rsidRPr="003F1486">
        <w:rPr>
          <w:rFonts w:ascii="Georgia" w:hAnsi="Georgia"/>
          <w:b/>
          <w:lang w:val="en-US"/>
        </w:rPr>
        <w:t>obligations</w:t>
      </w:r>
      <w:proofErr w:type="gramEnd"/>
      <w:r w:rsidRPr="003F1486">
        <w:rPr>
          <w:rFonts w:ascii="Georgia" w:hAnsi="Georgia"/>
          <w:b/>
          <w:lang w:val="en-US"/>
        </w:rPr>
        <w:t xml:space="preserve"> of contractors</w:t>
      </w:r>
      <w:r w:rsidRPr="00924499">
        <w:rPr>
          <w:rFonts w:ascii="Georgia" w:hAnsi="Georgia"/>
          <w:lang w:val="en-US"/>
        </w:rPr>
        <w:t xml:space="preserve"> – </w:t>
      </w:r>
      <w:r w:rsidRPr="00924499">
        <w:rPr>
          <w:rFonts w:ascii="Georgia" w:hAnsi="Georgia"/>
          <w:lang w:val="uk-UA"/>
        </w:rPr>
        <w:t>обов</w:t>
      </w:r>
      <w:r w:rsidRPr="00924499">
        <w:rPr>
          <w:rFonts w:ascii="Georgia" w:hAnsi="Georgia"/>
          <w:lang w:val="en-US"/>
        </w:rPr>
        <w:t>‘</w:t>
      </w:r>
      <w:r w:rsidRPr="00924499">
        <w:rPr>
          <w:rFonts w:ascii="Georgia" w:hAnsi="Georgia"/>
          <w:lang w:val="uk-UA"/>
        </w:rPr>
        <w:t>язки сторін;</w:t>
      </w:r>
    </w:p>
    <w:p w:rsidR="001963A1" w:rsidRPr="00924499" w:rsidRDefault="001963A1" w:rsidP="001963A1">
      <w:pPr>
        <w:spacing w:after="0" w:line="240" w:lineRule="auto"/>
        <w:contextualSpacing/>
        <w:rPr>
          <w:rFonts w:ascii="Georgia" w:hAnsi="Georgia"/>
          <w:lang w:val="uk-UA"/>
        </w:rPr>
      </w:pPr>
      <w:proofErr w:type="gramStart"/>
      <w:r w:rsidRPr="003F1486">
        <w:rPr>
          <w:rFonts w:ascii="Georgia" w:hAnsi="Georgia"/>
          <w:b/>
          <w:lang w:val="en-US"/>
        </w:rPr>
        <w:t>offer</w:t>
      </w:r>
      <w:proofErr w:type="gramEnd"/>
      <w:r w:rsidRPr="00924499">
        <w:rPr>
          <w:rFonts w:ascii="Georgia" w:hAnsi="Georgia"/>
          <w:lang w:val="en-US"/>
        </w:rPr>
        <w:t xml:space="preserve"> – </w:t>
      </w:r>
      <w:r w:rsidRPr="00924499">
        <w:rPr>
          <w:rFonts w:ascii="Georgia" w:hAnsi="Georgia"/>
        </w:rPr>
        <w:t>пропозиція</w:t>
      </w:r>
      <w:r w:rsidRPr="00924499">
        <w:rPr>
          <w:rFonts w:ascii="Georgia" w:hAnsi="Georgia"/>
          <w:lang w:val="en-US"/>
        </w:rPr>
        <w:t>;</w:t>
      </w:r>
      <w:r w:rsidR="003F1486">
        <w:rPr>
          <w:rFonts w:ascii="Georgia" w:hAnsi="Georgia"/>
        </w:rPr>
        <w:t xml:space="preserve"> </w:t>
      </w:r>
      <w:r w:rsidRPr="00924499">
        <w:rPr>
          <w:rFonts w:ascii="Georgia" w:hAnsi="Georgia"/>
          <w:lang w:val="en-US"/>
        </w:rPr>
        <w:t xml:space="preserve">to accept an offer – </w:t>
      </w:r>
      <w:r w:rsidRPr="00924499">
        <w:rPr>
          <w:rFonts w:ascii="Georgia" w:hAnsi="Georgia"/>
        </w:rPr>
        <w:t>прийняти</w:t>
      </w:r>
      <w:r w:rsidRPr="00924499">
        <w:rPr>
          <w:rFonts w:ascii="Georgia" w:hAnsi="Georgia"/>
          <w:lang w:val="en-US"/>
        </w:rPr>
        <w:t xml:space="preserve"> </w:t>
      </w:r>
      <w:r w:rsidRPr="00924499">
        <w:rPr>
          <w:rFonts w:ascii="Georgia" w:hAnsi="Georgia"/>
          <w:lang w:val="uk-UA"/>
        </w:rPr>
        <w:t>пропозицію;</w:t>
      </w:r>
      <w:r w:rsidR="003F1486">
        <w:rPr>
          <w:rFonts w:ascii="Georgia" w:hAnsi="Georgia"/>
        </w:rPr>
        <w:t xml:space="preserve"> </w:t>
      </w:r>
      <w:r w:rsidRPr="00924499">
        <w:rPr>
          <w:rFonts w:ascii="Georgia" w:hAnsi="Georgia"/>
          <w:lang w:val="en-US"/>
        </w:rPr>
        <w:t xml:space="preserve">to reject an offer – </w:t>
      </w:r>
      <w:r w:rsidRPr="00924499">
        <w:rPr>
          <w:rFonts w:ascii="Georgia" w:hAnsi="Georgia"/>
        </w:rPr>
        <w:t>відхилити</w:t>
      </w:r>
      <w:r w:rsidRPr="00924499">
        <w:rPr>
          <w:rFonts w:ascii="Georgia" w:hAnsi="Georgia"/>
          <w:lang w:val="en-US"/>
        </w:rPr>
        <w:t xml:space="preserve"> </w:t>
      </w:r>
      <w:r w:rsidRPr="00924499">
        <w:rPr>
          <w:rFonts w:ascii="Georgia" w:hAnsi="Georgia"/>
          <w:lang w:val="uk-UA"/>
        </w:rPr>
        <w:t>пропозицію;</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Party</w:t>
      </w:r>
      <w:r w:rsidRPr="00924499">
        <w:rPr>
          <w:rFonts w:ascii="Georgia" w:hAnsi="Georgia" w:cs="Arial"/>
          <w:sz w:val="22"/>
          <w:szCs w:val="22"/>
        </w:rPr>
        <w:t>: Any individual, group or organisation participating in a contract. 'Parties' has a corresponding meaning – сторона контракту</w:t>
      </w:r>
      <w:r w:rsidRPr="00924499">
        <w:rPr>
          <w:rFonts w:ascii="Georgia" w:hAnsi="Georgia"/>
          <w:sz w:val="22"/>
          <w:szCs w:val="22"/>
        </w:rPr>
        <w:t>;</w:t>
      </w:r>
    </w:p>
    <w:p w:rsidR="001963A1" w:rsidRPr="00924499" w:rsidRDefault="001963A1" w:rsidP="001963A1">
      <w:pPr>
        <w:spacing w:after="0" w:line="240" w:lineRule="auto"/>
        <w:contextualSpacing/>
        <w:rPr>
          <w:rFonts w:ascii="Georgia" w:hAnsi="Georgia"/>
          <w:lang w:val="uk-UA"/>
        </w:rPr>
      </w:pPr>
      <w:proofErr w:type="gramStart"/>
      <w:r w:rsidRPr="00924499">
        <w:rPr>
          <w:rFonts w:ascii="Georgia" w:hAnsi="Georgia"/>
          <w:lang w:val="en-US"/>
        </w:rPr>
        <w:t>rights</w:t>
      </w:r>
      <w:proofErr w:type="gramEnd"/>
      <w:r w:rsidRPr="00924499">
        <w:rPr>
          <w:rFonts w:ascii="Georgia" w:hAnsi="Georgia"/>
          <w:lang w:val="uk-UA"/>
        </w:rPr>
        <w:t xml:space="preserve"> </w:t>
      </w:r>
      <w:r w:rsidRPr="00924499">
        <w:rPr>
          <w:rFonts w:ascii="Georgia" w:hAnsi="Georgia"/>
          <w:lang w:val="en-US"/>
        </w:rPr>
        <w:t>of</w:t>
      </w:r>
      <w:r w:rsidRPr="00924499">
        <w:rPr>
          <w:rFonts w:ascii="Georgia" w:hAnsi="Georgia"/>
          <w:lang w:val="uk-UA"/>
        </w:rPr>
        <w:t xml:space="preserve"> </w:t>
      </w:r>
      <w:r w:rsidRPr="00924499">
        <w:rPr>
          <w:rFonts w:ascii="Georgia" w:hAnsi="Georgia"/>
          <w:lang w:val="en-US"/>
        </w:rPr>
        <w:t>contractors</w:t>
      </w:r>
      <w:r w:rsidRPr="00924499">
        <w:rPr>
          <w:rFonts w:ascii="Georgia" w:hAnsi="Georgia"/>
          <w:lang w:val="uk-UA"/>
        </w:rPr>
        <w:t xml:space="preserve"> – права сторін;</w:t>
      </w:r>
    </w:p>
    <w:p w:rsidR="001963A1" w:rsidRPr="00924499" w:rsidRDefault="001963A1" w:rsidP="001963A1">
      <w:pPr>
        <w:spacing w:after="0" w:line="240" w:lineRule="auto"/>
        <w:contextualSpacing/>
        <w:rPr>
          <w:rFonts w:ascii="Georgia" w:hAnsi="Georgia"/>
          <w:lang w:val="uk-UA"/>
        </w:rPr>
      </w:pPr>
      <w:proofErr w:type="gramStart"/>
      <w:r w:rsidRPr="003F1486">
        <w:rPr>
          <w:rFonts w:ascii="Georgia" w:hAnsi="Georgia"/>
          <w:b/>
        </w:rPr>
        <w:t>specific</w:t>
      </w:r>
      <w:proofErr w:type="gramEnd"/>
      <w:r w:rsidRPr="003F1486">
        <w:rPr>
          <w:rFonts w:ascii="Georgia" w:hAnsi="Georgia"/>
          <w:b/>
          <w:lang w:val="uk-UA"/>
        </w:rPr>
        <w:t xml:space="preserve"> </w:t>
      </w:r>
      <w:r w:rsidRPr="003F1486">
        <w:rPr>
          <w:rFonts w:ascii="Georgia" w:hAnsi="Georgia"/>
          <w:b/>
        </w:rPr>
        <w:t>performance</w:t>
      </w:r>
      <w:r w:rsidRPr="00924499">
        <w:rPr>
          <w:rFonts w:ascii="Georgia" w:hAnsi="Georgia"/>
          <w:lang w:val="uk-UA"/>
        </w:rPr>
        <w:t xml:space="preserve"> – судова постанова, дія за судовою постановою;</w:t>
      </w:r>
    </w:p>
    <w:p w:rsidR="001963A1" w:rsidRPr="00924499" w:rsidRDefault="001963A1" w:rsidP="001963A1">
      <w:pPr>
        <w:spacing w:after="0" w:line="240" w:lineRule="auto"/>
        <w:contextualSpacing/>
        <w:rPr>
          <w:rFonts w:ascii="Georgia" w:hAnsi="Georgia"/>
          <w:lang w:val="uk-UA"/>
        </w:rPr>
      </w:pPr>
      <w:proofErr w:type="gramStart"/>
      <w:r w:rsidRPr="003F1486">
        <w:rPr>
          <w:rFonts w:ascii="Georgia" w:hAnsi="Georgia"/>
          <w:b/>
        </w:rPr>
        <w:t>sue</w:t>
      </w:r>
      <w:proofErr w:type="gramEnd"/>
      <w:r w:rsidRPr="00924499">
        <w:rPr>
          <w:rFonts w:ascii="Georgia" w:hAnsi="Georgia"/>
          <w:lang w:val="ru-RU"/>
        </w:rPr>
        <w:t xml:space="preserve"> – подати </w:t>
      </w:r>
      <w:r w:rsidRPr="00924499">
        <w:rPr>
          <w:rFonts w:ascii="Georgia" w:hAnsi="Georgia"/>
          <w:lang w:val="uk-UA"/>
        </w:rPr>
        <w:t>позов, звернутися до суду;</w:t>
      </w:r>
    </w:p>
    <w:p w:rsidR="001963A1" w:rsidRPr="00924499" w:rsidRDefault="001963A1" w:rsidP="001963A1">
      <w:pPr>
        <w:spacing w:after="0" w:line="240" w:lineRule="auto"/>
        <w:contextualSpacing/>
        <w:rPr>
          <w:rFonts w:ascii="Georgia" w:hAnsi="Georgia"/>
          <w:lang w:val="uk-UA"/>
        </w:rPr>
      </w:pPr>
      <w:proofErr w:type="gramStart"/>
      <w:r w:rsidRPr="00924499">
        <w:rPr>
          <w:rFonts w:ascii="Georgia" w:hAnsi="Georgia"/>
          <w:lang w:val="en-US"/>
        </w:rPr>
        <w:t>terms</w:t>
      </w:r>
      <w:proofErr w:type="gramEnd"/>
      <w:r w:rsidRPr="00924499">
        <w:rPr>
          <w:rFonts w:ascii="Georgia" w:hAnsi="Georgia"/>
          <w:lang w:val="en-US"/>
        </w:rPr>
        <w:t xml:space="preserve"> </w:t>
      </w:r>
      <w:r w:rsidR="003F1486">
        <w:rPr>
          <w:rFonts w:ascii="Georgia" w:hAnsi="Georgia"/>
        </w:rPr>
        <w:t xml:space="preserve">of </w:t>
      </w:r>
      <w:r w:rsidRPr="00924499">
        <w:rPr>
          <w:rFonts w:ascii="Georgia" w:hAnsi="Georgia"/>
          <w:lang w:val="en-US"/>
        </w:rPr>
        <w:t xml:space="preserve">a contract – </w:t>
      </w:r>
      <w:r w:rsidRPr="00924499">
        <w:rPr>
          <w:rFonts w:ascii="Georgia" w:hAnsi="Georgia"/>
        </w:rPr>
        <w:t>умови</w:t>
      </w:r>
      <w:r w:rsidRPr="00924499">
        <w:rPr>
          <w:rFonts w:ascii="Georgia" w:hAnsi="Georgia"/>
          <w:lang w:val="en-US"/>
        </w:rPr>
        <w:t xml:space="preserve"> </w:t>
      </w:r>
      <w:r w:rsidRPr="00924499">
        <w:rPr>
          <w:rFonts w:ascii="Georgia" w:hAnsi="Georgia"/>
          <w:lang w:val="uk-UA"/>
        </w:rPr>
        <w:t>контракту;</w:t>
      </w:r>
    </w:p>
    <w:p w:rsidR="001963A1" w:rsidRPr="00924499" w:rsidRDefault="001963A1" w:rsidP="001963A1">
      <w:pPr>
        <w:spacing w:after="0" w:line="240" w:lineRule="auto"/>
        <w:contextualSpacing/>
        <w:rPr>
          <w:rFonts w:ascii="Georgia" w:hAnsi="Georgia"/>
          <w:lang w:val="uk-UA"/>
        </w:rPr>
      </w:pPr>
      <w:proofErr w:type="gramStart"/>
      <w:r w:rsidRPr="003F1486">
        <w:rPr>
          <w:rFonts w:ascii="Georgia" w:hAnsi="Georgia"/>
          <w:b/>
          <w:lang w:val="en-US"/>
        </w:rPr>
        <w:t>transaction</w:t>
      </w:r>
      <w:proofErr w:type="gramEnd"/>
      <w:r w:rsidRPr="00924499">
        <w:rPr>
          <w:rFonts w:ascii="Georgia" w:hAnsi="Georgia"/>
          <w:lang w:val="en-US"/>
        </w:rPr>
        <w:t xml:space="preserve"> – </w:t>
      </w:r>
      <w:r w:rsidRPr="00924499">
        <w:rPr>
          <w:rFonts w:ascii="Georgia" w:hAnsi="Georgia"/>
        </w:rPr>
        <w:t>угода</w:t>
      </w:r>
      <w:r w:rsidRPr="00924499">
        <w:rPr>
          <w:rFonts w:ascii="Georgia" w:hAnsi="Georgia"/>
          <w:lang w:val="en-US"/>
        </w:rPr>
        <w:t>,</w:t>
      </w:r>
      <w:r w:rsidRPr="00924499">
        <w:rPr>
          <w:rFonts w:ascii="Georgia" w:hAnsi="Georgia"/>
          <w:lang w:val="uk-UA"/>
        </w:rPr>
        <w:t xml:space="preserve"> операція;</w:t>
      </w:r>
      <w:r w:rsidR="003F1486">
        <w:rPr>
          <w:rFonts w:ascii="Georgia" w:hAnsi="Georgia"/>
        </w:rPr>
        <w:t xml:space="preserve"> </w:t>
      </w:r>
      <w:r w:rsidRPr="00924499">
        <w:rPr>
          <w:rFonts w:ascii="Georgia" w:hAnsi="Georgia"/>
          <w:lang w:val="en-US"/>
        </w:rPr>
        <w:t xml:space="preserve">to make a transaction – </w:t>
      </w:r>
      <w:r w:rsidRPr="00924499">
        <w:rPr>
          <w:rFonts w:ascii="Georgia" w:hAnsi="Georgia"/>
        </w:rPr>
        <w:t>укласти</w:t>
      </w:r>
      <w:r w:rsidRPr="00924499">
        <w:rPr>
          <w:rFonts w:ascii="Georgia" w:hAnsi="Georgia"/>
          <w:lang w:val="en-US"/>
        </w:rPr>
        <w:t xml:space="preserve"> </w:t>
      </w:r>
      <w:r w:rsidRPr="00924499">
        <w:rPr>
          <w:rFonts w:ascii="Georgia" w:hAnsi="Georgia"/>
          <w:lang w:val="uk-UA"/>
        </w:rPr>
        <w:t>угоду;</w:t>
      </w:r>
    </w:p>
    <w:p w:rsidR="001963A1" w:rsidRPr="00924499" w:rsidRDefault="003F1486" w:rsidP="001963A1">
      <w:pPr>
        <w:spacing w:after="0" w:line="240" w:lineRule="auto"/>
        <w:contextualSpacing/>
        <w:rPr>
          <w:rFonts w:ascii="Georgia" w:hAnsi="Georgia"/>
          <w:lang w:val="uk-UA"/>
        </w:rPr>
      </w:pPr>
      <w:proofErr w:type="gramStart"/>
      <w:r>
        <w:rPr>
          <w:rFonts w:ascii="Georgia" w:hAnsi="Georgia"/>
          <w:lang w:val="en-US"/>
        </w:rPr>
        <w:t>val</w:t>
      </w:r>
      <w:r w:rsidR="001963A1" w:rsidRPr="00924499">
        <w:rPr>
          <w:rFonts w:ascii="Georgia" w:hAnsi="Georgia"/>
          <w:lang w:val="en-US"/>
        </w:rPr>
        <w:t>u</w:t>
      </w:r>
      <w:r>
        <w:rPr>
          <w:rFonts w:ascii="Georgia" w:hAnsi="Georgia"/>
          <w:lang w:val="en-US"/>
        </w:rPr>
        <w:t>e</w:t>
      </w:r>
      <w:r w:rsidR="001963A1" w:rsidRPr="00924499">
        <w:rPr>
          <w:rFonts w:ascii="Georgia" w:hAnsi="Georgia"/>
          <w:lang w:val="en-US"/>
        </w:rPr>
        <w:t>able</w:t>
      </w:r>
      <w:proofErr w:type="gramEnd"/>
      <w:r w:rsidR="001963A1" w:rsidRPr="00924499">
        <w:rPr>
          <w:rFonts w:ascii="Georgia" w:hAnsi="Georgia"/>
          <w:lang w:val="en-US"/>
        </w:rPr>
        <w:t xml:space="preserve"> consideration – </w:t>
      </w:r>
      <w:r w:rsidR="001963A1" w:rsidRPr="00924499">
        <w:rPr>
          <w:rFonts w:ascii="Georgia" w:hAnsi="Georgia"/>
        </w:rPr>
        <w:t>зустрічні</w:t>
      </w:r>
      <w:r w:rsidR="001963A1" w:rsidRPr="00924499">
        <w:rPr>
          <w:rFonts w:ascii="Georgia" w:hAnsi="Georgia"/>
          <w:lang w:val="en-US"/>
        </w:rPr>
        <w:t xml:space="preserve"> </w:t>
      </w:r>
      <w:r w:rsidR="001963A1" w:rsidRPr="00924499">
        <w:rPr>
          <w:rFonts w:ascii="Georgia" w:hAnsi="Georgia"/>
          <w:lang w:val="uk-UA"/>
        </w:rPr>
        <w:t>зобов’язання;</w:t>
      </w:r>
    </w:p>
    <w:p w:rsidR="001963A1" w:rsidRPr="00924499" w:rsidRDefault="001963A1" w:rsidP="001963A1">
      <w:pPr>
        <w:spacing w:after="0" w:line="240" w:lineRule="auto"/>
        <w:contextualSpacing/>
        <w:rPr>
          <w:rFonts w:ascii="Georgia" w:hAnsi="Georgia"/>
        </w:rPr>
      </w:pPr>
      <w:proofErr w:type="gramStart"/>
      <w:r w:rsidRPr="00924499">
        <w:rPr>
          <w:rFonts w:ascii="Georgia" w:hAnsi="Georgia"/>
          <w:lang w:val="en-US"/>
        </w:rPr>
        <w:t>plaintiff</w:t>
      </w:r>
      <w:proofErr w:type="gramEnd"/>
      <w:r w:rsidRPr="00924499">
        <w:rPr>
          <w:rFonts w:ascii="Georgia" w:hAnsi="Georgia"/>
          <w:lang w:val="en-US"/>
        </w:rPr>
        <w:t xml:space="preserve"> – </w:t>
      </w:r>
      <w:r w:rsidRPr="00924499">
        <w:rPr>
          <w:rFonts w:ascii="Georgia" w:hAnsi="Georgia"/>
        </w:rPr>
        <w:t>позивач</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Period</w:t>
      </w:r>
      <w:r w:rsidRPr="00924499">
        <w:rPr>
          <w:rFonts w:ascii="Georgia" w:hAnsi="Georgia" w:cs="Arial"/>
          <w:sz w:val="22"/>
          <w:szCs w:val="22"/>
        </w:rPr>
        <w:t>: The length of time a contract is expected to be in force (see also 'Term') – термін виконання контракту .</w:t>
      </w:r>
    </w:p>
    <w:p w:rsidR="001963A1" w:rsidRPr="00924499" w:rsidRDefault="001963A1" w:rsidP="001963A1">
      <w:pPr>
        <w:spacing w:after="0" w:line="240" w:lineRule="auto"/>
        <w:contextualSpacing/>
        <w:rPr>
          <w:rFonts w:ascii="Georgia" w:hAnsi="Georgia"/>
          <w:lang w:val="en-US"/>
        </w:rPr>
      </w:pPr>
      <w:r w:rsidRPr="00924499">
        <w:rPr>
          <w:rStyle w:val="Strong"/>
          <w:rFonts w:ascii="Georgia" w:hAnsi="Georgia" w:cs="Arial"/>
        </w:rPr>
        <w:t>Pro Tempore (Pro Tem)</w:t>
      </w:r>
      <w:r w:rsidRPr="00924499">
        <w:rPr>
          <w:rFonts w:ascii="Georgia" w:hAnsi="Georgia" w:cs="Arial"/>
        </w:rPr>
        <w:t>: Latin, meaning for the time being.</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Quid pro quo</w:t>
      </w:r>
      <w:r w:rsidRPr="00924499">
        <w:rPr>
          <w:rFonts w:ascii="Georgia" w:hAnsi="Georgia" w:cs="Arial"/>
          <w:sz w:val="22"/>
          <w:szCs w:val="22"/>
        </w:rPr>
        <w:t>: Latin, meaning something for something. The basis for definition of Consideration in a contract, where each Party to the contract should offer something to the other – компенсація, послуга за послугу.</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Recitals</w:t>
      </w:r>
      <w:r w:rsidRPr="00924499">
        <w:rPr>
          <w:rFonts w:ascii="Georgia" w:hAnsi="Georgia" w:cs="Arial"/>
          <w:sz w:val="22"/>
          <w:szCs w:val="22"/>
        </w:rPr>
        <w:t xml:space="preserve">: A section in a contract that states who the Parties are and their reasons for entering into the contract. Sometimes called 'Background' or 'Preamble' - </w:t>
      </w:r>
      <w:r w:rsidRPr="00924499">
        <w:rPr>
          <w:rFonts w:ascii="Georgia" w:hAnsi="Georgia" w:cs="Calibri"/>
          <w:sz w:val="22"/>
          <w:szCs w:val="22"/>
          <w:lang w:eastAsia="en-GB"/>
        </w:rPr>
        <w:t>виклад фактів, інформації (чому контракт укладається</w:t>
      </w:r>
      <w:r w:rsidRPr="00924499">
        <w:rPr>
          <w:rFonts w:ascii="Georgia" w:hAnsi="Georgia" w:cs="Arial"/>
          <w:sz w:val="22"/>
          <w:szCs w:val="22"/>
        </w:rPr>
        <w:t>.</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Termination for cause</w:t>
      </w:r>
      <w:r w:rsidRPr="00924499">
        <w:rPr>
          <w:rFonts w:ascii="Georgia" w:hAnsi="Georgia" w:cs="Arial"/>
          <w:sz w:val="22"/>
          <w:szCs w:val="22"/>
        </w:rPr>
        <w:t>: a contract may identify the conditions under which a Party to the contract could terminate a contract due to another Party's material breach of the contract – припинення контракту</w:t>
      </w:r>
    </w:p>
    <w:p w:rsidR="003F1486" w:rsidRDefault="001963A1" w:rsidP="001963A1">
      <w:pPr>
        <w:pStyle w:val="NormalWeb"/>
        <w:shd w:val="clear" w:color="auto" w:fill="FFFFFF"/>
        <w:spacing w:before="0" w:beforeAutospacing="0" w:after="0" w:afterAutospacing="0"/>
        <w:contextualSpacing/>
        <w:jc w:val="both"/>
        <w:rPr>
          <w:rFonts w:ascii="Georgia" w:hAnsi="Georgia" w:cs="Arial"/>
          <w:sz w:val="22"/>
          <w:szCs w:val="22"/>
          <w:lang w:val="en-GB"/>
        </w:rPr>
      </w:pPr>
      <w:r w:rsidRPr="00924499">
        <w:rPr>
          <w:rStyle w:val="Strong"/>
          <w:rFonts w:ascii="Georgia" w:eastAsiaTheme="majorEastAsia" w:hAnsi="Georgia" w:cs="Arial"/>
          <w:sz w:val="22"/>
          <w:szCs w:val="22"/>
        </w:rPr>
        <w:t>Void</w:t>
      </w:r>
      <w:r w:rsidRPr="00924499">
        <w:rPr>
          <w:rFonts w:ascii="Georgia" w:hAnsi="Georgia" w:cs="Arial"/>
          <w:sz w:val="22"/>
          <w:szCs w:val="22"/>
        </w:rPr>
        <w:t>: making a c</w:t>
      </w:r>
      <w:r w:rsidR="003F1486">
        <w:rPr>
          <w:rFonts w:ascii="Georgia" w:hAnsi="Georgia" w:cs="Arial"/>
          <w:sz w:val="22"/>
          <w:szCs w:val="22"/>
        </w:rPr>
        <w:t>ontract unenforceable in law  -</w:t>
      </w:r>
      <w:r w:rsidR="003F1486">
        <w:rPr>
          <w:rFonts w:ascii="Georgia" w:hAnsi="Georgia" w:cs="Arial"/>
          <w:sz w:val="22"/>
          <w:szCs w:val="22"/>
          <w:lang w:val="en-GB"/>
        </w:rPr>
        <w:t xml:space="preserve"> </w:t>
      </w:r>
      <w:r w:rsidR="003F1486">
        <w:rPr>
          <w:rFonts w:ascii="Georgia" w:hAnsi="Georgia" w:cs="Arial"/>
          <w:sz w:val="22"/>
          <w:szCs w:val="22"/>
        </w:rPr>
        <w:t>недійсні</w:t>
      </w:r>
      <w:r w:rsidR="003F1486">
        <w:rPr>
          <w:rFonts w:ascii="Georgia" w:hAnsi="Georgia" w:cs="Arial"/>
          <w:sz w:val="22"/>
          <w:szCs w:val="22"/>
          <w:lang w:val="ru-RU"/>
        </w:rPr>
        <w:t>с</w:t>
      </w:r>
      <w:r w:rsidRPr="00924499">
        <w:rPr>
          <w:rFonts w:ascii="Georgia" w:hAnsi="Georgia" w:cs="Arial"/>
          <w:sz w:val="22"/>
          <w:szCs w:val="22"/>
        </w:rPr>
        <w:t>ть правочину.</w:t>
      </w:r>
      <w:r w:rsidR="003F1486">
        <w:rPr>
          <w:rFonts w:ascii="Georgia" w:hAnsi="Georgia" w:cs="Arial"/>
          <w:sz w:val="22"/>
          <w:szCs w:val="22"/>
          <w:lang w:val="en-GB"/>
        </w:rPr>
        <w:t xml:space="preserve"> </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Waiver</w:t>
      </w:r>
      <w:r w:rsidRPr="00924499">
        <w:rPr>
          <w:rFonts w:ascii="Georgia" w:hAnsi="Georgia" w:cs="Arial"/>
          <w:sz w:val="22"/>
          <w:szCs w:val="22"/>
        </w:rPr>
        <w:t>: an intentional surrendering of rights by a Party to a contract - відмова</w:t>
      </w:r>
    </w:p>
    <w:p w:rsidR="001963A1" w:rsidRPr="00924499" w:rsidRDefault="001963A1" w:rsidP="001963A1">
      <w:pPr>
        <w:pStyle w:val="NormalWeb"/>
        <w:shd w:val="clear" w:color="auto" w:fill="FFFFFF"/>
        <w:spacing w:before="0" w:beforeAutospacing="0" w:after="0" w:afterAutospacing="0"/>
        <w:contextualSpacing/>
        <w:jc w:val="both"/>
        <w:rPr>
          <w:rFonts w:ascii="Georgia" w:hAnsi="Georgia" w:cs="Arial"/>
          <w:sz w:val="22"/>
          <w:szCs w:val="22"/>
        </w:rPr>
      </w:pPr>
      <w:r w:rsidRPr="00924499">
        <w:rPr>
          <w:rStyle w:val="Strong"/>
          <w:rFonts w:ascii="Georgia" w:eastAsiaTheme="majorEastAsia" w:hAnsi="Georgia" w:cs="Arial"/>
          <w:sz w:val="22"/>
          <w:szCs w:val="22"/>
        </w:rPr>
        <w:t>Warranties</w:t>
      </w:r>
      <w:r w:rsidRPr="00924499">
        <w:rPr>
          <w:rFonts w:ascii="Georgia" w:hAnsi="Georgia" w:cs="Arial"/>
          <w:sz w:val="22"/>
          <w:szCs w:val="22"/>
        </w:rPr>
        <w:t>: promises made in a contract – гарантійні зобовязання</w:t>
      </w:r>
    </w:p>
    <w:p w:rsidR="001963A1" w:rsidRDefault="001963A1" w:rsidP="001963A1">
      <w:pPr>
        <w:spacing w:after="0"/>
        <w:jc w:val="both"/>
        <w:rPr>
          <w:rFonts w:ascii="Georgia" w:hAnsi="Georgia" w:cs="Times New Roman"/>
          <w:sz w:val="24"/>
          <w:szCs w:val="24"/>
          <w:lang w:val="en-US"/>
        </w:rPr>
      </w:pPr>
    </w:p>
    <w:p w:rsidR="001963A1" w:rsidRPr="00924BD8" w:rsidRDefault="001963A1" w:rsidP="001963A1">
      <w:pPr>
        <w:spacing w:after="0"/>
        <w:jc w:val="both"/>
        <w:rPr>
          <w:rFonts w:ascii="Georgia" w:hAnsi="Georgia" w:cs="Times New Roman"/>
          <w:b/>
          <w:sz w:val="24"/>
          <w:szCs w:val="24"/>
          <w:lang w:val="en-US"/>
        </w:rPr>
      </w:pPr>
      <w:r w:rsidRPr="00924BD8">
        <w:rPr>
          <w:rFonts w:ascii="Georgia" w:hAnsi="Georgia" w:cs="Times New Roman"/>
          <w:b/>
          <w:sz w:val="24"/>
          <w:szCs w:val="24"/>
          <w:lang w:val="en-US"/>
        </w:rPr>
        <w:t xml:space="preserve">*The language of contracts </w:t>
      </w:r>
      <w:proofErr w:type="gramStart"/>
      <w:r w:rsidRPr="00924BD8">
        <w:rPr>
          <w:rFonts w:ascii="Georgia" w:hAnsi="Georgia" w:cs="Times New Roman"/>
          <w:b/>
          <w:sz w:val="24"/>
          <w:szCs w:val="24"/>
          <w:lang w:val="en-US"/>
        </w:rPr>
        <w:t>is often complicated</w:t>
      </w:r>
      <w:proofErr w:type="gramEnd"/>
      <w:r w:rsidRPr="00924BD8">
        <w:rPr>
          <w:rFonts w:ascii="Georgia" w:hAnsi="Georgia" w:cs="Times New Roman"/>
          <w:b/>
          <w:sz w:val="24"/>
          <w:szCs w:val="24"/>
          <w:lang w:val="en-US"/>
        </w:rPr>
        <w:t xml:space="preserve"> by specialist vocabulary and long sentences. Study the following list of words common in legal contracts.</w:t>
      </w:r>
    </w:p>
    <w:p w:rsidR="001963A1" w:rsidRPr="00924BD8" w:rsidRDefault="001963A1" w:rsidP="001963A1">
      <w:pPr>
        <w:spacing w:after="0"/>
        <w:jc w:val="both"/>
        <w:rPr>
          <w:rFonts w:ascii="Georgia" w:hAnsi="Georgia" w:cs="Times New Roman"/>
          <w:b/>
          <w:sz w:val="24"/>
          <w:szCs w:val="24"/>
          <w:lang w:val="en-US"/>
        </w:rPr>
      </w:pPr>
    </w:p>
    <w:p w:rsidR="001963A1" w:rsidRPr="00924BD8" w:rsidRDefault="001963A1" w:rsidP="001963A1">
      <w:pPr>
        <w:spacing w:after="0"/>
        <w:jc w:val="both"/>
        <w:rPr>
          <w:rFonts w:ascii="Georgia" w:hAnsi="Georgia" w:cs="Times New Roman"/>
          <w:b/>
          <w:sz w:val="24"/>
          <w:szCs w:val="24"/>
          <w:lang w:val="ru-RU"/>
        </w:rPr>
      </w:pPr>
      <w:r w:rsidRPr="00924BD8">
        <w:rPr>
          <w:rFonts w:ascii="Georgia" w:hAnsi="Georgia" w:cs="Times New Roman"/>
          <w:b/>
          <w:sz w:val="24"/>
          <w:szCs w:val="24"/>
          <w:lang w:val="en-US"/>
        </w:rPr>
        <w:t>Key Words</w:t>
      </w:r>
    </w:p>
    <w:tbl>
      <w:tblPr>
        <w:tblW w:w="9587" w:type="dxa"/>
        <w:tblInd w:w="40" w:type="dxa"/>
        <w:tblLayout w:type="fixed"/>
        <w:tblCellMar>
          <w:left w:w="40" w:type="dxa"/>
          <w:right w:w="40" w:type="dxa"/>
        </w:tblCellMar>
        <w:tblLook w:val="0000" w:firstRow="0" w:lastRow="0" w:firstColumn="0" w:lastColumn="0" w:noHBand="0" w:noVBand="0"/>
      </w:tblPr>
      <w:tblGrid>
        <w:gridCol w:w="2934"/>
        <w:gridCol w:w="3468"/>
        <w:gridCol w:w="3185"/>
      </w:tblGrid>
      <w:tr w:rsidR="001963A1" w:rsidRPr="00924BD8" w:rsidTr="0033235F">
        <w:trPr>
          <w:trHeight w:val="274"/>
        </w:trPr>
        <w:tc>
          <w:tcPr>
            <w:tcW w:w="2934" w:type="dxa"/>
            <w:tcBorders>
              <w:top w:val="single" w:sz="6" w:space="0" w:color="auto"/>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to allege</w:t>
            </w:r>
          </w:p>
        </w:tc>
        <w:tc>
          <w:tcPr>
            <w:tcW w:w="3468" w:type="dxa"/>
            <w:tcBorders>
              <w:top w:val="single" w:sz="6" w:space="0" w:color="auto"/>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joint participation</w:t>
            </w:r>
          </w:p>
        </w:tc>
        <w:tc>
          <w:tcPr>
            <w:tcW w:w="3185" w:type="dxa"/>
            <w:tcBorders>
              <w:top w:val="single" w:sz="6" w:space="0" w:color="auto"/>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Duration</w:t>
            </w:r>
          </w:p>
        </w:tc>
      </w:tr>
      <w:tr w:rsidR="001963A1" w:rsidRPr="00924BD8" w:rsidTr="0033235F">
        <w:trPr>
          <w:trHeight w:val="375"/>
        </w:trPr>
        <w:tc>
          <w:tcPr>
            <w:tcW w:w="2934"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Amendment</w:t>
            </w:r>
          </w:p>
        </w:tc>
        <w:tc>
          <w:tcPr>
            <w:tcW w:w="3468"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joint venture agreement</w:t>
            </w:r>
          </w:p>
        </w:tc>
        <w:tc>
          <w:tcPr>
            <w:tcW w:w="3185"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terms of a contract</w:t>
            </w:r>
          </w:p>
        </w:tc>
      </w:tr>
      <w:tr w:rsidR="001963A1" w:rsidRPr="00924BD8" w:rsidTr="0033235F">
        <w:trPr>
          <w:trHeight w:val="422"/>
        </w:trPr>
        <w:tc>
          <w:tcPr>
            <w:tcW w:w="2934"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to be defined as</w:t>
            </w:r>
          </w:p>
        </w:tc>
        <w:tc>
          <w:tcPr>
            <w:tcW w:w="3468"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en-US"/>
              </w:rPr>
            </w:pPr>
            <w:r w:rsidRPr="00924BD8">
              <w:rPr>
                <w:rFonts w:ascii="Georgia" w:hAnsi="Georgia" w:cs="Times New Roman"/>
                <w:i/>
                <w:sz w:val="24"/>
                <w:szCs w:val="24"/>
                <w:lang w:val="en-US"/>
              </w:rPr>
              <w:t>to make a claim against</w:t>
            </w:r>
          </w:p>
        </w:tc>
        <w:tc>
          <w:tcPr>
            <w:tcW w:w="3185"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Obligation</w:t>
            </w:r>
          </w:p>
        </w:tc>
      </w:tr>
      <w:tr w:rsidR="001963A1" w:rsidRPr="00924BD8" w:rsidTr="0033235F">
        <w:trPr>
          <w:trHeight w:val="388"/>
        </w:trPr>
        <w:tc>
          <w:tcPr>
            <w:tcW w:w="2934"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to be entitled to</w:t>
            </w:r>
          </w:p>
        </w:tc>
        <w:tc>
          <w:tcPr>
            <w:tcW w:w="3468"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en-US"/>
              </w:rPr>
            </w:pPr>
            <w:r w:rsidRPr="00924BD8">
              <w:rPr>
                <w:rFonts w:ascii="Georgia" w:hAnsi="Georgia" w:cs="Times New Roman"/>
                <w:i/>
                <w:sz w:val="24"/>
                <w:szCs w:val="24"/>
                <w:lang w:val="en-US"/>
              </w:rPr>
              <w:t>to enter into an agreement</w:t>
            </w:r>
          </w:p>
        </w:tc>
        <w:tc>
          <w:tcPr>
            <w:tcW w:w="3185"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Territory</w:t>
            </w:r>
          </w:p>
        </w:tc>
      </w:tr>
      <w:tr w:rsidR="001963A1" w:rsidRPr="00924BD8" w:rsidTr="0033235F">
        <w:trPr>
          <w:trHeight w:val="208"/>
        </w:trPr>
        <w:tc>
          <w:tcPr>
            <w:tcW w:w="2934"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to be in force</w:t>
            </w:r>
          </w:p>
        </w:tc>
        <w:tc>
          <w:tcPr>
            <w:tcW w:w="3468"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on the part of</w:t>
            </w:r>
          </w:p>
        </w:tc>
        <w:tc>
          <w:tcPr>
            <w:tcW w:w="3185"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to furnish</w:t>
            </w:r>
          </w:p>
        </w:tc>
      </w:tr>
      <w:tr w:rsidR="001963A1" w:rsidRPr="00924BD8" w:rsidTr="0033235F">
        <w:trPr>
          <w:trHeight w:val="227"/>
        </w:trPr>
        <w:tc>
          <w:tcPr>
            <w:tcW w:w="2934"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to claim</w:t>
            </w:r>
          </w:p>
        </w:tc>
        <w:tc>
          <w:tcPr>
            <w:tcW w:w="3468"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party/parties</w:t>
            </w:r>
          </w:p>
        </w:tc>
        <w:tc>
          <w:tcPr>
            <w:tcW w:w="3185"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to undertake</w:t>
            </w:r>
          </w:p>
        </w:tc>
      </w:tr>
      <w:tr w:rsidR="001963A1" w:rsidRPr="00924BD8" w:rsidTr="0033235F">
        <w:trPr>
          <w:trHeight w:val="234"/>
        </w:trPr>
        <w:tc>
          <w:tcPr>
            <w:tcW w:w="2934"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Consent</w:t>
            </w:r>
          </w:p>
        </w:tc>
        <w:tc>
          <w:tcPr>
            <w:tcW w:w="3468"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prior</w:t>
            </w:r>
          </w:p>
        </w:tc>
        <w:tc>
          <w:tcPr>
            <w:tcW w:w="3185"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Hereby</w:t>
            </w:r>
          </w:p>
        </w:tc>
      </w:tr>
      <w:tr w:rsidR="001963A1" w:rsidRPr="00924BD8" w:rsidTr="0033235F">
        <w:trPr>
          <w:trHeight w:val="218"/>
        </w:trPr>
        <w:tc>
          <w:tcPr>
            <w:tcW w:w="2934"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to default</w:t>
            </w:r>
          </w:p>
        </w:tc>
        <w:tc>
          <w:tcPr>
            <w:tcW w:w="3468"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solely</w:t>
            </w:r>
          </w:p>
        </w:tc>
        <w:tc>
          <w:tcPr>
            <w:tcW w:w="3185"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p>
        </w:tc>
      </w:tr>
      <w:tr w:rsidR="001963A1" w:rsidRPr="00924BD8" w:rsidTr="0033235F">
        <w:trPr>
          <w:trHeight w:val="224"/>
        </w:trPr>
        <w:tc>
          <w:tcPr>
            <w:tcW w:w="2934"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Delivery</w:t>
            </w:r>
          </w:p>
        </w:tc>
        <w:tc>
          <w:tcPr>
            <w:tcW w:w="3468"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r w:rsidRPr="00924BD8">
              <w:rPr>
                <w:rFonts w:ascii="Georgia" w:hAnsi="Georgia" w:cs="Times New Roman"/>
                <w:i/>
                <w:sz w:val="24"/>
                <w:szCs w:val="24"/>
                <w:lang w:val="en-US"/>
              </w:rPr>
              <w:t>to stipulate</w:t>
            </w:r>
          </w:p>
        </w:tc>
        <w:tc>
          <w:tcPr>
            <w:tcW w:w="3185"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ru-RU"/>
              </w:rPr>
            </w:pPr>
          </w:p>
        </w:tc>
      </w:tr>
      <w:tr w:rsidR="001963A1" w:rsidRPr="00924BD8" w:rsidTr="0033235F">
        <w:trPr>
          <w:trHeight w:val="224"/>
        </w:trPr>
        <w:tc>
          <w:tcPr>
            <w:tcW w:w="2934"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en-US"/>
              </w:rPr>
            </w:pPr>
          </w:p>
        </w:tc>
        <w:tc>
          <w:tcPr>
            <w:tcW w:w="3468"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en-US"/>
              </w:rPr>
            </w:pPr>
          </w:p>
        </w:tc>
        <w:tc>
          <w:tcPr>
            <w:tcW w:w="3185"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rPr>
            </w:pPr>
          </w:p>
        </w:tc>
      </w:tr>
      <w:tr w:rsidR="001963A1" w:rsidRPr="00924BD8" w:rsidTr="0033235F">
        <w:trPr>
          <w:trHeight w:val="224"/>
        </w:trPr>
        <w:tc>
          <w:tcPr>
            <w:tcW w:w="2934"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sz w:val="24"/>
                <w:szCs w:val="24"/>
                <w:lang w:val="en-US"/>
              </w:rPr>
            </w:pPr>
          </w:p>
        </w:tc>
        <w:tc>
          <w:tcPr>
            <w:tcW w:w="3468"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sz w:val="24"/>
                <w:szCs w:val="24"/>
                <w:lang w:val="en-US"/>
              </w:rPr>
            </w:pPr>
          </w:p>
        </w:tc>
        <w:tc>
          <w:tcPr>
            <w:tcW w:w="3185" w:type="dxa"/>
            <w:tcBorders>
              <w:top w:val="nil"/>
              <w:left w:val="nil"/>
              <w:bottom w:val="nil"/>
              <w:right w:val="nil"/>
            </w:tcBorders>
            <w:shd w:val="clear" w:color="auto" w:fill="FFFFFF"/>
          </w:tcPr>
          <w:p w:rsidR="001963A1" w:rsidRPr="00924BD8" w:rsidRDefault="001963A1" w:rsidP="000E0F39">
            <w:pPr>
              <w:spacing w:after="0"/>
              <w:jc w:val="both"/>
              <w:rPr>
                <w:rFonts w:ascii="Georgia" w:hAnsi="Georgia" w:cs="Times New Roman"/>
                <w:sz w:val="24"/>
                <w:szCs w:val="24"/>
              </w:rPr>
            </w:pPr>
          </w:p>
        </w:tc>
      </w:tr>
      <w:tr w:rsidR="001963A1" w:rsidRPr="00924BD8" w:rsidTr="0033235F">
        <w:trPr>
          <w:trHeight w:val="224"/>
        </w:trPr>
        <w:tc>
          <w:tcPr>
            <w:tcW w:w="2934" w:type="dxa"/>
            <w:tcBorders>
              <w:top w:val="nil"/>
              <w:left w:val="nil"/>
              <w:bottom w:val="single" w:sz="6" w:space="0" w:color="auto"/>
              <w:right w:val="nil"/>
            </w:tcBorders>
            <w:shd w:val="clear" w:color="auto" w:fill="FFFFFF"/>
          </w:tcPr>
          <w:p w:rsidR="001963A1" w:rsidRPr="00924BD8" w:rsidRDefault="001963A1" w:rsidP="000E0F39">
            <w:pPr>
              <w:spacing w:after="0"/>
              <w:jc w:val="both"/>
              <w:rPr>
                <w:rFonts w:ascii="Georgia" w:hAnsi="Georgia" w:cs="Times New Roman"/>
                <w:sz w:val="24"/>
                <w:szCs w:val="24"/>
                <w:lang w:val="en-US"/>
              </w:rPr>
            </w:pPr>
          </w:p>
        </w:tc>
        <w:tc>
          <w:tcPr>
            <w:tcW w:w="3468" w:type="dxa"/>
            <w:tcBorders>
              <w:top w:val="nil"/>
              <w:left w:val="nil"/>
              <w:bottom w:val="single" w:sz="6" w:space="0" w:color="auto"/>
              <w:right w:val="nil"/>
            </w:tcBorders>
            <w:shd w:val="clear" w:color="auto" w:fill="FFFFFF"/>
          </w:tcPr>
          <w:p w:rsidR="001963A1" w:rsidRPr="00924BD8" w:rsidRDefault="001963A1" w:rsidP="000E0F39">
            <w:pPr>
              <w:spacing w:after="0"/>
              <w:jc w:val="both"/>
              <w:rPr>
                <w:rFonts w:ascii="Georgia" w:hAnsi="Georgia" w:cs="Times New Roman"/>
                <w:sz w:val="24"/>
                <w:szCs w:val="24"/>
                <w:lang w:val="en-US"/>
              </w:rPr>
            </w:pPr>
          </w:p>
        </w:tc>
        <w:tc>
          <w:tcPr>
            <w:tcW w:w="3185" w:type="dxa"/>
            <w:tcBorders>
              <w:top w:val="nil"/>
              <w:left w:val="nil"/>
              <w:bottom w:val="single" w:sz="6" w:space="0" w:color="auto"/>
              <w:right w:val="nil"/>
            </w:tcBorders>
            <w:shd w:val="clear" w:color="auto" w:fill="FFFFFF"/>
          </w:tcPr>
          <w:p w:rsidR="001963A1" w:rsidRPr="00924BD8" w:rsidRDefault="001963A1" w:rsidP="000E0F39">
            <w:pPr>
              <w:spacing w:after="0"/>
              <w:jc w:val="both"/>
              <w:rPr>
                <w:rFonts w:ascii="Georgia" w:hAnsi="Georgia" w:cs="Times New Roman"/>
                <w:sz w:val="24"/>
                <w:szCs w:val="24"/>
              </w:rPr>
            </w:pPr>
          </w:p>
        </w:tc>
      </w:tr>
    </w:tbl>
    <w:p w:rsidR="001963A1" w:rsidRPr="00924BD8" w:rsidRDefault="001963A1" w:rsidP="001963A1">
      <w:pPr>
        <w:spacing w:after="0"/>
        <w:jc w:val="both"/>
        <w:rPr>
          <w:rFonts w:ascii="Georgia" w:hAnsi="Georgia" w:cs="Times New Roman"/>
          <w:sz w:val="24"/>
          <w:szCs w:val="24"/>
          <w:lang w:val="en-US"/>
        </w:rPr>
      </w:pPr>
    </w:p>
    <w:p w:rsidR="001963A1" w:rsidRPr="00924BD8" w:rsidRDefault="001963A1" w:rsidP="001963A1">
      <w:pPr>
        <w:spacing w:line="240" w:lineRule="auto"/>
        <w:jc w:val="both"/>
        <w:rPr>
          <w:rFonts w:ascii="Georgia" w:hAnsi="Georgia"/>
          <w:b/>
          <w:i/>
          <w:sz w:val="24"/>
          <w:szCs w:val="24"/>
          <w:lang w:val="en-US"/>
        </w:rPr>
      </w:pPr>
      <w:r w:rsidRPr="00924BD8">
        <w:rPr>
          <w:rFonts w:ascii="Georgia" w:hAnsi="Georgia"/>
          <w:b/>
          <w:i/>
          <w:sz w:val="24"/>
          <w:szCs w:val="24"/>
          <w:lang w:val="en-US"/>
        </w:rPr>
        <w:t>Translate the following phrases:</w:t>
      </w:r>
    </w:p>
    <w:p w:rsidR="001963A1" w:rsidRPr="00924BD8" w:rsidRDefault="001963A1" w:rsidP="001963A1">
      <w:pPr>
        <w:spacing w:line="240" w:lineRule="auto"/>
        <w:jc w:val="both"/>
        <w:rPr>
          <w:rFonts w:ascii="Georgia" w:hAnsi="Georgia"/>
          <w:b/>
          <w:i/>
          <w:sz w:val="24"/>
          <w:szCs w:val="24"/>
          <w:lang w:val="en-US"/>
        </w:rPr>
      </w:pPr>
      <w:r w:rsidRPr="00924BD8">
        <w:rPr>
          <w:rFonts w:ascii="Georgia" w:hAnsi="Georgia"/>
          <w:i/>
          <w:sz w:val="24"/>
          <w:szCs w:val="24"/>
          <w:lang w:val="en-US"/>
        </w:rPr>
        <w:lastRenderedPageBreak/>
        <w:t>Written agreement; to draw up a contract; signed contract; to supply goods; to resolve the disagreement; unlikely events; to contain many clauses; to take legal action; rights and obligations of contractors; judgements made by the courts; to clarify the law; Unfair Contract Terms Act; to win an action; to make a transaction; to deliver goods</w:t>
      </w:r>
    </w:p>
    <w:p w:rsidR="0033235F" w:rsidRPr="00924BD8" w:rsidRDefault="001963A1" w:rsidP="0033235F">
      <w:pPr>
        <w:spacing w:line="240" w:lineRule="auto"/>
        <w:jc w:val="both"/>
        <w:rPr>
          <w:rFonts w:ascii="Georgia" w:hAnsi="Georgia"/>
          <w:b/>
          <w:i/>
          <w:sz w:val="24"/>
          <w:szCs w:val="24"/>
          <w:lang w:val="en-US"/>
        </w:rPr>
      </w:pPr>
      <w:r w:rsidRPr="00924BD8">
        <w:rPr>
          <w:rFonts w:ascii="Georgia" w:hAnsi="Georgia"/>
          <w:b/>
          <w:i/>
          <w:sz w:val="24"/>
          <w:szCs w:val="24"/>
          <w:lang w:val="en-US"/>
        </w:rPr>
        <w:t>Find the phrases with the simil</w:t>
      </w:r>
      <w:r w:rsidR="0033235F" w:rsidRPr="00924BD8">
        <w:rPr>
          <w:rFonts w:ascii="Georgia" w:hAnsi="Georgia"/>
          <w:b/>
          <w:i/>
          <w:sz w:val="24"/>
          <w:szCs w:val="24"/>
          <w:lang w:val="en-US"/>
        </w:rPr>
        <w:t>ar meaning among the following:</w:t>
      </w:r>
    </w:p>
    <w:p w:rsidR="001963A1" w:rsidRPr="00924BD8" w:rsidRDefault="001963A1" w:rsidP="0033235F">
      <w:pPr>
        <w:spacing w:line="240" w:lineRule="auto"/>
        <w:jc w:val="both"/>
        <w:rPr>
          <w:rFonts w:ascii="Georgia" w:hAnsi="Georgia"/>
          <w:b/>
          <w:i/>
          <w:sz w:val="24"/>
          <w:szCs w:val="24"/>
          <w:lang w:val="en-US"/>
        </w:rPr>
      </w:pPr>
      <w:r w:rsidRPr="00924BD8">
        <w:rPr>
          <w:rFonts w:ascii="Georgia" w:hAnsi="Georgia"/>
          <w:i/>
          <w:sz w:val="24"/>
          <w:szCs w:val="24"/>
          <w:lang w:val="en-US"/>
        </w:rPr>
        <w:t>To sort out disagreements; to win a case;</w:t>
      </w:r>
      <w:r w:rsidRPr="00924BD8">
        <w:rPr>
          <w:rFonts w:ascii="Georgia" w:hAnsi="Georgia"/>
          <w:i/>
          <w:sz w:val="24"/>
          <w:szCs w:val="24"/>
          <w:lang w:val="uk-UA"/>
        </w:rPr>
        <w:t xml:space="preserve"> to </w:t>
      </w:r>
      <w:r w:rsidRPr="00924BD8">
        <w:rPr>
          <w:rFonts w:ascii="Georgia" w:hAnsi="Georgia"/>
          <w:i/>
          <w:sz w:val="24"/>
          <w:szCs w:val="24"/>
          <w:lang w:val="en-US"/>
        </w:rPr>
        <w:t>contract; court decisions; to take legal action; to deliver goods; contractor; clauses; agreement; to break a contract; to win a case; parts of  contract judgements made by the courts; party; to resolve disagreements; to be in breach of cont</w:t>
      </w:r>
      <w:r w:rsidR="0033235F" w:rsidRPr="00924BD8">
        <w:rPr>
          <w:rFonts w:ascii="Georgia" w:hAnsi="Georgia"/>
          <w:i/>
          <w:sz w:val="24"/>
          <w:szCs w:val="24"/>
          <w:lang w:val="en-US"/>
        </w:rPr>
        <w:t>ract; to sue; to win an action.</w:t>
      </w:r>
    </w:p>
    <w:p w:rsidR="001963A1" w:rsidRPr="00924BD8" w:rsidRDefault="001963A1" w:rsidP="001963A1">
      <w:pPr>
        <w:spacing w:after="0" w:line="240" w:lineRule="auto"/>
        <w:jc w:val="both"/>
        <w:rPr>
          <w:rFonts w:ascii="Georgia" w:hAnsi="Georgia" w:cs="Times New Roman"/>
          <w:b/>
          <w:i/>
          <w:sz w:val="24"/>
          <w:szCs w:val="24"/>
          <w:lang w:val="en-US"/>
        </w:rPr>
      </w:pPr>
      <w:r w:rsidRPr="00924BD8">
        <w:rPr>
          <w:rFonts w:ascii="Georgia" w:hAnsi="Georgia" w:cs="Times New Roman"/>
          <w:b/>
          <w:i/>
          <w:sz w:val="24"/>
          <w:szCs w:val="24"/>
        </w:rPr>
        <w:t>E</w:t>
      </w:r>
      <w:r w:rsidRPr="00924BD8">
        <w:rPr>
          <w:rFonts w:ascii="Georgia" w:hAnsi="Georgia" w:cs="Times New Roman"/>
          <w:b/>
          <w:i/>
          <w:sz w:val="24"/>
          <w:szCs w:val="24"/>
          <w:lang w:val="en-US"/>
        </w:rPr>
        <w:t>xplain the underline</w:t>
      </w:r>
      <w:r w:rsidR="0033235F" w:rsidRPr="00924BD8">
        <w:rPr>
          <w:rFonts w:ascii="Georgia" w:hAnsi="Georgia" w:cs="Times New Roman"/>
          <w:b/>
          <w:i/>
          <w:sz w:val="24"/>
          <w:szCs w:val="24"/>
          <w:lang w:val="en-US"/>
        </w:rPr>
        <w:t>d words in the sentences below.</w:t>
      </w:r>
    </w:p>
    <w:p w:rsidR="001963A1" w:rsidRPr="00924BD8" w:rsidRDefault="001963A1" w:rsidP="001963A1">
      <w:pPr>
        <w:spacing w:after="0" w:line="240" w:lineRule="auto"/>
        <w:jc w:val="both"/>
        <w:rPr>
          <w:rFonts w:ascii="Georgia" w:hAnsi="Georgia" w:cs="Times New Roman"/>
          <w:i/>
          <w:sz w:val="24"/>
          <w:szCs w:val="24"/>
          <w:lang w:val="en-US"/>
        </w:rPr>
      </w:pPr>
      <w:r w:rsidRPr="00924BD8">
        <w:rPr>
          <w:rFonts w:ascii="Georgia" w:hAnsi="Georgia" w:cs="Times New Roman"/>
          <w:i/>
          <w:sz w:val="24"/>
          <w:szCs w:val="24"/>
          <w:lang w:val="en-US"/>
        </w:rPr>
        <w:t xml:space="preserve">1. Lin Ltd and Wait &amp; Co signed a </w:t>
      </w:r>
      <w:r w:rsidRPr="00924BD8">
        <w:rPr>
          <w:rFonts w:ascii="Georgia" w:hAnsi="Georgia" w:cs="Times New Roman"/>
          <w:i/>
          <w:sz w:val="24"/>
          <w:szCs w:val="24"/>
          <w:u w:val="single"/>
          <w:lang w:val="en-US"/>
        </w:rPr>
        <w:t>contract entering into a joint venture</w:t>
      </w:r>
      <w:r w:rsidRPr="00924BD8">
        <w:rPr>
          <w:rFonts w:ascii="Georgia" w:hAnsi="Georgia" w:cs="Times New Roman"/>
          <w:i/>
          <w:sz w:val="24"/>
          <w:szCs w:val="24"/>
          <w:lang w:val="en-US"/>
        </w:rPr>
        <w:t xml:space="preserve"> to manufacture teapots.</w:t>
      </w:r>
    </w:p>
    <w:p w:rsidR="001963A1" w:rsidRPr="00924BD8" w:rsidRDefault="001963A1" w:rsidP="001963A1">
      <w:pPr>
        <w:spacing w:after="0" w:line="240" w:lineRule="auto"/>
        <w:jc w:val="both"/>
        <w:rPr>
          <w:rFonts w:ascii="Georgia" w:hAnsi="Georgia" w:cs="Times New Roman"/>
          <w:i/>
          <w:sz w:val="24"/>
          <w:szCs w:val="24"/>
          <w:lang w:val="en-US"/>
        </w:rPr>
      </w:pPr>
      <w:r w:rsidRPr="00924BD8">
        <w:rPr>
          <w:rFonts w:ascii="Georgia" w:hAnsi="Georgia" w:cs="Times New Roman"/>
          <w:i/>
          <w:sz w:val="24"/>
          <w:szCs w:val="24"/>
          <w:lang w:val="en-US"/>
        </w:rPr>
        <w:t xml:space="preserve">2. The agreement </w:t>
      </w:r>
      <w:r w:rsidRPr="00924BD8">
        <w:rPr>
          <w:rFonts w:ascii="Georgia" w:hAnsi="Georgia" w:cs="Times New Roman"/>
          <w:i/>
          <w:sz w:val="24"/>
          <w:szCs w:val="24"/>
          <w:u w:val="single"/>
          <w:lang w:val="en-US"/>
        </w:rPr>
        <w:t>stipulated</w:t>
      </w:r>
      <w:r w:rsidRPr="00924BD8">
        <w:rPr>
          <w:rFonts w:ascii="Georgia" w:hAnsi="Georgia" w:cs="Times New Roman"/>
          <w:i/>
          <w:sz w:val="24"/>
          <w:szCs w:val="24"/>
          <w:lang w:val="en-US"/>
        </w:rPr>
        <w:t xml:space="preserve"> that Lin would supply technical experts experienced in the design of teapots.</w:t>
      </w:r>
    </w:p>
    <w:p w:rsidR="001963A1" w:rsidRPr="00924BD8" w:rsidRDefault="001963A1" w:rsidP="001963A1">
      <w:pPr>
        <w:spacing w:after="0" w:line="240" w:lineRule="auto"/>
        <w:jc w:val="both"/>
        <w:rPr>
          <w:rFonts w:ascii="Georgia" w:hAnsi="Georgia" w:cs="Times New Roman"/>
          <w:i/>
          <w:sz w:val="24"/>
          <w:szCs w:val="24"/>
          <w:lang w:val="en-US"/>
        </w:rPr>
      </w:pPr>
      <w:proofErr w:type="gramStart"/>
      <w:r w:rsidRPr="00924BD8">
        <w:rPr>
          <w:rFonts w:ascii="Georgia" w:hAnsi="Georgia" w:cs="Times New Roman"/>
          <w:i/>
          <w:sz w:val="24"/>
          <w:szCs w:val="24"/>
          <w:lang w:val="en-US"/>
        </w:rPr>
        <w:t xml:space="preserve">3. </w:t>
      </w:r>
      <w:r w:rsidRPr="00924BD8">
        <w:rPr>
          <w:rFonts w:ascii="Georgia" w:hAnsi="Georgia" w:cs="Times New Roman"/>
          <w:i/>
          <w:sz w:val="24"/>
          <w:szCs w:val="24"/>
          <w:u w:val="single"/>
          <w:lang w:val="en-US"/>
        </w:rPr>
        <w:t>Under the terms of the contract</w:t>
      </w:r>
      <w:proofErr w:type="gramEnd"/>
      <w:r w:rsidRPr="00924BD8">
        <w:rPr>
          <w:rFonts w:ascii="Georgia" w:hAnsi="Georgia" w:cs="Times New Roman"/>
          <w:i/>
          <w:sz w:val="24"/>
          <w:szCs w:val="24"/>
          <w:lang w:val="en-US"/>
        </w:rPr>
        <w:t xml:space="preserve"> Wait would not attempt to sell any teapots produced </w:t>
      </w:r>
      <w:r w:rsidRPr="00924BD8">
        <w:rPr>
          <w:rFonts w:ascii="Georgia" w:hAnsi="Georgia" w:cs="Times New Roman"/>
          <w:i/>
          <w:sz w:val="24"/>
          <w:szCs w:val="24"/>
          <w:u w:val="single"/>
          <w:lang w:val="en-US"/>
        </w:rPr>
        <w:t>solely</w:t>
      </w:r>
      <w:r w:rsidRPr="00924BD8">
        <w:rPr>
          <w:rFonts w:ascii="Georgia" w:hAnsi="Georgia" w:cs="Times New Roman"/>
          <w:i/>
          <w:sz w:val="24"/>
          <w:szCs w:val="24"/>
          <w:lang w:val="en-US"/>
        </w:rPr>
        <w:t xml:space="preserve"> by them, without the </w:t>
      </w:r>
      <w:r w:rsidRPr="00924BD8">
        <w:rPr>
          <w:rFonts w:ascii="Georgia" w:hAnsi="Georgia" w:cs="Times New Roman"/>
          <w:i/>
          <w:sz w:val="24"/>
          <w:szCs w:val="24"/>
          <w:u w:val="single"/>
          <w:lang w:val="en-US"/>
        </w:rPr>
        <w:t xml:space="preserve">prior consent </w:t>
      </w:r>
      <w:r w:rsidRPr="00924BD8">
        <w:rPr>
          <w:rFonts w:ascii="Georgia" w:hAnsi="Georgia" w:cs="Times New Roman"/>
          <w:i/>
          <w:sz w:val="24"/>
          <w:szCs w:val="24"/>
          <w:lang w:val="en-US"/>
        </w:rPr>
        <w:t>of Lin.</w:t>
      </w:r>
    </w:p>
    <w:p w:rsidR="001963A1" w:rsidRPr="00924BD8" w:rsidRDefault="001963A1" w:rsidP="001963A1">
      <w:pPr>
        <w:spacing w:after="0" w:line="240" w:lineRule="auto"/>
        <w:jc w:val="both"/>
        <w:rPr>
          <w:rFonts w:ascii="Georgia" w:hAnsi="Georgia" w:cs="Times New Roman"/>
          <w:i/>
          <w:sz w:val="24"/>
          <w:szCs w:val="24"/>
          <w:lang w:val="en-US"/>
        </w:rPr>
      </w:pPr>
      <w:r w:rsidRPr="00924BD8">
        <w:rPr>
          <w:rFonts w:ascii="Georgia" w:hAnsi="Georgia" w:cs="Times New Roman"/>
          <w:i/>
          <w:sz w:val="24"/>
          <w:szCs w:val="24"/>
          <w:lang w:val="en-US"/>
        </w:rPr>
        <w:t xml:space="preserve">4. To do so would represent </w:t>
      </w:r>
      <w:r w:rsidRPr="00924BD8">
        <w:rPr>
          <w:rFonts w:ascii="Georgia" w:hAnsi="Georgia" w:cs="Times New Roman"/>
          <w:i/>
          <w:sz w:val="24"/>
          <w:szCs w:val="24"/>
          <w:u w:val="single"/>
          <w:lang w:val="en-US"/>
        </w:rPr>
        <w:t>default on the part</w:t>
      </w:r>
      <w:r w:rsidRPr="00924BD8">
        <w:rPr>
          <w:rFonts w:ascii="Georgia" w:hAnsi="Georgia" w:cs="Times New Roman"/>
          <w:i/>
          <w:sz w:val="24"/>
          <w:szCs w:val="24"/>
          <w:lang w:val="en-US"/>
        </w:rPr>
        <w:t xml:space="preserve"> of Wait, and Lin </w:t>
      </w:r>
      <w:r w:rsidRPr="00924BD8">
        <w:rPr>
          <w:rFonts w:ascii="Georgia" w:hAnsi="Georgia" w:cs="Times New Roman"/>
          <w:i/>
          <w:sz w:val="24"/>
          <w:szCs w:val="24"/>
          <w:u w:val="single"/>
          <w:lang w:val="en-US"/>
        </w:rPr>
        <w:t>would be entitled</w:t>
      </w:r>
      <w:r w:rsidRPr="00924BD8">
        <w:rPr>
          <w:rFonts w:ascii="Georgia" w:hAnsi="Georgia" w:cs="Times New Roman"/>
          <w:i/>
          <w:sz w:val="24"/>
          <w:szCs w:val="24"/>
          <w:lang w:val="en-US"/>
        </w:rPr>
        <w:t xml:space="preserve"> to demand an explanation.</w:t>
      </w:r>
    </w:p>
    <w:p w:rsidR="001963A1" w:rsidRPr="00924BD8" w:rsidRDefault="001963A1" w:rsidP="001963A1">
      <w:pPr>
        <w:spacing w:after="0" w:line="240" w:lineRule="auto"/>
        <w:jc w:val="both"/>
        <w:rPr>
          <w:rFonts w:ascii="Georgia" w:hAnsi="Georgia" w:cs="Times New Roman"/>
          <w:i/>
          <w:sz w:val="24"/>
          <w:szCs w:val="24"/>
          <w:lang w:val="en-US"/>
        </w:rPr>
      </w:pPr>
      <w:smartTag w:uri="urn:schemas-microsoft-com:office:smarttags" w:element="metricconverter">
        <w:smartTagPr>
          <w:attr w:name="ProductID" w:val="5. In"/>
        </w:smartTagPr>
        <w:r w:rsidRPr="00924BD8">
          <w:rPr>
            <w:rFonts w:ascii="Georgia" w:hAnsi="Georgia" w:cs="Times New Roman"/>
            <w:i/>
            <w:sz w:val="24"/>
            <w:szCs w:val="24"/>
            <w:lang w:val="en-US"/>
          </w:rPr>
          <w:t>5. In</w:t>
        </w:r>
      </w:smartTag>
      <w:r w:rsidRPr="00924BD8">
        <w:rPr>
          <w:rFonts w:ascii="Georgia" w:hAnsi="Georgia" w:cs="Times New Roman"/>
          <w:i/>
          <w:sz w:val="24"/>
          <w:szCs w:val="24"/>
          <w:lang w:val="en-US"/>
        </w:rPr>
        <w:t xml:space="preserve"> the event of such a default, Lin could </w:t>
      </w:r>
      <w:r w:rsidRPr="00924BD8">
        <w:rPr>
          <w:rFonts w:ascii="Georgia" w:hAnsi="Georgia" w:cs="Times New Roman"/>
          <w:i/>
          <w:sz w:val="24"/>
          <w:szCs w:val="24"/>
          <w:u w:val="single"/>
          <w:lang w:val="en-US"/>
        </w:rPr>
        <w:t>make a claim against</w:t>
      </w:r>
      <w:r w:rsidRPr="00924BD8">
        <w:rPr>
          <w:rFonts w:ascii="Georgia" w:hAnsi="Georgia" w:cs="Times New Roman"/>
          <w:i/>
          <w:sz w:val="24"/>
          <w:szCs w:val="24"/>
          <w:lang w:val="en-US"/>
        </w:rPr>
        <w:t xml:space="preserve"> Wait, </w:t>
      </w:r>
      <w:r w:rsidRPr="00924BD8">
        <w:rPr>
          <w:rFonts w:ascii="Georgia" w:hAnsi="Georgia" w:cs="Times New Roman"/>
          <w:i/>
          <w:sz w:val="24"/>
          <w:szCs w:val="24"/>
          <w:u w:val="single"/>
          <w:lang w:val="en-US"/>
        </w:rPr>
        <w:t>alleging</w:t>
      </w:r>
      <w:r w:rsidRPr="00924BD8">
        <w:rPr>
          <w:rFonts w:ascii="Georgia" w:hAnsi="Georgia" w:cs="Times New Roman"/>
          <w:i/>
          <w:sz w:val="24"/>
          <w:szCs w:val="24"/>
          <w:lang w:val="en-US"/>
        </w:rPr>
        <w:t xml:space="preserve"> the breaking of an agreement still </w:t>
      </w:r>
      <w:r w:rsidRPr="00924BD8">
        <w:rPr>
          <w:rFonts w:ascii="Georgia" w:hAnsi="Georgia" w:cs="Times New Roman"/>
          <w:i/>
          <w:sz w:val="24"/>
          <w:szCs w:val="24"/>
          <w:u w:val="single"/>
          <w:lang w:val="en-US"/>
        </w:rPr>
        <w:t>in force</w:t>
      </w:r>
      <w:r w:rsidRPr="00924BD8">
        <w:rPr>
          <w:rFonts w:ascii="Georgia" w:hAnsi="Georgia" w:cs="Times New Roman"/>
          <w:i/>
          <w:sz w:val="24"/>
          <w:szCs w:val="24"/>
          <w:lang w:val="en-US"/>
        </w:rPr>
        <w:t>.</w:t>
      </w:r>
    </w:p>
    <w:p w:rsidR="001963A1" w:rsidRPr="00924BD8" w:rsidRDefault="001963A1" w:rsidP="001963A1">
      <w:pPr>
        <w:spacing w:after="0" w:line="240" w:lineRule="auto"/>
        <w:jc w:val="both"/>
        <w:rPr>
          <w:rFonts w:ascii="Georgia" w:hAnsi="Georgia" w:cs="Times New Roman"/>
          <w:i/>
          <w:sz w:val="24"/>
          <w:szCs w:val="24"/>
          <w:lang w:val="en-US"/>
        </w:rPr>
      </w:pPr>
      <w:r w:rsidRPr="00924BD8">
        <w:rPr>
          <w:rFonts w:ascii="Georgia" w:hAnsi="Georgia" w:cs="Times New Roman"/>
          <w:i/>
          <w:sz w:val="24"/>
          <w:szCs w:val="24"/>
          <w:lang w:val="en-US"/>
        </w:rPr>
        <w:t xml:space="preserve">6. Wait </w:t>
      </w:r>
      <w:r w:rsidRPr="00924BD8">
        <w:rPr>
          <w:rFonts w:ascii="Georgia" w:hAnsi="Georgia" w:cs="Times New Roman"/>
          <w:i/>
          <w:sz w:val="24"/>
          <w:szCs w:val="24"/>
          <w:u w:val="single"/>
          <w:lang w:val="en-US"/>
        </w:rPr>
        <w:t>claimed</w:t>
      </w:r>
      <w:r w:rsidRPr="00924BD8">
        <w:rPr>
          <w:rFonts w:ascii="Georgia" w:hAnsi="Georgia" w:cs="Times New Roman"/>
          <w:i/>
          <w:sz w:val="24"/>
          <w:szCs w:val="24"/>
          <w:lang w:val="en-US"/>
        </w:rPr>
        <w:t xml:space="preserve"> that an </w:t>
      </w:r>
      <w:r w:rsidRPr="00924BD8">
        <w:rPr>
          <w:rFonts w:ascii="Georgia" w:hAnsi="Georgia" w:cs="Times New Roman"/>
          <w:i/>
          <w:sz w:val="24"/>
          <w:szCs w:val="24"/>
          <w:u w:val="single"/>
          <w:lang w:val="en-US"/>
        </w:rPr>
        <w:t>amendment</w:t>
      </w:r>
      <w:r w:rsidRPr="00924BD8">
        <w:rPr>
          <w:rFonts w:ascii="Georgia" w:hAnsi="Georgia" w:cs="Times New Roman"/>
          <w:i/>
          <w:sz w:val="24"/>
          <w:szCs w:val="24"/>
          <w:lang w:val="en-US"/>
        </w:rPr>
        <w:t xml:space="preserve"> had been made to the original contract, permitting them to sell a particular teapot.</w:t>
      </w:r>
    </w:p>
    <w:p w:rsidR="001963A1" w:rsidRPr="00924BD8" w:rsidRDefault="001963A1" w:rsidP="001963A1">
      <w:pPr>
        <w:spacing w:after="0" w:line="240" w:lineRule="auto"/>
        <w:jc w:val="both"/>
        <w:rPr>
          <w:rFonts w:ascii="Georgia" w:hAnsi="Georgia" w:cs="Times New Roman"/>
          <w:i/>
          <w:sz w:val="24"/>
          <w:szCs w:val="24"/>
          <w:lang w:val="en-US"/>
        </w:rPr>
      </w:pPr>
      <w:r w:rsidRPr="00924BD8">
        <w:rPr>
          <w:rFonts w:ascii="Georgia" w:hAnsi="Georgia" w:cs="Times New Roman"/>
          <w:i/>
          <w:sz w:val="24"/>
          <w:szCs w:val="24"/>
          <w:lang w:val="en-US"/>
        </w:rPr>
        <w:t xml:space="preserve">7. The two </w:t>
      </w:r>
      <w:r w:rsidRPr="00924BD8">
        <w:rPr>
          <w:rFonts w:ascii="Georgia" w:hAnsi="Georgia" w:cs="Times New Roman"/>
          <w:i/>
          <w:sz w:val="24"/>
          <w:szCs w:val="24"/>
          <w:u w:val="single"/>
          <w:lang w:val="en-US"/>
        </w:rPr>
        <w:t>parties</w:t>
      </w:r>
      <w:r w:rsidRPr="00924BD8">
        <w:rPr>
          <w:rFonts w:ascii="Georgia" w:hAnsi="Georgia" w:cs="Times New Roman"/>
          <w:i/>
          <w:sz w:val="24"/>
          <w:szCs w:val="24"/>
          <w:lang w:val="en-US"/>
        </w:rPr>
        <w:t xml:space="preserve"> are now engaged in a legal dispute.</w:t>
      </w:r>
    </w:p>
    <w:p w:rsidR="001963A1" w:rsidRPr="00924BD8" w:rsidRDefault="001963A1" w:rsidP="001963A1">
      <w:pPr>
        <w:spacing w:after="0" w:line="240" w:lineRule="auto"/>
        <w:jc w:val="both"/>
        <w:rPr>
          <w:rFonts w:ascii="Georgia" w:hAnsi="Georgia" w:cs="Times New Roman"/>
          <w:i/>
          <w:sz w:val="24"/>
          <w:szCs w:val="24"/>
          <w:lang w:val="en-US"/>
        </w:rPr>
      </w:pPr>
      <w:r w:rsidRPr="00924BD8">
        <w:rPr>
          <w:rFonts w:ascii="Georgia" w:hAnsi="Georgia" w:cs="Times New Roman"/>
          <w:i/>
          <w:sz w:val="24"/>
          <w:szCs w:val="24"/>
          <w:lang w:val="en-US"/>
        </w:rPr>
        <w:t xml:space="preserve">8. Meanwhile, Wait has given an </w:t>
      </w:r>
      <w:r w:rsidRPr="00924BD8">
        <w:rPr>
          <w:rFonts w:ascii="Georgia" w:hAnsi="Georgia" w:cs="Times New Roman"/>
          <w:i/>
          <w:sz w:val="24"/>
          <w:szCs w:val="24"/>
          <w:u w:val="single"/>
          <w:lang w:val="en-US"/>
        </w:rPr>
        <w:t>undertaking</w:t>
      </w:r>
      <w:r w:rsidRPr="00924BD8">
        <w:rPr>
          <w:rFonts w:ascii="Georgia" w:hAnsi="Georgia" w:cs="Times New Roman"/>
          <w:i/>
          <w:sz w:val="24"/>
          <w:szCs w:val="24"/>
          <w:lang w:val="en-US"/>
        </w:rPr>
        <w:t xml:space="preserve"> not to proceed with sales of the teapot.</w:t>
      </w:r>
    </w:p>
    <w:p w:rsidR="001963A1" w:rsidRPr="00924BD8" w:rsidRDefault="001963A1" w:rsidP="001963A1">
      <w:pPr>
        <w:spacing w:after="0" w:line="240" w:lineRule="auto"/>
        <w:jc w:val="both"/>
        <w:rPr>
          <w:rFonts w:ascii="Georgia" w:hAnsi="Georgia" w:cs="Times New Roman"/>
          <w:sz w:val="24"/>
          <w:szCs w:val="24"/>
          <w:lang w:val="en-US"/>
        </w:rPr>
      </w:pPr>
    </w:p>
    <w:p w:rsidR="001963A1" w:rsidRPr="00924BD8" w:rsidRDefault="001963A1" w:rsidP="001963A1">
      <w:pPr>
        <w:spacing w:after="0" w:line="240" w:lineRule="auto"/>
        <w:jc w:val="both"/>
        <w:rPr>
          <w:rFonts w:ascii="Georgia" w:hAnsi="Georgia" w:cs="Times New Roman"/>
          <w:b/>
          <w:i/>
          <w:sz w:val="24"/>
          <w:szCs w:val="24"/>
          <w:lang w:val="en-US"/>
        </w:rPr>
      </w:pPr>
      <w:r w:rsidRPr="00924BD8">
        <w:rPr>
          <w:rFonts w:ascii="Georgia" w:hAnsi="Georgia" w:cs="Times New Roman"/>
          <w:b/>
          <w:i/>
          <w:sz w:val="24"/>
          <w:szCs w:val="24"/>
        </w:rPr>
        <w:t>Look at</w:t>
      </w:r>
      <w:r w:rsidRPr="00924BD8">
        <w:rPr>
          <w:rFonts w:ascii="Georgia" w:hAnsi="Georgia" w:cs="Times New Roman"/>
          <w:b/>
          <w:i/>
          <w:sz w:val="24"/>
          <w:szCs w:val="24"/>
          <w:lang w:val="en-US"/>
        </w:rPr>
        <w:t xml:space="preserve"> the structure of the extract from a legal document, skim the text and answer the following questions.</w:t>
      </w:r>
    </w:p>
    <w:tbl>
      <w:tblPr>
        <w:tblW w:w="0" w:type="auto"/>
        <w:tblInd w:w="40" w:type="dxa"/>
        <w:tblLayout w:type="fixed"/>
        <w:tblCellMar>
          <w:left w:w="40" w:type="dxa"/>
          <w:right w:w="40" w:type="dxa"/>
        </w:tblCellMar>
        <w:tblLook w:val="0000" w:firstRow="0" w:lastRow="0" w:firstColumn="0" w:lastColumn="0" w:noHBand="0" w:noVBand="0"/>
      </w:tblPr>
      <w:tblGrid>
        <w:gridCol w:w="590"/>
        <w:gridCol w:w="4608"/>
      </w:tblGrid>
      <w:tr w:rsidR="001963A1" w:rsidRPr="00924BD8" w:rsidTr="000A0569">
        <w:trPr>
          <w:trHeight w:val="70"/>
        </w:trPr>
        <w:tc>
          <w:tcPr>
            <w:tcW w:w="590" w:type="dxa"/>
            <w:tcBorders>
              <w:top w:val="nil"/>
              <w:left w:val="nil"/>
              <w:bottom w:val="nil"/>
              <w:right w:val="single" w:sz="6" w:space="0" w:color="auto"/>
            </w:tcBorders>
            <w:shd w:val="clear" w:color="auto" w:fill="FFFFFF"/>
            <w:vAlign w:val="center"/>
          </w:tcPr>
          <w:p w:rsidR="001963A1" w:rsidRPr="00924BD8" w:rsidRDefault="001963A1" w:rsidP="000E0F39">
            <w:pPr>
              <w:spacing w:after="0" w:line="240" w:lineRule="auto"/>
              <w:jc w:val="both"/>
              <w:rPr>
                <w:rFonts w:ascii="Georgia" w:hAnsi="Georgia" w:cs="Times New Roman"/>
                <w:sz w:val="24"/>
                <w:szCs w:val="24"/>
                <w:lang w:val="ru-RU"/>
              </w:rPr>
            </w:pPr>
            <w:r w:rsidRPr="00924BD8">
              <w:rPr>
                <w:rFonts w:ascii="Georgia" w:hAnsi="Georgia" w:cs="Times New Roman"/>
                <w:sz w:val="24"/>
                <w:szCs w:val="24"/>
                <w:lang w:val="en-US"/>
              </w:rPr>
              <w:t>?</w:t>
            </w:r>
          </w:p>
        </w:tc>
        <w:tc>
          <w:tcPr>
            <w:tcW w:w="4608" w:type="dxa"/>
            <w:tcBorders>
              <w:top w:val="nil"/>
              <w:left w:val="single" w:sz="6" w:space="0" w:color="auto"/>
              <w:bottom w:val="nil"/>
              <w:right w:val="nil"/>
            </w:tcBorders>
            <w:shd w:val="clear" w:color="auto" w:fill="FFFFFF"/>
          </w:tcPr>
          <w:p w:rsidR="001963A1" w:rsidRPr="00924BD8" w:rsidRDefault="001963A1" w:rsidP="000E0F39">
            <w:pPr>
              <w:spacing w:after="0" w:line="240" w:lineRule="auto"/>
              <w:jc w:val="both"/>
              <w:rPr>
                <w:rFonts w:ascii="Georgia" w:hAnsi="Georgia" w:cs="Times New Roman"/>
                <w:i/>
                <w:sz w:val="24"/>
                <w:szCs w:val="24"/>
                <w:lang w:val="en-US"/>
              </w:rPr>
            </w:pPr>
            <w:r w:rsidRPr="00924BD8">
              <w:rPr>
                <w:rFonts w:ascii="Georgia" w:hAnsi="Georgia" w:cs="Times New Roman"/>
                <w:i/>
                <w:sz w:val="24"/>
                <w:szCs w:val="24"/>
                <w:lang w:val="en-US"/>
              </w:rPr>
              <w:t>What part of the document is this?</w:t>
            </w:r>
          </w:p>
          <w:p w:rsidR="001963A1" w:rsidRPr="00924BD8" w:rsidRDefault="001963A1" w:rsidP="000E0F39">
            <w:pPr>
              <w:spacing w:after="0" w:line="240" w:lineRule="auto"/>
              <w:jc w:val="both"/>
              <w:rPr>
                <w:rFonts w:ascii="Georgia" w:hAnsi="Georgia" w:cs="Times New Roman"/>
                <w:i/>
                <w:sz w:val="24"/>
                <w:szCs w:val="24"/>
                <w:lang w:val="en-US"/>
              </w:rPr>
            </w:pPr>
            <w:r w:rsidRPr="00924BD8">
              <w:rPr>
                <w:rFonts w:ascii="Georgia" w:hAnsi="Georgia" w:cs="Times New Roman"/>
                <w:i/>
                <w:sz w:val="24"/>
                <w:szCs w:val="24"/>
                <w:lang w:val="en-US"/>
              </w:rPr>
              <w:t>What is the contract about?</w:t>
            </w:r>
          </w:p>
          <w:p w:rsidR="001963A1" w:rsidRPr="00924BD8" w:rsidRDefault="001963A1" w:rsidP="000E0F39">
            <w:pPr>
              <w:spacing w:after="0" w:line="240" w:lineRule="auto"/>
              <w:jc w:val="both"/>
              <w:rPr>
                <w:rFonts w:ascii="Georgia" w:hAnsi="Georgia" w:cs="Times New Roman"/>
                <w:i/>
                <w:sz w:val="24"/>
                <w:szCs w:val="24"/>
                <w:lang w:val="en-US"/>
              </w:rPr>
            </w:pPr>
            <w:r w:rsidRPr="00924BD8">
              <w:rPr>
                <w:rFonts w:ascii="Georgia" w:hAnsi="Georgia" w:cs="Times New Roman"/>
                <w:i/>
                <w:sz w:val="24"/>
                <w:szCs w:val="24"/>
                <w:lang w:val="en-US"/>
              </w:rPr>
              <w:t>What is the function of the following paragraphs?</w:t>
            </w:r>
          </w:p>
          <w:p w:rsidR="001963A1" w:rsidRPr="00924BD8" w:rsidRDefault="001963A1" w:rsidP="000E0F39">
            <w:pPr>
              <w:spacing w:after="0" w:line="240" w:lineRule="auto"/>
              <w:jc w:val="both"/>
              <w:rPr>
                <w:rFonts w:ascii="Georgia" w:hAnsi="Georgia" w:cs="Times New Roman"/>
                <w:i/>
                <w:sz w:val="24"/>
                <w:szCs w:val="24"/>
                <w:lang w:val="en-US"/>
              </w:rPr>
            </w:pPr>
            <w:r w:rsidRPr="00924BD8">
              <w:rPr>
                <w:rFonts w:ascii="Georgia" w:hAnsi="Georgia" w:cs="Times New Roman"/>
                <w:i/>
                <w:sz w:val="24"/>
                <w:szCs w:val="24"/>
                <w:lang w:val="en-US"/>
              </w:rPr>
              <w:t>• paragraph one</w:t>
            </w:r>
          </w:p>
          <w:p w:rsidR="001963A1" w:rsidRPr="00924BD8" w:rsidRDefault="001963A1" w:rsidP="000E0F39">
            <w:pPr>
              <w:spacing w:after="0" w:line="240" w:lineRule="auto"/>
              <w:jc w:val="both"/>
              <w:rPr>
                <w:rFonts w:ascii="Georgia" w:hAnsi="Georgia" w:cs="Times New Roman"/>
                <w:i/>
                <w:sz w:val="24"/>
                <w:szCs w:val="24"/>
                <w:lang w:val="en-US"/>
              </w:rPr>
            </w:pPr>
            <w:r w:rsidRPr="00924BD8">
              <w:rPr>
                <w:rFonts w:ascii="Georgia" w:hAnsi="Georgia" w:cs="Times New Roman"/>
                <w:i/>
                <w:sz w:val="24"/>
                <w:szCs w:val="24"/>
                <w:lang w:val="en-US"/>
              </w:rPr>
              <w:t>• paragraph two</w:t>
            </w:r>
          </w:p>
          <w:p w:rsidR="001963A1" w:rsidRPr="00924BD8" w:rsidRDefault="001963A1" w:rsidP="000E0F39">
            <w:pPr>
              <w:spacing w:after="0" w:line="240" w:lineRule="auto"/>
              <w:jc w:val="both"/>
              <w:rPr>
                <w:rFonts w:ascii="Georgia" w:hAnsi="Georgia" w:cs="Times New Roman"/>
                <w:i/>
                <w:sz w:val="24"/>
                <w:szCs w:val="24"/>
                <w:lang w:val="en-US"/>
              </w:rPr>
            </w:pPr>
            <w:r w:rsidRPr="00924BD8">
              <w:rPr>
                <w:rFonts w:ascii="Georgia" w:hAnsi="Georgia" w:cs="Times New Roman"/>
                <w:i/>
                <w:sz w:val="24"/>
                <w:szCs w:val="24"/>
                <w:lang w:val="en-US"/>
              </w:rPr>
              <w:t>• paragraph three</w:t>
            </w:r>
          </w:p>
        </w:tc>
      </w:tr>
    </w:tbl>
    <w:p w:rsidR="001963A1" w:rsidRPr="00924BD8" w:rsidRDefault="001963A1" w:rsidP="001963A1">
      <w:pPr>
        <w:spacing w:after="0"/>
        <w:jc w:val="both"/>
        <w:rPr>
          <w:rFonts w:ascii="Georgia" w:hAnsi="Georgia" w:cs="Times New Roman"/>
          <w:b/>
          <w:bCs/>
          <w:i/>
          <w:iCs/>
          <w:sz w:val="24"/>
          <w:szCs w:val="24"/>
          <w:lang w:val="en-US"/>
        </w:rPr>
      </w:pPr>
    </w:p>
    <w:p w:rsidR="001963A1" w:rsidRPr="00924BD8" w:rsidRDefault="001963A1" w:rsidP="001963A1">
      <w:pPr>
        <w:spacing w:after="0"/>
        <w:jc w:val="both"/>
        <w:rPr>
          <w:rFonts w:ascii="Georgia" w:hAnsi="Georgia" w:cs="Times New Roman"/>
          <w:sz w:val="24"/>
          <w:szCs w:val="24"/>
          <w:lang w:val="en-US"/>
        </w:rPr>
      </w:pPr>
      <w:r w:rsidRPr="00924BD8">
        <w:rPr>
          <w:rFonts w:ascii="Georgia" w:hAnsi="Georgia" w:cs="Times New Roman"/>
          <w:b/>
          <w:bCs/>
          <w:i/>
          <w:iCs/>
          <w:sz w:val="24"/>
          <w:szCs w:val="24"/>
          <w:lang w:val="en-US"/>
        </w:rPr>
        <w:t>Joint Venture Agreement</w:t>
      </w:r>
    </w:p>
    <w:p w:rsidR="001963A1" w:rsidRPr="00924BD8" w:rsidRDefault="001963A1" w:rsidP="003F1486">
      <w:pPr>
        <w:spacing w:after="0"/>
        <w:ind w:firstLine="720"/>
        <w:jc w:val="both"/>
        <w:rPr>
          <w:rFonts w:ascii="Georgia" w:hAnsi="Georgia" w:cs="Times New Roman"/>
          <w:sz w:val="24"/>
          <w:szCs w:val="24"/>
          <w:lang w:val="en-US"/>
        </w:rPr>
      </w:pPr>
      <w:r w:rsidRPr="00924BD8">
        <w:rPr>
          <w:rFonts w:ascii="Georgia" w:hAnsi="Georgia" w:cs="Times New Roman"/>
          <w:i/>
          <w:iCs/>
          <w:sz w:val="24"/>
          <w:szCs w:val="24"/>
          <w:lang w:val="en-US"/>
        </w:rPr>
        <w:t xml:space="preserve">This agreement is entered into </w:t>
      </w:r>
      <w:r w:rsidRPr="00924BD8">
        <w:rPr>
          <w:rFonts w:ascii="Georgia" w:hAnsi="Georgia" w:cs="Times New Roman"/>
          <w:i/>
          <w:iCs/>
          <w:sz w:val="24"/>
          <w:szCs w:val="24"/>
          <w:u w:val="single"/>
          <w:lang w:val="en-US"/>
        </w:rPr>
        <w:t>this</w:t>
      </w:r>
      <w:r w:rsidRPr="00924BD8">
        <w:rPr>
          <w:rFonts w:ascii="Georgia" w:hAnsi="Georgia" w:cs="Times New Roman"/>
          <w:i/>
          <w:iCs/>
          <w:sz w:val="24"/>
          <w:szCs w:val="24"/>
          <w:lang w:val="en-US"/>
        </w:rPr>
        <w:t xml:space="preserve"> 28th day of June 1991, by and between Fornaro Elttrica S.p.A., a company organised and existing under the laws of Italy, having its principal office in Alba, Cuneo, (hereinafter referred to as </w:t>
      </w:r>
      <w:r w:rsidRPr="00924BD8">
        <w:rPr>
          <w:rFonts w:ascii="Georgia" w:hAnsi="Georgia" w:cs="Times New Roman"/>
          <w:i/>
          <w:iCs/>
          <w:sz w:val="24"/>
          <w:szCs w:val="24"/>
          <w:u w:val="single"/>
          <w:lang w:val="en-US"/>
        </w:rPr>
        <w:t>'F')</w:t>
      </w:r>
      <w:r w:rsidRPr="00924BD8">
        <w:rPr>
          <w:rFonts w:ascii="Georgia" w:hAnsi="Georgia" w:cs="Times New Roman"/>
          <w:i/>
          <w:iCs/>
          <w:sz w:val="24"/>
          <w:szCs w:val="24"/>
          <w:lang w:val="en-US"/>
        </w:rPr>
        <w:t xml:space="preserve"> and Warwick Photographic, a company organised and existing under the laws of Canada, having its principal office of Ottowa, Ca., (hereinafter referred to as </w:t>
      </w:r>
      <w:r w:rsidRPr="00924BD8">
        <w:rPr>
          <w:rFonts w:ascii="Georgia" w:hAnsi="Georgia" w:cs="Times New Roman"/>
          <w:i/>
          <w:iCs/>
          <w:sz w:val="24"/>
          <w:szCs w:val="24"/>
          <w:u w:val="single"/>
          <w:lang w:val="en-US"/>
        </w:rPr>
        <w:t>'W'</w:t>
      </w:r>
      <w:r w:rsidRPr="00924BD8">
        <w:rPr>
          <w:rFonts w:ascii="Georgia" w:hAnsi="Georgia" w:cs="Times New Roman"/>
          <w:i/>
          <w:iCs/>
          <w:sz w:val="24"/>
          <w:szCs w:val="24"/>
          <w:lang w:val="en-US"/>
        </w:rPr>
        <w:t>.)</w:t>
      </w:r>
    </w:p>
    <w:p w:rsidR="001963A1" w:rsidRPr="00924BD8" w:rsidRDefault="001963A1" w:rsidP="001963A1">
      <w:pPr>
        <w:spacing w:after="0"/>
        <w:jc w:val="both"/>
        <w:rPr>
          <w:rFonts w:ascii="Georgia" w:hAnsi="Georgia" w:cs="Times New Roman"/>
          <w:sz w:val="24"/>
          <w:szCs w:val="24"/>
          <w:lang w:val="en-US"/>
        </w:rPr>
      </w:pPr>
      <w:r w:rsidRPr="00924BD8">
        <w:rPr>
          <w:rFonts w:ascii="Georgia" w:hAnsi="Georgia" w:cs="Times New Roman"/>
          <w:i/>
          <w:iCs/>
          <w:sz w:val="24"/>
          <w:szCs w:val="24"/>
          <w:lang w:val="en-US"/>
        </w:rPr>
        <w:t>WITNESSETH THAT</w:t>
      </w:r>
    </w:p>
    <w:p w:rsidR="001963A1" w:rsidRPr="00924BD8" w:rsidRDefault="001963A1" w:rsidP="001963A1">
      <w:pPr>
        <w:spacing w:after="0"/>
        <w:jc w:val="both"/>
        <w:rPr>
          <w:rFonts w:ascii="Georgia" w:hAnsi="Georgia" w:cs="Times New Roman"/>
          <w:sz w:val="24"/>
          <w:szCs w:val="24"/>
          <w:lang w:val="en-US"/>
        </w:rPr>
      </w:pPr>
      <w:r w:rsidRPr="00924BD8">
        <w:rPr>
          <w:rFonts w:ascii="Georgia" w:hAnsi="Georgia" w:cs="Times New Roman"/>
          <w:i/>
          <w:iCs/>
          <w:sz w:val="24"/>
          <w:szCs w:val="24"/>
          <w:lang w:val="en-US"/>
        </w:rPr>
        <w:t>WHEREAS, 'F' has acquired valuable experience, technical data amd know-how relating to the designing manufacturing, assembling and marketing of products defined as JWS-20.</w:t>
      </w:r>
    </w:p>
    <w:p w:rsidR="001963A1" w:rsidRPr="00924BD8" w:rsidRDefault="001963A1" w:rsidP="001963A1">
      <w:pPr>
        <w:spacing w:after="0"/>
        <w:jc w:val="both"/>
        <w:rPr>
          <w:rFonts w:ascii="Georgia" w:hAnsi="Georgia" w:cs="Times New Roman"/>
          <w:sz w:val="24"/>
          <w:szCs w:val="24"/>
          <w:lang w:val="en-US"/>
        </w:rPr>
      </w:pPr>
      <w:r w:rsidRPr="00924BD8">
        <w:rPr>
          <w:rFonts w:ascii="Georgia" w:hAnsi="Georgia" w:cs="Times New Roman"/>
          <w:i/>
          <w:iCs/>
          <w:sz w:val="24"/>
          <w:szCs w:val="24"/>
          <w:lang w:val="en-US"/>
        </w:rPr>
        <w:t xml:space="preserve">WHEREAS, </w:t>
      </w:r>
      <w:r w:rsidRPr="00924BD8">
        <w:rPr>
          <w:rFonts w:ascii="Georgia" w:hAnsi="Georgia" w:cs="Times New Roman"/>
          <w:i/>
          <w:iCs/>
          <w:sz w:val="24"/>
          <w:szCs w:val="24"/>
          <w:u w:val="single"/>
          <w:lang w:val="en-US"/>
        </w:rPr>
        <w:t>the parties</w:t>
      </w:r>
      <w:r w:rsidRPr="00924BD8">
        <w:rPr>
          <w:rFonts w:ascii="Georgia" w:hAnsi="Georgia" w:cs="Times New Roman"/>
          <w:i/>
          <w:iCs/>
          <w:sz w:val="24"/>
          <w:szCs w:val="24"/>
          <w:lang w:val="en-US"/>
        </w:rPr>
        <w:t xml:space="preserve"> recognising that they could only with difficulty separately and successfully exploit </w:t>
      </w:r>
      <w:r w:rsidRPr="00924BD8">
        <w:rPr>
          <w:rFonts w:ascii="Georgia" w:hAnsi="Georgia" w:cs="Times New Roman"/>
          <w:i/>
          <w:iCs/>
          <w:sz w:val="24"/>
          <w:szCs w:val="24"/>
          <w:u w:val="single"/>
          <w:lang w:val="en-US"/>
        </w:rPr>
        <w:t xml:space="preserve">such </w:t>
      </w:r>
      <w:r w:rsidRPr="00924BD8">
        <w:rPr>
          <w:rFonts w:ascii="Georgia" w:hAnsi="Georgia" w:cs="Times New Roman"/>
          <w:i/>
          <w:iCs/>
          <w:sz w:val="24"/>
          <w:szCs w:val="24"/>
          <w:lang w:val="en-US"/>
        </w:rPr>
        <w:t xml:space="preserve">business, agree that the most appropriate manner for </w:t>
      </w:r>
      <w:r w:rsidRPr="00924BD8">
        <w:rPr>
          <w:rFonts w:ascii="Georgia" w:hAnsi="Georgia" w:cs="Times New Roman"/>
          <w:i/>
          <w:iCs/>
          <w:sz w:val="24"/>
          <w:szCs w:val="24"/>
          <w:u w:val="single"/>
          <w:lang w:val="en-US"/>
        </w:rPr>
        <w:t xml:space="preserve">them </w:t>
      </w:r>
      <w:r w:rsidRPr="00924BD8">
        <w:rPr>
          <w:rFonts w:ascii="Georgia" w:hAnsi="Georgia" w:cs="Times New Roman"/>
          <w:i/>
          <w:iCs/>
          <w:sz w:val="24"/>
          <w:szCs w:val="24"/>
          <w:lang w:val="en-US"/>
        </w:rPr>
        <w:t xml:space="preserve">to enter into said business while minimising the technical and financial risks is through </w:t>
      </w:r>
      <w:r w:rsidRPr="00924BD8">
        <w:rPr>
          <w:rFonts w:ascii="Georgia" w:hAnsi="Georgia" w:cs="Times New Roman"/>
          <w:i/>
          <w:iCs/>
          <w:sz w:val="24"/>
          <w:szCs w:val="24"/>
          <w:u w:val="single"/>
          <w:lang w:val="en-US"/>
        </w:rPr>
        <w:t>their</w:t>
      </w:r>
      <w:r w:rsidRPr="00924BD8">
        <w:rPr>
          <w:rFonts w:ascii="Georgia" w:hAnsi="Georgia" w:cs="Times New Roman"/>
          <w:i/>
          <w:iCs/>
          <w:sz w:val="24"/>
          <w:szCs w:val="24"/>
          <w:lang w:val="en-US"/>
        </w:rPr>
        <w:t xml:space="preserve"> joint participation in the manufacture of </w:t>
      </w:r>
      <w:r w:rsidRPr="00924BD8">
        <w:rPr>
          <w:rFonts w:ascii="Georgia" w:hAnsi="Georgia" w:cs="Times New Roman"/>
          <w:i/>
          <w:iCs/>
          <w:sz w:val="24"/>
          <w:szCs w:val="24"/>
          <w:u w:val="single"/>
          <w:lang w:val="en-US"/>
        </w:rPr>
        <w:t>products</w:t>
      </w:r>
      <w:r w:rsidRPr="00924BD8">
        <w:rPr>
          <w:rFonts w:ascii="Georgia" w:hAnsi="Georgia" w:cs="Times New Roman"/>
          <w:i/>
          <w:iCs/>
          <w:sz w:val="24"/>
          <w:szCs w:val="24"/>
          <w:lang w:val="en-US"/>
        </w:rPr>
        <w:t>.</w:t>
      </w:r>
    </w:p>
    <w:p w:rsidR="001963A1" w:rsidRPr="00924BD8" w:rsidRDefault="001963A1" w:rsidP="00BE6F32">
      <w:pPr>
        <w:spacing w:after="0"/>
        <w:ind w:firstLine="720"/>
        <w:jc w:val="both"/>
        <w:rPr>
          <w:rFonts w:ascii="Georgia" w:hAnsi="Georgia" w:cs="Times New Roman"/>
          <w:sz w:val="24"/>
          <w:szCs w:val="24"/>
          <w:lang w:val="en-US"/>
        </w:rPr>
      </w:pPr>
      <w:r w:rsidRPr="00924BD8">
        <w:rPr>
          <w:rFonts w:ascii="Georgia" w:hAnsi="Georgia" w:cs="Times New Roman"/>
          <w:sz w:val="24"/>
          <w:szCs w:val="24"/>
          <w:lang w:val="en-US"/>
        </w:rPr>
        <w:lastRenderedPageBreak/>
        <w:t>An important element in understanding texts, and legal documents in particular, is to see the relationships between words in sentences. This is referencing. Here is an example from the beginning of a Joint Venture Agreement.</w:t>
      </w:r>
    </w:p>
    <w:p w:rsidR="001963A1" w:rsidRPr="00924BD8" w:rsidRDefault="001963A1" w:rsidP="001963A1">
      <w:pPr>
        <w:spacing w:after="0"/>
        <w:jc w:val="both"/>
        <w:rPr>
          <w:rFonts w:ascii="Georgia" w:hAnsi="Georgia" w:cs="Times New Roman"/>
          <w:i/>
          <w:iCs/>
          <w:sz w:val="24"/>
          <w:szCs w:val="24"/>
          <w:lang w:val="en-US"/>
        </w:rPr>
      </w:pPr>
      <w:r w:rsidRPr="00924BD8">
        <w:rPr>
          <w:rFonts w:ascii="Georgia" w:hAnsi="Georgia" w:cs="Times New Roman"/>
          <w:i/>
          <w:iCs/>
          <w:sz w:val="24"/>
          <w:szCs w:val="24"/>
          <w:u w:val="single"/>
          <w:lang w:val="en-US"/>
        </w:rPr>
        <w:t>This</w:t>
      </w:r>
      <w:r w:rsidRPr="00924BD8">
        <w:rPr>
          <w:rFonts w:ascii="Georgia" w:hAnsi="Georgia" w:cs="Times New Roman"/>
          <w:i/>
          <w:iCs/>
          <w:sz w:val="24"/>
          <w:szCs w:val="24"/>
          <w:lang w:val="en-US"/>
        </w:rPr>
        <w:t xml:space="preserve"> agreement is entered into on 17th March 1991 between Eurolectric of Hull and Pekka Oy of Helsinki. </w:t>
      </w:r>
      <w:r w:rsidRPr="00924BD8">
        <w:rPr>
          <w:rFonts w:ascii="Georgia" w:hAnsi="Georgia" w:cs="Times New Roman"/>
          <w:i/>
          <w:iCs/>
          <w:sz w:val="24"/>
          <w:szCs w:val="24"/>
          <w:u w:val="single"/>
          <w:lang w:val="en-US"/>
        </w:rPr>
        <w:t>The aforementioned parties</w:t>
      </w:r>
      <w:r w:rsidRPr="00924BD8">
        <w:rPr>
          <w:rFonts w:ascii="Georgia" w:hAnsi="Georgia" w:cs="Times New Roman"/>
          <w:i/>
          <w:iCs/>
          <w:sz w:val="24"/>
          <w:szCs w:val="24"/>
          <w:lang w:val="en-US"/>
        </w:rPr>
        <w:t xml:space="preserve"> undertake to form a joint partnership to design, manufacture and market a printer. The </w:t>
      </w:r>
      <w:r w:rsidRPr="00924BD8">
        <w:rPr>
          <w:rFonts w:ascii="Georgia" w:hAnsi="Georgia" w:cs="Times New Roman"/>
          <w:i/>
          <w:iCs/>
          <w:sz w:val="24"/>
          <w:szCs w:val="24"/>
          <w:u w:val="single"/>
          <w:lang w:val="en-US"/>
        </w:rPr>
        <w:t>said product</w:t>
      </w:r>
      <w:r w:rsidRPr="00924BD8">
        <w:rPr>
          <w:rFonts w:ascii="Georgia" w:hAnsi="Georgia" w:cs="Times New Roman"/>
          <w:i/>
          <w:iCs/>
          <w:sz w:val="24"/>
          <w:szCs w:val="24"/>
          <w:lang w:val="en-US"/>
        </w:rPr>
        <w:t xml:space="preserve"> shall bear the name of both participants in the </w:t>
      </w:r>
      <w:r w:rsidRPr="00924BD8">
        <w:rPr>
          <w:rFonts w:ascii="Georgia" w:hAnsi="Georgia" w:cs="Times New Roman"/>
          <w:i/>
          <w:iCs/>
          <w:sz w:val="24"/>
          <w:szCs w:val="24"/>
          <w:u w:val="single"/>
          <w:lang w:val="en-US"/>
        </w:rPr>
        <w:t>present</w:t>
      </w:r>
      <w:r w:rsidRPr="00924BD8">
        <w:rPr>
          <w:rFonts w:ascii="Georgia" w:hAnsi="Georgia" w:cs="Times New Roman"/>
          <w:i/>
          <w:iCs/>
          <w:sz w:val="24"/>
          <w:szCs w:val="24"/>
          <w:lang w:val="en-US"/>
        </w:rPr>
        <w:t xml:space="preserve"> contract.</w:t>
      </w:r>
    </w:p>
    <w:p w:rsidR="001963A1" w:rsidRPr="00924BD8" w:rsidRDefault="001963A1" w:rsidP="001963A1">
      <w:pPr>
        <w:spacing w:after="0"/>
        <w:jc w:val="both"/>
        <w:rPr>
          <w:rFonts w:ascii="Georgia" w:hAnsi="Georgia" w:cs="Times New Roman"/>
          <w:sz w:val="24"/>
          <w:szCs w:val="24"/>
          <w:lang w:val="en-US"/>
        </w:rPr>
      </w:pPr>
    </w:p>
    <w:p w:rsidR="001963A1" w:rsidRPr="00924BD8" w:rsidRDefault="00BE6F32" w:rsidP="001963A1">
      <w:pPr>
        <w:spacing w:after="0"/>
        <w:jc w:val="both"/>
        <w:rPr>
          <w:rFonts w:ascii="Georgia" w:hAnsi="Georgia" w:cs="Times New Roman"/>
          <w:b/>
          <w:i/>
          <w:sz w:val="24"/>
          <w:szCs w:val="24"/>
          <w:lang w:val="en-US"/>
        </w:rPr>
      </w:pPr>
      <w:r>
        <w:rPr>
          <w:rFonts w:ascii="Georgia" w:hAnsi="Georgia" w:cs="Times New Roman"/>
          <w:b/>
          <w:i/>
          <w:sz w:val="24"/>
          <w:szCs w:val="24"/>
          <w:lang w:val="en-US"/>
        </w:rPr>
        <w:t>*</w:t>
      </w:r>
      <w:r w:rsidR="001963A1" w:rsidRPr="00924BD8">
        <w:rPr>
          <w:rFonts w:ascii="Georgia" w:hAnsi="Georgia" w:cs="Times New Roman"/>
          <w:b/>
          <w:i/>
          <w:sz w:val="24"/>
          <w:szCs w:val="24"/>
          <w:lang w:val="en-US"/>
        </w:rPr>
        <w:t>The text below is a copy of a Letter of Preliminary Agreement. Read the following questions, then scan the text to find the answers.</w:t>
      </w:r>
    </w:p>
    <w:tbl>
      <w:tblPr>
        <w:tblW w:w="0" w:type="auto"/>
        <w:tblInd w:w="40" w:type="dxa"/>
        <w:tblLayout w:type="fixed"/>
        <w:tblCellMar>
          <w:left w:w="40" w:type="dxa"/>
          <w:right w:w="40" w:type="dxa"/>
        </w:tblCellMar>
        <w:tblLook w:val="0000" w:firstRow="0" w:lastRow="0" w:firstColumn="0" w:lastColumn="0" w:noHBand="0" w:noVBand="0"/>
      </w:tblPr>
      <w:tblGrid>
        <w:gridCol w:w="590"/>
        <w:gridCol w:w="4522"/>
      </w:tblGrid>
      <w:tr w:rsidR="001963A1" w:rsidRPr="00924BD8" w:rsidTr="0033235F">
        <w:trPr>
          <w:trHeight w:val="978"/>
        </w:trPr>
        <w:tc>
          <w:tcPr>
            <w:tcW w:w="590" w:type="dxa"/>
            <w:tcBorders>
              <w:top w:val="single" w:sz="6" w:space="0" w:color="auto"/>
              <w:left w:val="nil"/>
              <w:bottom w:val="nil"/>
              <w:right w:val="single" w:sz="6" w:space="0" w:color="auto"/>
            </w:tcBorders>
            <w:shd w:val="clear" w:color="auto" w:fill="FFFFFF"/>
            <w:vAlign w:val="center"/>
          </w:tcPr>
          <w:p w:rsidR="001963A1" w:rsidRPr="00924BD8" w:rsidRDefault="001963A1" w:rsidP="000E0F39">
            <w:pPr>
              <w:spacing w:after="0"/>
              <w:jc w:val="both"/>
              <w:rPr>
                <w:rFonts w:ascii="Georgia" w:hAnsi="Georgia" w:cs="Times New Roman"/>
                <w:sz w:val="24"/>
                <w:szCs w:val="24"/>
                <w:lang w:val="en-US"/>
              </w:rPr>
            </w:pPr>
            <w:r w:rsidRPr="00924BD8">
              <w:rPr>
                <w:rFonts w:ascii="Georgia" w:hAnsi="Georgia" w:cs="Times New Roman"/>
                <w:bCs/>
                <w:sz w:val="24"/>
                <w:szCs w:val="24"/>
                <w:lang w:val="en-US"/>
              </w:rPr>
              <w:t>?</w:t>
            </w:r>
          </w:p>
        </w:tc>
        <w:tc>
          <w:tcPr>
            <w:tcW w:w="4522" w:type="dxa"/>
            <w:tcBorders>
              <w:top w:val="single" w:sz="6" w:space="0" w:color="auto"/>
              <w:left w:val="single" w:sz="6" w:space="0" w:color="auto"/>
              <w:bottom w:val="nil"/>
              <w:right w:val="nil"/>
            </w:tcBorders>
            <w:shd w:val="clear" w:color="auto" w:fill="FFFFFF"/>
          </w:tcPr>
          <w:p w:rsidR="001963A1" w:rsidRPr="00924BD8" w:rsidRDefault="001963A1" w:rsidP="000E0F39">
            <w:pPr>
              <w:spacing w:after="0"/>
              <w:jc w:val="both"/>
              <w:rPr>
                <w:rFonts w:ascii="Georgia" w:hAnsi="Georgia" w:cs="Times New Roman"/>
                <w:i/>
                <w:sz w:val="24"/>
                <w:szCs w:val="24"/>
                <w:lang w:val="en-US"/>
              </w:rPr>
            </w:pPr>
            <w:r w:rsidRPr="00924BD8">
              <w:rPr>
                <w:rFonts w:ascii="Georgia" w:hAnsi="Georgia" w:cs="Times New Roman"/>
                <w:i/>
                <w:sz w:val="24"/>
                <w:szCs w:val="24"/>
                <w:lang w:val="en-US"/>
              </w:rPr>
              <w:t>1. What is the purpose of the agreement?</w:t>
            </w:r>
          </w:p>
          <w:p w:rsidR="001963A1" w:rsidRPr="00924BD8" w:rsidRDefault="001963A1" w:rsidP="000E0F39">
            <w:pPr>
              <w:spacing w:after="0"/>
              <w:jc w:val="both"/>
              <w:rPr>
                <w:rFonts w:ascii="Georgia" w:hAnsi="Georgia" w:cs="Times New Roman"/>
                <w:i/>
                <w:sz w:val="24"/>
                <w:szCs w:val="24"/>
                <w:lang w:val="en-US"/>
              </w:rPr>
            </w:pPr>
            <w:r w:rsidRPr="00924BD8">
              <w:rPr>
                <w:rFonts w:ascii="Georgia" w:hAnsi="Georgia" w:cs="Times New Roman"/>
                <w:i/>
                <w:sz w:val="24"/>
                <w:szCs w:val="24"/>
                <w:lang w:val="en-US"/>
              </w:rPr>
              <w:t>2. What are the parties involved?</w:t>
            </w:r>
          </w:p>
          <w:p w:rsidR="001963A1" w:rsidRPr="00924BD8" w:rsidRDefault="001963A1" w:rsidP="000E0F39">
            <w:pPr>
              <w:spacing w:after="0"/>
              <w:jc w:val="both"/>
              <w:rPr>
                <w:rFonts w:ascii="Georgia" w:hAnsi="Georgia" w:cs="Times New Roman"/>
                <w:i/>
                <w:sz w:val="24"/>
                <w:szCs w:val="24"/>
                <w:lang w:val="en-US"/>
              </w:rPr>
            </w:pPr>
            <w:r w:rsidRPr="00924BD8">
              <w:rPr>
                <w:rFonts w:ascii="Georgia" w:hAnsi="Georgia" w:cs="Times New Roman"/>
                <w:i/>
                <w:sz w:val="24"/>
                <w:szCs w:val="24"/>
                <w:lang w:val="en-US"/>
              </w:rPr>
              <w:t>3. What is the product?</w:t>
            </w:r>
          </w:p>
          <w:p w:rsidR="001963A1" w:rsidRPr="00924BD8" w:rsidRDefault="001963A1" w:rsidP="000E0F39">
            <w:pPr>
              <w:spacing w:after="0"/>
              <w:jc w:val="both"/>
              <w:rPr>
                <w:rFonts w:ascii="Georgia" w:hAnsi="Georgia" w:cs="Times New Roman"/>
                <w:i/>
                <w:sz w:val="24"/>
                <w:szCs w:val="24"/>
                <w:lang w:val="en-US"/>
              </w:rPr>
            </w:pPr>
            <w:r w:rsidRPr="00924BD8">
              <w:rPr>
                <w:rFonts w:ascii="Georgia" w:hAnsi="Georgia" w:cs="Times New Roman"/>
                <w:i/>
                <w:sz w:val="24"/>
                <w:szCs w:val="24"/>
                <w:lang w:val="en-US"/>
              </w:rPr>
              <w:t>4. How long is the agreement for?</w:t>
            </w:r>
          </w:p>
          <w:p w:rsidR="001963A1" w:rsidRPr="00924BD8" w:rsidRDefault="001963A1" w:rsidP="000E0F39">
            <w:pPr>
              <w:spacing w:after="0"/>
              <w:jc w:val="both"/>
              <w:rPr>
                <w:rFonts w:ascii="Georgia" w:hAnsi="Georgia" w:cs="Times New Roman"/>
                <w:i/>
                <w:sz w:val="24"/>
                <w:szCs w:val="24"/>
                <w:lang w:val="en-US"/>
              </w:rPr>
            </w:pPr>
            <w:r w:rsidRPr="00924BD8">
              <w:rPr>
                <w:rFonts w:ascii="Georgia" w:hAnsi="Georgia" w:cs="Times New Roman"/>
                <w:i/>
                <w:sz w:val="24"/>
                <w:szCs w:val="24"/>
                <w:lang w:val="en-US"/>
              </w:rPr>
              <w:t>5. What are the responsibilities of each party?</w:t>
            </w:r>
          </w:p>
          <w:p w:rsidR="001963A1" w:rsidRPr="00924BD8" w:rsidRDefault="001963A1" w:rsidP="000E0F39">
            <w:pPr>
              <w:spacing w:after="0"/>
              <w:jc w:val="both"/>
              <w:rPr>
                <w:rFonts w:ascii="Georgia" w:hAnsi="Georgia" w:cs="Times New Roman"/>
                <w:sz w:val="24"/>
                <w:szCs w:val="24"/>
                <w:lang w:val="ru-RU"/>
              </w:rPr>
            </w:pPr>
            <w:r w:rsidRPr="00924BD8">
              <w:rPr>
                <w:rFonts w:ascii="Georgia" w:hAnsi="Georgia" w:cs="Times New Roman"/>
                <w:i/>
                <w:sz w:val="24"/>
                <w:szCs w:val="24"/>
                <w:lang w:val="en-US"/>
              </w:rPr>
              <w:t>6. Who pays the expenses?</w:t>
            </w:r>
          </w:p>
        </w:tc>
      </w:tr>
    </w:tbl>
    <w:p w:rsidR="000A0569" w:rsidRPr="00924BD8" w:rsidRDefault="000A0569" w:rsidP="000A0569">
      <w:pPr>
        <w:spacing w:after="0"/>
        <w:jc w:val="center"/>
        <w:rPr>
          <w:rFonts w:ascii="Georgia" w:hAnsi="Georgia" w:cs="Times New Roman"/>
          <w:b/>
          <w:bCs/>
          <w:i/>
          <w:iCs/>
          <w:sz w:val="24"/>
          <w:szCs w:val="24"/>
          <w:lang w:val="en-US"/>
        </w:rPr>
      </w:pPr>
    </w:p>
    <w:p w:rsidR="003F1486" w:rsidRDefault="003F1486" w:rsidP="000A0569">
      <w:pPr>
        <w:spacing w:after="0"/>
        <w:jc w:val="center"/>
        <w:rPr>
          <w:rFonts w:ascii="Georgia" w:hAnsi="Georgia" w:cs="Times New Roman"/>
          <w:b/>
          <w:bCs/>
          <w:i/>
          <w:iCs/>
          <w:sz w:val="20"/>
          <w:szCs w:val="20"/>
          <w:lang w:val="en-US"/>
        </w:rPr>
      </w:pPr>
    </w:p>
    <w:p w:rsidR="001963A1" w:rsidRPr="000A0569" w:rsidRDefault="001963A1" w:rsidP="000A0569">
      <w:pPr>
        <w:spacing w:after="0"/>
        <w:jc w:val="center"/>
        <w:rPr>
          <w:rFonts w:ascii="Georgia" w:hAnsi="Georgia" w:cs="Times New Roman"/>
          <w:sz w:val="20"/>
          <w:szCs w:val="20"/>
          <w:lang w:val="ru-RU"/>
        </w:rPr>
      </w:pPr>
      <w:r w:rsidRPr="000A0569">
        <w:rPr>
          <w:rFonts w:ascii="Georgia" w:hAnsi="Georgia" w:cs="Times New Roman"/>
          <w:b/>
          <w:bCs/>
          <w:i/>
          <w:iCs/>
          <w:sz w:val="20"/>
          <w:szCs w:val="20"/>
          <w:lang w:val="en-US"/>
        </w:rPr>
        <w:t>Letter of Prelimenary Agreement</w:t>
      </w:r>
    </w:p>
    <w:p w:rsidR="001963A1" w:rsidRPr="000A0569" w:rsidRDefault="001963A1" w:rsidP="001963A1">
      <w:pPr>
        <w:spacing w:after="0"/>
        <w:jc w:val="both"/>
        <w:rPr>
          <w:rFonts w:ascii="Georgia" w:hAnsi="Georgia" w:cs="Times New Roman"/>
          <w:sz w:val="20"/>
          <w:szCs w:val="20"/>
          <w:lang w:val="en-US"/>
        </w:rPr>
      </w:pPr>
      <w:r w:rsidRPr="000A0569">
        <w:rPr>
          <w:rFonts w:ascii="Georgia" w:hAnsi="Georgia" w:cs="Times New Roman"/>
          <w:i/>
          <w:iCs/>
          <w:sz w:val="20"/>
          <w:szCs w:val="20"/>
          <w:lang w:val="en-US"/>
        </w:rPr>
        <w:t>PASCUAL RUIZ CABESTANY &amp; Cia (PASCUAL) San Sebastian, Spain and BOOGAARD NV (BOOGAARD) of Utrecht, Holland, conducted friendly discussions on a pro</w:t>
      </w:r>
      <w:r w:rsidRPr="000A0569">
        <w:rPr>
          <w:rFonts w:ascii="Georgia" w:hAnsi="Georgia" w:cs="Times New Roman"/>
          <w:i/>
          <w:iCs/>
          <w:sz w:val="20"/>
          <w:szCs w:val="20"/>
          <w:lang w:val="en-US"/>
        </w:rPr>
        <w:softHyphen/>
        <w:t>posal for a joint undertaking to develop a Food Mixer (the AB20) and for a joint venture company (PROCOL) to manufacture AB20 in Taiwan.</w:t>
      </w:r>
    </w:p>
    <w:p w:rsidR="001963A1" w:rsidRPr="000A0569" w:rsidRDefault="001963A1" w:rsidP="001963A1">
      <w:pPr>
        <w:spacing w:after="0"/>
        <w:jc w:val="both"/>
        <w:rPr>
          <w:rFonts w:ascii="Georgia" w:hAnsi="Georgia" w:cs="Times New Roman"/>
          <w:sz w:val="20"/>
          <w:szCs w:val="20"/>
          <w:lang w:val="en-US"/>
        </w:rPr>
      </w:pPr>
      <w:r w:rsidRPr="000A0569">
        <w:rPr>
          <w:rFonts w:ascii="Georgia" w:hAnsi="Georgia" w:cs="Times New Roman"/>
          <w:i/>
          <w:iCs/>
          <w:sz w:val="20"/>
          <w:szCs w:val="20"/>
          <w:lang w:val="en-US"/>
        </w:rPr>
        <w:t>The parties have reached a tentative understanding, hereby sign this Letter of Prelimenary Agreement (LPA) to establish clearly how they are willing to pursue.</w:t>
      </w:r>
    </w:p>
    <w:p w:rsidR="001963A1" w:rsidRPr="000A0569" w:rsidRDefault="001963A1" w:rsidP="001963A1">
      <w:pPr>
        <w:spacing w:after="0"/>
        <w:jc w:val="both"/>
        <w:rPr>
          <w:rFonts w:ascii="Georgia" w:hAnsi="Georgia" w:cs="Times New Roman"/>
          <w:sz w:val="20"/>
          <w:szCs w:val="20"/>
          <w:lang w:val="en-US"/>
        </w:rPr>
      </w:pPr>
      <w:r w:rsidRPr="000A0569">
        <w:rPr>
          <w:rFonts w:ascii="Georgia" w:hAnsi="Georgia" w:cs="Times New Roman"/>
          <w:b/>
          <w:bCs/>
          <w:i/>
          <w:iCs/>
          <w:sz w:val="20"/>
          <w:szCs w:val="20"/>
          <w:lang w:val="en-US"/>
        </w:rPr>
        <w:t>1. AGREEMENTS</w:t>
      </w:r>
    </w:p>
    <w:p w:rsidR="001963A1" w:rsidRPr="000A0569" w:rsidRDefault="001963A1" w:rsidP="001963A1">
      <w:pPr>
        <w:spacing w:after="0"/>
        <w:jc w:val="both"/>
        <w:rPr>
          <w:rFonts w:ascii="Georgia" w:hAnsi="Georgia" w:cs="Times New Roman"/>
          <w:sz w:val="20"/>
          <w:szCs w:val="20"/>
          <w:lang w:val="en-US"/>
        </w:rPr>
      </w:pPr>
      <w:r w:rsidRPr="000A0569">
        <w:rPr>
          <w:rFonts w:ascii="Georgia" w:hAnsi="Georgia" w:cs="Times New Roman"/>
          <w:i/>
          <w:iCs/>
          <w:sz w:val="20"/>
          <w:szCs w:val="20"/>
          <w:lang w:val="en-US"/>
        </w:rPr>
        <w:t>1.1 The parties will endeavour to conclude mutually acceptable Joint Venture Agreement, Technical Master Agreement and Distributor Agreement drafted and proposed by PASCUAL and the parties anticipate the need to obtain appropriate governmental approvals and shareholders' decisions.</w:t>
      </w:r>
    </w:p>
    <w:p w:rsidR="001963A1" w:rsidRPr="000A0569" w:rsidRDefault="001963A1" w:rsidP="001963A1">
      <w:pPr>
        <w:spacing w:after="0"/>
        <w:jc w:val="both"/>
        <w:rPr>
          <w:rFonts w:ascii="Georgia" w:hAnsi="Georgia" w:cs="Times New Roman"/>
          <w:sz w:val="20"/>
          <w:szCs w:val="20"/>
          <w:lang w:val="en-US"/>
        </w:rPr>
      </w:pPr>
      <w:smartTag w:uri="urn:schemas-microsoft-com:office:smarttags" w:element="metricconverter">
        <w:smartTagPr>
          <w:attr w:name="ProductID" w:val="1.2 In"/>
        </w:smartTagPr>
        <w:r w:rsidRPr="000A0569">
          <w:rPr>
            <w:rFonts w:ascii="Georgia" w:hAnsi="Georgia" w:cs="Times New Roman"/>
            <w:i/>
            <w:iCs/>
            <w:sz w:val="20"/>
            <w:szCs w:val="20"/>
            <w:lang w:val="en-US"/>
          </w:rPr>
          <w:t>1.2 In</w:t>
        </w:r>
      </w:smartTag>
      <w:r w:rsidRPr="000A0569">
        <w:rPr>
          <w:rFonts w:ascii="Georgia" w:hAnsi="Georgia" w:cs="Times New Roman"/>
          <w:i/>
          <w:iCs/>
          <w:sz w:val="20"/>
          <w:szCs w:val="20"/>
          <w:lang w:val="en-US"/>
        </w:rPr>
        <w:t xml:space="preserve"> this purpose the parties agree that they will do their utmost to successfully assume their own responsibility stipulated in the attached 'Working Guidelines' mutually agreed. It is agreed that the parties should undertake the following responsibilities:</w:t>
      </w:r>
    </w:p>
    <w:p w:rsidR="001963A1" w:rsidRPr="000A0569" w:rsidRDefault="001963A1" w:rsidP="001963A1">
      <w:pPr>
        <w:spacing w:after="0"/>
        <w:jc w:val="both"/>
        <w:rPr>
          <w:rFonts w:ascii="Georgia" w:hAnsi="Georgia" w:cs="Times New Roman"/>
          <w:sz w:val="20"/>
          <w:szCs w:val="20"/>
          <w:lang w:val="en-US"/>
        </w:rPr>
      </w:pPr>
      <w:r w:rsidRPr="000A0569">
        <w:rPr>
          <w:rFonts w:ascii="Georgia" w:hAnsi="Georgia" w:cs="Times New Roman"/>
          <w:b/>
          <w:bCs/>
          <w:i/>
          <w:iCs/>
          <w:sz w:val="20"/>
          <w:szCs w:val="20"/>
          <w:lang w:val="en-US"/>
        </w:rPr>
        <w:t>2. RESPONSIBILITIES</w:t>
      </w:r>
    </w:p>
    <w:p w:rsidR="001963A1" w:rsidRPr="000A0569" w:rsidRDefault="001963A1" w:rsidP="001963A1">
      <w:pPr>
        <w:spacing w:after="0"/>
        <w:jc w:val="both"/>
        <w:rPr>
          <w:rFonts w:ascii="Georgia" w:hAnsi="Georgia" w:cs="Times New Roman"/>
          <w:sz w:val="20"/>
          <w:szCs w:val="20"/>
          <w:lang w:val="en-US"/>
        </w:rPr>
      </w:pPr>
      <w:r w:rsidRPr="000A0569">
        <w:rPr>
          <w:rFonts w:ascii="Georgia" w:hAnsi="Georgia" w:cs="Times New Roman"/>
          <w:i/>
          <w:iCs/>
          <w:sz w:val="20"/>
          <w:szCs w:val="20"/>
          <w:lang w:val="en-US"/>
        </w:rPr>
        <w:t>2.1 *Engineering of AB20 by PASCUAL *Prototype of AB20 by BOOGAARD</w:t>
      </w:r>
    </w:p>
    <w:p w:rsidR="001963A1" w:rsidRPr="000A0569" w:rsidRDefault="001963A1" w:rsidP="001963A1">
      <w:pPr>
        <w:spacing w:after="0"/>
        <w:jc w:val="both"/>
        <w:rPr>
          <w:rFonts w:ascii="Georgia" w:hAnsi="Georgia" w:cs="Times New Roman"/>
          <w:sz w:val="20"/>
          <w:szCs w:val="20"/>
          <w:lang w:val="en-US"/>
        </w:rPr>
      </w:pPr>
      <w:r w:rsidRPr="000A0569">
        <w:rPr>
          <w:rFonts w:ascii="Georgia" w:hAnsi="Georgia" w:cs="Times New Roman"/>
          <w:i/>
          <w:iCs/>
          <w:sz w:val="20"/>
          <w:szCs w:val="20"/>
          <w:lang w:val="en-US"/>
        </w:rPr>
        <w:t>*Manufacturing Cos Analysis (Taiwan Simulation) of AB 20 byBOOGAARD</w:t>
      </w:r>
    </w:p>
    <w:p w:rsidR="001963A1" w:rsidRPr="000A0569" w:rsidRDefault="001963A1" w:rsidP="001963A1">
      <w:pPr>
        <w:spacing w:after="0"/>
        <w:jc w:val="both"/>
        <w:rPr>
          <w:rFonts w:ascii="Georgia" w:hAnsi="Georgia" w:cs="Times New Roman"/>
          <w:sz w:val="20"/>
          <w:szCs w:val="20"/>
          <w:lang w:val="en-US"/>
        </w:rPr>
      </w:pPr>
      <w:r w:rsidRPr="000A0569">
        <w:rPr>
          <w:rFonts w:ascii="Georgia" w:hAnsi="Georgia" w:cs="Times New Roman"/>
          <w:i/>
          <w:iCs/>
          <w:sz w:val="20"/>
          <w:szCs w:val="20"/>
          <w:lang w:val="en-US"/>
        </w:rPr>
        <w:t>*Business Plan of PROCOL by PASCUAL/ BOOGAARD</w:t>
      </w:r>
    </w:p>
    <w:p w:rsidR="001963A1" w:rsidRPr="000A0569" w:rsidRDefault="001963A1" w:rsidP="001963A1">
      <w:pPr>
        <w:spacing w:after="0"/>
        <w:jc w:val="both"/>
        <w:rPr>
          <w:rFonts w:ascii="Georgia" w:hAnsi="Georgia" w:cs="Times New Roman"/>
          <w:sz w:val="20"/>
          <w:szCs w:val="20"/>
          <w:lang w:val="en-US"/>
        </w:rPr>
      </w:pPr>
      <w:r w:rsidRPr="000A0569">
        <w:rPr>
          <w:rFonts w:ascii="Georgia" w:hAnsi="Georgia" w:cs="Times New Roman"/>
          <w:b/>
          <w:bCs/>
          <w:i/>
          <w:iCs/>
          <w:sz w:val="20"/>
          <w:szCs w:val="20"/>
          <w:lang w:val="en-US"/>
        </w:rPr>
        <w:t>3. DURATION</w:t>
      </w:r>
    </w:p>
    <w:p w:rsidR="001963A1" w:rsidRPr="000A0569" w:rsidRDefault="001963A1" w:rsidP="001963A1">
      <w:pPr>
        <w:spacing w:after="0"/>
        <w:jc w:val="both"/>
        <w:rPr>
          <w:rFonts w:ascii="Georgia" w:hAnsi="Georgia" w:cs="Times New Roman"/>
          <w:sz w:val="20"/>
          <w:szCs w:val="20"/>
          <w:lang w:val="en-US"/>
        </w:rPr>
      </w:pPr>
      <w:r w:rsidRPr="000A0569">
        <w:rPr>
          <w:rFonts w:ascii="Georgia" w:hAnsi="Georgia" w:cs="Times New Roman"/>
          <w:i/>
          <w:iCs/>
          <w:sz w:val="20"/>
          <w:szCs w:val="20"/>
          <w:lang w:val="en-US"/>
        </w:rPr>
        <w:t>The parties agree that this LPA should be effective by October 31, 1993 and it is agreed that duration of this LPA can be extended by written consent of the parties.</w:t>
      </w:r>
    </w:p>
    <w:p w:rsidR="001963A1" w:rsidRPr="000A0569" w:rsidRDefault="001963A1" w:rsidP="001963A1">
      <w:pPr>
        <w:spacing w:after="0"/>
        <w:jc w:val="both"/>
        <w:rPr>
          <w:rFonts w:ascii="Georgia" w:hAnsi="Georgia" w:cs="Times New Roman"/>
          <w:sz w:val="20"/>
          <w:szCs w:val="20"/>
        </w:rPr>
      </w:pPr>
      <w:r w:rsidRPr="000A0569">
        <w:rPr>
          <w:rFonts w:ascii="Georgia" w:hAnsi="Georgia" w:cs="Times New Roman"/>
          <w:b/>
          <w:bCs/>
          <w:i/>
          <w:iCs/>
          <w:sz w:val="20"/>
          <w:szCs w:val="20"/>
          <w:lang w:val="en-US"/>
        </w:rPr>
        <w:t>4. COSTS</w:t>
      </w:r>
    </w:p>
    <w:p w:rsidR="001963A1" w:rsidRPr="000A0569" w:rsidRDefault="001963A1" w:rsidP="001963A1">
      <w:pPr>
        <w:spacing w:after="0"/>
        <w:jc w:val="both"/>
        <w:rPr>
          <w:rFonts w:ascii="Georgia" w:hAnsi="Georgia" w:cs="Times New Roman"/>
          <w:sz w:val="20"/>
          <w:szCs w:val="20"/>
          <w:lang w:val="en-US"/>
        </w:rPr>
      </w:pPr>
      <w:r w:rsidRPr="000A0569">
        <w:rPr>
          <w:rFonts w:ascii="Georgia" w:hAnsi="Georgia" w:cs="Times New Roman"/>
          <w:i/>
          <w:iCs/>
          <w:sz w:val="20"/>
          <w:szCs w:val="20"/>
          <w:lang w:val="en-US"/>
        </w:rPr>
        <w:t>4.1 The parties agree that the costs they should bear to assume their responsibilities stipulated in Para 2 shall remain in charge of each party without any claiming possibility in case of termination of LPA caused by any of the parties.</w:t>
      </w:r>
    </w:p>
    <w:p w:rsidR="001963A1" w:rsidRPr="000A0569" w:rsidRDefault="001963A1" w:rsidP="001963A1">
      <w:pPr>
        <w:spacing w:after="0"/>
        <w:jc w:val="both"/>
        <w:rPr>
          <w:rFonts w:ascii="Georgia" w:hAnsi="Georgia" w:cs="Times New Roman"/>
          <w:sz w:val="20"/>
          <w:szCs w:val="20"/>
          <w:lang w:val="en-US"/>
        </w:rPr>
      </w:pPr>
      <w:r w:rsidRPr="000A0569">
        <w:rPr>
          <w:rFonts w:ascii="Georgia" w:hAnsi="Georgia" w:cs="Times New Roman"/>
          <w:i/>
          <w:iCs/>
          <w:sz w:val="20"/>
          <w:szCs w:val="20"/>
          <w:lang w:val="en-US"/>
        </w:rPr>
        <w:t>4.2. The parties agree that they should bear the costs for their responsibilities stipulated in Para 2 and it is understood that the balance of costs born from the date of signature of this LPA between the parties could be amortised by Technical Master Agreement.</w:t>
      </w:r>
    </w:p>
    <w:p w:rsidR="001963A1" w:rsidRPr="000A0569" w:rsidRDefault="001963A1" w:rsidP="001963A1">
      <w:pPr>
        <w:spacing w:after="0"/>
        <w:jc w:val="both"/>
        <w:rPr>
          <w:rFonts w:ascii="Georgia" w:hAnsi="Georgia" w:cs="Times New Roman"/>
          <w:sz w:val="20"/>
          <w:szCs w:val="20"/>
          <w:lang w:val="en-US"/>
        </w:rPr>
      </w:pPr>
    </w:p>
    <w:p w:rsidR="007F4E0E" w:rsidRPr="00761C48" w:rsidRDefault="000A0569" w:rsidP="001963A1">
      <w:pPr>
        <w:spacing w:after="0"/>
        <w:jc w:val="both"/>
        <w:rPr>
          <w:rFonts w:ascii="Georgia" w:hAnsi="Georgia" w:cs="Times New Roman"/>
          <w:b/>
          <w:i/>
          <w:sz w:val="24"/>
          <w:szCs w:val="24"/>
          <w:lang w:val="en-US"/>
        </w:rPr>
      </w:pPr>
      <w:r>
        <w:rPr>
          <w:rFonts w:ascii="Georgia" w:hAnsi="Georgia" w:cs="Times New Roman"/>
          <w:b/>
          <w:i/>
          <w:sz w:val="24"/>
          <w:szCs w:val="24"/>
          <w:lang w:val="en-US"/>
        </w:rPr>
        <w:t>*</w:t>
      </w:r>
      <w:r w:rsidR="001963A1" w:rsidRPr="00761C48">
        <w:rPr>
          <w:rFonts w:ascii="Georgia" w:hAnsi="Georgia" w:cs="Times New Roman"/>
          <w:b/>
          <w:i/>
          <w:sz w:val="24"/>
          <w:szCs w:val="24"/>
          <w:lang w:val="en-US"/>
        </w:rPr>
        <w:t>Select the best meaning from the alternatives given for the following words fro</w:t>
      </w:r>
      <w:r>
        <w:rPr>
          <w:rFonts w:ascii="Georgia" w:hAnsi="Georgia" w:cs="Times New Roman"/>
          <w:b/>
          <w:i/>
          <w:sz w:val="24"/>
          <w:szCs w:val="24"/>
          <w:lang w:val="en-US"/>
        </w:rPr>
        <w:t>m</w:t>
      </w:r>
    </w:p>
    <w:tbl>
      <w:tblPr>
        <w:tblW w:w="0" w:type="auto"/>
        <w:tblInd w:w="40" w:type="dxa"/>
        <w:tblLayout w:type="fixed"/>
        <w:tblCellMar>
          <w:left w:w="40" w:type="dxa"/>
          <w:right w:w="40" w:type="dxa"/>
        </w:tblCellMar>
        <w:tblLook w:val="0000" w:firstRow="0" w:lastRow="0" w:firstColumn="0" w:lastColumn="0" w:noHBand="0" w:noVBand="0"/>
      </w:tblPr>
      <w:tblGrid>
        <w:gridCol w:w="2700"/>
        <w:gridCol w:w="12"/>
        <w:gridCol w:w="2736"/>
        <w:gridCol w:w="1316"/>
      </w:tblGrid>
      <w:tr w:rsidR="007F4E0E" w:rsidRPr="000A0569" w:rsidTr="00E010FA">
        <w:trPr>
          <w:gridAfter w:val="1"/>
          <w:wAfter w:w="1316" w:type="dxa"/>
          <w:trHeight w:val="283"/>
        </w:trPr>
        <w:tc>
          <w:tcPr>
            <w:tcW w:w="2712" w:type="dxa"/>
            <w:gridSpan w:val="2"/>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b/>
                <w:bCs/>
                <w:i/>
                <w:sz w:val="20"/>
                <w:szCs w:val="20"/>
                <w:lang w:val="en-US"/>
              </w:rPr>
            </w:pPr>
          </w:p>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b/>
                <w:bCs/>
                <w:i/>
                <w:sz w:val="20"/>
                <w:szCs w:val="20"/>
                <w:lang w:val="en-US"/>
              </w:rPr>
              <w:t>Underlying</w:t>
            </w:r>
          </w:p>
        </w:tc>
        <w:tc>
          <w:tcPr>
            <w:tcW w:w="273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en-US"/>
              </w:rPr>
            </w:pPr>
          </w:p>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commitment/promise</w:t>
            </w:r>
          </w:p>
        </w:tc>
      </w:tr>
      <w:tr w:rsidR="007F4E0E" w:rsidRPr="000A0569" w:rsidTr="00E010FA">
        <w:trPr>
          <w:gridAfter w:val="1"/>
          <w:wAfter w:w="1316" w:type="dxa"/>
          <w:trHeight w:val="259"/>
        </w:trPr>
        <w:tc>
          <w:tcPr>
            <w:tcW w:w="2712" w:type="dxa"/>
            <w:gridSpan w:val="2"/>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c>
          <w:tcPr>
            <w:tcW w:w="273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wish/need</w:t>
            </w:r>
          </w:p>
        </w:tc>
      </w:tr>
      <w:tr w:rsidR="007F4E0E" w:rsidRPr="000A0569" w:rsidTr="00E010FA">
        <w:trPr>
          <w:gridAfter w:val="1"/>
          <w:wAfter w:w="1316" w:type="dxa"/>
          <w:trHeight w:val="307"/>
        </w:trPr>
        <w:tc>
          <w:tcPr>
            <w:tcW w:w="2712" w:type="dxa"/>
            <w:gridSpan w:val="2"/>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c>
          <w:tcPr>
            <w:tcW w:w="273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en-US"/>
              </w:rPr>
            </w:pPr>
            <w:r w:rsidRPr="000A0569">
              <w:rPr>
                <w:rFonts w:ascii="Georgia" w:hAnsi="Georgia" w:cs="Times New Roman"/>
                <w:i/>
                <w:sz w:val="20"/>
                <w:szCs w:val="20"/>
                <w:lang w:val="en-US"/>
              </w:rPr>
              <w:t>Idea</w:t>
            </w:r>
          </w:p>
          <w:p w:rsidR="007F4E0E" w:rsidRPr="000A0569" w:rsidRDefault="007F4E0E" w:rsidP="00E010FA">
            <w:pPr>
              <w:spacing w:after="0"/>
              <w:jc w:val="both"/>
              <w:rPr>
                <w:rFonts w:ascii="Georgia" w:hAnsi="Georgia" w:cs="Times New Roman"/>
                <w:i/>
                <w:sz w:val="20"/>
                <w:szCs w:val="20"/>
                <w:lang w:val="ru-RU"/>
              </w:rPr>
            </w:pPr>
          </w:p>
        </w:tc>
      </w:tr>
      <w:tr w:rsidR="007F4E0E" w:rsidRPr="000A0569" w:rsidTr="00E010FA">
        <w:trPr>
          <w:gridAfter w:val="1"/>
          <w:wAfter w:w="1316" w:type="dxa"/>
          <w:trHeight w:val="336"/>
        </w:trPr>
        <w:tc>
          <w:tcPr>
            <w:tcW w:w="2712" w:type="dxa"/>
            <w:gridSpan w:val="2"/>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b/>
                <w:bCs/>
                <w:i/>
                <w:sz w:val="20"/>
                <w:szCs w:val="20"/>
                <w:lang w:val="en-US"/>
              </w:rPr>
              <w:t>Hereby</w:t>
            </w:r>
          </w:p>
        </w:tc>
        <w:tc>
          <w:tcPr>
            <w:tcW w:w="273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today</w:t>
            </w:r>
          </w:p>
        </w:tc>
      </w:tr>
      <w:tr w:rsidR="007F4E0E" w:rsidRPr="000A0569" w:rsidTr="00E010FA">
        <w:trPr>
          <w:gridAfter w:val="1"/>
          <w:wAfter w:w="1316" w:type="dxa"/>
          <w:trHeight w:val="259"/>
        </w:trPr>
        <w:tc>
          <w:tcPr>
            <w:tcW w:w="2712" w:type="dxa"/>
            <w:gridSpan w:val="2"/>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c>
          <w:tcPr>
            <w:tcW w:w="273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near here</w:t>
            </w:r>
          </w:p>
        </w:tc>
      </w:tr>
      <w:tr w:rsidR="007F4E0E" w:rsidRPr="000A0569" w:rsidTr="00E010FA">
        <w:trPr>
          <w:gridAfter w:val="1"/>
          <w:wAfter w:w="1316" w:type="dxa"/>
          <w:trHeight w:val="307"/>
        </w:trPr>
        <w:tc>
          <w:tcPr>
            <w:tcW w:w="2712" w:type="dxa"/>
            <w:gridSpan w:val="2"/>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c>
          <w:tcPr>
            <w:tcW w:w="273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by signing this document</w:t>
            </w:r>
          </w:p>
        </w:tc>
      </w:tr>
      <w:tr w:rsidR="007F4E0E" w:rsidRPr="000A0569" w:rsidTr="00E010FA">
        <w:trPr>
          <w:gridAfter w:val="1"/>
          <w:wAfter w:w="1316" w:type="dxa"/>
          <w:trHeight w:val="307"/>
        </w:trPr>
        <w:tc>
          <w:tcPr>
            <w:tcW w:w="2712" w:type="dxa"/>
            <w:gridSpan w:val="2"/>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c>
          <w:tcPr>
            <w:tcW w:w="273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en-US"/>
              </w:rPr>
            </w:pPr>
          </w:p>
        </w:tc>
      </w:tr>
      <w:tr w:rsidR="007F4E0E" w:rsidRPr="000A0569" w:rsidTr="00E010FA">
        <w:trPr>
          <w:gridAfter w:val="1"/>
          <w:wAfter w:w="1316" w:type="dxa"/>
          <w:trHeight w:val="336"/>
        </w:trPr>
        <w:tc>
          <w:tcPr>
            <w:tcW w:w="2712" w:type="dxa"/>
            <w:gridSpan w:val="2"/>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b/>
                <w:bCs/>
                <w:i/>
                <w:sz w:val="20"/>
                <w:szCs w:val="20"/>
                <w:lang w:val="en-US"/>
              </w:rPr>
              <w:t>Pursue</w:t>
            </w:r>
          </w:p>
        </w:tc>
        <w:tc>
          <w:tcPr>
            <w:tcW w:w="273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follow</w:t>
            </w:r>
          </w:p>
        </w:tc>
      </w:tr>
      <w:tr w:rsidR="007F4E0E" w:rsidRPr="000A0569" w:rsidTr="00E010FA">
        <w:trPr>
          <w:gridAfter w:val="1"/>
          <w:wAfter w:w="1316" w:type="dxa"/>
          <w:trHeight w:val="312"/>
        </w:trPr>
        <w:tc>
          <w:tcPr>
            <w:tcW w:w="2712" w:type="dxa"/>
            <w:gridSpan w:val="2"/>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c>
          <w:tcPr>
            <w:tcW w:w="273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proceed</w:t>
            </w:r>
          </w:p>
        </w:tc>
      </w:tr>
      <w:tr w:rsidR="007F4E0E" w:rsidRPr="000A0569" w:rsidTr="00E010FA">
        <w:trPr>
          <w:gridAfter w:val="1"/>
          <w:wAfter w:w="1316" w:type="dxa"/>
          <w:trHeight w:val="142"/>
        </w:trPr>
        <w:tc>
          <w:tcPr>
            <w:tcW w:w="2712" w:type="dxa"/>
            <w:gridSpan w:val="2"/>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c>
          <w:tcPr>
            <w:tcW w:w="273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en-US"/>
              </w:rPr>
            </w:pPr>
            <w:r w:rsidRPr="000A0569">
              <w:rPr>
                <w:rFonts w:ascii="Georgia" w:hAnsi="Georgia" w:cs="Times New Roman"/>
                <w:i/>
                <w:sz w:val="20"/>
                <w:szCs w:val="20"/>
                <w:lang w:val="en-US"/>
              </w:rPr>
              <w:t>Develop</w:t>
            </w:r>
          </w:p>
          <w:p w:rsidR="007F4E0E" w:rsidRPr="000A0569" w:rsidRDefault="007F4E0E" w:rsidP="00E010FA">
            <w:pPr>
              <w:spacing w:after="0"/>
              <w:jc w:val="both"/>
              <w:rPr>
                <w:rFonts w:ascii="Georgia" w:hAnsi="Georgia" w:cs="Times New Roman"/>
                <w:i/>
                <w:sz w:val="20"/>
                <w:szCs w:val="20"/>
                <w:lang w:val="ru-RU"/>
              </w:rPr>
            </w:pPr>
          </w:p>
        </w:tc>
      </w:tr>
      <w:tr w:rsidR="007F4E0E" w:rsidRPr="001C6749" w:rsidTr="00E010FA">
        <w:trPr>
          <w:trHeight w:val="288"/>
        </w:trPr>
        <w:tc>
          <w:tcPr>
            <w:tcW w:w="2700"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b/>
                <w:bCs/>
                <w:i/>
                <w:sz w:val="20"/>
                <w:szCs w:val="20"/>
                <w:lang w:val="en-US"/>
              </w:rPr>
              <w:t>Stipulated</w:t>
            </w:r>
          </w:p>
        </w:tc>
        <w:tc>
          <w:tcPr>
            <w:tcW w:w="4064" w:type="dxa"/>
            <w:gridSpan w:val="3"/>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invented</w:t>
            </w:r>
          </w:p>
        </w:tc>
      </w:tr>
      <w:tr w:rsidR="007F4E0E" w:rsidRPr="001C6749" w:rsidTr="00E010FA">
        <w:trPr>
          <w:trHeight w:val="312"/>
        </w:trPr>
        <w:tc>
          <w:tcPr>
            <w:tcW w:w="2700"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c>
          <w:tcPr>
            <w:tcW w:w="4064" w:type="dxa"/>
            <w:gridSpan w:val="3"/>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designed</w:t>
            </w:r>
          </w:p>
        </w:tc>
      </w:tr>
      <w:tr w:rsidR="007F4E0E" w:rsidRPr="001C6749" w:rsidTr="00E010FA">
        <w:trPr>
          <w:trHeight w:val="317"/>
        </w:trPr>
        <w:tc>
          <w:tcPr>
            <w:tcW w:w="2700"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c>
          <w:tcPr>
            <w:tcW w:w="4064" w:type="dxa"/>
            <w:gridSpan w:val="3"/>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specified</w:t>
            </w:r>
          </w:p>
        </w:tc>
      </w:tr>
      <w:tr w:rsidR="007F4E0E" w:rsidRPr="001C6749" w:rsidTr="00E010FA">
        <w:trPr>
          <w:trHeight w:val="298"/>
        </w:trPr>
        <w:tc>
          <w:tcPr>
            <w:tcW w:w="2700"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b/>
                <w:bCs/>
                <w:i/>
                <w:sz w:val="20"/>
                <w:szCs w:val="20"/>
                <w:lang w:val="en-US"/>
              </w:rPr>
            </w:pPr>
            <w:r w:rsidRPr="000A0569">
              <w:rPr>
                <w:rFonts w:ascii="Georgia" w:hAnsi="Georgia" w:cs="Times New Roman"/>
                <w:b/>
                <w:bCs/>
                <w:i/>
                <w:sz w:val="20"/>
                <w:szCs w:val="20"/>
                <w:lang w:val="en-US"/>
              </w:rPr>
              <w:t xml:space="preserve"> </w:t>
            </w:r>
          </w:p>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b/>
                <w:bCs/>
                <w:i/>
                <w:sz w:val="20"/>
                <w:szCs w:val="20"/>
                <w:lang w:val="en-US"/>
              </w:rPr>
              <w:t>effective</w:t>
            </w:r>
          </w:p>
        </w:tc>
        <w:tc>
          <w:tcPr>
            <w:tcW w:w="4064" w:type="dxa"/>
            <w:gridSpan w:val="3"/>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en-US"/>
              </w:rPr>
            </w:pPr>
          </w:p>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useful</w:t>
            </w:r>
          </w:p>
        </w:tc>
      </w:tr>
      <w:tr w:rsidR="007F4E0E" w:rsidRPr="001C6749" w:rsidTr="00E010FA">
        <w:trPr>
          <w:trHeight w:val="312"/>
        </w:trPr>
        <w:tc>
          <w:tcPr>
            <w:tcW w:w="2700"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c>
          <w:tcPr>
            <w:tcW w:w="4064" w:type="dxa"/>
            <w:gridSpan w:val="3"/>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in force</w:t>
            </w:r>
          </w:p>
        </w:tc>
      </w:tr>
      <w:tr w:rsidR="007F4E0E" w:rsidRPr="001C6749" w:rsidTr="00E010FA">
        <w:trPr>
          <w:trHeight w:val="346"/>
        </w:trPr>
        <w:tc>
          <w:tcPr>
            <w:tcW w:w="2700"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c>
          <w:tcPr>
            <w:tcW w:w="4064" w:type="dxa"/>
            <w:gridSpan w:val="3"/>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good</w:t>
            </w:r>
          </w:p>
        </w:tc>
      </w:tr>
      <w:tr w:rsidR="007F4E0E" w:rsidRPr="001C6749" w:rsidTr="00E010FA">
        <w:trPr>
          <w:trHeight w:val="302"/>
        </w:trPr>
        <w:tc>
          <w:tcPr>
            <w:tcW w:w="2700"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b/>
                <w:bCs/>
                <w:i/>
                <w:sz w:val="20"/>
                <w:szCs w:val="20"/>
                <w:lang w:val="en-US"/>
              </w:rPr>
            </w:pPr>
          </w:p>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b/>
                <w:bCs/>
                <w:i/>
                <w:sz w:val="20"/>
                <w:szCs w:val="20"/>
                <w:lang w:val="en-US"/>
              </w:rPr>
              <w:t>consent</w:t>
            </w:r>
          </w:p>
        </w:tc>
        <w:tc>
          <w:tcPr>
            <w:tcW w:w="4064" w:type="dxa"/>
            <w:gridSpan w:val="3"/>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en-US"/>
              </w:rPr>
            </w:pPr>
          </w:p>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permission</w:t>
            </w:r>
          </w:p>
        </w:tc>
      </w:tr>
      <w:tr w:rsidR="007F4E0E" w:rsidRPr="001C6749" w:rsidTr="00E010FA">
        <w:trPr>
          <w:trHeight w:val="298"/>
        </w:trPr>
        <w:tc>
          <w:tcPr>
            <w:tcW w:w="2700"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c>
          <w:tcPr>
            <w:tcW w:w="4064" w:type="dxa"/>
            <w:gridSpan w:val="3"/>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idea</w:t>
            </w:r>
          </w:p>
        </w:tc>
      </w:tr>
      <w:tr w:rsidR="007F4E0E" w:rsidRPr="001C6749" w:rsidTr="00E010FA">
        <w:trPr>
          <w:trHeight w:val="322"/>
        </w:trPr>
        <w:tc>
          <w:tcPr>
            <w:tcW w:w="2700"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c>
          <w:tcPr>
            <w:tcW w:w="4064" w:type="dxa"/>
            <w:gridSpan w:val="3"/>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letter</w:t>
            </w:r>
          </w:p>
        </w:tc>
      </w:tr>
      <w:tr w:rsidR="007F4E0E" w:rsidRPr="001C6749" w:rsidTr="00E010FA">
        <w:trPr>
          <w:trHeight w:val="341"/>
        </w:trPr>
        <w:tc>
          <w:tcPr>
            <w:tcW w:w="2700"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b/>
                <w:bCs/>
                <w:i/>
                <w:sz w:val="20"/>
                <w:szCs w:val="20"/>
                <w:lang w:val="en-US"/>
              </w:rPr>
              <w:t>assume responsibilities</w:t>
            </w:r>
          </w:p>
        </w:tc>
        <w:tc>
          <w:tcPr>
            <w:tcW w:w="4064" w:type="dxa"/>
            <w:gridSpan w:val="3"/>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to employ people</w:t>
            </w:r>
          </w:p>
        </w:tc>
      </w:tr>
      <w:tr w:rsidR="007F4E0E" w:rsidRPr="001C6749" w:rsidTr="00E010FA">
        <w:trPr>
          <w:trHeight w:val="298"/>
        </w:trPr>
        <w:tc>
          <w:tcPr>
            <w:tcW w:w="2700"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c>
          <w:tcPr>
            <w:tcW w:w="4064" w:type="dxa"/>
            <w:gridSpan w:val="3"/>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to meet obligations</w:t>
            </w:r>
          </w:p>
        </w:tc>
      </w:tr>
      <w:tr w:rsidR="007F4E0E" w:rsidRPr="001C6749" w:rsidTr="00E010FA">
        <w:trPr>
          <w:trHeight w:val="322"/>
        </w:trPr>
        <w:tc>
          <w:tcPr>
            <w:tcW w:w="2700"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c>
          <w:tcPr>
            <w:tcW w:w="4064" w:type="dxa"/>
            <w:gridSpan w:val="3"/>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to make money</w:t>
            </w:r>
          </w:p>
        </w:tc>
      </w:tr>
      <w:tr w:rsidR="007F4E0E" w:rsidRPr="001C6749" w:rsidTr="00E010FA">
        <w:trPr>
          <w:trHeight w:val="312"/>
        </w:trPr>
        <w:tc>
          <w:tcPr>
            <w:tcW w:w="2700"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b/>
                <w:bCs/>
                <w:i/>
                <w:sz w:val="20"/>
                <w:szCs w:val="20"/>
                <w:lang w:val="en-US"/>
              </w:rPr>
            </w:pPr>
            <w:r w:rsidRPr="000A0569">
              <w:rPr>
                <w:rFonts w:ascii="Georgia" w:hAnsi="Georgia" w:cs="Times New Roman"/>
                <w:b/>
                <w:bCs/>
                <w:i/>
                <w:sz w:val="20"/>
                <w:szCs w:val="20"/>
                <w:lang w:val="en-US"/>
              </w:rPr>
              <w:t xml:space="preserve"> </w:t>
            </w:r>
          </w:p>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b/>
                <w:bCs/>
                <w:i/>
                <w:sz w:val="20"/>
                <w:szCs w:val="20"/>
                <w:lang w:val="en-US"/>
              </w:rPr>
              <w:t>bear</w:t>
            </w:r>
          </w:p>
        </w:tc>
        <w:tc>
          <w:tcPr>
            <w:tcW w:w="4064" w:type="dxa"/>
            <w:gridSpan w:val="3"/>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en-US"/>
              </w:rPr>
            </w:pPr>
          </w:p>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refuse to pay costs</w:t>
            </w:r>
          </w:p>
        </w:tc>
      </w:tr>
      <w:tr w:rsidR="007F4E0E" w:rsidRPr="001C6749" w:rsidTr="00E010FA">
        <w:trPr>
          <w:trHeight w:val="312"/>
        </w:trPr>
        <w:tc>
          <w:tcPr>
            <w:tcW w:w="2700"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c>
          <w:tcPr>
            <w:tcW w:w="4064" w:type="dxa"/>
            <w:gridSpan w:val="3"/>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increase costs</w:t>
            </w:r>
          </w:p>
        </w:tc>
      </w:tr>
      <w:tr w:rsidR="007F4E0E" w:rsidRPr="001C6749" w:rsidTr="00E010FA">
        <w:trPr>
          <w:trHeight w:val="250"/>
        </w:trPr>
        <w:tc>
          <w:tcPr>
            <w:tcW w:w="2700"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c>
          <w:tcPr>
            <w:tcW w:w="4064" w:type="dxa"/>
            <w:gridSpan w:val="3"/>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en-US"/>
              </w:rPr>
            </w:pPr>
            <w:r w:rsidRPr="000A0569">
              <w:rPr>
                <w:rFonts w:ascii="Georgia" w:hAnsi="Georgia" w:cs="Times New Roman"/>
                <w:i/>
                <w:sz w:val="20"/>
                <w:szCs w:val="20"/>
                <w:lang w:val="en-US"/>
              </w:rPr>
              <w:t>meet costs</w:t>
            </w:r>
          </w:p>
          <w:p w:rsidR="007F4E0E" w:rsidRPr="000A0569" w:rsidRDefault="007F4E0E" w:rsidP="00E010FA">
            <w:pPr>
              <w:spacing w:after="0"/>
              <w:jc w:val="both"/>
              <w:rPr>
                <w:rFonts w:ascii="Georgia" w:hAnsi="Georgia" w:cs="Times New Roman"/>
                <w:i/>
                <w:sz w:val="20"/>
                <w:szCs w:val="20"/>
                <w:lang w:val="ru-RU"/>
              </w:rPr>
            </w:pPr>
          </w:p>
        </w:tc>
      </w:tr>
    </w:tbl>
    <w:p w:rsidR="001963A1" w:rsidRDefault="001963A1" w:rsidP="001963A1">
      <w:pPr>
        <w:spacing w:after="0"/>
        <w:jc w:val="both"/>
        <w:rPr>
          <w:rFonts w:ascii="Georgia" w:hAnsi="Georgia" w:cs="Times New Roman"/>
          <w:b/>
          <w:i/>
          <w:sz w:val="24"/>
          <w:szCs w:val="24"/>
          <w:lang w:val="en-US"/>
        </w:rPr>
      </w:pPr>
      <w:r w:rsidRPr="00761C48">
        <w:rPr>
          <w:rFonts w:ascii="Georgia" w:hAnsi="Georgia" w:cs="Times New Roman"/>
          <w:b/>
          <w:i/>
          <w:sz w:val="24"/>
          <w:szCs w:val="24"/>
          <w:lang w:val="en-US"/>
        </w:rPr>
        <w:t>Many verbs have been removed from the paragraph below. Complete the sentences with appropriate verbs. The first is already completed, as an example.</w:t>
      </w:r>
    </w:p>
    <w:tbl>
      <w:tblPr>
        <w:tblW w:w="0" w:type="auto"/>
        <w:tblInd w:w="40" w:type="dxa"/>
        <w:tblLayout w:type="fixed"/>
        <w:tblCellMar>
          <w:left w:w="40" w:type="dxa"/>
          <w:right w:w="40" w:type="dxa"/>
        </w:tblCellMar>
        <w:tblLook w:val="0000" w:firstRow="0" w:lastRow="0" w:firstColumn="0" w:lastColumn="0" w:noHBand="0" w:noVBand="0"/>
      </w:tblPr>
      <w:tblGrid>
        <w:gridCol w:w="2006"/>
        <w:gridCol w:w="1925"/>
        <w:gridCol w:w="4676"/>
      </w:tblGrid>
      <w:tr w:rsidR="007F4E0E" w:rsidRPr="00761C48" w:rsidTr="007F4E0E">
        <w:trPr>
          <w:trHeight w:val="341"/>
        </w:trPr>
        <w:tc>
          <w:tcPr>
            <w:tcW w:w="200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to be allowed</w:t>
            </w:r>
          </w:p>
        </w:tc>
        <w:tc>
          <w:tcPr>
            <w:tcW w:w="1925"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to terminate</w:t>
            </w:r>
          </w:p>
        </w:tc>
        <w:tc>
          <w:tcPr>
            <w:tcW w:w="467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to state</w:t>
            </w:r>
          </w:p>
        </w:tc>
      </w:tr>
      <w:tr w:rsidR="007F4E0E" w:rsidRPr="00761C48" w:rsidTr="00E010FA">
        <w:trPr>
          <w:trHeight w:val="322"/>
        </w:trPr>
        <w:tc>
          <w:tcPr>
            <w:tcW w:w="200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to be entitled</w:t>
            </w:r>
          </w:p>
        </w:tc>
        <w:tc>
          <w:tcPr>
            <w:tcW w:w="1925"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to furnish</w:t>
            </w:r>
          </w:p>
        </w:tc>
        <w:tc>
          <w:tcPr>
            <w:tcW w:w="467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to default</w:t>
            </w:r>
          </w:p>
        </w:tc>
      </w:tr>
      <w:tr w:rsidR="007F4E0E" w:rsidRPr="00761C48" w:rsidTr="00E010FA">
        <w:trPr>
          <w:trHeight w:val="326"/>
        </w:trPr>
        <w:tc>
          <w:tcPr>
            <w:tcW w:w="200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to be effective from</w:t>
            </w:r>
          </w:p>
        </w:tc>
        <w:tc>
          <w:tcPr>
            <w:tcW w:w="1925"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to undertake</w:t>
            </w:r>
          </w:p>
        </w:tc>
        <w:tc>
          <w:tcPr>
            <w:tcW w:w="467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to specify</w:t>
            </w:r>
          </w:p>
        </w:tc>
      </w:tr>
      <w:tr w:rsidR="007F4E0E" w:rsidRPr="00761C48" w:rsidTr="00E010FA">
        <w:trPr>
          <w:trHeight w:val="389"/>
        </w:trPr>
        <w:tc>
          <w:tcPr>
            <w:tcW w:w="200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to notify</w:t>
            </w:r>
          </w:p>
        </w:tc>
        <w:tc>
          <w:tcPr>
            <w:tcW w:w="1925"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r w:rsidRPr="000A0569">
              <w:rPr>
                <w:rFonts w:ascii="Georgia" w:hAnsi="Georgia" w:cs="Times New Roman"/>
                <w:i/>
                <w:sz w:val="20"/>
                <w:szCs w:val="20"/>
                <w:lang w:val="en-US"/>
              </w:rPr>
              <w:t>to enter into</w:t>
            </w:r>
          </w:p>
        </w:tc>
        <w:tc>
          <w:tcPr>
            <w:tcW w:w="4676" w:type="dxa"/>
            <w:tcBorders>
              <w:top w:val="nil"/>
              <w:left w:val="nil"/>
              <w:bottom w:val="nil"/>
              <w:right w:val="nil"/>
            </w:tcBorders>
            <w:shd w:val="clear" w:color="auto" w:fill="FFFFFF"/>
          </w:tcPr>
          <w:p w:rsidR="007F4E0E" w:rsidRPr="000A0569" w:rsidRDefault="007F4E0E" w:rsidP="00E010FA">
            <w:pPr>
              <w:spacing w:after="0"/>
              <w:jc w:val="both"/>
              <w:rPr>
                <w:rFonts w:ascii="Georgia" w:hAnsi="Georgia" w:cs="Times New Roman"/>
                <w:i/>
                <w:sz w:val="20"/>
                <w:szCs w:val="20"/>
                <w:lang w:val="ru-RU"/>
              </w:rPr>
            </w:pPr>
          </w:p>
        </w:tc>
      </w:tr>
    </w:tbl>
    <w:p w:rsidR="001963A1" w:rsidRPr="0033235F" w:rsidRDefault="001963A1" w:rsidP="001963A1">
      <w:pPr>
        <w:spacing w:after="0"/>
        <w:jc w:val="both"/>
        <w:rPr>
          <w:rFonts w:ascii="Georgia" w:hAnsi="Georgia" w:cs="Times New Roman"/>
          <w:i/>
          <w:sz w:val="24"/>
          <w:szCs w:val="24"/>
          <w:lang w:val="en-US"/>
        </w:rPr>
      </w:pPr>
      <w:r w:rsidRPr="0033235F">
        <w:rPr>
          <w:rFonts w:ascii="Georgia" w:hAnsi="Georgia" w:cs="Times New Roman"/>
          <w:i/>
          <w:sz w:val="24"/>
          <w:szCs w:val="24"/>
          <w:lang w:val="en-US"/>
        </w:rPr>
        <w:t xml:space="preserve">The parties (1) </w:t>
      </w:r>
      <w:r w:rsidRPr="0033235F">
        <w:rPr>
          <w:rFonts w:ascii="Georgia" w:hAnsi="Georgia" w:cs="Times New Roman"/>
          <w:i/>
          <w:iCs/>
          <w:sz w:val="24"/>
          <w:szCs w:val="24"/>
          <w:lang w:val="en-US"/>
        </w:rPr>
        <w:t xml:space="preserve">enter into </w:t>
      </w:r>
      <w:r w:rsidRPr="0033235F">
        <w:rPr>
          <w:rFonts w:ascii="Georgia" w:hAnsi="Georgia" w:cs="Times New Roman"/>
          <w:i/>
          <w:sz w:val="24"/>
          <w:szCs w:val="24"/>
          <w:lang w:val="en-US"/>
        </w:rPr>
        <w:t>as agreement to sell office equipment. According to the contract, the parties (2)_______to work together for a minimum period of three years. Neither party is (3)_____to end the agreement without tendering written notice 90 days in advance. The contract, which is (4)______31st July 1991, (5)______the responsibilities of each party. Either party is (6)_______to sell the products in any state of South or Central America. The manufacturer shall (7)________the distributor with all relevant documentation. If either party (8)_______on any item herein, the other shall have the right to (9)_______the agreement. In such circumstances, the terminating party should (10)_____the other party of its intention at least 90 days prior to the date intended for the termination. The terminating party should also (11)___the reasons for the termination.</w:t>
      </w:r>
    </w:p>
    <w:p w:rsidR="0033235F" w:rsidRPr="0033235F" w:rsidRDefault="0033235F" w:rsidP="001963A1">
      <w:pPr>
        <w:spacing w:after="0"/>
        <w:jc w:val="both"/>
        <w:rPr>
          <w:rFonts w:ascii="Georgia" w:hAnsi="Georgia" w:cs="Times New Roman"/>
          <w:i/>
          <w:sz w:val="24"/>
          <w:szCs w:val="24"/>
          <w:lang w:val="en-US"/>
        </w:rPr>
      </w:pPr>
    </w:p>
    <w:p w:rsidR="0033235F" w:rsidRPr="0033235F" w:rsidRDefault="0033235F" w:rsidP="001963A1">
      <w:pPr>
        <w:spacing w:after="0"/>
        <w:jc w:val="both"/>
        <w:rPr>
          <w:rFonts w:ascii="Georgia" w:hAnsi="Georgia" w:cs="Times New Roman"/>
          <w:b/>
          <w:i/>
          <w:sz w:val="24"/>
          <w:szCs w:val="24"/>
          <w:lang w:val="en-US"/>
        </w:rPr>
      </w:pPr>
      <w:r>
        <w:rPr>
          <w:rFonts w:ascii="Georgia" w:hAnsi="Georgia" w:cs="Times New Roman"/>
          <w:sz w:val="24"/>
          <w:szCs w:val="24"/>
          <w:lang w:val="en-US"/>
        </w:rPr>
        <w:t>*</w:t>
      </w:r>
      <w:r w:rsidRPr="0033235F">
        <w:rPr>
          <w:rFonts w:ascii="Georgia" w:hAnsi="Georgia" w:cs="Times New Roman"/>
          <w:b/>
          <w:i/>
          <w:sz w:val="24"/>
          <w:szCs w:val="24"/>
          <w:lang w:val="en-US"/>
        </w:rPr>
        <w:t>Look at a part of the sample contract in English, describe its peculiar</w:t>
      </w:r>
      <w:r w:rsidR="009B6F00">
        <w:rPr>
          <w:rFonts w:ascii="Georgia" w:hAnsi="Georgia" w:cs="Times New Roman"/>
          <w:b/>
          <w:i/>
          <w:sz w:val="24"/>
          <w:szCs w:val="24"/>
          <w:lang w:val="en-US"/>
        </w:rPr>
        <w:t>ities and translate into Ukrainian</w:t>
      </w:r>
      <w:r w:rsidRPr="0033235F">
        <w:rPr>
          <w:rFonts w:ascii="Georgia" w:hAnsi="Georgia" w:cs="Times New Roman"/>
          <w:b/>
          <w:i/>
          <w:sz w:val="24"/>
          <w:szCs w:val="24"/>
          <w:lang w:val="en-US"/>
        </w:rPr>
        <w:t>:</w:t>
      </w:r>
    </w:p>
    <w:p w:rsidR="001963A1" w:rsidRDefault="001963A1" w:rsidP="001963A1">
      <w:pPr>
        <w:spacing w:after="0"/>
        <w:jc w:val="both"/>
        <w:rPr>
          <w:rFonts w:ascii="Georgia" w:hAnsi="Georgia" w:cs="Times New Roman"/>
          <w:sz w:val="24"/>
          <w:szCs w:val="24"/>
          <w:lang w:val="en-US"/>
        </w:rPr>
      </w:pPr>
    </w:p>
    <w:p w:rsidR="001963A1" w:rsidRPr="001C6749" w:rsidRDefault="0033235F" w:rsidP="001963A1">
      <w:pPr>
        <w:spacing w:after="0"/>
        <w:jc w:val="both"/>
        <w:rPr>
          <w:rFonts w:ascii="Georgia" w:hAnsi="Georgia" w:cs="Times New Roman"/>
          <w:sz w:val="24"/>
          <w:szCs w:val="24"/>
          <w:lang w:val="en-US"/>
        </w:rPr>
      </w:pPr>
      <w:r>
        <w:rPr>
          <w:noProof/>
          <w:lang w:eastAsia="en-GB"/>
        </w:rPr>
        <w:lastRenderedPageBreak/>
        <w:drawing>
          <wp:inline distT="0" distB="0" distL="0" distR="0" wp14:anchorId="3F584A69" wp14:editId="52819D69">
            <wp:extent cx="6114553" cy="6607175"/>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3717" cy="6617078"/>
                    </a:xfrm>
                    <a:prstGeom prst="rect">
                      <a:avLst/>
                    </a:prstGeom>
                  </pic:spPr>
                </pic:pic>
              </a:graphicData>
            </a:graphic>
          </wp:inline>
        </w:drawing>
      </w:r>
    </w:p>
    <w:p w:rsidR="001963A1" w:rsidRDefault="001963A1" w:rsidP="00E26D8F">
      <w:pPr>
        <w:jc w:val="both"/>
        <w:rPr>
          <w:rFonts w:ascii="Georgia" w:hAnsi="Georgia" w:cs="Times New Roman"/>
          <w:sz w:val="24"/>
          <w:szCs w:val="24"/>
          <w:lang w:val="uk-UA"/>
        </w:rPr>
      </w:pPr>
    </w:p>
    <w:p w:rsidR="00EB4234" w:rsidRDefault="0013427F" w:rsidP="00E26D8F">
      <w:pPr>
        <w:jc w:val="both"/>
        <w:rPr>
          <w:rFonts w:ascii="Georgia" w:hAnsi="Georgia" w:cs="Times New Roman"/>
          <w:b/>
          <w:i/>
          <w:sz w:val="20"/>
          <w:szCs w:val="20"/>
        </w:rPr>
      </w:pPr>
      <w:r>
        <w:rPr>
          <w:rFonts w:ascii="Georgia" w:hAnsi="Georgia" w:cs="Times New Roman"/>
          <w:b/>
          <w:i/>
          <w:sz w:val="24"/>
          <w:szCs w:val="24"/>
        </w:rPr>
        <w:t>*</w:t>
      </w:r>
      <w:r w:rsidR="00EB4234" w:rsidRPr="0013427F">
        <w:rPr>
          <w:rFonts w:ascii="Georgia" w:hAnsi="Georgia" w:cs="Times New Roman"/>
          <w:b/>
          <w:i/>
          <w:sz w:val="24"/>
          <w:szCs w:val="24"/>
        </w:rPr>
        <w:t>Look at the sample labour contract in Ukrainian and translate it into English</w:t>
      </w:r>
      <w:r>
        <w:rPr>
          <w:rFonts w:ascii="Georgia" w:hAnsi="Georgia" w:cs="Times New Roman"/>
          <w:b/>
          <w:i/>
          <w:sz w:val="24"/>
          <w:szCs w:val="24"/>
        </w:rPr>
        <w:t xml:space="preserve"> </w:t>
      </w:r>
      <w:r w:rsidRPr="0013427F">
        <w:rPr>
          <w:rFonts w:ascii="Georgia" w:hAnsi="Georgia" w:cs="Times New Roman"/>
          <w:b/>
          <w:i/>
          <w:sz w:val="20"/>
          <w:szCs w:val="20"/>
        </w:rPr>
        <w:t>(Source:</w:t>
      </w:r>
      <w:hyperlink r:id="rId52" w:history="1">
        <w:r w:rsidRPr="00F76388">
          <w:rPr>
            <w:rStyle w:val="Hyperlink"/>
            <w:rFonts w:ascii="Georgia" w:hAnsi="Georgia" w:cs="Times New Roman"/>
            <w:b/>
            <w:i/>
            <w:sz w:val="20"/>
            <w:szCs w:val="20"/>
          </w:rPr>
          <w:t>https://www.dilovamova.com/index.php?page=4&amp;dmua=47&amp;tdmua=%C4%EE%E3%EE%E2%B3%F0-%D2%F0%F3%E4%EE%E2%E0-%F3%E3%EE%E4%E0</w:t>
        </w:r>
      </w:hyperlink>
      <w:r>
        <w:rPr>
          <w:rFonts w:ascii="Georgia" w:hAnsi="Georgia" w:cs="Times New Roman"/>
          <w:b/>
          <w:i/>
          <w:sz w:val="20"/>
          <w:szCs w:val="20"/>
        </w:rPr>
        <w:t>)</w:t>
      </w:r>
      <w:r w:rsidR="00EB4234" w:rsidRPr="0013427F">
        <w:rPr>
          <w:rFonts w:ascii="Georgia" w:hAnsi="Georgia" w:cs="Times New Roman"/>
          <w:b/>
          <w:i/>
          <w:sz w:val="20"/>
          <w:szCs w:val="20"/>
        </w:rPr>
        <w:t>:</w:t>
      </w:r>
    </w:p>
    <w:p w:rsidR="0013427F" w:rsidRPr="0013427F" w:rsidRDefault="0013427F" w:rsidP="00E26D8F">
      <w:pPr>
        <w:jc w:val="both"/>
        <w:rPr>
          <w:rFonts w:ascii="Georgia" w:hAnsi="Georgia" w:cs="Times New Roman"/>
          <w:b/>
          <w:i/>
          <w:sz w:val="20"/>
          <w:szCs w:val="20"/>
        </w:rPr>
      </w:pPr>
    </w:p>
    <w:p w:rsidR="00EB4234" w:rsidRDefault="00EB4234" w:rsidP="00E26D8F">
      <w:pPr>
        <w:jc w:val="both"/>
        <w:rPr>
          <w:rFonts w:ascii="Georgia" w:hAnsi="Georgia" w:cs="Times New Roman"/>
          <w:sz w:val="24"/>
          <w:szCs w:val="24"/>
        </w:rPr>
      </w:pPr>
    </w:p>
    <w:p w:rsidR="00EB4234" w:rsidRDefault="00EB4234" w:rsidP="00E26D8F">
      <w:pPr>
        <w:jc w:val="both"/>
        <w:rPr>
          <w:rFonts w:ascii="Georgia" w:hAnsi="Georgia" w:cs="Times New Roman"/>
          <w:sz w:val="24"/>
          <w:szCs w:val="24"/>
        </w:rPr>
      </w:pPr>
    </w:p>
    <w:p w:rsidR="00EB4234" w:rsidRPr="00EB4234" w:rsidRDefault="00EB4234" w:rsidP="00E26D8F">
      <w:pPr>
        <w:jc w:val="both"/>
        <w:rPr>
          <w:rFonts w:ascii="Georgia" w:hAnsi="Georgia" w:cs="Times New Roman"/>
          <w:sz w:val="24"/>
          <w:szCs w:val="24"/>
        </w:rPr>
      </w:pPr>
      <w:r>
        <w:rPr>
          <w:noProof/>
          <w:lang w:eastAsia="en-GB"/>
        </w:rPr>
        <w:lastRenderedPageBreak/>
        <w:drawing>
          <wp:inline distT="0" distB="0" distL="0" distR="0" wp14:anchorId="4E408464" wp14:editId="5218454F">
            <wp:extent cx="4778403" cy="5197420"/>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83780" cy="5203268"/>
                    </a:xfrm>
                    <a:prstGeom prst="rect">
                      <a:avLst/>
                    </a:prstGeom>
                  </pic:spPr>
                </pic:pic>
              </a:graphicData>
            </a:graphic>
          </wp:inline>
        </w:drawing>
      </w:r>
    </w:p>
    <w:p w:rsidR="00E26D8F" w:rsidRPr="001C6749" w:rsidRDefault="00E26D8F" w:rsidP="00BD67B5">
      <w:pPr>
        <w:jc w:val="both"/>
        <w:rPr>
          <w:rFonts w:ascii="Georgia" w:hAnsi="Georgia" w:cs="Times New Roman"/>
          <w:sz w:val="24"/>
          <w:szCs w:val="24"/>
        </w:rPr>
      </w:pPr>
    </w:p>
    <w:p w:rsidR="00B42B80" w:rsidRPr="001C6749" w:rsidRDefault="00B42B80" w:rsidP="00BD67B5">
      <w:pPr>
        <w:spacing w:after="0"/>
        <w:jc w:val="both"/>
        <w:rPr>
          <w:rFonts w:ascii="Georgia" w:hAnsi="Georgia" w:cs="Times New Roman"/>
          <w:b/>
          <w:sz w:val="24"/>
          <w:szCs w:val="24"/>
          <w:lang w:val="en-US"/>
        </w:rPr>
      </w:pPr>
    </w:p>
    <w:p w:rsidR="00BD67B5" w:rsidRDefault="00EC61F5" w:rsidP="009B6F00">
      <w:pPr>
        <w:spacing w:after="0"/>
        <w:jc w:val="center"/>
        <w:rPr>
          <w:rFonts w:ascii="Georgia" w:hAnsi="Georgia" w:cs="Times New Roman"/>
          <w:b/>
          <w:bCs/>
          <w:sz w:val="24"/>
          <w:szCs w:val="24"/>
        </w:rPr>
      </w:pPr>
      <w:r>
        <w:rPr>
          <w:rFonts w:ascii="Georgia" w:hAnsi="Georgia" w:cs="Times New Roman"/>
          <w:b/>
          <w:bCs/>
          <w:sz w:val="24"/>
          <w:szCs w:val="24"/>
          <w:lang w:val="en-US"/>
        </w:rPr>
        <w:t xml:space="preserve">THEME 6. </w:t>
      </w:r>
      <w:r w:rsidR="00BD67B5" w:rsidRPr="001C6749">
        <w:rPr>
          <w:rFonts w:ascii="Georgia" w:hAnsi="Georgia" w:cs="Times New Roman"/>
          <w:b/>
          <w:bCs/>
          <w:sz w:val="24"/>
          <w:szCs w:val="24"/>
          <w:lang w:val="en-US"/>
        </w:rPr>
        <w:t>BUSINESS MEETINGS</w:t>
      </w:r>
      <w:r w:rsidR="0013427F">
        <w:rPr>
          <w:rFonts w:ascii="Georgia" w:hAnsi="Georgia" w:cs="Times New Roman"/>
          <w:b/>
          <w:bCs/>
          <w:sz w:val="24"/>
          <w:szCs w:val="24"/>
          <w:lang w:val="uk-UA"/>
        </w:rPr>
        <w:t xml:space="preserve">  </w:t>
      </w:r>
      <w:r w:rsidR="0013427F">
        <w:rPr>
          <w:rFonts w:ascii="Georgia" w:hAnsi="Georgia" w:cs="Times New Roman"/>
          <w:b/>
          <w:bCs/>
          <w:sz w:val="24"/>
          <w:szCs w:val="24"/>
        </w:rPr>
        <w:t>AND TELEPHONING</w:t>
      </w:r>
    </w:p>
    <w:p w:rsidR="0013427F" w:rsidRDefault="0013427F" w:rsidP="0013427F">
      <w:pPr>
        <w:spacing w:after="0"/>
        <w:rPr>
          <w:rFonts w:ascii="Georgia" w:hAnsi="Georgia" w:cs="Times New Roman"/>
          <w:b/>
          <w:bCs/>
          <w:sz w:val="24"/>
          <w:szCs w:val="24"/>
        </w:rPr>
      </w:pPr>
    </w:p>
    <w:p w:rsidR="0013427F" w:rsidRDefault="0013427F" w:rsidP="0013427F">
      <w:pPr>
        <w:spacing w:after="0"/>
        <w:rPr>
          <w:rFonts w:ascii="Georgia" w:hAnsi="Georgia" w:cs="Times New Roman"/>
          <w:b/>
          <w:bCs/>
          <w:sz w:val="24"/>
          <w:szCs w:val="24"/>
        </w:rPr>
      </w:pPr>
      <w:r>
        <w:rPr>
          <w:rFonts w:ascii="Georgia" w:hAnsi="Georgia" w:cs="Times New Roman"/>
          <w:b/>
          <w:bCs/>
          <w:sz w:val="24"/>
          <w:szCs w:val="24"/>
        </w:rPr>
        <w:t>1. Business Meetings. Making up Agendas and Taking Minutes of the Meeting</w:t>
      </w:r>
    </w:p>
    <w:p w:rsidR="0013427F" w:rsidRPr="0013427F" w:rsidRDefault="0013427F" w:rsidP="0013427F">
      <w:pPr>
        <w:spacing w:after="0"/>
        <w:rPr>
          <w:rFonts w:ascii="Georgia" w:hAnsi="Georgia" w:cs="Times New Roman"/>
          <w:b/>
          <w:bCs/>
          <w:sz w:val="24"/>
          <w:szCs w:val="24"/>
        </w:rPr>
      </w:pPr>
      <w:r>
        <w:rPr>
          <w:rFonts w:ascii="Georgia" w:hAnsi="Georgia" w:cs="Times New Roman"/>
          <w:b/>
          <w:bCs/>
          <w:sz w:val="24"/>
          <w:szCs w:val="24"/>
        </w:rPr>
        <w:t>2. Telephoning</w:t>
      </w:r>
    </w:p>
    <w:p w:rsidR="00EC61F5" w:rsidRPr="001C6749" w:rsidRDefault="00EC61F5" w:rsidP="00BD67B5">
      <w:pPr>
        <w:spacing w:after="0"/>
        <w:jc w:val="both"/>
        <w:rPr>
          <w:rFonts w:ascii="Georgia" w:hAnsi="Georgia" w:cs="Times New Roman"/>
          <w:sz w:val="24"/>
          <w:szCs w:val="24"/>
          <w:lang w:val="en-US"/>
        </w:rPr>
      </w:pPr>
    </w:p>
    <w:p w:rsidR="00612EB5" w:rsidRDefault="00612EB5" w:rsidP="00612EB5">
      <w:pPr>
        <w:spacing w:after="0"/>
        <w:rPr>
          <w:rFonts w:ascii="Georgia" w:hAnsi="Georgia" w:cs="Times New Roman"/>
          <w:b/>
          <w:bCs/>
          <w:sz w:val="24"/>
          <w:szCs w:val="24"/>
        </w:rPr>
      </w:pPr>
      <w:r>
        <w:rPr>
          <w:rFonts w:ascii="Georgia" w:hAnsi="Georgia" w:cs="Times New Roman"/>
          <w:b/>
          <w:bCs/>
          <w:sz w:val="24"/>
          <w:szCs w:val="24"/>
        </w:rPr>
        <w:t>1. Business Meetings. Making up Agendas and Taking Minutes of the Meeting</w:t>
      </w:r>
    </w:p>
    <w:p w:rsidR="00BD67B5" w:rsidRPr="001C6749" w:rsidRDefault="00BD67B5" w:rsidP="006F4757">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Business people spend quite a lot of time in meetings, and meetings come in all shapes and sizes, ranging from formal committee meetings to informal one-to-one meetings.</w:t>
      </w:r>
    </w:p>
    <w:p w:rsidR="00BD67B5" w:rsidRPr="001C6749" w:rsidRDefault="00BD67B5" w:rsidP="006F4757">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There are several reasons why meetings are held:</w:t>
      </w:r>
    </w:p>
    <w:p w:rsidR="00BD67B5" w:rsidRPr="001C6749" w:rsidRDefault="00BD67B5" w:rsidP="00BD67B5">
      <w:pPr>
        <w:spacing w:after="0"/>
        <w:jc w:val="both"/>
        <w:rPr>
          <w:rFonts w:ascii="Georgia" w:hAnsi="Georgia" w:cs="Times New Roman"/>
          <w:sz w:val="24"/>
          <w:szCs w:val="24"/>
          <w:lang w:val="en-US"/>
        </w:rPr>
      </w:pPr>
      <w:r w:rsidRPr="001C6749">
        <w:rPr>
          <w:rFonts w:ascii="Georgia" w:hAnsi="Georgia" w:cs="Times New Roman"/>
          <w:sz w:val="24"/>
          <w:szCs w:val="24"/>
          <w:lang w:val="en-US"/>
        </w:rPr>
        <w:t>- reaching decisions in a means that all the participants can feel more committed to the decision;</w:t>
      </w:r>
    </w:p>
    <w:p w:rsidR="00BD67B5" w:rsidRPr="001C6749" w:rsidRDefault="00BD67B5" w:rsidP="00BD67B5">
      <w:pPr>
        <w:spacing w:after="0"/>
        <w:jc w:val="both"/>
        <w:rPr>
          <w:rFonts w:ascii="Georgia" w:hAnsi="Georgia" w:cs="Times New Roman"/>
          <w:sz w:val="24"/>
          <w:szCs w:val="24"/>
          <w:lang w:val="en-US"/>
        </w:rPr>
      </w:pPr>
      <w:r w:rsidRPr="001C6749">
        <w:rPr>
          <w:rFonts w:ascii="Georgia" w:hAnsi="Georgia" w:cs="Times New Roman"/>
          <w:sz w:val="24"/>
          <w:szCs w:val="24"/>
          <w:lang w:val="en-US"/>
        </w:rPr>
        <w:t>- more information is available;</w:t>
      </w:r>
    </w:p>
    <w:p w:rsidR="00BD67B5" w:rsidRPr="001C6749" w:rsidRDefault="00BD67B5" w:rsidP="00BD67B5">
      <w:pPr>
        <w:spacing w:after="0"/>
        <w:jc w:val="both"/>
        <w:rPr>
          <w:rFonts w:ascii="Georgia" w:hAnsi="Georgia" w:cs="Times New Roman"/>
          <w:sz w:val="24"/>
          <w:szCs w:val="24"/>
          <w:lang w:val="en-US"/>
        </w:rPr>
      </w:pPr>
      <w:r w:rsidRPr="001C6749">
        <w:rPr>
          <w:rFonts w:ascii="Georgia" w:hAnsi="Georgia" w:cs="Times New Roman"/>
          <w:sz w:val="24"/>
          <w:szCs w:val="24"/>
          <w:lang w:val="en-US"/>
        </w:rPr>
        <w:t>- different and unexpected ideas can be contributed;</w:t>
      </w:r>
    </w:p>
    <w:p w:rsidR="00BD67B5" w:rsidRPr="001C6749" w:rsidRDefault="00BD67B5" w:rsidP="00BD67B5">
      <w:pPr>
        <w:spacing w:after="0"/>
        <w:jc w:val="both"/>
        <w:rPr>
          <w:rFonts w:ascii="Georgia" w:hAnsi="Georgia" w:cs="Times New Roman"/>
          <w:sz w:val="24"/>
          <w:szCs w:val="24"/>
          <w:lang w:val="en-US"/>
        </w:rPr>
      </w:pPr>
      <w:r w:rsidRPr="001C6749">
        <w:rPr>
          <w:rFonts w:ascii="Georgia" w:hAnsi="Georgia" w:cs="Times New Roman"/>
          <w:sz w:val="24"/>
          <w:szCs w:val="24"/>
          <w:lang w:val="en-US"/>
        </w:rPr>
        <w:t>- meetings can lead to more imaginative and informed decisions – often more courageous decisions than one person might feel brave enough to make.</w:t>
      </w:r>
    </w:p>
    <w:p w:rsidR="00BD67B5" w:rsidRPr="001C6749" w:rsidRDefault="00BD67B5" w:rsidP="006F4757">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Some of the drawbacks of meetings are:</w:t>
      </w:r>
    </w:p>
    <w:p w:rsidR="00BD67B5" w:rsidRPr="001C6749" w:rsidRDefault="00BD67B5" w:rsidP="00BD67B5">
      <w:pPr>
        <w:spacing w:after="0"/>
        <w:jc w:val="both"/>
        <w:rPr>
          <w:rFonts w:ascii="Georgia" w:hAnsi="Georgia" w:cs="Times New Roman"/>
          <w:sz w:val="24"/>
          <w:szCs w:val="24"/>
          <w:lang w:val="en-US"/>
        </w:rPr>
      </w:pPr>
      <w:r w:rsidRPr="001C6749">
        <w:rPr>
          <w:rFonts w:ascii="Georgia" w:hAnsi="Georgia" w:cs="Times New Roman"/>
          <w:sz w:val="24"/>
          <w:szCs w:val="24"/>
          <w:lang w:val="en-US"/>
        </w:rPr>
        <w:t>- more time is required than if one person made the decision;</w:t>
      </w:r>
    </w:p>
    <w:p w:rsidR="00BD67B5" w:rsidRPr="001C6749" w:rsidRDefault="00BD67B5" w:rsidP="00BD67B5">
      <w:pPr>
        <w:spacing w:after="0"/>
        <w:jc w:val="both"/>
        <w:rPr>
          <w:rFonts w:ascii="Georgia" w:hAnsi="Georgia" w:cs="Times New Roman"/>
          <w:sz w:val="24"/>
          <w:szCs w:val="24"/>
          <w:lang w:val="en-US"/>
        </w:rPr>
      </w:pPr>
      <w:r w:rsidRPr="001C6749">
        <w:rPr>
          <w:rFonts w:ascii="Georgia" w:hAnsi="Georgia" w:cs="Times New Roman"/>
          <w:sz w:val="24"/>
          <w:szCs w:val="24"/>
          <w:lang w:val="en-US"/>
        </w:rPr>
        <w:t>- there's more talk (and this is sometimes irrelevant and repetitive);</w:t>
      </w:r>
    </w:p>
    <w:p w:rsidR="00BD67B5" w:rsidRPr="001C6749" w:rsidRDefault="00BD67B5" w:rsidP="00BD67B5">
      <w:pPr>
        <w:spacing w:after="0"/>
        <w:jc w:val="both"/>
        <w:rPr>
          <w:rFonts w:ascii="Georgia" w:hAnsi="Georgia" w:cs="Times New Roman"/>
          <w:sz w:val="24"/>
          <w:szCs w:val="24"/>
          <w:lang w:val="en-US"/>
        </w:rPr>
      </w:pPr>
      <w:r w:rsidRPr="001C6749">
        <w:rPr>
          <w:rFonts w:ascii="Georgia" w:hAnsi="Georgia" w:cs="Times New Roman"/>
          <w:sz w:val="24"/>
          <w:szCs w:val="24"/>
          <w:lang w:val="en-US"/>
        </w:rPr>
        <w:lastRenderedPageBreak/>
        <w:t>- there's more group pressure.</w:t>
      </w:r>
    </w:p>
    <w:p w:rsidR="00BD67B5" w:rsidRPr="001C6749" w:rsidRDefault="00BD67B5" w:rsidP="006F4757">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The larger the meeting, the longer it may take to reach a decision. There seem to be ideal sizes for meetings, depending on the purpose. A meeting where information is being given to people can be quite large, because there is not likely to be much discussion, and questions may be asked by a few individuals on everyone else's behalf.</w:t>
      </w:r>
    </w:p>
    <w:p w:rsidR="00BD67B5" w:rsidRPr="001C6749" w:rsidRDefault="00BD67B5" w:rsidP="00BD67B5">
      <w:pPr>
        <w:spacing w:after="0"/>
        <w:jc w:val="both"/>
        <w:rPr>
          <w:rFonts w:ascii="Georgia" w:hAnsi="Georgia" w:cs="Times New Roman"/>
          <w:sz w:val="24"/>
          <w:szCs w:val="24"/>
          <w:lang w:val="en-US"/>
        </w:rPr>
      </w:pPr>
      <w:r w:rsidRPr="001C6749">
        <w:rPr>
          <w:rFonts w:ascii="Georgia" w:hAnsi="Georgia" w:cs="Times New Roman"/>
          <w:sz w:val="24"/>
          <w:szCs w:val="24"/>
          <w:lang w:val="en-US"/>
        </w:rPr>
        <w:t>The way a committee operates depends on the chairperson: he or she may control the proceedings very strictly, or let everyone speak whenever they want. An effective chairperson should be flexible. In some committee meetings the members have to take a vote before a decision can be made: formal proposals or 'motions' may have to be tabled, seconded and discussed before a vote can be taken. Other meetings may require a consensus of the members: everyone agrees with the decision – or at least no one disagrees.</w:t>
      </w:r>
    </w:p>
    <w:p w:rsidR="00BD67B5" w:rsidRPr="001C6749" w:rsidRDefault="00BD67B5" w:rsidP="006F4757">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 xml:space="preserve">Most meetings have an </w:t>
      </w:r>
      <w:r w:rsidRPr="006F4757">
        <w:rPr>
          <w:rFonts w:ascii="Georgia" w:hAnsi="Georgia" w:cs="Times New Roman"/>
          <w:b/>
          <w:sz w:val="24"/>
          <w:szCs w:val="24"/>
          <w:lang w:val="en-US"/>
        </w:rPr>
        <w:t>agenda</w:t>
      </w:r>
      <w:r w:rsidRPr="001C6749">
        <w:rPr>
          <w:rFonts w:ascii="Georgia" w:hAnsi="Georgia" w:cs="Times New Roman"/>
          <w:sz w:val="24"/>
          <w:szCs w:val="24"/>
          <w:lang w:val="en-US"/>
        </w:rPr>
        <w:t xml:space="preserve">. For a formal meeting, this document is usually circulated in advance to all participants. For an informal meeting, the agenda may be simply a list of the points that have to be dealt with. The purpose of an agenda is to speed up the meeting and keep everyone to the point. The agenda for a formal meeting must be organized in logical order. Often the agenda shows not only the topics but the meeting's function regarding each topic </w:t>
      </w:r>
      <w:r w:rsidRPr="001C6749">
        <w:rPr>
          <w:rFonts w:ascii="Georgia" w:hAnsi="Georgia" w:cs="Times New Roman"/>
          <w:i/>
          <w:iCs/>
          <w:sz w:val="24"/>
          <w:szCs w:val="24"/>
          <w:lang w:val="en-US"/>
        </w:rPr>
        <w:t xml:space="preserve">{'to receive a report on . . . ', 'to approve . . .', </w:t>
      </w:r>
      <w:r w:rsidRPr="001C6749">
        <w:rPr>
          <w:rFonts w:ascii="Georgia" w:hAnsi="Georgia" w:cs="Times New Roman"/>
          <w:sz w:val="24"/>
          <w:szCs w:val="24"/>
          <w:lang w:val="en-US"/>
        </w:rPr>
        <w:t>etc.). All items on which a decision is to be taken should appear on the agenda, which would usually have this format:</w:t>
      </w:r>
    </w:p>
    <w:p w:rsidR="00BD67B5" w:rsidRPr="001C6749" w:rsidRDefault="00BD67B5" w:rsidP="00BD67B5">
      <w:p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1. Minutes of </w:t>
      </w:r>
      <w:r w:rsidR="006F4757">
        <w:rPr>
          <w:rFonts w:ascii="Georgia" w:hAnsi="Georgia" w:cs="Times New Roman"/>
          <w:sz w:val="24"/>
          <w:szCs w:val="24"/>
          <w:lang w:val="en-US"/>
        </w:rPr>
        <w:t xml:space="preserve">the </w:t>
      </w:r>
      <w:r w:rsidRPr="001C6749">
        <w:rPr>
          <w:rFonts w:ascii="Georgia" w:hAnsi="Georgia" w:cs="Times New Roman"/>
          <w:sz w:val="24"/>
          <w:szCs w:val="24"/>
          <w:lang w:val="en-US"/>
        </w:rPr>
        <w:t>previous meeting</w:t>
      </w:r>
    </w:p>
    <w:p w:rsidR="00BD67B5" w:rsidRPr="001C6749" w:rsidRDefault="00BD67B5" w:rsidP="00BD67B5">
      <w:pPr>
        <w:spacing w:after="0"/>
        <w:jc w:val="both"/>
        <w:rPr>
          <w:rFonts w:ascii="Georgia" w:hAnsi="Georgia" w:cs="Times New Roman"/>
          <w:sz w:val="24"/>
          <w:szCs w:val="24"/>
          <w:lang w:val="en-US"/>
        </w:rPr>
      </w:pPr>
      <w:r w:rsidRPr="001C6749">
        <w:rPr>
          <w:rFonts w:ascii="Georgia" w:hAnsi="Georgia" w:cs="Times New Roman"/>
          <w:sz w:val="24"/>
          <w:szCs w:val="24"/>
          <w:lang w:val="en-US"/>
        </w:rPr>
        <w:t>2. Matters arising</w:t>
      </w:r>
    </w:p>
    <w:p w:rsidR="009B6F00" w:rsidRDefault="009B6F00" w:rsidP="009B6F00">
      <w:pPr>
        <w:spacing w:after="0"/>
        <w:jc w:val="both"/>
        <w:rPr>
          <w:rFonts w:ascii="Georgia" w:hAnsi="Georgia" w:cs="Times New Roman"/>
          <w:sz w:val="24"/>
          <w:szCs w:val="24"/>
          <w:lang w:val="en-US"/>
        </w:rPr>
      </w:pPr>
      <w:r>
        <w:rPr>
          <w:rFonts w:ascii="Georgia" w:hAnsi="Georgia" w:cs="Times New Roman"/>
          <w:sz w:val="24"/>
          <w:szCs w:val="24"/>
          <w:lang w:val="en-US"/>
        </w:rPr>
        <w:t>3. Items</w:t>
      </w:r>
    </w:p>
    <w:p w:rsidR="00BD67B5" w:rsidRPr="001C6749" w:rsidRDefault="009B6F00" w:rsidP="009B6F00">
      <w:pPr>
        <w:spacing w:after="0"/>
        <w:jc w:val="both"/>
        <w:rPr>
          <w:rFonts w:ascii="Georgia" w:hAnsi="Georgia" w:cs="Times New Roman"/>
          <w:sz w:val="24"/>
          <w:szCs w:val="24"/>
          <w:lang w:val="en-US"/>
        </w:rPr>
      </w:pPr>
      <w:r>
        <w:rPr>
          <w:rFonts w:ascii="Georgia" w:hAnsi="Georgia" w:cs="Times New Roman"/>
          <w:sz w:val="24"/>
          <w:szCs w:val="24"/>
          <w:lang w:val="en-US"/>
        </w:rPr>
        <w:t xml:space="preserve">4. </w:t>
      </w:r>
      <w:r w:rsidR="00BD67B5" w:rsidRPr="001C6749">
        <w:rPr>
          <w:rFonts w:ascii="Georgia" w:hAnsi="Georgia" w:cs="Times New Roman"/>
          <w:sz w:val="24"/>
          <w:szCs w:val="24"/>
          <w:lang w:val="en-US"/>
        </w:rPr>
        <w:t>Any other business (AOB)</w:t>
      </w:r>
    </w:p>
    <w:p w:rsidR="00BD67B5" w:rsidRPr="001C6749" w:rsidRDefault="00BD67B5" w:rsidP="006F4757">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 xml:space="preserve">Taking minutes, and writing them up later, are special skills, involving decisions like </w:t>
      </w:r>
      <w:r w:rsidRPr="001C6749">
        <w:rPr>
          <w:rFonts w:ascii="Georgia" w:hAnsi="Georgia" w:cs="Times New Roman"/>
          <w:i/>
          <w:iCs/>
          <w:sz w:val="24"/>
          <w:szCs w:val="24"/>
          <w:lang w:val="en-US"/>
        </w:rPr>
        <w:t xml:space="preserve">'Do we need know which person made every point?' </w:t>
      </w:r>
      <w:r w:rsidRPr="001C6749">
        <w:rPr>
          <w:rFonts w:ascii="Georgia" w:hAnsi="Georgia" w:cs="Times New Roman"/>
          <w:sz w:val="24"/>
          <w:szCs w:val="24"/>
          <w:lang w:val="en-US"/>
        </w:rPr>
        <w:t xml:space="preserve">and </w:t>
      </w:r>
      <w:r w:rsidRPr="001C6749">
        <w:rPr>
          <w:rFonts w:ascii="Georgia" w:hAnsi="Georgia" w:cs="Times New Roman"/>
          <w:i/>
          <w:sz w:val="24"/>
          <w:szCs w:val="24"/>
          <w:lang w:val="en-US"/>
        </w:rPr>
        <w:t>'Is</w:t>
      </w:r>
      <w:r w:rsidRPr="001C6749">
        <w:rPr>
          <w:rFonts w:ascii="Georgia" w:hAnsi="Georgia" w:cs="Times New Roman"/>
          <w:sz w:val="24"/>
          <w:szCs w:val="24"/>
          <w:lang w:val="en-US"/>
        </w:rPr>
        <w:t xml:space="preserve"> </w:t>
      </w:r>
      <w:r w:rsidRPr="001C6749">
        <w:rPr>
          <w:rFonts w:ascii="Georgia" w:hAnsi="Georgia" w:cs="Times New Roman"/>
          <w:i/>
          <w:iCs/>
          <w:sz w:val="24"/>
          <w:szCs w:val="24"/>
          <w:lang w:val="en-US"/>
        </w:rPr>
        <w:t xml:space="preserve">this point worth mentioning?' </w:t>
      </w:r>
      <w:r w:rsidRPr="001C6749">
        <w:rPr>
          <w:rFonts w:ascii="Georgia" w:hAnsi="Georgia" w:cs="Times New Roman"/>
          <w:sz w:val="24"/>
          <w:szCs w:val="24"/>
          <w:lang w:val="en-US"/>
        </w:rPr>
        <w:t>Minutes usually report details of the time, date and duration of the meeting and the names of those present, but the content of the report itself may be detailed or brief, depending on the anticipated readership.</w:t>
      </w:r>
    </w:p>
    <w:p w:rsidR="00BD67B5" w:rsidRPr="001C6749" w:rsidRDefault="00BD67B5" w:rsidP="006F4757">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Even one-to-one or small informal meetings are structured (usually with an agenda) and planned. They are different from chance conversations in a corridor or over coffee. Small informal meetings may also take place or continue during a meal.</w:t>
      </w:r>
    </w:p>
    <w:p w:rsidR="00BD67B5" w:rsidRPr="001C6749" w:rsidRDefault="00BD67B5" w:rsidP="006F4757">
      <w:pPr>
        <w:spacing w:after="0"/>
        <w:ind w:firstLine="720"/>
        <w:jc w:val="both"/>
        <w:rPr>
          <w:rFonts w:ascii="Georgia" w:hAnsi="Georgia" w:cs="Times New Roman"/>
          <w:sz w:val="24"/>
          <w:szCs w:val="24"/>
          <w:lang w:val="en-US"/>
        </w:rPr>
      </w:pPr>
      <w:r w:rsidRPr="001C6749">
        <w:rPr>
          <w:rFonts w:ascii="Georgia" w:hAnsi="Georgia" w:cs="Times New Roman"/>
          <w:b/>
          <w:bCs/>
          <w:sz w:val="24"/>
          <w:szCs w:val="24"/>
          <w:lang w:val="en-US"/>
        </w:rPr>
        <w:t>Minutes</w:t>
      </w:r>
      <w:r w:rsidRPr="001C6749">
        <w:rPr>
          <w:rFonts w:ascii="Georgia" w:hAnsi="Georgia" w:cs="Times New Roman"/>
          <w:sz w:val="24"/>
          <w:szCs w:val="24"/>
          <w:lang w:val="en-US"/>
        </w:rPr>
        <w:t xml:space="preserve"> are </w:t>
      </w:r>
      <w:r w:rsidRPr="006F4757">
        <w:rPr>
          <w:rFonts w:ascii="Georgia" w:hAnsi="Georgia" w:cs="Times New Roman"/>
          <w:b/>
          <w:sz w:val="24"/>
          <w:szCs w:val="24"/>
          <w:lang w:val="en-US"/>
        </w:rPr>
        <w:t>a written record of the transactions and recommendations of a meeting</w:t>
      </w:r>
      <w:r w:rsidRPr="001C6749">
        <w:rPr>
          <w:rFonts w:ascii="Georgia" w:hAnsi="Georgia" w:cs="Times New Roman"/>
          <w:sz w:val="24"/>
          <w:szCs w:val="24"/>
          <w:lang w:val="en-US"/>
        </w:rPr>
        <w:t>. They are usually taken by a secretary or committee member. The minutes are filed as a permanent record of the meeting. Copies are passed to the participants and other interested parties prior to their reconvening. Minutes must be clear, precise, and accurate.</w:t>
      </w:r>
    </w:p>
    <w:p w:rsidR="00BD67B5" w:rsidRPr="001C6749" w:rsidRDefault="00BD67B5" w:rsidP="006F4757">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The minutes should contain only major topics and recommendations, not every point that was discussed. The typed minutes are an organized and condensed version of the meeting. The tone should be formal and objective, reporting the major points and the names of the persons making them.</w:t>
      </w:r>
    </w:p>
    <w:p w:rsidR="00BD67B5" w:rsidRDefault="00BD67B5" w:rsidP="006F4757">
      <w:pPr>
        <w:spacing w:after="0"/>
        <w:ind w:firstLine="720"/>
        <w:jc w:val="both"/>
        <w:rPr>
          <w:rFonts w:ascii="Georgia" w:hAnsi="Georgia" w:cs="Times New Roman"/>
          <w:i/>
          <w:iCs/>
          <w:sz w:val="24"/>
          <w:szCs w:val="24"/>
          <w:lang w:val="en-US"/>
        </w:rPr>
      </w:pPr>
      <w:r w:rsidRPr="001C6749">
        <w:rPr>
          <w:rFonts w:ascii="Georgia" w:hAnsi="Georgia" w:cs="Times New Roman"/>
          <w:sz w:val="24"/>
          <w:szCs w:val="24"/>
          <w:lang w:val="en-US"/>
        </w:rPr>
        <w:t xml:space="preserve">After the minutes are completed, they are usually first passed to the chairman or president for approval and then circulated to the participants as well as to absent members. The minutes should be submitted as soon as possible and distributed prior to the next meeting of the group. At the next meeting each member will have a copy of the minutes; as a first order of business, the minutes will be amended or corrected, and approved by vote. The secretary then signs the minutes with the </w:t>
      </w:r>
      <w:r w:rsidRPr="001C6749">
        <w:rPr>
          <w:rFonts w:ascii="Georgia" w:hAnsi="Georgia" w:cs="Times New Roman"/>
          <w:i/>
          <w:iCs/>
          <w:sz w:val="24"/>
          <w:szCs w:val="24"/>
          <w:lang w:val="en-US"/>
        </w:rPr>
        <w:t>notation, approved.</w:t>
      </w:r>
    </w:p>
    <w:p w:rsidR="006F4757" w:rsidRDefault="006F4757" w:rsidP="006F4757">
      <w:pPr>
        <w:spacing w:after="0"/>
        <w:jc w:val="center"/>
        <w:rPr>
          <w:rFonts w:ascii="Georgia" w:hAnsi="Georgia" w:cs="Times New Roman"/>
          <w:sz w:val="20"/>
          <w:szCs w:val="20"/>
        </w:rPr>
      </w:pPr>
    </w:p>
    <w:p w:rsidR="00BD67B5" w:rsidRPr="006F4757" w:rsidRDefault="00BD67B5" w:rsidP="006F4757">
      <w:pPr>
        <w:spacing w:after="0"/>
        <w:jc w:val="center"/>
        <w:rPr>
          <w:rFonts w:ascii="Georgia" w:hAnsi="Georgia" w:cs="Times New Roman"/>
          <w:sz w:val="24"/>
          <w:szCs w:val="24"/>
          <w:lang w:val="en-US"/>
        </w:rPr>
      </w:pPr>
      <w:r w:rsidRPr="006F4757">
        <w:rPr>
          <w:rFonts w:ascii="Georgia" w:hAnsi="Georgia" w:cs="Times New Roman"/>
          <w:sz w:val="20"/>
          <w:szCs w:val="20"/>
        </w:rPr>
        <w:t xml:space="preserve">Scheme of </w:t>
      </w:r>
      <w:r w:rsidR="001963A1" w:rsidRPr="006F4757">
        <w:rPr>
          <w:rFonts w:ascii="Georgia" w:hAnsi="Georgia" w:cs="Times New Roman"/>
          <w:sz w:val="20"/>
          <w:szCs w:val="20"/>
        </w:rPr>
        <w:t xml:space="preserve"> the MINUTES</w:t>
      </w:r>
      <w:r w:rsidRPr="006F4757">
        <w:rPr>
          <w:rFonts w:ascii="Georgia" w:hAnsi="Georgia" w:cs="Times New Roman"/>
          <w:sz w:val="20"/>
          <w:szCs w:val="20"/>
        </w:rPr>
        <w:t>:</w:t>
      </w:r>
    </w:p>
    <w:p w:rsidR="00BD67B5" w:rsidRPr="006F4757" w:rsidRDefault="00BD67B5" w:rsidP="00BD67B5">
      <w:pPr>
        <w:spacing w:after="0"/>
        <w:jc w:val="center"/>
        <w:rPr>
          <w:rFonts w:ascii="Georgia" w:hAnsi="Georgia" w:cs="Times New Roman"/>
          <w:b/>
          <w:sz w:val="20"/>
          <w:szCs w:val="20"/>
        </w:rPr>
      </w:pPr>
      <w:r w:rsidRPr="006F4757">
        <w:rPr>
          <w:rFonts w:ascii="Georgia" w:hAnsi="Georgia" w:cs="Times New Roman"/>
          <w:b/>
          <w:sz w:val="20"/>
          <w:szCs w:val="20"/>
        </w:rPr>
        <w:t>*</w:t>
      </w:r>
    </w:p>
    <w:p w:rsidR="00BD67B5" w:rsidRPr="006F4757" w:rsidRDefault="00BD67B5" w:rsidP="00BD67B5">
      <w:pPr>
        <w:spacing w:after="0"/>
        <w:jc w:val="center"/>
        <w:rPr>
          <w:rFonts w:ascii="Georgia" w:hAnsi="Georgia" w:cs="Times New Roman"/>
          <w:b/>
          <w:sz w:val="20"/>
          <w:szCs w:val="20"/>
        </w:rPr>
      </w:pPr>
      <w:r w:rsidRPr="006F4757">
        <w:rPr>
          <w:rFonts w:ascii="Georgia" w:hAnsi="Georgia" w:cs="Times New Roman"/>
          <w:b/>
          <w:sz w:val="20"/>
          <w:szCs w:val="20"/>
        </w:rPr>
        <w:t>MINUTES OF THE ____________________</w:t>
      </w:r>
      <w:r w:rsidRPr="006F4757">
        <w:rPr>
          <w:rFonts w:ascii="Georgia" w:hAnsi="Georgia" w:cs="Times New Roman"/>
          <w:b/>
          <w:sz w:val="20"/>
          <w:szCs w:val="20"/>
          <w:vertAlign w:val="subscript"/>
        </w:rPr>
        <w:t xml:space="preserve">(TITLE)  </w:t>
      </w:r>
      <w:r w:rsidRPr="006F4757">
        <w:rPr>
          <w:rFonts w:ascii="Georgia" w:hAnsi="Georgia" w:cs="Times New Roman"/>
          <w:b/>
          <w:sz w:val="20"/>
          <w:szCs w:val="20"/>
        </w:rPr>
        <w:t>MEETING</w:t>
      </w:r>
    </w:p>
    <w:p w:rsidR="00BD67B5" w:rsidRPr="006F4757" w:rsidRDefault="00BD67B5" w:rsidP="00BD67B5">
      <w:pPr>
        <w:spacing w:after="0"/>
        <w:jc w:val="center"/>
        <w:rPr>
          <w:rFonts w:ascii="Georgia" w:hAnsi="Georgia" w:cs="Times New Roman"/>
          <w:b/>
          <w:sz w:val="20"/>
          <w:szCs w:val="20"/>
          <w:vertAlign w:val="subscript"/>
          <w:lang w:val="en-US"/>
        </w:rPr>
      </w:pPr>
      <w:r w:rsidRPr="006F4757">
        <w:rPr>
          <w:rFonts w:ascii="Georgia" w:hAnsi="Georgia" w:cs="Times New Roman"/>
          <w:b/>
          <w:sz w:val="20"/>
          <w:szCs w:val="20"/>
        </w:rPr>
        <w:t xml:space="preserve">             </w:t>
      </w:r>
      <w:r w:rsidRPr="006F4757">
        <w:rPr>
          <w:rFonts w:ascii="Georgia" w:hAnsi="Georgia" w:cs="Times New Roman"/>
          <w:b/>
          <w:sz w:val="20"/>
          <w:szCs w:val="20"/>
          <w:lang w:val="en-US"/>
        </w:rPr>
        <w:t>_________________</w:t>
      </w:r>
      <w:r w:rsidRPr="006F4757">
        <w:rPr>
          <w:rFonts w:ascii="Georgia" w:hAnsi="Georgia" w:cs="Times New Roman"/>
          <w:b/>
          <w:sz w:val="20"/>
          <w:szCs w:val="20"/>
          <w:vertAlign w:val="subscript"/>
          <w:lang w:val="en-US"/>
        </w:rPr>
        <w:t>(DATE)</w:t>
      </w:r>
    </w:p>
    <w:p w:rsidR="00BD67B5" w:rsidRPr="006F4757" w:rsidRDefault="00BD67B5" w:rsidP="00BD67B5">
      <w:pPr>
        <w:spacing w:after="0"/>
        <w:jc w:val="center"/>
        <w:rPr>
          <w:rFonts w:ascii="Georgia" w:hAnsi="Georgia" w:cs="Times New Roman"/>
          <w:b/>
          <w:sz w:val="20"/>
          <w:szCs w:val="20"/>
          <w:vertAlign w:val="subscript"/>
          <w:lang w:val="en-US"/>
        </w:rPr>
      </w:pPr>
    </w:p>
    <w:p w:rsidR="00BD67B5" w:rsidRPr="006F4757" w:rsidRDefault="00BD67B5" w:rsidP="00BD67B5">
      <w:pPr>
        <w:spacing w:after="0"/>
        <w:jc w:val="center"/>
        <w:rPr>
          <w:rFonts w:ascii="Georgia" w:hAnsi="Georgia" w:cs="Times New Roman"/>
          <w:b/>
          <w:sz w:val="20"/>
          <w:szCs w:val="20"/>
          <w:vertAlign w:val="subscript"/>
          <w:lang w:val="en-US"/>
        </w:rPr>
      </w:pPr>
    </w:p>
    <w:p w:rsidR="00BD67B5" w:rsidRPr="006F4757" w:rsidRDefault="00BD67B5" w:rsidP="00BD67B5">
      <w:pPr>
        <w:jc w:val="both"/>
        <w:rPr>
          <w:rFonts w:ascii="Georgia" w:hAnsi="Georgia" w:cs="Times New Roman"/>
          <w:b/>
          <w:sz w:val="20"/>
          <w:szCs w:val="20"/>
        </w:rPr>
      </w:pPr>
      <w:r w:rsidRPr="006F4757">
        <w:rPr>
          <w:rFonts w:ascii="Georgia" w:hAnsi="Georgia" w:cs="Times New Roman"/>
          <w:b/>
          <w:sz w:val="20"/>
          <w:szCs w:val="20"/>
        </w:rPr>
        <w:lastRenderedPageBreak/>
        <w:t xml:space="preserve">The _____________________ met in a regular session at____________ </w:t>
      </w:r>
      <w:r w:rsidRPr="006F4757">
        <w:rPr>
          <w:rFonts w:ascii="Georgia" w:hAnsi="Georgia" w:cs="Times New Roman"/>
          <w:b/>
          <w:sz w:val="20"/>
          <w:szCs w:val="20"/>
          <w:vertAlign w:val="subscript"/>
        </w:rPr>
        <w:t xml:space="preserve">(exact time) </w:t>
      </w:r>
      <w:r w:rsidRPr="006F4757">
        <w:rPr>
          <w:rFonts w:ascii="Georgia" w:hAnsi="Georgia" w:cs="Times New Roman"/>
          <w:b/>
          <w:sz w:val="20"/>
          <w:szCs w:val="20"/>
        </w:rPr>
        <w:t>on ______________ (</w:t>
      </w:r>
      <w:r w:rsidRPr="006F4757">
        <w:rPr>
          <w:rFonts w:ascii="Georgia" w:hAnsi="Georgia" w:cs="Times New Roman"/>
          <w:b/>
          <w:sz w:val="20"/>
          <w:szCs w:val="20"/>
          <w:vertAlign w:val="subscript"/>
        </w:rPr>
        <w:t xml:space="preserve">exact date) </w:t>
      </w:r>
      <w:r w:rsidRPr="006F4757">
        <w:rPr>
          <w:rFonts w:ascii="Georgia" w:hAnsi="Georgia" w:cs="Times New Roman"/>
          <w:b/>
          <w:sz w:val="20"/>
          <w:szCs w:val="20"/>
        </w:rPr>
        <w:t xml:space="preserve">. The meeting was held at ___________________ </w:t>
      </w:r>
      <w:r w:rsidRPr="006F4757">
        <w:rPr>
          <w:rFonts w:ascii="Georgia" w:hAnsi="Georgia" w:cs="Times New Roman"/>
          <w:b/>
          <w:sz w:val="20"/>
          <w:szCs w:val="20"/>
          <w:vertAlign w:val="subscript"/>
        </w:rPr>
        <w:t>(premises, city, region)</w:t>
      </w:r>
      <w:r w:rsidRPr="006F4757">
        <w:rPr>
          <w:rFonts w:ascii="Georgia" w:hAnsi="Georgia" w:cs="Times New Roman"/>
          <w:b/>
          <w:sz w:val="20"/>
          <w:szCs w:val="20"/>
        </w:rPr>
        <w:t>.</w:t>
      </w:r>
    </w:p>
    <w:p w:rsidR="00BD67B5" w:rsidRPr="006F4757" w:rsidRDefault="00BD67B5" w:rsidP="00BD67B5">
      <w:pPr>
        <w:rPr>
          <w:rFonts w:ascii="Georgia" w:hAnsi="Georgia" w:cs="Times New Roman"/>
          <w:b/>
          <w:sz w:val="20"/>
          <w:szCs w:val="20"/>
          <w:lang w:val="en-US"/>
        </w:rPr>
      </w:pPr>
    </w:p>
    <w:p w:rsidR="00BD67B5" w:rsidRPr="006F4757" w:rsidRDefault="00BD67B5" w:rsidP="00BD67B5">
      <w:pPr>
        <w:rPr>
          <w:rFonts w:ascii="Georgia" w:hAnsi="Georgia" w:cs="Times New Roman"/>
          <w:b/>
          <w:sz w:val="20"/>
          <w:szCs w:val="20"/>
          <w:lang w:val="en-US"/>
        </w:rPr>
      </w:pPr>
      <w:r w:rsidRPr="006F4757">
        <w:rPr>
          <w:rFonts w:ascii="Georgia" w:hAnsi="Georgia" w:cs="Times New Roman"/>
          <w:b/>
          <w:sz w:val="20"/>
          <w:szCs w:val="20"/>
          <w:lang w:val="en-US"/>
        </w:rPr>
        <w:t>______Members present:                                     ________Members absent:</w:t>
      </w:r>
    </w:p>
    <w:p w:rsidR="00BD67B5" w:rsidRPr="006F4757" w:rsidRDefault="00BD67B5" w:rsidP="00BD67B5">
      <w:pPr>
        <w:spacing w:after="0"/>
        <w:rPr>
          <w:rFonts w:ascii="Georgia" w:hAnsi="Georgia" w:cs="Times New Roman"/>
          <w:sz w:val="20"/>
          <w:szCs w:val="20"/>
          <w:lang w:val="en-US"/>
        </w:rPr>
      </w:pPr>
      <w:r w:rsidRPr="006F4757">
        <w:rPr>
          <w:rFonts w:ascii="Georgia" w:hAnsi="Georgia" w:cs="Times New Roman"/>
          <w:sz w:val="20"/>
          <w:szCs w:val="20"/>
          <w:lang w:val="en-US"/>
        </w:rPr>
        <w:t>NAME                                                                                                  NAME</w:t>
      </w:r>
    </w:p>
    <w:p w:rsidR="00BD67B5" w:rsidRPr="006F4757" w:rsidRDefault="00BD67B5" w:rsidP="00BD67B5">
      <w:pPr>
        <w:spacing w:after="0"/>
        <w:rPr>
          <w:rFonts w:ascii="Georgia" w:hAnsi="Georgia" w:cs="Times New Roman"/>
          <w:sz w:val="20"/>
          <w:szCs w:val="20"/>
          <w:lang w:val="en-US"/>
        </w:rPr>
      </w:pPr>
      <w:r w:rsidRPr="006F4757">
        <w:rPr>
          <w:rFonts w:ascii="Georgia" w:hAnsi="Georgia" w:cs="Times New Roman"/>
          <w:sz w:val="20"/>
          <w:szCs w:val="20"/>
          <w:lang w:val="en-US"/>
        </w:rPr>
        <w:t>NAME                                                                                                   NAME</w:t>
      </w:r>
    </w:p>
    <w:p w:rsidR="00BD67B5" w:rsidRPr="006F4757" w:rsidRDefault="00BD67B5" w:rsidP="00BD67B5">
      <w:pPr>
        <w:spacing w:after="0"/>
        <w:rPr>
          <w:rFonts w:ascii="Georgia" w:hAnsi="Georgia" w:cs="Times New Roman"/>
          <w:b/>
          <w:sz w:val="20"/>
          <w:szCs w:val="20"/>
          <w:lang w:val="en-US"/>
        </w:rPr>
      </w:pPr>
      <w:r w:rsidRPr="006F4757">
        <w:rPr>
          <w:rFonts w:ascii="Georgia" w:hAnsi="Georgia" w:cs="Times New Roman"/>
          <w:b/>
          <w:sz w:val="20"/>
          <w:szCs w:val="20"/>
          <w:lang w:val="en-US"/>
        </w:rPr>
        <w:t>______</w:t>
      </w:r>
      <w:r w:rsidRPr="006F4757">
        <w:rPr>
          <w:rFonts w:ascii="Georgia" w:hAnsi="Georgia" w:cs="Times New Roman"/>
          <w:sz w:val="20"/>
          <w:szCs w:val="20"/>
          <w:lang w:val="en-US"/>
        </w:rPr>
        <w:t>members were present</w:t>
      </w:r>
      <w:r w:rsidRPr="006F4757">
        <w:rPr>
          <w:rFonts w:ascii="Georgia" w:hAnsi="Georgia" w:cs="Times New Roman"/>
          <w:b/>
          <w:sz w:val="20"/>
          <w:szCs w:val="20"/>
          <w:lang w:val="en-US"/>
        </w:rPr>
        <w:t>, representing a quorum.</w:t>
      </w:r>
    </w:p>
    <w:p w:rsidR="00BD67B5" w:rsidRPr="006F4757" w:rsidRDefault="00BD67B5" w:rsidP="00BD67B5">
      <w:pPr>
        <w:spacing w:after="0"/>
        <w:rPr>
          <w:rFonts w:ascii="Georgia" w:hAnsi="Georgia" w:cs="Times New Roman"/>
          <w:b/>
          <w:sz w:val="20"/>
          <w:szCs w:val="20"/>
          <w:lang w:val="en-US"/>
        </w:rPr>
      </w:pPr>
    </w:p>
    <w:p w:rsidR="00BD67B5" w:rsidRPr="006F4757" w:rsidRDefault="00BD67B5" w:rsidP="00FD7AE0">
      <w:pPr>
        <w:pStyle w:val="ListParagraph"/>
        <w:numPr>
          <w:ilvl w:val="0"/>
          <w:numId w:val="16"/>
        </w:numPr>
        <w:spacing w:after="0" w:line="259" w:lineRule="auto"/>
        <w:rPr>
          <w:rFonts w:ascii="Georgia" w:hAnsi="Georgia" w:cs="Times New Roman"/>
          <w:b/>
          <w:sz w:val="20"/>
          <w:szCs w:val="20"/>
        </w:rPr>
      </w:pPr>
      <w:r w:rsidRPr="006F4757">
        <w:rPr>
          <w:rFonts w:ascii="Georgia" w:hAnsi="Georgia" w:cs="Times New Roman"/>
          <w:b/>
          <w:sz w:val="20"/>
          <w:szCs w:val="20"/>
        </w:rPr>
        <w:t xml:space="preserve">Call to Order </w:t>
      </w:r>
    </w:p>
    <w:p w:rsidR="00BD67B5" w:rsidRPr="006F4757" w:rsidRDefault="00BD67B5" w:rsidP="00BD67B5">
      <w:pPr>
        <w:spacing w:after="0"/>
        <w:ind w:left="360"/>
        <w:contextualSpacing/>
        <w:rPr>
          <w:rFonts w:ascii="Georgia" w:hAnsi="Georgia" w:cs="Times New Roman"/>
          <w:sz w:val="20"/>
          <w:szCs w:val="20"/>
        </w:rPr>
      </w:pPr>
      <w:r w:rsidRPr="006F4757">
        <w:rPr>
          <w:rFonts w:ascii="Georgia" w:hAnsi="Georgia" w:cs="Times New Roman"/>
          <w:sz w:val="20"/>
          <w:szCs w:val="20"/>
        </w:rPr>
        <w:t>Chairperson____________ called the meeting to order at ______a.m/p.m.</w:t>
      </w:r>
    </w:p>
    <w:p w:rsidR="00BD67B5" w:rsidRPr="006F4757" w:rsidRDefault="00BD67B5" w:rsidP="00BD67B5">
      <w:pPr>
        <w:spacing w:after="0"/>
        <w:ind w:left="360"/>
        <w:contextualSpacing/>
        <w:rPr>
          <w:rFonts w:ascii="Georgia" w:hAnsi="Georgia" w:cs="Times New Roman"/>
          <w:sz w:val="20"/>
          <w:szCs w:val="20"/>
        </w:rPr>
      </w:pPr>
    </w:p>
    <w:p w:rsidR="00BD67B5" w:rsidRPr="006F4757" w:rsidRDefault="00BD67B5" w:rsidP="00FD7AE0">
      <w:pPr>
        <w:pStyle w:val="ListParagraph"/>
        <w:numPr>
          <w:ilvl w:val="0"/>
          <w:numId w:val="16"/>
        </w:numPr>
        <w:spacing w:after="0" w:line="259" w:lineRule="auto"/>
        <w:rPr>
          <w:rFonts w:ascii="Georgia" w:hAnsi="Georgia" w:cs="Times New Roman"/>
          <w:b/>
          <w:sz w:val="20"/>
          <w:szCs w:val="20"/>
        </w:rPr>
      </w:pPr>
      <w:r w:rsidRPr="006F4757">
        <w:rPr>
          <w:rFonts w:ascii="Georgia" w:hAnsi="Georgia" w:cs="Times New Roman"/>
          <w:b/>
          <w:sz w:val="20"/>
          <w:szCs w:val="20"/>
        </w:rPr>
        <w:t>Roll call</w:t>
      </w:r>
    </w:p>
    <w:p w:rsidR="00BD67B5" w:rsidRPr="006F4757" w:rsidRDefault="00BD67B5" w:rsidP="00BD67B5">
      <w:pPr>
        <w:spacing w:after="0"/>
        <w:ind w:left="360"/>
        <w:contextualSpacing/>
        <w:rPr>
          <w:rFonts w:ascii="Georgia" w:hAnsi="Georgia" w:cs="Times New Roman"/>
          <w:sz w:val="20"/>
          <w:szCs w:val="20"/>
        </w:rPr>
      </w:pPr>
      <w:r w:rsidRPr="006F4757">
        <w:rPr>
          <w:rFonts w:ascii="Georgia" w:hAnsi="Georgia" w:cs="Times New Roman"/>
          <w:b/>
          <w:sz w:val="20"/>
          <w:szCs w:val="20"/>
        </w:rPr>
        <w:t xml:space="preserve"> </w:t>
      </w:r>
      <w:r w:rsidRPr="006F4757">
        <w:rPr>
          <w:rFonts w:ascii="Georgia" w:hAnsi="Georgia" w:cs="Times New Roman"/>
          <w:sz w:val="20"/>
          <w:szCs w:val="20"/>
        </w:rPr>
        <w:t>_____________called the roll.</w:t>
      </w:r>
    </w:p>
    <w:p w:rsidR="00BD67B5" w:rsidRPr="006F4757" w:rsidRDefault="00BD67B5" w:rsidP="00BD67B5">
      <w:pPr>
        <w:spacing w:after="0"/>
        <w:ind w:left="360"/>
        <w:contextualSpacing/>
        <w:rPr>
          <w:rFonts w:ascii="Georgia" w:hAnsi="Georgia" w:cs="Times New Roman"/>
          <w:sz w:val="20"/>
          <w:szCs w:val="20"/>
        </w:rPr>
      </w:pPr>
    </w:p>
    <w:p w:rsidR="00BD67B5" w:rsidRPr="006F4757" w:rsidRDefault="00BD67B5" w:rsidP="00FD7AE0">
      <w:pPr>
        <w:pStyle w:val="ListParagraph"/>
        <w:numPr>
          <w:ilvl w:val="0"/>
          <w:numId w:val="16"/>
        </w:numPr>
        <w:spacing w:after="0" w:line="259" w:lineRule="auto"/>
        <w:rPr>
          <w:rFonts w:ascii="Georgia" w:hAnsi="Georgia" w:cs="Times New Roman"/>
          <w:b/>
          <w:sz w:val="20"/>
          <w:szCs w:val="20"/>
        </w:rPr>
      </w:pPr>
      <w:r w:rsidRPr="006F4757">
        <w:rPr>
          <w:rFonts w:ascii="Georgia" w:hAnsi="Georgia" w:cs="Times New Roman"/>
          <w:b/>
          <w:sz w:val="20"/>
          <w:szCs w:val="20"/>
        </w:rPr>
        <w:t xml:space="preserve">Approval of the Agenda </w:t>
      </w:r>
    </w:p>
    <w:p w:rsidR="00BD67B5" w:rsidRPr="006F4757" w:rsidRDefault="00BD67B5" w:rsidP="00BD67B5">
      <w:pPr>
        <w:spacing w:after="0"/>
        <w:contextualSpacing/>
        <w:rPr>
          <w:rFonts w:ascii="Georgia" w:hAnsi="Georgia" w:cs="Times New Roman"/>
          <w:sz w:val="20"/>
          <w:szCs w:val="20"/>
        </w:rPr>
      </w:pPr>
      <w:r w:rsidRPr="006F4757">
        <w:rPr>
          <w:rFonts w:ascii="Georgia" w:hAnsi="Georgia" w:cs="Times New Roman"/>
          <w:sz w:val="20"/>
          <w:szCs w:val="20"/>
        </w:rPr>
        <w:t>Member_______ distributed the agenda which had been sent via email in advance</w:t>
      </w:r>
      <w:r w:rsidRPr="006F4757">
        <w:rPr>
          <w:rFonts w:ascii="Georgia" w:hAnsi="Georgia" w:cs="Times New Roman"/>
          <w:b/>
          <w:sz w:val="20"/>
          <w:szCs w:val="20"/>
        </w:rPr>
        <w:t>. _________</w:t>
      </w:r>
      <w:r w:rsidRPr="006F4757">
        <w:rPr>
          <w:rFonts w:ascii="Georgia" w:hAnsi="Georgia" w:cs="Times New Roman"/>
          <w:sz w:val="20"/>
          <w:szCs w:val="20"/>
        </w:rPr>
        <w:t>made a motion to amend the agenda which was seconded by</w:t>
      </w:r>
      <w:r w:rsidRPr="006F4757">
        <w:rPr>
          <w:rFonts w:ascii="Georgia" w:hAnsi="Georgia" w:cs="Times New Roman"/>
          <w:b/>
          <w:sz w:val="20"/>
          <w:szCs w:val="20"/>
        </w:rPr>
        <w:t xml:space="preserve">__________. ___ </w:t>
      </w:r>
      <w:r w:rsidRPr="006F4757">
        <w:rPr>
          <w:rFonts w:ascii="Georgia" w:hAnsi="Georgia" w:cs="Times New Roman"/>
          <w:sz w:val="20"/>
          <w:szCs w:val="20"/>
        </w:rPr>
        <w:t>members were in favour, 1 member_____opposed.</w:t>
      </w:r>
    </w:p>
    <w:p w:rsidR="00BD67B5" w:rsidRPr="006F4757" w:rsidRDefault="00BD67B5" w:rsidP="00BD67B5">
      <w:pPr>
        <w:spacing w:after="0"/>
        <w:contextualSpacing/>
        <w:rPr>
          <w:rFonts w:ascii="Georgia" w:hAnsi="Georgia" w:cs="Times New Roman"/>
          <w:sz w:val="20"/>
          <w:szCs w:val="20"/>
        </w:rPr>
      </w:pPr>
      <w:r w:rsidRPr="006F4757">
        <w:rPr>
          <w:rFonts w:ascii="Georgia" w:hAnsi="Georgia" w:cs="Times New Roman"/>
          <w:b/>
          <w:sz w:val="20"/>
          <w:szCs w:val="20"/>
          <w:lang w:val="en-US"/>
        </w:rPr>
        <w:t xml:space="preserve"> VOTE: </w:t>
      </w:r>
      <w:r w:rsidRPr="006F4757">
        <w:rPr>
          <w:rFonts w:ascii="Georgia" w:hAnsi="Georgia" w:cs="Times New Roman"/>
          <w:sz w:val="20"/>
          <w:szCs w:val="20"/>
          <w:lang w:val="en-US"/>
        </w:rPr>
        <w:t>Agenda was approved with a few additions: Compliance checklist, updated contact information, update</w:t>
      </w:r>
      <w:r w:rsidRPr="006F4757">
        <w:rPr>
          <w:rFonts w:ascii="Georgia" w:hAnsi="Georgia" w:cs="Times New Roman"/>
          <w:sz w:val="20"/>
          <w:szCs w:val="20"/>
        </w:rPr>
        <w:t>d</w:t>
      </w:r>
      <w:r w:rsidRPr="006F4757">
        <w:rPr>
          <w:rFonts w:ascii="Georgia" w:hAnsi="Georgia" w:cs="Times New Roman"/>
          <w:sz w:val="20"/>
          <w:szCs w:val="20"/>
          <w:lang w:val="en-US"/>
        </w:rPr>
        <w:t xml:space="preserve"> norms. The majority ruled and the agenda was approved.</w:t>
      </w:r>
    </w:p>
    <w:p w:rsidR="00BD67B5" w:rsidRPr="006F4757" w:rsidRDefault="00BD67B5" w:rsidP="00BD67B5">
      <w:pPr>
        <w:spacing w:after="0"/>
        <w:contextualSpacing/>
        <w:rPr>
          <w:rFonts w:ascii="Georgia" w:hAnsi="Georgia" w:cs="Times New Roman"/>
          <w:b/>
          <w:sz w:val="20"/>
          <w:szCs w:val="20"/>
        </w:rPr>
      </w:pPr>
      <w:r w:rsidRPr="006F4757">
        <w:rPr>
          <w:rFonts w:ascii="Georgia" w:hAnsi="Georgia" w:cs="Times New Roman"/>
          <w:b/>
          <w:sz w:val="20"/>
          <w:szCs w:val="20"/>
        </w:rPr>
        <w:t xml:space="preserve">         </w:t>
      </w:r>
    </w:p>
    <w:p w:rsidR="00BD67B5" w:rsidRPr="006F4757" w:rsidRDefault="00BD67B5" w:rsidP="00BD67B5">
      <w:pPr>
        <w:spacing w:after="0"/>
        <w:contextualSpacing/>
        <w:rPr>
          <w:rFonts w:ascii="Georgia" w:hAnsi="Georgia" w:cs="Times New Roman"/>
          <w:b/>
          <w:sz w:val="20"/>
          <w:szCs w:val="20"/>
          <w:lang w:val="en-US"/>
        </w:rPr>
      </w:pPr>
      <w:r w:rsidRPr="006F4757">
        <w:rPr>
          <w:rFonts w:ascii="Georgia" w:hAnsi="Georgia" w:cs="Times New Roman"/>
          <w:b/>
          <w:sz w:val="20"/>
          <w:szCs w:val="20"/>
        </w:rPr>
        <w:t xml:space="preserve">        </w:t>
      </w:r>
      <w:r w:rsidRPr="006F4757">
        <w:rPr>
          <w:rFonts w:ascii="Georgia" w:hAnsi="Georgia" w:cs="Times New Roman"/>
          <w:b/>
          <w:sz w:val="20"/>
          <w:szCs w:val="20"/>
          <w:lang w:val="en-US"/>
        </w:rPr>
        <w:t>4. Approval of Minutes</w:t>
      </w:r>
    </w:p>
    <w:p w:rsidR="00BD67B5" w:rsidRPr="006F4757" w:rsidRDefault="00BD67B5" w:rsidP="00BD67B5">
      <w:pPr>
        <w:spacing w:after="0"/>
        <w:contextualSpacing/>
        <w:rPr>
          <w:rFonts w:ascii="Georgia" w:hAnsi="Georgia" w:cs="Times New Roman"/>
          <w:sz w:val="20"/>
          <w:szCs w:val="20"/>
          <w:lang w:val="en-US"/>
        </w:rPr>
      </w:pPr>
      <w:r w:rsidRPr="006F4757">
        <w:rPr>
          <w:rFonts w:ascii="Georgia" w:hAnsi="Georgia" w:cs="Times New Roman"/>
          <w:sz w:val="20"/>
          <w:szCs w:val="20"/>
          <w:lang w:val="en-US"/>
        </w:rPr>
        <w:t>Council member_________displayed the minutes from the _____________meeting on the projector for those who may not have received them via email.</w:t>
      </w:r>
    </w:p>
    <w:p w:rsidR="00BD67B5" w:rsidRPr="006F4757" w:rsidRDefault="00BD67B5" w:rsidP="00BD67B5">
      <w:pPr>
        <w:spacing w:after="0"/>
        <w:contextualSpacing/>
        <w:jc w:val="both"/>
        <w:rPr>
          <w:rFonts w:ascii="Georgia" w:hAnsi="Georgia" w:cs="Times New Roman"/>
          <w:b/>
          <w:sz w:val="20"/>
          <w:szCs w:val="20"/>
          <w:lang w:val="en-US"/>
        </w:rPr>
      </w:pPr>
      <w:r w:rsidRPr="006F4757">
        <w:rPr>
          <w:rFonts w:ascii="Georgia" w:hAnsi="Georgia" w:cs="Times New Roman"/>
          <w:b/>
          <w:sz w:val="20"/>
          <w:szCs w:val="20"/>
          <w:lang w:val="en-US"/>
        </w:rPr>
        <w:t>Moved, seconded, and carried that the council approve the</w:t>
      </w:r>
      <w:r w:rsidRPr="006F4757">
        <w:rPr>
          <w:rFonts w:ascii="Georgia" w:hAnsi="Georgia" w:cs="Times New Roman"/>
          <w:b/>
          <w:sz w:val="20"/>
          <w:szCs w:val="20"/>
        </w:rPr>
        <w:t xml:space="preserve"> </w:t>
      </w:r>
      <w:r w:rsidRPr="006F4757">
        <w:rPr>
          <w:rFonts w:ascii="Georgia" w:hAnsi="Georgia" w:cs="Times New Roman"/>
          <w:b/>
          <w:sz w:val="20"/>
          <w:szCs w:val="20"/>
          <w:lang w:val="en-US"/>
        </w:rPr>
        <w:t>minutes of the ________________ meeting.</w:t>
      </w:r>
    </w:p>
    <w:p w:rsidR="00BD67B5" w:rsidRPr="006F4757" w:rsidRDefault="00BD67B5" w:rsidP="00BD67B5">
      <w:pPr>
        <w:spacing w:after="0"/>
        <w:contextualSpacing/>
        <w:rPr>
          <w:rFonts w:ascii="Georgia" w:hAnsi="Georgia" w:cs="Times New Roman"/>
          <w:sz w:val="20"/>
          <w:szCs w:val="20"/>
          <w:lang w:val="en-US"/>
        </w:rPr>
      </w:pPr>
      <w:r w:rsidRPr="006F4757">
        <w:rPr>
          <w:rFonts w:ascii="Georgia" w:hAnsi="Georgia" w:cs="Times New Roman"/>
          <w:sz w:val="20"/>
          <w:szCs w:val="20"/>
          <w:lang w:val="en-US"/>
        </w:rPr>
        <w:t>MOTION: ____________; SECOND:______________</w:t>
      </w:r>
    </w:p>
    <w:p w:rsidR="00BD67B5" w:rsidRPr="006F4757" w:rsidRDefault="00BD67B5" w:rsidP="00BD67B5">
      <w:pPr>
        <w:spacing w:after="0"/>
        <w:contextualSpacing/>
        <w:rPr>
          <w:rFonts w:ascii="Georgia" w:hAnsi="Georgia" w:cs="Times New Roman"/>
          <w:sz w:val="20"/>
          <w:szCs w:val="20"/>
          <w:lang w:val="en-US"/>
        </w:rPr>
      </w:pPr>
      <w:r w:rsidRPr="006F4757">
        <w:rPr>
          <w:rFonts w:ascii="Georgia" w:hAnsi="Georgia" w:cs="Times New Roman"/>
          <w:sz w:val="20"/>
          <w:szCs w:val="20"/>
          <w:lang w:val="en-US"/>
        </w:rPr>
        <w:t>MOTION CARRIED</w:t>
      </w:r>
      <w:r w:rsidRPr="006F4757">
        <w:rPr>
          <w:rFonts w:ascii="Georgia" w:hAnsi="Georgia" w:cs="Times New Roman"/>
          <w:sz w:val="20"/>
          <w:szCs w:val="20"/>
          <w:lang w:val="en-US"/>
        </w:rPr>
        <w:tab/>
      </w:r>
    </w:p>
    <w:p w:rsidR="00BD67B5" w:rsidRPr="006F4757" w:rsidRDefault="00BD67B5" w:rsidP="00BD67B5">
      <w:pPr>
        <w:spacing w:after="0"/>
        <w:rPr>
          <w:rFonts w:ascii="Georgia" w:hAnsi="Georgia" w:cs="Times New Roman"/>
          <w:b/>
          <w:sz w:val="20"/>
          <w:szCs w:val="20"/>
        </w:rPr>
      </w:pPr>
      <w:r w:rsidRPr="006F4757">
        <w:rPr>
          <w:rFonts w:ascii="Georgia" w:hAnsi="Georgia" w:cs="Times New Roman"/>
          <w:b/>
          <w:sz w:val="20"/>
          <w:szCs w:val="20"/>
        </w:rPr>
        <w:t xml:space="preserve"> </w:t>
      </w:r>
    </w:p>
    <w:p w:rsidR="00BD67B5" w:rsidRPr="006F4757" w:rsidRDefault="00BD67B5" w:rsidP="00BD67B5">
      <w:pPr>
        <w:spacing w:after="0"/>
        <w:rPr>
          <w:rFonts w:ascii="Georgia" w:hAnsi="Georgia" w:cs="Times New Roman"/>
          <w:b/>
          <w:sz w:val="20"/>
          <w:szCs w:val="20"/>
          <w:lang w:val="en-US"/>
        </w:rPr>
      </w:pPr>
      <w:r w:rsidRPr="006F4757">
        <w:rPr>
          <w:rFonts w:ascii="Georgia" w:hAnsi="Georgia" w:cs="Times New Roman"/>
          <w:b/>
          <w:sz w:val="20"/>
          <w:szCs w:val="20"/>
          <w:lang w:val="en-US"/>
        </w:rPr>
        <w:t>5. Recogni</w:t>
      </w:r>
      <w:r w:rsidRPr="006F4757">
        <w:rPr>
          <w:rFonts w:ascii="Georgia" w:hAnsi="Georgia" w:cs="Times New Roman"/>
          <w:b/>
          <w:sz w:val="20"/>
          <w:szCs w:val="20"/>
        </w:rPr>
        <w:t>tion of</w:t>
      </w:r>
      <w:r w:rsidRPr="006F4757">
        <w:rPr>
          <w:rFonts w:ascii="Georgia" w:hAnsi="Georgia" w:cs="Times New Roman"/>
          <w:b/>
          <w:sz w:val="20"/>
          <w:szCs w:val="20"/>
          <w:lang w:val="en-US"/>
        </w:rPr>
        <w:t xml:space="preserve"> visitors</w:t>
      </w:r>
    </w:p>
    <w:p w:rsidR="00BD67B5" w:rsidRPr="006F4757" w:rsidRDefault="00BD67B5" w:rsidP="00BD67B5">
      <w:pPr>
        <w:spacing w:after="0"/>
        <w:jc w:val="both"/>
        <w:rPr>
          <w:rFonts w:ascii="Georgia" w:hAnsi="Georgia" w:cs="Times New Roman"/>
          <w:sz w:val="20"/>
          <w:szCs w:val="20"/>
          <w:lang w:val="en-US"/>
        </w:rPr>
      </w:pPr>
      <w:r w:rsidRPr="006F4757">
        <w:rPr>
          <w:rFonts w:ascii="Georgia" w:hAnsi="Georgia" w:cs="Times New Roman"/>
          <w:sz w:val="20"/>
          <w:szCs w:val="20"/>
          <w:lang w:val="en-US"/>
        </w:rPr>
        <w:t>The council recognized our visitor_______</w:t>
      </w:r>
      <w:r w:rsidRPr="006F4757">
        <w:rPr>
          <w:rFonts w:ascii="Georgia" w:hAnsi="Georgia" w:cs="Times New Roman"/>
          <w:sz w:val="20"/>
          <w:szCs w:val="20"/>
          <w:vertAlign w:val="subscript"/>
          <w:lang w:val="en-US"/>
        </w:rPr>
        <w:t xml:space="preserve">name. </w:t>
      </w:r>
      <w:r w:rsidRPr="006F4757">
        <w:rPr>
          <w:rFonts w:ascii="Georgia" w:hAnsi="Georgia" w:cs="Times New Roman"/>
          <w:sz w:val="20"/>
          <w:szCs w:val="20"/>
          <w:lang w:val="en-US"/>
        </w:rPr>
        <w:t>Mr. / Mrs. Stated/agreed/claimed/expressed concer</w:t>
      </w:r>
      <w:r w:rsidRPr="006F4757">
        <w:rPr>
          <w:rFonts w:ascii="Georgia" w:hAnsi="Georgia" w:cs="Times New Roman"/>
          <w:sz w:val="20"/>
          <w:szCs w:val="20"/>
        </w:rPr>
        <w:t xml:space="preserve">n </w:t>
      </w:r>
      <w:r w:rsidRPr="006F4757">
        <w:rPr>
          <w:rFonts w:ascii="Georgia" w:hAnsi="Georgia" w:cs="Times New Roman"/>
          <w:sz w:val="20"/>
          <w:szCs w:val="20"/>
          <w:lang w:val="en-US"/>
        </w:rPr>
        <w:t xml:space="preserve"> that….</w:t>
      </w:r>
    </w:p>
    <w:p w:rsidR="00BD67B5" w:rsidRPr="006F4757" w:rsidRDefault="00BD67B5" w:rsidP="00BD67B5">
      <w:pPr>
        <w:spacing w:after="0"/>
        <w:jc w:val="both"/>
        <w:rPr>
          <w:rFonts w:ascii="Georgia" w:hAnsi="Georgia" w:cs="Times New Roman"/>
          <w:sz w:val="20"/>
          <w:szCs w:val="20"/>
          <w:lang w:val="en-US"/>
        </w:rPr>
      </w:pPr>
      <w:r w:rsidRPr="006F4757">
        <w:rPr>
          <w:rFonts w:ascii="Georgia" w:hAnsi="Georgia" w:cs="Times New Roman"/>
          <w:sz w:val="20"/>
          <w:szCs w:val="20"/>
          <w:lang w:val="en-US"/>
        </w:rPr>
        <w:t>The council acknowledged _______________and agreed to look</w:t>
      </w:r>
      <w:r w:rsidRPr="006F4757">
        <w:rPr>
          <w:rFonts w:ascii="Georgia" w:hAnsi="Georgia" w:cs="Times New Roman"/>
          <w:sz w:val="20"/>
          <w:szCs w:val="20"/>
        </w:rPr>
        <w:t xml:space="preserve"> </w:t>
      </w:r>
      <w:r w:rsidRPr="006F4757">
        <w:rPr>
          <w:rFonts w:ascii="Georgia" w:hAnsi="Georgia" w:cs="Times New Roman"/>
          <w:sz w:val="20"/>
          <w:szCs w:val="20"/>
          <w:lang w:val="en-US"/>
        </w:rPr>
        <w:t xml:space="preserve">into the procedure in more detail. </w:t>
      </w:r>
    </w:p>
    <w:p w:rsidR="00BD67B5" w:rsidRPr="006F4757" w:rsidRDefault="00BD67B5" w:rsidP="00BD67B5">
      <w:pPr>
        <w:spacing w:after="0"/>
        <w:rPr>
          <w:rFonts w:ascii="Georgia" w:hAnsi="Georgia" w:cs="Times New Roman"/>
          <w:b/>
          <w:sz w:val="20"/>
          <w:szCs w:val="20"/>
          <w:lang w:val="en-US"/>
        </w:rPr>
      </w:pPr>
    </w:p>
    <w:p w:rsidR="00BD67B5" w:rsidRPr="006F4757" w:rsidRDefault="00BD67B5" w:rsidP="00BD67B5">
      <w:pPr>
        <w:spacing w:after="0"/>
        <w:rPr>
          <w:rFonts w:ascii="Georgia" w:hAnsi="Georgia" w:cs="Times New Roman"/>
          <w:b/>
          <w:sz w:val="20"/>
          <w:szCs w:val="20"/>
          <w:lang w:val="en-US"/>
        </w:rPr>
      </w:pPr>
      <w:r w:rsidRPr="006F4757">
        <w:rPr>
          <w:rFonts w:ascii="Georgia" w:hAnsi="Georgia" w:cs="Times New Roman"/>
          <w:b/>
          <w:sz w:val="20"/>
          <w:szCs w:val="20"/>
          <w:lang w:val="en-US"/>
        </w:rPr>
        <w:t xml:space="preserve">6. Presentations </w:t>
      </w:r>
    </w:p>
    <w:p w:rsidR="00BD67B5" w:rsidRPr="006F4757" w:rsidRDefault="00BD67B5" w:rsidP="00BD67B5">
      <w:pPr>
        <w:spacing w:after="0"/>
        <w:rPr>
          <w:rFonts w:ascii="Georgia" w:hAnsi="Georgia" w:cs="Times New Roman"/>
          <w:b/>
          <w:sz w:val="20"/>
          <w:szCs w:val="20"/>
          <w:lang w:val="en-US"/>
        </w:rPr>
      </w:pPr>
    </w:p>
    <w:p w:rsidR="00BD67B5" w:rsidRPr="006F4757" w:rsidRDefault="00BD67B5" w:rsidP="00BD67B5">
      <w:pPr>
        <w:spacing w:after="0"/>
        <w:rPr>
          <w:rFonts w:ascii="Georgia" w:hAnsi="Georgia" w:cs="Times New Roman"/>
          <w:b/>
          <w:sz w:val="20"/>
          <w:szCs w:val="20"/>
          <w:lang w:val="en-US"/>
        </w:rPr>
      </w:pPr>
      <w:r w:rsidRPr="006F4757">
        <w:rPr>
          <w:rFonts w:ascii="Georgia" w:hAnsi="Georgia" w:cs="Times New Roman"/>
          <w:b/>
          <w:sz w:val="20"/>
          <w:szCs w:val="20"/>
          <w:lang w:val="en-US"/>
        </w:rPr>
        <w:t xml:space="preserve">7. Chair report </w:t>
      </w:r>
    </w:p>
    <w:p w:rsidR="00BD67B5" w:rsidRPr="006F4757" w:rsidRDefault="00BD67B5" w:rsidP="00BD67B5">
      <w:pPr>
        <w:spacing w:after="0"/>
        <w:rPr>
          <w:rFonts w:ascii="Georgia" w:hAnsi="Georgia" w:cs="Times New Roman"/>
          <w:sz w:val="20"/>
          <w:szCs w:val="20"/>
          <w:lang w:val="en-US"/>
        </w:rPr>
      </w:pPr>
      <w:r w:rsidRPr="006F4757">
        <w:rPr>
          <w:rFonts w:ascii="Georgia" w:hAnsi="Georgia" w:cs="Times New Roman"/>
          <w:sz w:val="20"/>
          <w:szCs w:val="20"/>
          <w:lang w:val="en-US"/>
        </w:rPr>
        <w:t>Bylaws review</w:t>
      </w:r>
    </w:p>
    <w:p w:rsidR="00BD67B5" w:rsidRPr="006F4757" w:rsidRDefault="00BD67B5" w:rsidP="00BD67B5">
      <w:pPr>
        <w:spacing w:after="0"/>
        <w:jc w:val="both"/>
        <w:rPr>
          <w:rFonts w:ascii="Georgia" w:hAnsi="Georgia" w:cs="Times New Roman"/>
          <w:sz w:val="20"/>
          <w:szCs w:val="20"/>
          <w:lang w:val="en-US"/>
        </w:rPr>
      </w:pPr>
      <w:r w:rsidRPr="006F4757">
        <w:rPr>
          <w:rFonts w:ascii="Georgia" w:hAnsi="Georgia" w:cs="Times New Roman"/>
          <w:sz w:val="20"/>
          <w:szCs w:val="20"/>
          <w:lang w:val="en-US"/>
        </w:rPr>
        <w:t>The council discussed looking into the bylaws to determine the necessary steps for</w:t>
      </w:r>
      <w:r w:rsidRPr="006F4757">
        <w:rPr>
          <w:rFonts w:ascii="Georgia" w:hAnsi="Georgia" w:cs="Times New Roman"/>
          <w:sz w:val="20"/>
          <w:szCs w:val="20"/>
        </w:rPr>
        <w:t>______________</w:t>
      </w:r>
      <w:r w:rsidRPr="006F4757">
        <w:rPr>
          <w:rFonts w:ascii="Georgia" w:hAnsi="Georgia" w:cs="Times New Roman"/>
          <w:sz w:val="20"/>
          <w:szCs w:val="20"/>
          <w:lang w:val="en-US"/>
        </w:rPr>
        <w:t xml:space="preserve">. It was discussed </w:t>
      </w:r>
      <w:r w:rsidRPr="006F4757">
        <w:rPr>
          <w:rFonts w:ascii="Georgia" w:hAnsi="Georgia" w:cs="Times New Roman"/>
          <w:sz w:val="20"/>
          <w:szCs w:val="20"/>
        </w:rPr>
        <w:t>_____________</w:t>
      </w:r>
      <w:r w:rsidRPr="006F4757">
        <w:rPr>
          <w:rFonts w:ascii="Georgia" w:hAnsi="Georgia" w:cs="Times New Roman"/>
          <w:sz w:val="20"/>
          <w:szCs w:val="20"/>
          <w:lang w:val="en-US"/>
        </w:rPr>
        <w:t>. The council agreed</w:t>
      </w:r>
      <w:r w:rsidRPr="006F4757">
        <w:rPr>
          <w:rFonts w:ascii="Georgia" w:hAnsi="Georgia" w:cs="Times New Roman"/>
          <w:sz w:val="20"/>
          <w:szCs w:val="20"/>
        </w:rPr>
        <w:t xml:space="preserve"> </w:t>
      </w:r>
      <w:r w:rsidRPr="006F4757">
        <w:rPr>
          <w:rFonts w:ascii="Georgia" w:hAnsi="Georgia" w:cs="Times New Roman"/>
          <w:sz w:val="20"/>
          <w:szCs w:val="20"/>
          <w:lang w:val="en-US"/>
        </w:rPr>
        <w:t>that the bylaws needed to be reviewed overall.</w:t>
      </w:r>
    </w:p>
    <w:p w:rsidR="00BD67B5" w:rsidRPr="006F4757" w:rsidRDefault="00BD67B5" w:rsidP="00BD67B5">
      <w:pPr>
        <w:spacing w:after="0"/>
        <w:rPr>
          <w:rFonts w:ascii="Georgia" w:hAnsi="Georgia" w:cs="Times New Roman"/>
          <w:b/>
          <w:sz w:val="20"/>
          <w:szCs w:val="20"/>
          <w:lang w:val="en-US"/>
        </w:rPr>
      </w:pPr>
    </w:p>
    <w:p w:rsidR="00BD67B5" w:rsidRPr="006F4757" w:rsidRDefault="00BD67B5" w:rsidP="00BD67B5">
      <w:pPr>
        <w:spacing w:after="0"/>
        <w:rPr>
          <w:rFonts w:ascii="Georgia" w:hAnsi="Georgia" w:cs="Times New Roman"/>
          <w:b/>
          <w:sz w:val="20"/>
          <w:szCs w:val="20"/>
          <w:lang w:val="en-US"/>
        </w:rPr>
      </w:pPr>
      <w:r w:rsidRPr="006F4757">
        <w:rPr>
          <w:rFonts w:ascii="Georgia" w:hAnsi="Georgia" w:cs="Times New Roman"/>
          <w:b/>
          <w:sz w:val="20"/>
          <w:szCs w:val="20"/>
          <w:lang w:val="en-US"/>
        </w:rPr>
        <w:t>8. Report of the Principal / members</w:t>
      </w:r>
    </w:p>
    <w:p w:rsidR="00BD67B5" w:rsidRPr="006F4757" w:rsidRDefault="00BD67B5" w:rsidP="00BD67B5">
      <w:pPr>
        <w:spacing w:after="0"/>
        <w:rPr>
          <w:rFonts w:ascii="Georgia" w:hAnsi="Georgia" w:cs="Times New Roman"/>
          <w:sz w:val="20"/>
          <w:szCs w:val="20"/>
          <w:lang w:val="en-US"/>
        </w:rPr>
      </w:pPr>
      <w:r w:rsidRPr="006F4757">
        <w:rPr>
          <w:rFonts w:ascii="Georgia" w:hAnsi="Georgia" w:cs="Times New Roman"/>
          <w:sz w:val="20"/>
          <w:szCs w:val="20"/>
          <w:lang w:val="en-US"/>
        </w:rPr>
        <w:t>It was discussed that____MOTION:___________; SECOND: __________</w:t>
      </w:r>
    </w:p>
    <w:p w:rsidR="00BD67B5" w:rsidRPr="006F4757" w:rsidRDefault="00BD67B5" w:rsidP="00BD67B5">
      <w:pPr>
        <w:spacing w:after="0"/>
        <w:rPr>
          <w:rFonts w:ascii="Georgia" w:hAnsi="Georgia" w:cs="Times New Roman"/>
          <w:sz w:val="20"/>
          <w:szCs w:val="20"/>
          <w:lang w:val="en-US"/>
        </w:rPr>
      </w:pPr>
      <w:r w:rsidRPr="006F4757">
        <w:rPr>
          <w:rFonts w:ascii="Georgia" w:hAnsi="Georgia" w:cs="Times New Roman"/>
          <w:sz w:val="20"/>
          <w:szCs w:val="20"/>
          <w:lang w:val="en-US"/>
        </w:rPr>
        <w:t>MOTION CARRIED</w:t>
      </w:r>
    </w:p>
    <w:p w:rsidR="00BD67B5" w:rsidRPr="006F4757" w:rsidRDefault="00BD67B5" w:rsidP="00BD67B5">
      <w:pPr>
        <w:spacing w:after="0"/>
        <w:rPr>
          <w:rFonts w:ascii="Georgia" w:hAnsi="Georgia" w:cs="Times New Roman"/>
          <w:b/>
          <w:sz w:val="20"/>
          <w:szCs w:val="20"/>
          <w:lang w:val="en-US"/>
        </w:rPr>
      </w:pPr>
    </w:p>
    <w:p w:rsidR="00BD67B5" w:rsidRPr="006F4757" w:rsidRDefault="00BD67B5" w:rsidP="00BD67B5">
      <w:pPr>
        <w:spacing w:after="0"/>
        <w:rPr>
          <w:rFonts w:ascii="Georgia" w:hAnsi="Georgia" w:cs="Times New Roman"/>
          <w:b/>
          <w:sz w:val="20"/>
          <w:szCs w:val="20"/>
          <w:lang w:val="en-US"/>
        </w:rPr>
      </w:pPr>
      <w:r w:rsidRPr="006F4757">
        <w:rPr>
          <w:rFonts w:ascii="Georgia" w:hAnsi="Georgia" w:cs="Times New Roman"/>
          <w:b/>
          <w:sz w:val="20"/>
          <w:szCs w:val="20"/>
          <w:lang w:val="en-US"/>
        </w:rPr>
        <w:t xml:space="preserve">9. Review of the subsequent meeting dates </w:t>
      </w:r>
    </w:p>
    <w:p w:rsidR="00BD67B5" w:rsidRPr="006F4757" w:rsidRDefault="00BD67B5" w:rsidP="00BD67B5">
      <w:pPr>
        <w:spacing w:after="0"/>
        <w:rPr>
          <w:rFonts w:ascii="Georgia" w:hAnsi="Georgia" w:cs="Times New Roman"/>
          <w:sz w:val="20"/>
          <w:szCs w:val="20"/>
          <w:lang w:val="en-US"/>
        </w:rPr>
      </w:pPr>
      <w:r w:rsidRPr="006F4757">
        <w:rPr>
          <w:rFonts w:ascii="Georgia" w:hAnsi="Georgia" w:cs="Times New Roman"/>
          <w:sz w:val="20"/>
          <w:szCs w:val="20"/>
          <w:lang w:val="en-US"/>
        </w:rPr>
        <w:t>It was decided that there would be an additional meeting on____________.</w:t>
      </w:r>
    </w:p>
    <w:p w:rsidR="00BD67B5" w:rsidRPr="006F4757" w:rsidRDefault="00BD67B5" w:rsidP="00BD67B5">
      <w:pPr>
        <w:spacing w:after="0"/>
        <w:rPr>
          <w:rFonts w:ascii="Georgia" w:hAnsi="Georgia" w:cs="Times New Roman"/>
          <w:b/>
          <w:sz w:val="20"/>
          <w:szCs w:val="20"/>
          <w:lang w:val="en-US"/>
        </w:rPr>
      </w:pPr>
    </w:p>
    <w:p w:rsidR="00BD67B5" w:rsidRPr="006F4757" w:rsidRDefault="00BD67B5" w:rsidP="00BD67B5">
      <w:pPr>
        <w:spacing w:after="0"/>
        <w:rPr>
          <w:rFonts w:ascii="Georgia" w:hAnsi="Georgia" w:cs="Times New Roman"/>
          <w:b/>
          <w:sz w:val="20"/>
          <w:szCs w:val="20"/>
          <w:lang w:val="en-US"/>
        </w:rPr>
      </w:pPr>
      <w:r w:rsidRPr="006F4757">
        <w:rPr>
          <w:rFonts w:ascii="Georgia" w:hAnsi="Georgia" w:cs="Times New Roman"/>
          <w:b/>
          <w:sz w:val="20"/>
          <w:szCs w:val="20"/>
          <w:lang w:val="en-US"/>
        </w:rPr>
        <w:t>10. Adjournment</w:t>
      </w:r>
    </w:p>
    <w:p w:rsidR="00BD67B5" w:rsidRPr="006F4757" w:rsidRDefault="00BD67B5" w:rsidP="00BD67B5">
      <w:pPr>
        <w:spacing w:after="0"/>
        <w:rPr>
          <w:rFonts w:ascii="Georgia" w:hAnsi="Georgia" w:cs="Times New Roman"/>
          <w:b/>
          <w:sz w:val="20"/>
          <w:szCs w:val="20"/>
          <w:lang w:val="en-US"/>
        </w:rPr>
      </w:pPr>
      <w:r w:rsidRPr="006F4757">
        <w:rPr>
          <w:rFonts w:ascii="Georgia" w:hAnsi="Georgia" w:cs="Times New Roman"/>
          <w:sz w:val="20"/>
          <w:szCs w:val="20"/>
          <w:lang w:val="en-US"/>
        </w:rPr>
        <w:t>With no further business and motions to come, the</w:t>
      </w:r>
      <w:r w:rsidRPr="006F4757">
        <w:rPr>
          <w:rFonts w:ascii="Georgia" w:hAnsi="Georgia" w:cs="Times New Roman"/>
          <w:sz w:val="20"/>
          <w:szCs w:val="20"/>
        </w:rPr>
        <w:t xml:space="preserve"> </w:t>
      </w:r>
      <w:r w:rsidRPr="006F4757">
        <w:rPr>
          <w:rFonts w:ascii="Georgia" w:hAnsi="Georgia" w:cs="Times New Roman"/>
          <w:sz w:val="20"/>
          <w:szCs w:val="20"/>
          <w:lang w:val="en-US"/>
        </w:rPr>
        <w:t>meeting was adjourned at__p.m</w:t>
      </w:r>
      <w:r w:rsidRPr="006F4757">
        <w:rPr>
          <w:rFonts w:ascii="Georgia" w:hAnsi="Georgia" w:cs="Times New Roman"/>
          <w:b/>
          <w:sz w:val="20"/>
          <w:szCs w:val="20"/>
          <w:lang w:val="en-US"/>
        </w:rPr>
        <w:t>.</w:t>
      </w:r>
    </w:p>
    <w:p w:rsidR="00BD67B5" w:rsidRPr="006F4757" w:rsidRDefault="00BD67B5" w:rsidP="00BD67B5">
      <w:pPr>
        <w:spacing w:after="0"/>
        <w:rPr>
          <w:rFonts w:ascii="Georgia" w:hAnsi="Georgia" w:cs="Times New Roman"/>
          <w:sz w:val="20"/>
          <w:szCs w:val="20"/>
          <w:lang w:val="en-US"/>
        </w:rPr>
      </w:pPr>
      <w:r w:rsidRPr="006F4757">
        <w:rPr>
          <w:rFonts w:ascii="Georgia" w:hAnsi="Georgia" w:cs="Times New Roman"/>
          <w:sz w:val="20"/>
          <w:szCs w:val="20"/>
          <w:lang w:val="en-US"/>
        </w:rPr>
        <w:t>The next meeting of the Super High-School Site Council will be held on_____.</w:t>
      </w:r>
    </w:p>
    <w:p w:rsidR="00BD67B5" w:rsidRPr="006F4757" w:rsidRDefault="00BD67B5" w:rsidP="00BD67B5">
      <w:pPr>
        <w:spacing w:after="0"/>
        <w:rPr>
          <w:rFonts w:ascii="Georgia" w:hAnsi="Georgia" w:cs="Times New Roman"/>
          <w:sz w:val="20"/>
          <w:szCs w:val="20"/>
          <w:lang w:val="en-US"/>
        </w:rPr>
      </w:pPr>
      <w:r w:rsidRPr="006F4757">
        <w:rPr>
          <w:rFonts w:ascii="Georgia" w:hAnsi="Georgia" w:cs="Times New Roman"/>
          <w:sz w:val="20"/>
          <w:szCs w:val="20"/>
          <w:lang w:val="en-US"/>
        </w:rPr>
        <w:t>At____ a.m/p.m. at_______.</w:t>
      </w:r>
    </w:p>
    <w:p w:rsidR="00BD67B5" w:rsidRPr="001C6749" w:rsidRDefault="00BD67B5" w:rsidP="00BD67B5">
      <w:pPr>
        <w:spacing w:after="0"/>
        <w:rPr>
          <w:rFonts w:ascii="Georgia" w:hAnsi="Georgia" w:cs="Times New Roman"/>
          <w:sz w:val="24"/>
          <w:szCs w:val="24"/>
        </w:rPr>
      </w:pPr>
    </w:p>
    <w:p w:rsidR="00BD67B5" w:rsidRPr="00756ADE" w:rsidRDefault="00BD67B5" w:rsidP="00BD67B5">
      <w:pPr>
        <w:spacing w:after="0"/>
        <w:jc w:val="center"/>
        <w:rPr>
          <w:rFonts w:ascii="Georgia" w:hAnsi="Georgia" w:cs="Times New Roman"/>
        </w:rPr>
      </w:pPr>
      <w:r w:rsidRPr="001C6749">
        <w:rPr>
          <w:rFonts w:ascii="Georgia" w:hAnsi="Georgia" w:cs="Times New Roman"/>
          <w:sz w:val="24"/>
          <w:szCs w:val="24"/>
        </w:rPr>
        <w:t>*</w:t>
      </w:r>
      <w:r w:rsidRPr="00756ADE">
        <w:rPr>
          <w:rFonts w:ascii="Georgia" w:hAnsi="Georgia" w:cs="Times New Roman"/>
        </w:rPr>
        <w:t>GLOSSARY</w:t>
      </w:r>
    </w:p>
    <w:p w:rsidR="00BD67B5" w:rsidRPr="00756ADE" w:rsidRDefault="00BD67B5" w:rsidP="00BD67B5">
      <w:pPr>
        <w:spacing w:after="0"/>
        <w:jc w:val="center"/>
        <w:rPr>
          <w:rFonts w:ascii="Georgia" w:hAnsi="Georgia" w:cs="Times New Roman"/>
        </w:rPr>
      </w:pPr>
    </w:p>
    <w:p w:rsidR="00BD67B5" w:rsidRPr="00756ADE" w:rsidRDefault="00BD67B5" w:rsidP="00BD67B5">
      <w:pPr>
        <w:spacing w:after="0"/>
        <w:jc w:val="both"/>
        <w:rPr>
          <w:rFonts w:ascii="Georgia" w:hAnsi="Georgia" w:cs="Times New Roman"/>
          <w:lang w:val="ru-RU"/>
        </w:rPr>
      </w:pPr>
      <w:r w:rsidRPr="00756ADE">
        <w:rPr>
          <w:rFonts w:ascii="Georgia" w:hAnsi="Georgia" w:cs="Times New Roman"/>
          <w:lang w:val="ru-RU"/>
        </w:rPr>
        <w:t>*</w:t>
      </w:r>
      <w:r w:rsidRPr="00756ADE">
        <w:rPr>
          <w:rFonts w:ascii="Georgia" w:hAnsi="Georgia" w:cs="Times New Roman"/>
          <w:b/>
        </w:rPr>
        <w:t>In</w:t>
      </w:r>
      <w:r w:rsidRPr="00756ADE">
        <w:rPr>
          <w:rFonts w:ascii="Georgia" w:hAnsi="Georgia" w:cs="Times New Roman"/>
          <w:b/>
          <w:lang w:val="ru-RU"/>
        </w:rPr>
        <w:t xml:space="preserve"> </w:t>
      </w:r>
      <w:r w:rsidRPr="00756ADE">
        <w:rPr>
          <w:rFonts w:ascii="Georgia" w:hAnsi="Georgia" w:cs="Times New Roman"/>
          <w:b/>
        </w:rPr>
        <w:t>a</w:t>
      </w:r>
      <w:r w:rsidRPr="00756ADE">
        <w:rPr>
          <w:rFonts w:ascii="Georgia" w:hAnsi="Georgia" w:cs="Times New Roman"/>
          <w:b/>
          <w:lang w:val="ru-RU"/>
        </w:rPr>
        <w:t xml:space="preserve"> </w:t>
      </w:r>
      <w:r w:rsidRPr="00756ADE">
        <w:rPr>
          <w:rFonts w:ascii="Georgia" w:hAnsi="Georgia" w:cs="Times New Roman"/>
          <w:b/>
        </w:rPr>
        <w:t>regular</w:t>
      </w:r>
      <w:r w:rsidRPr="00756ADE">
        <w:rPr>
          <w:rFonts w:ascii="Georgia" w:hAnsi="Georgia" w:cs="Times New Roman"/>
          <w:b/>
          <w:lang w:val="ru-RU"/>
        </w:rPr>
        <w:t xml:space="preserve"> </w:t>
      </w:r>
      <w:r w:rsidRPr="00756ADE">
        <w:rPr>
          <w:rFonts w:ascii="Georgia" w:hAnsi="Georgia" w:cs="Times New Roman"/>
          <w:b/>
        </w:rPr>
        <w:t>session</w:t>
      </w:r>
      <w:r w:rsidRPr="00756ADE">
        <w:rPr>
          <w:rFonts w:ascii="Georgia" w:hAnsi="Georgia" w:cs="Times New Roman"/>
          <w:lang w:val="ru-RU"/>
        </w:rPr>
        <w:t xml:space="preserve"> – у черговому порядку (на черговому засіданні)</w:t>
      </w:r>
    </w:p>
    <w:p w:rsidR="00BD67B5" w:rsidRPr="00756ADE" w:rsidRDefault="00BD67B5" w:rsidP="00BD67B5">
      <w:pPr>
        <w:spacing w:after="0"/>
        <w:jc w:val="both"/>
        <w:rPr>
          <w:rFonts w:ascii="Georgia" w:hAnsi="Georgia" w:cs="Times New Roman"/>
        </w:rPr>
      </w:pPr>
      <w:r w:rsidRPr="00756ADE">
        <w:rPr>
          <w:rFonts w:ascii="Georgia" w:hAnsi="Georgia" w:cs="Times New Roman"/>
        </w:rPr>
        <w:t>*</w:t>
      </w:r>
      <w:r w:rsidRPr="00756ADE">
        <w:rPr>
          <w:rFonts w:ascii="Georgia" w:hAnsi="Georgia" w:cs="Times New Roman"/>
          <w:b/>
        </w:rPr>
        <w:t>To call to order</w:t>
      </w:r>
      <w:r w:rsidRPr="00756ADE">
        <w:rPr>
          <w:rFonts w:ascii="Georgia" w:hAnsi="Georgia" w:cs="Times New Roman"/>
        </w:rPr>
        <w:t xml:space="preserve"> – оголосити відкритим</w:t>
      </w:r>
    </w:p>
    <w:p w:rsidR="00BD67B5" w:rsidRPr="00756ADE" w:rsidRDefault="00BD67B5" w:rsidP="00BD67B5">
      <w:pPr>
        <w:spacing w:after="0"/>
        <w:jc w:val="both"/>
        <w:rPr>
          <w:rFonts w:ascii="Georgia" w:hAnsi="Georgia" w:cs="Times New Roman"/>
        </w:rPr>
      </w:pPr>
      <w:r w:rsidRPr="00756ADE">
        <w:rPr>
          <w:rFonts w:ascii="Georgia" w:hAnsi="Georgia" w:cs="Times New Roman"/>
        </w:rPr>
        <w:lastRenderedPageBreak/>
        <w:t>*</w:t>
      </w:r>
      <w:r w:rsidRPr="00756ADE">
        <w:rPr>
          <w:rFonts w:ascii="Georgia" w:hAnsi="Georgia" w:cs="Times New Roman"/>
          <w:b/>
        </w:rPr>
        <w:t xml:space="preserve">Chairperson </w:t>
      </w:r>
      <w:r w:rsidRPr="00756ADE">
        <w:rPr>
          <w:rFonts w:ascii="Georgia" w:hAnsi="Georgia" w:cs="Times New Roman"/>
        </w:rPr>
        <w:t>– головуючий/-</w:t>
      </w:r>
      <w:r w:rsidRPr="00756ADE">
        <w:rPr>
          <w:rFonts w:ascii="Georgia" w:hAnsi="Georgia" w:cs="Times New Roman"/>
          <w:lang w:val="ru-RU"/>
        </w:rPr>
        <w:t>а</w:t>
      </w:r>
    </w:p>
    <w:p w:rsidR="00BD67B5" w:rsidRPr="00756ADE" w:rsidRDefault="00BD67B5" w:rsidP="00BD67B5">
      <w:pPr>
        <w:spacing w:after="0"/>
        <w:rPr>
          <w:rFonts w:ascii="Georgia" w:hAnsi="Georgia" w:cs="Times New Roman"/>
        </w:rPr>
      </w:pPr>
      <w:r w:rsidRPr="00756ADE">
        <w:rPr>
          <w:rFonts w:ascii="Georgia" w:hAnsi="Georgia" w:cs="Times New Roman"/>
        </w:rPr>
        <w:t>*</w:t>
      </w:r>
      <w:r w:rsidRPr="00756ADE">
        <w:rPr>
          <w:rFonts w:ascii="Georgia" w:hAnsi="Georgia" w:cs="Times New Roman"/>
          <w:b/>
        </w:rPr>
        <w:t>Represent a quorum</w:t>
      </w:r>
      <w:r w:rsidRPr="00756ADE">
        <w:rPr>
          <w:rFonts w:ascii="Georgia" w:hAnsi="Georgia" w:cs="Times New Roman"/>
        </w:rPr>
        <w:t xml:space="preserve"> – представляти кворум (необхідна для голосування кількість)</w:t>
      </w:r>
    </w:p>
    <w:p w:rsidR="00BD67B5" w:rsidRPr="00756ADE" w:rsidRDefault="00BD67B5" w:rsidP="00BD67B5">
      <w:pPr>
        <w:spacing w:after="0"/>
        <w:rPr>
          <w:rFonts w:ascii="Georgia" w:hAnsi="Georgia" w:cs="Times New Roman"/>
        </w:rPr>
      </w:pPr>
      <w:r w:rsidRPr="00756ADE">
        <w:rPr>
          <w:rFonts w:ascii="Georgia" w:hAnsi="Georgia" w:cs="Times New Roman"/>
        </w:rPr>
        <w:t>*</w:t>
      </w:r>
      <w:r w:rsidRPr="00756ADE">
        <w:rPr>
          <w:rFonts w:ascii="Georgia" w:hAnsi="Georgia" w:cs="Times New Roman"/>
          <w:b/>
        </w:rPr>
        <w:t xml:space="preserve">Agenda </w:t>
      </w:r>
      <w:r w:rsidRPr="00756ADE">
        <w:rPr>
          <w:rFonts w:ascii="Georgia" w:hAnsi="Georgia" w:cs="Times New Roman"/>
        </w:rPr>
        <w:t xml:space="preserve">– порядок денний </w:t>
      </w:r>
    </w:p>
    <w:p w:rsidR="00BD67B5" w:rsidRPr="00756ADE" w:rsidRDefault="00BD67B5" w:rsidP="00BD67B5">
      <w:pPr>
        <w:spacing w:after="0"/>
        <w:rPr>
          <w:rFonts w:ascii="Georgia" w:hAnsi="Georgia" w:cs="Times New Roman"/>
        </w:rPr>
      </w:pPr>
      <w:r w:rsidRPr="00756ADE">
        <w:rPr>
          <w:rFonts w:ascii="Georgia" w:hAnsi="Georgia" w:cs="Times New Roman"/>
        </w:rPr>
        <w:t xml:space="preserve">                                   *to be on the agenda</w:t>
      </w:r>
    </w:p>
    <w:p w:rsidR="00BD67B5" w:rsidRPr="00756ADE" w:rsidRDefault="00BD67B5" w:rsidP="00BD67B5">
      <w:pPr>
        <w:spacing w:after="0"/>
        <w:rPr>
          <w:rFonts w:ascii="Georgia" w:hAnsi="Georgia" w:cs="Times New Roman"/>
        </w:rPr>
      </w:pPr>
      <w:r w:rsidRPr="00756ADE">
        <w:rPr>
          <w:rFonts w:ascii="Georgia" w:hAnsi="Georgia" w:cs="Times New Roman"/>
        </w:rPr>
        <w:t>*</w:t>
      </w:r>
      <w:r w:rsidRPr="00756ADE">
        <w:rPr>
          <w:rFonts w:ascii="Georgia" w:hAnsi="Georgia" w:cs="Times New Roman"/>
          <w:b/>
        </w:rPr>
        <w:t>Move a motion</w:t>
      </w:r>
      <w:r w:rsidRPr="00756ADE">
        <w:rPr>
          <w:rFonts w:ascii="Georgia" w:hAnsi="Georgia" w:cs="Times New Roman"/>
        </w:rPr>
        <w:t xml:space="preserve"> – вносити пропозицію</w:t>
      </w:r>
    </w:p>
    <w:p w:rsidR="00BD67B5" w:rsidRPr="00756ADE" w:rsidRDefault="00BD67B5" w:rsidP="00BD67B5">
      <w:pPr>
        <w:spacing w:after="0"/>
        <w:rPr>
          <w:rFonts w:ascii="Georgia" w:hAnsi="Georgia" w:cs="Times New Roman"/>
        </w:rPr>
      </w:pPr>
      <w:r w:rsidRPr="00756ADE">
        <w:rPr>
          <w:rFonts w:ascii="Georgia" w:hAnsi="Georgia" w:cs="Times New Roman"/>
        </w:rPr>
        <w:t>*</w:t>
      </w:r>
      <w:r w:rsidRPr="00756ADE">
        <w:rPr>
          <w:rFonts w:ascii="Georgia" w:hAnsi="Georgia" w:cs="Times New Roman"/>
          <w:b/>
        </w:rPr>
        <w:t>Second a motion</w:t>
      </w:r>
      <w:r w:rsidRPr="00756ADE">
        <w:rPr>
          <w:rFonts w:ascii="Georgia" w:hAnsi="Georgia" w:cs="Times New Roman"/>
        </w:rPr>
        <w:t xml:space="preserve"> – підтримати пропозицію, резолюцію, подання</w:t>
      </w:r>
    </w:p>
    <w:p w:rsidR="00BD67B5" w:rsidRPr="00756ADE" w:rsidRDefault="00BD67B5" w:rsidP="00BD67B5">
      <w:pPr>
        <w:spacing w:after="0"/>
        <w:rPr>
          <w:rFonts w:ascii="Georgia" w:hAnsi="Georgia" w:cs="Times New Roman"/>
        </w:rPr>
      </w:pPr>
      <w:r w:rsidRPr="00756ADE">
        <w:rPr>
          <w:rFonts w:ascii="Georgia" w:hAnsi="Georgia" w:cs="Times New Roman"/>
        </w:rPr>
        <w:t>*</w:t>
      </w:r>
      <w:r w:rsidRPr="00756ADE">
        <w:rPr>
          <w:rFonts w:ascii="Georgia" w:hAnsi="Georgia" w:cs="Times New Roman"/>
          <w:b/>
          <w:lang w:val="en-US"/>
        </w:rPr>
        <w:t>Carry</w:t>
      </w:r>
      <w:r w:rsidRPr="00756ADE">
        <w:rPr>
          <w:rFonts w:ascii="Georgia" w:hAnsi="Georgia" w:cs="Times New Roman"/>
          <w:b/>
        </w:rPr>
        <w:t xml:space="preserve"> </w:t>
      </w:r>
      <w:r w:rsidRPr="00756ADE">
        <w:rPr>
          <w:rFonts w:ascii="Georgia" w:hAnsi="Georgia" w:cs="Times New Roman"/>
          <w:b/>
          <w:lang w:val="en-US"/>
        </w:rPr>
        <w:t>a</w:t>
      </w:r>
      <w:r w:rsidRPr="00756ADE">
        <w:rPr>
          <w:rFonts w:ascii="Georgia" w:hAnsi="Georgia" w:cs="Times New Roman"/>
          <w:b/>
        </w:rPr>
        <w:t xml:space="preserve"> </w:t>
      </w:r>
      <w:r w:rsidRPr="00756ADE">
        <w:rPr>
          <w:rFonts w:ascii="Georgia" w:hAnsi="Georgia" w:cs="Times New Roman"/>
          <w:b/>
          <w:lang w:val="en-US"/>
        </w:rPr>
        <w:t>motion</w:t>
      </w:r>
      <w:r w:rsidRPr="00756ADE">
        <w:rPr>
          <w:rFonts w:ascii="Georgia" w:hAnsi="Georgia" w:cs="Times New Roman"/>
        </w:rPr>
        <w:t xml:space="preserve"> – прийняти пропозицію</w:t>
      </w:r>
    </w:p>
    <w:p w:rsidR="00BD67B5" w:rsidRPr="00756ADE" w:rsidRDefault="00BD67B5" w:rsidP="00BD67B5">
      <w:pPr>
        <w:spacing w:after="0"/>
        <w:rPr>
          <w:rFonts w:ascii="Georgia" w:hAnsi="Georgia" w:cs="Times New Roman"/>
        </w:rPr>
      </w:pPr>
      <w:r w:rsidRPr="00756ADE">
        <w:rPr>
          <w:rFonts w:ascii="Georgia" w:hAnsi="Georgia" w:cs="Times New Roman"/>
        </w:rPr>
        <w:t>*</w:t>
      </w:r>
      <w:r w:rsidRPr="00756ADE">
        <w:rPr>
          <w:rFonts w:ascii="Georgia" w:hAnsi="Georgia" w:cs="Times New Roman"/>
          <w:b/>
        </w:rPr>
        <w:t>M</w:t>
      </w:r>
      <w:r w:rsidRPr="00756ADE">
        <w:rPr>
          <w:rFonts w:ascii="Georgia" w:hAnsi="Georgia" w:cs="Times New Roman"/>
          <w:b/>
          <w:lang w:val="en-US"/>
        </w:rPr>
        <w:t>otion</w:t>
      </w:r>
      <w:r w:rsidRPr="00756ADE">
        <w:rPr>
          <w:rFonts w:ascii="Georgia" w:hAnsi="Georgia" w:cs="Times New Roman"/>
          <w:b/>
        </w:rPr>
        <w:t xml:space="preserve"> </w:t>
      </w:r>
      <w:r w:rsidRPr="00756ADE">
        <w:rPr>
          <w:rFonts w:ascii="Georgia" w:hAnsi="Georgia" w:cs="Times New Roman"/>
          <w:b/>
          <w:lang w:val="en-US"/>
        </w:rPr>
        <w:t>carried</w:t>
      </w:r>
      <w:r w:rsidRPr="00756ADE">
        <w:rPr>
          <w:rFonts w:ascii="Georgia" w:hAnsi="Georgia" w:cs="Times New Roman"/>
        </w:rPr>
        <w:t xml:space="preserve"> – пропозиція підтримана</w:t>
      </w:r>
    </w:p>
    <w:p w:rsidR="00BD67B5" w:rsidRPr="00756ADE" w:rsidRDefault="00BD67B5" w:rsidP="00BD67B5">
      <w:pPr>
        <w:pStyle w:val="Heading2"/>
        <w:rPr>
          <w:rFonts w:ascii="Georgia" w:hAnsi="Georgia" w:cs="Times New Roman"/>
          <w:color w:val="auto"/>
          <w:sz w:val="22"/>
          <w:szCs w:val="22"/>
        </w:rPr>
      </w:pPr>
      <w:r w:rsidRPr="00756ADE">
        <w:rPr>
          <w:rFonts w:ascii="Georgia" w:hAnsi="Georgia" w:cs="Times New Roman"/>
          <w:color w:val="auto"/>
          <w:sz w:val="22"/>
          <w:szCs w:val="22"/>
        </w:rPr>
        <w:t>*</w:t>
      </w:r>
      <w:r w:rsidRPr="00756ADE">
        <w:rPr>
          <w:rFonts w:ascii="Georgia" w:hAnsi="Georgia" w:cs="Times New Roman"/>
          <w:b/>
          <w:color w:val="auto"/>
          <w:sz w:val="22"/>
          <w:szCs w:val="22"/>
          <w:lang w:val="en-GB"/>
        </w:rPr>
        <w:t>Motion</w:t>
      </w:r>
      <w:r w:rsidRPr="00756ADE">
        <w:rPr>
          <w:rFonts w:ascii="Georgia" w:hAnsi="Georgia" w:cs="Times New Roman"/>
          <w:b/>
          <w:color w:val="auto"/>
          <w:sz w:val="22"/>
          <w:szCs w:val="22"/>
        </w:rPr>
        <w:t xml:space="preserve"> </w:t>
      </w:r>
      <w:r w:rsidRPr="00756ADE">
        <w:rPr>
          <w:rFonts w:ascii="Georgia" w:hAnsi="Georgia" w:cs="Times New Roman"/>
          <w:b/>
          <w:color w:val="auto"/>
          <w:sz w:val="22"/>
          <w:szCs w:val="22"/>
          <w:lang w:val="en-GB"/>
        </w:rPr>
        <w:t>opposed</w:t>
      </w:r>
      <w:r w:rsidRPr="00756ADE">
        <w:rPr>
          <w:rFonts w:ascii="Georgia" w:hAnsi="Georgia" w:cs="Times New Roman"/>
          <w:color w:val="auto"/>
          <w:sz w:val="22"/>
          <w:szCs w:val="22"/>
        </w:rPr>
        <w:t xml:space="preserve"> – пропозиція відхилена</w:t>
      </w:r>
    </w:p>
    <w:p w:rsidR="00BD67B5" w:rsidRPr="00756ADE" w:rsidRDefault="00BD67B5" w:rsidP="00BD67B5">
      <w:pPr>
        <w:spacing w:after="0"/>
        <w:rPr>
          <w:rFonts w:ascii="Georgia" w:hAnsi="Georgia" w:cs="Times New Roman"/>
        </w:rPr>
      </w:pPr>
      <w:r w:rsidRPr="00756ADE">
        <w:rPr>
          <w:rFonts w:ascii="Georgia" w:hAnsi="Georgia" w:cs="Times New Roman"/>
        </w:rPr>
        <w:t>*</w:t>
      </w:r>
      <w:r w:rsidRPr="00756ADE">
        <w:rPr>
          <w:rFonts w:ascii="Georgia" w:hAnsi="Georgia" w:cs="Times New Roman"/>
          <w:b/>
        </w:rPr>
        <w:t>Abstain from voting</w:t>
      </w:r>
      <w:r w:rsidRPr="00756ADE">
        <w:rPr>
          <w:rFonts w:ascii="Georgia" w:hAnsi="Georgia" w:cs="Times New Roman"/>
        </w:rPr>
        <w:t xml:space="preserve"> – утриматися від голосування</w:t>
      </w:r>
    </w:p>
    <w:p w:rsidR="00BD67B5" w:rsidRPr="00756ADE" w:rsidRDefault="00BD67B5" w:rsidP="00BD67B5">
      <w:pPr>
        <w:spacing w:after="0"/>
        <w:rPr>
          <w:rFonts w:ascii="Georgia" w:hAnsi="Georgia" w:cs="Times New Roman"/>
        </w:rPr>
      </w:pPr>
      <w:r w:rsidRPr="00756ADE">
        <w:rPr>
          <w:rFonts w:ascii="Georgia" w:hAnsi="Georgia" w:cs="Times New Roman"/>
        </w:rPr>
        <w:t>*</w:t>
      </w:r>
      <w:r w:rsidRPr="00756ADE">
        <w:rPr>
          <w:rFonts w:ascii="Georgia" w:hAnsi="Georgia" w:cs="Times New Roman"/>
          <w:b/>
        </w:rPr>
        <w:t>Compliance checklist</w:t>
      </w:r>
      <w:r w:rsidRPr="00756ADE">
        <w:rPr>
          <w:rFonts w:ascii="Georgia" w:hAnsi="Georgia" w:cs="Times New Roman"/>
        </w:rPr>
        <w:t xml:space="preserve"> – контрольний перелік / список відповідності та дотримання правових норм</w:t>
      </w:r>
    </w:p>
    <w:p w:rsidR="00BD67B5" w:rsidRPr="00756ADE" w:rsidRDefault="00BD67B5" w:rsidP="00BD67B5">
      <w:pPr>
        <w:spacing w:after="0"/>
        <w:rPr>
          <w:rFonts w:ascii="Georgia" w:hAnsi="Georgia" w:cs="Times New Roman"/>
        </w:rPr>
      </w:pPr>
      <w:r w:rsidRPr="00756ADE">
        <w:rPr>
          <w:rFonts w:ascii="Georgia" w:hAnsi="Georgia" w:cs="Times New Roman"/>
        </w:rPr>
        <w:t>*</w:t>
      </w:r>
      <w:r w:rsidRPr="00756ADE">
        <w:rPr>
          <w:rFonts w:ascii="Georgia" w:hAnsi="Georgia" w:cs="Times New Roman"/>
          <w:b/>
        </w:rPr>
        <w:t>Roll call</w:t>
      </w:r>
      <w:r w:rsidRPr="00756ADE">
        <w:rPr>
          <w:rFonts w:ascii="Georgia" w:hAnsi="Georgia" w:cs="Times New Roman"/>
        </w:rPr>
        <w:t xml:space="preserve"> – перекличка, поіменне голосування</w:t>
      </w:r>
    </w:p>
    <w:p w:rsidR="00BD67B5" w:rsidRPr="00756ADE" w:rsidRDefault="00BD67B5" w:rsidP="00BD67B5">
      <w:pPr>
        <w:spacing w:after="0"/>
        <w:rPr>
          <w:rFonts w:ascii="Georgia" w:hAnsi="Georgia" w:cs="Times New Roman"/>
        </w:rPr>
      </w:pPr>
      <w:r w:rsidRPr="00756ADE">
        <w:rPr>
          <w:rFonts w:ascii="Georgia" w:hAnsi="Georgia" w:cs="Times New Roman"/>
        </w:rPr>
        <w:t xml:space="preserve"> *</w:t>
      </w:r>
      <w:r w:rsidRPr="00756ADE">
        <w:rPr>
          <w:rFonts w:ascii="Georgia" w:hAnsi="Georgia" w:cs="Times New Roman"/>
          <w:b/>
        </w:rPr>
        <w:t>Report</w:t>
      </w:r>
      <w:r w:rsidRPr="00756ADE">
        <w:rPr>
          <w:rFonts w:ascii="Georgia" w:hAnsi="Georgia" w:cs="Times New Roman"/>
        </w:rPr>
        <w:t xml:space="preserve"> - звіт</w:t>
      </w:r>
    </w:p>
    <w:p w:rsidR="00BD67B5" w:rsidRPr="00756ADE" w:rsidRDefault="00BD67B5" w:rsidP="00BD67B5">
      <w:pPr>
        <w:spacing w:after="0"/>
        <w:rPr>
          <w:rFonts w:ascii="Georgia" w:hAnsi="Georgia" w:cs="Times New Roman"/>
          <w:lang w:val="ru-RU"/>
        </w:rPr>
      </w:pPr>
      <w:r w:rsidRPr="00756ADE">
        <w:rPr>
          <w:rFonts w:ascii="Georgia" w:hAnsi="Georgia" w:cs="Times New Roman"/>
          <w:lang w:val="ru-RU"/>
        </w:rPr>
        <w:t>*</w:t>
      </w:r>
      <w:r w:rsidRPr="00756ADE">
        <w:rPr>
          <w:rFonts w:ascii="Georgia" w:hAnsi="Georgia" w:cs="Times New Roman"/>
          <w:b/>
          <w:lang w:val="en-US"/>
        </w:rPr>
        <w:t>The</w:t>
      </w:r>
      <w:r w:rsidRPr="00756ADE">
        <w:rPr>
          <w:rFonts w:ascii="Georgia" w:hAnsi="Georgia" w:cs="Times New Roman"/>
          <w:b/>
          <w:lang w:val="ru-RU"/>
        </w:rPr>
        <w:t xml:space="preserve"> </w:t>
      </w:r>
      <w:r w:rsidRPr="00756ADE">
        <w:rPr>
          <w:rFonts w:ascii="Georgia" w:hAnsi="Georgia" w:cs="Times New Roman"/>
          <w:b/>
          <w:lang w:val="en-US"/>
        </w:rPr>
        <w:t>majority</w:t>
      </w:r>
      <w:r w:rsidRPr="00756ADE">
        <w:rPr>
          <w:rFonts w:ascii="Georgia" w:hAnsi="Georgia" w:cs="Times New Roman"/>
          <w:b/>
          <w:lang w:val="ru-RU"/>
        </w:rPr>
        <w:t xml:space="preserve"> </w:t>
      </w:r>
      <w:r w:rsidRPr="00756ADE">
        <w:rPr>
          <w:rFonts w:ascii="Georgia" w:hAnsi="Georgia" w:cs="Times New Roman"/>
          <w:b/>
          <w:lang w:val="en-US"/>
        </w:rPr>
        <w:t>ruled</w:t>
      </w:r>
      <w:r w:rsidRPr="00756ADE">
        <w:rPr>
          <w:rFonts w:ascii="Georgia" w:hAnsi="Georgia" w:cs="Times New Roman"/>
          <w:lang w:val="ru-RU"/>
        </w:rPr>
        <w:t xml:space="preserve"> – більшість постановила / визнала</w:t>
      </w:r>
    </w:p>
    <w:p w:rsidR="00BD67B5" w:rsidRPr="00756ADE" w:rsidRDefault="00BD67B5" w:rsidP="00BD67B5">
      <w:pPr>
        <w:spacing w:after="0"/>
        <w:rPr>
          <w:rFonts w:ascii="Georgia" w:hAnsi="Georgia" w:cs="Times New Roman"/>
        </w:rPr>
      </w:pPr>
      <w:r w:rsidRPr="00756ADE">
        <w:rPr>
          <w:rFonts w:ascii="Georgia" w:hAnsi="Georgia" w:cs="Times New Roman"/>
        </w:rPr>
        <w:t>*</w:t>
      </w:r>
      <w:r w:rsidRPr="00756ADE">
        <w:rPr>
          <w:rFonts w:ascii="Georgia" w:hAnsi="Georgia" w:cs="Times New Roman"/>
          <w:b/>
        </w:rPr>
        <w:t xml:space="preserve">Bylaw </w:t>
      </w:r>
      <w:r w:rsidRPr="00756ADE">
        <w:rPr>
          <w:rFonts w:ascii="Georgia" w:hAnsi="Georgia" w:cs="Times New Roman"/>
        </w:rPr>
        <w:t xml:space="preserve"> – внутрішній устав (rules of administration), регламент </w:t>
      </w:r>
    </w:p>
    <w:p w:rsidR="00BD67B5" w:rsidRPr="00756ADE" w:rsidRDefault="00BD67B5" w:rsidP="00BD67B5">
      <w:pPr>
        <w:spacing w:after="0"/>
        <w:rPr>
          <w:rFonts w:ascii="Georgia" w:hAnsi="Georgia" w:cs="Times New Roman"/>
        </w:rPr>
      </w:pPr>
      <w:r w:rsidRPr="00756ADE">
        <w:rPr>
          <w:rFonts w:ascii="Georgia" w:hAnsi="Georgia" w:cs="Times New Roman"/>
        </w:rPr>
        <w:t xml:space="preserve">                                                   (*часовий регламент – </w:t>
      </w:r>
      <w:r w:rsidRPr="00756ADE">
        <w:rPr>
          <w:rFonts w:ascii="Georgia" w:hAnsi="Georgia" w:cs="Times New Roman"/>
          <w:b/>
        </w:rPr>
        <w:t>time limit</w:t>
      </w:r>
      <w:r w:rsidRPr="00756ADE">
        <w:rPr>
          <w:rFonts w:ascii="Georgia" w:hAnsi="Georgia" w:cs="Times New Roman"/>
        </w:rPr>
        <w:t>)</w:t>
      </w:r>
    </w:p>
    <w:p w:rsidR="00BD67B5" w:rsidRPr="00756ADE" w:rsidRDefault="00BD67B5" w:rsidP="00BD67B5">
      <w:pPr>
        <w:spacing w:after="0"/>
        <w:rPr>
          <w:rFonts w:ascii="Georgia" w:hAnsi="Georgia" w:cs="Times New Roman"/>
          <w:b/>
        </w:rPr>
      </w:pPr>
      <w:r w:rsidRPr="00756ADE">
        <w:rPr>
          <w:rFonts w:ascii="Georgia" w:hAnsi="Georgia" w:cs="Times New Roman"/>
        </w:rPr>
        <w:t>*</w:t>
      </w:r>
      <w:r w:rsidRPr="00756ADE">
        <w:rPr>
          <w:rFonts w:ascii="Georgia" w:hAnsi="Georgia" w:cs="Times New Roman"/>
          <w:b/>
        </w:rPr>
        <w:t>T</w:t>
      </w:r>
      <w:r w:rsidRPr="00756ADE">
        <w:rPr>
          <w:rFonts w:ascii="Georgia" w:hAnsi="Georgia" w:cs="Times New Roman"/>
          <w:b/>
          <w:lang w:val="en-US"/>
        </w:rPr>
        <w:t>o</w:t>
      </w:r>
      <w:r w:rsidRPr="00756ADE">
        <w:rPr>
          <w:rFonts w:ascii="Georgia" w:hAnsi="Georgia" w:cs="Times New Roman"/>
          <w:b/>
        </w:rPr>
        <w:t xml:space="preserve"> </w:t>
      </w:r>
      <w:r w:rsidRPr="00756ADE">
        <w:rPr>
          <w:rFonts w:ascii="Georgia" w:hAnsi="Georgia" w:cs="Times New Roman"/>
          <w:b/>
          <w:lang w:val="en-US"/>
        </w:rPr>
        <w:t>be</w:t>
      </w:r>
      <w:r w:rsidRPr="00756ADE">
        <w:rPr>
          <w:rFonts w:ascii="Georgia" w:hAnsi="Georgia" w:cs="Times New Roman"/>
          <w:b/>
        </w:rPr>
        <w:t xml:space="preserve"> </w:t>
      </w:r>
      <w:r w:rsidRPr="00756ADE">
        <w:rPr>
          <w:rFonts w:ascii="Georgia" w:hAnsi="Georgia" w:cs="Times New Roman"/>
          <w:b/>
          <w:lang w:val="en-US"/>
        </w:rPr>
        <w:t>reviewed</w:t>
      </w:r>
      <w:r w:rsidRPr="00756ADE">
        <w:rPr>
          <w:rFonts w:ascii="Georgia" w:hAnsi="Georgia" w:cs="Times New Roman"/>
          <w:b/>
        </w:rPr>
        <w:t xml:space="preserve"> </w:t>
      </w:r>
      <w:r w:rsidRPr="00756ADE">
        <w:rPr>
          <w:rFonts w:ascii="Georgia" w:hAnsi="Georgia" w:cs="Times New Roman"/>
          <w:b/>
          <w:lang w:val="en-US"/>
        </w:rPr>
        <w:t>overall</w:t>
      </w:r>
      <w:r w:rsidRPr="00756ADE">
        <w:rPr>
          <w:rFonts w:ascii="Georgia" w:hAnsi="Georgia" w:cs="Times New Roman"/>
          <w:b/>
        </w:rPr>
        <w:t xml:space="preserve"> – </w:t>
      </w:r>
      <w:r w:rsidRPr="00756ADE">
        <w:rPr>
          <w:rFonts w:ascii="Georgia" w:hAnsi="Georgia" w:cs="Times New Roman"/>
        </w:rPr>
        <w:t>бути переглянутим у цілому (загалом)</w:t>
      </w:r>
    </w:p>
    <w:p w:rsidR="00BD67B5" w:rsidRPr="00756ADE" w:rsidRDefault="00BD67B5" w:rsidP="00BD67B5">
      <w:pPr>
        <w:spacing w:after="0"/>
        <w:rPr>
          <w:rFonts w:ascii="Georgia" w:hAnsi="Georgia" w:cs="Times New Roman"/>
        </w:rPr>
      </w:pPr>
      <w:r w:rsidRPr="00756ADE">
        <w:rPr>
          <w:rFonts w:ascii="Georgia" w:hAnsi="Georgia" w:cs="Times New Roman"/>
        </w:rPr>
        <w:t>*</w:t>
      </w:r>
      <w:r w:rsidRPr="00756ADE">
        <w:rPr>
          <w:rFonts w:ascii="Georgia" w:hAnsi="Georgia" w:cs="Times New Roman"/>
          <w:b/>
        </w:rPr>
        <w:t xml:space="preserve">Adjournment of the meeting – </w:t>
      </w:r>
      <w:r w:rsidRPr="00756ADE">
        <w:rPr>
          <w:rFonts w:ascii="Georgia" w:hAnsi="Georgia" w:cs="Times New Roman"/>
        </w:rPr>
        <w:t>закриття засідання</w:t>
      </w:r>
    </w:p>
    <w:p w:rsidR="00BD67B5" w:rsidRPr="00756ADE" w:rsidRDefault="00BD67B5" w:rsidP="00BD67B5">
      <w:pPr>
        <w:spacing w:after="0"/>
        <w:rPr>
          <w:rFonts w:ascii="Georgia" w:hAnsi="Georgia" w:cs="Times New Roman"/>
          <w:lang w:val="ru-RU"/>
        </w:rPr>
      </w:pPr>
      <w:r w:rsidRPr="00756ADE">
        <w:rPr>
          <w:rFonts w:ascii="Georgia" w:hAnsi="Georgia" w:cs="Times New Roman"/>
          <w:b/>
          <w:lang w:val="ru-RU"/>
        </w:rPr>
        <w:t>*</w:t>
      </w:r>
      <w:r w:rsidRPr="00756ADE">
        <w:rPr>
          <w:rFonts w:ascii="Georgia" w:hAnsi="Georgia" w:cs="Times New Roman"/>
          <w:b/>
        </w:rPr>
        <w:t>To</w:t>
      </w:r>
      <w:r w:rsidRPr="00756ADE">
        <w:rPr>
          <w:rFonts w:ascii="Georgia" w:hAnsi="Georgia" w:cs="Times New Roman"/>
          <w:b/>
          <w:lang w:val="ru-RU"/>
        </w:rPr>
        <w:t xml:space="preserve"> </w:t>
      </w:r>
      <w:r w:rsidRPr="00756ADE">
        <w:rPr>
          <w:rFonts w:ascii="Georgia" w:hAnsi="Georgia" w:cs="Times New Roman"/>
          <w:b/>
        </w:rPr>
        <w:t>be</w:t>
      </w:r>
      <w:r w:rsidRPr="00756ADE">
        <w:rPr>
          <w:rFonts w:ascii="Georgia" w:hAnsi="Georgia" w:cs="Times New Roman"/>
          <w:b/>
          <w:lang w:val="ru-RU"/>
        </w:rPr>
        <w:t xml:space="preserve"> </w:t>
      </w:r>
      <w:r w:rsidRPr="00756ADE">
        <w:rPr>
          <w:rFonts w:ascii="Georgia" w:hAnsi="Georgia" w:cs="Times New Roman"/>
          <w:b/>
        </w:rPr>
        <w:t>adjourned</w:t>
      </w:r>
      <w:r w:rsidRPr="00756ADE">
        <w:rPr>
          <w:rFonts w:ascii="Georgia" w:hAnsi="Georgia" w:cs="Times New Roman"/>
          <w:lang w:val="ru-RU"/>
        </w:rPr>
        <w:t xml:space="preserve"> – бути закритим / завершеним </w:t>
      </w:r>
    </w:p>
    <w:p w:rsidR="00824780" w:rsidRPr="00756ADE" w:rsidRDefault="00BD67B5" w:rsidP="00824780">
      <w:pPr>
        <w:spacing w:after="0"/>
        <w:rPr>
          <w:rFonts w:ascii="Georgia" w:hAnsi="Georgia" w:cs="Times New Roman"/>
        </w:rPr>
      </w:pPr>
      <w:r w:rsidRPr="00756ADE">
        <w:rPr>
          <w:rFonts w:ascii="Georgia" w:hAnsi="Georgia" w:cs="Times New Roman"/>
        </w:rPr>
        <w:t>*</w:t>
      </w:r>
      <w:r w:rsidRPr="00756ADE">
        <w:rPr>
          <w:rFonts w:ascii="Georgia" w:hAnsi="Georgia" w:cs="Times New Roman"/>
          <w:b/>
        </w:rPr>
        <w:t xml:space="preserve">Suspension of the meeting – </w:t>
      </w:r>
      <w:r w:rsidRPr="00756ADE">
        <w:rPr>
          <w:rFonts w:ascii="Georgia" w:hAnsi="Georgia" w:cs="Times New Roman"/>
          <w:lang w:val="ru-RU"/>
        </w:rPr>
        <w:t>перерва</w:t>
      </w:r>
      <w:r w:rsidRPr="00756ADE">
        <w:rPr>
          <w:rFonts w:ascii="Georgia" w:hAnsi="Georgia" w:cs="Times New Roman"/>
        </w:rPr>
        <w:t xml:space="preserve"> </w:t>
      </w:r>
      <w:r w:rsidRPr="00756ADE">
        <w:rPr>
          <w:rFonts w:ascii="Georgia" w:hAnsi="Georgia" w:cs="Times New Roman"/>
          <w:lang w:val="ru-RU"/>
        </w:rPr>
        <w:t>зас</w:t>
      </w:r>
      <w:r w:rsidRPr="00756ADE">
        <w:rPr>
          <w:rFonts w:ascii="Georgia" w:hAnsi="Georgia" w:cs="Times New Roman"/>
        </w:rPr>
        <w:t>ідання</w:t>
      </w:r>
    </w:p>
    <w:p w:rsidR="0013427F" w:rsidRDefault="0013427F" w:rsidP="00824780">
      <w:pPr>
        <w:spacing w:after="0"/>
        <w:rPr>
          <w:rFonts w:ascii="Georgia" w:hAnsi="Georgia" w:cs="Times New Roman"/>
          <w:sz w:val="24"/>
          <w:szCs w:val="24"/>
        </w:rPr>
      </w:pPr>
    </w:p>
    <w:p w:rsidR="0013427F" w:rsidRPr="001C6749" w:rsidRDefault="0013427F" w:rsidP="00612EB5">
      <w:pPr>
        <w:spacing w:after="0"/>
        <w:rPr>
          <w:rFonts w:ascii="Georgia" w:hAnsi="Georgia" w:cs="Times New Roman"/>
          <w:b/>
          <w:sz w:val="24"/>
          <w:szCs w:val="24"/>
          <w:lang w:val="en-US"/>
        </w:rPr>
      </w:pPr>
      <w:r>
        <w:rPr>
          <w:rFonts w:ascii="Georgia" w:hAnsi="Georgia" w:cs="Times New Roman"/>
          <w:b/>
          <w:sz w:val="24"/>
          <w:szCs w:val="24"/>
          <w:lang w:val="en-US"/>
        </w:rPr>
        <w:t>2.</w:t>
      </w:r>
      <w:r w:rsidR="00612EB5">
        <w:rPr>
          <w:rFonts w:ascii="Georgia" w:hAnsi="Georgia" w:cs="Times New Roman"/>
          <w:b/>
          <w:sz w:val="24"/>
          <w:szCs w:val="24"/>
          <w:lang w:val="en-US"/>
        </w:rPr>
        <w:t xml:space="preserve"> </w:t>
      </w:r>
      <w:r w:rsidRPr="001C6749">
        <w:rPr>
          <w:rFonts w:ascii="Georgia" w:hAnsi="Georgia" w:cs="Times New Roman"/>
          <w:b/>
          <w:sz w:val="24"/>
          <w:szCs w:val="24"/>
          <w:lang w:val="en-US"/>
        </w:rPr>
        <w:t>Telephoning</w:t>
      </w:r>
    </w:p>
    <w:p w:rsidR="0013427F" w:rsidRPr="001C6749" w:rsidRDefault="0013427F" w:rsidP="0013427F">
      <w:pPr>
        <w:spacing w:after="0"/>
        <w:jc w:val="both"/>
        <w:rPr>
          <w:rFonts w:ascii="Georgia" w:hAnsi="Georgia" w:cs="Times New Roman"/>
          <w:sz w:val="24"/>
          <w:szCs w:val="24"/>
          <w:lang w:val="en-US"/>
        </w:rPr>
      </w:pPr>
      <w:r w:rsidRPr="001C6749">
        <w:rPr>
          <w:rFonts w:ascii="Georgia" w:hAnsi="Georgia" w:cs="Times New Roman"/>
          <w:sz w:val="24"/>
          <w:szCs w:val="24"/>
          <w:lang w:val="en-US"/>
        </w:rPr>
        <w:tab/>
        <w:t>Everybody has tough days. Before picking up the telephone, smile. It will help a voice sound pleasant even if not feeling pleasant. Here are some tips:</w:t>
      </w:r>
    </w:p>
    <w:p w:rsidR="0013427F" w:rsidRPr="001C6749" w:rsidRDefault="0013427F" w:rsidP="00FD7AE0">
      <w:pPr>
        <w:numPr>
          <w:ilvl w:val="0"/>
          <w:numId w:val="52"/>
        </w:numPr>
        <w:spacing w:after="0"/>
        <w:jc w:val="both"/>
        <w:rPr>
          <w:rFonts w:ascii="Georgia" w:hAnsi="Georgia" w:cs="Times New Roman"/>
          <w:sz w:val="24"/>
          <w:szCs w:val="24"/>
          <w:lang w:val="uk-UA"/>
        </w:rPr>
      </w:pPr>
      <w:r w:rsidRPr="001C6749">
        <w:rPr>
          <w:rFonts w:ascii="Georgia" w:hAnsi="Georgia" w:cs="Times New Roman"/>
          <w:sz w:val="24"/>
          <w:szCs w:val="24"/>
          <w:lang w:val="en-US"/>
        </w:rPr>
        <w:t>Be kind, polite, direct, enthusiastic, and speak with a strong voice.</w:t>
      </w:r>
    </w:p>
    <w:p w:rsidR="0013427F" w:rsidRPr="001C6749" w:rsidRDefault="0013427F" w:rsidP="00FD7AE0">
      <w:pPr>
        <w:numPr>
          <w:ilvl w:val="0"/>
          <w:numId w:val="52"/>
        </w:numPr>
        <w:spacing w:after="0"/>
        <w:jc w:val="both"/>
        <w:rPr>
          <w:rFonts w:ascii="Georgia" w:hAnsi="Georgia" w:cs="Times New Roman"/>
          <w:sz w:val="24"/>
          <w:szCs w:val="24"/>
          <w:lang w:val="uk-UA"/>
        </w:rPr>
      </w:pPr>
      <w:r w:rsidRPr="001C6749">
        <w:rPr>
          <w:rFonts w:ascii="Georgia" w:hAnsi="Georgia" w:cs="Times New Roman"/>
          <w:sz w:val="24"/>
          <w:szCs w:val="24"/>
          <w:lang w:val="en-US"/>
        </w:rPr>
        <w:t>Try to find a quiet room where there is no background noise (i.e. television, radio).</w:t>
      </w:r>
    </w:p>
    <w:p w:rsidR="0013427F" w:rsidRPr="001C6749" w:rsidRDefault="0013427F" w:rsidP="00FD7AE0">
      <w:pPr>
        <w:numPr>
          <w:ilvl w:val="0"/>
          <w:numId w:val="52"/>
        </w:numPr>
        <w:spacing w:after="0"/>
        <w:jc w:val="both"/>
        <w:rPr>
          <w:rFonts w:ascii="Georgia" w:hAnsi="Georgia" w:cs="Times New Roman"/>
          <w:sz w:val="24"/>
          <w:szCs w:val="24"/>
          <w:lang w:val="uk-UA"/>
        </w:rPr>
      </w:pPr>
      <w:r w:rsidRPr="001C6749">
        <w:rPr>
          <w:rFonts w:ascii="Georgia" w:hAnsi="Georgia" w:cs="Times New Roman"/>
          <w:sz w:val="24"/>
          <w:szCs w:val="24"/>
          <w:lang w:val="en-US"/>
        </w:rPr>
        <w:t>Do not yell at children or talk to others in the room while on the telephone.</w:t>
      </w:r>
    </w:p>
    <w:p w:rsidR="0013427F" w:rsidRPr="001C6749" w:rsidRDefault="0013427F" w:rsidP="00FD7AE0">
      <w:pPr>
        <w:numPr>
          <w:ilvl w:val="0"/>
          <w:numId w:val="52"/>
        </w:numPr>
        <w:spacing w:after="0"/>
        <w:jc w:val="both"/>
        <w:rPr>
          <w:rFonts w:ascii="Georgia" w:hAnsi="Georgia" w:cs="Times New Roman"/>
          <w:sz w:val="24"/>
          <w:szCs w:val="24"/>
          <w:lang w:val="uk-UA"/>
        </w:rPr>
      </w:pPr>
      <w:r w:rsidRPr="001C6749">
        <w:rPr>
          <w:rFonts w:ascii="Georgia" w:hAnsi="Georgia" w:cs="Times New Roman"/>
          <w:sz w:val="24"/>
          <w:szCs w:val="24"/>
          <w:lang w:val="en-US"/>
        </w:rPr>
        <w:t>Do not eat, drink, or chew gum while talking on the telephone.</w:t>
      </w:r>
    </w:p>
    <w:p w:rsidR="0013427F" w:rsidRPr="001C6749" w:rsidRDefault="0013427F" w:rsidP="00FD7AE0">
      <w:pPr>
        <w:numPr>
          <w:ilvl w:val="0"/>
          <w:numId w:val="52"/>
        </w:numPr>
        <w:spacing w:after="0"/>
        <w:jc w:val="both"/>
        <w:rPr>
          <w:rFonts w:ascii="Georgia" w:hAnsi="Georgia" w:cs="Times New Roman"/>
          <w:sz w:val="24"/>
          <w:szCs w:val="24"/>
          <w:lang w:val="uk-UA"/>
        </w:rPr>
      </w:pPr>
      <w:r w:rsidRPr="001C6749">
        <w:rPr>
          <w:rFonts w:ascii="Georgia" w:hAnsi="Georgia" w:cs="Times New Roman"/>
          <w:sz w:val="24"/>
          <w:szCs w:val="24"/>
          <w:lang w:val="en-US"/>
        </w:rPr>
        <w:t>Always have paper and pen by the telephone as well as resume, references, work history, questions.</w:t>
      </w:r>
    </w:p>
    <w:p w:rsidR="0013427F" w:rsidRPr="001C6749" w:rsidRDefault="0013427F" w:rsidP="00FD7AE0">
      <w:pPr>
        <w:numPr>
          <w:ilvl w:val="0"/>
          <w:numId w:val="52"/>
        </w:numPr>
        <w:spacing w:after="0"/>
        <w:jc w:val="both"/>
        <w:rPr>
          <w:rFonts w:ascii="Georgia" w:hAnsi="Georgia" w:cs="Times New Roman"/>
          <w:sz w:val="24"/>
          <w:szCs w:val="24"/>
          <w:lang w:val="uk-UA"/>
        </w:rPr>
      </w:pPr>
      <w:r w:rsidRPr="001C6749">
        <w:rPr>
          <w:rFonts w:ascii="Georgia" w:hAnsi="Georgia" w:cs="Times New Roman"/>
          <w:sz w:val="24"/>
          <w:szCs w:val="24"/>
          <w:lang w:val="en-US"/>
        </w:rPr>
        <w:t>Make sure the other people in household are prepared to take messages.</w:t>
      </w:r>
    </w:p>
    <w:p w:rsidR="0013427F" w:rsidRPr="001C6749" w:rsidRDefault="0013427F" w:rsidP="00FD7AE0">
      <w:pPr>
        <w:numPr>
          <w:ilvl w:val="0"/>
          <w:numId w:val="52"/>
        </w:numPr>
        <w:spacing w:after="0"/>
        <w:jc w:val="both"/>
        <w:rPr>
          <w:rFonts w:ascii="Georgia" w:hAnsi="Georgia" w:cs="Times New Roman"/>
          <w:sz w:val="24"/>
          <w:szCs w:val="24"/>
          <w:lang w:val="uk-UA"/>
        </w:rPr>
      </w:pPr>
      <w:r w:rsidRPr="001C6749">
        <w:rPr>
          <w:rFonts w:ascii="Georgia" w:hAnsi="Georgia" w:cs="Times New Roman"/>
          <w:sz w:val="24"/>
          <w:szCs w:val="24"/>
          <w:lang w:val="en-US"/>
        </w:rPr>
        <w:t>Do not let children answer the telephone.</w:t>
      </w:r>
    </w:p>
    <w:p w:rsidR="0013427F" w:rsidRPr="001C6749" w:rsidRDefault="0013427F" w:rsidP="00FD7AE0">
      <w:pPr>
        <w:numPr>
          <w:ilvl w:val="0"/>
          <w:numId w:val="52"/>
        </w:numPr>
        <w:spacing w:after="0"/>
        <w:jc w:val="both"/>
        <w:rPr>
          <w:rFonts w:ascii="Georgia" w:hAnsi="Georgia" w:cs="Times New Roman"/>
          <w:sz w:val="24"/>
          <w:szCs w:val="24"/>
          <w:lang w:val="uk-UA"/>
        </w:rPr>
      </w:pPr>
      <w:r w:rsidRPr="001C6749">
        <w:rPr>
          <w:rFonts w:ascii="Georgia" w:hAnsi="Georgia" w:cs="Times New Roman"/>
          <w:sz w:val="24"/>
          <w:szCs w:val="24"/>
          <w:lang w:val="en-US"/>
        </w:rPr>
        <w:t>Never put an employer on hold to answer call.</w:t>
      </w:r>
    </w:p>
    <w:p w:rsidR="0013427F" w:rsidRPr="001C6749" w:rsidRDefault="0013427F" w:rsidP="00FD7AE0">
      <w:pPr>
        <w:numPr>
          <w:ilvl w:val="0"/>
          <w:numId w:val="52"/>
        </w:numPr>
        <w:spacing w:after="0"/>
        <w:jc w:val="both"/>
        <w:rPr>
          <w:rFonts w:ascii="Georgia" w:hAnsi="Georgia" w:cs="Times New Roman"/>
          <w:sz w:val="24"/>
          <w:szCs w:val="24"/>
          <w:lang w:val="uk-UA"/>
        </w:rPr>
      </w:pPr>
      <w:r w:rsidRPr="001C6749">
        <w:rPr>
          <w:rFonts w:ascii="Georgia" w:hAnsi="Georgia" w:cs="Times New Roman"/>
          <w:sz w:val="24"/>
          <w:szCs w:val="24"/>
          <w:lang w:val="en-US"/>
        </w:rPr>
        <w:t xml:space="preserve">When a person in household answers the telephone, tell them not to ask who it is </w:t>
      </w:r>
      <w:r w:rsidRPr="001C6749">
        <w:rPr>
          <w:rFonts w:ascii="Georgia" w:hAnsi="Georgia" w:cs="Times New Roman"/>
          <w:b/>
          <w:bCs/>
          <w:sz w:val="24"/>
          <w:szCs w:val="24"/>
          <w:lang w:val="en-US"/>
        </w:rPr>
        <w:t xml:space="preserve">before </w:t>
      </w:r>
      <w:r w:rsidRPr="001C6749">
        <w:rPr>
          <w:rFonts w:ascii="Georgia" w:hAnsi="Georgia" w:cs="Times New Roman"/>
          <w:sz w:val="24"/>
          <w:szCs w:val="24"/>
          <w:lang w:val="en-US"/>
        </w:rPr>
        <w:t>they say if applicant is home.</w:t>
      </w:r>
    </w:p>
    <w:p w:rsidR="0013427F" w:rsidRPr="001C6749" w:rsidRDefault="0013427F" w:rsidP="00FD7AE0">
      <w:pPr>
        <w:numPr>
          <w:ilvl w:val="0"/>
          <w:numId w:val="52"/>
        </w:numPr>
        <w:spacing w:after="0"/>
        <w:jc w:val="both"/>
        <w:rPr>
          <w:rFonts w:ascii="Georgia" w:hAnsi="Georgia" w:cs="Times New Roman"/>
          <w:sz w:val="24"/>
          <w:szCs w:val="24"/>
          <w:lang w:val="uk-UA"/>
        </w:rPr>
      </w:pPr>
      <w:r w:rsidRPr="001C6749">
        <w:rPr>
          <w:rFonts w:ascii="Georgia" w:hAnsi="Georgia" w:cs="Times New Roman"/>
          <w:sz w:val="24"/>
          <w:szCs w:val="24"/>
          <w:lang w:val="en-US"/>
        </w:rPr>
        <w:t>If asleep when an employer calls, whoever answers the telephone should be instructed to wake the applicant immediately, especially if an employer is calling during the late morning or afternoon hours.</w:t>
      </w:r>
    </w:p>
    <w:p w:rsidR="0013427F" w:rsidRPr="001C6749" w:rsidRDefault="0013427F" w:rsidP="00FD7AE0">
      <w:pPr>
        <w:numPr>
          <w:ilvl w:val="0"/>
          <w:numId w:val="52"/>
        </w:numPr>
        <w:spacing w:after="0"/>
        <w:jc w:val="both"/>
        <w:rPr>
          <w:rFonts w:ascii="Georgia" w:hAnsi="Georgia" w:cs="Times New Roman"/>
          <w:sz w:val="24"/>
          <w:szCs w:val="24"/>
          <w:lang w:val="uk-UA"/>
        </w:rPr>
      </w:pPr>
      <w:r w:rsidRPr="001C6749">
        <w:rPr>
          <w:rFonts w:ascii="Georgia" w:hAnsi="Georgia" w:cs="Times New Roman"/>
          <w:sz w:val="24"/>
          <w:szCs w:val="24"/>
          <w:lang w:val="en-US"/>
        </w:rPr>
        <w:t xml:space="preserve">Make sure the telephone is answered by saying, "Hello", </w:t>
      </w:r>
      <w:r w:rsidRPr="001C6749">
        <w:rPr>
          <w:rFonts w:ascii="Georgia" w:hAnsi="Georgia" w:cs="Times New Roman"/>
          <w:b/>
          <w:sz w:val="24"/>
          <w:szCs w:val="24"/>
          <w:lang w:val="en-US"/>
        </w:rPr>
        <w:t>NOT</w:t>
      </w:r>
      <w:r w:rsidRPr="001C6749">
        <w:rPr>
          <w:rFonts w:ascii="Georgia" w:hAnsi="Georgia" w:cs="Times New Roman"/>
          <w:b/>
          <w:bCs/>
          <w:sz w:val="24"/>
          <w:szCs w:val="24"/>
          <w:lang w:val="en-US"/>
        </w:rPr>
        <w:t xml:space="preserve"> </w:t>
      </w:r>
      <w:r w:rsidRPr="001C6749">
        <w:rPr>
          <w:rFonts w:ascii="Georgia" w:hAnsi="Georgia" w:cs="Times New Roman"/>
          <w:sz w:val="24"/>
          <w:szCs w:val="24"/>
          <w:lang w:val="en-US"/>
        </w:rPr>
        <w:t>"Speak" or "Yeah"</w:t>
      </w:r>
    </w:p>
    <w:p w:rsidR="0013427F" w:rsidRPr="001C6749" w:rsidRDefault="0013427F" w:rsidP="00FD7AE0">
      <w:pPr>
        <w:numPr>
          <w:ilvl w:val="0"/>
          <w:numId w:val="52"/>
        </w:numPr>
        <w:spacing w:after="0"/>
        <w:jc w:val="both"/>
        <w:rPr>
          <w:rFonts w:ascii="Georgia" w:hAnsi="Georgia" w:cs="Times New Roman"/>
          <w:sz w:val="24"/>
          <w:szCs w:val="24"/>
          <w:lang w:val="en-US"/>
        </w:rPr>
      </w:pPr>
      <w:r w:rsidRPr="001C6749">
        <w:rPr>
          <w:rFonts w:ascii="Georgia" w:hAnsi="Georgia" w:cs="Times New Roman"/>
          <w:sz w:val="24"/>
          <w:szCs w:val="24"/>
          <w:lang w:val="en-US"/>
        </w:rPr>
        <w:t>When answering the telephone and the caller says, "Is</w:t>
      </w:r>
      <w:r w:rsidRPr="001C6749">
        <w:rPr>
          <w:rFonts w:ascii="Georgia" w:hAnsi="Georgia" w:cs="Times New Roman"/>
          <w:sz w:val="24"/>
          <w:szCs w:val="24"/>
          <w:lang w:val="uk-UA"/>
        </w:rPr>
        <w:tab/>
      </w:r>
      <w:r w:rsidRPr="001C6749">
        <w:rPr>
          <w:rFonts w:ascii="Georgia" w:hAnsi="Georgia" w:cs="Times New Roman"/>
          <w:sz w:val="24"/>
          <w:szCs w:val="24"/>
          <w:lang w:val="en-US"/>
        </w:rPr>
        <w:t xml:space="preserve">home?" </w:t>
      </w:r>
      <w:r w:rsidRPr="001C6749">
        <w:rPr>
          <w:rFonts w:ascii="Georgia" w:hAnsi="Georgia" w:cs="Times New Roman"/>
          <w:b/>
          <w:sz w:val="24"/>
          <w:szCs w:val="24"/>
          <w:lang w:val="en-US"/>
        </w:rPr>
        <w:t xml:space="preserve">DO </w:t>
      </w:r>
      <w:r w:rsidRPr="001C6749">
        <w:rPr>
          <w:rFonts w:ascii="Georgia" w:hAnsi="Georgia" w:cs="Times New Roman"/>
          <w:b/>
          <w:bCs/>
          <w:sz w:val="24"/>
          <w:szCs w:val="24"/>
          <w:lang w:val="en-US"/>
        </w:rPr>
        <w:t xml:space="preserve">NOT </w:t>
      </w:r>
      <w:r w:rsidRPr="001C6749">
        <w:rPr>
          <w:rFonts w:ascii="Georgia" w:hAnsi="Georgia" w:cs="Times New Roman"/>
          <w:sz w:val="24"/>
          <w:szCs w:val="24"/>
          <w:lang w:val="en-US"/>
        </w:rPr>
        <w:t xml:space="preserve">respond with: "Yes". This is confusing to the caller. Instead, answer by saying, "This is he/she" or "Speaking". </w:t>
      </w:r>
      <w:r w:rsidRPr="001C6749">
        <w:rPr>
          <w:rFonts w:ascii="Georgia" w:hAnsi="Georgia" w:cs="Times New Roman"/>
          <w:sz w:val="24"/>
          <w:szCs w:val="24"/>
          <w:lang w:val="uk-UA"/>
        </w:rPr>
        <w:t xml:space="preserve">   </w:t>
      </w:r>
    </w:p>
    <w:p w:rsidR="0013427F" w:rsidRPr="001C6749" w:rsidRDefault="0013427F" w:rsidP="0013427F">
      <w:p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    An answering machine/voice mail is used to take calls when an individual is out. If the individual does not have an answering machine, purchase one NOW so that calls from potential employers are not missed. If the individual has an answering machine, now is the time to update the "unusual" or "unique" greeting. Ask: "What will the future employer think of my message and how that message represents me?" Some tips:</w:t>
      </w:r>
    </w:p>
    <w:p w:rsidR="0013427F" w:rsidRPr="001C6749" w:rsidRDefault="0013427F" w:rsidP="0013427F">
      <w:pPr>
        <w:spacing w:after="0"/>
        <w:jc w:val="both"/>
        <w:rPr>
          <w:rFonts w:ascii="Georgia" w:hAnsi="Georgia" w:cs="Times New Roman"/>
          <w:sz w:val="24"/>
          <w:szCs w:val="24"/>
          <w:lang w:val="ru-RU"/>
        </w:rPr>
      </w:pPr>
      <w:r w:rsidRPr="001C6749">
        <w:rPr>
          <w:rFonts w:ascii="Georgia" w:hAnsi="Georgia" w:cs="Times New Roman"/>
          <w:sz w:val="24"/>
          <w:szCs w:val="24"/>
          <w:lang w:val="en-US"/>
        </w:rPr>
        <w:t>Do:</w:t>
      </w:r>
    </w:p>
    <w:p w:rsidR="0013427F" w:rsidRPr="001C6749" w:rsidRDefault="0013427F" w:rsidP="00FD7AE0">
      <w:pPr>
        <w:numPr>
          <w:ilvl w:val="0"/>
          <w:numId w:val="12"/>
        </w:numPr>
        <w:spacing w:after="0"/>
        <w:jc w:val="both"/>
        <w:rPr>
          <w:rFonts w:ascii="Georgia" w:hAnsi="Georgia" w:cs="Times New Roman"/>
          <w:sz w:val="24"/>
          <w:szCs w:val="24"/>
          <w:lang w:val="uk-UA"/>
        </w:rPr>
      </w:pPr>
      <w:r w:rsidRPr="001C6749">
        <w:rPr>
          <w:rFonts w:ascii="Georgia" w:hAnsi="Georgia" w:cs="Times New Roman"/>
          <w:sz w:val="24"/>
          <w:szCs w:val="24"/>
          <w:lang w:val="en-US"/>
        </w:rPr>
        <w:t xml:space="preserve"> Make sure message is polite, direct, and businesslike.</w:t>
      </w:r>
    </w:p>
    <w:p w:rsidR="0013427F" w:rsidRPr="001C6749" w:rsidRDefault="0013427F" w:rsidP="00FD7AE0">
      <w:pPr>
        <w:numPr>
          <w:ilvl w:val="0"/>
          <w:numId w:val="12"/>
        </w:numPr>
        <w:spacing w:after="0"/>
        <w:jc w:val="both"/>
        <w:rPr>
          <w:rFonts w:ascii="Georgia" w:hAnsi="Georgia" w:cs="Times New Roman"/>
          <w:sz w:val="24"/>
          <w:szCs w:val="24"/>
          <w:lang w:val="uk-UA"/>
        </w:rPr>
      </w:pPr>
      <w:r w:rsidRPr="001C6749">
        <w:rPr>
          <w:rFonts w:ascii="Georgia" w:hAnsi="Georgia" w:cs="Times New Roman"/>
          <w:sz w:val="24"/>
          <w:szCs w:val="24"/>
          <w:lang w:val="en-US"/>
        </w:rPr>
        <w:t xml:space="preserve"> Make sure message can be understood clearly.</w:t>
      </w:r>
    </w:p>
    <w:p w:rsidR="0013427F" w:rsidRPr="001C6749" w:rsidRDefault="0013427F" w:rsidP="00FD7AE0">
      <w:pPr>
        <w:numPr>
          <w:ilvl w:val="0"/>
          <w:numId w:val="12"/>
        </w:numPr>
        <w:spacing w:after="0"/>
        <w:jc w:val="both"/>
        <w:rPr>
          <w:rFonts w:ascii="Georgia" w:hAnsi="Georgia" w:cs="Times New Roman"/>
          <w:sz w:val="24"/>
          <w:szCs w:val="24"/>
          <w:lang w:val="uk-UA"/>
        </w:rPr>
      </w:pPr>
      <w:r w:rsidRPr="001C6749">
        <w:rPr>
          <w:rFonts w:ascii="Georgia" w:hAnsi="Georgia" w:cs="Times New Roman"/>
          <w:sz w:val="24"/>
          <w:szCs w:val="24"/>
          <w:lang w:val="en-US"/>
        </w:rPr>
        <w:lastRenderedPageBreak/>
        <w:t xml:space="preserve"> EXAMPLE: "Hello, this is (phone number). I am sorry I am not available to take your call right now. Please leave your name, telephone number, a brief message, and the best time to reach you. I will get back to you as soon as possible".</w:t>
      </w:r>
    </w:p>
    <w:p w:rsidR="0013427F" w:rsidRPr="001C6749" w:rsidRDefault="0013427F" w:rsidP="00FD7AE0">
      <w:pPr>
        <w:numPr>
          <w:ilvl w:val="0"/>
          <w:numId w:val="12"/>
        </w:num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 Return telephone calls promptly</w:t>
      </w:r>
    </w:p>
    <w:p w:rsidR="0013427F" w:rsidRPr="001C6749" w:rsidRDefault="0013427F" w:rsidP="0013427F">
      <w:p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 Do </w:t>
      </w:r>
      <w:r w:rsidRPr="001C6749">
        <w:rPr>
          <w:rFonts w:ascii="Georgia" w:hAnsi="Georgia" w:cs="Times New Roman"/>
          <w:bCs/>
          <w:sz w:val="24"/>
          <w:szCs w:val="24"/>
          <w:lang w:val="en-US"/>
        </w:rPr>
        <w:t>Not:</w:t>
      </w:r>
      <w:r w:rsidRPr="001C6749">
        <w:rPr>
          <w:rFonts w:ascii="Georgia" w:hAnsi="Georgia" w:cs="Times New Roman"/>
          <w:b/>
          <w:bCs/>
          <w:sz w:val="24"/>
          <w:szCs w:val="24"/>
          <w:lang w:val="en-US"/>
        </w:rPr>
        <w:t xml:space="preserve">     </w:t>
      </w:r>
    </w:p>
    <w:p w:rsidR="0013427F" w:rsidRPr="001C6749" w:rsidRDefault="0013427F" w:rsidP="00FD7AE0">
      <w:pPr>
        <w:numPr>
          <w:ilvl w:val="0"/>
          <w:numId w:val="13"/>
        </w:numPr>
        <w:spacing w:after="0"/>
        <w:jc w:val="both"/>
        <w:rPr>
          <w:rFonts w:ascii="Georgia" w:hAnsi="Georgia" w:cs="Times New Roman"/>
          <w:sz w:val="24"/>
          <w:szCs w:val="24"/>
          <w:lang w:val="uk-UA"/>
        </w:rPr>
      </w:pPr>
      <w:r w:rsidRPr="001C6749">
        <w:rPr>
          <w:rFonts w:ascii="Georgia" w:hAnsi="Georgia" w:cs="Times New Roman"/>
          <w:sz w:val="24"/>
          <w:szCs w:val="24"/>
          <w:lang w:val="en-US"/>
        </w:rPr>
        <w:t>Make crude comments or mention social references in message (i.e. I'm unable to answer my phone because I'm out partying).</w:t>
      </w:r>
    </w:p>
    <w:p w:rsidR="0013427F" w:rsidRPr="001C6749" w:rsidRDefault="0013427F" w:rsidP="00FD7AE0">
      <w:pPr>
        <w:numPr>
          <w:ilvl w:val="0"/>
          <w:numId w:val="13"/>
        </w:numPr>
        <w:spacing w:after="0"/>
        <w:jc w:val="both"/>
        <w:rPr>
          <w:rFonts w:ascii="Georgia" w:hAnsi="Georgia" w:cs="Times New Roman"/>
          <w:sz w:val="24"/>
          <w:szCs w:val="24"/>
          <w:lang w:val="uk-UA"/>
        </w:rPr>
      </w:pPr>
      <w:r w:rsidRPr="001C6749">
        <w:rPr>
          <w:rFonts w:ascii="Georgia" w:hAnsi="Georgia" w:cs="Times New Roman"/>
          <w:sz w:val="24"/>
          <w:szCs w:val="24"/>
          <w:lang w:val="en-US"/>
        </w:rPr>
        <w:t>Have music playing in the background.</w:t>
      </w:r>
    </w:p>
    <w:p w:rsidR="0013427F" w:rsidRPr="001C6749" w:rsidRDefault="0013427F" w:rsidP="00FD7AE0">
      <w:pPr>
        <w:numPr>
          <w:ilvl w:val="0"/>
          <w:numId w:val="13"/>
        </w:numPr>
        <w:spacing w:after="0"/>
        <w:jc w:val="both"/>
        <w:rPr>
          <w:rFonts w:ascii="Georgia" w:hAnsi="Georgia" w:cs="Times New Roman"/>
          <w:sz w:val="24"/>
          <w:szCs w:val="24"/>
          <w:lang w:val="uk-UA"/>
        </w:rPr>
      </w:pPr>
      <w:r w:rsidRPr="001C6749">
        <w:rPr>
          <w:rFonts w:ascii="Georgia" w:hAnsi="Georgia" w:cs="Times New Roman"/>
          <w:sz w:val="24"/>
          <w:szCs w:val="24"/>
          <w:lang w:val="en-US"/>
        </w:rPr>
        <w:t>Let children record the greeting.</w:t>
      </w:r>
    </w:p>
    <w:p w:rsidR="0013427F" w:rsidRPr="001C6749" w:rsidRDefault="0013427F" w:rsidP="00FD7AE0">
      <w:pPr>
        <w:numPr>
          <w:ilvl w:val="0"/>
          <w:numId w:val="13"/>
        </w:numPr>
        <w:spacing w:after="0"/>
        <w:jc w:val="both"/>
        <w:rPr>
          <w:rFonts w:ascii="Georgia" w:hAnsi="Georgia" w:cs="Times New Roman"/>
          <w:sz w:val="24"/>
          <w:szCs w:val="24"/>
          <w:lang w:val="uk-UA"/>
        </w:rPr>
      </w:pPr>
      <w:r w:rsidRPr="001C6749">
        <w:rPr>
          <w:rFonts w:ascii="Georgia" w:hAnsi="Georgia" w:cs="Times New Roman"/>
          <w:sz w:val="24"/>
          <w:szCs w:val="24"/>
          <w:lang w:val="en-US"/>
        </w:rPr>
        <w:t>Use multiple people when recording the greeting.</w:t>
      </w:r>
    </w:p>
    <w:p w:rsidR="0013427F" w:rsidRPr="001C6749" w:rsidRDefault="0013427F" w:rsidP="00FD7AE0">
      <w:pPr>
        <w:numPr>
          <w:ilvl w:val="0"/>
          <w:numId w:val="13"/>
        </w:numPr>
        <w:spacing w:after="0"/>
        <w:jc w:val="both"/>
        <w:rPr>
          <w:rFonts w:ascii="Georgia" w:hAnsi="Georgia" w:cs="Times New Roman"/>
          <w:sz w:val="24"/>
          <w:szCs w:val="24"/>
          <w:lang w:val="uk-UA"/>
        </w:rPr>
      </w:pPr>
      <w:r w:rsidRPr="001C6749">
        <w:rPr>
          <w:rFonts w:ascii="Georgia" w:hAnsi="Georgia" w:cs="Times New Roman"/>
          <w:sz w:val="24"/>
          <w:szCs w:val="24"/>
          <w:lang w:val="en-US"/>
        </w:rPr>
        <w:t>Preach.</w:t>
      </w:r>
    </w:p>
    <w:p w:rsidR="0013427F" w:rsidRPr="001C6749" w:rsidRDefault="0013427F" w:rsidP="0013427F">
      <w:pPr>
        <w:spacing w:after="0"/>
        <w:jc w:val="both"/>
        <w:rPr>
          <w:rFonts w:ascii="Georgia" w:hAnsi="Georgia" w:cs="Times New Roman"/>
          <w:sz w:val="24"/>
          <w:szCs w:val="24"/>
          <w:lang w:val="uk-UA"/>
        </w:rPr>
      </w:pPr>
      <w:r w:rsidRPr="001C6749">
        <w:rPr>
          <w:rFonts w:ascii="Georgia" w:hAnsi="Georgia" w:cs="Times New Roman"/>
          <w:sz w:val="24"/>
          <w:szCs w:val="24"/>
          <w:lang w:val="en-US"/>
        </w:rPr>
        <w:tab/>
        <w:t>When leaving a message for someone to return telephone call, try to have the correct pronunciation of their name and make sure the following is clearly stated:</w:t>
      </w:r>
    </w:p>
    <w:p w:rsidR="0013427F" w:rsidRPr="001C6749" w:rsidRDefault="0013427F" w:rsidP="00FD7AE0">
      <w:pPr>
        <w:numPr>
          <w:ilvl w:val="0"/>
          <w:numId w:val="14"/>
        </w:numPr>
        <w:spacing w:after="0"/>
        <w:jc w:val="both"/>
        <w:rPr>
          <w:rFonts w:ascii="Georgia" w:hAnsi="Georgia" w:cs="Times New Roman"/>
          <w:sz w:val="24"/>
          <w:szCs w:val="24"/>
          <w:lang w:val="uk-UA"/>
        </w:rPr>
      </w:pPr>
      <w:r w:rsidRPr="001C6749">
        <w:rPr>
          <w:rFonts w:ascii="Georgia" w:hAnsi="Georgia" w:cs="Times New Roman"/>
          <w:sz w:val="24"/>
          <w:szCs w:val="24"/>
          <w:lang w:val="en-US"/>
        </w:rPr>
        <w:t xml:space="preserve"> Name</w:t>
      </w:r>
    </w:p>
    <w:p w:rsidR="0013427F" w:rsidRPr="001C6749" w:rsidRDefault="0013427F" w:rsidP="00FD7AE0">
      <w:pPr>
        <w:numPr>
          <w:ilvl w:val="0"/>
          <w:numId w:val="14"/>
        </w:numPr>
        <w:spacing w:after="0"/>
        <w:jc w:val="both"/>
        <w:rPr>
          <w:rFonts w:ascii="Georgia" w:hAnsi="Georgia" w:cs="Times New Roman"/>
          <w:sz w:val="24"/>
          <w:szCs w:val="24"/>
          <w:lang w:val="uk-UA"/>
        </w:rPr>
      </w:pPr>
      <w:r w:rsidRPr="001C6749">
        <w:rPr>
          <w:rFonts w:ascii="Georgia" w:hAnsi="Georgia" w:cs="Times New Roman"/>
          <w:sz w:val="24"/>
          <w:szCs w:val="24"/>
          <w:lang w:val="en-US"/>
        </w:rPr>
        <w:t xml:space="preserve"> Telephone number</w:t>
      </w:r>
    </w:p>
    <w:p w:rsidR="0013427F" w:rsidRPr="001C6749" w:rsidRDefault="0013427F" w:rsidP="00FD7AE0">
      <w:pPr>
        <w:numPr>
          <w:ilvl w:val="0"/>
          <w:numId w:val="14"/>
        </w:numPr>
        <w:spacing w:after="0"/>
        <w:jc w:val="both"/>
        <w:rPr>
          <w:rFonts w:ascii="Georgia" w:hAnsi="Georgia" w:cs="Times New Roman"/>
          <w:sz w:val="24"/>
          <w:szCs w:val="24"/>
          <w:lang w:val="uk-UA"/>
        </w:rPr>
      </w:pPr>
      <w:r w:rsidRPr="001C6749">
        <w:rPr>
          <w:rFonts w:ascii="Georgia" w:hAnsi="Georgia" w:cs="Times New Roman"/>
          <w:sz w:val="24"/>
          <w:szCs w:val="24"/>
          <w:lang w:val="en-US"/>
        </w:rPr>
        <w:t xml:space="preserve"> Message</w:t>
      </w:r>
    </w:p>
    <w:p w:rsidR="0013427F" w:rsidRPr="001C6749" w:rsidRDefault="0013427F" w:rsidP="00FD7AE0">
      <w:pPr>
        <w:numPr>
          <w:ilvl w:val="0"/>
          <w:numId w:val="14"/>
        </w:num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 The best time to call</w:t>
      </w:r>
      <w:r w:rsidRPr="001C6749">
        <w:rPr>
          <w:rFonts w:ascii="Georgia" w:hAnsi="Georgia" w:cs="Times New Roman"/>
          <w:sz w:val="24"/>
          <w:szCs w:val="24"/>
          <w:lang w:val="uk-UA"/>
        </w:rPr>
        <w:t xml:space="preserve"> </w:t>
      </w:r>
      <w:r w:rsidRPr="001C6749">
        <w:rPr>
          <w:rFonts w:ascii="Georgia" w:hAnsi="Georgia" w:cs="Times New Roman"/>
          <w:sz w:val="24"/>
          <w:szCs w:val="24"/>
          <w:lang w:val="en-US"/>
        </w:rPr>
        <w:t>back</w:t>
      </w:r>
    </w:p>
    <w:p w:rsidR="0013427F" w:rsidRPr="001C6749" w:rsidRDefault="0013427F" w:rsidP="00FD7AE0">
      <w:pPr>
        <w:numPr>
          <w:ilvl w:val="0"/>
          <w:numId w:val="14"/>
        </w:num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 Name once again</w:t>
      </w:r>
      <w:r w:rsidRPr="001C6749">
        <w:rPr>
          <w:rFonts w:ascii="Georgia" w:hAnsi="Georgia" w:cs="Times New Roman"/>
          <w:sz w:val="24"/>
          <w:szCs w:val="24"/>
          <w:lang w:val="uk-UA"/>
        </w:rPr>
        <w:tab/>
      </w:r>
    </w:p>
    <w:p w:rsidR="0013427F" w:rsidRPr="001C6749" w:rsidRDefault="0013427F" w:rsidP="00FD7AE0">
      <w:pPr>
        <w:numPr>
          <w:ilvl w:val="0"/>
          <w:numId w:val="14"/>
        </w:num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 Telephone number once again</w:t>
      </w:r>
    </w:p>
    <w:p w:rsidR="0013427F" w:rsidRDefault="0013427F" w:rsidP="00FD7AE0">
      <w:pPr>
        <w:numPr>
          <w:ilvl w:val="0"/>
          <w:numId w:val="14"/>
        </w:num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 Then hang up gently</w:t>
      </w:r>
    </w:p>
    <w:p w:rsidR="0013427F" w:rsidRPr="00FD7AE0" w:rsidRDefault="0013427F" w:rsidP="00756ADE">
      <w:pPr>
        <w:spacing w:after="0"/>
        <w:jc w:val="both"/>
        <w:rPr>
          <w:rFonts w:ascii="Georgia" w:hAnsi="Georgia" w:cs="Times New Roman"/>
          <w:sz w:val="24"/>
          <w:szCs w:val="24"/>
          <w:lang w:val="en-US"/>
        </w:rPr>
      </w:pPr>
    </w:p>
    <w:p w:rsidR="00612EB5" w:rsidRPr="00612EB5" w:rsidRDefault="00612EB5" w:rsidP="00612EB5">
      <w:pPr>
        <w:contextualSpacing/>
        <w:jc w:val="both"/>
        <w:rPr>
          <w:rFonts w:ascii="Georgia" w:hAnsi="Georgia" w:cs="Times New Roman"/>
          <w:b/>
          <w:i/>
          <w:sz w:val="24"/>
          <w:szCs w:val="24"/>
          <w:lang w:val="en-US"/>
        </w:rPr>
      </w:pPr>
      <w:r w:rsidRPr="00612EB5">
        <w:rPr>
          <w:rFonts w:ascii="Georgia" w:hAnsi="Georgia" w:cs="Times New Roman"/>
          <w:b/>
          <w:i/>
          <w:sz w:val="24"/>
          <w:szCs w:val="24"/>
          <w:lang w:val="en-US"/>
        </w:rPr>
        <w:t>Self-check:</w:t>
      </w:r>
    </w:p>
    <w:p w:rsidR="0013427F" w:rsidRPr="00612EB5" w:rsidRDefault="00756ADE" w:rsidP="00612EB5">
      <w:pPr>
        <w:contextualSpacing/>
        <w:jc w:val="both"/>
        <w:rPr>
          <w:rFonts w:ascii="Georgia" w:hAnsi="Georgia" w:cs="Times New Roman"/>
          <w:i/>
          <w:sz w:val="24"/>
          <w:szCs w:val="24"/>
        </w:rPr>
      </w:pPr>
      <w:r>
        <w:rPr>
          <w:rFonts w:ascii="Georgia" w:hAnsi="Georgia" w:cs="Times New Roman"/>
          <w:i/>
          <w:sz w:val="24"/>
          <w:szCs w:val="24"/>
        </w:rPr>
        <w:t>*</w:t>
      </w:r>
      <w:r w:rsidR="0013427F" w:rsidRPr="00612EB5">
        <w:rPr>
          <w:rFonts w:ascii="Georgia" w:hAnsi="Georgia" w:cs="Times New Roman"/>
          <w:i/>
          <w:sz w:val="24"/>
          <w:szCs w:val="24"/>
        </w:rPr>
        <w:t xml:space="preserve">What is the difference between business and informal telephone talk? </w:t>
      </w:r>
    </w:p>
    <w:p w:rsidR="0013427F" w:rsidRDefault="00756ADE" w:rsidP="00612EB5">
      <w:pPr>
        <w:contextualSpacing/>
        <w:jc w:val="both"/>
        <w:rPr>
          <w:rFonts w:ascii="Georgia" w:hAnsi="Georgia" w:cs="Times New Roman"/>
          <w:i/>
          <w:sz w:val="24"/>
          <w:szCs w:val="24"/>
        </w:rPr>
      </w:pPr>
      <w:r>
        <w:rPr>
          <w:rFonts w:ascii="Georgia" w:hAnsi="Georgia" w:cs="Times New Roman"/>
          <w:i/>
          <w:sz w:val="24"/>
          <w:szCs w:val="24"/>
        </w:rPr>
        <w:t>*</w:t>
      </w:r>
      <w:r w:rsidR="0013427F" w:rsidRPr="00612EB5">
        <w:rPr>
          <w:rFonts w:ascii="Georgia" w:hAnsi="Georgia" w:cs="Times New Roman"/>
          <w:i/>
          <w:sz w:val="24"/>
          <w:szCs w:val="24"/>
        </w:rPr>
        <w:t xml:space="preserve">How to  make a business call to people you do not know? </w:t>
      </w:r>
    </w:p>
    <w:p w:rsidR="00FD7AE0" w:rsidRDefault="00FD7AE0" w:rsidP="00FD7AE0">
      <w:pPr>
        <w:spacing w:after="0"/>
        <w:jc w:val="both"/>
        <w:rPr>
          <w:rFonts w:ascii="Georgia" w:hAnsi="Georgia"/>
        </w:rPr>
      </w:pPr>
    </w:p>
    <w:p w:rsidR="00FD7AE0" w:rsidRPr="00756ADE" w:rsidRDefault="00FD7AE0" w:rsidP="00FD7AE0">
      <w:pPr>
        <w:spacing w:after="0"/>
        <w:jc w:val="both"/>
        <w:rPr>
          <w:rFonts w:ascii="Georgia" w:hAnsi="Georgia"/>
          <w:i/>
          <w:sz w:val="24"/>
          <w:szCs w:val="24"/>
        </w:rPr>
      </w:pPr>
      <w:r w:rsidRPr="00756ADE">
        <w:rPr>
          <w:rFonts w:ascii="Georgia" w:hAnsi="Georgia"/>
          <w:i/>
          <w:sz w:val="24"/>
          <w:szCs w:val="24"/>
        </w:rPr>
        <w:t>*</w:t>
      </w:r>
      <w:r w:rsidRPr="00756ADE">
        <w:rPr>
          <w:rFonts w:ascii="Georgia" w:hAnsi="Georgia"/>
          <w:b/>
          <w:i/>
          <w:sz w:val="24"/>
          <w:szCs w:val="24"/>
        </w:rPr>
        <w:t>Here are the stages of a phone call. Read them and put them into the most logical order:</w:t>
      </w:r>
    </w:p>
    <w:p w:rsidR="00FD7AE0" w:rsidRPr="00756ADE" w:rsidRDefault="00FD7AE0" w:rsidP="00FD7AE0">
      <w:pPr>
        <w:spacing w:after="0"/>
        <w:jc w:val="both"/>
        <w:rPr>
          <w:rFonts w:ascii="Georgia" w:hAnsi="Georgia" w:cs="Times New Roman"/>
          <w:i/>
          <w:sz w:val="24"/>
          <w:szCs w:val="24"/>
          <w:lang w:val="en-US"/>
        </w:rPr>
      </w:pPr>
      <w:r w:rsidRPr="00756ADE">
        <w:rPr>
          <w:rFonts w:ascii="Georgia" w:hAnsi="Georgia"/>
          <w:i/>
          <w:sz w:val="24"/>
          <w:szCs w:val="24"/>
        </w:rPr>
        <w:t>a) close conversation politely and hang up f) greet the person called b) confirm follow-up action (e.g. e-mail) g) introduce yourself c) develop call into points h) request the person you are calling d) explain the purpose of the call i) summarise e) j) make sure the person you are calling is available to talk</w:t>
      </w:r>
    </w:p>
    <w:p w:rsidR="00FD7AE0" w:rsidRDefault="00FD7AE0" w:rsidP="00612EB5">
      <w:pPr>
        <w:contextualSpacing/>
        <w:jc w:val="both"/>
        <w:rPr>
          <w:rFonts w:ascii="Georgia" w:hAnsi="Georgia" w:cs="Times New Roman"/>
          <w:i/>
          <w:sz w:val="24"/>
          <w:szCs w:val="24"/>
        </w:rPr>
      </w:pPr>
    </w:p>
    <w:p w:rsidR="00FD7AE0" w:rsidRDefault="00FD7AE0" w:rsidP="00FD7AE0">
      <w:pPr>
        <w:contextualSpacing/>
        <w:jc w:val="both"/>
        <w:rPr>
          <w:rFonts w:ascii="Georgia" w:hAnsi="Georgia"/>
          <w:b/>
          <w:i/>
        </w:rPr>
      </w:pPr>
      <w:r>
        <w:rPr>
          <w:rFonts w:ascii="Georgia" w:hAnsi="Georgia"/>
          <w:b/>
          <w:i/>
        </w:rPr>
        <w:t>*</w:t>
      </w:r>
      <w:r w:rsidRPr="00FD7AE0">
        <w:rPr>
          <w:rFonts w:ascii="Georgia" w:hAnsi="Georgia"/>
          <w:b/>
          <w:i/>
        </w:rPr>
        <w:t>Essential phrasal verbs for telephoning - look at the box and match the phrasal verbs with their meanings. Be careful – some phrasal verbs are synonyms:</w:t>
      </w:r>
    </w:p>
    <w:p w:rsidR="00824780" w:rsidRDefault="00824780" w:rsidP="00824780">
      <w:pPr>
        <w:spacing w:after="0"/>
      </w:pPr>
    </w:p>
    <w:tbl>
      <w:tblPr>
        <w:tblStyle w:val="TableGrid"/>
        <w:tblW w:w="0" w:type="auto"/>
        <w:tblLook w:val="04A0" w:firstRow="1" w:lastRow="0" w:firstColumn="1" w:lastColumn="0" w:noHBand="0" w:noVBand="1"/>
      </w:tblPr>
      <w:tblGrid>
        <w:gridCol w:w="4823"/>
        <w:gridCol w:w="4824"/>
      </w:tblGrid>
      <w:tr w:rsidR="00FD7AE0" w:rsidTr="00FD7AE0">
        <w:tc>
          <w:tcPr>
            <w:tcW w:w="4823" w:type="dxa"/>
          </w:tcPr>
          <w:p w:rsidR="00FD7AE0" w:rsidRPr="00FD7AE0" w:rsidRDefault="00FD7AE0" w:rsidP="00FD7AE0">
            <w:pPr>
              <w:jc w:val="center"/>
              <w:rPr>
                <w:rFonts w:ascii="Georgia" w:hAnsi="Georgia" w:cs="Times New Roman"/>
                <w:i/>
                <w:sz w:val="24"/>
                <w:szCs w:val="24"/>
              </w:rPr>
            </w:pPr>
            <w:r w:rsidRPr="00FD7AE0">
              <w:rPr>
                <w:rFonts w:ascii="Georgia" w:hAnsi="Georgia" w:cs="Times New Roman"/>
                <w:i/>
                <w:sz w:val="24"/>
                <w:szCs w:val="24"/>
              </w:rPr>
              <w:t>Hold on</w:t>
            </w:r>
          </w:p>
        </w:tc>
        <w:tc>
          <w:tcPr>
            <w:tcW w:w="4824" w:type="dxa"/>
          </w:tcPr>
          <w:p w:rsidR="00FD7AE0" w:rsidRPr="00FD7AE0" w:rsidRDefault="00FD7AE0" w:rsidP="00FD7AE0">
            <w:pPr>
              <w:jc w:val="center"/>
              <w:rPr>
                <w:rFonts w:ascii="Georgia" w:hAnsi="Georgia" w:cs="Times New Roman"/>
                <w:i/>
                <w:sz w:val="24"/>
                <w:szCs w:val="24"/>
              </w:rPr>
            </w:pPr>
          </w:p>
        </w:tc>
      </w:tr>
      <w:tr w:rsidR="00FD7AE0" w:rsidTr="00FD7AE0">
        <w:tc>
          <w:tcPr>
            <w:tcW w:w="4823" w:type="dxa"/>
          </w:tcPr>
          <w:p w:rsidR="00FD7AE0" w:rsidRPr="00FD7AE0" w:rsidRDefault="00FD7AE0" w:rsidP="00FD7AE0">
            <w:pPr>
              <w:jc w:val="center"/>
              <w:rPr>
                <w:rFonts w:ascii="Georgia" w:hAnsi="Georgia" w:cs="Times New Roman"/>
                <w:i/>
                <w:sz w:val="24"/>
                <w:szCs w:val="24"/>
              </w:rPr>
            </w:pPr>
            <w:r w:rsidRPr="00FD7AE0">
              <w:rPr>
                <w:rFonts w:ascii="Georgia" w:hAnsi="Georgia" w:cs="Times New Roman"/>
                <w:i/>
                <w:sz w:val="24"/>
                <w:szCs w:val="24"/>
              </w:rPr>
              <w:t>Hang on</w:t>
            </w:r>
          </w:p>
        </w:tc>
        <w:tc>
          <w:tcPr>
            <w:tcW w:w="4824" w:type="dxa"/>
          </w:tcPr>
          <w:p w:rsidR="00FD7AE0" w:rsidRPr="00FD7AE0" w:rsidRDefault="00FD7AE0" w:rsidP="00FD7AE0">
            <w:pPr>
              <w:jc w:val="center"/>
              <w:rPr>
                <w:rFonts w:ascii="Georgia" w:hAnsi="Georgia" w:cs="Times New Roman"/>
                <w:i/>
                <w:sz w:val="24"/>
                <w:szCs w:val="24"/>
              </w:rPr>
            </w:pPr>
            <w:r w:rsidRPr="00FD7AE0">
              <w:rPr>
                <w:rFonts w:ascii="Georgia" w:hAnsi="Georgia" w:cs="Times New Roman"/>
                <w:i/>
                <w:sz w:val="24"/>
                <w:szCs w:val="24"/>
              </w:rPr>
              <w:t>Answer the phone</w:t>
            </w:r>
          </w:p>
        </w:tc>
      </w:tr>
      <w:tr w:rsidR="00FD7AE0" w:rsidTr="00FD7AE0">
        <w:tc>
          <w:tcPr>
            <w:tcW w:w="4823" w:type="dxa"/>
          </w:tcPr>
          <w:p w:rsidR="00FD7AE0" w:rsidRPr="00FD7AE0" w:rsidRDefault="00FD7AE0" w:rsidP="00FD7AE0">
            <w:pPr>
              <w:jc w:val="center"/>
              <w:rPr>
                <w:rFonts w:ascii="Georgia" w:hAnsi="Georgia" w:cs="Times New Roman"/>
                <w:i/>
                <w:sz w:val="24"/>
                <w:szCs w:val="24"/>
              </w:rPr>
            </w:pPr>
            <w:r w:rsidRPr="00FD7AE0">
              <w:rPr>
                <w:rFonts w:ascii="Georgia" w:hAnsi="Georgia" w:cs="Times New Roman"/>
                <w:i/>
                <w:sz w:val="24"/>
                <w:szCs w:val="24"/>
              </w:rPr>
              <w:t>Hang up</w:t>
            </w:r>
          </w:p>
        </w:tc>
        <w:tc>
          <w:tcPr>
            <w:tcW w:w="4824" w:type="dxa"/>
          </w:tcPr>
          <w:p w:rsidR="00FD7AE0" w:rsidRPr="00FD7AE0" w:rsidRDefault="00FD7AE0" w:rsidP="00FD7AE0">
            <w:pPr>
              <w:jc w:val="center"/>
              <w:rPr>
                <w:rFonts w:ascii="Georgia" w:hAnsi="Georgia" w:cs="Times New Roman"/>
                <w:i/>
                <w:sz w:val="24"/>
                <w:szCs w:val="24"/>
              </w:rPr>
            </w:pPr>
            <w:r w:rsidRPr="00FD7AE0">
              <w:rPr>
                <w:rFonts w:ascii="Georgia" w:hAnsi="Georgia" w:cs="Times New Roman"/>
                <w:i/>
                <w:sz w:val="24"/>
                <w:szCs w:val="24"/>
              </w:rPr>
              <w:t>Finish the call</w:t>
            </w:r>
          </w:p>
        </w:tc>
      </w:tr>
      <w:tr w:rsidR="00FD7AE0" w:rsidTr="00FD7AE0">
        <w:tc>
          <w:tcPr>
            <w:tcW w:w="4823" w:type="dxa"/>
          </w:tcPr>
          <w:p w:rsidR="00FD7AE0" w:rsidRPr="00FD7AE0" w:rsidRDefault="00FD7AE0" w:rsidP="00FD7AE0">
            <w:pPr>
              <w:jc w:val="center"/>
              <w:rPr>
                <w:rFonts w:ascii="Georgia" w:hAnsi="Georgia" w:cs="Times New Roman"/>
                <w:i/>
                <w:sz w:val="24"/>
                <w:szCs w:val="24"/>
              </w:rPr>
            </w:pPr>
            <w:r w:rsidRPr="00FD7AE0">
              <w:rPr>
                <w:rFonts w:ascii="Georgia" w:hAnsi="Georgia" w:cs="Times New Roman"/>
                <w:i/>
                <w:sz w:val="24"/>
                <w:szCs w:val="24"/>
              </w:rPr>
              <w:t>Ring off</w:t>
            </w:r>
          </w:p>
        </w:tc>
        <w:tc>
          <w:tcPr>
            <w:tcW w:w="4824" w:type="dxa"/>
          </w:tcPr>
          <w:p w:rsidR="00FD7AE0" w:rsidRPr="00FD7AE0" w:rsidRDefault="00FD7AE0" w:rsidP="00FD7AE0">
            <w:pPr>
              <w:jc w:val="center"/>
              <w:rPr>
                <w:rFonts w:ascii="Georgia" w:hAnsi="Georgia" w:cs="Times New Roman"/>
                <w:i/>
                <w:sz w:val="24"/>
                <w:szCs w:val="24"/>
              </w:rPr>
            </w:pPr>
            <w:r w:rsidRPr="00FD7AE0">
              <w:rPr>
                <w:rFonts w:ascii="Georgia" w:hAnsi="Georgia" w:cs="Times New Roman"/>
                <w:i/>
                <w:sz w:val="24"/>
                <w:szCs w:val="24"/>
              </w:rPr>
              <w:t>Make a phone call</w:t>
            </w:r>
          </w:p>
        </w:tc>
      </w:tr>
      <w:tr w:rsidR="00FD7AE0" w:rsidTr="00FD7AE0">
        <w:tc>
          <w:tcPr>
            <w:tcW w:w="4823" w:type="dxa"/>
          </w:tcPr>
          <w:p w:rsidR="00FD7AE0" w:rsidRPr="00FD7AE0" w:rsidRDefault="00FD7AE0" w:rsidP="00FD7AE0">
            <w:pPr>
              <w:jc w:val="center"/>
              <w:rPr>
                <w:rFonts w:ascii="Georgia" w:hAnsi="Georgia" w:cs="Times New Roman"/>
                <w:i/>
                <w:sz w:val="24"/>
                <w:szCs w:val="24"/>
              </w:rPr>
            </w:pPr>
            <w:r w:rsidRPr="00FD7AE0">
              <w:rPr>
                <w:rFonts w:ascii="Georgia" w:hAnsi="Georgia" w:cs="Times New Roman"/>
                <w:i/>
                <w:sz w:val="24"/>
                <w:szCs w:val="24"/>
              </w:rPr>
              <w:t>Ring up</w:t>
            </w:r>
          </w:p>
        </w:tc>
        <w:tc>
          <w:tcPr>
            <w:tcW w:w="4824" w:type="dxa"/>
          </w:tcPr>
          <w:p w:rsidR="00FD7AE0" w:rsidRPr="00FD7AE0" w:rsidRDefault="00FD7AE0" w:rsidP="00FD7AE0">
            <w:pPr>
              <w:jc w:val="center"/>
              <w:rPr>
                <w:rFonts w:ascii="Georgia" w:hAnsi="Georgia" w:cs="Times New Roman"/>
                <w:i/>
                <w:sz w:val="24"/>
                <w:szCs w:val="24"/>
              </w:rPr>
            </w:pPr>
            <w:r w:rsidRPr="00FD7AE0">
              <w:rPr>
                <w:rFonts w:ascii="Georgia" w:hAnsi="Georgia" w:cs="Times New Roman"/>
                <w:i/>
                <w:sz w:val="24"/>
                <w:szCs w:val="24"/>
              </w:rPr>
              <w:t>Return a phone call</w:t>
            </w:r>
          </w:p>
        </w:tc>
      </w:tr>
      <w:tr w:rsidR="00FD7AE0" w:rsidTr="00FD7AE0">
        <w:tc>
          <w:tcPr>
            <w:tcW w:w="4823" w:type="dxa"/>
          </w:tcPr>
          <w:p w:rsidR="00FD7AE0" w:rsidRPr="00FD7AE0" w:rsidRDefault="00FD7AE0" w:rsidP="00FD7AE0">
            <w:pPr>
              <w:jc w:val="center"/>
              <w:rPr>
                <w:rFonts w:ascii="Georgia" w:hAnsi="Georgia" w:cs="Times New Roman"/>
                <w:i/>
                <w:sz w:val="24"/>
                <w:szCs w:val="24"/>
              </w:rPr>
            </w:pPr>
            <w:r w:rsidRPr="00FD7AE0">
              <w:rPr>
                <w:rFonts w:ascii="Georgia" w:hAnsi="Georgia" w:cs="Times New Roman"/>
                <w:i/>
                <w:sz w:val="24"/>
                <w:szCs w:val="24"/>
              </w:rPr>
              <w:t>pick up</w:t>
            </w:r>
          </w:p>
        </w:tc>
        <w:tc>
          <w:tcPr>
            <w:tcW w:w="4824" w:type="dxa"/>
          </w:tcPr>
          <w:p w:rsidR="00FD7AE0" w:rsidRPr="00FD7AE0" w:rsidRDefault="00FD7AE0" w:rsidP="00FD7AE0">
            <w:pPr>
              <w:jc w:val="center"/>
              <w:rPr>
                <w:rFonts w:ascii="Georgia" w:hAnsi="Georgia" w:cs="Times New Roman"/>
                <w:i/>
                <w:sz w:val="24"/>
                <w:szCs w:val="24"/>
              </w:rPr>
            </w:pPr>
            <w:r w:rsidRPr="00FD7AE0">
              <w:rPr>
                <w:rFonts w:ascii="Georgia" w:hAnsi="Georgia" w:cs="Times New Roman"/>
                <w:i/>
                <w:sz w:val="24"/>
                <w:szCs w:val="24"/>
              </w:rPr>
              <w:t>Contact</w:t>
            </w:r>
          </w:p>
        </w:tc>
      </w:tr>
      <w:tr w:rsidR="00FD7AE0" w:rsidTr="00FD7AE0">
        <w:tc>
          <w:tcPr>
            <w:tcW w:w="4823" w:type="dxa"/>
          </w:tcPr>
          <w:p w:rsidR="00FD7AE0" w:rsidRPr="00FD7AE0" w:rsidRDefault="00FD7AE0" w:rsidP="00FD7AE0">
            <w:pPr>
              <w:jc w:val="center"/>
              <w:rPr>
                <w:rFonts w:ascii="Georgia" w:hAnsi="Georgia" w:cs="Times New Roman"/>
                <w:i/>
                <w:sz w:val="24"/>
                <w:szCs w:val="24"/>
              </w:rPr>
            </w:pPr>
            <w:r w:rsidRPr="00FD7AE0">
              <w:rPr>
                <w:rFonts w:ascii="Georgia" w:hAnsi="Georgia" w:cs="Times New Roman"/>
                <w:i/>
                <w:sz w:val="24"/>
                <w:szCs w:val="24"/>
              </w:rPr>
              <w:t>Put through</w:t>
            </w:r>
          </w:p>
        </w:tc>
        <w:tc>
          <w:tcPr>
            <w:tcW w:w="4824" w:type="dxa"/>
          </w:tcPr>
          <w:p w:rsidR="00FD7AE0" w:rsidRPr="00FD7AE0" w:rsidRDefault="00FD7AE0" w:rsidP="00FD7AE0">
            <w:pPr>
              <w:jc w:val="center"/>
              <w:rPr>
                <w:rFonts w:ascii="Georgia" w:hAnsi="Georgia" w:cs="Times New Roman"/>
                <w:i/>
                <w:sz w:val="24"/>
                <w:szCs w:val="24"/>
              </w:rPr>
            </w:pPr>
            <w:r w:rsidRPr="00FD7AE0">
              <w:rPr>
                <w:rFonts w:ascii="Georgia" w:hAnsi="Georgia" w:cs="Times New Roman"/>
                <w:i/>
                <w:sz w:val="24"/>
                <w:szCs w:val="24"/>
              </w:rPr>
              <w:t>Connect</w:t>
            </w:r>
          </w:p>
        </w:tc>
      </w:tr>
      <w:tr w:rsidR="00FD7AE0" w:rsidTr="00FD7AE0">
        <w:tc>
          <w:tcPr>
            <w:tcW w:w="4823" w:type="dxa"/>
          </w:tcPr>
          <w:p w:rsidR="00FD7AE0" w:rsidRPr="00FD7AE0" w:rsidRDefault="00FD7AE0" w:rsidP="00FD7AE0">
            <w:pPr>
              <w:jc w:val="center"/>
              <w:rPr>
                <w:rFonts w:ascii="Georgia" w:hAnsi="Georgia" w:cs="Times New Roman"/>
                <w:i/>
                <w:sz w:val="24"/>
                <w:szCs w:val="24"/>
              </w:rPr>
            </w:pPr>
            <w:r w:rsidRPr="00FD7AE0">
              <w:rPr>
                <w:rFonts w:ascii="Georgia" w:hAnsi="Georgia" w:cs="Times New Roman"/>
                <w:i/>
                <w:sz w:val="24"/>
                <w:szCs w:val="24"/>
              </w:rPr>
              <w:t>Get through</w:t>
            </w:r>
          </w:p>
        </w:tc>
        <w:tc>
          <w:tcPr>
            <w:tcW w:w="4824" w:type="dxa"/>
          </w:tcPr>
          <w:p w:rsidR="00FD7AE0" w:rsidRPr="00FD7AE0" w:rsidRDefault="00FD7AE0" w:rsidP="00FD7AE0">
            <w:pPr>
              <w:jc w:val="center"/>
              <w:rPr>
                <w:rFonts w:ascii="Georgia" w:hAnsi="Georgia" w:cs="Times New Roman"/>
                <w:i/>
                <w:sz w:val="24"/>
                <w:szCs w:val="24"/>
              </w:rPr>
            </w:pPr>
            <w:r w:rsidRPr="00FD7AE0">
              <w:rPr>
                <w:rFonts w:ascii="Georgia" w:hAnsi="Georgia" w:cs="Times New Roman"/>
                <w:i/>
                <w:sz w:val="24"/>
                <w:szCs w:val="24"/>
              </w:rPr>
              <w:t>wait</w:t>
            </w:r>
          </w:p>
        </w:tc>
      </w:tr>
      <w:tr w:rsidR="00FD7AE0" w:rsidTr="00FD7AE0">
        <w:tc>
          <w:tcPr>
            <w:tcW w:w="4823" w:type="dxa"/>
          </w:tcPr>
          <w:p w:rsidR="00FD7AE0" w:rsidRPr="00FD7AE0" w:rsidRDefault="00FD7AE0" w:rsidP="00FD7AE0">
            <w:pPr>
              <w:jc w:val="center"/>
              <w:rPr>
                <w:rFonts w:ascii="Georgia" w:hAnsi="Georgia" w:cs="Times New Roman"/>
                <w:i/>
                <w:sz w:val="24"/>
                <w:szCs w:val="24"/>
              </w:rPr>
            </w:pPr>
            <w:r w:rsidRPr="00FD7AE0">
              <w:rPr>
                <w:rFonts w:ascii="Georgia" w:hAnsi="Georgia" w:cs="Times New Roman"/>
                <w:i/>
                <w:sz w:val="24"/>
                <w:szCs w:val="24"/>
              </w:rPr>
              <w:t>Call back</w:t>
            </w:r>
          </w:p>
        </w:tc>
        <w:tc>
          <w:tcPr>
            <w:tcW w:w="4824" w:type="dxa"/>
          </w:tcPr>
          <w:p w:rsidR="00FD7AE0" w:rsidRPr="00FD7AE0" w:rsidRDefault="00FD7AE0" w:rsidP="00FD7AE0">
            <w:pPr>
              <w:jc w:val="center"/>
              <w:rPr>
                <w:rFonts w:ascii="Georgia" w:hAnsi="Georgia" w:cs="Times New Roman"/>
                <w:i/>
                <w:sz w:val="24"/>
                <w:szCs w:val="24"/>
              </w:rPr>
            </w:pPr>
          </w:p>
        </w:tc>
      </w:tr>
    </w:tbl>
    <w:p w:rsidR="00FD7AE0" w:rsidRDefault="00FD7AE0" w:rsidP="00824780">
      <w:pPr>
        <w:spacing w:after="0"/>
        <w:rPr>
          <w:rFonts w:ascii="Georgia" w:hAnsi="Georgia" w:cs="Times New Roman"/>
          <w:sz w:val="24"/>
          <w:szCs w:val="24"/>
        </w:rPr>
      </w:pPr>
    </w:p>
    <w:p w:rsidR="00824780" w:rsidRDefault="00824780" w:rsidP="00824780">
      <w:pPr>
        <w:spacing w:after="0"/>
        <w:jc w:val="center"/>
        <w:rPr>
          <w:rFonts w:ascii="Georgia" w:hAnsi="Georgia" w:cs="Arial"/>
          <w:b/>
          <w:bCs/>
          <w:spacing w:val="-4"/>
          <w:sz w:val="24"/>
          <w:szCs w:val="24"/>
          <w:lang w:val="en-US"/>
        </w:rPr>
      </w:pPr>
      <w:r>
        <w:rPr>
          <w:rFonts w:ascii="Georgia" w:hAnsi="Georgia" w:cs="Arial"/>
          <w:b/>
          <w:bCs/>
          <w:spacing w:val="-4"/>
          <w:sz w:val="24"/>
          <w:szCs w:val="24"/>
          <w:lang w:val="en-US"/>
        </w:rPr>
        <w:t xml:space="preserve">THEME 7. </w:t>
      </w:r>
      <w:r w:rsidR="001C6749" w:rsidRPr="00761C48">
        <w:rPr>
          <w:rFonts w:ascii="Georgia" w:hAnsi="Georgia" w:cs="Arial"/>
          <w:b/>
          <w:bCs/>
          <w:spacing w:val="-4"/>
          <w:sz w:val="24"/>
          <w:szCs w:val="24"/>
          <w:lang w:val="en-US"/>
        </w:rPr>
        <w:t>BUSINESS TRENDS</w:t>
      </w:r>
    </w:p>
    <w:p w:rsidR="006A359C" w:rsidRDefault="006A359C" w:rsidP="00824780">
      <w:pPr>
        <w:spacing w:after="0"/>
        <w:ind w:firstLine="720"/>
        <w:jc w:val="both"/>
        <w:rPr>
          <w:rFonts w:ascii="Georgia" w:hAnsi="Georgia"/>
          <w:iCs/>
          <w:sz w:val="24"/>
          <w:szCs w:val="24"/>
          <w:lang w:val="en-US"/>
        </w:rPr>
      </w:pPr>
    </w:p>
    <w:p w:rsidR="006A359C" w:rsidRPr="006F4757" w:rsidRDefault="006A359C" w:rsidP="006A359C">
      <w:pPr>
        <w:pStyle w:val="ListParagraph"/>
        <w:widowControl w:val="0"/>
        <w:shd w:val="clear" w:color="auto" w:fill="FFFFFF"/>
        <w:tabs>
          <w:tab w:val="left" w:pos="2328"/>
        </w:tabs>
        <w:autoSpaceDE w:val="0"/>
        <w:autoSpaceDN w:val="0"/>
        <w:adjustRightInd w:val="0"/>
        <w:spacing w:after="0" w:line="278" w:lineRule="exact"/>
        <w:rPr>
          <w:rFonts w:ascii="Georgia" w:hAnsi="Georgia"/>
          <w:b/>
          <w:sz w:val="24"/>
          <w:szCs w:val="24"/>
          <w:lang w:val="uk-UA"/>
        </w:rPr>
      </w:pPr>
      <w:r w:rsidRPr="006F4757">
        <w:rPr>
          <w:rFonts w:ascii="Georgia" w:hAnsi="Georgia" w:cs="Arial"/>
          <w:b/>
          <w:spacing w:val="-4"/>
          <w:sz w:val="24"/>
          <w:szCs w:val="24"/>
          <w:lang w:val="en-US"/>
        </w:rPr>
        <w:t>Business cycle</w:t>
      </w:r>
    </w:p>
    <w:p w:rsidR="001C6749" w:rsidRPr="006A359C" w:rsidRDefault="006A359C" w:rsidP="006A359C">
      <w:pPr>
        <w:spacing w:after="0"/>
        <w:ind w:firstLine="360"/>
        <w:jc w:val="both"/>
        <w:rPr>
          <w:rFonts w:ascii="Georgia" w:hAnsi="Georgia" w:cs="Times New Roman"/>
          <w:sz w:val="24"/>
          <w:szCs w:val="24"/>
        </w:rPr>
      </w:pPr>
      <w:r w:rsidRPr="006A359C">
        <w:rPr>
          <w:rFonts w:ascii="Georgia" w:hAnsi="Georgia"/>
          <w:iCs/>
          <w:sz w:val="24"/>
          <w:szCs w:val="24"/>
          <w:lang w:val="en-US"/>
        </w:rPr>
        <w:lastRenderedPageBreak/>
        <w:t>One the i</w:t>
      </w:r>
      <w:r w:rsidR="001C6749" w:rsidRPr="006A359C">
        <w:rPr>
          <w:rFonts w:ascii="Georgia" w:hAnsi="Georgia"/>
          <w:iCs/>
          <w:sz w:val="24"/>
          <w:szCs w:val="24"/>
          <w:lang w:val="en-US"/>
        </w:rPr>
        <w:t>nherent characteristics of any market-directed</w:t>
      </w:r>
      <w:r w:rsidR="001C6749" w:rsidRPr="006A359C">
        <w:rPr>
          <w:rFonts w:ascii="Georgia" w:hAnsi="Georgia"/>
          <w:lang w:val="en-US"/>
        </w:rPr>
        <w:t xml:space="preserve"> </w:t>
      </w:r>
      <w:r w:rsidR="001C6749" w:rsidRPr="006A359C">
        <w:rPr>
          <w:rFonts w:ascii="Georgia" w:hAnsi="Georgia"/>
          <w:iCs/>
          <w:sz w:val="24"/>
          <w:szCs w:val="24"/>
          <w:lang w:val="en-US"/>
        </w:rPr>
        <w:t>economy is a tendency for economic activity to proceed in a series of fits and starts. No economist has, therefore, proved a better prophet than President Calvin Coolidge, who once delivered the following remark:</w:t>
      </w:r>
      <w:r w:rsidR="001C6749" w:rsidRPr="006A359C">
        <w:rPr>
          <w:rFonts w:ascii="Georgia" w:hAnsi="Georgia"/>
          <w:i/>
          <w:iCs/>
          <w:sz w:val="24"/>
          <w:szCs w:val="24"/>
          <w:lang w:val="en-US"/>
        </w:rPr>
        <w:t xml:space="preserve"> "The business cycle of </w:t>
      </w:r>
      <w:r w:rsidR="001C6749" w:rsidRPr="006A359C">
        <w:rPr>
          <w:rFonts w:ascii="Georgia" w:hAnsi="Georgia"/>
          <w:b/>
          <w:bCs/>
          <w:i/>
          <w:iCs/>
          <w:sz w:val="24"/>
          <w:szCs w:val="24"/>
          <w:lang w:val="en-US"/>
        </w:rPr>
        <w:t xml:space="preserve">the country will </w:t>
      </w:r>
      <w:r w:rsidR="001C6749" w:rsidRPr="006A359C">
        <w:rPr>
          <w:rFonts w:ascii="Georgia" w:hAnsi="Georgia"/>
          <w:i/>
          <w:iCs/>
          <w:sz w:val="24"/>
          <w:szCs w:val="24"/>
          <w:lang w:val="en-US"/>
        </w:rPr>
        <w:t xml:space="preserve">get </w:t>
      </w:r>
      <w:r w:rsidR="001C6749" w:rsidRPr="006A359C">
        <w:rPr>
          <w:rFonts w:ascii="Georgia" w:hAnsi="Georgia"/>
          <w:b/>
          <w:bCs/>
          <w:i/>
          <w:iCs/>
          <w:sz w:val="24"/>
          <w:szCs w:val="24"/>
          <w:lang w:val="en-US"/>
        </w:rPr>
        <w:t>better or worse'.'</w:t>
      </w:r>
    </w:p>
    <w:p w:rsidR="001C6749" w:rsidRPr="001C6749" w:rsidRDefault="006A359C" w:rsidP="006F4757">
      <w:pPr>
        <w:shd w:val="clear" w:color="auto" w:fill="FFFFFF"/>
        <w:spacing w:after="0" w:line="240" w:lineRule="auto"/>
        <w:ind w:right="19" w:firstLine="720"/>
        <w:contextualSpacing/>
        <w:jc w:val="both"/>
        <w:rPr>
          <w:rFonts w:ascii="Georgia" w:hAnsi="Georgia"/>
        </w:rPr>
        <w:sectPr w:rsidR="001C6749" w:rsidRPr="001C6749">
          <w:pgSz w:w="11909" w:h="16834"/>
          <w:pgMar w:top="1440" w:right="962" w:bottom="720" w:left="1290" w:header="720" w:footer="720" w:gutter="0"/>
          <w:cols w:space="60"/>
          <w:noEndnote/>
        </w:sectPr>
      </w:pPr>
      <w:r>
        <w:rPr>
          <w:rFonts w:ascii="Georgia" w:hAnsi="Georgia"/>
          <w:sz w:val="24"/>
          <w:szCs w:val="24"/>
          <w:lang w:val="en-US"/>
        </w:rPr>
        <w:t>A</w:t>
      </w:r>
      <w:r w:rsidR="001C6749" w:rsidRPr="001C6749">
        <w:rPr>
          <w:rFonts w:ascii="Georgia" w:hAnsi="Georgia"/>
          <w:sz w:val="24"/>
          <w:szCs w:val="24"/>
          <w:lang w:val="en-US"/>
        </w:rPr>
        <w:t xml:space="preserve">lthough no two cycles have been identical in either duration or intensity, there has been a consistent up-and-down </w:t>
      </w:r>
      <w:r w:rsidR="006F4757">
        <w:rPr>
          <w:rFonts w:ascii="Georgia" w:hAnsi="Georgia"/>
          <w:sz w:val="24"/>
          <w:szCs w:val="24"/>
          <w:lang w:val="en-US"/>
        </w:rPr>
        <w:t>pattern</w:t>
      </w:r>
      <w:r w:rsidR="001C6749" w:rsidRPr="001C6749">
        <w:rPr>
          <w:rFonts w:ascii="Georgia" w:hAnsi="Georgia"/>
          <w:sz w:val="24"/>
          <w:szCs w:val="24"/>
          <w:lang w:val="en-US"/>
        </w:rPr>
        <w:t xml:space="preserve"> through the years. Economists study</w:t>
      </w:r>
      <w:r w:rsidR="00761C48">
        <w:rPr>
          <w:rFonts w:ascii="Georgia" w:hAnsi="Georgia"/>
          <w:sz w:val="24"/>
          <w:szCs w:val="24"/>
          <w:lang w:val="en-US"/>
        </w:rPr>
        <w:t>ing business cycles have identified</w:t>
      </w:r>
      <w:r w:rsidR="00761C48">
        <w:rPr>
          <w:rFonts w:ascii="Georgia" w:hAnsi="Georgia"/>
        </w:rPr>
        <w:t xml:space="preserve"> four phases</w:t>
      </w:r>
      <w:r w:rsidR="006F4757">
        <w:rPr>
          <w:rFonts w:ascii="Georgia" w:hAnsi="Georgia"/>
        </w:rPr>
        <w:t xml:space="preserve"> </w:t>
      </w:r>
      <w:r w:rsidR="00761C48">
        <w:rPr>
          <w:rFonts w:ascii="Georgia" w:hAnsi="Georgia"/>
        </w:rPr>
        <w:t>through which the</w:t>
      </w:r>
      <w:r>
        <w:rPr>
          <w:rFonts w:ascii="Georgia" w:hAnsi="Georgia"/>
        </w:rPr>
        <w:t>se cycles</w:t>
      </w:r>
      <w:r w:rsidR="006F4757">
        <w:rPr>
          <w:rFonts w:ascii="Georgia" w:hAnsi="Georgia"/>
        </w:rPr>
        <w:t xml:space="preserve"> </w:t>
      </w:r>
      <w:r>
        <w:rPr>
          <w:rFonts w:ascii="Georgia" w:hAnsi="Georgia"/>
        </w:rPr>
        <w:t xml:space="preserve">pass as </w:t>
      </w:r>
      <w:r w:rsidR="00FE3B39">
        <w:rPr>
          <w:rFonts w:ascii="Georgia" w:hAnsi="Georgia"/>
        </w:rPr>
        <w:t>they swing down, up and back again.  These phases are 1) recession,  2) trough, or depression, 3) expansion, or reco</w:t>
      </w:r>
      <w:r w:rsidR="006F4757">
        <w:rPr>
          <w:rFonts w:ascii="Georgia" w:hAnsi="Georgia"/>
        </w:rPr>
        <w:t>very, and 4) peak, or prosperity</w:t>
      </w:r>
    </w:p>
    <w:p w:rsidR="001C6749" w:rsidRPr="001C6749" w:rsidRDefault="001C6749" w:rsidP="006F4757">
      <w:pPr>
        <w:shd w:val="clear" w:color="auto" w:fill="FFFFFF"/>
        <w:spacing w:before="278" w:after="0" w:line="240" w:lineRule="auto"/>
        <w:ind w:right="523" w:firstLine="720"/>
        <w:contextualSpacing/>
        <w:jc w:val="both"/>
        <w:rPr>
          <w:rFonts w:ascii="Georgia" w:hAnsi="Georgia"/>
          <w:lang w:val="en-US"/>
        </w:rPr>
      </w:pPr>
      <w:r w:rsidRPr="001C6749">
        <w:rPr>
          <w:rFonts w:ascii="Georgia" w:hAnsi="Georgia"/>
          <w:b/>
          <w:bCs/>
          <w:sz w:val="24"/>
          <w:szCs w:val="24"/>
          <w:lang w:val="en-US"/>
        </w:rPr>
        <w:t xml:space="preserve">Recession. </w:t>
      </w:r>
      <w:r w:rsidRPr="001C6749">
        <w:rPr>
          <w:rFonts w:ascii="Georgia" w:hAnsi="Georgia"/>
          <w:sz w:val="24"/>
          <w:szCs w:val="24"/>
          <w:lang w:val="en-US"/>
        </w:rPr>
        <w:t>During a recession, economic activity goes into a decline. Consumers buy less than before. The decline in consumer demand prompts firms that service consumers to cut back on their own orders. The pace of manufacturing slows. As workers are laid off, the unemployment rate rises. Salaries and wages fall, consumer demand is further reduced, and the recession intensifies.</w:t>
      </w:r>
      <w:r w:rsidR="00FE3B39">
        <w:rPr>
          <w:rFonts w:ascii="Georgia" w:hAnsi="Georgia"/>
          <w:lang w:val="en-US"/>
        </w:rPr>
        <w:t xml:space="preserve"> </w:t>
      </w:r>
      <w:r w:rsidRPr="001C6749">
        <w:rPr>
          <w:rFonts w:ascii="Georgia" w:hAnsi="Georgia"/>
          <w:sz w:val="24"/>
          <w:szCs w:val="24"/>
          <w:lang w:val="en-US"/>
        </w:rPr>
        <w:t>Contrary to your expectations, prices do not necessarily fall during a recession. In those industries in which competition is keen, prices do come down with the decline in sales. Where there is little competition, however, prices are likely to be 'sticky' the economists" way of saying that prices tend to stay where they are. With little or no competition to undercut them, managers are able to maintain prices by laying off workers and reducing output.</w:t>
      </w:r>
    </w:p>
    <w:p w:rsidR="001C6749" w:rsidRPr="001C6749" w:rsidRDefault="001C6749" w:rsidP="006F4757">
      <w:pPr>
        <w:shd w:val="clear" w:color="auto" w:fill="FFFFFF"/>
        <w:spacing w:after="0" w:line="240" w:lineRule="auto"/>
        <w:ind w:right="533" w:firstLine="720"/>
        <w:contextualSpacing/>
        <w:jc w:val="both"/>
        <w:rPr>
          <w:rFonts w:ascii="Georgia" w:hAnsi="Georgia"/>
          <w:lang w:val="en-US"/>
        </w:rPr>
      </w:pPr>
      <w:r w:rsidRPr="001C6749">
        <w:rPr>
          <w:rFonts w:ascii="Georgia" w:hAnsi="Georgia"/>
          <w:b/>
          <w:bCs/>
          <w:sz w:val="24"/>
          <w:szCs w:val="24"/>
          <w:lang w:val="en-US"/>
        </w:rPr>
        <w:t xml:space="preserve">Trough, or Depression. </w:t>
      </w:r>
      <w:r w:rsidRPr="001C6749">
        <w:rPr>
          <w:rFonts w:ascii="Georgia" w:hAnsi="Georgia"/>
          <w:sz w:val="24"/>
          <w:szCs w:val="24"/>
          <w:lang w:val="en-US"/>
        </w:rPr>
        <w:t xml:space="preserve">Sooner or later, a recession will bottom out into what economists refer to as the trough of the cycle. When the recession is mild and short-lived, the trough will be reached before the levels of </w:t>
      </w:r>
      <w:r w:rsidR="006A359C">
        <w:rPr>
          <w:rFonts w:ascii="Georgia" w:hAnsi="Georgia"/>
          <w:sz w:val="24"/>
          <w:szCs w:val="24"/>
          <w:lang w:val="en-US"/>
        </w:rPr>
        <w:t>unemployment</w:t>
      </w:r>
      <w:r w:rsidRPr="001C6749">
        <w:rPr>
          <w:rFonts w:ascii="Georgia" w:hAnsi="Georgia"/>
          <w:sz w:val="24"/>
          <w:szCs w:val="24"/>
          <w:lang w:val="en-US"/>
        </w:rPr>
        <w:t xml:space="preserve"> and business shrinkage become serious. At other times, reces</w:t>
      </w:r>
      <w:r w:rsidRPr="001C6749">
        <w:rPr>
          <w:rFonts w:ascii="Georgia" w:hAnsi="Georgia"/>
          <w:sz w:val="24"/>
          <w:szCs w:val="24"/>
          <w:lang w:val="en-US"/>
        </w:rPr>
        <w:softHyphen/>
        <w:t xml:space="preserve">sions have reached very low levels of output and employment and extended over long periods of time before running their course. This </w:t>
      </w:r>
      <w:r w:rsidR="006A359C">
        <w:rPr>
          <w:rFonts w:ascii="Georgia" w:hAnsi="Georgia"/>
          <w:sz w:val="24"/>
          <w:szCs w:val="24"/>
          <w:lang w:val="en-US"/>
        </w:rPr>
        <w:t>pattern</w:t>
      </w:r>
      <w:r w:rsidRPr="001C6749">
        <w:rPr>
          <w:rFonts w:ascii="Georgia" w:hAnsi="Georgia"/>
          <w:sz w:val="24"/>
          <w:szCs w:val="24"/>
          <w:lang w:val="en-US"/>
        </w:rPr>
        <w:t xml:space="preserve"> was especially persistent in the years before World War II. Econo</w:t>
      </w:r>
      <w:r w:rsidRPr="001C6749">
        <w:rPr>
          <w:rFonts w:ascii="Georgia" w:hAnsi="Georgia"/>
          <w:sz w:val="24"/>
          <w:szCs w:val="24"/>
          <w:lang w:val="en-US"/>
        </w:rPr>
        <w:softHyphen/>
        <w:t>mists in those years were likely to use the term 'depression' in describing the trough of the business cycle.</w:t>
      </w:r>
    </w:p>
    <w:p w:rsidR="00066EE5" w:rsidRDefault="001C6749" w:rsidP="006F4757">
      <w:pPr>
        <w:shd w:val="clear" w:color="auto" w:fill="FFFFFF"/>
        <w:spacing w:after="0" w:line="240" w:lineRule="auto"/>
        <w:ind w:right="533" w:firstLine="720"/>
        <w:contextualSpacing/>
        <w:jc w:val="both"/>
        <w:rPr>
          <w:rFonts w:ascii="Georgia" w:hAnsi="Georgia"/>
          <w:lang w:val="en-US"/>
        </w:rPr>
      </w:pPr>
      <w:r w:rsidRPr="001C6749">
        <w:rPr>
          <w:rFonts w:ascii="Georgia" w:hAnsi="Georgia"/>
          <w:b/>
          <w:bCs/>
          <w:sz w:val="24"/>
          <w:szCs w:val="24"/>
          <w:lang w:val="en-US"/>
        </w:rPr>
        <w:t xml:space="preserve">Expansion, or Recovery. </w:t>
      </w:r>
      <w:r w:rsidRPr="001C6749">
        <w:rPr>
          <w:rFonts w:ascii="Georgia" w:hAnsi="Georgia"/>
          <w:sz w:val="24"/>
          <w:szCs w:val="24"/>
          <w:lang w:val="en-US"/>
        </w:rPr>
        <w:t xml:space="preserve">In time, optimism creeps back into the </w:t>
      </w:r>
      <w:r w:rsidR="006A359C">
        <w:rPr>
          <w:rFonts w:ascii="Georgia" w:hAnsi="Georgia"/>
          <w:sz w:val="24"/>
          <w:szCs w:val="24"/>
          <w:lang w:val="en-US"/>
        </w:rPr>
        <w:t>economy</w:t>
      </w:r>
      <w:r w:rsidRPr="001C6749">
        <w:rPr>
          <w:rFonts w:ascii="Georgia" w:hAnsi="Georgia"/>
          <w:sz w:val="24"/>
          <w:szCs w:val="24"/>
          <w:lang w:val="en-US"/>
        </w:rPr>
        <w:t>. The level of spending begins to increase as consumers and business firms expand their buying and production. As more and more workers find jobs, unemployment drops. This process lead</w:t>
      </w:r>
      <w:r w:rsidR="006A359C">
        <w:rPr>
          <w:rFonts w:ascii="Georgia" w:hAnsi="Georgia"/>
          <w:sz w:val="24"/>
          <w:szCs w:val="24"/>
          <w:lang w:val="en-US"/>
        </w:rPr>
        <w:t>s to an increase in income and f</w:t>
      </w:r>
      <w:r w:rsidRPr="001C6749">
        <w:rPr>
          <w:rFonts w:ascii="Georgia" w:hAnsi="Georgia"/>
          <w:sz w:val="24"/>
          <w:szCs w:val="24"/>
          <w:lang w:val="en-US"/>
        </w:rPr>
        <w:t>urther growth of spending.</w:t>
      </w:r>
    </w:p>
    <w:p w:rsidR="001C6749" w:rsidRDefault="00FE3B39" w:rsidP="006F4757">
      <w:pPr>
        <w:shd w:val="clear" w:color="auto" w:fill="FFFFFF"/>
        <w:spacing w:after="0" w:line="240" w:lineRule="auto"/>
        <w:ind w:right="533" w:firstLine="720"/>
        <w:contextualSpacing/>
        <w:jc w:val="both"/>
        <w:rPr>
          <w:rFonts w:ascii="Georgia" w:hAnsi="Georgia"/>
          <w:lang w:val="en-US"/>
        </w:rPr>
      </w:pPr>
      <w:r w:rsidRPr="00066EE5">
        <w:rPr>
          <w:rFonts w:ascii="Georgia" w:hAnsi="Georgia"/>
          <w:b/>
          <w:i/>
          <w:iCs/>
          <w:spacing w:val="-1"/>
          <w:sz w:val="24"/>
          <w:szCs w:val="24"/>
          <w:lang w:val="en-US"/>
        </w:rPr>
        <w:t>Peak or prosperity.</w:t>
      </w:r>
      <w:r>
        <w:rPr>
          <w:rFonts w:ascii="Georgia" w:hAnsi="Georgia"/>
          <w:i/>
          <w:iCs/>
          <w:spacing w:val="-1"/>
          <w:sz w:val="24"/>
          <w:szCs w:val="24"/>
          <w:lang w:val="en-US"/>
        </w:rPr>
        <w:t xml:space="preserve"> </w:t>
      </w:r>
      <w:r w:rsidRPr="00066EE5">
        <w:rPr>
          <w:rFonts w:ascii="Georgia" w:hAnsi="Georgia"/>
          <w:i/>
          <w:iCs/>
          <w:spacing w:val="-1"/>
          <w:sz w:val="24"/>
          <w:szCs w:val="24"/>
          <w:lang w:val="en-US"/>
        </w:rPr>
        <w:t xml:space="preserve">As the upper turning point </w:t>
      </w:r>
      <w:r w:rsidRPr="00066EE5">
        <w:rPr>
          <w:rFonts w:ascii="Georgia" w:hAnsi="Georgia"/>
          <w:sz w:val="24"/>
          <w:szCs w:val="24"/>
          <w:lang w:val="en-US"/>
        </w:rPr>
        <w:t>of the business cycle is reached, the economy closes in on its capacity. As sales increase, business firms expand their operations.  Meanwhile, businesses that may have been idle or only partly utilized</w:t>
      </w:r>
      <w:r w:rsidR="006F4757">
        <w:rPr>
          <w:rFonts w:ascii="Georgia" w:hAnsi="Georgia"/>
          <w:sz w:val="24"/>
          <w:szCs w:val="24"/>
          <w:lang w:val="en-US"/>
        </w:rPr>
        <w:t xml:space="preserve"> </w:t>
      </w:r>
      <w:r w:rsidRPr="00066EE5">
        <w:rPr>
          <w:rFonts w:ascii="Georgia" w:hAnsi="Georgia"/>
          <w:sz w:val="24"/>
          <w:szCs w:val="24"/>
          <w:lang w:val="en-US"/>
        </w:rPr>
        <w:t>will again produce at or near their capacities. This in turn will reduce unemployment as workers are hired to handle the increased output.   Prices are likely to rise during peak periods, because</w:t>
      </w:r>
      <w:r w:rsidR="00066EE5" w:rsidRPr="00066EE5">
        <w:rPr>
          <w:rFonts w:ascii="Georgia" w:hAnsi="Georgia"/>
          <w:sz w:val="24"/>
          <w:szCs w:val="24"/>
          <w:lang w:val="en-US"/>
        </w:rPr>
        <w:t>, as  incomes increase, so do business and consumer demand, thereby fueling inflation. If the recovery climbs enough,   the economy will reach the point of  full employment. By this  we mean that the country ‘s productive resources will be working to capacity. If, however, the recove</w:t>
      </w:r>
      <w:r w:rsidR="001E25EE">
        <w:rPr>
          <w:rFonts w:ascii="Georgia" w:hAnsi="Georgia"/>
          <w:sz w:val="24"/>
          <w:szCs w:val="24"/>
          <w:lang w:val="en-US"/>
        </w:rPr>
        <w:t xml:space="preserve">ry is short-lived, the peak may </w:t>
      </w:r>
      <w:r w:rsidR="00066EE5" w:rsidRPr="00066EE5">
        <w:rPr>
          <w:rFonts w:ascii="Georgia" w:hAnsi="Georgia"/>
          <w:sz w:val="24"/>
          <w:szCs w:val="24"/>
          <w:lang w:val="en-US"/>
        </w:rPr>
        <w:t>be reached at something less than full employment.</w:t>
      </w:r>
      <w:r w:rsidR="00066EE5">
        <w:rPr>
          <w:rFonts w:ascii="Georgia" w:hAnsi="Georgia"/>
          <w:lang w:val="en-US"/>
        </w:rPr>
        <w:t xml:space="preserve"> </w:t>
      </w:r>
    </w:p>
    <w:p w:rsidR="001E25EE" w:rsidRDefault="001E25EE" w:rsidP="006F4757">
      <w:pPr>
        <w:shd w:val="clear" w:color="auto" w:fill="FFFFFF"/>
        <w:spacing w:after="0" w:line="240" w:lineRule="auto"/>
        <w:ind w:right="533" w:firstLine="720"/>
        <w:contextualSpacing/>
        <w:jc w:val="both"/>
        <w:rPr>
          <w:rFonts w:ascii="Georgia" w:hAnsi="Georgia"/>
          <w:lang w:val="en-US"/>
        </w:rPr>
      </w:pPr>
      <w:r w:rsidRPr="001E25EE">
        <w:rPr>
          <w:rFonts w:ascii="Georgia" w:hAnsi="Georgia"/>
          <w:b/>
          <w:lang w:val="en-US"/>
        </w:rPr>
        <w:t>Phases of the business cycle</w:t>
      </w:r>
      <w:r>
        <w:rPr>
          <w:rFonts w:ascii="Georgia" w:hAnsi="Georgia"/>
          <w:lang w:val="en-US"/>
        </w:rPr>
        <w:t xml:space="preserve"> (See Figure)</w:t>
      </w:r>
    </w:p>
    <w:p w:rsidR="001E25EE" w:rsidRDefault="001E25EE" w:rsidP="006F4757">
      <w:pPr>
        <w:shd w:val="clear" w:color="auto" w:fill="FFFFFF"/>
        <w:spacing w:after="0" w:line="240" w:lineRule="auto"/>
        <w:ind w:right="533" w:firstLine="720"/>
        <w:contextualSpacing/>
        <w:jc w:val="both"/>
        <w:rPr>
          <w:rFonts w:ascii="Georgia" w:hAnsi="Georgia"/>
          <w:lang w:val="en-US"/>
        </w:rPr>
      </w:pPr>
    </w:p>
    <w:p w:rsidR="00066EE5" w:rsidRPr="00066EE5" w:rsidRDefault="00066EE5" w:rsidP="006F4757">
      <w:pPr>
        <w:shd w:val="clear" w:color="auto" w:fill="FFFFFF"/>
        <w:spacing w:after="0" w:line="240" w:lineRule="auto"/>
        <w:ind w:right="533"/>
        <w:contextualSpacing/>
        <w:jc w:val="both"/>
        <w:rPr>
          <w:rFonts w:ascii="Georgia" w:hAnsi="Georgia"/>
          <w:lang w:val="en-US"/>
        </w:rPr>
        <w:sectPr w:rsidR="00066EE5" w:rsidRPr="00066EE5">
          <w:type w:val="continuous"/>
          <w:pgSz w:w="11909" w:h="16834"/>
          <w:pgMar w:top="1024" w:right="893" w:bottom="360" w:left="1258" w:header="720" w:footer="720" w:gutter="0"/>
          <w:cols w:space="60"/>
          <w:noEndnote/>
        </w:sectPr>
      </w:pPr>
      <w:r w:rsidRPr="00066EE5">
        <w:rPr>
          <w:rFonts w:ascii="Georgia" w:hAnsi="Georgia"/>
          <w:i/>
          <w:iCs/>
          <w:noProof/>
          <w:spacing w:val="-1"/>
          <w:sz w:val="24"/>
          <w:szCs w:val="24"/>
          <w:lang w:eastAsia="en-GB"/>
        </w:rPr>
        <w:drawing>
          <wp:inline distT="0" distB="0" distL="0" distR="0" wp14:anchorId="41FB5E30" wp14:editId="63593F23">
            <wp:extent cx="4749016" cy="1844629"/>
            <wp:effectExtent l="0" t="0" r="0" b="3810"/>
            <wp:docPr id="34" name="Picture 34" descr="C:\Users\Diana\Documents\business cycle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a\Documents\business cycle_cut.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9699" cy="1872084"/>
                    </a:xfrm>
                    <a:prstGeom prst="rect">
                      <a:avLst/>
                    </a:prstGeom>
                    <a:noFill/>
                    <a:ln>
                      <a:noFill/>
                    </a:ln>
                  </pic:spPr>
                </pic:pic>
              </a:graphicData>
            </a:graphic>
          </wp:inline>
        </w:drawing>
      </w:r>
    </w:p>
    <w:p w:rsidR="001C6749" w:rsidRPr="001C6749" w:rsidRDefault="001C6749" w:rsidP="006F4757">
      <w:pPr>
        <w:shd w:val="clear" w:color="auto" w:fill="FFFFFF"/>
        <w:spacing w:line="240" w:lineRule="auto"/>
        <w:contextualSpacing/>
        <w:rPr>
          <w:rFonts w:ascii="Georgia" w:hAnsi="Georgia"/>
          <w:lang w:val="en-US"/>
        </w:rPr>
        <w:sectPr w:rsidR="001C6749" w:rsidRPr="001C6749">
          <w:type w:val="continuous"/>
          <w:pgSz w:w="11909" w:h="16834"/>
          <w:pgMar w:top="1024" w:right="893" w:bottom="360" w:left="1258" w:header="720" w:footer="720" w:gutter="0"/>
          <w:cols w:num="2" w:space="720" w:equalWidth="0">
            <w:col w:w="4742" w:space="4296"/>
            <w:col w:w="720"/>
          </w:cols>
          <w:noEndnote/>
        </w:sectPr>
      </w:pPr>
    </w:p>
    <w:p w:rsidR="00D70819" w:rsidRPr="001E25EE" w:rsidRDefault="00D70819" w:rsidP="00066EE5">
      <w:pPr>
        <w:shd w:val="clear" w:color="auto" w:fill="FFFFFF"/>
        <w:tabs>
          <w:tab w:val="left" w:pos="1982"/>
        </w:tabs>
        <w:spacing w:before="5" w:line="235" w:lineRule="exact"/>
        <w:rPr>
          <w:rFonts w:ascii="Georgia" w:hAnsi="Georgia" w:cs="Arial"/>
          <w:b/>
          <w:bCs/>
          <w:lang w:val="en-US"/>
        </w:rPr>
        <w:sectPr w:rsidR="00D70819" w:rsidRPr="001E25EE">
          <w:type w:val="continuous"/>
          <w:pgSz w:w="11909" w:h="16834"/>
          <w:pgMar w:top="1012" w:right="973" w:bottom="360" w:left="1312" w:header="720" w:footer="720" w:gutter="0"/>
          <w:cols w:num="2" w:space="720" w:equalWidth="0">
            <w:col w:w="5659" w:space="298"/>
            <w:col w:w="3667"/>
          </w:cols>
          <w:noEndnote/>
        </w:sectPr>
      </w:pPr>
    </w:p>
    <w:p w:rsidR="00066EE5" w:rsidRDefault="001C6749" w:rsidP="001E25EE">
      <w:pPr>
        <w:shd w:val="clear" w:color="auto" w:fill="FFFFFF"/>
        <w:tabs>
          <w:tab w:val="left" w:pos="1982"/>
        </w:tabs>
        <w:spacing w:after="0" w:line="235" w:lineRule="exact"/>
        <w:jc w:val="both"/>
        <w:rPr>
          <w:rFonts w:ascii="Georgia" w:hAnsi="Georgia"/>
          <w:lang w:val="uk-UA"/>
        </w:rPr>
      </w:pPr>
      <w:r w:rsidRPr="001C6749">
        <w:rPr>
          <w:rFonts w:ascii="Georgia" w:hAnsi="Georgia"/>
          <w:b/>
          <w:bCs/>
          <w:lang w:val="en-US"/>
        </w:rPr>
        <w:lastRenderedPageBreak/>
        <w:t xml:space="preserve">business cycle </w:t>
      </w:r>
      <w:r w:rsidRPr="001C6749">
        <w:rPr>
          <w:rFonts w:ascii="Georgia" w:hAnsi="Georgia"/>
          <w:b/>
          <w:bCs/>
          <w:i/>
          <w:iCs/>
          <w:lang w:val="en-US"/>
        </w:rPr>
        <w:t xml:space="preserve">AmE </w:t>
      </w:r>
      <w:r w:rsidRPr="001C6749">
        <w:rPr>
          <w:rFonts w:ascii="Georgia" w:hAnsi="Georgia"/>
          <w:i/>
          <w:iCs/>
          <w:lang w:val="en-US"/>
        </w:rPr>
        <w:t xml:space="preserve">(syn. </w:t>
      </w:r>
      <w:r w:rsidRPr="001C6749">
        <w:rPr>
          <w:rFonts w:ascii="Georgia" w:hAnsi="Georgia"/>
          <w:lang w:val="en-US"/>
        </w:rPr>
        <w:t xml:space="preserve">trade </w:t>
      </w:r>
      <w:r>
        <w:rPr>
          <w:rFonts w:ascii="Georgia" w:hAnsi="Georgia"/>
          <w:lang w:val="en-US"/>
        </w:rPr>
        <w:t xml:space="preserve">    cycle, cycli</w:t>
      </w:r>
      <w:r w:rsidRPr="001C6749">
        <w:rPr>
          <w:rFonts w:ascii="Georgia" w:hAnsi="Georgia"/>
          <w:lang w:val="en-US"/>
        </w:rPr>
        <w:t>cal fluct</w:t>
      </w:r>
      <w:r w:rsidR="00066EE5">
        <w:rPr>
          <w:rFonts w:ascii="Georgia" w:hAnsi="Georgia"/>
          <w:lang w:val="en-US"/>
        </w:rPr>
        <w:t>uations, economic fluctuations,</w:t>
      </w:r>
      <w:r w:rsidRPr="001C6749">
        <w:rPr>
          <w:rFonts w:ascii="Georgia" w:hAnsi="Georgia"/>
          <w:lang w:val="en-US"/>
        </w:rPr>
        <w:t xml:space="preserve">trade-cycle) </w:t>
      </w:r>
      <w:r w:rsidRPr="001C6749">
        <w:rPr>
          <w:rFonts w:ascii="Georgia" w:hAnsi="Georgia"/>
          <w:lang w:val="uk-UA"/>
        </w:rPr>
        <w:t xml:space="preserve">- економічний цикл </w:t>
      </w:r>
    </w:p>
    <w:p w:rsidR="00D70819" w:rsidRDefault="001C6749" w:rsidP="001E25EE">
      <w:pPr>
        <w:shd w:val="clear" w:color="auto" w:fill="FFFFFF"/>
        <w:tabs>
          <w:tab w:val="left" w:pos="1982"/>
        </w:tabs>
        <w:spacing w:after="0" w:line="235" w:lineRule="exact"/>
        <w:jc w:val="both"/>
        <w:rPr>
          <w:rFonts w:ascii="Georgia" w:hAnsi="Georgia"/>
          <w:lang w:val="uk-UA"/>
        </w:rPr>
      </w:pPr>
      <w:r w:rsidRPr="001C6749">
        <w:rPr>
          <w:rFonts w:ascii="Georgia" w:hAnsi="Georgia"/>
          <w:b/>
          <w:bCs/>
          <w:lang w:val="en-US"/>
        </w:rPr>
        <w:t>recession</w:t>
      </w:r>
      <w:r w:rsidRPr="00066EE5">
        <w:rPr>
          <w:rFonts w:ascii="Georgia" w:hAnsi="Georgia"/>
          <w:b/>
          <w:bCs/>
          <w:lang w:val="uk-UA"/>
        </w:rPr>
        <w:t xml:space="preserve"> </w:t>
      </w:r>
      <w:r w:rsidRPr="00066EE5">
        <w:rPr>
          <w:rFonts w:ascii="Georgia" w:hAnsi="Georgia"/>
          <w:i/>
          <w:iCs/>
          <w:lang w:val="uk-UA"/>
        </w:rPr>
        <w:t>(</w:t>
      </w:r>
      <w:r w:rsidRPr="001C6749">
        <w:rPr>
          <w:rFonts w:ascii="Georgia" w:hAnsi="Georgia"/>
          <w:i/>
          <w:iCs/>
          <w:lang w:val="en-US"/>
        </w:rPr>
        <w:t>syn</w:t>
      </w:r>
      <w:r w:rsidRPr="00066EE5">
        <w:rPr>
          <w:rFonts w:ascii="Georgia" w:hAnsi="Georgia"/>
          <w:i/>
          <w:iCs/>
          <w:lang w:val="uk-UA"/>
        </w:rPr>
        <w:t xml:space="preserve">. </w:t>
      </w:r>
      <w:r w:rsidRPr="001C6749">
        <w:rPr>
          <w:rFonts w:ascii="Georgia" w:hAnsi="Georgia"/>
          <w:lang w:val="en-US"/>
        </w:rPr>
        <w:t>contraction</w:t>
      </w:r>
      <w:r w:rsidRPr="00066EE5">
        <w:rPr>
          <w:rFonts w:ascii="Georgia" w:hAnsi="Georgia"/>
          <w:lang w:val="uk-UA"/>
        </w:rPr>
        <w:t xml:space="preserve">, </w:t>
      </w:r>
      <w:r w:rsidRPr="001C6749">
        <w:rPr>
          <w:rFonts w:ascii="Georgia" w:hAnsi="Georgia"/>
          <w:lang w:val="en-US"/>
        </w:rPr>
        <w:t>downturn</w:t>
      </w:r>
      <w:r w:rsidRPr="00066EE5">
        <w:rPr>
          <w:rFonts w:ascii="Georgia" w:hAnsi="Georgia"/>
          <w:lang w:val="uk-UA"/>
        </w:rPr>
        <w:t xml:space="preserve">) </w:t>
      </w:r>
      <w:r w:rsidRPr="001C6749">
        <w:rPr>
          <w:rFonts w:ascii="Georgia" w:hAnsi="Georgia"/>
          <w:lang w:val="uk-UA"/>
        </w:rPr>
        <w:t xml:space="preserve">-спад ділової активності </w:t>
      </w:r>
    </w:p>
    <w:p w:rsidR="001C6749" w:rsidRPr="00066EE5" w:rsidRDefault="001C6749" w:rsidP="001E25EE">
      <w:pPr>
        <w:shd w:val="clear" w:color="auto" w:fill="FFFFFF"/>
        <w:tabs>
          <w:tab w:val="left" w:pos="1982"/>
        </w:tabs>
        <w:spacing w:after="0" w:line="235" w:lineRule="exact"/>
        <w:jc w:val="both"/>
        <w:rPr>
          <w:rFonts w:ascii="Georgia" w:hAnsi="Georgia"/>
          <w:lang w:val="uk-UA"/>
        </w:rPr>
      </w:pPr>
      <w:r w:rsidRPr="001C6749">
        <w:rPr>
          <w:rFonts w:ascii="Georgia" w:hAnsi="Georgia"/>
          <w:b/>
          <w:bCs/>
          <w:lang w:val="en-US"/>
        </w:rPr>
        <w:t>depression</w:t>
      </w:r>
      <w:r w:rsidRPr="00066EE5">
        <w:rPr>
          <w:rFonts w:ascii="Georgia" w:hAnsi="Georgia"/>
          <w:b/>
          <w:bCs/>
          <w:lang w:val="uk-UA"/>
        </w:rPr>
        <w:t xml:space="preserve"> </w:t>
      </w:r>
      <w:r w:rsidRPr="00066EE5">
        <w:rPr>
          <w:rFonts w:ascii="Georgia" w:hAnsi="Georgia"/>
          <w:i/>
          <w:iCs/>
          <w:lang w:val="uk-UA"/>
        </w:rPr>
        <w:t>(</w:t>
      </w:r>
      <w:r w:rsidRPr="001C6749">
        <w:rPr>
          <w:rFonts w:ascii="Georgia" w:hAnsi="Georgia"/>
          <w:i/>
          <w:iCs/>
          <w:lang w:val="en-US"/>
        </w:rPr>
        <w:t>syn</w:t>
      </w:r>
      <w:r w:rsidRPr="00066EE5">
        <w:rPr>
          <w:rFonts w:ascii="Georgia" w:hAnsi="Georgia"/>
          <w:i/>
          <w:iCs/>
          <w:lang w:val="uk-UA"/>
        </w:rPr>
        <w:t xml:space="preserve">. </w:t>
      </w:r>
      <w:r w:rsidRPr="001C6749">
        <w:rPr>
          <w:rFonts w:ascii="Georgia" w:hAnsi="Georgia"/>
          <w:lang w:val="en-US"/>
        </w:rPr>
        <w:t>trough</w:t>
      </w:r>
      <w:r w:rsidRPr="00066EE5">
        <w:rPr>
          <w:rFonts w:ascii="Georgia" w:hAnsi="Georgia"/>
          <w:lang w:val="uk-UA"/>
        </w:rPr>
        <w:t xml:space="preserve">, </w:t>
      </w:r>
      <w:r w:rsidRPr="001C6749">
        <w:rPr>
          <w:rFonts w:ascii="Georgia" w:hAnsi="Georgia"/>
          <w:lang w:val="en-US"/>
        </w:rPr>
        <w:t>slump</w:t>
      </w:r>
      <w:r w:rsidRPr="00066EE5">
        <w:rPr>
          <w:rFonts w:ascii="Georgia" w:hAnsi="Georgia"/>
          <w:lang w:val="uk-UA"/>
        </w:rPr>
        <w:t xml:space="preserve">) </w:t>
      </w:r>
      <w:r w:rsidRPr="001C6749">
        <w:rPr>
          <w:rFonts w:ascii="Georgia" w:hAnsi="Georgia"/>
          <w:lang w:val="uk-UA"/>
        </w:rPr>
        <w:t xml:space="preserve">- різке падіння, депресія </w:t>
      </w:r>
      <w:r w:rsidRPr="001C6749">
        <w:rPr>
          <w:rFonts w:ascii="Georgia" w:hAnsi="Georgia"/>
          <w:b/>
          <w:bCs/>
          <w:lang w:val="en-US"/>
        </w:rPr>
        <w:t>expansion</w:t>
      </w:r>
      <w:r w:rsidRPr="00066EE5">
        <w:rPr>
          <w:rFonts w:ascii="Georgia" w:hAnsi="Georgia"/>
          <w:b/>
          <w:bCs/>
          <w:lang w:val="uk-UA"/>
        </w:rPr>
        <w:t xml:space="preserve"> </w:t>
      </w:r>
      <w:r w:rsidRPr="00066EE5">
        <w:rPr>
          <w:rFonts w:ascii="Georgia" w:hAnsi="Georgia"/>
          <w:i/>
          <w:iCs/>
          <w:lang w:val="uk-UA"/>
        </w:rPr>
        <w:t>(</w:t>
      </w:r>
      <w:r w:rsidRPr="001C6749">
        <w:rPr>
          <w:rFonts w:ascii="Georgia" w:hAnsi="Georgia"/>
          <w:i/>
          <w:iCs/>
          <w:lang w:val="en-US"/>
        </w:rPr>
        <w:t>syn</w:t>
      </w:r>
      <w:r w:rsidRPr="00066EE5">
        <w:rPr>
          <w:rFonts w:ascii="Georgia" w:hAnsi="Georgia"/>
          <w:i/>
          <w:iCs/>
          <w:lang w:val="uk-UA"/>
        </w:rPr>
        <w:t xml:space="preserve">. </w:t>
      </w:r>
      <w:r w:rsidRPr="001C6749">
        <w:rPr>
          <w:rFonts w:ascii="Georgia" w:hAnsi="Georgia"/>
          <w:lang w:val="en-US"/>
        </w:rPr>
        <w:t>recovery</w:t>
      </w:r>
      <w:r w:rsidRPr="00066EE5">
        <w:rPr>
          <w:rFonts w:ascii="Georgia" w:hAnsi="Georgia"/>
          <w:lang w:val="uk-UA"/>
        </w:rPr>
        <w:t xml:space="preserve">, </w:t>
      </w:r>
      <w:r w:rsidRPr="001C6749">
        <w:rPr>
          <w:rFonts w:ascii="Georgia" w:hAnsi="Georgia"/>
          <w:lang w:val="en-US"/>
        </w:rPr>
        <w:t>upturn</w:t>
      </w:r>
      <w:r w:rsidRPr="00066EE5">
        <w:rPr>
          <w:rFonts w:ascii="Georgia" w:hAnsi="Georgia"/>
          <w:lang w:val="uk-UA"/>
        </w:rPr>
        <w:t xml:space="preserve">) </w:t>
      </w:r>
      <w:r w:rsidRPr="001C6749">
        <w:rPr>
          <w:rFonts w:ascii="Georgia" w:hAnsi="Georgia"/>
          <w:lang w:val="uk-UA"/>
        </w:rPr>
        <w:t>-пожвавлення</w:t>
      </w:r>
    </w:p>
    <w:p w:rsidR="001C6749" w:rsidRPr="00657DB7" w:rsidRDefault="001C6749" w:rsidP="001E25EE">
      <w:pPr>
        <w:shd w:val="clear" w:color="auto" w:fill="FFFFFF"/>
        <w:spacing w:after="0" w:line="235" w:lineRule="exact"/>
        <w:jc w:val="both"/>
        <w:rPr>
          <w:rFonts w:ascii="Georgia" w:hAnsi="Georgia"/>
          <w:lang w:val="uk-UA"/>
        </w:rPr>
      </w:pPr>
      <w:r w:rsidRPr="001C6749">
        <w:rPr>
          <w:rFonts w:ascii="Georgia" w:hAnsi="Georgia"/>
          <w:b/>
          <w:bCs/>
          <w:lang w:val="en-US"/>
        </w:rPr>
        <w:t>peak</w:t>
      </w:r>
      <w:r w:rsidRPr="00657DB7">
        <w:rPr>
          <w:rFonts w:ascii="Georgia" w:hAnsi="Georgia"/>
          <w:b/>
          <w:bCs/>
          <w:lang w:val="uk-UA"/>
        </w:rPr>
        <w:t xml:space="preserve"> </w:t>
      </w:r>
      <w:r w:rsidRPr="00657DB7">
        <w:rPr>
          <w:rFonts w:ascii="Georgia" w:hAnsi="Georgia"/>
          <w:i/>
          <w:iCs/>
          <w:lang w:val="uk-UA"/>
        </w:rPr>
        <w:t>(</w:t>
      </w:r>
      <w:r w:rsidRPr="001C6749">
        <w:rPr>
          <w:rFonts w:ascii="Georgia" w:hAnsi="Georgia"/>
          <w:i/>
          <w:iCs/>
          <w:lang w:val="en-US"/>
        </w:rPr>
        <w:t>syn</w:t>
      </w:r>
      <w:r w:rsidRPr="00657DB7">
        <w:rPr>
          <w:rFonts w:ascii="Georgia" w:hAnsi="Georgia"/>
          <w:i/>
          <w:iCs/>
          <w:lang w:val="uk-UA"/>
        </w:rPr>
        <w:t xml:space="preserve">. </w:t>
      </w:r>
      <w:r w:rsidRPr="001C6749">
        <w:rPr>
          <w:rFonts w:ascii="Georgia" w:hAnsi="Georgia"/>
          <w:lang w:val="en-US"/>
        </w:rPr>
        <w:t>boom</w:t>
      </w:r>
      <w:r w:rsidRPr="00657DB7">
        <w:rPr>
          <w:rFonts w:ascii="Georgia" w:hAnsi="Georgia"/>
          <w:lang w:val="uk-UA"/>
        </w:rPr>
        <w:t xml:space="preserve">, </w:t>
      </w:r>
      <w:r w:rsidRPr="001C6749">
        <w:rPr>
          <w:rFonts w:ascii="Georgia" w:hAnsi="Georgia"/>
          <w:lang w:val="en-US"/>
        </w:rPr>
        <w:t>prosperity</w:t>
      </w:r>
      <w:r w:rsidRPr="00657DB7">
        <w:rPr>
          <w:rFonts w:ascii="Georgia" w:hAnsi="Georgia"/>
          <w:lang w:val="uk-UA"/>
        </w:rPr>
        <w:t xml:space="preserve">) </w:t>
      </w:r>
      <w:r w:rsidRPr="001C6749">
        <w:rPr>
          <w:rFonts w:ascii="Georgia" w:hAnsi="Georgia"/>
          <w:lang w:val="uk-UA"/>
        </w:rPr>
        <w:t>- пік; бум; різке піднесення ділової активності</w:t>
      </w:r>
    </w:p>
    <w:p w:rsidR="00D70819" w:rsidRDefault="001C6749" w:rsidP="001E25EE">
      <w:pPr>
        <w:shd w:val="clear" w:color="auto" w:fill="FFFFFF"/>
        <w:spacing w:after="0" w:line="240" w:lineRule="exact"/>
        <w:jc w:val="both"/>
        <w:rPr>
          <w:rFonts w:ascii="Georgia" w:hAnsi="Georgia"/>
          <w:lang w:val="uk-UA"/>
        </w:rPr>
      </w:pPr>
      <w:r w:rsidRPr="001C6749">
        <w:rPr>
          <w:rFonts w:ascii="Georgia" w:hAnsi="Georgia"/>
          <w:b/>
          <w:bCs/>
          <w:lang w:val="en-US"/>
        </w:rPr>
        <w:t>decline</w:t>
      </w:r>
      <w:r w:rsidRPr="00657DB7">
        <w:rPr>
          <w:rFonts w:ascii="Georgia" w:hAnsi="Georgia"/>
          <w:b/>
          <w:bCs/>
          <w:lang w:val="uk-UA"/>
        </w:rPr>
        <w:t xml:space="preserve"> </w:t>
      </w:r>
      <w:r w:rsidRPr="001C6749">
        <w:rPr>
          <w:rFonts w:ascii="Georgia" w:hAnsi="Georgia"/>
          <w:lang w:val="uk-UA"/>
        </w:rPr>
        <w:t xml:space="preserve">- зниження, погіршення, занепад </w:t>
      </w:r>
    </w:p>
    <w:p w:rsidR="00D70819" w:rsidRDefault="001C6749" w:rsidP="001E25EE">
      <w:pPr>
        <w:shd w:val="clear" w:color="auto" w:fill="FFFFFF"/>
        <w:spacing w:after="0" w:line="240" w:lineRule="exact"/>
        <w:jc w:val="both"/>
        <w:rPr>
          <w:rFonts w:ascii="Georgia" w:hAnsi="Georgia"/>
          <w:lang w:val="uk-UA"/>
        </w:rPr>
      </w:pPr>
      <w:r w:rsidRPr="001C6749">
        <w:rPr>
          <w:rFonts w:ascii="Georgia" w:hAnsi="Georgia"/>
          <w:b/>
          <w:bCs/>
          <w:lang w:val="en-US"/>
        </w:rPr>
        <w:t>to</w:t>
      </w:r>
      <w:r w:rsidRPr="00D70819">
        <w:rPr>
          <w:rFonts w:ascii="Georgia" w:hAnsi="Georgia"/>
          <w:b/>
          <w:bCs/>
          <w:lang w:val="uk-UA"/>
        </w:rPr>
        <w:t xml:space="preserve"> </w:t>
      </w:r>
      <w:r w:rsidRPr="001C6749">
        <w:rPr>
          <w:rFonts w:ascii="Georgia" w:hAnsi="Georgia"/>
          <w:b/>
          <w:bCs/>
          <w:lang w:val="en-US"/>
        </w:rPr>
        <w:t>lay</w:t>
      </w:r>
      <w:r w:rsidRPr="00D70819">
        <w:rPr>
          <w:rFonts w:ascii="Georgia" w:hAnsi="Georgia"/>
          <w:b/>
          <w:bCs/>
          <w:lang w:val="uk-UA"/>
        </w:rPr>
        <w:t xml:space="preserve"> </w:t>
      </w:r>
      <w:r w:rsidRPr="001C6749">
        <w:rPr>
          <w:rFonts w:ascii="Georgia" w:hAnsi="Georgia"/>
          <w:b/>
          <w:bCs/>
          <w:lang w:val="en-US"/>
        </w:rPr>
        <w:t>off</w:t>
      </w:r>
      <w:r w:rsidRPr="00D70819">
        <w:rPr>
          <w:rFonts w:ascii="Georgia" w:hAnsi="Georgia"/>
          <w:b/>
          <w:bCs/>
          <w:lang w:val="uk-UA"/>
        </w:rPr>
        <w:t xml:space="preserve">- </w:t>
      </w:r>
      <w:r w:rsidRPr="001C6749">
        <w:rPr>
          <w:rFonts w:ascii="Georgia" w:hAnsi="Georgia"/>
          <w:lang w:val="uk-UA"/>
        </w:rPr>
        <w:t xml:space="preserve">звільнювати працівників </w:t>
      </w:r>
    </w:p>
    <w:p w:rsidR="00D70819" w:rsidRDefault="001C6749" w:rsidP="001E25EE">
      <w:pPr>
        <w:shd w:val="clear" w:color="auto" w:fill="FFFFFF"/>
        <w:spacing w:after="0" w:line="240" w:lineRule="exact"/>
        <w:jc w:val="both"/>
        <w:rPr>
          <w:rFonts w:ascii="Georgia" w:hAnsi="Georgia"/>
          <w:lang w:val="uk-UA"/>
        </w:rPr>
      </w:pPr>
      <w:r w:rsidRPr="001C6749">
        <w:rPr>
          <w:rFonts w:ascii="Georgia" w:hAnsi="Georgia"/>
          <w:b/>
          <w:bCs/>
          <w:lang w:val="en-US"/>
        </w:rPr>
        <w:t>undercut</w:t>
      </w:r>
      <w:r w:rsidRPr="00D70819">
        <w:rPr>
          <w:rFonts w:ascii="Georgia" w:hAnsi="Georgia"/>
          <w:b/>
          <w:bCs/>
          <w:lang w:val="uk-UA"/>
        </w:rPr>
        <w:t xml:space="preserve"> </w:t>
      </w:r>
      <w:r w:rsidRPr="001C6749">
        <w:rPr>
          <w:rFonts w:ascii="Georgia" w:hAnsi="Georgia"/>
          <w:lang w:val="uk-UA"/>
        </w:rPr>
        <w:t xml:space="preserve">- збивати ціни; продавати за цінами, нижчими, ніж у конкурентів </w:t>
      </w:r>
    </w:p>
    <w:p w:rsidR="00D70819" w:rsidRDefault="001C6749" w:rsidP="001E25EE">
      <w:pPr>
        <w:shd w:val="clear" w:color="auto" w:fill="FFFFFF"/>
        <w:spacing w:after="0" w:line="240" w:lineRule="exact"/>
        <w:jc w:val="both"/>
        <w:rPr>
          <w:rFonts w:ascii="Georgia" w:hAnsi="Georgia"/>
          <w:lang w:val="uk-UA"/>
        </w:rPr>
      </w:pPr>
      <w:r w:rsidRPr="001C6749">
        <w:rPr>
          <w:rFonts w:ascii="Georgia" w:hAnsi="Georgia"/>
          <w:b/>
          <w:bCs/>
          <w:lang w:val="en-US"/>
        </w:rPr>
        <w:t>to</w:t>
      </w:r>
      <w:r w:rsidRPr="00D70819">
        <w:rPr>
          <w:rFonts w:ascii="Georgia" w:hAnsi="Georgia"/>
          <w:b/>
          <w:bCs/>
          <w:lang w:val="uk-UA"/>
        </w:rPr>
        <w:t xml:space="preserve"> </w:t>
      </w:r>
      <w:r w:rsidRPr="001C6749">
        <w:rPr>
          <w:rFonts w:ascii="Georgia" w:hAnsi="Georgia"/>
          <w:b/>
          <w:bCs/>
          <w:lang w:val="en-US"/>
        </w:rPr>
        <w:t>bottom</w:t>
      </w:r>
      <w:r w:rsidRPr="00D70819">
        <w:rPr>
          <w:rFonts w:ascii="Georgia" w:hAnsi="Georgia"/>
          <w:b/>
          <w:bCs/>
          <w:lang w:val="uk-UA"/>
        </w:rPr>
        <w:t xml:space="preserve"> </w:t>
      </w:r>
      <w:r w:rsidRPr="001C6749">
        <w:rPr>
          <w:rFonts w:ascii="Georgia" w:hAnsi="Georgia"/>
          <w:b/>
          <w:bCs/>
          <w:lang w:val="en-US"/>
        </w:rPr>
        <w:t>out</w:t>
      </w:r>
      <w:r w:rsidRPr="00D70819">
        <w:rPr>
          <w:rFonts w:ascii="Georgia" w:hAnsi="Georgia"/>
          <w:b/>
          <w:bCs/>
          <w:lang w:val="uk-UA"/>
        </w:rPr>
        <w:t xml:space="preserve"> </w:t>
      </w:r>
      <w:r w:rsidRPr="001C6749">
        <w:rPr>
          <w:rFonts w:ascii="Georgia" w:hAnsi="Georgia"/>
          <w:lang w:val="uk-UA"/>
        </w:rPr>
        <w:t xml:space="preserve">- перебувати на найнижчому рівні </w:t>
      </w:r>
    </w:p>
    <w:p w:rsidR="00D70819" w:rsidRDefault="001C6749" w:rsidP="001E25EE">
      <w:pPr>
        <w:shd w:val="clear" w:color="auto" w:fill="FFFFFF"/>
        <w:spacing w:after="0" w:line="240" w:lineRule="exact"/>
        <w:jc w:val="both"/>
        <w:rPr>
          <w:rFonts w:ascii="Georgia" w:hAnsi="Georgia"/>
          <w:lang w:val="uk-UA"/>
        </w:rPr>
      </w:pPr>
      <w:r w:rsidRPr="001C6749">
        <w:rPr>
          <w:rFonts w:ascii="Georgia" w:hAnsi="Georgia"/>
          <w:b/>
          <w:bCs/>
          <w:lang w:val="en-US"/>
        </w:rPr>
        <w:t>shrinkage</w:t>
      </w:r>
      <w:r w:rsidRPr="00D70819">
        <w:rPr>
          <w:rFonts w:ascii="Georgia" w:hAnsi="Georgia"/>
          <w:b/>
          <w:bCs/>
          <w:lang w:val="uk-UA"/>
        </w:rPr>
        <w:t xml:space="preserve"> </w:t>
      </w:r>
      <w:r w:rsidRPr="001C6749">
        <w:rPr>
          <w:rFonts w:ascii="Georgia" w:hAnsi="Georgia"/>
          <w:lang w:val="uk-UA"/>
        </w:rPr>
        <w:t xml:space="preserve">- скорочення </w:t>
      </w:r>
      <w:r w:rsidRPr="001C6749">
        <w:rPr>
          <w:rFonts w:ascii="Georgia" w:hAnsi="Georgia"/>
          <w:b/>
          <w:bCs/>
          <w:lang w:val="en-US"/>
        </w:rPr>
        <w:t>persistent</w:t>
      </w:r>
      <w:r w:rsidRPr="00D70819">
        <w:rPr>
          <w:rFonts w:ascii="Georgia" w:hAnsi="Georgia"/>
          <w:b/>
          <w:bCs/>
          <w:lang w:val="uk-UA"/>
        </w:rPr>
        <w:t xml:space="preserve"> </w:t>
      </w:r>
      <w:r w:rsidRPr="001C6749">
        <w:rPr>
          <w:rFonts w:ascii="Georgia" w:hAnsi="Georgia"/>
          <w:lang w:val="uk-UA"/>
        </w:rPr>
        <w:t xml:space="preserve">- постійний, стійкий </w:t>
      </w:r>
    </w:p>
    <w:p w:rsidR="00D70819" w:rsidRDefault="001C6749" w:rsidP="001E25EE">
      <w:pPr>
        <w:shd w:val="clear" w:color="auto" w:fill="FFFFFF"/>
        <w:spacing w:after="0" w:line="240" w:lineRule="exact"/>
        <w:jc w:val="both"/>
        <w:rPr>
          <w:rFonts w:ascii="Georgia" w:hAnsi="Georgia"/>
          <w:lang w:val="uk-UA"/>
        </w:rPr>
      </w:pPr>
      <w:r w:rsidRPr="001C6749">
        <w:rPr>
          <w:rFonts w:ascii="Georgia" w:hAnsi="Georgia"/>
          <w:b/>
          <w:bCs/>
          <w:lang w:val="en-US"/>
        </w:rPr>
        <w:t>to</w:t>
      </w:r>
      <w:r w:rsidRPr="00D70819">
        <w:rPr>
          <w:rFonts w:ascii="Georgia" w:hAnsi="Georgia"/>
          <w:b/>
          <w:bCs/>
          <w:lang w:val="uk-UA"/>
        </w:rPr>
        <w:t xml:space="preserve"> </w:t>
      </w:r>
      <w:r w:rsidRPr="001C6749">
        <w:rPr>
          <w:rFonts w:ascii="Georgia" w:hAnsi="Georgia"/>
          <w:b/>
          <w:bCs/>
          <w:lang w:val="en-US"/>
        </w:rPr>
        <w:t>creep</w:t>
      </w:r>
      <w:r w:rsidRPr="00D70819">
        <w:rPr>
          <w:rFonts w:ascii="Georgia" w:hAnsi="Georgia"/>
          <w:b/>
          <w:bCs/>
          <w:lang w:val="uk-UA"/>
        </w:rPr>
        <w:t xml:space="preserve"> </w:t>
      </w:r>
      <w:r w:rsidRPr="001C6749">
        <w:rPr>
          <w:rFonts w:ascii="Georgia" w:hAnsi="Georgia"/>
          <w:lang w:val="uk-UA"/>
        </w:rPr>
        <w:t>- підкрадатися, повзти</w:t>
      </w:r>
    </w:p>
    <w:p w:rsidR="00D70819" w:rsidRPr="00657DB7" w:rsidRDefault="001C6749" w:rsidP="001E25EE">
      <w:pPr>
        <w:shd w:val="clear" w:color="auto" w:fill="FFFFFF"/>
        <w:spacing w:after="0" w:line="240" w:lineRule="exact"/>
        <w:jc w:val="both"/>
        <w:rPr>
          <w:rFonts w:ascii="Georgia" w:hAnsi="Georgia"/>
          <w:lang w:val="uk-UA"/>
        </w:rPr>
      </w:pPr>
      <w:r w:rsidRPr="001C6749">
        <w:rPr>
          <w:rFonts w:ascii="Georgia" w:hAnsi="Georgia"/>
          <w:lang w:val="uk-UA"/>
        </w:rPr>
        <w:t xml:space="preserve"> </w:t>
      </w:r>
      <w:r w:rsidRPr="001C6749">
        <w:rPr>
          <w:rFonts w:ascii="Georgia" w:hAnsi="Georgia"/>
          <w:b/>
          <w:bCs/>
          <w:lang w:val="en-US"/>
        </w:rPr>
        <w:t>to</w:t>
      </w:r>
      <w:r w:rsidRPr="00D70819">
        <w:rPr>
          <w:rFonts w:ascii="Georgia" w:hAnsi="Georgia"/>
          <w:b/>
          <w:bCs/>
          <w:lang w:val="uk-UA"/>
        </w:rPr>
        <w:t xml:space="preserve"> </w:t>
      </w:r>
      <w:r w:rsidRPr="001C6749">
        <w:rPr>
          <w:rFonts w:ascii="Georgia" w:hAnsi="Georgia"/>
          <w:b/>
          <w:bCs/>
          <w:lang w:val="en-US"/>
        </w:rPr>
        <w:t>utilize</w:t>
      </w:r>
      <w:r w:rsidRPr="00D70819">
        <w:rPr>
          <w:rFonts w:ascii="Georgia" w:hAnsi="Georgia"/>
          <w:b/>
          <w:bCs/>
          <w:lang w:val="uk-UA"/>
        </w:rPr>
        <w:t xml:space="preserve"> </w:t>
      </w:r>
      <w:r w:rsidRPr="001C6749">
        <w:rPr>
          <w:rFonts w:ascii="Georgia" w:hAnsi="Georgia"/>
          <w:lang w:val="uk-UA"/>
        </w:rPr>
        <w:t xml:space="preserve">- використовувати </w:t>
      </w:r>
      <w:r w:rsidRPr="001C6749">
        <w:rPr>
          <w:rFonts w:ascii="Georgia" w:hAnsi="Georgia"/>
          <w:b/>
          <w:bCs/>
          <w:lang w:val="en-US"/>
        </w:rPr>
        <w:t>capacity</w:t>
      </w:r>
      <w:r w:rsidRPr="00D70819">
        <w:rPr>
          <w:rFonts w:ascii="Georgia" w:hAnsi="Georgia"/>
          <w:b/>
          <w:bCs/>
          <w:lang w:val="uk-UA"/>
        </w:rPr>
        <w:t xml:space="preserve"> </w:t>
      </w:r>
      <w:r w:rsidR="00D70819">
        <w:rPr>
          <w:rFonts w:ascii="Georgia" w:hAnsi="Georgia"/>
          <w:lang w:val="uk-UA"/>
        </w:rPr>
        <w:t>- потужніст</w:t>
      </w:r>
      <w:r w:rsidR="00D70819" w:rsidRPr="00657DB7">
        <w:rPr>
          <w:rFonts w:ascii="Georgia" w:hAnsi="Georgia"/>
          <w:lang w:val="uk-UA"/>
        </w:rPr>
        <w:t>ь</w:t>
      </w:r>
    </w:p>
    <w:p w:rsidR="00D70819" w:rsidRPr="001C6749" w:rsidRDefault="00D70819" w:rsidP="001E25EE">
      <w:pPr>
        <w:shd w:val="clear" w:color="auto" w:fill="FFFFFF"/>
        <w:spacing w:after="0" w:line="235" w:lineRule="exact"/>
        <w:jc w:val="both"/>
        <w:rPr>
          <w:rFonts w:ascii="Georgia" w:hAnsi="Georgia"/>
          <w:lang w:val="uk-UA"/>
        </w:rPr>
      </w:pPr>
      <w:r w:rsidRPr="001C6749">
        <w:rPr>
          <w:rFonts w:ascii="Georgia" w:hAnsi="Georgia"/>
          <w:b/>
          <w:bCs/>
          <w:lang w:val="en-US"/>
        </w:rPr>
        <w:t>line</w:t>
      </w:r>
      <w:r w:rsidRPr="00657DB7">
        <w:rPr>
          <w:rFonts w:ascii="Georgia" w:hAnsi="Georgia"/>
          <w:b/>
          <w:bCs/>
          <w:lang w:val="uk-UA"/>
        </w:rPr>
        <w:t xml:space="preserve"> </w:t>
      </w:r>
      <w:r w:rsidRPr="001C6749">
        <w:rPr>
          <w:rFonts w:ascii="Georgia" w:hAnsi="Georgia"/>
          <w:b/>
          <w:bCs/>
          <w:lang w:val="en-US"/>
        </w:rPr>
        <w:t>graph</w:t>
      </w:r>
      <w:r w:rsidRPr="00657DB7">
        <w:rPr>
          <w:rFonts w:ascii="Georgia" w:hAnsi="Georgia"/>
          <w:b/>
          <w:bCs/>
          <w:lang w:val="uk-UA"/>
        </w:rPr>
        <w:t xml:space="preserve"> </w:t>
      </w:r>
      <w:r w:rsidRPr="001C6749">
        <w:rPr>
          <w:rFonts w:ascii="Georgia" w:hAnsi="Georgia"/>
          <w:lang w:val="uk-UA"/>
        </w:rPr>
        <w:t>- лінійний гр</w:t>
      </w:r>
      <w:r>
        <w:rPr>
          <w:rFonts w:ascii="Georgia" w:hAnsi="Georgia"/>
          <w:lang w:val="uk-UA"/>
        </w:rPr>
        <w:t>афік</w:t>
      </w:r>
      <w:r w:rsidRPr="00657DB7">
        <w:rPr>
          <w:rFonts w:ascii="Georgia" w:hAnsi="Georgia"/>
          <w:lang w:val="uk-UA"/>
        </w:rPr>
        <w:t xml:space="preserve">, </w:t>
      </w:r>
      <w:r w:rsidRPr="001C6749">
        <w:rPr>
          <w:rFonts w:ascii="Georgia" w:hAnsi="Georgia"/>
          <w:b/>
          <w:bCs/>
          <w:lang w:val="en-US"/>
        </w:rPr>
        <w:t>flowchart</w:t>
      </w:r>
      <w:r w:rsidRPr="001C6749">
        <w:rPr>
          <w:rFonts w:ascii="Georgia" w:hAnsi="Georgia"/>
          <w:b/>
          <w:bCs/>
          <w:lang w:val="uk-UA"/>
        </w:rPr>
        <w:t xml:space="preserve"> </w:t>
      </w:r>
      <w:r>
        <w:rPr>
          <w:rFonts w:ascii="Georgia" w:hAnsi="Georgia"/>
          <w:lang w:val="uk-UA"/>
        </w:rPr>
        <w:t>- ланцюгова діаграма</w:t>
      </w:r>
      <w:r w:rsidRPr="00657DB7">
        <w:rPr>
          <w:rFonts w:ascii="Georgia" w:hAnsi="Georgia"/>
          <w:lang w:val="uk-UA"/>
        </w:rPr>
        <w:t xml:space="preserve">, </w:t>
      </w:r>
      <w:r w:rsidRPr="001C6749">
        <w:rPr>
          <w:rFonts w:ascii="Georgia" w:hAnsi="Georgia"/>
          <w:b/>
          <w:bCs/>
          <w:lang w:val="en-US"/>
        </w:rPr>
        <w:t>pie</w:t>
      </w:r>
      <w:r w:rsidRPr="001C6749">
        <w:rPr>
          <w:rFonts w:ascii="Georgia" w:hAnsi="Georgia"/>
          <w:b/>
          <w:bCs/>
          <w:lang w:val="uk-UA"/>
        </w:rPr>
        <w:t xml:space="preserve"> </w:t>
      </w:r>
      <w:r w:rsidRPr="001C6749">
        <w:rPr>
          <w:rFonts w:ascii="Georgia" w:hAnsi="Georgia"/>
          <w:b/>
          <w:bCs/>
          <w:lang w:val="en-US"/>
        </w:rPr>
        <w:t>chart</w:t>
      </w:r>
      <w:r w:rsidRPr="001C6749">
        <w:rPr>
          <w:rFonts w:ascii="Georgia" w:hAnsi="Georgia"/>
          <w:b/>
          <w:bCs/>
          <w:lang w:val="uk-UA"/>
        </w:rPr>
        <w:t xml:space="preserve"> </w:t>
      </w:r>
      <w:r>
        <w:rPr>
          <w:rFonts w:ascii="Georgia" w:hAnsi="Georgia"/>
          <w:lang w:val="uk-UA"/>
        </w:rPr>
        <w:t>- секторна діаграма</w:t>
      </w:r>
      <w:r w:rsidRPr="00657DB7">
        <w:rPr>
          <w:rFonts w:ascii="Georgia" w:hAnsi="Georgia"/>
          <w:lang w:val="uk-UA"/>
        </w:rPr>
        <w:t xml:space="preserve">, </w:t>
      </w:r>
      <w:r w:rsidRPr="001C6749">
        <w:rPr>
          <w:rFonts w:ascii="Georgia" w:hAnsi="Georgia"/>
          <w:b/>
          <w:bCs/>
          <w:lang w:val="en-US"/>
        </w:rPr>
        <w:t>segment</w:t>
      </w:r>
      <w:r w:rsidRPr="001C6749">
        <w:rPr>
          <w:rFonts w:ascii="Georgia" w:hAnsi="Georgia"/>
          <w:b/>
          <w:bCs/>
          <w:lang w:val="uk-UA"/>
        </w:rPr>
        <w:t xml:space="preserve"> </w:t>
      </w:r>
      <w:r>
        <w:rPr>
          <w:rFonts w:ascii="Georgia" w:hAnsi="Georgia"/>
          <w:lang w:val="uk-UA"/>
        </w:rPr>
        <w:t>- сегмент, сектор</w:t>
      </w:r>
      <w:r w:rsidRPr="00657DB7">
        <w:rPr>
          <w:rFonts w:ascii="Georgia" w:hAnsi="Georgia"/>
          <w:lang w:val="uk-UA"/>
        </w:rPr>
        <w:t xml:space="preserve">, </w:t>
      </w:r>
      <w:r w:rsidRPr="001C6749">
        <w:rPr>
          <w:rFonts w:ascii="Georgia" w:hAnsi="Georgia"/>
          <w:b/>
          <w:bCs/>
          <w:lang w:val="en-US"/>
        </w:rPr>
        <w:t>histogram</w:t>
      </w:r>
      <w:r w:rsidRPr="001C6749">
        <w:rPr>
          <w:rFonts w:ascii="Georgia" w:hAnsi="Georgia"/>
          <w:b/>
          <w:bCs/>
          <w:lang w:val="uk-UA"/>
        </w:rPr>
        <w:t>/</w:t>
      </w:r>
      <w:r w:rsidRPr="001C6749">
        <w:rPr>
          <w:rFonts w:ascii="Georgia" w:hAnsi="Georgia"/>
          <w:b/>
          <w:bCs/>
          <w:lang w:val="en-US"/>
        </w:rPr>
        <w:t>bar</w:t>
      </w:r>
      <w:r w:rsidRPr="001C6749">
        <w:rPr>
          <w:rFonts w:ascii="Georgia" w:hAnsi="Georgia"/>
          <w:b/>
          <w:bCs/>
          <w:lang w:val="uk-UA"/>
        </w:rPr>
        <w:t xml:space="preserve"> </w:t>
      </w:r>
      <w:r w:rsidRPr="001C6749">
        <w:rPr>
          <w:rFonts w:ascii="Georgia" w:hAnsi="Georgia"/>
          <w:b/>
          <w:bCs/>
          <w:lang w:val="en-US"/>
        </w:rPr>
        <w:t>chart</w:t>
      </w:r>
      <w:r w:rsidRPr="001C6749">
        <w:rPr>
          <w:rFonts w:ascii="Georgia" w:hAnsi="Georgia"/>
          <w:b/>
          <w:bCs/>
          <w:lang w:val="uk-UA"/>
        </w:rPr>
        <w:t xml:space="preserve"> </w:t>
      </w:r>
      <w:r w:rsidRPr="001C6749">
        <w:rPr>
          <w:rFonts w:ascii="Georgia" w:hAnsi="Georgia"/>
          <w:lang w:val="uk-UA"/>
        </w:rPr>
        <w:t xml:space="preserve">- стовпчикова діаграма </w:t>
      </w:r>
      <w:r w:rsidRPr="00657DB7">
        <w:rPr>
          <w:rFonts w:ascii="Georgia" w:hAnsi="Georgia"/>
          <w:lang w:val="uk-UA"/>
        </w:rPr>
        <w:t xml:space="preserve">, </w:t>
      </w:r>
      <w:r w:rsidRPr="001C6749">
        <w:rPr>
          <w:rFonts w:ascii="Georgia" w:hAnsi="Georgia"/>
          <w:b/>
          <w:bCs/>
          <w:lang w:val="en-US"/>
        </w:rPr>
        <w:t>table</w:t>
      </w:r>
      <w:r w:rsidRPr="001C6749">
        <w:rPr>
          <w:rFonts w:ascii="Georgia" w:hAnsi="Georgia"/>
          <w:b/>
          <w:bCs/>
          <w:lang w:val="uk-UA"/>
        </w:rPr>
        <w:t xml:space="preserve"> </w:t>
      </w:r>
      <w:r w:rsidRPr="001C6749">
        <w:rPr>
          <w:rFonts w:ascii="Georgia" w:hAnsi="Georgia"/>
          <w:lang w:val="uk-UA"/>
        </w:rPr>
        <w:t>- таблиця</w:t>
      </w:r>
    </w:p>
    <w:p w:rsidR="00D70819" w:rsidRPr="001C6749" w:rsidRDefault="00D70819" w:rsidP="001E25EE">
      <w:pPr>
        <w:shd w:val="clear" w:color="auto" w:fill="FFFFFF"/>
        <w:spacing w:after="0" w:line="235" w:lineRule="exact"/>
        <w:jc w:val="both"/>
        <w:rPr>
          <w:rFonts w:ascii="Georgia" w:hAnsi="Georgia"/>
          <w:lang w:val="uk-UA"/>
        </w:rPr>
      </w:pPr>
      <w:r w:rsidRPr="001C6749">
        <w:rPr>
          <w:rFonts w:ascii="Georgia" w:hAnsi="Georgia"/>
          <w:b/>
          <w:bCs/>
          <w:lang w:val="en-US"/>
        </w:rPr>
        <w:t>column</w:t>
      </w:r>
      <w:r w:rsidRPr="00FD7B9B">
        <w:rPr>
          <w:rFonts w:ascii="Georgia" w:hAnsi="Georgia"/>
          <w:b/>
          <w:bCs/>
          <w:lang w:val="uk-UA"/>
        </w:rPr>
        <w:t xml:space="preserve"> </w:t>
      </w:r>
      <w:r w:rsidRPr="001C6749">
        <w:rPr>
          <w:rFonts w:ascii="Georgia" w:hAnsi="Georgia"/>
          <w:lang w:val="uk-UA"/>
        </w:rPr>
        <w:t>- стовпчик</w:t>
      </w:r>
    </w:p>
    <w:p w:rsidR="00D70819" w:rsidRPr="00FD7B9B" w:rsidRDefault="00D70819" w:rsidP="001E25EE">
      <w:pPr>
        <w:shd w:val="clear" w:color="auto" w:fill="FFFFFF"/>
        <w:spacing w:after="0" w:line="235" w:lineRule="exact"/>
        <w:jc w:val="both"/>
        <w:rPr>
          <w:rFonts w:ascii="Georgia" w:hAnsi="Georgia"/>
          <w:lang w:val="uk-UA"/>
        </w:rPr>
      </w:pPr>
      <w:r w:rsidRPr="001C6749">
        <w:rPr>
          <w:rFonts w:ascii="Georgia" w:hAnsi="Georgia"/>
          <w:b/>
          <w:bCs/>
          <w:lang w:val="en-US"/>
        </w:rPr>
        <w:t>row</w:t>
      </w:r>
      <w:r w:rsidRPr="00FD7B9B">
        <w:rPr>
          <w:rFonts w:ascii="Georgia" w:hAnsi="Georgia"/>
          <w:b/>
          <w:bCs/>
          <w:lang w:val="uk-UA"/>
        </w:rPr>
        <w:t xml:space="preserve"> </w:t>
      </w:r>
      <w:r w:rsidRPr="001C6749">
        <w:rPr>
          <w:rFonts w:ascii="Georgia" w:hAnsi="Georgia"/>
          <w:lang w:val="uk-UA"/>
        </w:rPr>
        <w:t>- лінійка</w:t>
      </w:r>
    </w:p>
    <w:p w:rsidR="00D70819" w:rsidRPr="00D70819" w:rsidRDefault="00D70819" w:rsidP="001E25EE">
      <w:pPr>
        <w:shd w:val="clear" w:color="auto" w:fill="FFFFFF"/>
        <w:spacing w:after="0" w:line="235" w:lineRule="exact"/>
        <w:jc w:val="both"/>
        <w:rPr>
          <w:rFonts w:ascii="Georgia" w:hAnsi="Georgia"/>
          <w:lang w:val="uk-UA"/>
        </w:rPr>
      </w:pPr>
      <w:r w:rsidRPr="001C6749">
        <w:rPr>
          <w:rFonts w:ascii="Georgia" w:hAnsi="Georgia"/>
          <w:b/>
          <w:bCs/>
          <w:lang w:val="en-US"/>
        </w:rPr>
        <w:t>plan</w:t>
      </w:r>
      <w:r w:rsidRPr="00D70819">
        <w:rPr>
          <w:rFonts w:ascii="Georgia" w:hAnsi="Georgia"/>
          <w:b/>
          <w:bCs/>
          <w:lang w:val="uk-UA"/>
        </w:rPr>
        <w:t xml:space="preserve"> </w:t>
      </w:r>
      <w:r w:rsidRPr="001C6749">
        <w:rPr>
          <w:rFonts w:ascii="Georgia" w:hAnsi="Georgia"/>
          <w:lang w:val="uk-UA"/>
        </w:rPr>
        <w:t>- план</w:t>
      </w:r>
    </w:p>
    <w:p w:rsidR="00D70819" w:rsidRPr="00D70819" w:rsidRDefault="00D70819" w:rsidP="001E25EE">
      <w:pPr>
        <w:shd w:val="clear" w:color="auto" w:fill="FFFFFF"/>
        <w:spacing w:after="0" w:line="235" w:lineRule="exact"/>
        <w:ind w:left="5"/>
        <w:jc w:val="both"/>
        <w:rPr>
          <w:rFonts w:ascii="Georgia" w:hAnsi="Georgia"/>
          <w:lang w:val="uk-UA"/>
        </w:rPr>
      </w:pPr>
      <w:r w:rsidRPr="001C6749">
        <w:rPr>
          <w:rFonts w:ascii="Georgia" w:hAnsi="Georgia"/>
          <w:b/>
          <w:bCs/>
          <w:lang w:val="en-US"/>
        </w:rPr>
        <w:t>diagram</w:t>
      </w:r>
      <w:r w:rsidRPr="00D70819">
        <w:rPr>
          <w:rFonts w:ascii="Georgia" w:hAnsi="Georgia"/>
          <w:b/>
          <w:bCs/>
          <w:lang w:val="uk-UA"/>
        </w:rPr>
        <w:t xml:space="preserve"> </w:t>
      </w:r>
      <w:r w:rsidRPr="001C6749">
        <w:rPr>
          <w:rFonts w:ascii="Georgia" w:hAnsi="Georgia"/>
          <w:lang w:val="uk-UA"/>
        </w:rPr>
        <w:t>- схема, діаграма</w:t>
      </w:r>
    </w:p>
    <w:p w:rsidR="00D70819" w:rsidRDefault="00D70819" w:rsidP="001E25EE">
      <w:pPr>
        <w:shd w:val="clear" w:color="auto" w:fill="FFFFFF"/>
        <w:spacing w:after="0" w:line="235" w:lineRule="exact"/>
        <w:jc w:val="both"/>
        <w:rPr>
          <w:rFonts w:ascii="Georgia" w:hAnsi="Georgia"/>
          <w:lang w:val="uk-UA"/>
        </w:rPr>
      </w:pPr>
      <w:r w:rsidRPr="001C6749">
        <w:rPr>
          <w:rFonts w:ascii="Georgia" w:hAnsi="Georgia"/>
          <w:b/>
          <w:bCs/>
          <w:lang w:val="en-US"/>
        </w:rPr>
        <w:t>drawing</w:t>
      </w:r>
      <w:r w:rsidRPr="00D70819">
        <w:rPr>
          <w:rFonts w:ascii="Georgia" w:hAnsi="Georgia"/>
          <w:b/>
          <w:bCs/>
          <w:lang w:val="uk-UA"/>
        </w:rPr>
        <w:t xml:space="preserve">, </w:t>
      </w:r>
      <w:r w:rsidRPr="001C6749">
        <w:rPr>
          <w:rFonts w:ascii="Georgia" w:hAnsi="Georgia"/>
          <w:b/>
          <w:bCs/>
          <w:lang w:val="en-US"/>
        </w:rPr>
        <w:t>illustration</w:t>
      </w:r>
      <w:r w:rsidRPr="00D70819">
        <w:rPr>
          <w:rFonts w:ascii="Georgia" w:hAnsi="Georgia"/>
          <w:b/>
          <w:bCs/>
          <w:lang w:val="uk-UA"/>
        </w:rPr>
        <w:t xml:space="preserve"> </w:t>
      </w:r>
      <w:r w:rsidRPr="001C6749">
        <w:rPr>
          <w:rFonts w:ascii="Georgia" w:hAnsi="Georgia"/>
          <w:lang w:val="uk-UA"/>
        </w:rPr>
        <w:t>- малюнок,ілюстрація</w:t>
      </w:r>
    </w:p>
    <w:p w:rsidR="00D70819" w:rsidRDefault="00D70819" w:rsidP="001E25EE">
      <w:pPr>
        <w:shd w:val="clear" w:color="auto" w:fill="FFFFFF"/>
        <w:spacing w:after="0" w:line="235" w:lineRule="exact"/>
        <w:jc w:val="both"/>
        <w:rPr>
          <w:rFonts w:ascii="Georgia" w:hAnsi="Georgia"/>
          <w:lang w:val="uk-UA"/>
        </w:rPr>
      </w:pPr>
      <w:r w:rsidRPr="001C6749">
        <w:rPr>
          <w:rFonts w:ascii="Georgia" w:hAnsi="Georgia"/>
          <w:b/>
          <w:bCs/>
          <w:lang w:val="en-US"/>
        </w:rPr>
        <w:t>vertical</w:t>
      </w:r>
      <w:r w:rsidRPr="00D70819">
        <w:rPr>
          <w:rFonts w:ascii="Georgia" w:hAnsi="Georgia"/>
          <w:b/>
          <w:bCs/>
          <w:lang w:val="uk-UA"/>
        </w:rPr>
        <w:t xml:space="preserve"> </w:t>
      </w:r>
      <w:r w:rsidRPr="001C6749">
        <w:rPr>
          <w:rFonts w:ascii="Georgia" w:hAnsi="Georgia"/>
          <w:b/>
          <w:bCs/>
          <w:lang w:val="en-US"/>
        </w:rPr>
        <w:t>axis</w:t>
      </w:r>
      <w:r w:rsidRPr="00D70819">
        <w:rPr>
          <w:rFonts w:ascii="Georgia" w:hAnsi="Georgia"/>
          <w:b/>
          <w:bCs/>
          <w:lang w:val="uk-UA"/>
        </w:rPr>
        <w:t xml:space="preserve"> </w:t>
      </w:r>
      <w:r w:rsidRPr="001C6749">
        <w:rPr>
          <w:rFonts w:ascii="Georgia" w:hAnsi="Georgia"/>
          <w:i/>
          <w:iCs/>
          <w:lang w:val="en-US"/>
        </w:rPr>
        <w:t>or</w:t>
      </w:r>
      <w:r w:rsidRPr="00D70819">
        <w:rPr>
          <w:rFonts w:ascii="Georgia" w:hAnsi="Georgia"/>
          <w:i/>
          <w:iCs/>
          <w:lang w:val="uk-UA"/>
        </w:rPr>
        <w:t xml:space="preserve"> </w:t>
      </w:r>
      <w:r w:rsidRPr="001C6749">
        <w:rPr>
          <w:rFonts w:ascii="Georgia" w:hAnsi="Georgia"/>
          <w:i/>
          <w:iCs/>
          <w:lang w:val="uk-UA"/>
        </w:rPr>
        <w:t xml:space="preserve">у </w:t>
      </w:r>
      <w:r w:rsidRPr="001C6749">
        <w:rPr>
          <w:rFonts w:ascii="Georgia" w:hAnsi="Georgia"/>
          <w:lang w:val="en-US"/>
        </w:rPr>
        <w:t>axis</w:t>
      </w:r>
      <w:r w:rsidRPr="00D70819">
        <w:rPr>
          <w:rFonts w:ascii="Georgia" w:hAnsi="Georgia"/>
          <w:lang w:val="uk-UA"/>
        </w:rPr>
        <w:t xml:space="preserve"> </w:t>
      </w:r>
      <w:r w:rsidRPr="001C6749">
        <w:rPr>
          <w:rFonts w:ascii="Georgia" w:hAnsi="Georgia"/>
          <w:lang w:val="uk-UA"/>
        </w:rPr>
        <w:t xml:space="preserve">- вертикальна вісь </w:t>
      </w:r>
    </w:p>
    <w:p w:rsidR="00D70819" w:rsidRDefault="00D70819" w:rsidP="001E25EE">
      <w:pPr>
        <w:shd w:val="clear" w:color="auto" w:fill="FFFFFF"/>
        <w:spacing w:after="0" w:line="235" w:lineRule="exact"/>
        <w:jc w:val="both"/>
        <w:rPr>
          <w:rFonts w:ascii="Georgia" w:hAnsi="Georgia"/>
          <w:lang w:val="uk-UA"/>
        </w:rPr>
      </w:pPr>
      <w:r>
        <w:rPr>
          <w:rFonts w:ascii="Georgia" w:hAnsi="Georgia"/>
          <w:b/>
          <w:bCs/>
          <w:lang w:val="en-US"/>
        </w:rPr>
        <w:t>horizontal</w:t>
      </w:r>
      <w:r w:rsidRPr="00D70819">
        <w:rPr>
          <w:rFonts w:ascii="Georgia" w:hAnsi="Georgia"/>
          <w:b/>
          <w:bCs/>
          <w:lang w:val="uk-UA"/>
        </w:rPr>
        <w:t xml:space="preserve"> </w:t>
      </w:r>
      <w:r>
        <w:rPr>
          <w:rFonts w:ascii="Georgia" w:hAnsi="Georgia"/>
          <w:b/>
          <w:bCs/>
          <w:lang w:val="en-US"/>
        </w:rPr>
        <w:t>axis</w:t>
      </w:r>
      <w:r w:rsidRPr="00D70819">
        <w:rPr>
          <w:rFonts w:ascii="Georgia" w:hAnsi="Georgia"/>
          <w:b/>
          <w:bCs/>
          <w:lang w:val="uk-UA"/>
        </w:rPr>
        <w:t xml:space="preserve"> </w:t>
      </w:r>
      <w:r w:rsidRPr="001C6749">
        <w:rPr>
          <w:rFonts w:ascii="Georgia" w:hAnsi="Georgia"/>
          <w:i/>
          <w:iCs/>
          <w:lang w:val="en-US"/>
        </w:rPr>
        <w:t>or</w:t>
      </w:r>
      <w:r w:rsidRPr="00D70819">
        <w:rPr>
          <w:rFonts w:ascii="Georgia" w:hAnsi="Georgia"/>
          <w:i/>
          <w:iCs/>
          <w:lang w:val="uk-UA"/>
        </w:rPr>
        <w:t xml:space="preserve"> </w:t>
      </w:r>
      <w:r w:rsidRPr="001C6749">
        <w:rPr>
          <w:rFonts w:ascii="Georgia" w:hAnsi="Georgia"/>
          <w:b/>
          <w:bCs/>
          <w:i/>
          <w:iCs/>
          <w:lang w:val="en-US"/>
        </w:rPr>
        <w:t>x</w:t>
      </w:r>
      <w:r w:rsidRPr="00D70819">
        <w:rPr>
          <w:rFonts w:ascii="Georgia" w:hAnsi="Georgia"/>
          <w:b/>
          <w:bCs/>
          <w:i/>
          <w:iCs/>
          <w:lang w:val="uk-UA"/>
        </w:rPr>
        <w:t xml:space="preserve"> </w:t>
      </w:r>
      <w:r w:rsidRPr="001C6749">
        <w:rPr>
          <w:rFonts w:ascii="Georgia" w:hAnsi="Georgia"/>
          <w:lang w:val="en-US"/>
        </w:rPr>
        <w:t>axis</w:t>
      </w:r>
      <w:r w:rsidRPr="00D70819">
        <w:rPr>
          <w:rFonts w:ascii="Georgia" w:hAnsi="Georgia"/>
          <w:lang w:val="uk-UA"/>
        </w:rPr>
        <w:t xml:space="preserve"> </w:t>
      </w:r>
      <w:r w:rsidRPr="001C6749">
        <w:rPr>
          <w:rFonts w:ascii="Georgia" w:hAnsi="Georgia"/>
          <w:lang w:val="uk-UA"/>
        </w:rPr>
        <w:t>- горизонтальна вісь</w:t>
      </w:r>
      <w:r w:rsidRPr="00D70819">
        <w:rPr>
          <w:rFonts w:ascii="Georgia" w:hAnsi="Georgia"/>
          <w:lang w:val="uk-UA"/>
        </w:rPr>
        <w:t xml:space="preserve"> </w:t>
      </w:r>
    </w:p>
    <w:p w:rsidR="00D70819" w:rsidRDefault="00D70819" w:rsidP="001E25EE">
      <w:pPr>
        <w:shd w:val="clear" w:color="auto" w:fill="FFFFFF"/>
        <w:spacing w:after="0" w:line="235" w:lineRule="exact"/>
        <w:jc w:val="both"/>
        <w:rPr>
          <w:rFonts w:ascii="Georgia" w:hAnsi="Georgia"/>
          <w:lang w:val="uk-UA"/>
        </w:rPr>
      </w:pPr>
      <w:r w:rsidRPr="001C6749">
        <w:rPr>
          <w:rFonts w:ascii="Georgia" w:hAnsi="Georgia"/>
          <w:lang w:val="en-US"/>
        </w:rPr>
        <w:t>The</w:t>
      </w:r>
      <w:r w:rsidRPr="00D70819">
        <w:rPr>
          <w:rFonts w:ascii="Georgia" w:hAnsi="Georgia"/>
          <w:lang w:val="uk-UA"/>
        </w:rPr>
        <w:t xml:space="preserve"> </w:t>
      </w:r>
      <w:r w:rsidRPr="001C6749">
        <w:rPr>
          <w:rFonts w:ascii="Georgia" w:hAnsi="Georgia"/>
          <w:lang w:val="en-US"/>
        </w:rPr>
        <w:t>different</w:t>
      </w:r>
      <w:r w:rsidRPr="00D70819">
        <w:rPr>
          <w:rFonts w:ascii="Georgia" w:hAnsi="Georgia"/>
          <w:lang w:val="uk-UA"/>
        </w:rPr>
        <w:t xml:space="preserve"> </w:t>
      </w:r>
      <w:r w:rsidRPr="001C6749">
        <w:rPr>
          <w:rFonts w:ascii="Georgia" w:hAnsi="Georgia"/>
          <w:lang w:val="en-US"/>
        </w:rPr>
        <w:t>types</w:t>
      </w:r>
      <w:r w:rsidRPr="00D70819">
        <w:rPr>
          <w:rFonts w:ascii="Georgia" w:hAnsi="Georgia"/>
          <w:lang w:val="uk-UA"/>
        </w:rPr>
        <w:t xml:space="preserve"> </w:t>
      </w:r>
      <w:r w:rsidRPr="001C6749">
        <w:rPr>
          <w:rFonts w:ascii="Georgia" w:hAnsi="Georgia"/>
          <w:lang w:val="en-US"/>
        </w:rPr>
        <w:t>of</w:t>
      </w:r>
      <w:r w:rsidRPr="00D70819">
        <w:rPr>
          <w:rFonts w:ascii="Georgia" w:hAnsi="Georgia"/>
          <w:lang w:val="uk-UA"/>
        </w:rPr>
        <w:t xml:space="preserve"> </w:t>
      </w:r>
      <w:r w:rsidRPr="001C6749">
        <w:rPr>
          <w:rFonts w:ascii="Georgia" w:hAnsi="Georgia"/>
          <w:lang w:val="en-US"/>
        </w:rPr>
        <w:t>lines</w:t>
      </w:r>
      <w:r w:rsidRPr="00D70819">
        <w:rPr>
          <w:rFonts w:ascii="Georgia" w:hAnsi="Georgia"/>
          <w:lang w:val="uk-UA"/>
        </w:rPr>
        <w:t xml:space="preserve"> </w:t>
      </w:r>
      <w:r w:rsidRPr="001C6749">
        <w:rPr>
          <w:rFonts w:ascii="Georgia" w:hAnsi="Georgia"/>
          <w:lang w:val="en-US"/>
        </w:rPr>
        <w:t>in</w:t>
      </w:r>
      <w:r w:rsidRPr="00D70819">
        <w:rPr>
          <w:rFonts w:ascii="Georgia" w:hAnsi="Georgia"/>
          <w:lang w:val="uk-UA"/>
        </w:rPr>
        <w:t xml:space="preserve"> </w:t>
      </w:r>
      <w:r w:rsidRPr="001C6749">
        <w:rPr>
          <w:rFonts w:ascii="Georgia" w:hAnsi="Georgia"/>
          <w:lang w:val="en-US"/>
        </w:rPr>
        <w:t>graphs</w:t>
      </w:r>
      <w:r w:rsidRPr="00D70819">
        <w:rPr>
          <w:rFonts w:ascii="Georgia" w:hAnsi="Georgia"/>
          <w:lang w:val="uk-UA"/>
        </w:rPr>
        <w:t xml:space="preserve">: </w:t>
      </w:r>
      <w:r w:rsidRPr="001C6749">
        <w:rPr>
          <w:rFonts w:ascii="Georgia" w:hAnsi="Georgia"/>
          <w:b/>
          <w:bCs/>
          <w:lang w:val="en-US"/>
        </w:rPr>
        <w:t>solid</w:t>
      </w:r>
      <w:r w:rsidRPr="00D70819">
        <w:rPr>
          <w:rFonts w:ascii="Georgia" w:hAnsi="Georgia"/>
          <w:b/>
          <w:bCs/>
          <w:lang w:val="uk-UA"/>
        </w:rPr>
        <w:t xml:space="preserve"> </w:t>
      </w:r>
      <w:r w:rsidRPr="001C6749">
        <w:rPr>
          <w:rFonts w:ascii="Georgia" w:hAnsi="Georgia"/>
          <w:b/>
          <w:bCs/>
          <w:lang w:val="en-US"/>
        </w:rPr>
        <w:t>line</w:t>
      </w:r>
      <w:r w:rsidRPr="00D70819">
        <w:rPr>
          <w:rFonts w:ascii="Georgia" w:hAnsi="Georgia"/>
          <w:b/>
          <w:bCs/>
          <w:lang w:val="uk-UA"/>
        </w:rPr>
        <w:t xml:space="preserve"> </w:t>
      </w:r>
      <w:r>
        <w:rPr>
          <w:rFonts w:ascii="Georgia" w:hAnsi="Georgia"/>
          <w:lang w:val="uk-UA"/>
        </w:rPr>
        <w:t xml:space="preserve">- пряма лінія, </w:t>
      </w:r>
      <w:r w:rsidRPr="001C6749">
        <w:rPr>
          <w:rFonts w:ascii="Georgia" w:hAnsi="Georgia"/>
          <w:b/>
          <w:bCs/>
          <w:lang w:val="en-US"/>
        </w:rPr>
        <w:t>broken</w:t>
      </w:r>
      <w:r w:rsidRPr="00D70819">
        <w:rPr>
          <w:rFonts w:ascii="Georgia" w:hAnsi="Georgia"/>
          <w:b/>
          <w:bCs/>
          <w:lang w:val="uk-UA"/>
        </w:rPr>
        <w:t xml:space="preserve"> </w:t>
      </w:r>
      <w:r w:rsidRPr="001C6749">
        <w:rPr>
          <w:rFonts w:ascii="Georgia" w:hAnsi="Georgia"/>
          <w:b/>
          <w:bCs/>
          <w:lang w:val="en-US"/>
        </w:rPr>
        <w:t>line</w:t>
      </w:r>
      <w:r w:rsidRPr="00D70819">
        <w:rPr>
          <w:rFonts w:ascii="Georgia" w:hAnsi="Georgia"/>
          <w:b/>
          <w:bCs/>
          <w:lang w:val="uk-UA"/>
        </w:rPr>
        <w:t xml:space="preserve"> </w:t>
      </w:r>
      <w:r w:rsidRPr="001C6749">
        <w:rPr>
          <w:rFonts w:ascii="Georgia" w:hAnsi="Georgia"/>
          <w:lang w:val="uk-UA"/>
        </w:rPr>
        <w:t xml:space="preserve">- перервана лінія </w:t>
      </w:r>
      <w:r w:rsidRPr="001C6749">
        <w:rPr>
          <w:rFonts w:ascii="Georgia" w:hAnsi="Georgia"/>
          <w:b/>
          <w:bCs/>
          <w:lang w:val="en-US"/>
        </w:rPr>
        <w:t>dotted</w:t>
      </w:r>
      <w:r w:rsidRPr="00D70819">
        <w:rPr>
          <w:rFonts w:ascii="Georgia" w:hAnsi="Georgia"/>
          <w:b/>
          <w:bCs/>
          <w:lang w:val="uk-UA"/>
        </w:rPr>
        <w:t xml:space="preserve"> </w:t>
      </w:r>
      <w:r w:rsidRPr="001C6749">
        <w:rPr>
          <w:rFonts w:ascii="Georgia" w:hAnsi="Georgia"/>
          <w:b/>
          <w:bCs/>
          <w:lang w:val="en-US"/>
        </w:rPr>
        <w:t>line</w:t>
      </w:r>
      <w:r w:rsidRPr="00D70819">
        <w:rPr>
          <w:rFonts w:ascii="Georgia" w:hAnsi="Georgia"/>
          <w:b/>
          <w:bCs/>
          <w:lang w:val="uk-UA"/>
        </w:rPr>
        <w:t xml:space="preserve"> </w:t>
      </w:r>
      <w:r w:rsidRPr="001C6749">
        <w:rPr>
          <w:rFonts w:ascii="Georgia" w:hAnsi="Georgia"/>
          <w:lang w:val="uk-UA"/>
        </w:rPr>
        <w:t>- пунктирна лінія</w:t>
      </w:r>
      <w:r w:rsidRPr="00D70819">
        <w:rPr>
          <w:rFonts w:ascii="Georgia" w:hAnsi="Georgia"/>
          <w:lang w:val="uk-UA"/>
        </w:rPr>
        <w:t xml:space="preserve">, </w:t>
      </w:r>
      <w:r w:rsidRPr="001C6749">
        <w:rPr>
          <w:rFonts w:ascii="Georgia" w:hAnsi="Georgia"/>
          <w:b/>
          <w:bCs/>
          <w:lang w:val="en-US"/>
        </w:rPr>
        <w:t>curve</w:t>
      </w:r>
      <w:r w:rsidRPr="00D70819">
        <w:rPr>
          <w:rFonts w:ascii="Georgia" w:hAnsi="Georgia"/>
          <w:b/>
          <w:bCs/>
          <w:lang w:val="uk-UA"/>
        </w:rPr>
        <w:t xml:space="preserve"> </w:t>
      </w:r>
      <w:r>
        <w:rPr>
          <w:rFonts w:ascii="Georgia" w:hAnsi="Georgia"/>
          <w:lang w:val="uk-UA"/>
        </w:rPr>
        <w:t>–</w:t>
      </w:r>
      <w:r w:rsidRPr="001C6749">
        <w:rPr>
          <w:rFonts w:ascii="Georgia" w:hAnsi="Georgia"/>
          <w:lang w:val="uk-UA"/>
        </w:rPr>
        <w:t xml:space="preserve"> крива</w:t>
      </w:r>
      <w:r w:rsidRPr="00D70819">
        <w:rPr>
          <w:rFonts w:ascii="Georgia" w:hAnsi="Georgia"/>
          <w:lang w:val="uk-UA"/>
        </w:rPr>
        <w:t xml:space="preserve">, </w:t>
      </w:r>
      <w:r w:rsidRPr="001C6749">
        <w:rPr>
          <w:rFonts w:ascii="Georgia" w:hAnsi="Georgia"/>
          <w:b/>
          <w:bCs/>
          <w:lang w:val="en-US"/>
        </w:rPr>
        <w:t>undulating</w:t>
      </w:r>
      <w:r w:rsidRPr="00D70819">
        <w:rPr>
          <w:rFonts w:ascii="Georgia" w:hAnsi="Georgia"/>
          <w:b/>
          <w:bCs/>
          <w:lang w:val="uk-UA"/>
        </w:rPr>
        <w:t xml:space="preserve"> </w:t>
      </w:r>
      <w:r w:rsidRPr="001C6749">
        <w:rPr>
          <w:rFonts w:ascii="Georgia" w:hAnsi="Georgia"/>
          <w:b/>
          <w:bCs/>
          <w:lang w:val="en-US"/>
        </w:rPr>
        <w:t>line</w:t>
      </w:r>
      <w:r w:rsidRPr="00D70819">
        <w:rPr>
          <w:rFonts w:ascii="Georgia" w:hAnsi="Georgia"/>
          <w:b/>
          <w:bCs/>
          <w:lang w:val="uk-UA"/>
        </w:rPr>
        <w:t xml:space="preserve"> </w:t>
      </w:r>
      <w:r w:rsidRPr="001C6749">
        <w:rPr>
          <w:rFonts w:ascii="Georgia" w:hAnsi="Georgia"/>
          <w:lang w:val="uk-UA"/>
        </w:rPr>
        <w:t>- хвиляста лінія</w:t>
      </w:r>
      <w:r w:rsidRPr="00D70819">
        <w:rPr>
          <w:rFonts w:ascii="Georgia" w:hAnsi="Georgia"/>
          <w:lang w:val="uk-UA"/>
        </w:rPr>
        <w:t xml:space="preserve">, </w:t>
      </w:r>
      <w:r w:rsidRPr="001C6749">
        <w:rPr>
          <w:rFonts w:ascii="Georgia" w:hAnsi="Georgia"/>
          <w:b/>
          <w:bCs/>
          <w:lang w:val="en-US"/>
        </w:rPr>
        <w:t>fluctuating</w:t>
      </w:r>
      <w:r w:rsidRPr="00D70819">
        <w:rPr>
          <w:rFonts w:ascii="Georgia" w:hAnsi="Georgia"/>
          <w:b/>
          <w:bCs/>
          <w:lang w:val="uk-UA"/>
        </w:rPr>
        <w:t xml:space="preserve"> </w:t>
      </w:r>
      <w:r w:rsidRPr="001C6749">
        <w:rPr>
          <w:rFonts w:ascii="Georgia" w:hAnsi="Georgia"/>
          <w:b/>
          <w:bCs/>
          <w:lang w:val="en-US"/>
        </w:rPr>
        <w:t>line</w:t>
      </w:r>
      <w:r w:rsidRPr="00D70819">
        <w:rPr>
          <w:rFonts w:ascii="Georgia" w:hAnsi="Georgia"/>
          <w:b/>
          <w:bCs/>
          <w:lang w:val="uk-UA"/>
        </w:rPr>
        <w:t xml:space="preserve"> </w:t>
      </w:r>
      <w:r w:rsidR="001E25EE">
        <w:rPr>
          <w:rFonts w:ascii="Georgia" w:hAnsi="Georgia"/>
          <w:lang w:val="uk-UA"/>
        </w:rPr>
        <w:t>–</w:t>
      </w:r>
      <w:r>
        <w:rPr>
          <w:rFonts w:ascii="Georgia" w:hAnsi="Georgia"/>
          <w:lang w:val="uk-UA"/>
        </w:rPr>
        <w:t xml:space="preserve"> ламана</w:t>
      </w:r>
    </w:p>
    <w:p w:rsidR="001E25EE" w:rsidRDefault="001E25EE" w:rsidP="001E25EE">
      <w:pPr>
        <w:shd w:val="clear" w:color="auto" w:fill="FFFFFF"/>
        <w:spacing w:after="0" w:line="235" w:lineRule="exact"/>
        <w:jc w:val="both"/>
        <w:rPr>
          <w:rFonts w:ascii="Georgia" w:hAnsi="Georgia"/>
          <w:lang w:val="uk-UA"/>
        </w:rPr>
      </w:pPr>
    </w:p>
    <w:p w:rsidR="001E25EE" w:rsidRDefault="001E25EE" w:rsidP="001E25EE">
      <w:pPr>
        <w:shd w:val="clear" w:color="auto" w:fill="FFFFFF"/>
        <w:tabs>
          <w:tab w:val="left" w:pos="1590"/>
        </w:tabs>
        <w:spacing w:after="0" w:line="235" w:lineRule="exact"/>
        <w:jc w:val="both"/>
        <w:rPr>
          <w:rFonts w:ascii="Georgia" w:hAnsi="Georgia"/>
        </w:rPr>
      </w:pPr>
      <w:r w:rsidRPr="00173CEF">
        <w:rPr>
          <w:rFonts w:ascii="Georgia" w:hAnsi="Georgia"/>
          <w:b/>
        </w:rPr>
        <w:t>Self-Check</w:t>
      </w:r>
      <w:r>
        <w:rPr>
          <w:rFonts w:ascii="Georgia" w:hAnsi="Georgia"/>
        </w:rPr>
        <w:t>:</w:t>
      </w:r>
      <w:r>
        <w:rPr>
          <w:rFonts w:ascii="Georgia" w:hAnsi="Georgia"/>
        </w:rPr>
        <w:tab/>
      </w:r>
    </w:p>
    <w:p w:rsidR="001E25EE" w:rsidRPr="001E25EE" w:rsidRDefault="001E25EE" w:rsidP="001E25EE">
      <w:pPr>
        <w:shd w:val="clear" w:color="auto" w:fill="FFFFFF"/>
        <w:spacing w:after="0" w:line="235" w:lineRule="exact"/>
        <w:jc w:val="both"/>
        <w:rPr>
          <w:rFonts w:ascii="Georgia" w:hAnsi="Georgia"/>
        </w:rPr>
      </w:pPr>
    </w:p>
    <w:p w:rsidR="001E25EE" w:rsidRPr="00173CEF" w:rsidRDefault="001E25EE" w:rsidP="001E25EE">
      <w:pPr>
        <w:widowControl w:val="0"/>
        <w:shd w:val="clear" w:color="auto" w:fill="FFFFFF"/>
        <w:tabs>
          <w:tab w:val="left" w:pos="2227"/>
        </w:tabs>
        <w:autoSpaceDE w:val="0"/>
        <w:autoSpaceDN w:val="0"/>
        <w:adjustRightInd w:val="0"/>
        <w:spacing w:after="0" w:line="240" w:lineRule="exact"/>
        <w:rPr>
          <w:rFonts w:ascii="Georgia" w:hAnsi="Georgia"/>
          <w:i/>
          <w:spacing w:val="-20"/>
          <w:lang w:val="uk-UA"/>
        </w:rPr>
      </w:pPr>
      <w:r w:rsidRPr="00173CEF">
        <w:rPr>
          <w:rFonts w:ascii="Georgia" w:hAnsi="Georgia"/>
          <w:i/>
          <w:lang w:val="en-US"/>
        </w:rPr>
        <w:t>What do we call 'business cycle"?</w:t>
      </w:r>
    </w:p>
    <w:p w:rsidR="001E25EE" w:rsidRPr="00173CEF" w:rsidRDefault="001E25EE" w:rsidP="001E25EE">
      <w:pPr>
        <w:widowControl w:val="0"/>
        <w:shd w:val="clear" w:color="auto" w:fill="FFFFFF"/>
        <w:tabs>
          <w:tab w:val="left" w:pos="2227"/>
        </w:tabs>
        <w:autoSpaceDE w:val="0"/>
        <w:autoSpaceDN w:val="0"/>
        <w:adjustRightInd w:val="0"/>
        <w:spacing w:after="0" w:line="240" w:lineRule="exact"/>
        <w:rPr>
          <w:rFonts w:ascii="Georgia" w:hAnsi="Georgia"/>
          <w:i/>
          <w:spacing w:val="-9"/>
          <w:lang w:val="uk-UA"/>
        </w:rPr>
      </w:pPr>
      <w:r w:rsidRPr="00173CEF">
        <w:rPr>
          <w:rFonts w:ascii="Georgia" w:hAnsi="Georgia"/>
          <w:i/>
          <w:lang w:val="en-US"/>
        </w:rPr>
        <w:t>What is recession?</w:t>
      </w:r>
    </w:p>
    <w:p w:rsidR="001E25EE" w:rsidRPr="00173CEF" w:rsidRDefault="001E25EE" w:rsidP="001E25EE">
      <w:pPr>
        <w:widowControl w:val="0"/>
        <w:shd w:val="clear" w:color="auto" w:fill="FFFFFF"/>
        <w:tabs>
          <w:tab w:val="left" w:pos="2227"/>
        </w:tabs>
        <w:autoSpaceDE w:val="0"/>
        <w:autoSpaceDN w:val="0"/>
        <w:adjustRightInd w:val="0"/>
        <w:spacing w:after="0" w:line="240" w:lineRule="exact"/>
        <w:rPr>
          <w:rFonts w:ascii="Georgia" w:hAnsi="Georgia"/>
          <w:i/>
          <w:spacing w:val="-13"/>
          <w:lang w:val="uk-UA"/>
        </w:rPr>
      </w:pPr>
      <w:r w:rsidRPr="00173CEF">
        <w:rPr>
          <w:rFonts w:ascii="Georgia" w:hAnsi="Georgia"/>
          <w:i/>
          <w:noProof/>
          <w:lang w:eastAsia="en-GB"/>
        </w:rPr>
        <mc:AlternateContent>
          <mc:Choice Requires="wps">
            <w:drawing>
              <wp:anchor distT="0" distB="0" distL="114300" distR="114300" simplePos="0" relativeHeight="251670528" behindDoc="0" locked="0" layoutInCell="0" allowOverlap="1" wp14:anchorId="03572F4B" wp14:editId="42BE145B">
                <wp:simplePos x="0" y="0"/>
                <wp:positionH relativeFrom="margin">
                  <wp:posOffset>-1244600</wp:posOffset>
                </wp:positionH>
                <wp:positionV relativeFrom="paragraph">
                  <wp:posOffset>76835</wp:posOffset>
                </wp:positionV>
                <wp:extent cx="0" cy="6976745"/>
                <wp:effectExtent l="16510" t="16510" r="12065" b="1714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6745"/>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8A02E" id="Straight Connector 29"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8pt,6.05pt" to="-98pt,5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Z0HQIAADkEAAAOAAAAZHJzL2Uyb0RvYy54bWysU8GO2jAQvVfqP1i5QxIaWIgIqyqBXrYt&#10;EtsPMLaTWHVsyzYEVPXfO3YCWtpLVTUHZ2zPPL95M7N+vnQCnZmxXMkiSqdJhJgkinLZFNG3191k&#10;GSHrsKRYKMmK6Mps9Lx5/27d65zNVKsEZQYBiLR5r4uodU7ncWxJyzpsp0ozCZe1Mh12sDVNTA3u&#10;Ab0T8SxJFnGvDNVGEWYtnFbDZbQJ+HXNiPta15Y5JIoIuLmwmrAe/Rpv1jhvDNYtJyMN/A8sOswl&#10;PHqHqrDD6GT4H1AdJ0ZZVbspUV2s6poTFnKAbNLkt2wOLdYs5ALiWH2Xyf4/WPLlvDeI0yKarSIk&#10;cQc1OjiDedM6VCopQUFlEFyCUr22OQSUcm98ruQiD/pFke8WSVW2WDYsMH69akBJfUT8EOI3VsN7&#10;x/6zouCDT04F2S616TwkCIIuoTrXe3XYxSEyHBI4XayeFk/ZPKDj/BaojXWfmOqQN4pIcOmFwzk+&#10;v1jnieD85uKPpdpxIULxhUQ9ZJ/OV0mIsEpw6m+9nzXNsRQGnbHvn/CNDz+4GXWSNKC1DNPtaDvM&#10;xWDD60J6PMgF+IzW0CA/Vslqu9wus0k2W2wnWVJVk4+7MpssdunTvPpQlWWV/vTU0ixvOaVMena3&#10;Zk2zv2uGcWyGNru3612H+BE9CAZkb/9AOhTT12/ohKOi1725FRn6MziPs+QH4O0e7LcTv/kFAAD/&#10;/wMAUEsDBBQABgAIAAAAIQBTOGOC3AAAAA0BAAAPAAAAZHJzL2Rvd25yZXYueG1sTE/LSsNAFN0L&#10;/sNwBXftJBViTTMpVagLcaFV6HaSuXlg5k6Ymabx772CYJfnwXkU29kOYkIfekcK0mUCAql2pqdW&#10;wefHfrEGEaImowdHqOAbA2zL66tC58ad6R2nQ2wFh1DItYIuxjGXMtQdWh2WbkRirXHe6sjQt9J4&#10;feZwO8hVkmTS6p64odMjPnVYfx1OlntfsufZ7XemeZv83WNf3R+bV6/U7c2824CIOMd/M/zO5+lQ&#10;8qbKncgEMShYpA8Zn4msrFIQ7PhjKmbSNFmDLAt5+aL8AQAA//8DAFBLAQItABQABgAIAAAAIQC2&#10;gziS/gAAAOEBAAATAAAAAAAAAAAAAAAAAAAAAABbQ29udGVudF9UeXBlc10ueG1sUEsBAi0AFAAG&#10;AAgAAAAhADj9If/WAAAAlAEAAAsAAAAAAAAAAAAAAAAALwEAAF9yZWxzLy5yZWxzUEsBAi0AFAAG&#10;AAgAAAAhAA4CNnQdAgAAOQQAAA4AAAAAAAAAAAAAAAAALgIAAGRycy9lMm9Eb2MueG1sUEsBAi0A&#10;FAAGAAgAAAAhAFM4Y4LcAAAADQEAAA8AAAAAAAAAAAAAAAAAdwQAAGRycy9kb3ducmV2LnhtbFBL&#10;BQYAAAAABAAEAPMAAACABQAAAAA=&#10;" o:allowincell="f" strokeweight="1.7pt">
                <w10:wrap anchorx="margin"/>
              </v:line>
            </w:pict>
          </mc:Fallback>
        </mc:AlternateContent>
      </w:r>
      <w:r w:rsidRPr="00173CEF">
        <w:rPr>
          <w:rFonts w:ascii="Georgia" w:hAnsi="Georgia"/>
          <w:i/>
          <w:lang w:val="en-US"/>
        </w:rPr>
        <w:t>What happens in economy during depression?</w:t>
      </w:r>
    </w:p>
    <w:p w:rsidR="001E25EE" w:rsidRPr="00173CEF" w:rsidRDefault="001E25EE" w:rsidP="001E25EE">
      <w:pPr>
        <w:widowControl w:val="0"/>
        <w:shd w:val="clear" w:color="auto" w:fill="FFFFFF"/>
        <w:tabs>
          <w:tab w:val="left" w:pos="2227"/>
        </w:tabs>
        <w:autoSpaceDE w:val="0"/>
        <w:autoSpaceDN w:val="0"/>
        <w:adjustRightInd w:val="0"/>
        <w:spacing w:after="0" w:line="240" w:lineRule="exact"/>
        <w:rPr>
          <w:rFonts w:ascii="Georgia" w:hAnsi="Georgia"/>
          <w:i/>
          <w:spacing w:val="-10"/>
          <w:lang w:val="uk-UA"/>
        </w:rPr>
      </w:pPr>
      <w:r w:rsidRPr="00173CEF">
        <w:rPr>
          <w:rFonts w:ascii="Georgia" w:hAnsi="Georgia"/>
          <w:i/>
          <w:lang w:val="en-US"/>
        </w:rPr>
        <w:t>What characterises period of recovery?</w:t>
      </w:r>
    </w:p>
    <w:p w:rsidR="001E25EE" w:rsidRDefault="001E25EE" w:rsidP="001E25EE">
      <w:pPr>
        <w:widowControl w:val="0"/>
        <w:shd w:val="clear" w:color="auto" w:fill="FFFFFF"/>
        <w:tabs>
          <w:tab w:val="left" w:pos="2227"/>
        </w:tabs>
        <w:autoSpaceDE w:val="0"/>
        <w:autoSpaceDN w:val="0"/>
        <w:adjustRightInd w:val="0"/>
        <w:spacing w:after="0" w:line="240" w:lineRule="exact"/>
        <w:rPr>
          <w:rFonts w:ascii="Georgia" w:hAnsi="Georgia"/>
          <w:i/>
          <w:lang w:val="en-US"/>
        </w:rPr>
      </w:pPr>
      <w:r w:rsidRPr="00173CEF">
        <w:rPr>
          <w:rFonts w:ascii="Georgia" w:hAnsi="Georgia"/>
          <w:i/>
          <w:lang w:val="en-US"/>
        </w:rPr>
        <w:t>Describe economic activity during prosperity period.</w:t>
      </w:r>
    </w:p>
    <w:p w:rsidR="00173CEF" w:rsidRDefault="00173CEF" w:rsidP="001E25EE">
      <w:pPr>
        <w:widowControl w:val="0"/>
        <w:shd w:val="clear" w:color="auto" w:fill="FFFFFF"/>
        <w:tabs>
          <w:tab w:val="left" w:pos="2227"/>
        </w:tabs>
        <w:autoSpaceDE w:val="0"/>
        <w:autoSpaceDN w:val="0"/>
        <w:adjustRightInd w:val="0"/>
        <w:spacing w:after="0" w:line="240" w:lineRule="exact"/>
        <w:rPr>
          <w:rFonts w:ascii="Georgia" w:hAnsi="Georgia"/>
          <w:i/>
          <w:lang w:val="en-US"/>
        </w:rPr>
      </w:pPr>
    </w:p>
    <w:p w:rsidR="00173CEF" w:rsidRPr="001C6749" w:rsidRDefault="00173CEF" w:rsidP="00173CEF">
      <w:pPr>
        <w:shd w:val="clear" w:color="auto" w:fill="FFFFFF"/>
        <w:spacing w:before="312"/>
        <w:rPr>
          <w:rFonts w:ascii="Georgia" w:hAnsi="Georgia"/>
          <w:lang w:val="en-US"/>
        </w:rPr>
      </w:pPr>
      <w:r w:rsidRPr="00D70819">
        <w:rPr>
          <w:rFonts w:ascii="Georgia" w:hAnsi="Georgia"/>
          <w:b/>
          <w:i/>
          <w:iCs/>
          <w:lang w:val="en-US"/>
        </w:rPr>
        <w:t>Complete the definitions with the words from the box</w:t>
      </w:r>
      <w:r w:rsidRPr="001C6749">
        <w:rPr>
          <w:rFonts w:ascii="Georgia" w:hAnsi="Georgia"/>
          <w:i/>
          <w:iCs/>
          <w:lang w:val="en-US"/>
        </w:rPr>
        <w:t>.</w:t>
      </w:r>
    </w:p>
    <w:p w:rsidR="00173CEF" w:rsidRPr="001C6749" w:rsidRDefault="00173CEF" w:rsidP="00173CEF">
      <w:pPr>
        <w:spacing w:after="211" w:line="1" w:lineRule="exact"/>
        <w:rPr>
          <w:rFonts w:ascii="Georgia" w:hAnsi="Georgia" w:cs="Arial"/>
          <w:sz w:val="2"/>
          <w:szCs w:val="2"/>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1186"/>
        <w:gridCol w:w="1997"/>
        <w:gridCol w:w="1675"/>
        <w:gridCol w:w="1306"/>
        <w:gridCol w:w="1550"/>
      </w:tblGrid>
      <w:tr w:rsidR="00173CEF" w:rsidRPr="001C6749" w:rsidTr="00173CEF">
        <w:trPr>
          <w:trHeight w:hRule="exact" w:val="269"/>
        </w:trPr>
        <w:tc>
          <w:tcPr>
            <w:tcW w:w="1186" w:type="dxa"/>
            <w:tcBorders>
              <w:top w:val="single" w:sz="6" w:space="0" w:color="auto"/>
              <w:left w:val="single" w:sz="6" w:space="0" w:color="auto"/>
              <w:bottom w:val="nil"/>
              <w:right w:val="nil"/>
            </w:tcBorders>
            <w:shd w:val="clear" w:color="auto" w:fill="FFFFFF"/>
          </w:tcPr>
          <w:p w:rsidR="00173CEF" w:rsidRPr="001C6749" w:rsidRDefault="00173CEF" w:rsidP="00173CEF">
            <w:pPr>
              <w:shd w:val="clear" w:color="auto" w:fill="FFFFFF"/>
              <w:ind w:left="5"/>
              <w:rPr>
                <w:rFonts w:ascii="Georgia" w:hAnsi="Georgia"/>
              </w:rPr>
            </w:pPr>
            <w:r w:rsidRPr="001C6749">
              <w:rPr>
                <w:rFonts w:ascii="Georgia" w:hAnsi="Georgia"/>
                <w:lang w:val="en-US"/>
              </w:rPr>
              <w:t>prices</w:t>
            </w:r>
          </w:p>
        </w:tc>
        <w:tc>
          <w:tcPr>
            <w:tcW w:w="1997" w:type="dxa"/>
            <w:tcBorders>
              <w:top w:val="single" w:sz="6" w:space="0" w:color="auto"/>
              <w:left w:val="nil"/>
              <w:bottom w:val="nil"/>
              <w:right w:val="nil"/>
            </w:tcBorders>
            <w:shd w:val="clear" w:color="auto" w:fill="FFFFFF"/>
          </w:tcPr>
          <w:p w:rsidR="00173CEF" w:rsidRPr="001C6749" w:rsidRDefault="00173CEF" w:rsidP="00173CEF">
            <w:pPr>
              <w:shd w:val="clear" w:color="auto" w:fill="FFFFFF"/>
              <w:ind w:left="211"/>
              <w:rPr>
                <w:rFonts w:ascii="Georgia" w:hAnsi="Georgia"/>
              </w:rPr>
            </w:pPr>
            <w:r w:rsidRPr="001C6749">
              <w:rPr>
                <w:rFonts w:ascii="Georgia" w:hAnsi="Georgia"/>
                <w:lang w:val="en-US"/>
              </w:rPr>
              <w:t>depression</w:t>
            </w:r>
          </w:p>
        </w:tc>
        <w:tc>
          <w:tcPr>
            <w:tcW w:w="1675" w:type="dxa"/>
            <w:tcBorders>
              <w:top w:val="single" w:sz="6" w:space="0" w:color="auto"/>
              <w:left w:val="nil"/>
              <w:bottom w:val="nil"/>
              <w:right w:val="nil"/>
            </w:tcBorders>
            <w:shd w:val="clear" w:color="auto" w:fill="FFFFFF"/>
          </w:tcPr>
          <w:p w:rsidR="00173CEF" w:rsidRPr="001C6749" w:rsidRDefault="00173CEF" w:rsidP="00173CEF">
            <w:pPr>
              <w:shd w:val="clear" w:color="auto" w:fill="FFFFFF"/>
              <w:ind w:left="312"/>
              <w:rPr>
                <w:rFonts w:ascii="Georgia" w:hAnsi="Georgia"/>
              </w:rPr>
            </w:pPr>
            <w:r w:rsidRPr="001C6749">
              <w:rPr>
                <w:rFonts w:ascii="Georgia" w:hAnsi="Georgia"/>
                <w:lang w:val="en-US"/>
              </w:rPr>
              <w:t>events</w:t>
            </w:r>
          </w:p>
        </w:tc>
        <w:tc>
          <w:tcPr>
            <w:tcW w:w="1306" w:type="dxa"/>
            <w:tcBorders>
              <w:top w:val="single" w:sz="6" w:space="0" w:color="auto"/>
              <w:left w:val="nil"/>
              <w:bottom w:val="nil"/>
              <w:right w:val="nil"/>
            </w:tcBorders>
            <w:shd w:val="clear" w:color="auto" w:fill="FFFFFF"/>
          </w:tcPr>
          <w:p w:rsidR="00173CEF" w:rsidRPr="001C6749" w:rsidRDefault="00173CEF" w:rsidP="00173CEF">
            <w:pPr>
              <w:shd w:val="clear" w:color="auto" w:fill="FFFFFF"/>
              <w:ind w:left="235"/>
              <w:rPr>
                <w:rFonts w:ascii="Georgia" w:hAnsi="Georgia"/>
              </w:rPr>
            </w:pPr>
            <w:r w:rsidRPr="001C6749">
              <w:rPr>
                <w:rFonts w:ascii="Georgia" w:hAnsi="Georgia"/>
                <w:lang w:val="en-US"/>
              </w:rPr>
              <w:t>moves</w:t>
            </w:r>
          </w:p>
        </w:tc>
        <w:tc>
          <w:tcPr>
            <w:tcW w:w="1550" w:type="dxa"/>
            <w:tcBorders>
              <w:top w:val="single" w:sz="6" w:space="0" w:color="auto"/>
              <w:left w:val="nil"/>
              <w:bottom w:val="nil"/>
              <w:right w:val="single" w:sz="6" w:space="0" w:color="auto"/>
            </w:tcBorders>
            <w:shd w:val="clear" w:color="auto" w:fill="FFFFFF"/>
          </w:tcPr>
          <w:p w:rsidR="00173CEF" w:rsidRPr="001C6749" w:rsidRDefault="00173CEF" w:rsidP="00173CEF">
            <w:pPr>
              <w:shd w:val="clear" w:color="auto" w:fill="FFFFFF"/>
              <w:ind w:left="192"/>
              <w:rPr>
                <w:rFonts w:ascii="Georgia" w:hAnsi="Georgia"/>
              </w:rPr>
            </w:pPr>
            <w:r w:rsidRPr="001C6749">
              <w:rPr>
                <w:rFonts w:ascii="Georgia" w:hAnsi="Georgia"/>
                <w:lang w:val="en-US"/>
              </w:rPr>
              <w:t>activity</w:t>
            </w:r>
          </w:p>
        </w:tc>
      </w:tr>
      <w:tr w:rsidR="00173CEF" w:rsidRPr="001C6749" w:rsidTr="00173CEF">
        <w:trPr>
          <w:trHeight w:hRule="exact" w:val="264"/>
        </w:trPr>
        <w:tc>
          <w:tcPr>
            <w:tcW w:w="1186" w:type="dxa"/>
            <w:tcBorders>
              <w:top w:val="nil"/>
              <w:left w:val="single" w:sz="6" w:space="0" w:color="auto"/>
              <w:bottom w:val="nil"/>
              <w:right w:val="nil"/>
            </w:tcBorders>
            <w:shd w:val="clear" w:color="auto" w:fill="FFFFFF"/>
          </w:tcPr>
          <w:p w:rsidR="00173CEF" w:rsidRPr="001C6749" w:rsidRDefault="00173CEF" w:rsidP="00173CEF">
            <w:pPr>
              <w:shd w:val="clear" w:color="auto" w:fill="FFFFFF"/>
              <w:ind w:left="5"/>
              <w:rPr>
                <w:rFonts w:ascii="Georgia" w:hAnsi="Georgia"/>
              </w:rPr>
            </w:pPr>
            <w:r w:rsidRPr="001C6749">
              <w:rPr>
                <w:rFonts w:ascii="Georgia" w:hAnsi="Georgia"/>
                <w:lang w:val="en-US"/>
              </w:rPr>
              <w:t>recession</w:t>
            </w:r>
          </w:p>
        </w:tc>
        <w:tc>
          <w:tcPr>
            <w:tcW w:w="1997" w:type="dxa"/>
            <w:tcBorders>
              <w:top w:val="nil"/>
              <w:left w:val="nil"/>
              <w:bottom w:val="nil"/>
              <w:right w:val="nil"/>
            </w:tcBorders>
            <w:shd w:val="clear" w:color="auto" w:fill="FFFFFF"/>
          </w:tcPr>
          <w:p w:rsidR="00173CEF" w:rsidRPr="001C6749" w:rsidRDefault="00173CEF" w:rsidP="00173CEF">
            <w:pPr>
              <w:shd w:val="clear" w:color="auto" w:fill="FFFFFF"/>
              <w:ind w:left="211"/>
              <w:rPr>
                <w:rFonts w:ascii="Georgia" w:hAnsi="Georgia"/>
              </w:rPr>
            </w:pPr>
            <w:r w:rsidRPr="001C6749">
              <w:rPr>
                <w:rFonts w:ascii="Georgia" w:hAnsi="Georgia"/>
                <w:lang w:val="en-US"/>
              </w:rPr>
              <w:t>series</w:t>
            </w:r>
          </w:p>
        </w:tc>
        <w:tc>
          <w:tcPr>
            <w:tcW w:w="1675" w:type="dxa"/>
            <w:tcBorders>
              <w:top w:val="nil"/>
              <w:left w:val="nil"/>
              <w:bottom w:val="nil"/>
              <w:right w:val="nil"/>
            </w:tcBorders>
            <w:shd w:val="clear" w:color="auto" w:fill="FFFFFF"/>
          </w:tcPr>
          <w:p w:rsidR="00173CEF" w:rsidRPr="001C6749" w:rsidRDefault="00173CEF" w:rsidP="00173CEF">
            <w:pPr>
              <w:shd w:val="clear" w:color="auto" w:fill="FFFFFF"/>
              <w:ind w:left="307"/>
              <w:rPr>
                <w:rFonts w:ascii="Georgia" w:hAnsi="Georgia"/>
              </w:rPr>
            </w:pPr>
            <w:r w:rsidRPr="001C6749">
              <w:rPr>
                <w:rFonts w:ascii="Georgia" w:hAnsi="Georgia"/>
                <w:lang w:val="en-US"/>
              </w:rPr>
              <w:t>boom</w:t>
            </w:r>
          </w:p>
        </w:tc>
        <w:tc>
          <w:tcPr>
            <w:tcW w:w="1306" w:type="dxa"/>
            <w:tcBorders>
              <w:top w:val="nil"/>
              <w:left w:val="nil"/>
              <w:bottom w:val="nil"/>
              <w:right w:val="nil"/>
            </w:tcBorders>
            <w:shd w:val="clear" w:color="auto" w:fill="FFFFFF"/>
          </w:tcPr>
          <w:p w:rsidR="00173CEF" w:rsidRPr="001C6749" w:rsidRDefault="00173CEF" w:rsidP="00173CEF">
            <w:pPr>
              <w:shd w:val="clear" w:color="auto" w:fill="FFFFFF"/>
              <w:ind w:left="230"/>
              <w:rPr>
                <w:rFonts w:ascii="Georgia" w:hAnsi="Georgia"/>
              </w:rPr>
            </w:pPr>
            <w:r w:rsidRPr="001C6749">
              <w:rPr>
                <w:rFonts w:ascii="Georgia" w:hAnsi="Georgia"/>
                <w:lang w:val="en-US"/>
              </w:rPr>
              <w:t>demand</w:t>
            </w:r>
          </w:p>
        </w:tc>
        <w:tc>
          <w:tcPr>
            <w:tcW w:w="1550" w:type="dxa"/>
            <w:tcBorders>
              <w:top w:val="nil"/>
              <w:left w:val="nil"/>
              <w:bottom w:val="nil"/>
              <w:right w:val="single" w:sz="6" w:space="0" w:color="auto"/>
            </w:tcBorders>
            <w:shd w:val="clear" w:color="auto" w:fill="FFFFFF"/>
          </w:tcPr>
          <w:p w:rsidR="00173CEF" w:rsidRPr="001C6749" w:rsidRDefault="00173CEF" w:rsidP="00173CEF">
            <w:pPr>
              <w:shd w:val="clear" w:color="auto" w:fill="FFFFFF"/>
              <w:ind w:left="182"/>
              <w:rPr>
                <w:rFonts w:ascii="Georgia" w:hAnsi="Georgia"/>
              </w:rPr>
            </w:pPr>
            <w:r w:rsidRPr="001C6749">
              <w:rPr>
                <w:rFonts w:ascii="Georgia" w:hAnsi="Georgia"/>
                <w:lang w:val="en-US"/>
              </w:rPr>
              <w:t>recovery</w:t>
            </w:r>
          </w:p>
        </w:tc>
      </w:tr>
      <w:tr w:rsidR="00173CEF" w:rsidRPr="001C6749" w:rsidTr="00173CEF">
        <w:trPr>
          <w:trHeight w:hRule="exact" w:val="288"/>
        </w:trPr>
        <w:tc>
          <w:tcPr>
            <w:tcW w:w="1186" w:type="dxa"/>
            <w:tcBorders>
              <w:top w:val="nil"/>
              <w:left w:val="single" w:sz="6" w:space="0" w:color="auto"/>
              <w:bottom w:val="nil"/>
              <w:right w:val="nil"/>
            </w:tcBorders>
            <w:shd w:val="clear" w:color="auto" w:fill="FFFFFF"/>
          </w:tcPr>
          <w:p w:rsidR="00173CEF" w:rsidRPr="001C6749" w:rsidRDefault="00173CEF" w:rsidP="00173CEF">
            <w:pPr>
              <w:shd w:val="clear" w:color="auto" w:fill="FFFFFF"/>
              <w:ind w:left="10"/>
              <w:rPr>
                <w:rFonts w:ascii="Georgia" w:hAnsi="Georgia"/>
              </w:rPr>
            </w:pPr>
            <w:r w:rsidRPr="001C6749">
              <w:rPr>
                <w:rFonts w:ascii="Georgia" w:hAnsi="Georgia"/>
                <w:lang w:val="en-US"/>
              </w:rPr>
              <w:t>capacity</w:t>
            </w:r>
          </w:p>
        </w:tc>
        <w:tc>
          <w:tcPr>
            <w:tcW w:w="1997" w:type="dxa"/>
            <w:tcBorders>
              <w:top w:val="nil"/>
              <w:left w:val="nil"/>
              <w:bottom w:val="nil"/>
              <w:right w:val="nil"/>
            </w:tcBorders>
            <w:shd w:val="clear" w:color="auto" w:fill="FFFFFF"/>
          </w:tcPr>
          <w:p w:rsidR="00173CEF" w:rsidRPr="001C6749" w:rsidRDefault="00173CEF" w:rsidP="00173CEF">
            <w:pPr>
              <w:shd w:val="clear" w:color="auto" w:fill="FFFFFF"/>
              <w:ind w:left="206"/>
              <w:rPr>
                <w:rFonts w:ascii="Georgia" w:hAnsi="Georgia"/>
              </w:rPr>
            </w:pPr>
            <w:r w:rsidRPr="001C6749">
              <w:rPr>
                <w:rFonts w:ascii="Georgia" w:hAnsi="Georgia"/>
                <w:lang w:val="en-US"/>
              </w:rPr>
              <w:t>falling</w:t>
            </w:r>
          </w:p>
        </w:tc>
        <w:tc>
          <w:tcPr>
            <w:tcW w:w="1675" w:type="dxa"/>
            <w:tcBorders>
              <w:top w:val="nil"/>
              <w:left w:val="nil"/>
              <w:bottom w:val="nil"/>
              <w:right w:val="nil"/>
            </w:tcBorders>
            <w:shd w:val="clear" w:color="auto" w:fill="FFFFFF"/>
          </w:tcPr>
          <w:p w:rsidR="00173CEF" w:rsidRPr="001C6749" w:rsidRDefault="00173CEF" w:rsidP="00173CEF">
            <w:pPr>
              <w:shd w:val="clear" w:color="auto" w:fill="FFFFFF"/>
              <w:ind w:left="307"/>
              <w:rPr>
                <w:rFonts w:ascii="Georgia" w:hAnsi="Georgia"/>
              </w:rPr>
            </w:pPr>
            <w:r w:rsidRPr="001C6749">
              <w:rPr>
                <w:rFonts w:ascii="Georgia" w:hAnsi="Georgia"/>
                <w:lang w:val="en-US"/>
              </w:rPr>
              <w:t>business</w:t>
            </w:r>
          </w:p>
        </w:tc>
        <w:tc>
          <w:tcPr>
            <w:tcW w:w="1306" w:type="dxa"/>
            <w:tcBorders>
              <w:top w:val="nil"/>
              <w:left w:val="nil"/>
              <w:bottom w:val="nil"/>
              <w:right w:val="nil"/>
            </w:tcBorders>
            <w:shd w:val="clear" w:color="auto" w:fill="FFFFFF"/>
          </w:tcPr>
          <w:p w:rsidR="00173CEF" w:rsidRPr="001C6749" w:rsidRDefault="00173CEF" w:rsidP="00173CEF">
            <w:pPr>
              <w:shd w:val="clear" w:color="auto" w:fill="FFFFFF"/>
              <w:ind w:left="240"/>
              <w:rPr>
                <w:rFonts w:ascii="Georgia" w:hAnsi="Georgia"/>
              </w:rPr>
            </w:pPr>
            <w:r w:rsidRPr="001C6749">
              <w:rPr>
                <w:rFonts w:ascii="Georgia" w:hAnsi="Georgia"/>
                <w:lang w:val="en-US"/>
              </w:rPr>
              <w:t>GNP</w:t>
            </w:r>
          </w:p>
        </w:tc>
        <w:tc>
          <w:tcPr>
            <w:tcW w:w="1550" w:type="dxa"/>
            <w:tcBorders>
              <w:top w:val="nil"/>
              <w:left w:val="nil"/>
              <w:bottom w:val="nil"/>
              <w:right w:val="single" w:sz="6" w:space="0" w:color="auto"/>
            </w:tcBorders>
            <w:shd w:val="clear" w:color="auto" w:fill="FFFFFF"/>
          </w:tcPr>
          <w:p w:rsidR="00173CEF" w:rsidRPr="001C6749" w:rsidRDefault="00173CEF" w:rsidP="00173CEF">
            <w:pPr>
              <w:shd w:val="clear" w:color="auto" w:fill="FFFFFF"/>
              <w:ind w:left="182"/>
              <w:rPr>
                <w:rFonts w:ascii="Georgia" w:hAnsi="Georgia"/>
              </w:rPr>
            </w:pPr>
            <w:r w:rsidRPr="001C6749">
              <w:rPr>
                <w:rFonts w:ascii="Georgia" w:hAnsi="Georgia"/>
                <w:lang w:val="en-US"/>
              </w:rPr>
              <w:t>financial</w:t>
            </w:r>
          </w:p>
        </w:tc>
      </w:tr>
      <w:tr w:rsidR="00173CEF" w:rsidRPr="001C6749" w:rsidTr="00173CEF">
        <w:trPr>
          <w:trHeight w:hRule="exact" w:val="312"/>
        </w:trPr>
        <w:tc>
          <w:tcPr>
            <w:tcW w:w="1186" w:type="dxa"/>
            <w:tcBorders>
              <w:top w:val="nil"/>
              <w:left w:val="single" w:sz="6" w:space="0" w:color="auto"/>
              <w:bottom w:val="single" w:sz="6" w:space="0" w:color="auto"/>
              <w:right w:val="nil"/>
            </w:tcBorders>
            <w:shd w:val="clear" w:color="auto" w:fill="FFFFFF"/>
          </w:tcPr>
          <w:p w:rsidR="00173CEF" w:rsidRPr="001C6749" w:rsidRDefault="00173CEF" w:rsidP="00173CEF">
            <w:pPr>
              <w:shd w:val="clear" w:color="auto" w:fill="FFFFFF"/>
              <w:ind w:left="10"/>
              <w:rPr>
                <w:rFonts w:ascii="Georgia" w:hAnsi="Georgia"/>
              </w:rPr>
            </w:pPr>
            <w:r w:rsidRPr="001C6749">
              <w:rPr>
                <w:rFonts w:ascii="Georgia" w:hAnsi="Georgia"/>
                <w:lang w:val="en-US"/>
              </w:rPr>
              <w:t>within</w:t>
            </w:r>
          </w:p>
        </w:tc>
        <w:tc>
          <w:tcPr>
            <w:tcW w:w="1997" w:type="dxa"/>
            <w:tcBorders>
              <w:top w:val="nil"/>
              <w:left w:val="nil"/>
              <w:bottom w:val="single" w:sz="6" w:space="0" w:color="auto"/>
              <w:right w:val="nil"/>
            </w:tcBorders>
            <w:shd w:val="clear" w:color="auto" w:fill="FFFFFF"/>
          </w:tcPr>
          <w:p w:rsidR="00173CEF" w:rsidRPr="001C6749" w:rsidRDefault="00173CEF" w:rsidP="00173CEF">
            <w:pPr>
              <w:shd w:val="clear" w:color="auto" w:fill="FFFFFF"/>
              <w:ind w:left="211"/>
              <w:rPr>
                <w:rFonts w:ascii="Georgia" w:hAnsi="Georgia"/>
              </w:rPr>
            </w:pPr>
            <w:r w:rsidRPr="001C6749">
              <w:rPr>
                <w:rFonts w:ascii="Georgia" w:hAnsi="Georgia"/>
                <w:lang w:val="en-US"/>
              </w:rPr>
              <w:t>unemployment</w:t>
            </w:r>
          </w:p>
        </w:tc>
        <w:tc>
          <w:tcPr>
            <w:tcW w:w="1675" w:type="dxa"/>
            <w:tcBorders>
              <w:top w:val="nil"/>
              <w:left w:val="nil"/>
              <w:bottom w:val="single" w:sz="6" w:space="0" w:color="auto"/>
              <w:right w:val="nil"/>
            </w:tcBorders>
            <w:shd w:val="clear" w:color="auto" w:fill="FFFFFF"/>
          </w:tcPr>
          <w:p w:rsidR="00173CEF" w:rsidRPr="001C6749" w:rsidRDefault="00173CEF" w:rsidP="00173CEF">
            <w:pPr>
              <w:shd w:val="clear" w:color="auto" w:fill="FFFFFF"/>
              <w:ind w:left="307"/>
              <w:rPr>
                <w:rFonts w:ascii="Georgia" w:hAnsi="Georgia"/>
              </w:rPr>
            </w:pPr>
            <w:r w:rsidRPr="001C6749">
              <w:rPr>
                <w:rFonts w:ascii="Georgia" w:hAnsi="Georgia"/>
                <w:lang w:val="en-US"/>
              </w:rPr>
              <w:t>investment</w:t>
            </w:r>
          </w:p>
        </w:tc>
        <w:tc>
          <w:tcPr>
            <w:tcW w:w="1306" w:type="dxa"/>
            <w:tcBorders>
              <w:top w:val="nil"/>
              <w:left w:val="nil"/>
              <w:bottom w:val="single" w:sz="6" w:space="0" w:color="auto"/>
              <w:right w:val="nil"/>
            </w:tcBorders>
            <w:shd w:val="clear" w:color="auto" w:fill="FFFFFF"/>
          </w:tcPr>
          <w:p w:rsidR="00173CEF" w:rsidRPr="001C6749" w:rsidRDefault="00173CEF" w:rsidP="00173CEF">
            <w:pPr>
              <w:shd w:val="clear" w:color="auto" w:fill="FFFFFF"/>
              <w:ind w:left="235"/>
              <w:rPr>
                <w:rFonts w:ascii="Georgia" w:hAnsi="Georgia"/>
              </w:rPr>
            </w:pPr>
            <w:r w:rsidRPr="001C6749">
              <w:rPr>
                <w:rFonts w:ascii="Georgia" w:hAnsi="Georgia"/>
                <w:lang w:val="en-US"/>
              </w:rPr>
              <w:t>cycle</w:t>
            </w:r>
          </w:p>
        </w:tc>
        <w:tc>
          <w:tcPr>
            <w:tcW w:w="1550" w:type="dxa"/>
            <w:tcBorders>
              <w:top w:val="nil"/>
              <w:left w:val="nil"/>
              <w:bottom w:val="single" w:sz="6" w:space="0" w:color="auto"/>
              <w:right w:val="single" w:sz="6" w:space="0" w:color="auto"/>
            </w:tcBorders>
            <w:shd w:val="clear" w:color="auto" w:fill="FFFFFF"/>
          </w:tcPr>
          <w:p w:rsidR="00173CEF" w:rsidRPr="001C6749" w:rsidRDefault="00173CEF" w:rsidP="00173CEF">
            <w:pPr>
              <w:shd w:val="clear" w:color="auto" w:fill="FFFFFF"/>
              <w:ind w:left="187"/>
              <w:rPr>
                <w:rFonts w:ascii="Georgia" w:hAnsi="Georgia"/>
              </w:rPr>
            </w:pPr>
            <w:r w:rsidRPr="001C6749">
              <w:rPr>
                <w:rFonts w:ascii="Georgia" w:hAnsi="Georgia"/>
                <w:lang w:val="en-US"/>
              </w:rPr>
              <w:t>severe</w:t>
            </w:r>
          </w:p>
        </w:tc>
      </w:tr>
    </w:tbl>
    <w:p w:rsidR="00173CEF" w:rsidRPr="0013427F" w:rsidRDefault="00173CEF" w:rsidP="0013427F">
      <w:pPr>
        <w:shd w:val="clear" w:color="auto" w:fill="FFFFFF"/>
        <w:tabs>
          <w:tab w:val="left" w:leader="underscore" w:pos="5462"/>
        </w:tabs>
        <w:spacing w:before="53" w:line="235" w:lineRule="exact"/>
        <w:jc w:val="both"/>
        <w:rPr>
          <w:rFonts w:ascii="Georgia" w:hAnsi="Georgia"/>
          <w:lang w:val="en-US"/>
        </w:rPr>
      </w:pPr>
      <w:r w:rsidRPr="001C6749">
        <w:rPr>
          <w:rFonts w:ascii="Georgia" w:hAnsi="Georgia"/>
          <w:b/>
          <w:bCs/>
          <w:lang w:val="en-US"/>
        </w:rPr>
        <w:t xml:space="preserve">Cycle </w:t>
      </w:r>
      <w:r w:rsidRPr="001C6749">
        <w:rPr>
          <w:rFonts w:ascii="Georgia" w:hAnsi="Georgia"/>
          <w:lang w:val="uk-UA"/>
        </w:rPr>
        <w:t xml:space="preserve">- </w:t>
      </w:r>
      <w:r w:rsidRPr="001C6749">
        <w:rPr>
          <w:rFonts w:ascii="Georgia" w:hAnsi="Georgia"/>
          <w:lang w:val="en-US"/>
        </w:rPr>
        <w:t xml:space="preserve">a period of time in which a </w:t>
      </w:r>
      <w:r w:rsidRPr="001C6749">
        <w:rPr>
          <w:rFonts w:ascii="Georgia" w:hAnsi="Georgia"/>
          <w:lang w:val="uk-UA"/>
        </w:rPr>
        <w:t>(1)</w:t>
      </w:r>
      <w:r w:rsidRPr="001C6749">
        <w:rPr>
          <w:rFonts w:ascii="Georgia" w:hAnsi="Georgia"/>
          <w:lang w:val="uk-UA"/>
        </w:rPr>
        <w:tab/>
      </w:r>
      <w:r w:rsidRPr="001C6749">
        <w:rPr>
          <w:rFonts w:ascii="Georgia" w:hAnsi="Georgia"/>
          <w:lang w:val="en-US"/>
        </w:rPr>
        <w:t xml:space="preserve">of events </w:t>
      </w:r>
      <w:r>
        <w:rPr>
          <w:rFonts w:ascii="Georgia" w:hAnsi="Georgia"/>
          <w:lang w:val="en-US"/>
        </w:rPr>
        <w:t xml:space="preserve">happening in a certain order is </w:t>
      </w:r>
      <w:r w:rsidRPr="001C6749">
        <w:rPr>
          <w:rFonts w:ascii="Georgia" w:hAnsi="Georgia"/>
          <w:lang w:val="en-US"/>
        </w:rPr>
        <w:t xml:space="preserve">completed, and then happens again and again with the </w:t>
      </w:r>
      <w:r w:rsidRPr="001C6749">
        <w:rPr>
          <w:rFonts w:ascii="Georgia" w:hAnsi="Georgia"/>
          <w:lang w:val="uk-UA"/>
        </w:rPr>
        <w:t>(2)</w:t>
      </w:r>
      <w:r w:rsidRPr="001C6749">
        <w:rPr>
          <w:rFonts w:ascii="Georgia" w:hAnsi="Georgia"/>
          <w:lang w:val="uk-UA"/>
        </w:rPr>
        <w:tab/>
      </w:r>
      <w:r>
        <w:rPr>
          <w:rFonts w:ascii="Georgia" w:hAnsi="Georgia"/>
          <w:lang w:val="en-US"/>
        </w:rPr>
        <w:t xml:space="preserve">coming each time in the </w:t>
      </w:r>
      <w:r w:rsidRPr="001C6749">
        <w:rPr>
          <w:rFonts w:ascii="Georgia" w:hAnsi="Georgia"/>
          <w:lang w:val="en-US"/>
        </w:rPr>
        <w:t xml:space="preserve">same order and generally </w:t>
      </w:r>
      <w:r w:rsidRPr="001C6749">
        <w:rPr>
          <w:rFonts w:ascii="Georgia" w:hAnsi="Georgia"/>
          <w:lang w:val="uk-UA"/>
        </w:rPr>
        <w:t>(3)</w:t>
      </w:r>
      <w:r w:rsidRPr="001C6749">
        <w:rPr>
          <w:rFonts w:ascii="Georgia" w:hAnsi="Georgia"/>
          <w:lang w:val="uk-UA"/>
        </w:rPr>
        <w:tab/>
      </w:r>
      <w:r>
        <w:rPr>
          <w:rFonts w:ascii="Georgia" w:hAnsi="Georgia"/>
          <w:lang w:val="en-US"/>
        </w:rPr>
        <w:t xml:space="preserve">a similar length of time. </w:t>
      </w:r>
      <w:r w:rsidRPr="001C6749">
        <w:rPr>
          <w:rFonts w:ascii="Georgia" w:hAnsi="Georgia"/>
          <w:b/>
          <w:bCs/>
          <w:lang w:val="en-US"/>
        </w:rPr>
        <w:t xml:space="preserve">Trade cycle </w:t>
      </w:r>
      <w:r w:rsidRPr="001C6749">
        <w:rPr>
          <w:rFonts w:ascii="Georgia" w:hAnsi="Georgia"/>
          <w:lang w:val="uk-UA"/>
        </w:rPr>
        <w:t xml:space="preserve">- </w:t>
      </w:r>
      <w:r w:rsidRPr="001C6749">
        <w:rPr>
          <w:rFonts w:ascii="Georgia" w:hAnsi="Georgia"/>
          <w:lang w:val="en-US"/>
        </w:rPr>
        <w:t xml:space="preserve">a cycle in time during which trade </w:t>
      </w:r>
      <w:r w:rsidRPr="001C6749">
        <w:rPr>
          <w:rFonts w:ascii="Georgia" w:hAnsi="Georgia"/>
          <w:lang w:val="uk-UA"/>
        </w:rPr>
        <w:t>(4)</w:t>
      </w:r>
      <w:r w:rsidRPr="001C6749">
        <w:rPr>
          <w:rFonts w:ascii="Georgia" w:hAnsi="Georgia"/>
          <w:lang w:val="uk-UA"/>
        </w:rPr>
        <w:tab/>
      </w:r>
      <w:r w:rsidRPr="001C6749">
        <w:rPr>
          <w:rFonts w:ascii="Georgia" w:hAnsi="Georgia"/>
          <w:lang w:val="en-US"/>
        </w:rPr>
        <w:t xml:space="preserve">from a state of high activity </w:t>
      </w:r>
      <w:r w:rsidRPr="001C6749">
        <w:rPr>
          <w:rFonts w:ascii="Georgia" w:hAnsi="Georgia"/>
          <w:lang w:val="uk-UA"/>
        </w:rPr>
        <w:t>- (5)</w:t>
      </w:r>
      <w:r w:rsidRPr="001C6749">
        <w:rPr>
          <w:rFonts w:ascii="Georgia" w:hAnsi="Georgia"/>
          <w:lang w:val="uk-UA"/>
        </w:rPr>
        <w:tab/>
        <w:t xml:space="preserve">- </w:t>
      </w:r>
      <w:r w:rsidRPr="001C6749">
        <w:rPr>
          <w:rFonts w:ascii="Georgia" w:hAnsi="Georgia"/>
          <w:lang w:val="en-US"/>
        </w:rPr>
        <w:t xml:space="preserve">through a running-down period </w:t>
      </w:r>
      <w:r w:rsidRPr="001C6749">
        <w:rPr>
          <w:rFonts w:ascii="Georgia" w:hAnsi="Georgia"/>
          <w:lang w:val="uk-UA"/>
        </w:rPr>
        <w:t xml:space="preserve">- </w:t>
      </w:r>
      <w:r w:rsidRPr="001C6749">
        <w:rPr>
          <w:rFonts w:ascii="Georgia" w:hAnsi="Georgia"/>
          <w:lang w:val="en-US"/>
        </w:rPr>
        <w:t xml:space="preserve">contraction, downswing, </w:t>
      </w:r>
      <w:r w:rsidRPr="001C6749">
        <w:rPr>
          <w:rFonts w:ascii="Georgia" w:hAnsi="Georgia"/>
          <w:lang w:val="uk-UA"/>
        </w:rPr>
        <w:t>(6)</w:t>
      </w:r>
      <w:r w:rsidRPr="001C6749">
        <w:rPr>
          <w:rFonts w:ascii="Georgia" w:hAnsi="Georgia"/>
          <w:lang w:val="uk-UA"/>
        </w:rPr>
        <w:tab/>
        <w:t xml:space="preserve">, </w:t>
      </w:r>
      <w:r w:rsidRPr="001C6749">
        <w:rPr>
          <w:rFonts w:ascii="Georgia" w:hAnsi="Georgia"/>
          <w:lang w:val="en-US"/>
        </w:rPr>
        <w:t xml:space="preserve">downturn </w:t>
      </w:r>
      <w:r w:rsidRPr="001C6749">
        <w:rPr>
          <w:rFonts w:ascii="Georgia" w:hAnsi="Georgia"/>
          <w:lang w:val="uk-UA"/>
        </w:rPr>
        <w:t xml:space="preserve">- </w:t>
      </w:r>
      <w:r>
        <w:rPr>
          <w:rFonts w:ascii="Georgia" w:hAnsi="Georgia"/>
          <w:lang w:val="en-US"/>
        </w:rPr>
        <w:t xml:space="preserve">to a </w:t>
      </w:r>
      <w:r w:rsidRPr="001C6749">
        <w:rPr>
          <w:rFonts w:ascii="Georgia" w:hAnsi="Georgia"/>
          <w:lang w:val="en-US"/>
        </w:rPr>
        <w:t xml:space="preserve">state of low activity </w:t>
      </w:r>
      <w:r w:rsidRPr="001C6749">
        <w:rPr>
          <w:rFonts w:ascii="Georgia" w:hAnsi="Georgia"/>
          <w:lang w:val="uk-UA"/>
        </w:rPr>
        <w:t>- (7)</w:t>
      </w:r>
      <w:r w:rsidRPr="001C6749">
        <w:rPr>
          <w:rFonts w:ascii="Georgia" w:hAnsi="Georgia"/>
          <w:lang w:val="uk-UA"/>
        </w:rPr>
        <w:tab/>
        <w:t xml:space="preserve">, </w:t>
      </w:r>
      <w:r w:rsidRPr="001C6749">
        <w:rPr>
          <w:rFonts w:ascii="Georgia" w:hAnsi="Georgia"/>
          <w:lang w:val="en-US"/>
        </w:rPr>
        <w:t xml:space="preserve">stagnation </w:t>
      </w:r>
      <w:r w:rsidRPr="001C6749">
        <w:rPr>
          <w:rFonts w:ascii="Georgia" w:hAnsi="Georgia"/>
          <w:lang w:val="uk-UA"/>
        </w:rPr>
        <w:t xml:space="preserve">-, </w:t>
      </w:r>
      <w:r w:rsidRPr="001C6749">
        <w:rPr>
          <w:rFonts w:ascii="Georgia" w:hAnsi="Georgia"/>
          <w:lang w:val="en-US"/>
        </w:rPr>
        <w:t xml:space="preserve">then upward again when business improves </w:t>
      </w:r>
      <w:r w:rsidRPr="001C6749">
        <w:rPr>
          <w:rFonts w:ascii="Georgia" w:hAnsi="Georgia"/>
          <w:lang w:val="uk-UA"/>
        </w:rPr>
        <w:t>-</w:t>
      </w:r>
      <w:r>
        <w:rPr>
          <w:rFonts w:ascii="Georgia" w:hAnsi="Georgia"/>
          <w:lang w:val="en-US"/>
        </w:rPr>
        <w:t xml:space="preserve"> </w:t>
      </w:r>
      <w:r w:rsidRPr="001C6749">
        <w:rPr>
          <w:rFonts w:ascii="Georgia" w:hAnsi="Georgia"/>
          <w:spacing w:val="-1"/>
          <w:lang w:val="uk-UA"/>
        </w:rPr>
        <w:t>(8)</w:t>
      </w:r>
      <w:r w:rsidRPr="001C6749">
        <w:rPr>
          <w:rFonts w:ascii="Georgia" w:hAnsi="Georgia"/>
          <w:lang w:val="uk-UA"/>
        </w:rPr>
        <w:tab/>
        <w:t xml:space="preserve">, </w:t>
      </w:r>
      <w:r w:rsidRPr="001C6749">
        <w:rPr>
          <w:rFonts w:ascii="Georgia" w:hAnsi="Georgia"/>
          <w:lang w:val="en-US"/>
        </w:rPr>
        <w:t xml:space="preserve">revival </w:t>
      </w:r>
      <w:r w:rsidRPr="001C6749">
        <w:rPr>
          <w:rFonts w:ascii="Georgia" w:hAnsi="Georgia"/>
          <w:lang w:val="uk-UA"/>
        </w:rPr>
        <w:t xml:space="preserve">- </w:t>
      </w:r>
      <w:r w:rsidRPr="001C6749">
        <w:rPr>
          <w:rFonts w:ascii="Georgia" w:hAnsi="Georgia"/>
          <w:lang w:val="en-US"/>
        </w:rPr>
        <w:t xml:space="preserve">until there is a return to high </w:t>
      </w:r>
      <w:r w:rsidRPr="001C6749">
        <w:rPr>
          <w:rFonts w:ascii="Georgia" w:hAnsi="Georgia"/>
          <w:lang w:val="uk-UA"/>
        </w:rPr>
        <w:t>(9)</w:t>
      </w:r>
      <w:r w:rsidRPr="001C6749">
        <w:rPr>
          <w:rFonts w:ascii="Georgia" w:hAnsi="Georgia"/>
          <w:lang w:val="en-US"/>
        </w:rPr>
        <w:t xml:space="preserve"> once more. The whole </w:t>
      </w:r>
      <w:r w:rsidRPr="001C6749">
        <w:rPr>
          <w:rFonts w:ascii="Georgia" w:hAnsi="Georgia"/>
          <w:lang w:val="uk-UA"/>
        </w:rPr>
        <w:t>(10)</w:t>
      </w:r>
      <w:r w:rsidRPr="001C6749">
        <w:rPr>
          <w:rFonts w:ascii="Georgia" w:hAnsi="Georgia"/>
          <w:lang w:val="uk-UA"/>
        </w:rPr>
        <w:tab/>
      </w:r>
      <w:r>
        <w:rPr>
          <w:rFonts w:ascii="Georgia" w:hAnsi="Georgia"/>
          <w:lang w:val="en-US"/>
        </w:rPr>
        <w:t xml:space="preserve">then begins again. </w:t>
      </w:r>
      <w:r w:rsidRPr="001C6749">
        <w:rPr>
          <w:rFonts w:ascii="Georgia" w:hAnsi="Georgia"/>
          <w:b/>
          <w:bCs/>
          <w:lang w:val="en-US"/>
        </w:rPr>
        <w:t xml:space="preserve">Boom </w:t>
      </w:r>
      <w:r w:rsidRPr="001C6749">
        <w:rPr>
          <w:rFonts w:ascii="Georgia" w:hAnsi="Georgia"/>
          <w:lang w:val="uk-UA"/>
        </w:rPr>
        <w:t xml:space="preserve">- </w:t>
      </w:r>
      <w:r w:rsidRPr="001C6749">
        <w:rPr>
          <w:rFonts w:ascii="Georgia" w:hAnsi="Georgia"/>
          <w:lang w:val="en-US"/>
        </w:rPr>
        <w:t xml:space="preserve">the part of the </w:t>
      </w:r>
      <w:r w:rsidRPr="001C6749">
        <w:rPr>
          <w:rFonts w:ascii="Georgia" w:hAnsi="Georgia"/>
          <w:lang w:val="uk-UA"/>
        </w:rPr>
        <w:t>(11)</w:t>
      </w:r>
      <w:r w:rsidRPr="001C6749">
        <w:rPr>
          <w:rFonts w:ascii="Georgia" w:hAnsi="Georgia"/>
          <w:lang w:val="uk-UA"/>
        </w:rPr>
        <w:tab/>
      </w:r>
      <w:r w:rsidRPr="001C6749">
        <w:rPr>
          <w:rFonts w:ascii="Georgia" w:hAnsi="Georgia"/>
          <w:lang w:val="en-US"/>
        </w:rPr>
        <w:t xml:space="preserve">cycle that follows recovery, in which </w:t>
      </w:r>
      <w:r>
        <w:rPr>
          <w:rFonts w:ascii="Georgia" w:hAnsi="Georgia"/>
          <w:lang w:val="en-US"/>
        </w:rPr>
        <w:t xml:space="preserve">the economy is working </w:t>
      </w:r>
      <w:r w:rsidRPr="001C6749">
        <w:rPr>
          <w:rFonts w:ascii="Georgia" w:hAnsi="Georgia"/>
          <w:lang w:val="en-US"/>
        </w:rPr>
        <w:t xml:space="preserve">at full </w:t>
      </w:r>
      <w:r w:rsidRPr="001C6749">
        <w:rPr>
          <w:rFonts w:ascii="Georgia" w:hAnsi="Georgia"/>
          <w:lang w:val="uk-UA"/>
        </w:rPr>
        <w:t>(12)</w:t>
      </w:r>
      <w:r w:rsidRPr="001C6749">
        <w:rPr>
          <w:rFonts w:ascii="Georgia" w:hAnsi="Georgia"/>
          <w:lang w:val="uk-UA"/>
        </w:rPr>
        <w:tab/>
      </w:r>
      <w:r w:rsidRPr="001C6749">
        <w:rPr>
          <w:rFonts w:ascii="Georgia" w:hAnsi="Georgia"/>
          <w:spacing w:val="-2"/>
          <w:lang w:val="uk-UA"/>
        </w:rPr>
        <w:t>. (13)</w:t>
      </w:r>
      <w:r>
        <w:rPr>
          <w:rFonts w:ascii="Georgia" w:hAnsi="Georgia"/>
          <w:spacing w:val="-2"/>
        </w:rPr>
        <w:t>_____</w:t>
      </w:r>
      <w:r w:rsidRPr="001C6749">
        <w:rPr>
          <w:rFonts w:ascii="Georgia" w:hAnsi="Georgia"/>
          <w:lang w:val="uk-UA"/>
        </w:rPr>
        <w:tab/>
      </w:r>
      <w:r w:rsidRPr="001C6749">
        <w:rPr>
          <w:rFonts w:ascii="Georgia" w:hAnsi="Georgia"/>
          <w:lang w:val="en-US"/>
        </w:rPr>
        <w:t xml:space="preserve">demand, </w:t>
      </w:r>
      <w:r w:rsidRPr="001C6749">
        <w:rPr>
          <w:rFonts w:ascii="Georgia" w:hAnsi="Georgia"/>
          <w:lang w:val="uk-UA"/>
        </w:rPr>
        <w:t>(14)</w:t>
      </w:r>
      <w:r>
        <w:rPr>
          <w:rFonts w:ascii="Georgia" w:hAnsi="Georgia"/>
        </w:rPr>
        <w:t>___</w:t>
      </w:r>
      <w:r w:rsidRPr="001C6749">
        <w:rPr>
          <w:rFonts w:ascii="Georgia" w:hAnsi="Georgia"/>
          <w:lang w:val="uk-UA"/>
        </w:rPr>
        <w:tab/>
        <w:t xml:space="preserve">, </w:t>
      </w:r>
      <w:r w:rsidRPr="001C6749">
        <w:rPr>
          <w:rFonts w:ascii="Georgia" w:hAnsi="Georgia"/>
          <w:lang w:val="en-US"/>
        </w:rPr>
        <w:t>and wages ris</w:t>
      </w:r>
      <w:r>
        <w:rPr>
          <w:rFonts w:ascii="Georgia" w:hAnsi="Georgia"/>
          <w:lang w:val="en-US"/>
        </w:rPr>
        <w:t xml:space="preserve">e, while unemployment falls. If </w:t>
      </w:r>
      <w:r w:rsidRPr="001C6749">
        <w:rPr>
          <w:rFonts w:ascii="Georgia" w:hAnsi="Georgia"/>
          <w:lang w:val="en-US"/>
        </w:rPr>
        <w:t>government control of the economy is not sufficiently tight, a boom can lead to a reces</w:t>
      </w:r>
      <w:r>
        <w:rPr>
          <w:rFonts w:ascii="Georgia" w:hAnsi="Georgia"/>
          <w:lang w:val="en-US"/>
        </w:rPr>
        <w:t xml:space="preserve">sion and ultimately to a slump. </w:t>
      </w:r>
      <w:r w:rsidRPr="001C6749">
        <w:rPr>
          <w:rFonts w:ascii="Georgia" w:hAnsi="Georgia"/>
          <w:b/>
          <w:bCs/>
          <w:lang w:val="en-US"/>
        </w:rPr>
        <w:t xml:space="preserve">Depression </w:t>
      </w:r>
      <w:r w:rsidRPr="001C6749">
        <w:rPr>
          <w:rFonts w:ascii="Georgia" w:hAnsi="Georgia"/>
          <w:lang w:val="uk-UA"/>
        </w:rPr>
        <w:t xml:space="preserve">- </w:t>
      </w:r>
      <w:r w:rsidRPr="001C6749">
        <w:rPr>
          <w:rFonts w:ascii="Georgia" w:hAnsi="Georgia"/>
          <w:lang w:val="en-US"/>
        </w:rPr>
        <w:t xml:space="preserve">an extended or </w:t>
      </w:r>
      <w:r>
        <w:rPr>
          <w:rFonts w:ascii="Georgia" w:hAnsi="Georgia"/>
          <w:lang w:val="uk-UA"/>
        </w:rPr>
        <w:t>(15)</w:t>
      </w:r>
      <w:r>
        <w:rPr>
          <w:rFonts w:ascii="Georgia" w:hAnsi="Georgia"/>
        </w:rPr>
        <w:t xml:space="preserve"> </w:t>
      </w:r>
      <w:r w:rsidRPr="001C6749">
        <w:rPr>
          <w:rFonts w:ascii="Georgia" w:hAnsi="Georgia"/>
          <w:lang w:val="en-US"/>
        </w:rPr>
        <w:t>period of recession.</w:t>
      </w:r>
      <w:r>
        <w:rPr>
          <w:rFonts w:ascii="Georgia" w:hAnsi="Georgia"/>
          <w:lang w:val="en-US"/>
        </w:rPr>
        <w:t xml:space="preserve"> Depressions occur infrequently </w:t>
      </w:r>
      <w:r w:rsidRPr="001C6749">
        <w:rPr>
          <w:rFonts w:ascii="Georgia" w:hAnsi="Georgia"/>
          <w:lang w:val="en-US"/>
        </w:rPr>
        <w:t xml:space="preserve">and some economists believe they occur in long (about 50-year) cycles (Kondratieff waves). The most recent Great Depression occurred in the </w:t>
      </w:r>
      <w:r w:rsidRPr="001C6749">
        <w:rPr>
          <w:rFonts w:ascii="Georgia" w:hAnsi="Georgia"/>
          <w:lang w:val="uk-UA"/>
        </w:rPr>
        <w:t xml:space="preserve">1930s. </w:t>
      </w:r>
      <w:r>
        <w:rPr>
          <w:rFonts w:ascii="Georgia" w:hAnsi="Georgia"/>
          <w:lang w:val="en-US"/>
        </w:rPr>
        <w:t xml:space="preserve">Depressions are usually </w:t>
      </w:r>
      <w:r w:rsidRPr="001C6749">
        <w:rPr>
          <w:rFonts w:ascii="Georgia" w:hAnsi="Georgia"/>
          <w:lang w:val="en-US"/>
        </w:rPr>
        <w:t xml:space="preserve">associated with falling prices and large-scale involuntary </w:t>
      </w:r>
      <w:r w:rsidRPr="001C6749">
        <w:rPr>
          <w:rFonts w:ascii="Georgia" w:hAnsi="Georgia"/>
          <w:lang w:val="uk-UA"/>
        </w:rPr>
        <w:t>(16)</w:t>
      </w:r>
      <w:r>
        <w:rPr>
          <w:rFonts w:ascii="Georgia" w:hAnsi="Georgia"/>
        </w:rPr>
        <w:t>____</w:t>
      </w:r>
      <w:r w:rsidRPr="001C6749">
        <w:rPr>
          <w:rFonts w:ascii="Georgia" w:hAnsi="Georgia"/>
          <w:lang w:val="uk-UA"/>
        </w:rPr>
        <w:t xml:space="preserve">. </w:t>
      </w:r>
      <w:r>
        <w:rPr>
          <w:rFonts w:ascii="Georgia" w:hAnsi="Georgia"/>
          <w:lang w:val="en-US"/>
        </w:rPr>
        <w:t xml:space="preserve">They are often </w:t>
      </w:r>
      <w:r w:rsidRPr="001C6749">
        <w:rPr>
          <w:rFonts w:ascii="Georgia" w:hAnsi="Georgia"/>
          <w:lang w:val="en-US"/>
        </w:rPr>
        <w:t xml:space="preserve">preceded by major </w:t>
      </w:r>
      <w:r w:rsidRPr="001C6749">
        <w:rPr>
          <w:rFonts w:ascii="Georgia" w:hAnsi="Georgia"/>
          <w:lang w:val="uk-UA"/>
        </w:rPr>
        <w:t>(17)</w:t>
      </w:r>
      <w:r w:rsidRPr="001C6749">
        <w:rPr>
          <w:rFonts w:ascii="Georgia" w:hAnsi="Georgia"/>
          <w:lang w:val="uk-UA"/>
        </w:rPr>
        <w:tab/>
      </w:r>
      <w:r w:rsidRPr="001C6749">
        <w:rPr>
          <w:rFonts w:ascii="Georgia" w:hAnsi="Georgia"/>
          <w:lang w:val="en-US"/>
        </w:rPr>
        <w:t xml:space="preserve">crashes, e.g. the Wall Street crash of </w:t>
      </w:r>
      <w:r w:rsidRPr="001C6749">
        <w:rPr>
          <w:rFonts w:ascii="Georgia" w:hAnsi="Georgia"/>
          <w:lang w:val="uk-UA"/>
        </w:rPr>
        <w:t>1929.</w:t>
      </w:r>
      <w:r>
        <w:rPr>
          <w:rFonts w:ascii="Georgia" w:hAnsi="Georgia"/>
          <w:lang w:val="en-US"/>
        </w:rPr>
        <w:t xml:space="preserve"> </w:t>
      </w:r>
      <w:r w:rsidRPr="001C6749">
        <w:rPr>
          <w:rFonts w:ascii="Georgia" w:hAnsi="Georgia"/>
          <w:b/>
          <w:bCs/>
          <w:lang w:val="en-US"/>
        </w:rPr>
        <w:t xml:space="preserve">Recession </w:t>
      </w:r>
      <w:r w:rsidRPr="001C6749">
        <w:rPr>
          <w:rFonts w:ascii="Georgia" w:hAnsi="Georgia"/>
          <w:lang w:val="uk-UA"/>
        </w:rPr>
        <w:t xml:space="preserve">- </w:t>
      </w:r>
      <w:r w:rsidRPr="001C6749">
        <w:rPr>
          <w:rFonts w:ascii="Georgia" w:hAnsi="Georgia"/>
          <w:lang w:val="en-US"/>
        </w:rPr>
        <w:t xml:space="preserve">a slowdown or fall in the rate of growth of </w:t>
      </w:r>
      <w:r w:rsidRPr="001C6749">
        <w:rPr>
          <w:rFonts w:ascii="Georgia" w:hAnsi="Georgia"/>
          <w:lang w:val="uk-UA"/>
        </w:rPr>
        <w:t>(18)</w:t>
      </w:r>
      <w:r>
        <w:rPr>
          <w:rFonts w:ascii="Georgia" w:hAnsi="Georgia"/>
        </w:rPr>
        <w:t>______</w:t>
      </w:r>
      <w:r w:rsidRPr="001C6749">
        <w:rPr>
          <w:rFonts w:ascii="Georgia" w:hAnsi="Georgia"/>
          <w:lang w:val="uk-UA"/>
        </w:rPr>
        <w:t xml:space="preserve">. </w:t>
      </w:r>
      <w:r>
        <w:rPr>
          <w:rFonts w:ascii="Georgia" w:hAnsi="Georgia"/>
          <w:lang w:val="en-US"/>
        </w:rPr>
        <w:t xml:space="preserve">Economic growth usually </w:t>
      </w:r>
      <w:r w:rsidRPr="001C6749">
        <w:rPr>
          <w:rFonts w:ascii="Georgia" w:hAnsi="Georgia"/>
          <w:lang w:val="en-US"/>
        </w:rPr>
        <w:t>follows a cycle from boom to recession and back agai</w:t>
      </w:r>
      <w:r>
        <w:rPr>
          <w:rFonts w:ascii="Georgia" w:hAnsi="Georgia"/>
          <w:lang w:val="en-US"/>
        </w:rPr>
        <w:t xml:space="preserve">n. Recession is associated with </w:t>
      </w:r>
      <w:r w:rsidRPr="001C6749">
        <w:rPr>
          <w:rFonts w:ascii="Georgia" w:hAnsi="Georgia"/>
          <w:lang w:val="en-US"/>
        </w:rPr>
        <w:t xml:space="preserve">falling levels of </w:t>
      </w:r>
      <w:r>
        <w:rPr>
          <w:rFonts w:ascii="Georgia" w:hAnsi="Georgia"/>
          <w:lang w:val="uk-UA"/>
        </w:rPr>
        <w:t>(19)</w:t>
      </w:r>
      <w:r>
        <w:rPr>
          <w:rFonts w:ascii="Georgia" w:hAnsi="Georgia"/>
          <w:lang w:val="uk-UA"/>
        </w:rPr>
        <w:tab/>
      </w:r>
      <w:r>
        <w:rPr>
          <w:rFonts w:ascii="Georgia" w:hAnsi="Georgia"/>
        </w:rPr>
        <w:t>_____</w:t>
      </w:r>
      <w:r w:rsidRPr="001C6749">
        <w:rPr>
          <w:rFonts w:ascii="Georgia" w:hAnsi="Georgia"/>
          <w:lang w:val="en-US"/>
        </w:rPr>
        <w:t>ris</w:t>
      </w:r>
      <w:r>
        <w:rPr>
          <w:rFonts w:ascii="Georgia" w:hAnsi="Georgia"/>
          <w:lang w:val="en-US"/>
        </w:rPr>
        <w:t xml:space="preserve">ing unemployment, and sometimes </w:t>
      </w:r>
      <w:r w:rsidRPr="001C6749">
        <w:rPr>
          <w:rFonts w:ascii="Georgia" w:hAnsi="Georgia"/>
          <w:lang w:val="uk-UA"/>
        </w:rPr>
        <w:t>(20)</w:t>
      </w:r>
      <w:r w:rsidRPr="001C6749">
        <w:rPr>
          <w:rFonts w:ascii="Georgia" w:hAnsi="Georgia"/>
          <w:lang w:val="uk-UA"/>
        </w:rPr>
        <w:tab/>
      </w:r>
      <w:r w:rsidRPr="001C6749">
        <w:rPr>
          <w:rFonts w:ascii="Georgia" w:hAnsi="Georgia"/>
          <w:lang w:val="en-US"/>
        </w:rPr>
        <w:t>prices.</w:t>
      </w:r>
    </w:p>
    <w:p w:rsidR="00173CEF" w:rsidRPr="001C6749" w:rsidRDefault="0013427F" w:rsidP="00173CEF">
      <w:pPr>
        <w:shd w:val="clear" w:color="auto" w:fill="FFFFFF"/>
        <w:spacing w:before="298" w:line="240" w:lineRule="exact"/>
        <w:ind w:right="29"/>
        <w:jc w:val="both"/>
        <w:rPr>
          <w:rFonts w:ascii="Georgia" w:hAnsi="Georgia"/>
          <w:lang w:val="en-US"/>
        </w:rPr>
      </w:pPr>
      <w:r>
        <w:rPr>
          <w:rFonts w:ascii="Georgia" w:hAnsi="Georgia"/>
          <w:b/>
          <w:bCs/>
          <w:i/>
          <w:iCs/>
          <w:lang w:val="en-US"/>
        </w:rPr>
        <w:lastRenderedPageBreak/>
        <w:t>*</w:t>
      </w:r>
      <w:r w:rsidR="00173CEF" w:rsidRPr="001C6749">
        <w:rPr>
          <w:rFonts w:ascii="Georgia" w:hAnsi="Georgia"/>
          <w:b/>
          <w:bCs/>
          <w:i/>
          <w:iCs/>
          <w:lang w:val="en-US"/>
        </w:rPr>
        <w:t xml:space="preserve">Business Trends. </w:t>
      </w:r>
      <w:r w:rsidR="00173CEF" w:rsidRPr="001C6749">
        <w:rPr>
          <w:rFonts w:ascii="Georgia" w:hAnsi="Georgia"/>
          <w:i/>
          <w:iCs/>
          <w:lang w:val="en-US"/>
        </w:rPr>
        <w:t>Here is a range of vocabulary available to describe and interpret movements in graphs, bar charts and other visual data. Group the words below under the appropriate heading:</w:t>
      </w:r>
    </w:p>
    <w:p w:rsidR="00173CEF" w:rsidRPr="001C6749" w:rsidRDefault="00173CEF" w:rsidP="00173CEF">
      <w:pPr>
        <w:shd w:val="clear" w:color="auto" w:fill="FFFFFF"/>
        <w:spacing w:line="240" w:lineRule="exact"/>
        <w:rPr>
          <w:rFonts w:ascii="Georgia" w:hAnsi="Georgia"/>
          <w:lang w:val="en-US"/>
        </w:rPr>
      </w:pPr>
      <w:r w:rsidRPr="001C6749">
        <w:rPr>
          <w:rFonts w:ascii="Georgia" w:hAnsi="Georgia"/>
          <w:lang w:val="en-US"/>
        </w:rPr>
        <w:t>rise, peak, level out, plummet, grow, bottom, remain stable/steady, plunge, increase, improve, decline, go up, decrease, accelerate, drop, fluctuate, fall, pick up, jump, recover, shoot up, stabilize</w:t>
      </w:r>
    </w:p>
    <w:p w:rsidR="00173CEF" w:rsidRPr="001C6749" w:rsidRDefault="00173CEF" w:rsidP="00173CEF">
      <w:pPr>
        <w:spacing w:after="206" w:line="1" w:lineRule="exact"/>
        <w:rPr>
          <w:rFonts w:ascii="Georgia" w:hAnsi="Georgia" w:cs="Arial"/>
          <w:sz w:val="2"/>
          <w:szCs w:val="2"/>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1915"/>
        <w:gridCol w:w="2148"/>
        <w:gridCol w:w="2835"/>
        <w:gridCol w:w="2552"/>
      </w:tblGrid>
      <w:tr w:rsidR="00173CEF" w:rsidRPr="001C6749" w:rsidTr="00173CEF">
        <w:trPr>
          <w:trHeight w:hRule="exact" w:val="446"/>
        </w:trPr>
        <w:tc>
          <w:tcPr>
            <w:tcW w:w="1915" w:type="dxa"/>
            <w:tcBorders>
              <w:top w:val="single" w:sz="6" w:space="0" w:color="auto"/>
              <w:left w:val="single" w:sz="6" w:space="0" w:color="auto"/>
              <w:bottom w:val="single" w:sz="6" w:space="0" w:color="auto"/>
              <w:right w:val="single" w:sz="6" w:space="0" w:color="auto"/>
            </w:tcBorders>
            <w:shd w:val="clear" w:color="auto" w:fill="FFFFFF"/>
          </w:tcPr>
          <w:p w:rsidR="00173CEF" w:rsidRPr="001C6749" w:rsidRDefault="00173CEF" w:rsidP="00173CEF">
            <w:pPr>
              <w:shd w:val="clear" w:color="auto" w:fill="FFFFFF"/>
              <w:ind w:left="470"/>
              <w:rPr>
                <w:rFonts w:ascii="Georgia" w:hAnsi="Georgia"/>
              </w:rPr>
            </w:pPr>
            <w:r w:rsidRPr="001C6749">
              <w:rPr>
                <w:rFonts w:ascii="Georgia" w:hAnsi="Georgia"/>
                <w:b/>
                <w:bCs/>
                <w:lang w:val="en-US"/>
              </w:rPr>
              <w:t>Move up</w:t>
            </w:r>
          </w:p>
        </w:tc>
        <w:tc>
          <w:tcPr>
            <w:tcW w:w="2148" w:type="dxa"/>
            <w:tcBorders>
              <w:top w:val="single" w:sz="6" w:space="0" w:color="auto"/>
              <w:left w:val="single" w:sz="6" w:space="0" w:color="auto"/>
              <w:bottom w:val="single" w:sz="6" w:space="0" w:color="auto"/>
              <w:right w:val="single" w:sz="6" w:space="0" w:color="auto"/>
            </w:tcBorders>
            <w:shd w:val="clear" w:color="auto" w:fill="FFFFFF"/>
          </w:tcPr>
          <w:p w:rsidR="00173CEF" w:rsidRPr="001C6749" w:rsidRDefault="00173CEF" w:rsidP="00173CEF">
            <w:pPr>
              <w:shd w:val="clear" w:color="auto" w:fill="FFFFFF"/>
              <w:ind w:left="341"/>
              <w:rPr>
                <w:rFonts w:ascii="Georgia" w:hAnsi="Georgia"/>
              </w:rPr>
            </w:pPr>
            <w:r w:rsidRPr="001C6749">
              <w:rPr>
                <w:rFonts w:ascii="Georgia" w:hAnsi="Georgia"/>
                <w:b/>
                <w:bCs/>
                <w:lang w:val="en-US"/>
              </w:rPr>
              <w:t>Move down</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73CEF" w:rsidRPr="001C6749" w:rsidRDefault="00173CEF" w:rsidP="00173CEF">
            <w:pPr>
              <w:shd w:val="clear" w:color="auto" w:fill="FFFFFF"/>
              <w:spacing w:line="245" w:lineRule="exact"/>
              <w:ind w:left="168" w:right="173"/>
              <w:rPr>
                <w:rFonts w:ascii="Georgia" w:hAnsi="Georgia"/>
              </w:rPr>
            </w:pPr>
            <w:r w:rsidRPr="001C6749">
              <w:rPr>
                <w:rFonts w:ascii="Georgia" w:hAnsi="Georgia"/>
                <w:b/>
                <w:bCs/>
                <w:spacing w:val="-1"/>
                <w:lang w:val="en-US"/>
              </w:rPr>
              <w:t xml:space="preserve">Move in various </w:t>
            </w:r>
            <w:r w:rsidRPr="001C6749">
              <w:rPr>
                <w:rFonts w:ascii="Georgia" w:hAnsi="Georgia"/>
                <w:b/>
                <w:bCs/>
                <w:lang w:val="en-US"/>
              </w:rPr>
              <w:t>directions</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73CEF" w:rsidRPr="001C6749" w:rsidRDefault="00173CEF" w:rsidP="00173CEF">
            <w:pPr>
              <w:shd w:val="clear" w:color="auto" w:fill="FFFFFF"/>
              <w:ind w:left="384"/>
              <w:rPr>
                <w:rFonts w:ascii="Georgia" w:hAnsi="Georgia"/>
              </w:rPr>
            </w:pPr>
            <w:r w:rsidRPr="001C6749">
              <w:rPr>
                <w:rFonts w:ascii="Georgia" w:hAnsi="Georgia"/>
                <w:b/>
                <w:bCs/>
                <w:lang w:val="en-US"/>
              </w:rPr>
              <w:t>No change</w:t>
            </w:r>
          </w:p>
        </w:tc>
      </w:tr>
      <w:tr w:rsidR="00173CEF" w:rsidRPr="001C6749" w:rsidTr="00173CEF">
        <w:trPr>
          <w:trHeight w:hRule="exact" w:val="211"/>
        </w:trPr>
        <w:tc>
          <w:tcPr>
            <w:tcW w:w="1915" w:type="dxa"/>
            <w:tcBorders>
              <w:top w:val="single" w:sz="6" w:space="0" w:color="auto"/>
              <w:left w:val="single" w:sz="6" w:space="0" w:color="auto"/>
              <w:bottom w:val="single" w:sz="6" w:space="0" w:color="auto"/>
              <w:right w:val="single" w:sz="6" w:space="0" w:color="auto"/>
            </w:tcBorders>
            <w:shd w:val="clear" w:color="auto" w:fill="FFFFFF"/>
          </w:tcPr>
          <w:p w:rsidR="00173CEF" w:rsidRPr="001C6749" w:rsidRDefault="00173CEF" w:rsidP="00173CEF">
            <w:pPr>
              <w:shd w:val="clear" w:color="auto" w:fill="FFFFFF"/>
              <w:rPr>
                <w:rFonts w:ascii="Georgia" w:hAnsi="Georgia"/>
              </w:rPr>
            </w:pPr>
          </w:p>
        </w:tc>
        <w:tc>
          <w:tcPr>
            <w:tcW w:w="2148" w:type="dxa"/>
            <w:tcBorders>
              <w:top w:val="single" w:sz="6" w:space="0" w:color="auto"/>
              <w:left w:val="single" w:sz="6" w:space="0" w:color="auto"/>
              <w:bottom w:val="single" w:sz="6" w:space="0" w:color="auto"/>
              <w:right w:val="single" w:sz="6" w:space="0" w:color="auto"/>
            </w:tcBorders>
            <w:shd w:val="clear" w:color="auto" w:fill="FFFFFF"/>
          </w:tcPr>
          <w:p w:rsidR="00173CEF" w:rsidRPr="001C6749" w:rsidRDefault="00173CEF" w:rsidP="00173CEF">
            <w:pPr>
              <w:shd w:val="clear" w:color="auto" w:fill="FFFFFF"/>
              <w:rPr>
                <w:rFonts w:ascii="Georgia" w:hAnsi="Georgia"/>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73CEF" w:rsidRPr="001C6749" w:rsidRDefault="00173CEF" w:rsidP="00173CEF">
            <w:pPr>
              <w:shd w:val="clear" w:color="auto" w:fill="FFFFFF"/>
              <w:rPr>
                <w:rFonts w:ascii="Georgia" w:hAnsi="Georgia"/>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73CEF" w:rsidRPr="001C6749" w:rsidRDefault="00173CEF" w:rsidP="00173CEF">
            <w:pPr>
              <w:shd w:val="clear" w:color="auto" w:fill="FFFFFF"/>
              <w:rPr>
                <w:rFonts w:ascii="Georgia" w:hAnsi="Georgia"/>
              </w:rPr>
            </w:pPr>
          </w:p>
        </w:tc>
      </w:tr>
    </w:tbl>
    <w:p w:rsidR="00173CEF" w:rsidRPr="001C6749" w:rsidRDefault="00173CEF" w:rsidP="00173CEF">
      <w:pPr>
        <w:shd w:val="clear" w:color="auto" w:fill="FFFFFF"/>
        <w:spacing w:before="552" w:line="235" w:lineRule="exact"/>
        <w:ind w:right="2554"/>
        <w:rPr>
          <w:rFonts w:ascii="Georgia" w:hAnsi="Georgia"/>
        </w:rPr>
      </w:pPr>
      <w:r w:rsidRPr="001C6749">
        <w:rPr>
          <w:rFonts w:ascii="Georgia" w:hAnsi="Georgia"/>
          <w:b/>
          <w:bCs/>
          <w:i/>
          <w:iCs/>
          <w:lang w:val="en-US"/>
        </w:rPr>
        <w:t xml:space="preserve">Visual Aids. </w:t>
      </w:r>
      <w:r w:rsidRPr="001C6749">
        <w:rPr>
          <w:rFonts w:ascii="Georgia" w:hAnsi="Georgia"/>
          <w:i/>
          <w:iCs/>
          <w:lang w:val="en-US"/>
        </w:rPr>
        <w:t xml:space="preserve">Pictures often help to make information clearer. </w:t>
      </w:r>
      <w:r w:rsidRPr="001C6749">
        <w:rPr>
          <w:rFonts w:ascii="Georgia" w:hAnsi="Georgia"/>
          <w:lang w:val="en-US"/>
        </w:rPr>
        <w:t xml:space="preserve">A. </w:t>
      </w:r>
      <w:r>
        <w:rPr>
          <w:rFonts w:ascii="Georgia" w:hAnsi="Georgia"/>
          <w:i/>
          <w:iCs/>
          <w:lang w:val="en-US"/>
        </w:rPr>
        <w:t xml:space="preserve">Label </w:t>
      </w:r>
      <w:r w:rsidRPr="001C6749">
        <w:rPr>
          <w:rFonts w:ascii="Georgia" w:hAnsi="Georgia"/>
          <w:i/>
          <w:iCs/>
          <w:lang w:val="en-US"/>
        </w:rPr>
        <w:t>the following using words from the box.</w:t>
      </w:r>
    </w:p>
    <w:p w:rsidR="00173CEF" w:rsidRPr="001C6749" w:rsidRDefault="00173CEF" w:rsidP="00173CEF">
      <w:pPr>
        <w:spacing w:after="134" w:line="1" w:lineRule="exact"/>
        <w:rPr>
          <w:rFonts w:ascii="Georgia" w:hAnsi="Georgia"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48"/>
        <w:gridCol w:w="1675"/>
        <w:gridCol w:w="1637"/>
        <w:gridCol w:w="1954"/>
      </w:tblGrid>
      <w:tr w:rsidR="00173CEF" w:rsidRPr="001C6749" w:rsidTr="00173CEF">
        <w:trPr>
          <w:trHeight w:hRule="exact" w:val="264"/>
        </w:trPr>
        <w:tc>
          <w:tcPr>
            <w:tcW w:w="2448" w:type="dxa"/>
            <w:tcBorders>
              <w:top w:val="single" w:sz="6" w:space="0" w:color="auto"/>
              <w:left w:val="single" w:sz="6" w:space="0" w:color="auto"/>
              <w:bottom w:val="nil"/>
              <w:right w:val="nil"/>
            </w:tcBorders>
            <w:shd w:val="clear" w:color="auto" w:fill="FFFFFF"/>
          </w:tcPr>
          <w:p w:rsidR="00173CEF" w:rsidRPr="001C6749" w:rsidRDefault="00173CEF" w:rsidP="00173CEF">
            <w:pPr>
              <w:shd w:val="clear" w:color="auto" w:fill="FFFFFF"/>
              <w:ind w:left="5"/>
              <w:rPr>
                <w:rFonts w:ascii="Georgia" w:hAnsi="Georgia"/>
              </w:rPr>
            </w:pPr>
            <w:r w:rsidRPr="001C6749">
              <w:rPr>
                <w:rFonts w:ascii="Georgia" w:hAnsi="Georgia"/>
                <w:lang w:val="en-US"/>
              </w:rPr>
              <w:t>pie chart</w:t>
            </w:r>
          </w:p>
        </w:tc>
        <w:tc>
          <w:tcPr>
            <w:tcW w:w="1675" w:type="dxa"/>
            <w:tcBorders>
              <w:top w:val="single" w:sz="6" w:space="0" w:color="auto"/>
              <w:left w:val="nil"/>
              <w:bottom w:val="nil"/>
              <w:right w:val="nil"/>
            </w:tcBorders>
            <w:shd w:val="clear" w:color="auto" w:fill="FFFFFF"/>
          </w:tcPr>
          <w:p w:rsidR="00173CEF" w:rsidRPr="001C6749" w:rsidRDefault="00173CEF" w:rsidP="00173CEF">
            <w:pPr>
              <w:shd w:val="clear" w:color="auto" w:fill="FFFFFF"/>
              <w:ind w:left="509"/>
              <w:rPr>
                <w:rFonts w:ascii="Georgia" w:hAnsi="Georgia"/>
              </w:rPr>
            </w:pPr>
            <w:r w:rsidRPr="001C6749">
              <w:rPr>
                <w:rFonts w:ascii="Georgia" w:hAnsi="Georgia"/>
                <w:lang w:val="en-US"/>
              </w:rPr>
              <w:t>table</w:t>
            </w:r>
          </w:p>
        </w:tc>
        <w:tc>
          <w:tcPr>
            <w:tcW w:w="1637" w:type="dxa"/>
            <w:tcBorders>
              <w:top w:val="single" w:sz="6" w:space="0" w:color="auto"/>
              <w:left w:val="nil"/>
              <w:bottom w:val="nil"/>
              <w:right w:val="nil"/>
            </w:tcBorders>
            <w:shd w:val="clear" w:color="auto" w:fill="FFFFFF"/>
          </w:tcPr>
          <w:p w:rsidR="00173CEF" w:rsidRPr="001C6749" w:rsidRDefault="00173CEF" w:rsidP="00173CEF">
            <w:pPr>
              <w:shd w:val="clear" w:color="auto" w:fill="FFFFFF"/>
              <w:ind w:left="269"/>
              <w:rPr>
                <w:rFonts w:ascii="Georgia" w:hAnsi="Georgia"/>
              </w:rPr>
            </w:pPr>
            <w:r w:rsidRPr="001C6749">
              <w:rPr>
                <w:rFonts w:ascii="Georgia" w:hAnsi="Georgia"/>
                <w:lang w:val="en-US"/>
              </w:rPr>
              <w:t>flow chart</w:t>
            </w:r>
          </w:p>
        </w:tc>
        <w:tc>
          <w:tcPr>
            <w:tcW w:w="1954" w:type="dxa"/>
            <w:tcBorders>
              <w:top w:val="single" w:sz="6" w:space="0" w:color="auto"/>
              <w:left w:val="nil"/>
              <w:bottom w:val="nil"/>
              <w:right w:val="single" w:sz="6" w:space="0" w:color="auto"/>
            </w:tcBorders>
            <w:shd w:val="clear" w:color="auto" w:fill="FFFFFF"/>
          </w:tcPr>
          <w:p w:rsidR="00173CEF" w:rsidRPr="001C6749" w:rsidRDefault="00173CEF" w:rsidP="00173CEF">
            <w:pPr>
              <w:shd w:val="clear" w:color="auto" w:fill="FFFFFF"/>
              <w:ind w:left="312"/>
              <w:rPr>
                <w:rFonts w:ascii="Georgia" w:hAnsi="Georgia"/>
              </w:rPr>
            </w:pPr>
            <w:r w:rsidRPr="001C6749">
              <w:rPr>
                <w:rFonts w:ascii="Georgia" w:hAnsi="Georgia"/>
                <w:lang w:val="en-US"/>
              </w:rPr>
              <w:t>Map</w:t>
            </w:r>
          </w:p>
        </w:tc>
      </w:tr>
      <w:tr w:rsidR="00173CEF" w:rsidRPr="001C6749" w:rsidTr="00173CEF">
        <w:trPr>
          <w:trHeight w:hRule="exact" w:val="274"/>
        </w:trPr>
        <w:tc>
          <w:tcPr>
            <w:tcW w:w="2448" w:type="dxa"/>
            <w:tcBorders>
              <w:top w:val="nil"/>
              <w:left w:val="single" w:sz="6" w:space="0" w:color="auto"/>
              <w:bottom w:val="nil"/>
              <w:right w:val="nil"/>
            </w:tcBorders>
            <w:shd w:val="clear" w:color="auto" w:fill="FFFFFF"/>
          </w:tcPr>
          <w:p w:rsidR="00173CEF" w:rsidRPr="001C6749" w:rsidRDefault="00173CEF" w:rsidP="00173CEF">
            <w:pPr>
              <w:shd w:val="clear" w:color="auto" w:fill="FFFFFF"/>
              <w:ind w:left="10"/>
              <w:rPr>
                <w:rFonts w:ascii="Georgia" w:hAnsi="Georgia"/>
              </w:rPr>
            </w:pPr>
            <w:r w:rsidRPr="001C6749">
              <w:rPr>
                <w:rFonts w:ascii="Georgia" w:hAnsi="Georgia"/>
                <w:lang w:val="en-US"/>
              </w:rPr>
              <w:t>histogram/bar graph</w:t>
            </w:r>
          </w:p>
        </w:tc>
        <w:tc>
          <w:tcPr>
            <w:tcW w:w="1675" w:type="dxa"/>
            <w:tcBorders>
              <w:top w:val="nil"/>
              <w:left w:val="nil"/>
              <w:bottom w:val="nil"/>
              <w:right w:val="nil"/>
            </w:tcBorders>
            <w:shd w:val="clear" w:color="auto" w:fill="FFFFFF"/>
          </w:tcPr>
          <w:p w:rsidR="00173CEF" w:rsidRPr="001C6749" w:rsidRDefault="00173CEF" w:rsidP="00173CEF">
            <w:pPr>
              <w:shd w:val="clear" w:color="auto" w:fill="FFFFFF"/>
              <w:ind w:right="235"/>
              <w:jc w:val="right"/>
              <w:rPr>
                <w:rFonts w:ascii="Georgia" w:hAnsi="Georgia"/>
              </w:rPr>
            </w:pPr>
            <w:r w:rsidRPr="001C6749">
              <w:rPr>
                <w:rFonts w:ascii="Georgia" w:hAnsi="Georgia"/>
                <w:lang w:val="en-US"/>
              </w:rPr>
              <w:t>segment</w:t>
            </w:r>
          </w:p>
        </w:tc>
        <w:tc>
          <w:tcPr>
            <w:tcW w:w="1637" w:type="dxa"/>
            <w:tcBorders>
              <w:top w:val="nil"/>
              <w:left w:val="nil"/>
              <w:bottom w:val="nil"/>
              <w:right w:val="nil"/>
            </w:tcBorders>
            <w:shd w:val="clear" w:color="auto" w:fill="FFFFFF"/>
          </w:tcPr>
          <w:p w:rsidR="00173CEF" w:rsidRPr="001C6749" w:rsidRDefault="00173CEF" w:rsidP="00173CEF">
            <w:pPr>
              <w:shd w:val="clear" w:color="auto" w:fill="FFFFFF"/>
              <w:ind w:left="264"/>
              <w:rPr>
                <w:rFonts w:ascii="Georgia" w:hAnsi="Georgia"/>
              </w:rPr>
            </w:pPr>
            <w:r w:rsidRPr="001C6749">
              <w:rPr>
                <w:rFonts w:ascii="Georgia" w:hAnsi="Georgia"/>
                <w:lang w:val="en-US"/>
              </w:rPr>
              <w:t>Row</w:t>
            </w:r>
          </w:p>
        </w:tc>
        <w:tc>
          <w:tcPr>
            <w:tcW w:w="1954" w:type="dxa"/>
            <w:tcBorders>
              <w:top w:val="nil"/>
              <w:left w:val="nil"/>
              <w:bottom w:val="nil"/>
              <w:right w:val="single" w:sz="6" w:space="0" w:color="auto"/>
            </w:tcBorders>
            <w:shd w:val="clear" w:color="auto" w:fill="FFFFFF"/>
          </w:tcPr>
          <w:p w:rsidR="00173CEF" w:rsidRPr="001C6749" w:rsidRDefault="00173CEF" w:rsidP="00173CEF">
            <w:pPr>
              <w:shd w:val="clear" w:color="auto" w:fill="FFFFFF"/>
              <w:ind w:left="312"/>
              <w:rPr>
                <w:rFonts w:ascii="Georgia" w:hAnsi="Georgia"/>
              </w:rPr>
            </w:pPr>
            <w:r w:rsidRPr="001C6749">
              <w:rPr>
                <w:rFonts w:ascii="Georgia" w:hAnsi="Georgia"/>
                <w:lang w:val="en-US"/>
              </w:rPr>
              <w:t>diagram</w:t>
            </w:r>
          </w:p>
        </w:tc>
      </w:tr>
      <w:tr w:rsidR="00173CEF" w:rsidRPr="001C6749" w:rsidTr="00173CEF">
        <w:trPr>
          <w:trHeight w:hRule="exact" w:val="322"/>
        </w:trPr>
        <w:tc>
          <w:tcPr>
            <w:tcW w:w="2448" w:type="dxa"/>
            <w:tcBorders>
              <w:top w:val="nil"/>
              <w:left w:val="single" w:sz="6" w:space="0" w:color="auto"/>
              <w:bottom w:val="single" w:sz="6" w:space="0" w:color="auto"/>
              <w:right w:val="nil"/>
            </w:tcBorders>
            <w:shd w:val="clear" w:color="auto" w:fill="FFFFFF"/>
          </w:tcPr>
          <w:p w:rsidR="00173CEF" w:rsidRPr="001C6749" w:rsidRDefault="00173CEF" w:rsidP="00173CEF">
            <w:pPr>
              <w:shd w:val="clear" w:color="auto" w:fill="FFFFFF"/>
              <w:ind w:left="10"/>
              <w:rPr>
                <w:rFonts w:ascii="Georgia" w:hAnsi="Georgia"/>
              </w:rPr>
            </w:pPr>
            <w:r w:rsidRPr="001C6749">
              <w:rPr>
                <w:rFonts w:ascii="Georgia" w:hAnsi="Georgia"/>
                <w:lang w:val="en-US"/>
              </w:rPr>
              <w:t>Column</w:t>
            </w:r>
          </w:p>
        </w:tc>
        <w:tc>
          <w:tcPr>
            <w:tcW w:w="1675" w:type="dxa"/>
            <w:tcBorders>
              <w:top w:val="nil"/>
              <w:left w:val="nil"/>
              <w:bottom w:val="single" w:sz="6" w:space="0" w:color="auto"/>
              <w:right w:val="nil"/>
            </w:tcBorders>
            <w:shd w:val="clear" w:color="auto" w:fill="FFFFFF"/>
          </w:tcPr>
          <w:p w:rsidR="00173CEF" w:rsidRPr="001C6749" w:rsidRDefault="00173CEF" w:rsidP="00173CEF">
            <w:pPr>
              <w:shd w:val="clear" w:color="auto" w:fill="FFFFFF"/>
              <w:ind w:left="499"/>
              <w:rPr>
                <w:rFonts w:ascii="Georgia" w:hAnsi="Georgia"/>
              </w:rPr>
            </w:pPr>
            <w:r w:rsidRPr="001C6749">
              <w:rPr>
                <w:rFonts w:ascii="Georgia" w:hAnsi="Georgia"/>
                <w:lang w:val="en-US"/>
              </w:rPr>
              <w:t>plan</w:t>
            </w:r>
          </w:p>
        </w:tc>
        <w:tc>
          <w:tcPr>
            <w:tcW w:w="1637" w:type="dxa"/>
            <w:tcBorders>
              <w:top w:val="nil"/>
              <w:left w:val="nil"/>
              <w:bottom w:val="single" w:sz="6" w:space="0" w:color="auto"/>
              <w:right w:val="nil"/>
            </w:tcBorders>
            <w:shd w:val="clear" w:color="auto" w:fill="FFFFFF"/>
          </w:tcPr>
          <w:p w:rsidR="00173CEF" w:rsidRPr="001C6749" w:rsidRDefault="00173CEF" w:rsidP="00173CEF">
            <w:pPr>
              <w:shd w:val="clear" w:color="auto" w:fill="FFFFFF"/>
              <w:ind w:left="264"/>
              <w:rPr>
                <w:rFonts w:ascii="Georgia" w:hAnsi="Georgia"/>
              </w:rPr>
            </w:pPr>
            <w:r w:rsidRPr="001C6749">
              <w:rPr>
                <w:rFonts w:ascii="Georgia" w:hAnsi="Georgia"/>
                <w:lang w:val="en-US"/>
              </w:rPr>
              <w:t>picture</w:t>
            </w:r>
          </w:p>
        </w:tc>
        <w:tc>
          <w:tcPr>
            <w:tcW w:w="1954" w:type="dxa"/>
            <w:tcBorders>
              <w:top w:val="nil"/>
              <w:left w:val="nil"/>
              <w:bottom w:val="single" w:sz="6" w:space="0" w:color="auto"/>
              <w:right w:val="single" w:sz="6" w:space="0" w:color="auto"/>
            </w:tcBorders>
            <w:shd w:val="clear" w:color="auto" w:fill="FFFFFF"/>
          </w:tcPr>
          <w:p w:rsidR="00173CEF" w:rsidRPr="001C6749" w:rsidRDefault="00173CEF" w:rsidP="00173CEF">
            <w:pPr>
              <w:shd w:val="clear" w:color="auto" w:fill="FFFFFF"/>
              <w:ind w:left="312"/>
              <w:rPr>
                <w:rFonts w:ascii="Georgia" w:hAnsi="Georgia"/>
              </w:rPr>
            </w:pPr>
            <w:r w:rsidRPr="001C6749">
              <w:rPr>
                <w:rFonts w:ascii="Georgia" w:hAnsi="Georgia"/>
                <w:lang w:val="en-US"/>
              </w:rPr>
              <w:t>line graph</w:t>
            </w:r>
          </w:p>
        </w:tc>
      </w:tr>
    </w:tbl>
    <w:p w:rsidR="00173CEF" w:rsidRPr="001C6749" w:rsidRDefault="00173CEF" w:rsidP="00173CEF">
      <w:pPr>
        <w:spacing w:before="538"/>
        <w:ind w:left="2414" w:right="456"/>
        <w:rPr>
          <w:rFonts w:ascii="Georgia" w:hAnsi="Georgia" w:cs="Arial"/>
          <w:sz w:val="24"/>
          <w:szCs w:val="24"/>
        </w:rPr>
      </w:pPr>
      <w:r w:rsidRPr="001C6749">
        <w:rPr>
          <w:rFonts w:ascii="Georgia" w:hAnsi="Georgia" w:cs="Arial"/>
          <w:noProof/>
          <w:sz w:val="24"/>
          <w:szCs w:val="24"/>
          <w:lang w:eastAsia="en-GB"/>
        </w:rPr>
        <w:drawing>
          <wp:inline distT="0" distB="0" distL="0" distR="0" wp14:anchorId="7A0D080C" wp14:editId="60FABB61">
            <wp:extent cx="4951483" cy="286247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flipV="1">
                      <a:off x="0" y="0"/>
                      <a:ext cx="5006393" cy="2894214"/>
                    </a:xfrm>
                    <a:prstGeom prst="rect">
                      <a:avLst/>
                    </a:prstGeom>
                    <a:noFill/>
                    <a:ln>
                      <a:noFill/>
                    </a:ln>
                  </pic:spPr>
                </pic:pic>
              </a:graphicData>
            </a:graphic>
          </wp:inline>
        </w:drawing>
      </w:r>
    </w:p>
    <w:p w:rsidR="00173CEF" w:rsidRDefault="00173CEF" w:rsidP="00173CEF">
      <w:pPr>
        <w:shd w:val="clear" w:color="auto" w:fill="FFFFFF"/>
        <w:spacing w:before="86"/>
        <w:ind w:left="10"/>
        <w:rPr>
          <w:rFonts w:ascii="Georgia" w:hAnsi="Georgia"/>
          <w:lang w:val="en-US"/>
        </w:rPr>
      </w:pPr>
    </w:p>
    <w:p w:rsidR="00173CEF" w:rsidRPr="00D70819" w:rsidRDefault="00173CEF" w:rsidP="00173CEF">
      <w:pPr>
        <w:shd w:val="clear" w:color="auto" w:fill="FFFFFF"/>
        <w:spacing w:after="154"/>
        <w:rPr>
          <w:rFonts w:ascii="Georgia" w:hAnsi="Georgia"/>
          <w:b/>
          <w:i/>
          <w:lang w:val="en-US"/>
        </w:rPr>
      </w:pPr>
      <w:r w:rsidRPr="00D70819">
        <w:rPr>
          <w:rFonts w:ascii="Georgia" w:hAnsi="Georgia"/>
          <w:b/>
          <w:i/>
          <w:lang w:val="en-US"/>
        </w:rPr>
        <w:t>Match the words from the box with the correct letters in the pictures.</w:t>
      </w:r>
    </w:p>
    <w:p w:rsidR="00173CEF" w:rsidRPr="001C6749" w:rsidRDefault="00173CEF" w:rsidP="00173CEF">
      <w:pPr>
        <w:shd w:val="clear" w:color="auto" w:fill="FFFFFF"/>
        <w:spacing w:after="154"/>
        <w:ind w:left="1877"/>
        <w:rPr>
          <w:rFonts w:ascii="Georgia" w:hAnsi="Georgia"/>
          <w:lang w:val="en-US"/>
        </w:rPr>
        <w:sectPr w:rsidR="00173CEF" w:rsidRPr="001C6749" w:rsidSect="00173CEF">
          <w:type w:val="continuous"/>
          <w:pgSz w:w="11909" w:h="16834"/>
          <w:pgMar w:top="1023" w:right="1445" w:bottom="360" w:left="798" w:header="720" w:footer="720" w:gutter="0"/>
          <w:cols w:space="60"/>
          <w:noEndnote/>
        </w:sectPr>
      </w:pPr>
    </w:p>
    <w:p w:rsidR="00173CEF" w:rsidRPr="001C6749" w:rsidRDefault="00173CEF" w:rsidP="00173CEF">
      <w:pPr>
        <w:shd w:val="clear" w:color="auto" w:fill="FFFFFF"/>
        <w:spacing w:before="5" w:line="278" w:lineRule="exact"/>
        <w:ind w:left="5"/>
        <w:rPr>
          <w:rFonts w:ascii="Georgia" w:hAnsi="Georgia"/>
          <w:lang w:val="en-US"/>
        </w:rPr>
      </w:pPr>
      <w:r w:rsidRPr="001C6749">
        <w:rPr>
          <w:rFonts w:ascii="Georgia" w:hAnsi="Georgia"/>
          <w:noProof/>
          <w:lang w:eastAsia="en-GB"/>
        </w:rPr>
        <mc:AlternateContent>
          <mc:Choice Requires="wps">
            <w:drawing>
              <wp:anchor distT="0" distB="0" distL="114300" distR="114300" simplePos="0" relativeHeight="251672576" behindDoc="0" locked="0" layoutInCell="0" allowOverlap="1" wp14:anchorId="1ACDF054" wp14:editId="6989829B">
                <wp:simplePos x="0" y="0"/>
                <wp:positionH relativeFrom="margin">
                  <wp:posOffset>-76200</wp:posOffset>
                </wp:positionH>
                <wp:positionV relativeFrom="paragraph">
                  <wp:posOffset>33655</wp:posOffset>
                </wp:positionV>
                <wp:extent cx="0" cy="359410"/>
                <wp:effectExtent l="11430" t="7620" r="7620" b="1397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274E2" id="Straight Connector 28"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pt,2.65pt" to="-6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8x2GwIAADcEAAAOAAAAZHJzL2Uyb0RvYy54bWysU8GO2jAQvVfqP1i5Qwib3UJEWFUJ9LJt&#10;kdh+gLEdYtXxWLYhoKr/3rEDiG0vVdUcnLFn5vnNvPHi+dQpchTWSdBlko0nCRGaAZd6XybfXtej&#10;WUKcp5pTBVqUyVm45Hn5/t2iN4WYQguKC0sQRLuiN2XSem+KNHWsFR11YzBCo7MB21GPW7tPuaU9&#10;oncqnU4mT2kPlhsLTDiHp/XgTJYRv2kE81+bxglPVJkgNx9XG9ddWNPlghZ7S00r2YUG/QcWHZUa&#10;L71B1dRTcrDyD6hOMgsOGj9m0KXQNJKJWANWk01+q2bbUiNiLdgcZ25tcv8Pln05biyRvEymqJSm&#10;HWq09ZbKfetJBVpjB8ESdGKneuMKTKj0xoZa2UlvzQuw745oqFqq9yIyfj0bRMlCRvomJWycwft2&#10;/WfgGEMPHmLbTo3tAiQ2hJyiOuebOuLkCRsOGZ4+PM7zLAqX0uKaZ6zznwR0JBhloqQOfaMFPb44&#10;H3jQ4hoSjjWspVJRe6VJj6DZh8eY4EBJHpwhzNn9rlKWHGmYnvjFotBzH2bhoHkEawXlq4vtqVSD&#10;jZcrHfCwEqRzsYbx+DGfzFez1Swf5dOn1Sif1PXo47rKR09rpFQ/1FVVZz8DtSwvWsm50IHddVSz&#10;/O9G4fJohiG7DeutDelb9NgvJHv9R9JRyqDeMAc74OeNvUqM0xmDLy8pjP/9Hu379778BQAA//8D&#10;AFBLAwQUAAYACAAAACEAeipK+d0AAAAIAQAADwAAAGRycy9kb3ducmV2LnhtbEyPQU+DQBSE7yb+&#10;h80z8dYu1EgUeTRC9NCDJrYm6m0LTyCyb5F9tPjvXeNBj5OZzHyTrWfbqwONvnOMEC8jUMSVqztu&#10;EJ5394srUF4M16Z3TAhf5GGdn55kJq3dkZ/osJVGhRL2qUFoRYZUa1+1ZI1fuoE4eO9utEaCHBtd&#10;j+YYym2vV1GUaGs6DgutGahsqfrYThZB/Mvro0ybzyIpHkraFW/lnd4gnp/NtzeghGb5C8MPfkCH&#10;PDDt3cS1Vz3CIl6FL4JweQEq+L96j5DE16DzTP8/kH8DAAD//wMAUEsBAi0AFAAGAAgAAAAhALaD&#10;OJL+AAAA4QEAABMAAAAAAAAAAAAAAAAAAAAAAFtDb250ZW50X1R5cGVzXS54bWxQSwECLQAUAAYA&#10;CAAAACEAOP0h/9YAAACUAQAACwAAAAAAAAAAAAAAAAAvAQAAX3JlbHMvLnJlbHNQSwECLQAUAAYA&#10;CAAAACEAvG/MdhsCAAA3BAAADgAAAAAAAAAAAAAAAAAuAgAAZHJzL2Uyb0RvYy54bWxQSwECLQAU&#10;AAYACAAAACEAeipK+d0AAAAIAQAADwAAAAAAAAAAAAAAAAB1BAAAZHJzL2Rvd25yZXYueG1sUEsF&#10;BgAAAAAEAAQA8wAAAH8FAAAAAA==&#10;" o:allowincell="f" strokeweight=".25pt">
                <w10:wrap anchorx="margin"/>
              </v:line>
            </w:pict>
          </mc:Fallback>
        </mc:AlternateContent>
      </w:r>
      <w:r w:rsidRPr="001C6749">
        <w:rPr>
          <w:rFonts w:ascii="Georgia" w:hAnsi="Georgia"/>
          <w:noProof/>
          <w:lang w:eastAsia="en-GB"/>
        </w:rPr>
        <mc:AlternateContent>
          <mc:Choice Requires="wps">
            <w:drawing>
              <wp:anchor distT="0" distB="0" distL="114300" distR="114300" simplePos="0" relativeHeight="251673600" behindDoc="0" locked="0" layoutInCell="0" allowOverlap="1" wp14:anchorId="5B646812" wp14:editId="35F96CBB">
                <wp:simplePos x="0" y="0"/>
                <wp:positionH relativeFrom="margin">
                  <wp:posOffset>4797425</wp:posOffset>
                </wp:positionH>
                <wp:positionV relativeFrom="paragraph">
                  <wp:posOffset>33655</wp:posOffset>
                </wp:positionV>
                <wp:extent cx="0" cy="362585"/>
                <wp:effectExtent l="8255" t="7620" r="10795" b="107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2033A" id="Straight Connector 27"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7.75pt,2.65pt" to="377.7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CGwIAADcEAAAOAAAAZHJzL2Uyb0RvYy54bWysU8GO2yAQvVfqPyDfE9tZJ5u14qwqO+ll&#10;242U7QcQwDYqBgQkTlT13ztgJ9q0l6qqD3iAmTdvZh6r53Mn0IkZy5UsonSaRIhJoiiXTRF9e9tO&#10;lhGyDkuKhZKsiC7MRs/rjx9Wvc7ZTLVKUGYQgEib97qIWud0HseWtKzDdqo0k3BZK9NhB1vTxNTg&#10;HtA7Ec+SZBH3ylBtFGHWwmk1XEbrgF/XjLjXurbMIVFEwM2F1YT14Nd4vcJ5Y7BuORlp4H9g0WEu&#10;IekNqsIOo6Phf0B1nBhlVe2mRHWxqmtOWKgBqkmT36rZt1izUAs0x+pbm+z/gyVfTzuDOC2i2WOE&#10;JO5gRntnMG9ah0olJXRQGQSX0Kle2xwCSrkzvlZylnv9osh3i6QqWywbFhi/XTSgpD4ivgvxG6sh&#10;36H/oij44KNToW3n2nQeEhqCzmE6l9t02NkhMhwSOH1YzObLeQDH+TVOG+s+M9UhbxSR4NL3Def4&#10;9GKd54Hzq4s/lmrLhQizFxL1AJo+zkOAVYJTf+ndrGkOpTDohL16wjfmvXMz6ihpAGsZppvRdpiL&#10;wYbkQno8qATojNYgjx9PydNmuVlmk2y22EyypKomn7ZlNllsgVL1UJVllf701NIsbzmlTHp2V6mm&#10;2d9JYXw0g8huYr21Ib5HD/0Cstd/IB1G6ac36OCg6GVnriMGdQbn8SV5+b/fg/3+va9/AQAA//8D&#10;AFBLAwQUAAYACAAAACEAmZxnnt4AAAAIAQAADwAAAGRycy9kb3ducmV2LnhtbEyPQU+DQBSE7yb+&#10;h80z8WaXVkFDeTRC9NCDJrYm2tuWfQUi+xbZpcV/7xoPepzMZOabbDWZThxpcK1lhPksAkFcWd1y&#10;jfC6fby6A+G8Yq06y4TwRQ5W+flZplJtT/xCx42vRShhlyqExvs+ldJVDRnlZrYnDt7BDkb5IIda&#10;6kGdQrnp5CKKEmlUy2GhUT2VDVUfm9EgePf2/uzH9WeRFE8lbYtd+SDXiJcX0/0ShKfJ/4XhBz+g&#10;Qx6Y9nZk7USHcBvHcYgixNcggv+r9wjJ4gZknsn/B/JvAAAA//8DAFBLAQItABQABgAIAAAAIQC2&#10;gziS/gAAAOEBAAATAAAAAAAAAAAAAAAAAAAAAABbQ29udGVudF9UeXBlc10ueG1sUEsBAi0AFAAG&#10;AAgAAAAhADj9If/WAAAAlAEAAAsAAAAAAAAAAAAAAAAALwEAAF9yZWxzLy5yZWxzUEsBAi0AFAAG&#10;AAgAAAAhAGz87IIbAgAANwQAAA4AAAAAAAAAAAAAAAAALgIAAGRycy9lMm9Eb2MueG1sUEsBAi0A&#10;FAAGAAgAAAAhAJmcZ57eAAAACAEAAA8AAAAAAAAAAAAAAAAAdQQAAGRycy9kb3ducmV2LnhtbFBL&#10;BQYAAAAABAAEAPMAAACABQAAAAA=&#10;" o:allowincell="f" strokeweight=".25pt">
                <w10:wrap anchorx="margin"/>
              </v:line>
            </w:pict>
          </mc:Fallback>
        </mc:AlternateContent>
      </w:r>
      <w:r w:rsidRPr="001C6749">
        <w:rPr>
          <w:rFonts w:ascii="Georgia" w:hAnsi="Georgia"/>
          <w:lang w:val="en-US"/>
        </w:rPr>
        <w:t>broken line vertical axis</w:t>
      </w:r>
    </w:p>
    <w:p w:rsidR="00173CEF" w:rsidRPr="001C6749" w:rsidRDefault="00173CEF" w:rsidP="00173CEF">
      <w:pPr>
        <w:shd w:val="clear" w:color="auto" w:fill="FFFFFF"/>
        <w:spacing w:line="283" w:lineRule="exact"/>
        <w:rPr>
          <w:rFonts w:ascii="Georgia" w:hAnsi="Georgia"/>
          <w:lang w:val="en-US"/>
        </w:rPr>
      </w:pPr>
      <w:r w:rsidRPr="001C6749">
        <w:rPr>
          <w:rFonts w:ascii="Georgia" w:hAnsi="Georgia"/>
          <w:lang w:val="en-US"/>
        </w:rPr>
        <w:br w:type="column"/>
      </w:r>
      <w:r w:rsidRPr="001C6749">
        <w:rPr>
          <w:rFonts w:ascii="Georgia" w:hAnsi="Georgia"/>
          <w:lang w:val="en-US"/>
        </w:rPr>
        <w:t>undulating line solid line</w:t>
      </w:r>
    </w:p>
    <w:p w:rsidR="00173CEF" w:rsidRPr="001C6749" w:rsidRDefault="00173CEF" w:rsidP="00173CEF">
      <w:pPr>
        <w:shd w:val="clear" w:color="auto" w:fill="FFFFFF"/>
        <w:spacing w:line="283" w:lineRule="exact"/>
        <w:ind w:left="5"/>
        <w:rPr>
          <w:rFonts w:ascii="Georgia" w:hAnsi="Georgia"/>
          <w:lang w:val="en-US"/>
        </w:rPr>
      </w:pPr>
      <w:r w:rsidRPr="001C6749">
        <w:rPr>
          <w:rFonts w:ascii="Georgia" w:hAnsi="Georgia"/>
          <w:lang w:val="en-US"/>
        </w:rPr>
        <w:br w:type="column"/>
      </w:r>
      <w:r w:rsidRPr="001C6749">
        <w:rPr>
          <w:rFonts w:ascii="Georgia" w:hAnsi="Georgia"/>
          <w:lang w:val="en-US"/>
        </w:rPr>
        <w:t>horizontal axis dotted line</w:t>
      </w:r>
    </w:p>
    <w:p w:rsidR="00173CEF" w:rsidRPr="001C6749" w:rsidRDefault="00173CEF" w:rsidP="00173CEF">
      <w:pPr>
        <w:shd w:val="clear" w:color="auto" w:fill="FFFFFF"/>
        <w:spacing w:line="283" w:lineRule="exact"/>
        <w:rPr>
          <w:rFonts w:ascii="Georgia" w:hAnsi="Georgia"/>
          <w:lang w:val="en-US"/>
        </w:rPr>
      </w:pPr>
      <w:r w:rsidRPr="001C6749">
        <w:rPr>
          <w:rFonts w:ascii="Georgia" w:hAnsi="Georgia"/>
          <w:lang w:val="en-US"/>
        </w:rPr>
        <w:br w:type="column"/>
      </w:r>
      <w:r w:rsidRPr="001C6749">
        <w:rPr>
          <w:rFonts w:ascii="Georgia" w:hAnsi="Georgia"/>
          <w:lang w:val="en-US"/>
        </w:rPr>
        <w:t>curve fluctuating line</w:t>
      </w:r>
    </w:p>
    <w:p w:rsidR="00173CEF" w:rsidRPr="001C6749" w:rsidRDefault="00173CEF" w:rsidP="00173CEF">
      <w:pPr>
        <w:shd w:val="clear" w:color="auto" w:fill="FFFFFF"/>
        <w:spacing w:line="283" w:lineRule="exact"/>
        <w:rPr>
          <w:rFonts w:ascii="Georgia" w:hAnsi="Georgia"/>
          <w:lang w:val="en-US"/>
        </w:rPr>
        <w:sectPr w:rsidR="00173CEF" w:rsidRPr="001C6749">
          <w:type w:val="continuous"/>
          <w:pgSz w:w="11909" w:h="16834"/>
          <w:pgMar w:top="1023" w:right="2102" w:bottom="360" w:left="2838" w:header="720" w:footer="720" w:gutter="0"/>
          <w:cols w:num="4" w:space="720" w:equalWidth="0">
            <w:col w:w="1012" w:space="653"/>
            <w:col w:w="1276" w:space="739"/>
            <w:col w:w="1252" w:space="749"/>
            <w:col w:w="1286"/>
          </w:cols>
          <w:noEndnote/>
        </w:sectPr>
      </w:pPr>
    </w:p>
    <w:p w:rsidR="00173CEF" w:rsidRPr="001C6749" w:rsidRDefault="00173CEF" w:rsidP="00173CEF">
      <w:pPr>
        <w:spacing w:before="374" w:line="1" w:lineRule="exact"/>
        <w:rPr>
          <w:rFonts w:ascii="Georgia" w:hAnsi="Georgia" w:cs="Arial"/>
          <w:sz w:val="2"/>
          <w:szCs w:val="2"/>
          <w:lang w:val="en-US"/>
        </w:rPr>
      </w:pPr>
    </w:p>
    <w:p w:rsidR="00173CEF" w:rsidRPr="001C6749" w:rsidRDefault="00173CEF" w:rsidP="00173CEF">
      <w:pPr>
        <w:shd w:val="clear" w:color="auto" w:fill="FFFFFF"/>
        <w:spacing w:line="283" w:lineRule="exact"/>
        <w:rPr>
          <w:rFonts w:ascii="Georgia" w:hAnsi="Georgia"/>
          <w:lang w:val="en-US"/>
        </w:rPr>
        <w:sectPr w:rsidR="00173CEF" w:rsidRPr="001C6749">
          <w:type w:val="continuous"/>
          <w:pgSz w:w="11909" w:h="16834"/>
          <w:pgMar w:top="1023" w:right="1445" w:bottom="360" w:left="798" w:header="720" w:footer="720" w:gutter="0"/>
          <w:cols w:space="60"/>
          <w:noEndnote/>
        </w:sectPr>
      </w:pPr>
    </w:p>
    <w:p w:rsidR="00173CEF" w:rsidRPr="001C6749" w:rsidRDefault="00173CEF" w:rsidP="00173CEF">
      <w:pPr>
        <w:framePr w:h="1997" w:hSpace="10080" w:wrap="notBeside" w:vAnchor="text" w:hAnchor="margin" w:x="2291" w:y="1"/>
        <w:rPr>
          <w:rFonts w:ascii="Georgia" w:hAnsi="Georgia" w:cs="Arial"/>
          <w:sz w:val="24"/>
          <w:szCs w:val="24"/>
        </w:rPr>
      </w:pPr>
      <w:r w:rsidRPr="001C6749">
        <w:rPr>
          <w:rFonts w:ascii="Georgia" w:hAnsi="Georgia" w:cs="Arial"/>
          <w:noProof/>
          <w:sz w:val="24"/>
          <w:szCs w:val="24"/>
          <w:lang w:eastAsia="en-GB"/>
        </w:rPr>
        <w:drawing>
          <wp:inline distT="0" distB="0" distL="0" distR="0" wp14:anchorId="3CCD14E1" wp14:editId="22A6D880">
            <wp:extent cx="4600575" cy="1266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00575" cy="1266825"/>
                    </a:xfrm>
                    <a:prstGeom prst="rect">
                      <a:avLst/>
                    </a:prstGeom>
                    <a:noFill/>
                    <a:ln>
                      <a:noFill/>
                    </a:ln>
                  </pic:spPr>
                </pic:pic>
              </a:graphicData>
            </a:graphic>
          </wp:inline>
        </w:drawing>
      </w:r>
    </w:p>
    <w:p w:rsidR="00173CEF" w:rsidRPr="001C6749" w:rsidRDefault="00173CEF" w:rsidP="00173CEF">
      <w:pPr>
        <w:spacing w:line="1" w:lineRule="exact"/>
        <w:rPr>
          <w:rFonts w:ascii="Georgia" w:hAnsi="Georgia" w:cs="Arial"/>
          <w:sz w:val="2"/>
          <w:szCs w:val="2"/>
        </w:rPr>
      </w:pPr>
    </w:p>
    <w:p w:rsidR="00173CEF" w:rsidRPr="001C6749" w:rsidRDefault="00173CEF" w:rsidP="00173CEF">
      <w:pPr>
        <w:framePr w:h="1997" w:hSpace="10080" w:wrap="notBeside" w:vAnchor="text" w:hAnchor="margin" w:x="2291" w:y="1"/>
        <w:rPr>
          <w:rFonts w:ascii="Georgia" w:hAnsi="Georgia" w:cs="Arial"/>
          <w:sz w:val="24"/>
          <w:szCs w:val="24"/>
        </w:rPr>
        <w:sectPr w:rsidR="00173CEF" w:rsidRPr="001C6749">
          <w:type w:val="continuous"/>
          <w:pgSz w:w="11909" w:h="16834"/>
          <w:pgMar w:top="1023" w:right="1445" w:bottom="360" w:left="798" w:header="720" w:footer="720" w:gutter="0"/>
          <w:cols w:space="720"/>
          <w:noEndnote/>
        </w:sectPr>
      </w:pPr>
    </w:p>
    <w:p w:rsidR="00173CEF" w:rsidRPr="001C6749" w:rsidRDefault="00173CEF" w:rsidP="00173CEF">
      <w:pPr>
        <w:shd w:val="clear" w:color="auto" w:fill="FFFFFF"/>
        <w:spacing w:before="581" w:line="240" w:lineRule="exact"/>
        <w:rPr>
          <w:rFonts w:ascii="Georgia" w:hAnsi="Georgia"/>
          <w:lang w:val="en-US"/>
        </w:rPr>
      </w:pPr>
      <w:r w:rsidRPr="001C6749">
        <w:rPr>
          <w:rFonts w:ascii="Georgia" w:hAnsi="Georgia"/>
          <w:b/>
          <w:bCs/>
          <w:i/>
          <w:iCs/>
          <w:lang w:val="en-US"/>
        </w:rPr>
        <w:lastRenderedPageBreak/>
        <w:t xml:space="preserve">Describing trends. </w:t>
      </w:r>
      <w:r w:rsidRPr="001C6749">
        <w:rPr>
          <w:rFonts w:ascii="Georgia" w:hAnsi="Georgia"/>
          <w:i/>
          <w:iCs/>
          <w:lang w:val="en-US"/>
        </w:rPr>
        <w:t>Read the statements about foreign exchange movements, then replace the words in italic with synonyms from the box.</w:t>
      </w:r>
    </w:p>
    <w:p w:rsidR="00173CEF" w:rsidRPr="001C6749" w:rsidRDefault="00173CEF" w:rsidP="00173CEF">
      <w:pPr>
        <w:spacing w:after="216" w:line="1" w:lineRule="exact"/>
        <w:rPr>
          <w:rFonts w:ascii="Georgia" w:hAnsi="Georgia" w:cs="Arial"/>
          <w:sz w:val="2"/>
          <w:szCs w:val="2"/>
          <w:lang w:val="en-US"/>
        </w:rPr>
      </w:pPr>
    </w:p>
    <w:tbl>
      <w:tblPr>
        <w:tblW w:w="9767" w:type="dxa"/>
        <w:tblInd w:w="40" w:type="dxa"/>
        <w:tblLayout w:type="fixed"/>
        <w:tblCellMar>
          <w:left w:w="40" w:type="dxa"/>
          <w:right w:w="40" w:type="dxa"/>
        </w:tblCellMar>
        <w:tblLook w:val="0000" w:firstRow="0" w:lastRow="0" w:firstColumn="0" w:lastColumn="0" w:noHBand="0" w:noVBand="0"/>
      </w:tblPr>
      <w:tblGrid>
        <w:gridCol w:w="1783"/>
        <w:gridCol w:w="2215"/>
        <w:gridCol w:w="1661"/>
        <w:gridCol w:w="1430"/>
        <w:gridCol w:w="2678"/>
      </w:tblGrid>
      <w:tr w:rsidR="00173CEF" w:rsidRPr="001C6749" w:rsidTr="00173CEF">
        <w:trPr>
          <w:trHeight w:hRule="exact" w:val="267"/>
        </w:trPr>
        <w:tc>
          <w:tcPr>
            <w:tcW w:w="1783" w:type="dxa"/>
            <w:tcBorders>
              <w:top w:val="single" w:sz="6" w:space="0" w:color="auto"/>
              <w:left w:val="single" w:sz="6" w:space="0" w:color="auto"/>
              <w:bottom w:val="nil"/>
              <w:right w:val="nil"/>
            </w:tcBorders>
            <w:shd w:val="clear" w:color="auto" w:fill="FFFFFF"/>
          </w:tcPr>
          <w:p w:rsidR="00173CEF" w:rsidRPr="001C6749" w:rsidRDefault="00173CEF" w:rsidP="00173CEF">
            <w:pPr>
              <w:shd w:val="clear" w:color="auto" w:fill="FFFFFF"/>
              <w:rPr>
                <w:rFonts w:ascii="Georgia" w:hAnsi="Georgia"/>
              </w:rPr>
            </w:pPr>
            <w:r w:rsidRPr="001C6749">
              <w:rPr>
                <w:rFonts w:ascii="Georgia" w:hAnsi="Georgia"/>
                <w:lang w:val="en-US"/>
              </w:rPr>
              <w:t>volatile</w:t>
            </w:r>
          </w:p>
        </w:tc>
        <w:tc>
          <w:tcPr>
            <w:tcW w:w="2215" w:type="dxa"/>
            <w:tcBorders>
              <w:top w:val="single" w:sz="6" w:space="0" w:color="auto"/>
              <w:left w:val="nil"/>
              <w:bottom w:val="nil"/>
              <w:right w:val="nil"/>
            </w:tcBorders>
            <w:shd w:val="clear" w:color="auto" w:fill="FFFFFF"/>
          </w:tcPr>
          <w:p w:rsidR="00173CEF" w:rsidRPr="001C6749" w:rsidRDefault="00173CEF" w:rsidP="00173CEF">
            <w:pPr>
              <w:shd w:val="clear" w:color="auto" w:fill="FFFFFF"/>
              <w:ind w:left="72"/>
              <w:rPr>
                <w:rFonts w:ascii="Georgia" w:hAnsi="Georgia"/>
              </w:rPr>
            </w:pPr>
            <w:r w:rsidRPr="001C6749">
              <w:rPr>
                <w:rFonts w:ascii="Georgia" w:hAnsi="Georgia"/>
                <w:lang w:val="en-US"/>
              </w:rPr>
              <w:t>a slight recovery</w:t>
            </w:r>
          </w:p>
        </w:tc>
        <w:tc>
          <w:tcPr>
            <w:tcW w:w="1661" w:type="dxa"/>
            <w:tcBorders>
              <w:top w:val="single" w:sz="6" w:space="0" w:color="auto"/>
              <w:left w:val="nil"/>
              <w:bottom w:val="nil"/>
              <w:right w:val="nil"/>
            </w:tcBorders>
            <w:shd w:val="clear" w:color="auto" w:fill="FFFFFF"/>
          </w:tcPr>
          <w:p w:rsidR="00173CEF" w:rsidRPr="001C6749" w:rsidRDefault="00173CEF" w:rsidP="00173CEF">
            <w:pPr>
              <w:shd w:val="clear" w:color="auto" w:fill="FFFFFF"/>
              <w:ind w:left="91"/>
              <w:rPr>
                <w:rFonts w:ascii="Georgia" w:hAnsi="Georgia"/>
              </w:rPr>
            </w:pPr>
            <w:r w:rsidRPr="001C6749">
              <w:rPr>
                <w:rFonts w:ascii="Georgia" w:hAnsi="Georgia"/>
                <w:lang w:val="en-US"/>
              </w:rPr>
              <w:t>Bearish</w:t>
            </w:r>
          </w:p>
        </w:tc>
        <w:tc>
          <w:tcPr>
            <w:tcW w:w="1430" w:type="dxa"/>
            <w:tcBorders>
              <w:top w:val="single" w:sz="6" w:space="0" w:color="auto"/>
              <w:left w:val="nil"/>
              <w:bottom w:val="nil"/>
              <w:right w:val="nil"/>
            </w:tcBorders>
            <w:shd w:val="clear" w:color="auto" w:fill="FFFFFF"/>
          </w:tcPr>
          <w:p w:rsidR="00173CEF" w:rsidRPr="001C6749" w:rsidRDefault="00173CEF" w:rsidP="00173CEF">
            <w:pPr>
              <w:shd w:val="clear" w:color="auto" w:fill="FFFFFF"/>
              <w:ind w:left="58"/>
              <w:rPr>
                <w:rFonts w:ascii="Georgia" w:hAnsi="Georgia"/>
              </w:rPr>
            </w:pPr>
            <w:r w:rsidRPr="001C6749">
              <w:rPr>
                <w:rFonts w:ascii="Georgia" w:hAnsi="Georgia"/>
                <w:lang w:val="en-US"/>
              </w:rPr>
              <w:t>Bullish</w:t>
            </w:r>
          </w:p>
        </w:tc>
        <w:tc>
          <w:tcPr>
            <w:tcW w:w="2678" w:type="dxa"/>
            <w:tcBorders>
              <w:top w:val="single" w:sz="6" w:space="0" w:color="auto"/>
              <w:left w:val="nil"/>
              <w:bottom w:val="nil"/>
              <w:right w:val="nil"/>
            </w:tcBorders>
            <w:shd w:val="clear" w:color="auto" w:fill="FFFFFF"/>
          </w:tcPr>
          <w:p w:rsidR="00173CEF" w:rsidRPr="001C6749" w:rsidRDefault="00173CEF" w:rsidP="00173CEF">
            <w:pPr>
              <w:shd w:val="clear" w:color="auto" w:fill="FFFFFF"/>
              <w:ind w:left="34"/>
              <w:rPr>
                <w:rFonts w:ascii="Georgia" w:hAnsi="Georgia"/>
              </w:rPr>
            </w:pPr>
            <w:r w:rsidRPr="001C6749">
              <w:rPr>
                <w:rFonts w:ascii="Georgia" w:hAnsi="Georgia"/>
                <w:lang w:val="en-US"/>
              </w:rPr>
              <w:t>unpredictable</w:t>
            </w:r>
          </w:p>
        </w:tc>
      </w:tr>
      <w:tr w:rsidR="00173CEF" w:rsidRPr="001C6749" w:rsidTr="00173CEF">
        <w:trPr>
          <w:trHeight w:hRule="exact" w:val="281"/>
        </w:trPr>
        <w:tc>
          <w:tcPr>
            <w:tcW w:w="1783" w:type="dxa"/>
            <w:tcBorders>
              <w:top w:val="nil"/>
              <w:left w:val="single" w:sz="6" w:space="0" w:color="auto"/>
              <w:bottom w:val="nil"/>
              <w:right w:val="nil"/>
            </w:tcBorders>
            <w:shd w:val="clear" w:color="auto" w:fill="FFFFFF"/>
          </w:tcPr>
          <w:p w:rsidR="00173CEF" w:rsidRPr="001C6749" w:rsidRDefault="00173CEF" w:rsidP="00173CEF">
            <w:pPr>
              <w:shd w:val="clear" w:color="auto" w:fill="FFFFFF"/>
              <w:rPr>
                <w:rFonts w:ascii="Georgia" w:hAnsi="Georgia"/>
              </w:rPr>
            </w:pPr>
            <w:r w:rsidRPr="001C6749">
              <w:rPr>
                <w:rFonts w:ascii="Georgia" w:hAnsi="Georgia"/>
                <w:lang w:val="en-US"/>
              </w:rPr>
              <w:t>outperformed</w:t>
            </w:r>
          </w:p>
        </w:tc>
        <w:tc>
          <w:tcPr>
            <w:tcW w:w="2215" w:type="dxa"/>
            <w:tcBorders>
              <w:top w:val="nil"/>
              <w:left w:val="nil"/>
              <w:bottom w:val="nil"/>
              <w:right w:val="nil"/>
            </w:tcBorders>
            <w:shd w:val="clear" w:color="auto" w:fill="FFFFFF"/>
          </w:tcPr>
          <w:p w:rsidR="00173CEF" w:rsidRPr="001C6749" w:rsidRDefault="00173CEF" w:rsidP="00173CEF">
            <w:pPr>
              <w:shd w:val="clear" w:color="auto" w:fill="FFFFFF"/>
              <w:ind w:left="67"/>
              <w:rPr>
                <w:rFonts w:ascii="Georgia" w:hAnsi="Georgia"/>
              </w:rPr>
            </w:pPr>
            <w:r w:rsidRPr="001C6749">
              <w:rPr>
                <w:rFonts w:ascii="Georgia" w:hAnsi="Georgia"/>
                <w:lang w:val="en-US"/>
              </w:rPr>
              <w:t>picked up</w:t>
            </w:r>
          </w:p>
        </w:tc>
        <w:tc>
          <w:tcPr>
            <w:tcW w:w="1661" w:type="dxa"/>
            <w:tcBorders>
              <w:top w:val="nil"/>
              <w:left w:val="nil"/>
              <w:bottom w:val="nil"/>
              <w:right w:val="nil"/>
            </w:tcBorders>
            <w:shd w:val="clear" w:color="auto" w:fill="FFFFFF"/>
          </w:tcPr>
          <w:p w:rsidR="00173CEF" w:rsidRPr="001C6749" w:rsidRDefault="00173CEF" w:rsidP="00173CEF">
            <w:pPr>
              <w:shd w:val="clear" w:color="auto" w:fill="FFFFFF"/>
              <w:ind w:left="86"/>
              <w:rPr>
                <w:rFonts w:ascii="Georgia" w:hAnsi="Georgia"/>
              </w:rPr>
            </w:pPr>
            <w:r w:rsidRPr="001C6749">
              <w:rPr>
                <w:rFonts w:ascii="Georgia" w:hAnsi="Georgia"/>
                <w:lang w:val="en-US"/>
              </w:rPr>
              <w:t>Peaked</w:t>
            </w:r>
          </w:p>
        </w:tc>
        <w:tc>
          <w:tcPr>
            <w:tcW w:w="1430" w:type="dxa"/>
            <w:tcBorders>
              <w:top w:val="nil"/>
              <w:left w:val="nil"/>
              <w:bottom w:val="nil"/>
              <w:right w:val="nil"/>
            </w:tcBorders>
            <w:shd w:val="clear" w:color="auto" w:fill="FFFFFF"/>
          </w:tcPr>
          <w:p w:rsidR="00173CEF" w:rsidRPr="001C6749" w:rsidRDefault="00173CEF" w:rsidP="00173CEF">
            <w:pPr>
              <w:shd w:val="clear" w:color="auto" w:fill="FFFFFF"/>
              <w:ind w:left="58"/>
              <w:rPr>
                <w:rFonts w:ascii="Georgia" w:hAnsi="Georgia"/>
              </w:rPr>
            </w:pPr>
            <w:r w:rsidRPr="001C6749">
              <w:rPr>
                <w:rFonts w:ascii="Georgia" w:hAnsi="Georgia"/>
                <w:lang w:val="en-US"/>
              </w:rPr>
              <w:t>Slipped</w:t>
            </w:r>
          </w:p>
        </w:tc>
        <w:tc>
          <w:tcPr>
            <w:tcW w:w="2678" w:type="dxa"/>
            <w:tcBorders>
              <w:top w:val="nil"/>
              <w:left w:val="nil"/>
              <w:bottom w:val="nil"/>
              <w:right w:val="nil"/>
            </w:tcBorders>
            <w:shd w:val="clear" w:color="auto" w:fill="FFFFFF"/>
          </w:tcPr>
          <w:p w:rsidR="00173CEF" w:rsidRPr="001C6749" w:rsidRDefault="00173CEF" w:rsidP="00173CEF">
            <w:pPr>
              <w:shd w:val="clear" w:color="auto" w:fill="FFFFFF"/>
              <w:ind w:left="38"/>
              <w:rPr>
                <w:rFonts w:ascii="Georgia" w:hAnsi="Georgia"/>
              </w:rPr>
            </w:pPr>
            <w:r w:rsidRPr="001C6749">
              <w:rPr>
                <w:rFonts w:ascii="Georgia" w:hAnsi="Georgia"/>
                <w:lang w:val="en-US"/>
              </w:rPr>
              <w:t>fluctuated</w:t>
            </w:r>
          </w:p>
        </w:tc>
      </w:tr>
      <w:tr w:rsidR="00173CEF" w:rsidRPr="001C6749" w:rsidTr="00173CEF">
        <w:trPr>
          <w:trHeight w:hRule="exact" w:val="310"/>
        </w:trPr>
        <w:tc>
          <w:tcPr>
            <w:tcW w:w="1783" w:type="dxa"/>
            <w:tcBorders>
              <w:top w:val="nil"/>
              <w:left w:val="single" w:sz="6" w:space="0" w:color="auto"/>
              <w:bottom w:val="single" w:sz="6" w:space="0" w:color="auto"/>
              <w:right w:val="nil"/>
            </w:tcBorders>
            <w:shd w:val="clear" w:color="auto" w:fill="FFFFFF"/>
          </w:tcPr>
          <w:p w:rsidR="00173CEF" w:rsidRPr="001C6749" w:rsidRDefault="00173CEF" w:rsidP="00173CEF">
            <w:pPr>
              <w:shd w:val="clear" w:color="auto" w:fill="FFFFFF"/>
              <w:rPr>
                <w:rFonts w:ascii="Georgia" w:hAnsi="Georgia"/>
              </w:rPr>
            </w:pPr>
            <w:r w:rsidRPr="001C6749">
              <w:rPr>
                <w:rFonts w:ascii="Georgia" w:hAnsi="Georgia"/>
                <w:lang w:val="en-US"/>
              </w:rPr>
              <w:t>sluggish</w:t>
            </w:r>
          </w:p>
        </w:tc>
        <w:tc>
          <w:tcPr>
            <w:tcW w:w="2215" w:type="dxa"/>
            <w:tcBorders>
              <w:top w:val="nil"/>
              <w:left w:val="nil"/>
              <w:bottom w:val="single" w:sz="6" w:space="0" w:color="auto"/>
              <w:right w:val="nil"/>
            </w:tcBorders>
            <w:shd w:val="clear" w:color="auto" w:fill="FFFFFF"/>
          </w:tcPr>
          <w:p w:rsidR="00173CEF" w:rsidRPr="001C6749" w:rsidRDefault="00173CEF" w:rsidP="00173CEF">
            <w:pPr>
              <w:shd w:val="clear" w:color="auto" w:fill="FFFFFF"/>
              <w:ind w:left="72"/>
              <w:rPr>
                <w:rFonts w:ascii="Georgia" w:hAnsi="Georgia"/>
              </w:rPr>
            </w:pPr>
            <w:r w:rsidRPr="001C6749">
              <w:rPr>
                <w:rFonts w:ascii="Georgia" w:hAnsi="Georgia"/>
                <w:lang w:val="en-US"/>
              </w:rPr>
              <w:t>subdued</w:t>
            </w:r>
          </w:p>
        </w:tc>
        <w:tc>
          <w:tcPr>
            <w:tcW w:w="1661" w:type="dxa"/>
            <w:tcBorders>
              <w:top w:val="nil"/>
              <w:left w:val="nil"/>
              <w:bottom w:val="single" w:sz="6" w:space="0" w:color="auto"/>
              <w:right w:val="nil"/>
            </w:tcBorders>
            <w:shd w:val="clear" w:color="auto" w:fill="FFFFFF"/>
          </w:tcPr>
          <w:p w:rsidR="00173CEF" w:rsidRPr="001C6749" w:rsidRDefault="00173CEF" w:rsidP="00173CEF">
            <w:pPr>
              <w:shd w:val="clear" w:color="auto" w:fill="FFFFFF"/>
              <w:ind w:left="86"/>
              <w:rPr>
                <w:rFonts w:ascii="Georgia" w:hAnsi="Georgia"/>
              </w:rPr>
            </w:pPr>
            <w:r w:rsidRPr="001C6749">
              <w:rPr>
                <w:rFonts w:ascii="Georgia" w:hAnsi="Georgia"/>
                <w:lang w:val="en-US"/>
              </w:rPr>
              <w:t>Plummeted</w:t>
            </w:r>
          </w:p>
        </w:tc>
        <w:tc>
          <w:tcPr>
            <w:tcW w:w="1430" w:type="dxa"/>
            <w:tcBorders>
              <w:top w:val="nil"/>
              <w:left w:val="nil"/>
              <w:bottom w:val="single" w:sz="6" w:space="0" w:color="auto"/>
              <w:right w:val="nil"/>
            </w:tcBorders>
            <w:shd w:val="clear" w:color="auto" w:fill="FFFFFF"/>
          </w:tcPr>
          <w:p w:rsidR="00173CEF" w:rsidRPr="001C6749" w:rsidRDefault="00173CEF" w:rsidP="00173CEF">
            <w:pPr>
              <w:shd w:val="clear" w:color="auto" w:fill="FFFFFF"/>
              <w:ind w:left="53"/>
              <w:rPr>
                <w:rFonts w:ascii="Georgia" w:hAnsi="Georgia"/>
              </w:rPr>
            </w:pPr>
            <w:r w:rsidRPr="001C6749">
              <w:rPr>
                <w:rFonts w:ascii="Georgia" w:hAnsi="Georgia"/>
                <w:lang w:val="en-US"/>
              </w:rPr>
              <w:t>firmed up</w:t>
            </w:r>
          </w:p>
        </w:tc>
        <w:tc>
          <w:tcPr>
            <w:tcW w:w="2678" w:type="dxa"/>
            <w:tcBorders>
              <w:top w:val="nil"/>
              <w:left w:val="nil"/>
              <w:bottom w:val="single" w:sz="6" w:space="0" w:color="auto"/>
              <w:right w:val="nil"/>
            </w:tcBorders>
            <w:shd w:val="clear" w:color="auto" w:fill="FFFFFF"/>
          </w:tcPr>
          <w:p w:rsidR="00173CEF" w:rsidRPr="001C6749" w:rsidRDefault="00173CEF" w:rsidP="00173CEF">
            <w:pPr>
              <w:shd w:val="clear" w:color="auto" w:fill="FFFFFF"/>
              <w:ind w:left="38"/>
              <w:rPr>
                <w:rFonts w:ascii="Georgia" w:hAnsi="Georgia"/>
              </w:rPr>
            </w:pPr>
            <w:r w:rsidRPr="001C6749">
              <w:rPr>
                <w:rFonts w:ascii="Georgia" w:hAnsi="Georgia"/>
                <w:lang w:val="en-US"/>
              </w:rPr>
              <w:t>remained constant</w:t>
            </w:r>
          </w:p>
        </w:tc>
      </w:tr>
    </w:tbl>
    <w:p w:rsidR="00173CEF" w:rsidRPr="001C6749" w:rsidRDefault="00173CEF" w:rsidP="00FD7AE0">
      <w:pPr>
        <w:widowControl w:val="0"/>
        <w:numPr>
          <w:ilvl w:val="0"/>
          <w:numId w:val="32"/>
        </w:numPr>
        <w:shd w:val="clear" w:color="auto" w:fill="FFFFFF"/>
        <w:tabs>
          <w:tab w:val="left" w:pos="2366"/>
        </w:tabs>
        <w:autoSpaceDE w:val="0"/>
        <w:autoSpaceDN w:val="0"/>
        <w:adjustRightInd w:val="0"/>
        <w:spacing w:before="53" w:after="0" w:line="240" w:lineRule="exact"/>
        <w:ind w:left="1973"/>
        <w:rPr>
          <w:rFonts w:ascii="Georgia" w:hAnsi="Georgia"/>
          <w:spacing w:val="-20"/>
          <w:lang w:val="uk-UA"/>
        </w:rPr>
      </w:pPr>
      <w:r w:rsidRPr="001C6749">
        <w:rPr>
          <w:rFonts w:ascii="Georgia" w:hAnsi="Georgia"/>
          <w:lang w:val="en-US"/>
        </w:rPr>
        <w:t xml:space="preserve">Sterling has been rather </w:t>
      </w:r>
      <w:r w:rsidRPr="001C6749">
        <w:rPr>
          <w:rFonts w:ascii="Georgia" w:hAnsi="Georgia"/>
          <w:b/>
          <w:bCs/>
          <w:i/>
          <w:iCs/>
          <w:lang w:val="en-US"/>
        </w:rPr>
        <w:t xml:space="preserve">susceptible to sudden change </w:t>
      </w:r>
      <w:r w:rsidRPr="001C6749">
        <w:rPr>
          <w:rFonts w:ascii="Georgia" w:hAnsi="Georgia"/>
          <w:lang w:val="en-US"/>
        </w:rPr>
        <w:t>recently.</w:t>
      </w:r>
    </w:p>
    <w:p w:rsidR="00173CEF" w:rsidRPr="001C6749" w:rsidRDefault="00173CEF" w:rsidP="00FD7AE0">
      <w:pPr>
        <w:widowControl w:val="0"/>
        <w:numPr>
          <w:ilvl w:val="0"/>
          <w:numId w:val="32"/>
        </w:numPr>
        <w:shd w:val="clear" w:color="auto" w:fill="FFFFFF"/>
        <w:tabs>
          <w:tab w:val="left" w:pos="2366"/>
        </w:tabs>
        <w:autoSpaceDE w:val="0"/>
        <w:autoSpaceDN w:val="0"/>
        <w:adjustRightInd w:val="0"/>
        <w:spacing w:before="5" w:after="0" w:line="240" w:lineRule="exact"/>
        <w:ind w:left="1973"/>
        <w:rPr>
          <w:rFonts w:ascii="Georgia" w:hAnsi="Georgia"/>
          <w:spacing w:val="-10"/>
          <w:lang w:val="uk-UA"/>
        </w:rPr>
      </w:pPr>
      <w:r w:rsidRPr="001C6749">
        <w:rPr>
          <w:rFonts w:ascii="Georgia" w:hAnsi="Georgia"/>
          <w:lang w:val="en-US"/>
        </w:rPr>
        <w:t xml:space="preserve">The Deutschmark showed </w:t>
      </w:r>
      <w:r w:rsidRPr="001C6749">
        <w:rPr>
          <w:rFonts w:ascii="Georgia" w:hAnsi="Georgia"/>
          <w:b/>
          <w:bCs/>
          <w:i/>
          <w:iCs/>
          <w:lang w:val="en-US"/>
        </w:rPr>
        <w:t xml:space="preserve">some improvement </w:t>
      </w:r>
      <w:r w:rsidRPr="001C6749">
        <w:rPr>
          <w:rFonts w:ascii="Georgia" w:hAnsi="Georgia"/>
          <w:lang w:val="en-US"/>
        </w:rPr>
        <w:t>on Friday.</w:t>
      </w:r>
    </w:p>
    <w:p w:rsidR="00173CEF" w:rsidRPr="001C6749" w:rsidRDefault="00173CEF" w:rsidP="00FD7AE0">
      <w:pPr>
        <w:widowControl w:val="0"/>
        <w:numPr>
          <w:ilvl w:val="0"/>
          <w:numId w:val="32"/>
        </w:numPr>
        <w:shd w:val="clear" w:color="auto" w:fill="FFFFFF"/>
        <w:tabs>
          <w:tab w:val="left" w:pos="2366"/>
        </w:tabs>
        <w:autoSpaceDE w:val="0"/>
        <w:autoSpaceDN w:val="0"/>
        <w:adjustRightInd w:val="0"/>
        <w:spacing w:after="0" w:line="240" w:lineRule="exact"/>
        <w:ind w:left="1973"/>
        <w:rPr>
          <w:rFonts w:ascii="Georgia" w:hAnsi="Georgia"/>
          <w:spacing w:val="-13"/>
          <w:lang w:val="uk-UA"/>
        </w:rPr>
      </w:pPr>
      <w:r w:rsidRPr="001C6749">
        <w:rPr>
          <w:rFonts w:ascii="Georgia" w:hAnsi="Georgia"/>
          <w:lang w:val="en-US"/>
        </w:rPr>
        <w:t xml:space="preserve">The yen has </w:t>
      </w:r>
      <w:r w:rsidRPr="001C6749">
        <w:rPr>
          <w:rFonts w:ascii="Georgia" w:hAnsi="Georgia"/>
          <w:b/>
          <w:bCs/>
          <w:i/>
          <w:iCs/>
          <w:lang w:val="en-US"/>
        </w:rPr>
        <w:t xml:space="preserve">made more progress than </w:t>
      </w:r>
      <w:r w:rsidRPr="001C6749">
        <w:rPr>
          <w:rFonts w:ascii="Georgia" w:hAnsi="Georgia"/>
          <w:lang w:val="en-US"/>
        </w:rPr>
        <w:t>most European currencies this year.</w:t>
      </w:r>
    </w:p>
    <w:p w:rsidR="00173CEF" w:rsidRPr="001C6749" w:rsidRDefault="00173CEF" w:rsidP="00FD7AE0">
      <w:pPr>
        <w:widowControl w:val="0"/>
        <w:numPr>
          <w:ilvl w:val="0"/>
          <w:numId w:val="32"/>
        </w:numPr>
        <w:shd w:val="clear" w:color="auto" w:fill="FFFFFF"/>
        <w:tabs>
          <w:tab w:val="left" w:pos="2366"/>
        </w:tabs>
        <w:autoSpaceDE w:val="0"/>
        <w:autoSpaceDN w:val="0"/>
        <w:adjustRightInd w:val="0"/>
        <w:spacing w:after="0" w:line="240" w:lineRule="exact"/>
        <w:ind w:left="1973"/>
        <w:rPr>
          <w:rFonts w:ascii="Georgia" w:hAnsi="Georgia"/>
          <w:spacing w:val="-11"/>
          <w:lang w:val="uk-UA"/>
        </w:rPr>
      </w:pPr>
      <w:r w:rsidRPr="001C6749">
        <w:rPr>
          <w:rFonts w:ascii="Georgia" w:hAnsi="Georgia"/>
          <w:lang w:val="en-US"/>
        </w:rPr>
        <w:t xml:space="preserve">The market makers have been </w:t>
      </w:r>
      <w:r w:rsidRPr="001C6749">
        <w:rPr>
          <w:rFonts w:ascii="Georgia" w:hAnsi="Georgia"/>
          <w:b/>
          <w:bCs/>
          <w:i/>
          <w:iCs/>
          <w:lang w:val="en-US"/>
        </w:rPr>
        <w:t xml:space="preserve">rather aggressive </w:t>
      </w:r>
      <w:r w:rsidRPr="001C6749">
        <w:rPr>
          <w:rFonts w:ascii="Georgia" w:hAnsi="Georgia"/>
          <w:lang w:val="en-US"/>
        </w:rPr>
        <w:t>in their buying this morning.</w:t>
      </w:r>
    </w:p>
    <w:p w:rsidR="00173CEF" w:rsidRPr="001C6749" w:rsidRDefault="00173CEF" w:rsidP="00FD7AE0">
      <w:pPr>
        <w:widowControl w:val="0"/>
        <w:numPr>
          <w:ilvl w:val="0"/>
          <w:numId w:val="32"/>
        </w:numPr>
        <w:shd w:val="clear" w:color="auto" w:fill="FFFFFF"/>
        <w:tabs>
          <w:tab w:val="left" w:pos="2366"/>
        </w:tabs>
        <w:autoSpaceDE w:val="0"/>
        <w:autoSpaceDN w:val="0"/>
        <w:adjustRightInd w:val="0"/>
        <w:spacing w:after="0" w:line="240" w:lineRule="exact"/>
        <w:ind w:left="1973"/>
        <w:rPr>
          <w:rFonts w:ascii="Georgia" w:hAnsi="Georgia"/>
          <w:spacing w:val="-13"/>
          <w:lang w:val="uk-UA"/>
        </w:rPr>
      </w:pPr>
      <w:r w:rsidRPr="001C6749">
        <w:rPr>
          <w:rFonts w:ascii="Georgia" w:hAnsi="Georgia"/>
          <w:lang w:val="en-US"/>
        </w:rPr>
        <w:t xml:space="preserve">Pound trading was </w:t>
      </w:r>
      <w:r w:rsidRPr="001C6749">
        <w:rPr>
          <w:rFonts w:ascii="Georgia" w:hAnsi="Georgia"/>
          <w:b/>
          <w:bCs/>
          <w:i/>
          <w:iCs/>
          <w:lang w:val="en-US"/>
        </w:rPr>
        <w:t xml:space="preserve">thin </w:t>
      </w:r>
      <w:r w:rsidRPr="001C6749">
        <w:rPr>
          <w:rFonts w:ascii="Georgia" w:hAnsi="Georgia"/>
          <w:lang w:val="en-US"/>
        </w:rPr>
        <w:t>in Frankfurt yesterday.</w:t>
      </w:r>
    </w:p>
    <w:p w:rsidR="00173CEF" w:rsidRPr="001C6749" w:rsidRDefault="00173CEF" w:rsidP="00FD7AE0">
      <w:pPr>
        <w:widowControl w:val="0"/>
        <w:numPr>
          <w:ilvl w:val="0"/>
          <w:numId w:val="32"/>
        </w:numPr>
        <w:shd w:val="clear" w:color="auto" w:fill="FFFFFF"/>
        <w:tabs>
          <w:tab w:val="left" w:pos="2366"/>
        </w:tabs>
        <w:autoSpaceDE w:val="0"/>
        <w:autoSpaceDN w:val="0"/>
        <w:adjustRightInd w:val="0"/>
        <w:spacing w:after="0" w:line="240" w:lineRule="exact"/>
        <w:ind w:left="1973"/>
        <w:rPr>
          <w:rFonts w:ascii="Georgia" w:hAnsi="Georgia"/>
          <w:spacing w:val="-13"/>
          <w:lang w:val="uk-UA"/>
        </w:rPr>
      </w:pPr>
      <w:r w:rsidRPr="001C6749">
        <w:rPr>
          <w:rFonts w:ascii="Georgia" w:hAnsi="Georgia"/>
          <w:lang w:val="en-US"/>
        </w:rPr>
        <w:t xml:space="preserve">Cocoa prices </w:t>
      </w:r>
      <w:r w:rsidRPr="001C6749">
        <w:rPr>
          <w:rFonts w:ascii="Georgia" w:hAnsi="Georgia"/>
          <w:b/>
          <w:bCs/>
          <w:i/>
          <w:iCs/>
          <w:lang w:val="en-US"/>
        </w:rPr>
        <w:t xml:space="preserve">reached a high point </w:t>
      </w:r>
      <w:r w:rsidRPr="001C6749">
        <w:rPr>
          <w:rFonts w:ascii="Georgia" w:hAnsi="Georgia"/>
          <w:lang w:val="en-US"/>
        </w:rPr>
        <w:t>at midday.</w:t>
      </w:r>
    </w:p>
    <w:p w:rsidR="00173CEF" w:rsidRPr="001C6749" w:rsidRDefault="00173CEF" w:rsidP="00FD7AE0">
      <w:pPr>
        <w:widowControl w:val="0"/>
        <w:numPr>
          <w:ilvl w:val="0"/>
          <w:numId w:val="32"/>
        </w:numPr>
        <w:shd w:val="clear" w:color="auto" w:fill="FFFFFF"/>
        <w:tabs>
          <w:tab w:val="left" w:pos="2366"/>
        </w:tabs>
        <w:autoSpaceDE w:val="0"/>
        <w:autoSpaceDN w:val="0"/>
        <w:adjustRightInd w:val="0"/>
        <w:spacing w:after="0" w:line="240" w:lineRule="exact"/>
        <w:ind w:left="1973"/>
        <w:rPr>
          <w:rFonts w:ascii="Georgia" w:hAnsi="Georgia"/>
          <w:spacing w:val="-30"/>
          <w:lang w:val="uk-UA"/>
        </w:rPr>
      </w:pPr>
      <w:r w:rsidRPr="001C6749">
        <w:rPr>
          <w:rFonts w:ascii="Georgia" w:hAnsi="Georgia"/>
          <w:lang w:val="en-US"/>
        </w:rPr>
        <w:t xml:space="preserve">Trading of softs was </w:t>
      </w:r>
      <w:r w:rsidRPr="001C6749">
        <w:rPr>
          <w:rFonts w:ascii="Georgia" w:hAnsi="Georgia"/>
          <w:b/>
          <w:bCs/>
          <w:i/>
          <w:iCs/>
          <w:lang w:val="en-US"/>
        </w:rPr>
        <w:t xml:space="preserve">very slow </w:t>
      </w:r>
      <w:r w:rsidRPr="001C6749">
        <w:rPr>
          <w:rFonts w:ascii="Georgia" w:hAnsi="Georgia"/>
          <w:lang w:val="en-US"/>
        </w:rPr>
        <w:t>last week.</w:t>
      </w:r>
    </w:p>
    <w:p w:rsidR="00173CEF" w:rsidRPr="001C6749" w:rsidRDefault="00173CEF" w:rsidP="00FD7AE0">
      <w:pPr>
        <w:widowControl w:val="0"/>
        <w:numPr>
          <w:ilvl w:val="0"/>
          <w:numId w:val="32"/>
        </w:numPr>
        <w:shd w:val="clear" w:color="auto" w:fill="FFFFFF"/>
        <w:tabs>
          <w:tab w:val="left" w:pos="2366"/>
        </w:tabs>
        <w:autoSpaceDE w:val="0"/>
        <w:autoSpaceDN w:val="0"/>
        <w:adjustRightInd w:val="0"/>
        <w:spacing w:before="5" w:after="0" w:line="240" w:lineRule="exact"/>
        <w:ind w:left="1973"/>
        <w:rPr>
          <w:rFonts w:ascii="Georgia" w:hAnsi="Georgia"/>
          <w:spacing w:val="-9"/>
          <w:lang w:val="uk-UA"/>
        </w:rPr>
      </w:pPr>
      <w:r w:rsidRPr="001C6749">
        <w:rPr>
          <w:rFonts w:ascii="Georgia" w:hAnsi="Georgia"/>
          <w:lang w:val="en-US"/>
        </w:rPr>
        <w:t xml:space="preserve">On Wall Street, leading stocks </w:t>
      </w:r>
      <w:r w:rsidRPr="001C6749">
        <w:rPr>
          <w:rFonts w:ascii="Georgia" w:hAnsi="Georgia"/>
          <w:b/>
          <w:bCs/>
          <w:i/>
          <w:iCs/>
          <w:lang w:val="en-US"/>
        </w:rPr>
        <w:t xml:space="preserve">became stronger </w:t>
      </w:r>
      <w:r w:rsidRPr="001C6749">
        <w:rPr>
          <w:rFonts w:ascii="Georgia" w:hAnsi="Georgia"/>
          <w:lang w:val="en-US"/>
        </w:rPr>
        <w:t>last month.</w:t>
      </w:r>
    </w:p>
    <w:p w:rsidR="00173CEF" w:rsidRPr="001C6749" w:rsidRDefault="00173CEF" w:rsidP="00FD7AE0">
      <w:pPr>
        <w:widowControl w:val="0"/>
        <w:numPr>
          <w:ilvl w:val="0"/>
          <w:numId w:val="32"/>
        </w:numPr>
        <w:shd w:val="clear" w:color="auto" w:fill="FFFFFF"/>
        <w:tabs>
          <w:tab w:val="left" w:pos="2366"/>
        </w:tabs>
        <w:autoSpaceDE w:val="0"/>
        <w:autoSpaceDN w:val="0"/>
        <w:adjustRightInd w:val="0"/>
        <w:spacing w:after="0" w:line="240" w:lineRule="exact"/>
        <w:ind w:left="1973"/>
        <w:rPr>
          <w:rFonts w:ascii="Georgia" w:hAnsi="Georgia"/>
          <w:spacing w:val="-10"/>
          <w:lang w:val="uk-UA"/>
        </w:rPr>
      </w:pPr>
      <w:r w:rsidRPr="001C6749">
        <w:rPr>
          <w:rFonts w:ascii="Georgia" w:hAnsi="Georgia"/>
          <w:lang w:val="en-US"/>
        </w:rPr>
        <w:t xml:space="preserve">Silver prices </w:t>
      </w:r>
      <w:r w:rsidRPr="001C6749">
        <w:rPr>
          <w:rFonts w:ascii="Georgia" w:hAnsi="Georgia"/>
          <w:b/>
          <w:bCs/>
          <w:i/>
          <w:iCs/>
          <w:lang w:val="en-US"/>
        </w:rPr>
        <w:t xml:space="preserve">plunged </w:t>
      </w:r>
      <w:r w:rsidRPr="001C6749">
        <w:rPr>
          <w:rFonts w:ascii="Georgia" w:hAnsi="Georgia"/>
          <w:lang w:val="en-US"/>
        </w:rPr>
        <w:t xml:space="preserve">yesterday, closing, </w:t>
      </w:r>
      <w:r w:rsidRPr="001C6749">
        <w:rPr>
          <w:rFonts w:ascii="Georgia" w:hAnsi="Georgia"/>
          <w:lang w:val="uk-UA"/>
        </w:rPr>
        <w:t xml:space="preserve">14 </w:t>
      </w:r>
      <w:r w:rsidRPr="001C6749">
        <w:rPr>
          <w:rFonts w:ascii="Georgia" w:hAnsi="Georgia"/>
          <w:lang w:val="en-US"/>
        </w:rPr>
        <w:t>pence below the previous close.</w:t>
      </w:r>
    </w:p>
    <w:p w:rsidR="00173CEF" w:rsidRPr="001C6749" w:rsidRDefault="00173CEF" w:rsidP="00FD7AE0">
      <w:pPr>
        <w:widowControl w:val="0"/>
        <w:numPr>
          <w:ilvl w:val="0"/>
          <w:numId w:val="32"/>
        </w:numPr>
        <w:shd w:val="clear" w:color="auto" w:fill="FFFFFF"/>
        <w:tabs>
          <w:tab w:val="left" w:pos="2366"/>
        </w:tabs>
        <w:autoSpaceDE w:val="0"/>
        <w:autoSpaceDN w:val="0"/>
        <w:adjustRightInd w:val="0"/>
        <w:spacing w:after="0" w:line="240" w:lineRule="exact"/>
        <w:ind w:left="1973"/>
        <w:rPr>
          <w:rFonts w:ascii="Georgia" w:hAnsi="Georgia"/>
          <w:spacing w:val="-10"/>
          <w:lang w:val="uk-UA"/>
        </w:rPr>
      </w:pPr>
      <w:r w:rsidRPr="001C6749">
        <w:rPr>
          <w:rFonts w:ascii="Georgia" w:hAnsi="Georgia"/>
          <w:lang w:val="en-US"/>
        </w:rPr>
        <w:t xml:space="preserve">The dollar </w:t>
      </w:r>
      <w:r w:rsidRPr="001C6749">
        <w:rPr>
          <w:rFonts w:ascii="Georgia" w:hAnsi="Georgia"/>
          <w:b/>
          <w:bCs/>
          <w:i/>
          <w:iCs/>
          <w:lang w:val="en-US"/>
        </w:rPr>
        <w:t xml:space="preserve">moved up and down </w:t>
      </w:r>
      <w:r w:rsidRPr="001C6749">
        <w:rPr>
          <w:rFonts w:ascii="Georgia" w:hAnsi="Georgia"/>
          <w:lang w:val="en-US"/>
        </w:rPr>
        <w:t>in London last week.</w:t>
      </w:r>
    </w:p>
    <w:p w:rsidR="00173CEF" w:rsidRPr="001C6749" w:rsidRDefault="00173CEF" w:rsidP="00FD7AE0">
      <w:pPr>
        <w:widowControl w:val="0"/>
        <w:numPr>
          <w:ilvl w:val="0"/>
          <w:numId w:val="32"/>
        </w:numPr>
        <w:shd w:val="clear" w:color="auto" w:fill="FFFFFF"/>
        <w:tabs>
          <w:tab w:val="left" w:pos="2366"/>
        </w:tabs>
        <w:autoSpaceDE w:val="0"/>
        <w:autoSpaceDN w:val="0"/>
        <w:adjustRightInd w:val="0"/>
        <w:spacing w:after="0" w:line="240" w:lineRule="exact"/>
        <w:ind w:left="1973"/>
        <w:rPr>
          <w:rFonts w:ascii="Georgia" w:hAnsi="Georgia"/>
          <w:spacing w:val="-16"/>
          <w:lang w:val="uk-UA"/>
        </w:rPr>
      </w:pPr>
      <w:r w:rsidRPr="001C6749">
        <w:rPr>
          <w:rFonts w:ascii="Georgia" w:hAnsi="Georgia"/>
          <w:lang w:val="en-US"/>
        </w:rPr>
        <w:t xml:space="preserve">Share prices </w:t>
      </w:r>
      <w:r w:rsidRPr="001C6749">
        <w:rPr>
          <w:rFonts w:ascii="Georgia" w:hAnsi="Georgia"/>
          <w:b/>
          <w:bCs/>
          <w:i/>
          <w:iCs/>
          <w:lang w:val="en-US"/>
        </w:rPr>
        <w:t xml:space="preserve">slid slightly </w:t>
      </w:r>
      <w:r w:rsidRPr="001C6749">
        <w:rPr>
          <w:rFonts w:ascii="Georgia" w:hAnsi="Georgia"/>
          <w:lang w:val="en-US"/>
        </w:rPr>
        <w:t>after the resignation of the Chairman.</w:t>
      </w:r>
    </w:p>
    <w:p w:rsidR="00173CEF" w:rsidRPr="001C6749" w:rsidRDefault="00173CEF" w:rsidP="00FD7AE0">
      <w:pPr>
        <w:widowControl w:val="0"/>
        <w:numPr>
          <w:ilvl w:val="0"/>
          <w:numId w:val="32"/>
        </w:numPr>
        <w:shd w:val="clear" w:color="auto" w:fill="FFFFFF"/>
        <w:tabs>
          <w:tab w:val="left" w:pos="2366"/>
        </w:tabs>
        <w:autoSpaceDE w:val="0"/>
        <w:autoSpaceDN w:val="0"/>
        <w:adjustRightInd w:val="0"/>
        <w:spacing w:after="0" w:line="240" w:lineRule="exact"/>
        <w:ind w:left="1973"/>
        <w:rPr>
          <w:rFonts w:ascii="Georgia" w:hAnsi="Georgia"/>
          <w:spacing w:val="-10"/>
          <w:lang w:val="uk-UA"/>
        </w:rPr>
      </w:pPr>
      <w:r w:rsidRPr="001C6749">
        <w:rPr>
          <w:rFonts w:ascii="Georgia" w:hAnsi="Georgia"/>
          <w:lang w:val="en-US"/>
        </w:rPr>
        <w:t xml:space="preserve">Commodity prices were </w:t>
      </w:r>
      <w:r w:rsidRPr="001C6749">
        <w:rPr>
          <w:rFonts w:ascii="Georgia" w:hAnsi="Georgia"/>
          <w:b/>
          <w:bCs/>
          <w:i/>
          <w:iCs/>
          <w:lang w:val="en-US"/>
        </w:rPr>
        <w:t xml:space="preserve">erratic </w:t>
      </w:r>
      <w:r w:rsidRPr="001C6749">
        <w:rPr>
          <w:rFonts w:ascii="Georgia" w:hAnsi="Georgia"/>
          <w:lang w:val="en-US"/>
        </w:rPr>
        <w:t>last week.</w:t>
      </w:r>
    </w:p>
    <w:p w:rsidR="00173CEF" w:rsidRPr="001C6749" w:rsidRDefault="00173CEF" w:rsidP="00FD7AE0">
      <w:pPr>
        <w:widowControl w:val="0"/>
        <w:numPr>
          <w:ilvl w:val="0"/>
          <w:numId w:val="32"/>
        </w:numPr>
        <w:shd w:val="clear" w:color="auto" w:fill="FFFFFF"/>
        <w:tabs>
          <w:tab w:val="left" w:pos="2366"/>
        </w:tabs>
        <w:autoSpaceDE w:val="0"/>
        <w:autoSpaceDN w:val="0"/>
        <w:adjustRightInd w:val="0"/>
        <w:spacing w:after="0" w:line="240" w:lineRule="exact"/>
        <w:ind w:left="1973"/>
        <w:rPr>
          <w:rFonts w:ascii="Georgia" w:hAnsi="Georgia"/>
          <w:spacing w:val="-10"/>
          <w:lang w:val="uk-UA"/>
        </w:rPr>
      </w:pPr>
      <w:r w:rsidRPr="001C6749">
        <w:rPr>
          <w:rFonts w:ascii="Georgia" w:hAnsi="Georgia"/>
          <w:lang w:val="en-US"/>
        </w:rPr>
        <w:t xml:space="preserve">The level of inflation </w:t>
      </w:r>
      <w:r w:rsidRPr="001C6749">
        <w:rPr>
          <w:rFonts w:ascii="Georgia" w:hAnsi="Georgia"/>
          <w:b/>
          <w:bCs/>
          <w:i/>
          <w:iCs/>
          <w:lang w:val="en-US"/>
        </w:rPr>
        <w:t xml:space="preserve">stayed the same </w:t>
      </w:r>
      <w:r w:rsidRPr="001C6749">
        <w:rPr>
          <w:rFonts w:ascii="Georgia" w:hAnsi="Georgia"/>
          <w:b/>
          <w:bCs/>
          <w:lang w:val="en-US"/>
        </w:rPr>
        <w:t xml:space="preserve">during </w:t>
      </w:r>
      <w:r w:rsidRPr="001C6749">
        <w:rPr>
          <w:rFonts w:ascii="Georgia" w:hAnsi="Georgia"/>
          <w:b/>
          <w:bCs/>
          <w:lang w:val="uk-UA"/>
        </w:rPr>
        <w:t>1993.</w:t>
      </w:r>
    </w:p>
    <w:p w:rsidR="00173CEF" w:rsidRPr="001C6749" w:rsidRDefault="00173CEF" w:rsidP="00FD7AE0">
      <w:pPr>
        <w:widowControl w:val="0"/>
        <w:numPr>
          <w:ilvl w:val="0"/>
          <w:numId w:val="32"/>
        </w:numPr>
        <w:shd w:val="clear" w:color="auto" w:fill="FFFFFF"/>
        <w:tabs>
          <w:tab w:val="left" w:pos="2366"/>
        </w:tabs>
        <w:autoSpaceDE w:val="0"/>
        <w:autoSpaceDN w:val="0"/>
        <w:adjustRightInd w:val="0"/>
        <w:spacing w:after="0" w:line="240" w:lineRule="exact"/>
        <w:ind w:left="1973"/>
        <w:rPr>
          <w:rFonts w:ascii="Georgia" w:hAnsi="Georgia"/>
          <w:spacing w:val="-11"/>
          <w:lang w:val="uk-UA"/>
        </w:rPr>
      </w:pPr>
      <w:r w:rsidRPr="001C6749">
        <w:rPr>
          <w:rFonts w:ascii="Georgia" w:hAnsi="Georgia"/>
          <w:lang w:val="en-US"/>
        </w:rPr>
        <w:t xml:space="preserve">Commodities trading </w:t>
      </w:r>
      <w:r w:rsidRPr="001C6749">
        <w:rPr>
          <w:rFonts w:ascii="Georgia" w:hAnsi="Georgia"/>
          <w:b/>
          <w:bCs/>
          <w:i/>
          <w:iCs/>
          <w:lang w:val="en-US"/>
        </w:rPr>
        <w:t xml:space="preserve">improved </w:t>
      </w:r>
      <w:r w:rsidRPr="001C6749">
        <w:rPr>
          <w:rFonts w:ascii="Georgia" w:hAnsi="Georgia"/>
          <w:lang w:val="en-US"/>
        </w:rPr>
        <w:t>yesterday after a slow start.</w:t>
      </w:r>
    </w:p>
    <w:p w:rsidR="00173CEF" w:rsidRPr="001C6749" w:rsidRDefault="00173CEF" w:rsidP="00FD7AE0">
      <w:pPr>
        <w:widowControl w:val="0"/>
        <w:numPr>
          <w:ilvl w:val="0"/>
          <w:numId w:val="32"/>
        </w:numPr>
        <w:shd w:val="clear" w:color="auto" w:fill="FFFFFF"/>
        <w:tabs>
          <w:tab w:val="left" w:pos="2366"/>
        </w:tabs>
        <w:autoSpaceDE w:val="0"/>
        <w:autoSpaceDN w:val="0"/>
        <w:adjustRightInd w:val="0"/>
        <w:spacing w:after="0" w:line="240" w:lineRule="exact"/>
        <w:ind w:left="1973"/>
        <w:rPr>
          <w:rFonts w:ascii="Georgia" w:hAnsi="Georgia"/>
          <w:spacing w:val="-11"/>
          <w:lang w:val="uk-UA"/>
        </w:rPr>
      </w:pPr>
      <w:r w:rsidRPr="001C6749">
        <w:rPr>
          <w:rFonts w:ascii="Georgia" w:hAnsi="Georgia"/>
          <w:lang w:val="en-US"/>
        </w:rPr>
        <w:t xml:space="preserve">A </w:t>
      </w:r>
      <w:r w:rsidRPr="001C6749">
        <w:rPr>
          <w:rFonts w:ascii="Georgia" w:hAnsi="Georgia"/>
          <w:b/>
          <w:bCs/>
          <w:i/>
          <w:iCs/>
          <w:lang w:val="en-US"/>
        </w:rPr>
        <w:t xml:space="preserve">quiet, low trade volume </w:t>
      </w:r>
      <w:r w:rsidRPr="001C6749">
        <w:rPr>
          <w:rFonts w:ascii="Georgia" w:hAnsi="Georgia"/>
          <w:lang w:val="en-US"/>
        </w:rPr>
        <w:t>options market was forecast.</w:t>
      </w:r>
    </w:p>
    <w:p w:rsidR="00173CEF" w:rsidRDefault="00173CEF" w:rsidP="00173CEF">
      <w:pPr>
        <w:shd w:val="clear" w:color="auto" w:fill="FFFFFF"/>
        <w:spacing w:before="86"/>
        <w:rPr>
          <w:rFonts w:ascii="Georgia" w:hAnsi="Georgia"/>
          <w:lang w:val="uk-UA"/>
        </w:rPr>
      </w:pPr>
    </w:p>
    <w:p w:rsidR="00173CEF" w:rsidRPr="001C6749" w:rsidRDefault="00173CEF" w:rsidP="00173CEF">
      <w:pPr>
        <w:shd w:val="clear" w:color="auto" w:fill="FFFFFF"/>
        <w:spacing w:before="312" w:line="230" w:lineRule="exact"/>
        <w:rPr>
          <w:rFonts w:ascii="Georgia" w:hAnsi="Georgia"/>
          <w:lang w:val="en-US"/>
        </w:rPr>
      </w:pPr>
      <w:r w:rsidRPr="001C6749">
        <w:rPr>
          <w:rFonts w:ascii="Georgia" w:hAnsi="Georgia"/>
          <w:b/>
          <w:bCs/>
          <w:i/>
          <w:iCs/>
          <w:lang w:val="en-US"/>
        </w:rPr>
        <w:t xml:space="preserve">The Language of Graphs. </w:t>
      </w:r>
      <w:r w:rsidRPr="001C6749">
        <w:rPr>
          <w:rFonts w:ascii="Georgia" w:hAnsi="Georgia"/>
          <w:i/>
          <w:iCs/>
          <w:lang w:val="en-US"/>
        </w:rPr>
        <w:t>Match the terminology in the box with the points on the graph below.</w:t>
      </w:r>
    </w:p>
    <w:p w:rsidR="00173CEF" w:rsidRPr="001C6749" w:rsidRDefault="00173CEF" w:rsidP="00173CEF">
      <w:pPr>
        <w:spacing w:after="211" w:line="1" w:lineRule="exact"/>
        <w:rPr>
          <w:rFonts w:ascii="Georgia" w:hAnsi="Georgia" w:cs="Arial"/>
          <w:sz w:val="2"/>
          <w:szCs w:val="2"/>
          <w:lang w:val="en-US"/>
        </w:rPr>
      </w:pPr>
    </w:p>
    <w:tbl>
      <w:tblPr>
        <w:tblW w:w="9875" w:type="dxa"/>
        <w:tblInd w:w="40" w:type="dxa"/>
        <w:tblLayout w:type="fixed"/>
        <w:tblCellMar>
          <w:left w:w="40" w:type="dxa"/>
          <w:right w:w="40" w:type="dxa"/>
        </w:tblCellMar>
        <w:tblLook w:val="0000" w:firstRow="0" w:lastRow="0" w:firstColumn="0" w:lastColumn="0" w:noHBand="0" w:noVBand="0"/>
      </w:tblPr>
      <w:tblGrid>
        <w:gridCol w:w="1910"/>
        <w:gridCol w:w="2198"/>
        <w:gridCol w:w="2270"/>
        <w:gridCol w:w="3497"/>
      </w:tblGrid>
      <w:tr w:rsidR="00173CEF" w:rsidRPr="001C6749" w:rsidTr="00173CEF">
        <w:trPr>
          <w:trHeight w:hRule="exact" w:val="254"/>
        </w:trPr>
        <w:tc>
          <w:tcPr>
            <w:tcW w:w="1910" w:type="dxa"/>
            <w:tcBorders>
              <w:top w:val="single" w:sz="6" w:space="0" w:color="auto"/>
              <w:left w:val="single" w:sz="6" w:space="0" w:color="auto"/>
              <w:bottom w:val="nil"/>
              <w:right w:val="nil"/>
            </w:tcBorders>
            <w:shd w:val="clear" w:color="auto" w:fill="FFFFFF"/>
          </w:tcPr>
          <w:p w:rsidR="00173CEF" w:rsidRPr="001C6749" w:rsidRDefault="00173CEF" w:rsidP="00173CEF">
            <w:pPr>
              <w:shd w:val="clear" w:color="auto" w:fill="FFFFFF"/>
              <w:rPr>
                <w:rFonts w:ascii="Georgia" w:hAnsi="Georgia"/>
              </w:rPr>
            </w:pPr>
            <w:r w:rsidRPr="001C6749">
              <w:rPr>
                <w:rFonts w:ascii="Georgia" w:hAnsi="Georgia"/>
                <w:lang w:val="en-US"/>
              </w:rPr>
              <w:t>vertical axis</w:t>
            </w:r>
          </w:p>
        </w:tc>
        <w:tc>
          <w:tcPr>
            <w:tcW w:w="2198" w:type="dxa"/>
            <w:tcBorders>
              <w:top w:val="single" w:sz="6" w:space="0" w:color="auto"/>
              <w:left w:val="nil"/>
              <w:bottom w:val="nil"/>
              <w:right w:val="nil"/>
            </w:tcBorders>
            <w:shd w:val="clear" w:color="auto" w:fill="FFFFFF"/>
          </w:tcPr>
          <w:p w:rsidR="00173CEF" w:rsidRPr="001C6749" w:rsidRDefault="00173CEF" w:rsidP="00173CEF">
            <w:pPr>
              <w:shd w:val="clear" w:color="auto" w:fill="FFFFFF"/>
              <w:ind w:left="379"/>
              <w:rPr>
                <w:rFonts w:ascii="Georgia" w:hAnsi="Georgia"/>
              </w:rPr>
            </w:pPr>
            <w:r w:rsidRPr="001C6749">
              <w:rPr>
                <w:rFonts w:ascii="Georgia" w:hAnsi="Georgia"/>
                <w:lang w:val="en-US"/>
              </w:rPr>
              <w:t>horizontal axis</w:t>
            </w:r>
          </w:p>
        </w:tc>
        <w:tc>
          <w:tcPr>
            <w:tcW w:w="2270" w:type="dxa"/>
            <w:tcBorders>
              <w:top w:val="single" w:sz="6" w:space="0" w:color="auto"/>
              <w:left w:val="nil"/>
              <w:bottom w:val="nil"/>
              <w:right w:val="nil"/>
            </w:tcBorders>
            <w:shd w:val="clear" w:color="auto" w:fill="FFFFFF"/>
          </w:tcPr>
          <w:p w:rsidR="00173CEF" w:rsidRPr="001C6749" w:rsidRDefault="00173CEF" w:rsidP="00173CEF">
            <w:pPr>
              <w:shd w:val="clear" w:color="auto" w:fill="FFFFFF"/>
              <w:ind w:left="346"/>
              <w:rPr>
                <w:rFonts w:ascii="Georgia" w:hAnsi="Georgia"/>
              </w:rPr>
            </w:pPr>
            <w:r w:rsidRPr="001C6749">
              <w:rPr>
                <w:rFonts w:ascii="Georgia" w:hAnsi="Georgia"/>
                <w:lang w:val="en-US"/>
              </w:rPr>
              <w:t>bullish market</w:t>
            </w:r>
          </w:p>
        </w:tc>
        <w:tc>
          <w:tcPr>
            <w:tcW w:w="3497" w:type="dxa"/>
            <w:tcBorders>
              <w:top w:val="single" w:sz="6" w:space="0" w:color="auto"/>
              <w:left w:val="nil"/>
              <w:bottom w:val="nil"/>
              <w:right w:val="nil"/>
            </w:tcBorders>
            <w:shd w:val="clear" w:color="auto" w:fill="FFFFFF"/>
          </w:tcPr>
          <w:p w:rsidR="00173CEF" w:rsidRPr="001C6749" w:rsidRDefault="00173CEF" w:rsidP="00173CEF">
            <w:pPr>
              <w:shd w:val="clear" w:color="auto" w:fill="FFFFFF"/>
              <w:ind w:left="370"/>
              <w:rPr>
                <w:rFonts w:ascii="Georgia" w:hAnsi="Georgia"/>
              </w:rPr>
            </w:pPr>
            <w:r w:rsidRPr="001C6749">
              <w:rPr>
                <w:rFonts w:ascii="Georgia" w:hAnsi="Georgia"/>
                <w:lang w:val="en-US"/>
              </w:rPr>
              <w:t>peak</w:t>
            </w:r>
          </w:p>
        </w:tc>
      </w:tr>
      <w:tr w:rsidR="00173CEF" w:rsidRPr="001C6749" w:rsidTr="00173CEF">
        <w:trPr>
          <w:trHeight w:hRule="exact" w:val="298"/>
        </w:trPr>
        <w:tc>
          <w:tcPr>
            <w:tcW w:w="1910" w:type="dxa"/>
            <w:tcBorders>
              <w:top w:val="nil"/>
              <w:left w:val="single" w:sz="6" w:space="0" w:color="auto"/>
              <w:bottom w:val="nil"/>
              <w:right w:val="nil"/>
            </w:tcBorders>
            <w:shd w:val="clear" w:color="auto" w:fill="FFFFFF"/>
          </w:tcPr>
          <w:p w:rsidR="00173CEF" w:rsidRPr="001C6749" w:rsidRDefault="00173CEF" w:rsidP="00173CEF">
            <w:pPr>
              <w:shd w:val="clear" w:color="auto" w:fill="FFFFFF"/>
              <w:rPr>
                <w:rFonts w:ascii="Georgia" w:hAnsi="Georgia"/>
              </w:rPr>
            </w:pPr>
            <w:r w:rsidRPr="001C6749">
              <w:rPr>
                <w:rFonts w:ascii="Georgia" w:hAnsi="Georgia"/>
                <w:lang w:val="en-US"/>
              </w:rPr>
              <w:t>slump</w:t>
            </w:r>
          </w:p>
        </w:tc>
        <w:tc>
          <w:tcPr>
            <w:tcW w:w="2198" w:type="dxa"/>
            <w:tcBorders>
              <w:top w:val="nil"/>
              <w:left w:val="nil"/>
              <w:bottom w:val="nil"/>
              <w:right w:val="nil"/>
            </w:tcBorders>
            <w:shd w:val="clear" w:color="auto" w:fill="FFFFFF"/>
          </w:tcPr>
          <w:p w:rsidR="00173CEF" w:rsidRPr="001C6749" w:rsidRDefault="00173CEF" w:rsidP="00173CEF">
            <w:pPr>
              <w:shd w:val="clear" w:color="auto" w:fill="FFFFFF"/>
              <w:ind w:left="374"/>
              <w:rPr>
                <w:rFonts w:ascii="Georgia" w:hAnsi="Georgia"/>
              </w:rPr>
            </w:pPr>
            <w:r w:rsidRPr="001C6749">
              <w:rPr>
                <w:rFonts w:ascii="Georgia" w:hAnsi="Georgia"/>
                <w:lang w:val="en-US"/>
              </w:rPr>
              <w:t>fluctuations</w:t>
            </w:r>
          </w:p>
        </w:tc>
        <w:tc>
          <w:tcPr>
            <w:tcW w:w="2270" w:type="dxa"/>
            <w:tcBorders>
              <w:top w:val="nil"/>
              <w:left w:val="nil"/>
              <w:bottom w:val="nil"/>
              <w:right w:val="nil"/>
            </w:tcBorders>
            <w:shd w:val="clear" w:color="auto" w:fill="FFFFFF"/>
          </w:tcPr>
          <w:p w:rsidR="00173CEF" w:rsidRPr="001C6749" w:rsidRDefault="00173CEF" w:rsidP="00173CEF">
            <w:pPr>
              <w:shd w:val="clear" w:color="auto" w:fill="FFFFFF"/>
              <w:ind w:left="346"/>
              <w:rPr>
                <w:rFonts w:ascii="Georgia" w:hAnsi="Georgia"/>
              </w:rPr>
            </w:pPr>
            <w:r w:rsidRPr="001C6749">
              <w:rPr>
                <w:rFonts w:ascii="Georgia" w:hAnsi="Georgia"/>
                <w:lang w:val="en-US"/>
              </w:rPr>
              <w:t>upward trend</w:t>
            </w:r>
          </w:p>
        </w:tc>
        <w:tc>
          <w:tcPr>
            <w:tcW w:w="3497" w:type="dxa"/>
            <w:tcBorders>
              <w:top w:val="nil"/>
              <w:left w:val="nil"/>
              <w:bottom w:val="nil"/>
              <w:right w:val="nil"/>
            </w:tcBorders>
            <w:shd w:val="clear" w:color="auto" w:fill="FFFFFF"/>
          </w:tcPr>
          <w:p w:rsidR="00173CEF" w:rsidRPr="001C6749" w:rsidRDefault="00173CEF" w:rsidP="00173CEF">
            <w:pPr>
              <w:shd w:val="clear" w:color="auto" w:fill="FFFFFF"/>
              <w:ind w:left="370"/>
              <w:rPr>
                <w:rFonts w:ascii="Georgia" w:hAnsi="Georgia"/>
              </w:rPr>
            </w:pPr>
            <w:r w:rsidRPr="001C6749">
              <w:rPr>
                <w:rFonts w:ascii="Georgia" w:hAnsi="Georgia"/>
                <w:lang w:val="en-US"/>
              </w:rPr>
              <w:t>rise</w:t>
            </w:r>
          </w:p>
        </w:tc>
      </w:tr>
      <w:tr w:rsidR="00173CEF" w:rsidRPr="001C6749" w:rsidTr="00173CEF">
        <w:trPr>
          <w:trHeight w:hRule="exact" w:val="264"/>
        </w:trPr>
        <w:tc>
          <w:tcPr>
            <w:tcW w:w="1910" w:type="dxa"/>
            <w:tcBorders>
              <w:top w:val="nil"/>
              <w:left w:val="single" w:sz="6" w:space="0" w:color="auto"/>
              <w:bottom w:val="nil"/>
              <w:right w:val="nil"/>
            </w:tcBorders>
            <w:shd w:val="clear" w:color="auto" w:fill="FFFFFF"/>
          </w:tcPr>
          <w:p w:rsidR="00173CEF" w:rsidRPr="001C6749" w:rsidRDefault="00173CEF" w:rsidP="00173CEF">
            <w:pPr>
              <w:shd w:val="clear" w:color="auto" w:fill="FFFFFF"/>
              <w:rPr>
                <w:rFonts w:ascii="Georgia" w:hAnsi="Georgia"/>
              </w:rPr>
            </w:pPr>
            <w:r w:rsidRPr="001C6749">
              <w:rPr>
                <w:rFonts w:ascii="Georgia" w:hAnsi="Georgia"/>
                <w:lang w:val="en-US"/>
              </w:rPr>
              <w:t>downward trend</w:t>
            </w:r>
          </w:p>
        </w:tc>
        <w:tc>
          <w:tcPr>
            <w:tcW w:w="2198" w:type="dxa"/>
            <w:tcBorders>
              <w:top w:val="nil"/>
              <w:left w:val="nil"/>
              <w:bottom w:val="nil"/>
              <w:right w:val="nil"/>
            </w:tcBorders>
            <w:shd w:val="clear" w:color="auto" w:fill="FFFFFF"/>
          </w:tcPr>
          <w:p w:rsidR="00173CEF" w:rsidRPr="001C6749" w:rsidRDefault="00173CEF" w:rsidP="00173CEF">
            <w:pPr>
              <w:shd w:val="clear" w:color="auto" w:fill="FFFFFF"/>
              <w:ind w:left="379"/>
              <w:rPr>
                <w:rFonts w:ascii="Georgia" w:hAnsi="Georgia"/>
              </w:rPr>
            </w:pPr>
            <w:r w:rsidRPr="001C6749">
              <w:rPr>
                <w:rFonts w:ascii="Georgia" w:hAnsi="Georgia"/>
                <w:lang w:val="en-US"/>
              </w:rPr>
              <w:t>bearish market</w:t>
            </w:r>
          </w:p>
        </w:tc>
        <w:tc>
          <w:tcPr>
            <w:tcW w:w="2270" w:type="dxa"/>
            <w:tcBorders>
              <w:top w:val="nil"/>
              <w:left w:val="nil"/>
              <w:bottom w:val="nil"/>
              <w:right w:val="nil"/>
            </w:tcBorders>
            <w:shd w:val="clear" w:color="auto" w:fill="FFFFFF"/>
          </w:tcPr>
          <w:p w:rsidR="00173CEF" w:rsidRPr="001C6749" w:rsidRDefault="00173CEF" w:rsidP="00173CEF">
            <w:pPr>
              <w:shd w:val="clear" w:color="auto" w:fill="FFFFFF"/>
              <w:ind w:left="346"/>
              <w:rPr>
                <w:rFonts w:ascii="Georgia" w:hAnsi="Georgia"/>
              </w:rPr>
            </w:pPr>
            <w:r w:rsidRPr="001C6749">
              <w:rPr>
                <w:rFonts w:ascii="Georgia" w:hAnsi="Georgia"/>
                <w:lang w:val="en-US"/>
              </w:rPr>
              <w:t>remain constant</w:t>
            </w:r>
          </w:p>
        </w:tc>
        <w:tc>
          <w:tcPr>
            <w:tcW w:w="3497" w:type="dxa"/>
            <w:tcBorders>
              <w:top w:val="nil"/>
              <w:left w:val="nil"/>
              <w:bottom w:val="nil"/>
              <w:right w:val="single" w:sz="6" w:space="0" w:color="auto"/>
            </w:tcBorders>
            <w:shd w:val="clear" w:color="auto" w:fill="FFFFFF"/>
          </w:tcPr>
          <w:p w:rsidR="00173CEF" w:rsidRPr="001C6749" w:rsidRDefault="00173CEF" w:rsidP="00173CEF">
            <w:pPr>
              <w:shd w:val="clear" w:color="auto" w:fill="FFFFFF"/>
              <w:ind w:left="365"/>
              <w:rPr>
                <w:rFonts w:ascii="Georgia" w:hAnsi="Georgia"/>
              </w:rPr>
            </w:pPr>
            <w:r w:rsidRPr="001C6749">
              <w:rPr>
                <w:rFonts w:ascii="Georgia" w:hAnsi="Georgia"/>
                <w:lang w:val="en-US"/>
              </w:rPr>
              <w:t>units</w:t>
            </w:r>
          </w:p>
        </w:tc>
      </w:tr>
      <w:tr w:rsidR="00173CEF" w:rsidRPr="001C6749" w:rsidTr="00173CEF">
        <w:trPr>
          <w:trHeight w:hRule="exact" w:val="283"/>
        </w:trPr>
        <w:tc>
          <w:tcPr>
            <w:tcW w:w="1910" w:type="dxa"/>
            <w:tcBorders>
              <w:top w:val="nil"/>
              <w:left w:val="single" w:sz="6" w:space="0" w:color="auto"/>
              <w:bottom w:val="nil"/>
              <w:right w:val="nil"/>
            </w:tcBorders>
            <w:shd w:val="clear" w:color="auto" w:fill="FFFFFF"/>
          </w:tcPr>
          <w:p w:rsidR="00173CEF" w:rsidRPr="001C6749" w:rsidRDefault="00173CEF" w:rsidP="00173CEF">
            <w:pPr>
              <w:shd w:val="clear" w:color="auto" w:fill="FFFFFF"/>
              <w:rPr>
                <w:rFonts w:ascii="Georgia" w:hAnsi="Georgia"/>
              </w:rPr>
            </w:pPr>
            <w:r w:rsidRPr="001C6749">
              <w:rPr>
                <w:rFonts w:ascii="Georgia" w:hAnsi="Georgia"/>
                <w:lang w:val="en-US"/>
              </w:rPr>
              <w:t>stand at</w:t>
            </w:r>
          </w:p>
        </w:tc>
        <w:tc>
          <w:tcPr>
            <w:tcW w:w="2198" w:type="dxa"/>
            <w:tcBorders>
              <w:top w:val="nil"/>
              <w:left w:val="nil"/>
              <w:bottom w:val="nil"/>
              <w:right w:val="nil"/>
            </w:tcBorders>
            <w:shd w:val="clear" w:color="auto" w:fill="FFFFFF"/>
          </w:tcPr>
          <w:p w:rsidR="00173CEF" w:rsidRPr="001C6749" w:rsidRDefault="00173CEF" w:rsidP="00173CEF">
            <w:pPr>
              <w:shd w:val="clear" w:color="auto" w:fill="FFFFFF"/>
              <w:ind w:left="379"/>
              <w:rPr>
                <w:rFonts w:ascii="Georgia" w:hAnsi="Georgia"/>
              </w:rPr>
            </w:pPr>
            <w:r w:rsidRPr="001C6749">
              <w:rPr>
                <w:rFonts w:ascii="Georgia" w:hAnsi="Georgia"/>
                <w:lang w:val="en-US"/>
              </w:rPr>
              <w:t>level off</w:t>
            </w:r>
          </w:p>
        </w:tc>
        <w:tc>
          <w:tcPr>
            <w:tcW w:w="2270" w:type="dxa"/>
            <w:tcBorders>
              <w:top w:val="nil"/>
              <w:left w:val="nil"/>
              <w:bottom w:val="nil"/>
              <w:right w:val="nil"/>
            </w:tcBorders>
            <w:shd w:val="clear" w:color="auto" w:fill="FFFFFF"/>
          </w:tcPr>
          <w:p w:rsidR="00173CEF" w:rsidRPr="001C6749" w:rsidRDefault="00173CEF" w:rsidP="00173CEF">
            <w:pPr>
              <w:shd w:val="clear" w:color="auto" w:fill="FFFFFF"/>
              <w:ind w:left="346"/>
              <w:rPr>
                <w:rFonts w:ascii="Georgia" w:hAnsi="Georgia"/>
              </w:rPr>
            </w:pPr>
            <w:r w:rsidRPr="001C6749">
              <w:rPr>
                <w:rFonts w:ascii="Georgia" w:hAnsi="Georgia"/>
                <w:lang w:val="en-US"/>
              </w:rPr>
              <w:t>reach a low</w:t>
            </w:r>
          </w:p>
        </w:tc>
        <w:tc>
          <w:tcPr>
            <w:tcW w:w="3497" w:type="dxa"/>
            <w:tcBorders>
              <w:top w:val="nil"/>
              <w:left w:val="nil"/>
              <w:bottom w:val="nil"/>
              <w:right w:val="single" w:sz="6" w:space="0" w:color="auto"/>
            </w:tcBorders>
            <w:shd w:val="clear" w:color="auto" w:fill="FFFFFF"/>
          </w:tcPr>
          <w:p w:rsidR="00173CEF" w:rsidRPr="001C6749" w:rsidRDefault="00173CEF" w:rsidP="00173CEF">
            <w:pPr>
              <w:shd w:val="clear" w:color="auto" w:fill="FFFFFF"/>
              <w:ind w:left="365"/>
              <w:rPr>
                <w:rFonts w:ascii="Georgia" w:hAnsi="Georgia"/>
              </w:rPr>
            </w:pPr>
            <w:r w:rsidRPr="001C6749">
              <w:rPr>
                <w:rFonts w:ascii="Georgia" w:hAnsi="Georgia"/>
                <w:lang w:val="en-US"/>
              </w:rPr>
              <w:t>fall</w:t>
            </w:r>
          </w:p>
        </w:tc>
      </w:tr>
      <w:tr w:rsidR="00173CEF" w:rsidRPr="001C6749" w:rsidTr="00173CEF">
        <w:trPr>
          <w:trHeight w:hRule="exact" w:val="322"/>
        </w:trPr>
        <w:tc>
          <w:tcPr>
            <w:tcW w:w="1910" w:type="dxa"/>
            <w:tcBorders>
              <w:top w:val="nil"/>
              <w:left w:val="single" w:sz="6" w:space="0" w:color="auto"/>
              <w:bottom w:val="single" w:sz="6" w:space="0" w:color="auto"/>
              <w:right w:val="nil"/>
            </w:tcBorders>
            <w:shd w:val="clear" w:color="auto" w:fill="FFFFFF"/>
          </w:tcPr>
          <w:p w:rsidR="00173CEF" w:rsidRPr="001C6749" w:rsidRDefault="00173CEF" w:rsidP="00173CEF">
            <w:pPr>
              <w:shd w:val="clear" w:color="auto" w:fill="FFFFFF"/>
              <w:rPr>
                <w:rFonts w:ascii="Georgia" w:hAnsi="Georgia"/>
              </w:rPr>
            </w:pPr>
            <w:r w:rsidRPr="001C6749">
              <w:rPr>
                <w:rFonts w:ascii="Georgia" w:hAnsi="Georgia"/>
                <w:lang w:val="en-US"/>
              </w:rPr>
              <w:t>curve</w:t>
            </w:r>
          </w:p>
        </w:tc>
        <w:tc>
          <w:tcPr>
            <w:tcW w:w="2198" w:type="dxa"/>
            <w:tcBorders>
              <w:top w:val="nil"/>
              <w:left w:val="nil"/>
              <w:bottom w:val="single" w:sz="6" w:space="0" w:color="auto"/>
              <w:right w:val="nil"/>
            </w:tcBorders>
            <w:shd w:val="clear" w:color="auto" w:fill="FFFFFF"/>
          </w:tcPr>
          <w:p w:rsidR="00173CEF" w:rsidRPr="001C6749" w:rsidRDefault="00173CEF" w:rsidP="00173CEF">
            <w:pPr>
              <w:shd w:val="clear" w:color="auto" w:fill="FFFFFF"/>
              <w:ind w:left="379"/>
              <w:rPr>
                <w:rFonts w:ascii="Georgia" w:hAnsi="Georgia"/>
              </w:rPr>
            </w:pPr>
            <w:r w:rsidRPr="001C6749">
              <w:rPr>
                <w:rFonts w:ascii="Georgia" w:hAnsi="Georgia"/>
                <w:lang w:val="en-US"/>
              </w:rPr>
              <w:t>Drop</w:t>
            </w:r>
          </w:p>
        </w:tc>
        <w:tc>
          <w:tcPr>
            <w:tcW w:w="2270" w:type="dxa"/>
            <w:tcBorders>
              <w:top w:val="nil"/>
              <w:left w:val="nil"/>
              <w:bottom w:val="single" w:sz="6" w:space="0" w:color="auto"/>
              <w:right w:val="nil"/>
            </w:tcBorders>
            <w:shd w:val="clear" w:color="auto" w:fill="FFFFFF"/>
          </w:tcPr>
          <w:p w:rsidR="00173CEF" w:rsidRPr="001C6749" w:rsidRDefault="00173CEF" w:rsidP="00173CEF">
            <w:pPr>
              <w:shd w:val="clear" w:color="auto" w:fill="FFFFFF"/>
              <w:rPr>
                <w:rFonts w:ascii="Georgia" w:hAnsi="Georgia"/>
              </w:rPr>
            </w:pPr>
          </w:p>
        </w:tc>
        <w:tc>
          <w:tcPr>
            <w:tcW w:w="3497" w:type="dxa"/>
            <w:tcBorders>
              <w:top w:val="nil"/>
              <w:left w:val="nil"/>
              <w:bottom w:val="single" w:sz="6" w:space="0" w:color="auto"/>
              <w:right w:val="single" w:sz="6" w:space="0" w:color="auto"/>
            </w:tcBorders>
            <w:shd w:val="clear" w:color="auto" w:fill="FFFFFF"/>
          </w:tcPr>
          <w:p w:rsidR="00173CEF" w:rsidRPr="001C6749" w:rsidRDefault="00173CEF" w:rsidP="00173CEF">
            <w:pPr>
              <w:shd w:val="clear" w:color="auto" w:fill="FFFFFF"/>
              <w:rPr>
                <w:rFonts w:ascii="Georgia" w:hAnsi="Georgia"/>
              </w:rPr>
            </w:pPr>
          </w:p>
        </w:tc>
      </w:tr>
    </w:tbl>
    <w:p w:rsidR="00173CEF" w:rsidRDefault="00173CEF" w:rsidP="00173CEF">
      <w:pPr>
        <w:rPr>
          <w:rFonts w:ascii="Georgia" w:hAnsi="Georgia"/>
        </w:rPr>
      </w:pPr>
    </w:p>
    <w:p w:rsidR="00173CEF" w:rsidRDefault="00173CEF" w:rsidP="00173CEF">
      <w:pPr>
        <w:rPr>
          <w:rFonts w:ascii="Georgia" w:hAnsi="Georgia"/>
        </w:rPr>
      </w:pPr>
      <w:r w:rsidRPr="001C6749">
        <w:rPr>
          <w:rFonts w:ascii="Georgia" w:hAnsi="Georgia" w:cs="Arial"/>
          <w:noProof/>
          <w:sz w:val="24"/>
          <w:szCs w:val="24"/>
          <w:lang w:eastAsia="en-GB"/>
        </w:rPr>
        <w:drawing>
          <wp:inline distT="0" distB="0" distL="0" distR="0" wp14:anchorId="2E7B0B17" wp14:editId="41652F9F">
            <wp:extent cx="4985385" cy="1971924"/>
            <wp:effectExtent l="0" t="0" r="571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5174" cy="1987662"/>
                    </a:xfrm>
                    <a:prstGeom prst="rect">
                      <a:avLst/>
                    </a:prstGeom>
                    <a:noFill/>
                    <a:ln>
                      <a:noFill/>
                    </a:ln>
                  </pic:spPr>
                </pic:pic>
              </a:graphicData>
            </a:graphic>
          </wp:inline>
        </w:drawing>
      </w:r>
    </w:p>
    <w:p w:rsidR="00173CEF" w:rsidRDefault="00173CEF" w:rsidP="00173CEF">
      <w:pPr>
        <w:rPr>
          <w:rFonts w:ascii="Georgia" w:hAnsi="Georgia"/>
        </w:rPr>
      </w:pPr>
    </w:p>
    <w:p w:rsidR="00173CEF" w:rsidRDefault="00173CEF" w:rsidP="00173CEF">
      <w:pPr>
        <w:shd w:val="clear" w:color="auto" w:fill="FFFFFF"/>
        <w:spacing w:before="302" w:after="0" w:line="240" w:lineRule="auto"/>
        <w:ind w:right="365"/>
        <w:rPr>
          <w:rFonts w:ascii="Georgia" w:hAnsi="Georgia"/>
          <w:i/>
          <w:iCs/>
          <w:lang w:val="en-US"/>
        </w:rPr>
      </w:pPr>
      <w:r>
        <w:rPr>
          <w:rFonts w:ascii="Georgia" w:hAnsi="Georgia"/>
          <w:b/>
          <w:bCs/>
          <w:i/>
          <w:iCs/>
          <w:lang w:val="en-US"/>
        </w:rPr>
        <w:t>W</w:t>
      </w:r>
      <w:r w:rsidRPr="001C6749">
        <w:rPr>
          <w:rFonts w:ascii="Georgia" w:hAnsi="Georgia"/>
          <w:b/>
          <w:bCs/>
          <w:i/>
          <w:iCs/>
          <w:lang w:val="en-US"/>
        </w:rPr>
        <w:t xml:space="preserve">riting Practice. </w:t>
      </w:r>
      <w:r w:rsidRPr="001C6749">
        <w:rPr>
          <w:rFonts w:ascii="Georgia" w:hAnsi="Georgia"/>
          <w:i/>
          <w:iCs/>
          <w:lang w:val="en-US"/>
        </w:rPr>
        <w:t>Make a short summary about busi</w:t>
      </w:r>
      <w:r>
        <w:rPr>
          <w:rFonts w:ascii="Georgia" w:hAnsi="Georgia"/>
          <w:i/>
          <w:iCs/>
          <w:lang w:val="en-US"/>
        </w:rPr>
        <w:t xml:space="preserve">ness cycle from the above </w:t>
      </w:r>
    </w:p>
    <w:p w:rsidR="00173CEF" w:rsidRDefault="00173CEF" w:rsidP="00173CEF">
      <w:pPr>
        <w:shd w:val="clear" w:color="auto" w:fill="FFFFFF"/>
        <w:spacing w:before="302" w:after="0" w:line="240" w:lineRule="auto"/>
        <w:ind w:right="365"/>
        <w:rPr>
          <w:rFonts w:ascii="Georgia" w:hAnsi="Georgia"/>
          <w:i/>
          <w:iCs/>
          <w:lang w:val="en-US"/>
        </w:rPr>
      </w:pPr>
    </w:p>
    <w:p w:rsidR="00E50D08" w:rsidRDefault="00E50D08" w:rsidP="0013427F">
      <w:pPr>
        <w:shd w:val="clear" w:color="auto" w:fill="FFFFFF"/>
        <w:spacing w:before="302" w:after="0" w:line="240" w:lineRule="auto"/>
        <w:ind w:right="365"/>
        <w:jc w:val="center"/>
        <w:rPr>
          <w:rFonts w:ascii="Georgia" w:hAnsi="Georgia" w:cs="Times New Roman"/>
          <w:b/>
          <w:sz w:val="24"/>
          <w:szCs w:val="24"/>
          <w:lang w:val="en-US"/>
        </w:rPr>
      </w:pPr>
    </w:p>
    <w:p w:rsidR="0013427F" w:rsidRDefault="0013427F" w:rsidP="0013427F">
      <w:pPr>
        <w:shd w:val="clear" w:color="auto" w:fill="FFFFFF"/>
        <w:spacing w:before="302" w:after="0" w:line="240" w:lineRule="auto"/>
        <w:ind w:right="365"/>
        <w:jc w:val="center"/>
        <w:rPr>
          <w:rFonts w:ascii="Georgia" w:hAnsi="Georgia"/>
          <w:lang w:val="en-US"/>
        </w:rPr>
      </w:pPr>
      <w:r>
        <w:rPr>
          <w:rFonts w:ascii="Georgia" w:hAnsi="Georgia" w:cs="Times New Roman"/>
          <w:b/>
          <w:sz w:val="24"/>
          <w:szCs w:val="24"/>
          <w:lang w:val="en-US"/>
        </w:rPr>
        <w:lastRenderedPageBreak/>
        <w:t xml:space="preserve">THEME </w:t>
      </w:r>
      <w:r>
        <w:rPr>
          <w:rFonts w:ascii="Georgia" w:hAnsi="Georgia" w:cs="Times New Roman"/>
          <w:b/>
          <w:sz w:val="24"/>
          <w:szCs w:val="24"/>
          <w:lang w:val="uk-UA"/>
        </w:rPr>
        <w:t xml:space="preserve"> 8</w:t>
      </w:r>
      <w:r>
        <w:rPr>
          <w:rFonts w:ascii="Georgia" w:hAnsi="Georgia" w:cs="Times New Roman"/>
          <w:b/>
          <w:sz w:val="24"/>
          <w:szCs w:val="24"/>
          <w:lang w:val="en-US"/>
        </w:rPr>
        <w:t xml:space="preserve">. </w:t>
      </w:r>
      <w:r w:rsidRPr="001C6749">
        <w:rPr>
          <w:rFonts w:ascii="Georgia" w:hAnsi="Georgia" w:cs="Times New Roman"/>
          <w:b/>
          <w:sz w:val="24"/>
          <w:szCs w:val="24"/>
          <w:lang w:val="en-US"/>
        </w:rPr>
        <w:t>PRESENTATIONS</w:t>
      </w:r>
    </w:p>
    <w:p w:rsidR="0013427F" w:rsidRPr="0013427F" w:rsidRDefault="0013427F" w:rsidP="0013427F">
      <w:pPr>
        <w:shd w:val="clear" w:color="auto" w:fill="FFFFFF"/>
        <w:spacing w:before="302" w:after="0" w:line="240" w:lineRule="auto"/>
        <w:ind w:right="365"/>
        <w:rPr>
          <w:rFonts w:ascii="Georgia" w:hAnsi="Georgia" w:cs="Times New Roman"/>
          <w:b/>
          <w:bCs/>
          <w:sz w:val="24"/>
          <w:szCs w:val="24"/>
        </w:rPr>
      </w:pPr>
      <w:r w:rsidRPr="001C6749">
        <w:rPr>
          <w:rFonts w:ascii="Georgia" w:hAnsi="Georgia" w:cs="Times New Roman"/>
          <w:sz w:val="24"/>
          <w:szCs w:val="24"/>
          <w:lang w:val="en-US"/>
        </w:rPr>
        <w:t xml:space="preserve">READING. </w:t>
      </w:r>
      <w:r w:rsidRPr="001C6749">
        <w:rPr>
          <w:rFonts w:ascii="Georgia" w:hAnsi="Georgia" w:cs="Times New Roman"/>
          <w:b/>
          <w:bCs/>
          <w:sz w:val="24"/>
          <w:szCs w:val="24"/>
        </w:rPr>
        <w:t>Making An Effective Presentation</w:t>
      </w:r>
    </w:p>
    <w:p w:rsidR="0013427F" w:rsidRPr="001C6749" w:rsidRDefault="0013427F" w:rsidP="0013427F">
      <w:pPr>
        <w:spacing w:after="0" w:line="240" w:lineRule="auto"/>
        <w:ind w:firstLine="720"/>
        <w:jc w:val="both"/>
        <w:rPr>
          <w:rFonts w:ascii="Georgia" w:hAnsi="Georgia" w:cs="Times New Roman"/>
          <w:sz w:val="24"/>
          <w:szCs w:val="24"/>
        </w:rPr>
      </w:pPr>
      <w:r w:rsidRPr="001C6749">
        <w:rPr>
          <w:rFonts w:ascii="Georgia" w:hAnsi="Georgia" w:cs="Times New Roman"/>
          <w:sz w:val="24"/>
          <w:szCs w:val="24"/>
        </w:rPr>
        <w:t>Successful presenters understand that what the audience sees in a presentation makes a stronger impact than the words they hear. We've been wired to take in information primarily through our eyes ever since cave dwellers began looking over their shoulders for approaching mastodons.</w:t>
      </w:r>
    </w:p>
    <w:p w:rsidR="0013427F" w:rsidRPr="001C6749" w:rsidRDefault="0013427F" w:rsidP="0013427F">
      <w:pPr>
        <w:spacing w:after="0" w:line="240" w:lineRule="auto"/>
        <w:ind w:firstLine="720"/>
        <w:jc w:val="both"/>
        <w:rPr>
          <w:rFonts w:ascii="Georgia" w:hAnsi="Georgia" w:cs="Times New Roman"/>
          <w:sz w:val="24"/>
          <w:szCs w:val="24"/>
        </w:rPr>
      </w:pPr>
      <w:r w:rsidRPr="001C6749">
        <w:rPr>
          <w:rFonts w:ascii="Georgia" w:hAnsi="Georgia" w:cs="Times New Roman"/>
          <w:sz w:val="24"/>
          <w:szCs w:val="24"/>
        </w:rPr>
        <w:t>Academic research demonstrates the importance of nonverbal communication. One study by Albert Mehrabian, professor emeritus of psychology at UCLA, assigns only a 7% value to the choice of words in face-to-face communications, while tone of voice has a 38% value and facial expression 55%. The study was measuring the impact of single words in a laboratory setting, not in a presentation--but should be carefully considered by presenters who agonize over choice of words and give short shrift to preparing their presentation.</w:t>
      </w:r>
    </w:p>
    <w:p w:rsidR="0013427F" w:rsidRPr="001C6749" w:rsidRDefault="0013427F" w:rsidP="0013427F">
      <w:pPr>
        <w:spacing w:after="0"/>
        <w:jc w:val="both"/>
        <w:rPr>
          <w:rFonts w:ascii="Georgia" w:hAnsi="Georgia" w:cs="Times New Roman"/>
          <w:sz w:val="24"/>
          <w:szCs w:val="24"/>
        </w:rPr>
      </w:pPr>
      <w:r w:rsidRPr="001C6749">
        <w:rPr>
          <w:rFonts w:ascii="Georgia" w:hAnsi="Georgia" w:cs="Times New Roman"/>
          <w:sz w:val="24"/>
          <w:szCs w:val="24"/>
        </w:rPr>
        <w:t>There's a different way to break down the components of an effective presentation. Like the Mehrabian formula, this one has three parts and a percentage value for each.</w:t>
      </w:r>
    </w:p>
    <w:p w:rsidR="0013427F" w:rsidRPr="001C6749" w:rsidRDefault="0013427F" w:rsidP="0013427F">
      <w:pPr>
        <w:spacing w:after="0"/>
        <w:ind w:firstLine="720"/>
        <w:jc w:val="both"/>
        <w:rPr>
          <w:rFonts w:ascii="Georgia" w:hAnsi="Georgia" w:cs="Times New Roman"/>
          <w:sz w:val="24"/>
          <w:szCs w:val="24"/>
        </w:rPr>
      </w:pPr>
      <w:r w:rsidRPr="001C6749">
        <w:rPr>
          <w:rFonts w:ascii="Georgia" w:hAnsi="Georgia" w:cs="Times New Roman"/>
          <w:sz w:val="24"/>
          <w:szCs w:val="24"/>
        </w:rPr>
        <w:t>The first--and most important--part is to make an emotional connection with the audience, because without it the presenter's message will not be fully heard. The second is to generate and maintain a high level of energy to hold the audience's attention through the whole presentation. The third is to focus the content on the payoff for the audience.</w:t>
      </w:r>
    </w:p>
    <w:p w:rsidR="0013427F" w:rsidRPr="001C6749" w:rsidRDefault="0013427F" w:rsidP="0013427F">
      <w:pPr>
        <w:spacing w:after="0"/>
        <w:jc w:val="both"/>
        <w:rPr>
          <w:rFonts w:ascii="Georgia" w:hAnsi="Georgia" w:cs="Times New Roman"/>
          <w:sz w:val="24"/>
          <w:szCs w:val="24"/>
        </w:rPr>
      </w:pPr>
      <w:r w:rsidRPr="001C6749">
        <w:rPr>
          <w:rFonts w:ascii="Georgia" w:hAnsi="Georgia" w:cs="Times New Roman"/>
          <w:sz w:val="24"/>
          <w:szCs w:val="24"/>
        </w:rPr>
        <w:t>Many speakers underappreciate these components. Using them can help you improve your effectiveness at presenting by significant margins.</w:t>
      </w:r>
    </w:p>
    <w:p w:rsidR="0013427F" w:rsidRPr="001C6749" w:rsidRDefault="0013427F" w:rsidP="0013427F">
      <w:pPr>
        <w:spacing w:after="0"/>
        <w:ind w:firstLine="720"/>
        <w:jc w:val="both"/>
        <w:rPr>
          <w:rFonts w:ascii="Georgia" w:hAnsi="Georgia" w:cs="Times New Roman"/>
          <w:sz w:val="24"/>
          <w:szCs w:val="24"/>
        </w:rPr>
      </w:pPr>
      <w:r>
        <w:rPr>
          <w:rFonts w:ascii="Georgia" w:hAnsi="Georgia" w:cs="Times New Roman"/>
          <w:b/>
          <w:bCs/>
          <w:sz w:val="24"/>
          <w:szCs w:val="24"/>
        </w:rPr>
        <w:t>*</w:t>
      </w:r>
      <w:r w:rsidRPr="001C6749">
        <w:rPr>
          <w:rFonts w:ascii="Georgia" w:hAnsi="Georgia" w:cs="Times New Roman"/>
          <w:b/>
          <w:bCs/>
          <w:sz w:val="24"/>
          <w:szCs w:val="24"/>
        </w:rPr>
        <w:t>Make an Emotional Connection with the Audience. </w:t>
      </w:r>
      <w:r w:rsidRPr="001C6749">
        <w:rPr>
          <w:rFonts w:ascii="Georgia" w:hAnsi="Georgia" w:cs="Times New Roman"/>
          <w:sz w:val="24"/>
          <w:szCs w:val="24"/>
        </w:rPr>
        <w:t>Consciously or not, the audience forms a bias for or against a presenter within seconds. We all make a tentative judgment about everyone we meet on scant evidence, though we may not admit it because we see ourselves as rational beings. More than anything else, it's the personal impression you make that determines whether or not the audience accepts your message. You must come across as likable and trustworthy.</w:t>
      </w:r>
    </w:p>
    <w:p w:rsidR="0013427F" w:rsidRPr="001C6749" w:rsidRDefault="0013427F" w:rsidP="0013427F">
      <w:pPr>
        <w:spacing w:after="0"/>
        <w:ind w:firstLine="720"/>
        <w:jc w:val="both"/>
        <w:rPr>
          <w:rFonts w:ascii="Georgia" w:hAnsi="Georgia" w:cs="Times New Roman"/>
          <w:sz w:val="24"/>
          <w:szCs w:val="24"/>
        </w:rPr>
      </w:pPr>
      <w:r w:rsidRPr="001C6749">
        <w:rPr>
          <w:rFonts w:ascii="Georgia" w:hAnsi="Georgia" w:cs="Times New Roman"/>
          <w:sz w:val="24"/>
          <w:szCs w:val="24"/>
        </w:rPr>
        <w:t xml:space="preserve">The key to being likable is simple: </w:t>
      </w:r>
      <w:r w:rsidRPr="00173CEF">
        <w:rPr>
          <w:rFonts w:ascii="Georgia" w:hAnsi="Georgia" w:cs="Times New Roman"/>
          <w:b/>
          <w:sz w:val="24"/>
          <w:szCs w:val="24"/>
        </w:rPr>
        <w:t>Show you like the audience and they'll reciprocate</w:t>
      </w:r>
      <w:r w:rsidRPr="001C6749">
        <w:rPr>
          <w:rFonts w:ascii="Georgia" w:hAnsi="Georgia" w:cs="Times New Roman"/>
          <w:sz w:val="24"/>
          <w:szCs w:val="24"/>
        </w:rPr>
        <w:t>. Once they like you they'll give you the benefit of the doubt on trustworthiness. You'll get a strong start toward likability if before you begin speaking you take a bit of time to look around the audience warmly, enthusiastically and with a big smile.</w:t>
      </w:r>
    </w:p>
    <w:p w:rsidR="0013427F" w:rsidRPr="001C6749" w:rsidRDefault="0013427F" w:rsidP="0013427F">
      <w:pPr>
        <w:spacing w:after="0"/>
        <w:ind w:firstLine="720"/>
        <w:jc w:val="both"/>
        <w:rPr>
          <w:rFonts w:ascii="Georgia" w:hAnsi="Georgia" w:cs="Times New Roman"/>
          <w:sz w:val="24"/>
          <w:szCs w:val="24"/>
        </w:rPr>
      </w:pPr>
      <w:r w:rsidRPr="00173CEF">
        <w:rPr>
          <w:rFonts w:ascii="Georgia" w:hAnsi="Georgia" w:cs="Times New Roman"/>
          <w:b/>
          <w:sz w:val="24"/>
          <w:szCs w:val="24"/>
        </w:rPr>
        <w:t>Maintain steady eye contact</w:t>
      </w:r>
      <w:r w:rsidRPr="001C6749">
        <w:rPr>
          <w:rFonts w:ascii="Georgia" w:hAnsi="Georgia" w:cs="Times New Roman"/>
          <w:sz w:val="24"/>
          <w:szCs w:val="24"/>
        </w:rPr>
        <w:t xml:space="preserve"> with the audience throughout the talk. If you don't, you will quickly signal that you don't want to be there, that you aren't really committed to your message or even that you're a shifty character. By speaking with </w:t>
      </w:r>
      <w:r>
        <w:rPr>
          <w:rFonts w:ascii="Georgia" w:hAnsi="Georgia" w:cs="Times New Roman"/>
          <w:sz w:val="24"/>
          <w:szCs w:val="24"/>
        </w:rPr>
        <w:t xml:space="preserve">the </w:t>
      </w:r>
      <w:r w:rsidRPr="001C6749">
        <w:rPr>
          <w:rFonts w:ascii="Georgia" w:hAnsi="Georgia" w:cs="Times New Roman"/>
          <w:sz w:val="24"/>
          <w:szCs w:val="24"/>
        </w:rPr>
        <w:t>genuine feeling you'll make it clear you believe deeply in what you're saying. This will encourage the audience to believe in it, too. Practice the presentation so well that you don't need a script. A script is a barrier against making an emotional connection because it keeps you from making eye contact and communicating your passion for your message.</w:t>
      </w:r>
    </w:p>
    <w:p w:rsidR="0013427F" w:rsidRPr="001C6749" w:rsidRDefault="0013427F" w:rsidP="0013427F">
      <w:pPr>
        <w:spacing w:after="0"/>
        <w:jc w:val="both"/>
        <w:rPr>
          <w:rFonts w:ascii="Georgia" w:hAnsi="Georgia" w:cs="Times New Roman"/>
          <w:sz w:val="24"/>
          <w:szCs w:val="24"/>
        </w:rPr>
      </w:pPr>
      <w:r w:rsidRPr="00173CEF">
        <w:rPr>
          <w:rFonts w:ascii="Georgia" w:hAnsi="Georgia" w:cs="Times New Roman"/>
          <w:b/>
          <w:sz w:val="24"/>
          <w:szCs w:val="24"/>
        </w:rPr>
        <w:t>Show them your humanity.</w:t>
      </w:r>
      <w:r w:rsidRPr="001C6749">
        <w:rPr>
          <w:rFonts w:ascii="Georgia" w:hAnsi="Georgia" w:cs="Times New Roman"/>
          <w:sz w:val="24"/>
          <w:szCs w:val="24"/>
        </w:rPr>
        <w:t xml:space="preserve"> This is particularly important for speakers who have power over the audience. Tell them some stories that reveal your vulnerability and express the values you have in common with them. Everyone loves a story.</w:t>
      </w:r>
    </w:p>
    <w:p w:rsidR="0013427F" w:rsidRPr="001C6749" w:rsidRDefault="0013427F" w:rsidP="0013427F">
      <w:pPr>
        <w:spacing w:after="0"/>
        <w:ind w:firstLine="720"/>
        <w:jc w:val="both"/>
        <w:rPr>
          <w:rFonts w:ascii="Georgia" w:hAnsi="Georgia" w:cs="Times New Roman"/>
          <w:sz w:val="24"/>
          <w:szCs w:val="24"/>
        </w:rPr>
      </w:pPr>
      <w:r w:rsidRPr="001C6749">
        <w:rPr>
          <w:rFonts w:ascii="Georgia" w:hAnsi="Georgia" w:cs="Times New Roman"/>
          <w:sz w:val="24"/>
          <w:szCs w:val="24"/>
        </w:rPr>
        <w:t xml:space="preserve">The audience has to know that you </w:t>
      </w:r>
      <w:r w:rsidRPr="00173CEF">
        <w:rPr>
          <w:rFonts w:ascii="Georgia" w:hAnsi="Georgia" w:cs="Times New Roman"/>
          <w:b/>
          <w:sz w:val="24"/>
          <w:szCs w:val="24"/>
        </w:rPr>
        <w:t>know your subject</w:t>
      </w:r>
      <w:r w:rsidRPr="001C6749">
        <w:rPr>
          <w:rFonts w:ascii="Georgia" w:hAnsi="Georgia" w:cs="Times New Roman"/>
          <w:sz w:val="24"/>
          <w:szCs w:val="24"/>
        </w:rPr>
        <w:t>. Presenters whose expertise isn't recognized by the audience shouldn't try to establish it by describing their credentials. Let the person introducing you describe them and endorse you enthusiastically.</w:t>
      </w:r>
    </w:p>
    <w:p w:rsidR="0013427F" w:rsidRPr="001C6749" w:rsidRDefault="0013427F" w:rsidP="0013427F">
      <w:pPr>
        <w:spacing w:after="0"/>
        <w:ind w:firstLine="720"/>
        <w:jc w:val="both"/>
        <w:rPr>
          <w:rFonts w:ascii="Georgia" w:hAnsi="Georgia" w:cs="Times New Roman"/>
          <w:sz w:val="24"/>
          <w:szCs w:val="24"/>
        </w:rPr>
      </w:pPr>
      <w:r w:rsidRPr="001C6749">
        <w:rPr>
          <w:rFonts w:ascii="Georgia" w:hAnsi="Georgia" w:cs="Times New Roman"/>
          <w:sz w:val="24"/>
          <w:szCs w:val="24"/>
        </w:rPr>
        <w:t>People like people who are similar to themselves. Be yourself, but also try to fit in with the members of the audience as much as possible. Speak to the audience's level of knowledge. Cite references they recognize and respect. Express the feelings you share with them. Dress just a little bit better than the people in the audience.</w:t>
      </w:r>
    </w:p>
    <w:p w:rsidR="0013427F" w:rsidRPr="001C6749" w:rsidRDefault="0013427F" w:rsidP="0013427F">
      <w:pPr>
        <w:spacing w:after="0"/>
        <w:ind w:firstLine="720"/>
        <w:jc w:val="both"/>
        <w:rPr>
          <w:rFonts w:ascii="Georgia" w:hAnsi="Georgia" w:cs="Times New Roman"/>
          <w:sz w:val="24"/>
          <w:szCs w:val="24"/>
        </w:rPr>
      </w:pPr>
      <w:r w:rsidRPr="001C6749">
        <w:rPr>
          <w:rFonts w:ascii="Georgia" w:hAnsi="Georgia" w:cs="Times New Roman"/>
          <w:sz w:val="24"/>
          <w:szCs w:val="24"/>
        </w:rPr>
        <w:t xml:space="preserve">If you're announcing unwelcome news, express your empathy with the audience. Talk about specific incidents to show you understand the issues involved and are up to date with the details. If there's an opposing viewpoint, show the audience you understand it and acknowledge the parts you agree with. Keeping silent about the other viewpoint might infer you're afraid to challenge it. If you have to apologize for something, do it without making </w:t>
      </w:r>
      <w:r w:rsidRPr="001C6749">
        <w:rPr>
          <w:rFonts w:ascii="Georgia" w:hAnsi="Georgia" w:cs="Times New Roman"/>
          <w:sz w:val="24"/>
          <w:szCs w:val="24"/>
        </w:rPr>
        <w:lastRenderedPageBreak/>
        <w:t>excuses. Whatever your message, speak directly and without circumlocution or Dilbert-speak. Make it clear you'll answer questions at the end--so be sure to leave enough time for them.</w:t>
      </w:r>
    </w:p>
    <w:p w:rsidR="0013427F" w:rsidRPr="001C6749" w:rsidRDefault="0013427F" w:rsidP="0013427F">
      <w:pPr>
        <w:spacing w:after="0"/>
        <w:ind w:firstLine="720"/>
        <w:jc w:val="both"/>
        <w:rPr>
          <w:rFonts w:ascii="Georgia" w:hAnsi="Georgia" w:cs="Times New Roman"/>
          <w:sz w:val="24"/>
          <w:szCs w:val="24"/>
        </w:rPr>
      </w:pPr>
      <w:r w:rsidRPr="001C6749">
        <w:rPr>
          <w:rFonts w:ascii="Georgia" w:hAnsi="Georgia" w:cs="Times New Roman"/>
          <w:sz w:val="24"/>
          <w:szCs w:val="24"/>
        </w:rPr>
        <w:t>If there are other speakers, come early, sit in the audience to hear what they have to say and expand on their comments when you present your message. Sitting in the audience helps build a bond between you and the audience members. You also may want to get to the meeting room early and introduce yourself to the audience members as they arrive. This will help you make an emotional connection.</w:t>
      </w:r>
    </w:p>
    <w:p w:rsidR="0013427F" w:rsidRPr="001C6749" w:rsidRDefault="0013427F" w:rsidP="0013427F">
      <w:pPr>
        <w:spacing w:after="0"/>
        <w:ind w:firstLine="720"/>
        <w:jc w:val="both"/>
        <w:rPr>
          <w:rFonts w:ascii="Georgia" w:hAnsi="Georgia" w:cs="Times New Roman"/>
          <w:sz w:val="24"/>
          <w:szCs w:val="24"/>
        </w:rPr>
      </w:pPr>
      <w:r>
        <w:rPr>
          <w:rFonts w:ascii="Georgia" w:hAnsi="Georgia" w:cs="Times New Roman"/>
          <w:b/>
          <w:bCs/>
          <w:sz w:val="24"/>
          <w:szCs w:val="24"/>
        </w:rPr>
        <w:t>*</w:t>
      </w:r>
      <w:r w:rsidRPr="001C6749">
        <w:rPr>
          <w:rFonts w:ascii="Georgia" w:hAnsi="Georgia" w:cs="Times New Roman"/>
          <w:b/>
          <w:bCs/>
          <w:sz w:val="24"/>
          <w:szCs w:val="24"/>
        </w:rPr>
        <w:t>Present with Energy.</w:t>
      </w:r>
      <w:r w:rsidRPr="001C6749">
        <w:rPr>
          <w:rFonts w:ascii="Georgia" w:hAnsi="Georgia" w:cs="Times New Roman"/>
          <w:sz w:val="24"/>
          <w:szCs w:val="24"/>
        </w:rPr>
        <w:t> Capture the audience's attention right away by telling a dramatic story and keep the energy level high all through your presentation. To get them excited about your idea you have to show them your own excitement about it.</w:t>
      </w:r>
    </w:p>
    <w:p w:rsidR="0013427F" w:rsidRPr="001C6749" w:rsidRDefault="0013427F" w:rsidP="0013427F">
      <w:pPr>
        <w:spacing w:after="0"/>
        <w:ind w:firstLine="720"/>
        <w:jc w:val="both"/>
        <w:rPr>
          <w:rFonts w:ascii="Georgia" w:hAnsi="Georgia" w:cs="Times New Roman"/>
          <w:sz w:val="24"/>
          <w:szCs w:val="24"/>
        </w:rPr>
      </w:pPr>
      <w:r w:rsidRPr="001C6749">
        <w:rPr>
          <w:rFonts w:ascii="Georgia" w:hAnsi="Georgia" w:cs="Times New Roman"/>
          <w:sz w:val="24"/>
          <w:szCs w:val="24"/>
        </w:rPr>
        <w:t xml:space="preserve">Walk in strong, move confidently to where you'll present, stand tall, smile, survey the room and begin to speak, with conviction. Underscore important points with movement: your whole body, your arms, your hands, your head and your changing facial expressions. Vary your voice pitch and pace, using a dramatic pause when you get to something important. Use mostly short sentences, dynamic words, onomatopoeia ("bang!", "boo-hoo") and active verbs. The perfect verb or noun doesn't need a modifier. Move closer to the audience at key points. Wade into the audience if it's appropriate. Come to the presentation </w:t>
      </w:r>
      <w:r>
        <w:rPr>
          <w:rFonts w:ascii="Georgia" w:hAnsi="Georgia" w:cs="Times New Roman"/>
          <w:sz w:val="24"/>
          <w:szCs w:val="24"/>
        </w:rPr>
        <w:t>well-rested</w:t>
      </w:r>
      <w:r w:rsidRPr="001C6749">
        <w:rPr>
          <w:rFonts w:ascii="Georgia" w:hAnsi="Georgia" w:cs="Times New Roman"/>
          <w:sz w:val="24"/>
          <w:szCs w:val="24"/>
        </w:rPr>
        <w:t xml:space="preserve"> so you can stay energetic.</w:t>
      </w:r>
    </w:p>
    <w:p w:rsidR="0013427F" w:rsidRPr="001C6749" w:rsidRDefault="0013427F" w:rsidP="0013427F">
      <w:pPr>
        <w:spacing w:after="0"/>
        <w:ind w:firstLine="720"/>
        <w:jc w:val="both"/>
        <w:rPr>
          <w:rFonts w:ascii="Georgia" w:hAnsi="Georgia" w:cs="Times New Roman"/>
          <w:sz w:val="24"/>
          <w:szCs w:val="24"/>
        </w:rPr>
      </w:pPr>
      <w:r w:rsidRPr="00173CEF">
        <w:rPr>
          <w:rFonts w:ascii="Georgia" w:hAnsi="Georgia" w:cs="Times New Roman"/>
          <w:b/>
          <w:sz w:val="24"/>
          <w:szCs w:val="24"/>
        </w:rPr>
        <w:t>Keep reading the audience</w:t>
      </w:r>
      <w:r w:rsidRPr="001C6749">
        <w:rPr>
          <w:rFonts w:ascii="Georgia" w:hAnsi="Georgia" w:cs="Times New Roman"/>
          <w:sz w:val="24"/>
          <w:szCs w:val="24"/>
        </w:rPr>
        <w:t>. If you feel their interest flagging, do something unexpected: Pause abruptly, change your voice level or tempo, bring out a hidden prop, ask a question or involve the audience in an exercise.</w:t>
      </w:r>
    </w:p>
    <w:p w:rsidR="0013427F" w:rsidRPr="001C6749" w:rsidRDefault="0013427F" w:rsidP="0013427F">
      <w:pPr>
        <w:spacing w:after="0"/>
        <w:ind w:firstLine="720"/>
        <w:jc w:val="both"/>
        <w:rPr>
          <w:rFonts w:ascii="Georgia" w:hAnsi="Georgia" w:cs="Times New Roman"/>
          <w:sz w:val="24"/>
          <w:szCs w:val="24"/>
        </w:rPr>
      </w:pPr>
      <w:r w:rsidRPr="00173CEF">
        <w:rPr>
          <w:rFonts w:ascii="Georgia" w:hAnsi="Georgia" w:cs="Times New Roman"/>
          <w:b/>
          <w:sz w:val="24"/>
          <w:szCs w:val="24"/>
        </w:rPr>
        <w:t>Keep it short</w:t>
      </w:r>
      <w:r w:rsidRPr="001C6749">
        <w:rPr>
          <w:rFonts w:ascii="Georgia" w:hAnsi="Georgia" w:cs="Times New Roman"/>
          <w:sz w:val="24"/>
          <w:szCs w:val="24"/>
        </w:rPr>
        <w:t>. The higher an audience's management level, the shorter its attention span. You'll earn points by taking less time than you were given and you'll maintain a high energy level all the way to the end of the presentation.</w:t>
      </w:r>
    </w:p>
    <w:p w:rsidR="0013427F" w:rsidRPr="001C6749" w:rsidRDefault="0013427F" w:rsidP="0013427F">
      <w:pPr>
        <w:spacing w:after="0"/>
        <w:ind w:firstLine="720"/>
        <w:jc w:val="both"/>
        <w:rPr>
          <w:rFonts w:ascii="Georgia" w:hAnsi="Georgia" w:cs="Times New Roman"/>
          <w:sz w:val="24"/>
          <w:szCs w:val="24"/>
        </w:rPr>
      </w:pPr>
      <w:r>
        <w:rPr>
          <w:rFonts w:ascii="Georgia" w:hAnsi="Georgia" w:cs="Times New Roman"/>
          <w:b/>
          <w:bCs/>
          <w:sz w:val="24"/>
          <w:szCs w:val="24"/>
        </w:rPr>
        <w:t>*</w:t>
      </w:r>
      <w:r w:rsidRPr="001C6749">
        <w:rPr>
          <w:rFonts w:ascii="Georgia" w:hAnsi="Georgia" w:cs="Times New Roman"/>
          <w:b/>
          <w:bCs/>
          <w:sz w:val="24"/>
          <w:szCs w:val="24"/>
        </w:rPr>
        <w:t>Spell Out the Payoff for the Audience.</w:t>
      </w:r>
      <w:r w:rsidRPr="001C6749">
        <w:rPr>
          <w:rFonts w:ascii="Georgia" w:hAnsi="Georgia" w:cs="Times New Roman"/>
          <w:sz w:val="24"/>
          <w:szCs w:val="24"/>
        </w:rPr>
        <w:t> If you're presenting information, give lots of attention to describing its relevance and applicability rather than telling every little detail. If you want the audience to accept a change you're announcing, focus on the benefits for them. What's in it for me? every audience wants know. Appeal to the head, with evidence the audience will find credible, and the heart, with inspiring descriptions of the payoff.</w:t>
      </w:r>
    </w:p>
    <w:p w:rsidR="0013427F" w:rsidRPr="001C6749" w:rsidRDefault="0013427F" w:rsidP="0013427F">
      <w:pPr>
        <w:spacing w:after="0"/>
        <w:ind w:firstLine="720"/>
        <w:jc w:val="both"/>
        <w:rPr>
          <w:rFonts w:ascii="Georgia" w:hAnsi="Georgia" w:cs="Times New Roman"/>
          <w:sz w:val="24"/>
          <w:szCs w:val="24"/>
        </w:rPr>
      </w:pPr>
      <w:r w:rsidRPr="001C6749">
        <w:rPr>
          <w:rFonts w:ascii="Georgia" w:hAnsi="Georgia" w:cs="Times New Roman"/>
          <w:sz w:val="24"/>
          <w:szCs w:val="24"/>
        </w:rPr>
        <w:t>The payoff might be crystal clear to you--but never assume it is for the audience. Restate your key points in different ways, with examples and analogies. Make them memorable with sound bites that use alliteration, acronyms or rhymes.</w:t>
      </w:r>
    </w:p>
    <w:p w:rsidR="0013427F" w:rsidRPr="001C6749" w:rsidRDefault="0013427F" w:rsidP="0013427F">
      <w:pPr>
        <w:spacing w:after="0"/>
        <w:jc w:val="both"/>
        <w:rPr>
          <w:rFonts w:ascii="Georgia" w:hAnsi="Georgia" w:cs="Times New Roman"/>
          <w:sz w:val="24"/>
          <w:szCs w:val="24"/>
        </w:rPr>
      </w:pPr>
      <w:r w:rsidRPr="001C6749">
        <w:rPr>
          <w:rFonts w:ascii="Georgia" w:hAnsi="Georgia" w:cs="Times New Roman"/>
          <w:sz w:val="24"/>
          <w:szCs w:val="24"/>
        </w:rPr>
        <w:t>Since the eyes are so important in learning, you'll want to use visuals. But don't let them upstage you because it's you who's the star of the show. Keep the visuals simple and use only a few. Don't make the audience feel they're suffering death by PowerPoint at the hands of a merciless PowerPoint Ranger. Wait until you've established likability and credibility before you turn their attention to the visuals.</w:t>
      </w:r>
    </w:p>
    <w:p w:rsidR="0013427F" w:rsidRPr="001C6749" w:rsidRDefault="0013427F" w:rsidP="0013427F">
      <w:pPr>
        <w:spacing w:after="0"/>
        <w:ind w:firstLine="720"/>
        <w:jc w:val="both"/>
        <w:rPr>
          <w:rFonts w:ascii="Georgia" w:hAnsi="Georgia" w:cs="Times New Roman"/>
          <w:sz w:val="24"/>
          <w:szCs w:val="24"/>
        </w:rPr>
      </w:pPr>
      <w:r>
        <w:rPr>
          <w:rFonts w:ascii="Georgia" w:hAnsi="Georgia" w:cs="Times New Roman"/>
          <w:b/>
          <w:bCs/>
          <w:sz w:val="24"/>
          <w:szCs w:val="24"/>
        </w:rPr>
        <w:t>*</w:t>
      </w:r>
      <w:r w:rsidRPr="001C6749">
        <w:rPr>
          <w:rFonts w:ascii="Georgia" w:hAnsi="Georgia" w:cs="Times New Roman"/>
          <w:b/>
          <w:bCs/>
          <w:sz w:val="24"/>
          <w:szCs w:val="24"/>
        </w:rPr>
        <w:t>The Metrics. </w:t>
      </w:r>
      <w:r w:rsidRPr="001C6749">
        <w:rPr>
          <w:rFonts w:ascii="Georgia" w:hAnsi="Georgia" w:cs="Times New Roman"/>
          <w:sz w:val="24"/>
          <w:szCs w:val="24"/>
        </w:rPr>
        <w:t>What's the relative value of the three components of this approach to presenting? Mnemonic devices are always useful so let's create a formula. Clearly, making an emotional connection by being likable and trustworthy is the most important component, because if you lack it your argument won't be accepted. You might not even be listened to. Let's give it a 50% value.</w:t>
      </w:r>
    </w:p>
    <w:p w:rsidR="0013427F" w:rsidRPr="001C6749" w:rsidRDefault="0013427F" w:rsidP="0013427F">
      <w:pPr>
        <w:spacing w:after="0"/>
        <w:ind w:firstLine="720"/>
        <w:jc w:val="both"/>
        <w:rPr>
          <w:rFonts w:ascii="Georgia" w:hAnsi="Georgia" w:cs="Times New Roman"/>
          <w:sz w:val="24"/>
          <w:szCs w:val="24"/>
        </w:rPr>
      </w:pPr>
      <w:r w:rsidRPr="001C6749">
        <w:rPr>
          <w:rFonts w:ascii="Georgia" w:hAnsi="Georgia" w:cs="Times New Roman"/>
          <w:sz w:val="24"/>
          <w:szCs w:val="24"/>
        </w:rPr>
        <w:t>The other two components--presenting with energy and spelling out the payoff--are equally important. Let's give them 25% each. We now have a 50%–25%–25% formula for the new approach to making a successful presentation.</w:t>
      </w:r>
    </w:p>
    <w:p w:rsidR="0013427F" w:rsidRPr="001C6749" w:rsidRDefault="0013427F" w:rsidP="0013427F">
      <w:pPr>
        <w:spacing w:after="0"/>
        <w:ind w:left="720"/>
        <w:jc w:val="both"/>
        <w:rPr>
          <w:rFonts w:ascii="Georgia" w:hAnsi="Georgia" w:cs="Times New Roman"/>
          <w:sz w:val="24"/>
          <w:szCs w:val="24"/>
        </w:rPr>
      </w:pPr>
      <w:r w:rsidRPr="001C6749">
        <w:rPr>
          <w:rFonts w:ascii="Georgia" w:hAnsi="Georgia" w:cs="Times New Roman"/>
          <w:sz w:val="24"/>
          <w:szCs w:val="24"/>
        </w:rPr>
        <w:t>What we have altogether are two different but complementary tools you can put to work. Combining them will help you deliver a knockout presentation.</w:t>
      </w:r>
    </w:p>
    <w:p w:rsidR="0013427F" w:rsidRPr="001C6749" w:rsidRDefault="0013427F" w:rsidP="0013427F">
      <w:pPr>
        <w:spacing w:after="0"/>
        <w:ind w:firstLine="720"/>
        <w:jc w:val="both"/>
        <w:rPr>
          <w:rFonts w:ascii="Georgia" w:hAnsi="Georgia" w:cs="Times New Roman"/>
          <w:sz w:val="24"/>
          <w:szCs w:val="24"/>
        </w:rPr>
      </w:pPr>
      <w:r w:rsidRPr="001C6749">
        <w:rPr>
          <w:rFonts w:ascii="Georgia" w:hAnsi="Georgia" w:cs="Times New Roman"/>
          <w:sz w:val="24"/>
          <w:szCs w:val="24"/>
        </w:rPr>
        <w:t xml:space="preserve">The 7%-38%-55% rule deals with the information the audience takes from the presentation. It will help you remember the importance of nonverbal communication. The 50%-25%-25% formula is about you, the speaker, and what you offer the audience. It will </w:t>
      </w:r>
      <w:r w:rsidRPr="001C6749">
        <w:rPr>
          <w:rFonts w:ascii="Georgia" w:hAnsi="Georgia" w:cs="Times New Roman"/>
          <w:sz w:val="24"/>
          <w:szCs w:val="24"/>
        </w:rPr>
        <w:lastRenderedPageBreak/>
        <w:t>help you remember the importance of connecting emotionally with the audience, keeping the energy high and spelling out the payoff.</w:t>
      </w:r>
    </w:p>
    <w:p w:rsidR="0013427F" w:rsidRDefault="0013427F" w:rsidP="0013427F">
      <w:pPr>
        <w:spacing w:after="0"/>
        <w:jc w:val="both"/>
        <w:rPr>
          <w:rStyle w:val="Hyperlink"/>
          <w:rFonts w:ascii="Georgia" w:hAnsi="Georgia" w:cs="Times New Roman"/>
          <w:i/>
          <w:iCs/>
          <w:sz w:val="24"/>
          <w:szCs w:val="24"/>
        </w:rPr>
      </w:pPr>
      <w:r w:rsidRPr="001C6749">
        <w:rPr>
          <w:rFonts w:ascii="Georgia" w:hAnsi="Georgia" w:cs="Times New Roman"/>
          <w:i/>
          <w:iCs/>
          <w:sz w:val="24"/>
          <w:szCs w:val="24"/>
        </w:rPr>
        <w:t>Bill Rosenthal is chief executive of </w:t>
      </w:r>
      <w:hyperlink r:id="rId58" w:tgtFrame="_blank" w:history="1">
        <w:r w:rsidRPr="001C6749">
          <w:rPr>
            <w:rStyle w:val="Hyperlink"/>
            <w:rFonts w:ascii="Georgia" w:hAnsi="Georgia" w:cs="Times New Roman"/>
            <w:i/>
            <w:iCs/>
            <w:sz w:val="24"/>
            <w:szCs w:val="24"/>
          </w:rPr>
          <w:t>Communispond Inc.</w:t>
        </w:r>
      </w:hyperlink>
    </w:p>
    <w:p w:rsidR="00173CEF" w:rsidRPr="0013427F" w:rsidRDefault="00173CEF" w:rsidP="00173CEF">
      <w:pPr>
        <w:rPr>
          <w:rFonts w:ascii="Georgia" w:hAnsi="Georgia"/>
        </w:rPr>
        <w:sectPr w:rsidR="00173CEF" w:rsidRPr="0013427F">
          <w:type w:val="continuous"/>
          <w:pgSz w:w="11909" w:h="16834"/>
          <w:pgMar w:top="1023" w:right="1445" w:bottom="360" w:left="798" w:header="720" w:footer="720" w:gutter="0"/>
          <w:cols w:space="60"/>
          <w:noEndnote/>
        </w:sectPr>
      </w:pPr>
    </w:p>
    <w:p w:rsidR="00173CEF" w:rsidRPr="00173CEF" w:rsidRDefault="00173CEF" w:rsidP="00173CEF">
      <w:pPr>
        <w:shd w:val="clear" w:color="auto" w:fill="FFFFFF"/>
        <w:spacing w:before="86"/>
        <w:ind w:left="10"/>
        <w:rPr>
          <w:rFonts w:ascii="Georgia" w:hAnsi="Georgia"/>
          <w:lang w:val="uk-UA"/>
        </w:rPr>
        <w:sectPr w:rsidR="00173CEF" w:rsidRPr="00173CEF" w:rsidSect="00173CEF">
          <w:type w:val="continuous"/>
          <w:pgSz w:w="11909" w:h="16834"/>
          <w:pgMar w:top="878" w:right="1200" w:bottom="360" w:left="1047" w:header="720" w:footer="720" w:gutter="0"/>
          <w:cols w:space="60"/>
          <w:noEndnote/>
        </w:sectPr>
      </w:pPr>
    </w:p>
    <w:p w:rsidR="00173CEF" w:rsidRDefault="00173CEF" w:rsidP="00173CEF">
      <w:pPr>
        <w:shd w:val="clear" w:color="auto" w:fill="FFFFFF"/>
        <w:spacing w:after="0" w:line="240" w:lineRule="exact"/>
        <w:jc w:val="center"/>
        <w:rPr>
          <w:rFonts w:ascii="Georgia" w:hAnsi="Georgia"/>
          <w:lang w:val="uk-UA"/>
        </w:rPr>
      </w:pPr>
    </w:p>
    <w:p w:rsidR="00173CEF" w:rsidRDefault="00173CEF" w:rsidP="00173CEF">
      <w:pPr>
        <w:spacing w:after="0"/>
        <w:jc w:val="both"/>
        <w:rPr>
          <w:rStyle w:val="Hyperlink"/>
          <w:rFonts w:ascii="Georgia" w:hAnsi="Georgia" w:cs="Times New Roman"/>
          <w:i/>
          <w:iCs/>
          <w:sz w:val="24"/>
          <w:szCs w:val="24"/>
        </w:rPr>
      </w:pPr>
    </w:p>
    <w:p w:rsidR="00173CEF" w:rsidRDefault="0013427F" w:rsidP="00173CEF">
      <w:pPr>
        <w:spacing w:after="0"/>
        <w:jc w:val="center"/>
        <w:rPr>
          <w:rFonts w:ascii="Georgia" w:hAnsi="Georgia" w:cs="Times New Roman"/>
          <w:b/>
          <w:sz w:val="24"/>
          <w:szCs w:val="24"/>
          <w:lang w:val="en-US"/>
        </w:rPr>
      </w:pPr>
      <w:r>
        <w:rPr>
          <w:rFonts w:ascii="Georgia" w:hAnsi="Georgia" w:cs="Times New Roman"/>
          <w:b/>
          <w:sz w:val="24"/>
          <w:szCs w:val="24"/>
          <w:lang w:val="en-US"/>
        </w:rPr>
        <w:t xml:space="preserve">THEME </w:t>
      </w:r>
      <w:r>
        <w:rPr>
          <w:rFonts w:ascii="Georgia" w:hAnsi="Georgia" w:cs="Times New Roman"/>
          <w:b/>
          <w:sz w:val="24"/>
          <w:szCs w:val="24"/>
          <w:lang w:val="uk-UA"/>
        </w:rPr>
        <w:t>9</w:t>
      </w:r>
      <w:r w:rsidR="00173CEF">
        <w:rPr>
          <w:rFonts w:ascii="Georgia" w:hAnsi="Georgia" w:cs="Times New Roman"/>
          <w:b/>
          <w:sz w:val="24"/>
          <w:szCs w:val="24"/>
          <w:lang w:val="en-US"/>
        </w:rPr>
        <w:t>.  NEGOTIATIONS</w:t>
      </w:r>
    </w:p>
    <w:p w:rsidR="00173CEF" w:rsidRDefault="00173CEF" w:rsidP="00173CEF">
      <w:pPr>
        <w:spacing w:after="0"/>
        <w:jc w:val="center"/>
        <w:rPr>
          <w:rFonts w:ascii="Georgia" w:hAnsi="Georgia" w:cs="Times New Roman"/>
          <w:b/>
          <w:sz w:val="24"/>
          <w:szCs w:val="24"/>
          <w:lang w:val="en-US"/>
        </w:rPr>
      </w:pPr>
    </w:p>
    <w:p w:rsidR="00173CEF" w:rsidRDefault="00173CEF" w:rsidP="00173CEF">
      <w:pPr>
        <w:pStyle w:val="ListParagraph"/>
        <w:numPr>
          <w:ilvl w:val="3"/>
          <w:numId w:val="5"/>
        </w:numPr>
        <w:spacing w:after="0"/>
        <w:jc w:val="both"/>
        <w:rPr>
          <w:rFonts w:ascii="Georgia" w:hAnsi="Georgia" w:cs="Times New Roman"/>
          <w:b/>
          <w:sz w:val="24"/>
          <w:szCs w:val="24"/>
          <w:lang w:val="en-US"/>
        </w:rPr>
      </w:pPr>
      <w:r w:rsidRPr="00C65205">
        <w:rPr>
          <w:rFonts w:ascii="Georgia" w:hAnsi="Georgia" w:cs="Times New Roman"/>
          <w:b/>
          <w:sz w:val="24"/>
          <w:szCs w:val="24"/>
          <w:lang w:val="en-US"/>
        </w:rPr>
        <w:t>Negotiations and business etiquette</w:t>
      </w:r>
    </w:p>
    <w:p w:rsidR="00173CEF" w:rsidRDefault="00173CEF" w:rsidP="00173CEF">
      <w:pPr>
        <w:pStyle w:val="ListParagraph"/>
        <w:numPr>
          <w:ilvl w:val="3"/>
          <w:numId w:val="5"/>
        </w:numPr>
        <w:spacing w:after="0"/>
        <w:jc w:val="both"/>
        <w:rPr>
          <w:rFonts w:ascii="Georgia" w:hAnsi="Georgia" w:cs="Times New Roman"/>
          <w:b/>
          <w:sz w:val="24"/>
          <w:szCs w:val="24"/>
          <w:lang w:val="en-US"/>
        </w:rPr>
      </w:pPr>
      <w:r>
        <w:rPr>
          <w:rFonts w:ascii="Georgia" w:hAnsi="Georgia" w:cs="Times New Roman"/>
          <w:b/>
          <w:sz w:val="24"/>
          <w:szCs w:val="24"/>
          <w:lang w:val="en-US"/>
        </w:rPr>
        <w:t>Negotiations and international documents</w:t>
      </w:r>
    </w:p>
    <w:p w:rsidR="00173CEF" w:rsidRDefault="00173CEF" w:rsidP="00173CEF">
      <w:pPr>
        <w:pStyle w:val="ListParagraph"/>
        <w:numPr>
          <w:ilvl w:val="3"/>
          <w:numId w:val="5"/>
        </w:numPr>
        <w:spacing w:after="0"/>
        <w:jc w:val="both"/>
        <w:rPr>
          <w:rFonts w:ascii="Georgia" w:hAnsi="Georgia" w:cs="Times New Roman"/>
          <w:b/>
          <w:sz w:val="24"/>
          <w:szCs w:val="24"/>
          <w:lang w:val="en-US"/>
        </w:rPr>
      </w:pPr>
      <w:r>
        <w:rPr>
          <w:rFonts w:ascii="Georgia" w:hAnsi="Georgia" w:cs="Times New Roman"/>
          <w:b/>
          <w:sz w:val="24"/>
          <w:szCs w:val="24"/>
          <w:lang w:val="en-US"/>
        </w:rPr>
        <w:t>Diplomatic documents</w:t>
      </w:r>
    </w:p>
    <w:p w:rsidR="00173CEF" w:rsidRPr="00B33458" w:rsidRDefault="00173CEF" w:rsidP="00173CEF">
      <w:pPr>
        <w:pStyle w:val="ListParagraph"/>
        <w:numPr>
          <w:ilvl w:val="3"/>
          <w:numId w:val="5"/>
        </w:numPr>
        <w:spacing w:after="0"/>
        <w:jc w:val="both"/>
        <w:rPr>
          <w:rFonts w:ascii="Georgia" w:hAnsi="Georgia" w:cs="Times New Roman"/>
          <w:b/>
          <w:sz w:val="24"/>
          <w:szCs w:val="24"/>
          <w:lang w:val="en-US"/>
        </w:rPr>
      </w:pPr>
      <w:r w:rsidRPr="00B33458">
        <w:rPr>
          <w:rFonts w:ascii="Georgia" w:hAnsi="Georgia" w:cs="Helvetica"/>
          <w:b/>
          <w:bCs/>
          <w:spacing w:val="15"/>
          <w:sz w:val="24"/>
          <w:szCs w:val="24"/>
          <w:bdr w:val="none" w:sz="0" w:space="0" w:color="auto" w:frame="1"/>
        </w:rPr>
        <w:t xml:space="preserve">How to Successfully Negotiate in English </w:t>
      </w:r>
      <w:r w:rsidRPr="00B33458">
        <w:rPr>
          <w:rFonts w:ascii="Georgia" w:hAnsi="Georgia" w:cs="Helvetica"/>
          <w:b/>
          <w:bCs/>
          <w:color w:val="000000"/>
          <w:spacing w:val="15"/>
          <w:sz w:val="24"/>
          <w:szCs w:val="24"/>
          <w:bdr w:val="none" w:sz="0" w:space="0" w:color="auto" w:frame="1"/>
        </w:rPr>
        <w:t xml:space="preserve">Strategy </w:t>
      </w:r>
    </w:p>
    <w:p w:rsidR="00173CEF" w:rsidRPr="00B33458" w:rsidRDefault="00173CEF" w:rsidP="00173CEF">
      <w:pPr>
        <w:spacing w:after="0"/>
        <w:jc w:val="both"/>
        <w:rPr>
          <w:rFonts w:ascii="Georgia" w:hAnsi="Georgia" w:cs="Times New Roman"/>
          <w:b/>
          <w:sz w:val="24"/>
          <w:szCs w:val="24"/>
          <w:lang w:val="en-US"/>
        </w:rPr>
      </w:pPr>
    </w:p>
    <w:p w:rsidR="00173CEF" w:rsidRDefault="00173CEF" w:rsidP="00FD7AE0">
      <w:pPr>
        <w:pStyle w:val="ListParagraph"/>
        <w:numPr>
          <w:ilvl w:val="1"/>
          <w:numId w:val="39"/>
        </w:numPr>
        <w:spacing w:after="0"/>
        <w:jc w:val="both"/>
        <w:rPr>
          <w:rFonts w:ascii="Georgia" w:hAnsi="Georgia" w:cs="Times New Roman"/>
          <w:b/>
          <w:sz w:val="24"/>
          <w:szCs w:val="24"/>
          <w:lang w:val="en-US"/>
        </w:rPr>
      </w:pPr>
      <w:r w:rsidRPr="00C65205">
        <w:rPr>
          <w:rFonts w:ascii="Georgia" w:hAnsi="Georgia" w:cs="Times New Roman"/>
          <w:b/>
          <w:sz w:val="24"/>
          <w:szCs w:val="24"/>
          <w:lang w:val="en-US"/>
        </w:rPr>
        <w:t>Negotiations and business etiquette</w:t>
      </w:r>
    </w:p>
    <w:p w:rsidR="00173CEF" w:rsidRPr="001C6749" w:rsidRDefault="00173CEF" w:rsidP="00173CEF">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Nobody actually wants to cause offence but, as business becomes ever more international it is increasingly easy to get it wrong. There may be a single European market but it does not mean that they behave the same in Greece as they do in Denmark.</w:t>
      </w:r>
    </w:p>
    <w:p w:rsidR="00173CEF" w:rsidRPr="001C6749" w:rsidRDefault="00173CEF" w:rsidP="00173CEF">
      <w:p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      In many European countries handshaking is an automatic gesture. In France good manners require that on arriving at a business meeting a manager shakes hands with everyone present. But Northern Europeans, such as the British and Scandinavians, are not quite so fond of physical demonstration.</w:t>
      </w:r>
    </w:p>
    <w:p w:rsidR="00173CEF" w:rsidRPr="001C6749" w:rsidRDefault="00173CEF" w:rsidP="00173CEF">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In France</w:t>
      </w:r>
      <w:r>
        <w:rPr>
          <w:rFonts w:ascii="Georgia" w:hAnsi="Georgia" w:cs="Times New Roman"/>
          <w:sz w:val="24"/>
          <w:szCs w:val="24"/>
          <w:lang w:val="uk-UA"/>
        </w:rPr>
        <w:t>,</w:t>
      </w:r>
      <w:r w:rsidRPr="001C6749">
        <w:rPr>
          <w:rFonts w:ascii="Georgia" w:hAnsi="Georgia" w:cs="Times New Roman"/>
          <w:sz w:val="24"/>
          <w:szCs w:val="24"/>
          <w:lang w:val="en-US"/>
        </w:rPr>
        <w:t xml:space="preserve"> it is not good manners to raise tricky questions of business over the main course. </w:t>
      </w:r>
      <w:r>
        <w:rPr>
          <w:rFonts w:ascii="Georgia" w:hAnsi="Georgia" w:cs="Times New Roman"/>
          <w:sz w:val="24"/>
          <w:szCs w:val="24"/>
          <w:lang w:val="uk-UA"/>
        </w:rPr>
        <w:t>The business</w:t>
      </w:r>
      <w:r w:rsidRPr="001C6749">
        <w:rPr>
          <w:rFonts w:ascii="Georgia" w:hAnsi="Georgia" w:cs="Times New Roman"/>
          <w:sz w:val="24"/>
          <w:szCs w:val="24"/>
          <w:lang w:val="en-US"/>
        </w:rPr>
        <w:t xml:space="preserve"> has its place: after the cheese course. Unless you are prepared to eat in silence, you have to talk about something </w:t>
      </w:r>
      <w:r w:rsidRPr="001C6749">
        <w:rPr>
          <w:rFonts w:ascii="Georgia" w:hAnsi="Georgia" w:cs="Times New Roman"/>
          <w:sz w:val="24"/>
          <w:szCs w:val="24"/>
          <w:lang w:val="uk-UA"/>
        </w:rPr>
        <w:t xml:space="preserve">- </w:t>
      </w:r>
      <w:r w:rsidRPr="001C6749">
        <w:rPr>
          <w:rFonts w:ascii="Georgia" w:hAnsi="Georgia" w:cs="Times New Roman"/>
          <w:sz w:val="24"/>
          <w:szCs w:val="24"/>
          <w:lang w:val="en-US"/>
        </w:rPr>
        <w:t>something, that is, other than the business deal which you are continually chewing over in your head.</w:t>
      </w:r>
    </w:p>
    <w:p w:rsidR="00173CEF" w:rsidRPr="001C6749" w:rsidRDefault="00173CEF" w:rsidP="00173CEF">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In Germany, as you walk sadly back to your hotel room, you may wonder why your apparently friendly hosts have not invited you</w:t>
      </w:r>
      <w:r w:rsidRPr="001C6749">
        <w:rPr>
          <w:rFonts w:ascii="Georgia" w:hAnsi="Georgia" w:cs="Times New Roman"/>
          <w:b/>
          <w:bCs/>
          <w:i/>
          <w:iCs/>
          <w:sz w:val="24"/>
          <w:szCs w:val="24"/>
          <w:lang w:val="uk-UA"/>
        </w:rPr>
        <w:t xml:space="preserve"> </w:t>
      </w:r>
      <w:r w:rsidRPr="001C6749">
        <w:rPr>
          <w:rFonts w:ascii="Georgia" w:hAnsi="Georgia" w:cs="Times New Roman"/>
          <w:sz w:val="24"/>
          <w:szCs w:val="24"/>
          <w:lang w:val="en-US"/>
        </w:rPr>
        <w:t>out for the evening. Don't worry, it is probably nothing personal. Germans do not entertain business people with quite the same enthusiasm as some of their European counterparts.</w:t>
      </w:r>
    </w:p>
    <w:p w:rsidR="00173CEF" w:rsidRPr="001C6749" w:rsidRDefault="00173CEF" w:rsidP="00173CEF">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 xml:space="preserve">The Germans are also notable for the amount of formality they bring to business. As an outsider, it is often difficult to know whether colleagues have been working together for </w:t>
      </w:r>
      <w:r w:rsidRPr="001C6749">
        <w:rPr>
          <w:rFonts w:ascii="Georgia" w:hAnsi="Georgia" w:cs="Times New Roman"/>
          <w:sz w:val="24"/>
          <w:szCs w:val="24"/>
          <w:lang w:val="uk-UA"/>
        </w:rPr>
        <w:t xml:space="preserve">30 </w:t>
      </w:r>
      <w:r w:rsidRPr="001C6749">
        <w:rPr>
          <w:rFonts w:ascii="Georgia" w:hAnsi="Georgia" w:cs="Times New Roman"/>
          <w:sz w:val="24"/>
          <w:szCs w:val="24"/>
          <w:lang w:val="en-US"/>
        </w:rPr>
        <w:t>years or have just met in the lift. If you are used to calling people by their first names, this can be a little strange. To the Germans titles are important. Forgetting that someone should be called Herr Doktor or Frau Direktorin might cause serious offence. It's equally offensive to call them by a title they do not possess.</w:t>
      </w:r>
      <w:r>
        <w:rPr>
          <w:rFonts w:ascii="Georgia" w:hAnsi="Georgia" w:cs="Times New Roman"/>
          <w:sz w:val="24"/>
          <w:szCs w:val="24"/>
          <w:lang w:val="uk-UA"/>
        </w:rPr>
        <w:t xml:space="preserve"> </w:t>
      </w:r>
      <w:r w:rsidRPr="001C6749">
        <w:rPr>
          <w:rFonts w:ascii="Georgia" w:hAnsi="Georgia" w:cs="Times New Roman"/>
          <w:sz w:val="24"/>
          <w:szCs w:val="24"/>
          <w:lang w:val="en-US"/>
        </w:rPr>
        <w:t xml:space="preserve">In Italy the question of a title is further confused by the fact that everyone with a university degree can be called Dottore </w:t>
      </w:r>
      <w:r w:rsidRPr="001C6749">
        <w:rPr>
          <w:rFonts w:ascii="Georgia" w:hAnsi="Georgia" w:cs="Times New Roman"/>
          <w:sz w:val="24"/>
          <w:szCs w:val="24"/>
          <w:lang w:val="uk-UA"/>
        </w:rPr>
        <w:t xml:space="preserve">– </w:t>
      </w:r>
      <w:r w:rsidRPr="001C6749">
        <w:rPr>
          <w:rFonts w:ascii="Georgia" w:hAnsi="Georgia" w:cs="Times New Roman"/>
          <w:sz w:val="24"/>
          <w:szCs w:val="24"/>
          <w:lang w:val="en-US"/>
        </w:rPr>
        <w:t>and engineers, lawyers and architects may also expect to be called by their professional titles.</w:t>
      </w:r>
    </w:p>
    <w:p w:rsidR="00173CEF" w:rsidRPr="001C6749" w:rsidRDefault="00173CEF" w:rsidP="00173CEF">
      <w:pPr>
        <w:spacing w:after="0"/>
        <w:ind w:firstLine="720"/>
        <w:jc w:val="both"/>
        <w:rPr>
          <w:rFonts w:ascii="Georgia" w:hAnsi="Georgia" w:cs="Times New Roman"/>
          <w:sz w:val="24"/>
          <w:szCs w:val="24"/>
          <w:lang w:val="uk-UA"/>
        </w:rPr>
      </w:pPr>
      <w:r w:rsidRPr="001C6749">
        <w:rPr>
          <w:rFonts w:ascii="Georgia" w:hAnsi="Georgia" w:cs="Times New Roman"/>
          <w:sz w:val="24"/>
          <w:szCs w:val="24"/>
          <w:lang w:val="en-US"/>
        </w:rPr>
        <w:t>Italians give similar importance to the whole process of bus</w:t>
      </w:r>
      <w:r>
        <w:rPr>
          <w:rFonts w:ascii="Georgia" w:hAnsi="Georgia" w:cs="Times New Roman"/>
          <w:sz w:val="24"/>
          <w:szCs w:val="24"/>
        </w:rPr>
        <w:t>iness entertainment</w:t>
      </w:r>
      <w:r w:rsidRPr="001C6749">
        <w:rPr>
          <w:rFonts w:ascii="Georgia" w:hAnsi="Georgia" w:cs="Times New Roman"/>
          <w:sz w:val="24"/>
          <w:szCs w:val="24"/>
          <w:lang w:val="en-US"/>
        </w:rPr>
        <w:t>. In fact, in Italy the biggest fear, as course after course appears, is that you entirely forget you are there on business. If you have the energy, you can always do the polite thing when the meal finally ends and offer to pay. Then after a lively discussion</w:t>
      </w:r>
      <w:r>
        <w:rPr>
          <w:rFonts w:ascii="Georgia" w:hAnsi="Georgia" w:cs="Times New Roman"/>
          <w:sz w:val="24"/>
          <w:szCs w:val="24"/>
          <w:lang w:val="uk-UA"/>
        </w:rPr>
        <w:t>,</w:t>
      </w:r>
      <w:r w:rsidRPr="001C6749">
        <w:rPr>
          <w:rFonts w:ascii="Georgia" w:hAnsi="Georgia" w:cs="Times New Roman"/>
          <w:sz w:val="24"/>
          <w:szCs w:val="24"/>
          <w:lang w:val="en-US"/>
        </w:rPr>
        <w:t xml:space="preserve"> you must remember the next polite things to do </w:t>
      </w:r>
      <w:r w:rsidRPr="001C6749">
        <w:rPr>
          <w:rFonts w:ascii="Georgia" w:hAnsi="Georgia" w:cs="Times New Roman"/>
          <w:sz w:val="24"/>
          <w:szCs w:val="24"/>
          <w:lang w:val="uk-UA"/>
        </w:rPr>
        <w:t xml:space="preserve">– </w:t>
      </w:r>
      <w:r w:rsidRPr="001C6749">
        <w:rPr>
          <w:rFonts w:ascii="Georgia" w:hAnsi="Georgia" w:cs="Times New Roman"/>
          <w:sz w:val="24"/>
          <w:szCs w:val="24"/>
          <w:lang w:val="en-US"/>
        </w:rPr>
        <w:t>let your host pick up the bill.</w:t>
      </w:r>
    </w:p>
    <w:p w:rsidR="00173CEF" w:rsidRPr="001C6749" w:rsidRDefault="00173CEF" w:rsidP="00173CEF">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 xml:space="preserve">These cultural challenges exist side by side with the problems of doing business in a foreign language. Language, of course, is full of difficulties </w:t>
      </w:r>
      <w:r w:rsidRPr="001C6749">
        <w:rPr>
          <w:rFonts w:ascii="Georgia" w:hAnsi="Georgia" w:cs="Times New Roman"/>
          <w:sz w:val="24"/>
          <w:szCs w:val="24"/>
          <w:lang w:val="uk-UA"/>
        </w:rPr>
        <w:t xml:space="preserve">– </w:t>
      </w:r>
      <w:r w:rsidRPr="001C6749">
        <w:rPr>
          <w:rFonts w:ascii="Georgia" w:hAnsi="Georgia" w:cs="Times New Roman"/>
          <w:sz w:val="24"/>
          <w:szCs w:val="24"/>
          <w:lang w:val="en-US"/>
        </w:rPr>
        <w:t>disaster may be only a syllable away. But the more you know of the culture of the country you are dealing with, the less likely you are to get into difficulties. It is worth the effort. It might be rather hard to explain that the reason you lost the contract was not the product of the price, but the fact that you offended your hosts in a light-hearted comment over on aperitif. Good manners are admired: they can also make or break the deal.</w:t>
      </w:r>
    </w:p>
    <w:p w:rsidR="00173CEF" w:rsidRPr="001C6749" w:rsidRDefault="00173CEF" w:rsidP="00173CEF">
      <w:pPr>
        <w:spacing w:after="0"/>
        <w:jc w:val="both"/>
        <w:rPr>
          <w:rFonts w:ascii="Georgia" w:hAnsi="Georgia" w:cs="Times New Roman"/>
          <w:sz w:val="24"/>
          <w:szCs w:val="24"/>
          <w:lang w:val="en-US"/>
        </w:rPr>
      </w:pPr>
    </w:p>
    <w:p w:rsidR="00173CEF" w:rsidRDefault="00173CEF" w:rsidP="00173CEF">
      <w:pPr>
        <w:rPr>
          <w:rFonts w:ascii="Georgia" w:hAnsi="Georgia" w:cs="Times New Roman"/>
          <w:b/>
          <w:sz w:val="24"/>
          <w:szCs w:val="24"/>
          <w:lang w:val="en-US"/>
        </w:rPr>
      </w:pPr>
      <w:r>
        <w:rPr>
          <w:rFonts w:ascii="Georgia" w:hAnsi="Georgia" w:cs="Times New Roman"/>
          <w:b/>
          <w:sz w:val="24"/>
          <w:szCs w:val="24"/>
        </w:rPr>
        <w:t>2.</w:t>
      </w:r>
      <w:r>
        <w:rPr>
          <w:rFonts w:ascii="Georgia" w:hAnsi="Georgia" w:cs="Times New Roman"/>
          <w:b/>
          <w:sz w:val="24"/>
          <w:szCs w:val="24"/>
          <w:lang w:val="en-US"/>
        </w:rPr>
        <w:t>N</w:t>
      </w:r>
      <w:r w:rsidRPr="00B33458">
        <w:rPr>
          <w:rFonts w:ascii="Georgia" w:hAnsi="Georgia" w:cs="Times New Roman"/>
          <w:b/>
          <w:sz w:val="24"/>
          <w:szCs w:val="24"/>
          <w:lang w:val="en-US"/>
        </w:rPr>
        <w:t>egotiations and international documents</w:t>
      </w:r>
    </w:p>
    <w:p w:rsidR="00173CEF" w:rsidRPr="001C6749" w:rsidRDefault="00173CEF" w:rsidP="00173CEF">
      <w:pPr>
        <w:ind w:firstLine="720"/>
        <w:jc w:val="both"/>
        <w:rPr>
          <w:rFonts w:ascii="Georgia" w:hAnsi="Georgia" w:cs="Times New Roman"/>
          <w:sz w:val="24"/>
          <w:szCs w:val="24"/>
          <w:lang w:val="en-US"/>
        </w:rPr>
      </w:pPr>
      <w:r w:rsidRPr="001C6749">
        <w:rPr>
          <w:rFonts w:ascii="Georgia" w:hAnsi="Georgia" w:cs="Times New Roman"/>
          <w:sz w:val="24"/>
          <w:szCs w:val="24"/>
          <w:lang w:val="en-US"/>
        </w:rPr>
        <w:lastRenderedPageBreak/>
        <w:t xml:space="preserve">The major and, in fact, increasingly important aspect of diplomatic work is the drafting of diplomatic documents. There are many different forms of official diplomatic documents. A considerable proportion consists of documents that are of a purely intradepartmental nature. Another category of diplomatic documents are those through which official international intercourse goes on in written form. Such documents express the position of a state on a particular question of international affairs. Some of them are confidential by virtue of specific circumstances (there are even oral messages or oral statements whose contents are read out but not officially handed over to the addressees). </w:t>
      </w:r>
      <w:r>
        <w:rPr>
          <w:rFonts w:ascii="Georgia" w:hAnsi="Georgia" w:cs="Times New Roman"/>
          <w:sz w:val="24"/>
          <w:szCs w:val="24"/>
          <w:lang w:val="en-US"/>
        </w:rPr>
        <w:t xml:space="preserve"> </w:t>
      </w:r>
      <w:r w:rsidRPr="001C6749">
        <w:rPr>
          <w:rFonts w:ascii="Georgia" w:hAnsi="Georgia" w:cs="Times New Roman"/>
          <w:sz w:val="24"/>
          <w:szCs w:val="24"/>
          <w:lang w:val="en-US"/>
        </w:rPr>
        <w:t>A large number of diplomatic documents are never published owing to the insignificance of their subject matter (for in</w:t>
      </w:r>
      <w:r>
        <w:rPr>
          <w:rFonts w:ascii="Georgia" w:hAnsi="Georgia" w:cs="Times New Roman"/>
          <w:sz w:val="24"/>
          <w:szCs w:val="24"/>
          <w:lang w:val="en-US"/>
        </w:rPr>
        <w:t xml:space="preserve">stance, notes requesting visas). </w:t>
      </w:r>
      <w:r w:rsidRPr="001C6749">
        <w:rPr>
          <w:rFonts w:ascii="Georgia" w:hAnsi="Georgia" w:cs="Times New Roman"/>
          <w:sz w:val="24"/>
          <w:szCs w:val="24"/>
          <w:lang w:val="en-US"/>
        </w:rPr>
        <w:t xml:space="preserve">But a fairly large proportion of diplomatic documents, particularly those relating to important international problems, are made public. </w:t>
      </w:r>
    </w:p>
    <w:p w:rsidR="00173CEF" w:rsidRPr="001C6749" w:rsidRDefault="00173CEF" w:rsidP="00173CEF">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 xml:space="preserve">Until recently diplomatic practice distinguished the following five forms of written official communications: </w:t>
      </w:r>
    </w:p>
    <w:p w:rsidR="00173CEF" w:rsidRPr="001C6749" w:rsidRDefault="00173CEF" w:rsidP="00173CEF">
      <w:p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(1) personal notes, </w:t>
      </w:r>
    </w:p>
    <w:p w:rsidR="00173CEF" w:rsidRPr="001C6749" w:rsidRDefault="00173CEF" w:rsidP="00173CEF">
      <w:p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(2) verbal notes (notes verbales), </w:t>
      </w:r>
    </w:p>
    <w:p w:rsidR="00173CEF" w:rsidRPr="001C6749" w:rsidRDefault="00173CEF" w:rsidP="00173CEF">
      <w:pPr>
        <w:spacing w:after="0"/>
        <w:jc w:val="both"/>
        <w:rPr>
          <w:rFonts w:ascii="Georgia" w:hAnsi="Georgia" w:cs="Times New Roman"/>
          <w:sz w:val="24"/>
          <w:szCs w:val="24"/>
          <w:lang w:val="en-US"/>
        </w:rPr>
      </w:pPr>
      <w:r w:rsidRPr="001C6749">
        <w:rPr>
          <w:rFonts w:ascii="Georgia" w:hAnsi="Georgia" w:cs="Times New Roman"/>
          <w:sz w:val="24"/>
          <w:szCs w:val="24"/>
          <w:lang w:val="en-US"/>
        </w:rPr>
        <w:t>(3) aides-m</w:t>
      </w:r>
      <w:r>
        <w:rPr>
          <w:rFonts w:ascii="Georgia" w:hAnsi="Georgia" w:cs="Times New Roman"/>
          <w:sz w:val="24"/>
          <w:szCs w:val="24"/>
          <w:lang w:val="en-US"/>
        </w:rPr>
        <w:t>emoir</w:t>
      </w:r>
    </w:p>
    <w:p w:rsidR="00173CEF" w:rsidRPr="001C6749" w:rsidRDefault="00173CEF" w:rsidP="00173CEF">
      <w:p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 (4) memoranda, </w:t>
      </w:r>
    </w:p>
    <w:p w:rsidR="00173CEF" w:rsidRDefault="00173CEF" w:rsidP="00173CEF">
      <w:pPr>
        <w:spacing w:after="0"/>
        <w:jc w:val="both"/>
        <w:rPr>
          <w:rFonts w:ascii="Georgia" w:hAnsi="Georgia" w:cs="Times New Roman"/>
          <w:sz w:val="24"/>
          <w:szCs w:val="24"/>
          <w:lang w:val="en-US"/>
        </w:rPr>
      </w:pPr>
      <w:r>
        <w:rPr>
          <w:rFonts w:ascii="Georgia" w:hAnsi="Georgia" w:cs="Times New Roman"/>
          <w:sz w:val="24"/>
          <w:szCs w:val="24"/>
          <w:lang w:val="en-US"/>
        </w:rPr>
        <w:t xml:space="preserve"> (5) semi-official letters. </w:t>
      </w:r>
    </w:p>
    <w:p w:rsidR="00173CEF" w:rsidRPr="001C6749" w:rsidRDefault="00173CEF" w:rsidP="00173CEF">
      <w:pPr>
        <w:spacing w:after="0"/>
        <w:ind w:firstLine="720"/>
        <w:jc w:val="both"/>
        <w:rPr>
          <w:rFonts w:ascii="Georgia" w:hAnsi="Georgia" w:cs="Times New Roman"/>
          <w:sz w:val="24"/>
          <w:szCs w:val="24"/>
          <w:lang w:val="en-US"/>
        </w:rPr>
      </w:pPr>
      <w:r w:rsidRPr="001C6749">
        <w:rPr>
          <w:rFonts w:ascii="Georgia" w:hAnsi="Georgia" w:cs="Times New Roman"/>
          <w:b/>
          <w:sz w:val="24"/>
          <w:szCs w:val="24"/>
          <w:lang w:val="en-US"/>
        </w:rPr>
        <w:t>A personal note</w:t>
      </w:r>
      <w:r w:rsidRPr="001C6749">
        <w:rPr>
          <w:rFonts w:ascii="Georgia" w:hAnsi="Georgia" w:cs="Times New Roman"/>
          <w:sz w:val="24"/>
          <w:szCs w:val="24"/>
          <w:lang w:val="en-US"/>
        </w:rPr>
        <w:t xml:space="preserve"> takes the form of a letter drawn up in the first person on behalf of its signatory. It begins with a salutation and ends with a complimentary phrase, that is, a standard expression of polite respect. </w:t>
      </w:r>
    </w:p>
    <w:p w:rsidR="00173CEF" w:rsidRPr="001C6749" w:rsidRDefault="00173CEF" w:rsidP="00173CEF">
      <w:pPr>
        <w:spacing w:after="0"/>
        <w:ind w:firstLine="720"/>
        <w:jc w:val="both"/>
        <w:rPr>
          <w:rFonts w:ascii="Georgia" w:hAnsi="Georgia" w:cs="Times New Roman"/>
          <w:sz w:val="24"/>
          <w:szCs w:val="24"/>
          <w:lang w:val="en-US"/>
        </w:rPr>
      </w:pPr>
      <w:r w:rsidRPr="001C6749">
        <w:rPr>
          <w:rFonts w:ascii="Georgia" w:hAnsi="Georgia" w:cs="Times New Roman"/>
          <w:b/>
          <w:sz w:val="24"/>
          <w:szCs w:val="24"/>
          <w:lang w:val="en-US"/>
        </w:rPr>
        <w:t>A verbal note</w:t>
      </w:r>
      <w:r w:rsidRPr="001C6749">
        <w:rPr>
          <w:rFonts w:ascii="Georgia" w:hAnsi="Georgia" w:cs="Times New Roman"/>
          <w:sz w:val="24"/>
          <w:szCs w:val="24"/>
          <w:lang w:val="en-US"/>
        </w:rPr>
        <w:t xml:space="preserve"> is considered to be the most commonly used form of diplomatic communication. It is drawn up in the third person and is not usually signed. It begins and ends with standard formulas of courtesy. Some handbooks on diplomatic practice, notably the fundamental book by Ernest Satow, do not name personal notes as an independent form of diplomatic communication, but simply refer to "notes". It is, however, stipulated that a note may be either in the first or in the third person. [...]. In diplomatic practice it is now common to distinguish between personal notes and verbal notes, the former being a note drawn up in the first person and signed, and the latter being drawn up in the third person and either initialed or left unsigned. Until fairly recently the choice of the form of a note, signed or unsigned, was regarded as a definite indication of the state of relations between the countries concerned. Nowadays verbal notes have become part and parcel of international intercourse, and no one would now regard a verbal note sent to an embassy as a display of any ill will. </w:t>
      </w:r>
    </w:p>
    <w:p w:rsidR="00173CEF" w:rsidRPr="001C6749" w:rsidRDefault="00173CEF" w:rsidP="00173CEF">
      <w:pPr>
        <w:spacing w:after="0"/>
        <w:ind w:firstLine="720"/>
        <w:jc w:val="both"/>
        <w:rPr>
          <w:rFonts w:ascii="Georgia" w:hAnsi="Georgia" w:cs="Times New Roman"/>
          <w:sz w:val="24"/>
          <w:szCs w:val="24"/>
          <w:lang w:val="en-US"/>
        </w:rPr>
      </w:pPr>
      <w:r w:rsidRPr="001C6749">
        <w:rPr>
          <w:rFonts w:ascii="Georgia" w:hAnsi="Georgia" w:cs="Times New Roman"/>
          <w:b/>
          <w:sz w:val="24"/>
          <w:szCs w:val="24"/>
          <w:lang w:val="en-US"/>
        </w:rPr>
        <w:t>The aide-memoire</w:t>
      </w:r>
      <w:r w:rsidRPr="001C6749">
        <w:rPr>
          <w:rFonts w:ascii="Georgia" w:hAnsi="Georgia" w:cs="Times New Roman"/>
          <w:sz w:val="24"/>
          <w:szCs w:val="24"/>
          <w:lang w:val="en-US"/>
        </w:rPr>
        <w:t xml:space="preserve">. Diplomatic practice knows two types of aides-memoire: (a) </w:t>
      </w:r>
      <w:r w:rsidRPr="00824780">
        <w:rPr>
          <w:rFonts w:ascii="Georgia" w:hAnsi="Georgia" w:cs="Times New Roman"/>
          <w:sz w:val="24"/>
          <w:szCs w:val="24"/>
          <w:u w:val="single"/>
          <w:lang w:val="en-US"/>
        </w:rPr>
        <w:t>handed over personally</w:t>
      </w:r>
      <w:r w:rsidRPr="001C6749">
        <w:rPr>
          <w:rFonts w:ascii="Georgia" w:hAnsi="Georgia" w:cs="Times New Roman"/>
          <w:sz w:val="24"/>
          <w:szCs w:val="24"/>
          <w:lang w:val="en-US"/>
        </w:rPr>
        <w:t xml:space="preserve"> and (b) </w:t>
      </w:r>
      <w:r w:rsidRPr="00824780">
        <w:rPr>
          <w:rFonts w:ascii="Georgia" w:hAnsi="Georgia" w:cs="Times New Roman"/>
          <w:i/>
          <w:sz w:val="24"/>
          <w:szCs w:val="24"/>
          <w:lang w:val="en-US"/>
        </w:rPr>
        <w:t>delivered by a courier</w:t>
      </w:r>
      <w:r w:rsidRPr="001C6749">
        <w:rPr>
          <w:rFonts w:ascii="Georgia" w:hAnsi="Georgia" w:cs="Times New Roman"/>
          <w:sz w:val="24"/>
          <w:szCs w:val="24"/>
          <w:lang w:val="en-US"/>
        </w:rPr>
        <w:t xml:space="preserve">. The purpose of transmitting an aide-memoire is to facilitate the further progress of a transaction and to prevent the subject of a personal conversation or an oral statement from being misinterpreted or misunderstood. </w:t>
      </w:r>
    </w:p>
    <w:p w:rsidR="00173CEF" w:rsidRPr="001C6749" w:rsidRDefault="00173CEF" w:rsidP="00173CEF">
      <w:pPr>
        <w:spacing w:after="0"/>
        <w:ind w:firstLine="720"/>
        <w:jc w:val="both"/>
        <w:rPr>
          <w:rFonts w:ascii="Georgia" w:hAnsi="Georgia" w:cs="Times New Roman"/>
          <w:sz w:val="24"/>
          <w:szCs w:val="24"/>
          <w:lang w:val="en-US"/>
        </w:rPr>
      </w:pPr>
      <w:r w:rsidRPr="001C6749">
        <w:rPr>
          <w:rFonts w:ascii="Georgia" w:hAnsi="Georgia" w:cs="Times New Roman"/>
          <w:b/>
          <w:sz w:val="24"/>
          <w:szCs w:val="24"/>
          <w:lang w:val="en-US"/>
        </w:rPr>
        <w:t>A memorandum</w:t>
      </w:r>
      <w:r w:rsidRPr="001C6749">
        <w:rPr>
          <w:rFonts w:ascii="Georgia" w:hAnsi="Georgia" w:cs="Times New Roman"/>
          <w:sz w:val="24"/>
          <w:szCs w:val="24"/>
          <w:lang w:val="en-US"/>
        </w:rPr>
        <w:t xml:space="preserve"> may be a separate and independent document or it may be appended to a personal note or a verbal note. In the latter case</w:t>
      </w:r>
      <w:r>
        <w:rPr>
          <w:rFonts w:ascii="Georgia" w:hAnsi="Georgia" w:cs="Times New Roman"/>
          <w:sz w:val="24"/>
          <w:szCs w:val="24"/>
          <w:lang w:val="en-US"/>
        </w:rPr>
        <w:t>,</w:t>
      </w:r>
      <w:r w:rsidRPr="001C6749">
        <w:rPr>
          <w:rFonts w:ascii="Georgia" w:hAnsi="Georgia" w:cs="Times New Roman"/>
          <w:sz w:val="24"/>
          <w:szCs w:val="24"/>
          <w:lang w:val="en-US"/>
        </w:rPr>
        <w:t xml:space="preserve"> the memorandum elaborates and justifies the subject matter dealt with in the note. The distinguishing feature of a memorandum is a detailed exposition of the factual or legal aspects of a particular question. In describing the memorandum, Ernest Satow notes that this form of </w:t>
      </w:r>
      <w:r>
        <w:rPr>
          <w:rFonts w:ascii="Georgia" w:hAnsi="Georgia" w:cs="Times New Roman"/>
          <w:sz w:val="24"/>
          <w:szCs w:val="24"/>
          <w:lang w:val="en-US"/>
        </w:rPr>
        <w:t xml:space="preserve">the </w:t>
      </w:r>
      <w:r w:rsidRPr="001C6749">
        <w:rPr>
          <w:rFonts w:ascii="Georgia" w:hAnsi="Georgia" w:cs="Times New Roman"/>
          <w:sz w:val="24"/>
          <w:szCs w:val="24"/>
          <w:lang w:val="en-US"/>
        </w:rPr>
        <w:t xml:space="preserve">diplomatic document is often a detailed statement of facts, and of arguments based thereon, not differing essentially from a note, except that it does not begin or end with a formula of courtesy, and need not be signed, but it may be convenient to accompany it with a short covering note. In earlier times these were often termed deduction or expose de motifs. </w:t>
      </w:r>
    </w:p>
    <w:p w:rsidR="00173CEF" w:rsidRPr="001C6749" w:rsidRDefault="00173CEF" w:rsidP="00173CEF">
      <w:pPr>
        <w:spacing w:after="0"/>
        <w:jc w:val="both"/>
        <w:rPr>
          <w:rFonts w:ascii="Georgia" w:hAnsi="Georgia" w:cs="Times New Roman"/>
          <w:sz w:val="24"/>
          <w:szCs w:val="24"/>
          <w:lang w:val="en-US"/>
        </w:rPr>
      </w:pPr>
      <w:r w:rsidRPr="001C6749">
        <w:rPr>
          <w:rFonts w:ascii="Georgia" w:hAnsi="Georgia" w:cs="Times New Roman"/>
          <w:b/>
          <w:sz w:val="24"/>
          <w:szCs w:val="24"/>
          <w:lang w:val="en-US"/>
        </w:rPr>
        <w:t>Semi-official, or informal, letters</w:t>
      </w:r>
      <w:r w:rsidRPr="001C6749">
        <w:rPr>
          <w:rFonts w:ascii="Georgia" w:hAnsi="Georgia" w:cs="Times New Roman"/>
          <w:sz w:val="24"/>
          <w:szCs w:val="24"/>
          <w:lang w:val="en-US"/>
        </w:rPr>
        <w:t xml:space="preserve"> are sent to officials, with whom one is acquainted, in cases involving personal favours (thanks for an invitation, a request for assistance) or relating to administrative matters. Most forms of diplomatic documents contain the following components, or elements: (a) protocol formulas; (b) purport; (c) argumentation; </w:t>
      </w:r>
      <w:r w:rsidRPr="001C6749">
        <w:rPr>
          <w:rFonts w:ascii="Georgia" w:hAnsi="Georgia" w:cs="Times New Roman"/>
          <w:sz w:val="24"/>
          <w:szCs w:val="24"/>
          <w:lang w:val="en-US"/>
        </w:rPr>
        <w:lastRenderedPageBreak/>
        <w:t xml:space="preserve">(d) exposition of the fact or facts. Included under the heading of "protocol formulas" are the proper titling of the person addressed, an expression of respect for the addressee at the beginning and the complimentary phrase which concludes the document. Protocol formulas are used in personal messages of heads of government or state, personal notes, verbal notes, and aides-memoire delivered by a courier (the latter form has almost completely gone out of use). Other forms of diplomatic documents contain no protocol formulas. As the name itself suggests, the purport is the principal part of a diplomatic document. In extent it may be very short as compared with the other parts. Yet it is the purport that carries the main idea of the document and is, in fact, a concentrated expression of a state's position on the main issue under discussion. To point out the purport correctly means to correctly grasp the meaning of a diplomatic document. </w:t>
      </w:r>
    </w:p>
    <w:p w:rsidR="00173CEF" w:rsidRPr="001C6749" w:rsidRDefault="00173CEF" w:rsidP="00173CEF">
      <w:pPr>
        <w:spacing w:after="0"/>
        <w:ind w:firstLine="720"/>
        <w:jc w:val="both"/>
        <w:rPr>
          <w:rFonts w:ascii="Georgia" w:hAnsi="Georgia" w:cs="Times New Roman"/>
          <w:sz w:val="24"/>
          <w:szCs w:val="24"/>
          <w:lang w:val="en-US"/>
        </w:rPr>
      </w:pPr>
      <w:r w:rsidRPr="00824780">
        <w:rPr>
          <w:rFonts w:ascii="Georgia" w:hAnsi="Georgia" w:cs="Times New Roman"/>
          <w:b/>
          <w:sz w:val="24"/>
          <w:szCs w:val="24"/>
          <w:lang w:val="en-US"/>
        </w:rPr>
        <w:t>By their content</w:t>
      </w:r>
      <w:r w:rsidRPr="001C6749">
        <w:rPr>
          <w:rFonts w:ascii="Georgia" w:hAnsi="Georgia" w:cs="Times New Roman"/>
          <w:sz w:val="24"/>
          <w:szCs w:val="24"/>
          <w:lang w:val="en-US"/>
        </w:rPr>
        <w:t xml:space="preserve"> diplomatic documents, whatever their form (notes, declarations, aidesmemoire, etc.), may be classified as follows:</w:t>
      </w:r>
    </w:p>
    <w:p w:rsidR="00173CEF" w:rsidRPr="001C6749" w:rsidRDefault="00173CEF" w:rsidP="00173CEF">
      <w:p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 a) documents containing proposals; </w:t>
      </w:r>
    </w:p>
    <w:p w:rsidR="00173CEF" w:rsidRPr="001C6749" w:rsidRDefault="00173CEF" w:rsidP="00173CEF">
      <w:p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b) documents registering a protest; </w:t>
      </w:r>
    </w:p>
    <w:p w:rsidR="00173CEF" w:rsidRPr="001C6749" w:rsidRDefault="00173CEF" w:rsidP="00173CEF">
      <w:p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c) documents warning of possible measures of retaliation; </w:t>
      </w:r>
    </w:p>
    <w:p w:rsidR="00173CEF" w:rsidRPr="001C6749" w:rsidRDefault="00173CEF" w:rsidP="00173CEF">
      <w:pPr>
        <w:spacing w:after="0"/>
        <w:jc w:val="both"/>
        <w:rPr>
          <w:rFonts w:ascii="Georgia" w:hAnsi="Georgia" w:cs="Times New Roman"/>
          <w:sz w:val="24"/>
          <w:szCs w:val="24"/>
          <w:lang w:val="en-US"/>
        </w:rPr>
      </w:pPr>
      <w:r w:rsidRPr="001C6749">
        <w:rPr>
          <w:rFonts w:ascii="Georgia" w:hAnsi="Georgia" w:cs="Times New Roman"/>
          <w:sz w:val="24"/>
          <w:szCs w:val="24"/>
          <w:lang w:val="en-US"/>
        </w:rPr>
        <w:t>d) documents establishing a political or international legal position in respect of an act committed by another state or statesor in respect of an international event</w:t>
      </w:r>
    </w:p>
    <w:p w:rsidR="00173CEF" w:rsidRPr="001C6749" w:rsidRDefault="00173CEF" w:rsidP="00173CEF">
      <w:p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e)documents announcing measures contemplated or implemented, which are of international significance; </w:t>
      </w:r>
    </w:p>
    <w:p w:rsidR="00173CEF" w:rsidRDefault="00173CEF" w:rsidP="00173CEF">
      <w:p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g) documents recording an agreement or a degree of accord reached. </w:t>
      </w:r>
    </w:p>
    <w:p w:rsidR="00173CEF" w:rsidRPr="00EB7EFB" w:rsidRDefault="00173CEF" w:rsidP="00173CEF">
      <w:pPr>
        <w:spacing w:after="0"/>
        <w:ind w:firstLine="720"/>
        <w:jc w:val="both"/>
        <w:rPr>
          <w:rFonts w:ascii="Georgia" w:hAnsi="Georgia" w:cs="Times New Roman"/>
          <w:sz w:val="24"/>
          <w:szCs w:val="24"/>
          <w:lang w:val="en-US"/>
        </w:rPr>
      </w:pPr>
      <w:r w:rsidRPr="00EB7EFB">
        <w:rPr>
          <w:rFonts w:ascii="Georgia" w:hAnsi="Georgia" w:cs="Times New Roman"/>
          <w:sz w:val="24"/>
          <w:szCs w:val="24"/>
          <w:lang w:val="en-US"/>
        </w:rPr>
        <w:t xml:space="preserve">Generally speaking, diplomats divide international agreements into three parts. </w:t>
      </w:r>
    </w:p>
    <w:p w:rsidR="00173CEF" w:rsidRDefault="00173CEF" w:rsidP="00FD7AE0">
      <w:pPr>
        <w:pStyle w:val="ListParagraph"/>
        <w:numPr>
          <w:ilvl w:val="0"/>
          <w:numId w:val="47"/>
        </w:numPr>
        <w:spacing w:after="0"/>
        <w:jc w:val="both"/>
        <w:rPr>
          <w:rFonts w:ascii="Georgia" w:hAnsi="Georgia" w:cs="Times New Roman"/>
          <w:sz w:val="24"/>
          <w:szCs w:val="24"/>
          <w:lang w:val="en-US"/>
        </w:rPr>
      </w:pPr>
      <w:r w:rsidRPr="00EB7EFB">
        <w:rPr>
          <w:rFonts w:ascii="Georgia" w:hAnsi="Georgia" w:cs="Times New Roman"/>
          <w:sz w:val="24"/>
          <w:szCs w:val="24"/>
          <w:lang w:val="en-US"/>
        </w:rPr>
        <w:t xml:space="preserve">the </w:t>
      </w:r>
      <w:r w:rsidRPr="00824780">
        <w:rPr>
          <w:rFonts w:ascii="Georgia" w:hAnsi="Georgia" w:cs="Times New Roman"/>
          <w:b/>
          <w:sz w:val="24"/>
          <w:szCs w:val="24"/>
          <w:lang w:val="en-US"/>
        </w:rPr>
        <w:t>preamble</w:t>
      </w:r>
      <w:r w:rsidRPr="00EB7EFB">
        <w:rPr>
          <w:rFonts w:ascii="Georgia" w:hAnsi="Georgia" w:cs="Times New Roman"/>
          <w:sz w:val="24"/>
          <w:szCs w:val="24"/>
          <w:lang w:val="en-US"/>
        </w:rPr>
        <w:t>, which states</w:t>
      </w:r>
      <w:r>
        <w:rPr>
          <w:rFonts w:ascii="Georgia" w:hAnsi="Georgia" w:cs="Times New Roman"/>
          <w:sz w:val="24"/>
          <w:szCs w:val="24"/>
          <w:lang w:val="en-US"/>
        </w:rPr>
        <w:t xml:space="preserve"> the overall purpose of the act;</w:t>
      </w:r>
      <w:r w:rsidRPr="00EB7EFB">
        <w:rPr>
          <w:rFonts w:ascii="Georgia" w:hAnsi="Georgia" w:cs="Times New Roman"/>
          <w:sz w:val="24"/>
          <w:szCs w:val="24"/>
          <w:lang w:val="en-US"/>
        </w:rPr>
        <w:t xml:space="preserve"> </w:t>
      </w:r>
    </w:p>
    <w:p w:rsidR="00173CEF" w:rsidRDefault="00173CEF" w:rsidP="00FD7AE0">
      <w:pPr>
        <w:pStyle w:val="ListParagraph"/>
        <w:numPr>
          <w:ilvl w:val="0"/>
          <w:numId w:val="47"/>
        </w:numPr>
        <w:spacing w:after="0"/>
        <w:jc w:val="both"/>
        <w:rPr>
          <w:rFonts w:ascii="Georgia" w:hAnsi="Georgia" w:cs="Times New Roman"/>
          <w:sz w:val="24"/>
          <w:szCs w:val="24"/>
          <w:lang w:val="en-US"/>
        </w:rPr>
      </w:pPr>
      <w:r>
        <w:rPr>
          <w:rFonts w:ascii="Georgia" w:hAnsi="Georgia" w:cs="Times New Roman"/>
          <w:sz w:val="24"/>
          <w:szCs w:val="24"/>
          <w:lang w:val="en-US"/>
        </w:rPr>
        <w:t>t</w:t>
      </w:r>
      <w:r w:rsidRPr="00EB7EFB">
        <w:rPr>
          <w:rFonts w:ascii="Georgia" w:hAnsi="Georgia" w:cs="Times New Roman"/>
          <w:sz w:val="24"/>
          <w:szCs w:val="24"/>
          <w:lang w:val="en-US"/>
        </w:rPr>
        <w:t xml:space="preserve">he </w:t>
      </w:r>
      <w:r w:rsidRPr="00824780">
        <w:rPr>
          <w:rFonts w:ascii="Georgia" w:hAnsi="Georgia" w:cs="Times New Roman"/>
          <w:b/>
          <w:sz w:val="24"/>
          <w:szCs w:val="24"/>
          <w:lang w:val="en-US"/>
        </w:rPr>
        <w:t>second part</w:t>
      </w:r>
      <w:r w:rsidRPr="00EB7EFB">
        <w:rPr>
          <w:rFonts w:ascii="Georgia" w:hAnsi="Georgia" w:cs="Times New Roman"/>
          <w:sz w:val="24"/>
          <w:szCs w:val="24"/>
          <w:lang w:val="en-US"/>
        </w:rPr>
        <w:t xml:space="preserve"> embodies the substantive commitments undertaken by the parties and comprises most of the «text». </w:t>
      </w:r>
    </w:p>
    <w:p w:rsidR="00173CEF" w:rsidRPr="00EB7EFB" w:rsidRDefault="00173CEF" w:rsidP="00FD7AE0">
      <w:pPr>
        <w:pStyle w:val="ListParagraph"/>
        <w:numPr>
          <w:ilvl w:val="0"/>
          <w:numId w:val="47"/>
        </w:numPr>
        <w:spacing w:after="0"/>
        <w:jc w:val="both"/>
        <w:rPr>
          <w:rFonts w:ascii="Georgia" w:hAnsi="Georgia" w:cs="Times New Roman"/>
          <w:sz w:val="24"/>
          <w:szCs w:val="24"/>
          <w:lang w:val="en-US"/>
        </w:rPr>
      </w:pPr>
      <w:r>
        <w:rPr>
          <w:rFonts w:ascii="Georgia" w:hAnsi="Georgia" w:cs="Times New Roman"/>
          <w:sz w:val="24"/>
          <w:szCs w:val="24"/>
          <w:lang w:val="en-US"/>
        </w:rPr>
        <w:t>t</w:t>
      </w:r>
      <w:r w:rsidRPr="00EB7EFB">
        <w:rPr>
          <w:rFonts w:ascii="Georgia" w:hAnsi="Georgia" w:cs="Times New Roman"/>
          <w:sz w:val="24"/>
          <w:szCs w:val="24"/>
          <w:lang w:val="en-US"/>
        </w:rPr>
        <w:t xml:space="preserve">he </w:t>
      </w:r>
      <w:r w:rsidRPr="00824780">
        <w:rPr>
          <w:rFonts w:ascii="Georgia" w:hAnsi="Georgia" w:cs="Times New Roman"/>
          <w:b/>
          <w:sz w:val="24"/>
          <w:szCs w:val="24"/>
          <w:lang w:val="en-US"/>
        </w:rPr>
        <w:t>third part</w:t>
      </w:r>
      <w:r w:rsidRPr="00EB7EFB">
        <w:rPr>
          <w:rFonts w:ascii="Georgia" w:hAnsi="Georgia" w:cs="Times New Roman"/>
          <w:sz w:val="24"/>
          <w:szCs w:val="24"/>
          <w:lang w:val="en-US"/>
        </w:rPr>
        <w:t xml:space="preserve"> is the </w:t>
      </w:r>
      <w:r w:rsidRPr="00824780">
        <w:rPr>
          <w:rFonts w:ascii="Georgia" w:hAnsi="Georgia" w:cs="Times New Roman"/>
          <w:b/>
          <w:sz w:val="24"/>
          <w:szCs w:val="24"/>
          <w:lang w:val="en-US"/>
        </w:rPr>
        <w:t>«final forms»</w:t>
      </w:r>
      <w:r w:rsidRPr="00EB7EFB">
        <w:rPr>
          <w:rFonts w:ascii="Georgia" w:hAnsi="Georgia" w:cs="Times New Roman"/>
          <w:sz w:val="24"/>
          <w:szCs w:val="24"/>
          <w:lang w:val="en-US"/>
        </w:rPr>
        <w:t xml:space="preserve">, more or less stereotyped, equivalent to the precautions that governments have been traditionally called to take to guarantee juridical regularity of the negotiation and the qualification of the </w:t>
      </w:r>
      <w:r w:rsidRPr="00824780">
        <w:rPr>
          <w:rFonts w:ascii="Georgia" w:hAnsi="Georgia" w:cs="Times New Roman"/>
          <w:sz w:val="24"/>
          <w:szCs w:val="24"/>
          <w:u w:val="single"/>
          <w:lang w:val="en-US"/>
        </w:rPr>
        <w:t>plenipotentiaries</w:t>
      </w:r>
      <w:r w:rsidRPr="00EB7EFB">
        <w:rPr>
          <w:rFonts w:ascii="Georgia" w:hAnsi="Georgia" w:cs="Times New Roman"/>
          <w:sz w:val="24"/>
          <w:szCs w:val="24"/>
          <w:lang w:val="en-US"/>
        </w:rPr>
        <w:t xml:space="preserve">, and the specifications of how the agreement shall be </w:t>
      </w:r>
      <w:r w:rsidRPr="00824780">
        <w:rPr>
          <w:rFonts w:ascii="Georgia" w:hAnsi="Georgia" w:cs="Times New Roman"/>
          <w:i/>
          <w:sz w:val="24"/>
          <w:szCs w:val="24"/>
          <w:lang w:val="en-US"/>
        </w:rPr>
        <w:t>brought into force</w:t>
      </w:r>
      <w:r w:rsidRPr="00EB7EFB">
        <w:rPr>
          <w:rFonts w:ascii="Georgia" w:hAnsi="Georgia" w:cs="Times New Roman"/>
          <w:sz w:val="24"/>
          <w:szCs w:val="24"/>
          <w:lang w:val="en-US"/>
        </w:rPr>
        <w:t xml:space="preserve">, how it may be </w:t>
      </w:r>
      <w:r w:rsidRPr="00824780">
        <w:rPr>
          <w:rFonts w:ascii="Georgia" w:hAnsi="Georgia" w:cs="Times New Roman"/>
          <w:sz w:val="24"/>
          <w:szCs w:val="24"/>
          <w:u w:val="single"/>
          <w:lang w:val="en-US"/>
        </w:rPr>
        <w:t>terminated</w:t>
      </w:r>
      <w:r w:rsidRPr="00EB7EFB">
        <w:rPr>
          <w:rFonts w:ascii="Georgia" w:hAnsi="Georgia" w:cs="Times New Roman"/>
          <w:sz w:val="24"/>
          <w:szCs w:val="24"/>
          <w:lang w:val="en-US"/>
        </w:rPr>
        <w:t xml:space="preserve"> and, sometimes, how it may be </w:t>
      </w:r>
      <w:r w:rsidRPr="00824780">
        <w:rPr>
          <w:rFonts w:ascii="Georgia" w:hAnsi="Georgia" w:cs="Times New Roman"/>
          <w:sz w:val="24"/>
          <w:szCs w:val="24"/>
          <w:u w:val="single"/>
          <w:lang w:val="en-US"/>
        </w:rPr>
        <w:t>amended</w:t>
      </w:r>
      <w:r w:rsidRPr="00EB7EFB">
        <w:rPr>
          <w:rFonts w:ascii="Georgia" w:hAnsi="Georgia" w:cs="Times New Roman"/>
          <w:sz w:val="24"/>
          <w:szCs w:val="24"/>
          <w:lang w:val="en-US"/>
        </w:rPr>
        <w:t>. This is what is called the «</w:t>
      </w:r>
      <w:r w:rsidRPr="00824780">
        <w:rPr>
          <w:rFonts w:ascii="Georgia" w:hAnsi="Georgia" w:cs="Times New Roman"/>
          <w:sz w:val="24"/>
          <w:szCs w:val="24"/>
          <w:u w:val="single"/>
          <w:lang w:val="en-US"/>
        </w:rPr>
        <w:t>protocolary</w:t>
      </w:r>
      <w:r w:rsidRPr="00EB7EFB">
        <w:rPr>
          <w:rFonts w:ascii="Georgia" w:hAnsi="Georgia" w:cs="Times New Roman"/>
          <w:sz w:val="24"/>
          <w:szCs w:val="24"/>
          <w:lang w:val="en-US"/>
        </w:rPr>
        <w:t>» or «</w:t>
      </w:r>
      <w:r w:rsidRPr="00824780">
        <w:rPr>
          <w:rFonts w:ascii="Georgia" w:hAnsi="Georgia" w:cs="Times New Roman"/>
          <w:sz w:val="24"/>
          <w:szCs w:val="24"/>
          <w:u w:val="single"/>
          <w:lang w:val="en-US"/>
        </w:rPr>
        <w:t>formal provisions</w:t>
      </w:r>
      <w:r w:rsidRPr="00EB7EFB">
        <w:rPr>
          <w:rFonts w:ascii="Georgia" w:hAnsi="Georgia" w:cs="Times New Roman"/>
          <w:sz w:val="24"/>
          <w:szCs w:val="24"/>
          <w:lang w:val="en-US"/>
        </w:rPr>
        <w:t>*. (J. Wood &amp; J. Serres)</w:t>
      </w:r>
    </w:p>
    <w:p w:rsidR="00173CEF" w:rsidRPr="00824780" w:rsidRDefault="00173CEF" w:rsidP="00173CEF">
      <w:pPr>
        <w:jc w:val="both"/>
        <w:rPr>
          <w:rFonts w:ascii="Georgia" w:hAnsi="Georgia" w:cs="Times New Roman"/>
          <w:b/>
          <w:i/>
          <w:sz w:val="24"/>
          <w:szCs w:val="24"/>
        </w:rPr>
      </w:pPr>
      <w:r w:rsidRPr="00824780">
        <w:rPr>
          <w:rFonts w:ascii="Georgia" w:hAnsi="Georgia" w:cs="Times New Roman"/>
          <w:b/>
          <w:i/>
          <w:sz w:val="24"/>
          <w:szCs w:val="24"/>
        </w:rPr>
        <w:t>Self-check:</w:t>
      </w:r>
    </w:p>
    <w:p w:rsidR="00173CEF" w:rsidRDefault="00173CEF" w:rsidP="00173CEF">
      <w:pPr>
        <w:spacing w:after="0"/>
        <w:jc w:val="both"/>
        <w:rPr>
          <w:rFonts w:ascii="Georgia" w:hAnsi="Georgia" w:cs="Times New Roman"/>
          <w:i/>
          <w:sz w:val="24"/>
          <w:szCs w:val="24"/>
        </w:rPr>
      </w:pPr>
      <w:r w:rsidRPr="001C6749">
        <w:rPr>
          <w:rFonts w:ascii="Georgia" w:hAnsi="Georgia" w:cs="Times New Roman"/>
          <w:sz w:val="24"/>
          <w:szCs w:val="24"/>
        </w:rPr>
        <w:t xml:space="preserve"> </w:t>
      </w:r>
      <w:r w:rsidRPr="00824780">
        <w:rPr>
          <w:rFonts w:ascii="Georgia" w:hAnsi="Georgia" w:cs="Times New Roman"/>
          <w:i/>
          <w:sz w:val="24"/>
          <w:szCs w:val="24"/>
        </w:rPr>
        <w:t xml:space="preserve">What are the most frequent techniques of negotiations? </w:t>
      </w:r>
    </w:p>
    <w:p w:rsidR="00173CEF" w:rsidRPr="00824780" w:rsidRDefault="00173CEF" w:rsidP="00173CEF">
      <w:pPr>
        <w:spacing w:after="0"/>
        <w:jc w:val="both"/>
        <w:rPr>
          <w:rFonts w:ascii="Georgia" w:hAnsi="Georgia" w:cs="Times New Roman"/>
          <w:i/>
          <w:sz w:val="24"/>
          <w:szCs w:val="24"/>
        </w:rPr>
      </w:pPr>
      <w:r>
        <w:rPr>
          <w:rFonts w:ascii="Georgia" w:hAnsi="Georgia" w:cs="Times New Roman"/>
          <w:i/>
          <w:sz w:val="24"/>
          <w:szCs w:val="24"/>
        </w:rPr>
        <w:t>Which are the most common international; documents?</w:t>
      </w:r>
    </w:p>
    <w:p w:rsidR="00173CEF" w:rsidRDefault="00173CEF" w:rsidP="00173CEF">
      <w:pPr>
        <w:spacing w:after="0"/>
        <w:jc w:val="both"/>
        <w:rPr>
          <w:rFonts w:ascii="Georgia" w:hAnsi="Georgia" w:cs="Times New Roman"/>
          <w:i/>
          <w:sz w:val="24"/>
          <w:szCs w:val="24"/>
        </w:rPr>
      </w:pPr>
      <w:r w:rsidRPr="00824780">
        <w:rPr>
          <w:rFonts w:ascii="Georgia" w:hAnsi="Georgia" w:cs="Times New Roman"/>
          <w:i/>
          <w:sz w:val="24"/>
          <w:szCs w:val="24"/>
        </w:rPr>
        <w:t>What are the essential constituent parts of international agreements</w:t>
      </w:r>
      <w:r>
        <w:rPr>
          <w:rFonts w:ascii="Georgia" w:hAnsi="Georgia" w:cs="Times New Roman"/>
          <w:i/>
          <w:sz w:val="24"/>
          <w:szCs w:val="24"/>
        </w:rPr>
        <w:t>?</w:t>
      </w:r>
      <w:r w:rsidRPr="00824780">
        <w:rPr>
          <w:rFonts w:ascii="Georgia" w:hAnsi="Georgia" w:cs="Times New Roman"/>
          <w:i/>
          <w:sz w:val="24"/>
          <w:szCs w:val="24"/>
        </w:rPr>
        <w:t xml:space="preserve">  </w:t>
      </w:r>
    </w:p>
    <w:p w:rsidR="00173CEF" w:rsidRPr="00824780" w:rsidRDefault="00173CEF" w:rsidP="00173CEF">
      <w:pPr>
        <w:spacing w:after="0"/>
        <w:jc w:val="both"/>
        <w:rPr>
          <w:rFonts w:ascii="Georgia" w:hAnsi="Georgia" w:cs="Times New Roman"/>
          <w:i/>
          <w:sz w:val="24"/>
          <w:szCs w:val="24"/>
        </w:rPr>
      </w:pPr>
    </w:p>
    <w:p w:rsidR="00173CEF" w:rsidRDefault="00173CEF" w:rsidP="00173CEF">
      <w:pPr>
        <w:spacing w:after="0"/>
        <w:jc w:val="both"/>
        <w:rPr>
          <w:rFonts w:ascii="Georgia" w:hAnsi="Georgia" w:cs="Times New Roman"/>
          <w:b/>
          <w:sz w:val="24"/>
          <w:szCs w:val="24"/>
          <w:lang w:val="en-US"/>
        </w:rPr>
      </w:pPr>
      <w:r>
        <w:rPr>
          <w:rFonts w:ascii="Georgia" w:hAnsi="Georgia" w:cs="Times New Roman"/>
          <w:b/>
          <w:sz w:val="24"/>
          <w:szCs w:val="24"/>
          <w:lang w:val="en-US"/>
        </w:rPr>
        <w:t>3. D</w:t>
      </w:r>
      <w:r w:rsidRPr="00C65205">
        <w:rPr>
          <w:rFonts w:ascii="Georgia" w:hAnsi="Georgia" w:cs="Times New Roman"/>
          <w:b/>
          <w:sz w:val="24"/>
          <w:szCs w:val="24"/>
          <w:lang w:val="en-US"/>
        </w:rPr>
        <w:t>iplomatic correspondence</w:t>
      </w:r>
      <w:r>
        <w:rPr>
          <w:rFonts w:ascii="Georgia" w:hAnsi="Georgia" w:cs="Times New Roman"/>
          <w:b/>
          <w:sz w:val="24"/>
          <w:szCs w:val="24"/>
          <w:lang w:val="en-US"/>
        </w:rPr>
        <w:t xml:space="preserve"> </w:t>
      </w:r>
    </w:p>
    <w:p w:rsidR="00173CEF" w:rsidRPr="00C65205" w:rsidRDefault="00173CEF" w:rsidP="00173CEF">
      <w:pPr>
        <w:spacing w:after="0"/>
        <w:ind w:firstLine="720"/>
        <w:jc w:val="both"/>
        <w:rPr>
          <w:rFonts w:ascii="Georgia" w:hAnsi="Georgia" w:cs="Times New Roman"/>
          <w:b/>
          <w:sz w:val="24"/>
          <w:szCs w:val="24"/>
          <w:lang w:val="en-US"/>
        </w:rPr>
      </w:pPr>
      <w:r w:rsidRPr="00B33458">
        <w:rPr>
          <w:rFonts w:ascii="Georgia" w:hAnsi="Georgia" w:cs="Times New Roman"/>
          <w:sz w:val="24"/>
          <w:szCs w:val="24"/>
          <w:lang w:val="en-US"/>
        </w:rPr>
        <w:t>Diplomatic</w:t>
      </w:r>
      <w:r>
        <w:rPr>
          <w:rFonts w:ascii="Georgia" w:hAnsi="Georgia" w:cs="Times New Roman"/>
          <w:sz w:val="24"/>
          <w:szCs w:val="24"/>
          <w:lang w:val="en-US"/>
        </w:rPr>
        <w:t xml:space="preserve"> </w:t>
      </w:r>
      <w:r w:rsidRPr="00B33458">
        <w:rPr>
          <w:rFonts w:ascii="Georgia" w:hAnsi="Georgia" w:cs="Times New Roman"/>
          <w:sz w:val="24"/>
          <w:szCs w:val="24"/>
          <w:lang w:val="en-US"/>
        </w:rPr>
        <w:t>correspondence includes</w:t>
      </w:r>
      <w:r>
        <w:rPr>
          <w:rFonts w:ascii="Georgia" w:hAnsi="Georgia" w:cs="Times New Roman"/>
          <w:b/>
          <w:sz w:val="24"/>
          <w:szCs w:val="24"/>
          <w:lang w:val="en-US"/>
        </w:rPr>
        <w:t xml:space="preserve"> </w:t>
      </w:r>
      <w:r w:rsidRPr="001C6749">
        <w:rPr>
          <w:rFonts w:ascii="Georgia" w:hAnsi="Georgia" w:cs="Times New Roman"/>
          <w:sz w:val="24"/>
          <w:szCs w:val="24"/>
          <w:lang w:val="en-US"/>
        </w:rPr>
        <w:t>1.</w:t>
      </w:r>
      <w:r>
        <w:rPr>
          <w:rFonts w:ascii="Georgia" w:hAnsi="Georgia" w:cs="Times New Roman"/>
          <w:sz w:val="24"/>
          <w:szCs w:val="24"/>
          <w:lang w:val="en-US"/>
        </w:rPr>
        <w:t>f</w:t>
      </w:r>
      <w:r w:rsidRPr="001C6749">
        <w:rPr>
          <w:rFonts w:ascii="Georgia" w:hAnsi="Georgia" w:cs="Times New Roman"/>
          <w:sz w:val="24"/>
          <w:szCs w:val="24"/>
          <w:lang w:val="en-US"/>
        </w:rPr>
        <w:t xml:space="preserve">ormal letters. </w:t>
      </w:r>
      <w:r>
        <w:rPr>
          <w:rFonts w:ascii="Georgia" w:hAnsi="Georgia" w:cs="Times New Roman"/>
          <w:b/>
          <w:sz w:val="24"/>
          <w:szCs w:val="24"/>
          <w:lang w:val="en-US"/>
        </w:rPr>
        <w:t xml:space="preserve"> </w:t>
      </w:r>
      <w:r>
        <w:rPr>
          <w:rFonts w:ascii="Georgia" w:hAnsi="Georgia" w:cs="Times New Roman"/>
          <w:sz w:val="24"/>
          <w:szCs w:val="24"/>
          <w:lang w:val="en-US"/>
        </w:rPr>
        <w:t>2. i</w:t>
      </w:r>
      <w:r w:rsidRPr="001C6749">
        <w:rPr>
          <w:rFonts w:ascii="Georgia" w:hAnsi="Georgia" w:cs="Times New Roman"/>
          <w:sz w:val="24"/>
          <w:szCs w:val="24"/>
          <w:lang w:val="en-US"/>
        </w:rPr>
        <w:t xml:space="preserve">nformal letters and E-mails. </w:t>
      </w:r>
      <w:r>
        <w:rPr>
          <w:rFonts w:ascii="Georgia" w:hAnsi="Georgia" w:cs="Times New Roman"/>
          <w:b/>
          <w:sz w:val="24"/>
          <w:szCs w:val="24"/>
          <w:lang w:val="en-US"/>
        </w:rPr>
        <w:t xml:space="preserve"> </w:t>
      </w:r>
      <w:r w:rsidRPr="001C6749">
        <w:rPr>
          <w:rFonts w:ascii="Georgia" w:hAnsi="Georgia" w:cs="Times New Roman"/>
          <w:sz w:val="24"/>
          <w:szCs w:val="24"/>
          <w:lang w:val="en-US"/>
        </w:rPr>
        <w:t>3.</w:t>
      </w:r>
      <w:r>
        <w:rPr>
          <w:rFonts w:ascii="Georgia" w:hAnsi="Georgia" w:cs="Times New Roman"/>
          <w:sz w:val="24"/>
          <w:szCs w:val="24"/>
          <w:lang w:val="en-US"/>
        </w:rPr>
        <w:t xml:space="preserve"> n</w:t>
      </w:r>
      <w:r w:rsidRPr="001C6749">
        <w:rPr>
          <w:rFonts w:ascii="Georgia" w:hAnsi="Georgia" w:cs="Times New Roman"/>
          <w:sz w:val="24"/>
          <w:szCs w:val="24"/>
          <w:lang w:val="en-US"/>
        </w:rPr>
        <w:t>otesverbales</w:t>
      </w:r>
      <w:r>
        <w:rPr>
          <w:rFonts w:ascii="Georgia" w:hAnsi="Georgia" w:cs="Times New Roman"/>
          <w:sz w:val="24"/>
          <w:szCs w:val="24"/>
          <w:lang w:val="en-US"/>
        </w:rPr>
        <w:t xml:space="preserve"> </w:t>
      </w:r>
      <w:r w:rsidRPr="001C6749">
        <w:rPr>
          <w:rFonts w:ascii="Georgia" w:hAnsi="Georgia" w:cs="Times New Roman"/>
          <w:sz w:val="24"/>
          <w:szCs w:val="24"/>
          <w:lang w:val="en-US"/>
        </w:rPr>
        <w:t xml:space="preserve">or memoranda. </w:t>
      </w:r>
    </w:p>
    <w:p w:rsidR="00173CEF" w:rsidRDefault="00173CEF" w:rsidP="00173CEF">
      <w:pPr>
        <w:spacing w:after="0"/>
        <w:jc w:val="both"/>
        <w:rPr>
          <w:rFonts w:ascii="Georgia" w:hAnsi="Georgia" w:cs="Times New Roman"/>
          <w:sz w:val="24"/>
          <w:szCs w:val="24"/>
          <w:lang w:val="en-US"/>
        </w:rPr>
      </w:pPr>
      <w:r w:rsidRPr="001C6749">
        <w:rPr>
          <w:rFonts w:ascii="Georgia" w:hAnsi="Georgia" w:cs="Times New Roman"/>
          <w:sz w:val="24"/>
          <w:szCs w:val="24"/>
          <w:lang w:val="en-US"/>
        </w:rPr>
        <w:t xml:space="preserve"> </w:t>
      </w:r>
      <w:r>
        <w:rPr>
          <w:rFonts w:ascii="Georgia" w:hAnsi="Georgia" w:cs="Times New Roman"/>
          <w:sz w:val="24"/>
          <w:szCs w:val="24"/>
          <w:lang w:val="en-US"/>
        </w:rPr>
        <w:tab/>
      </w:r>
      <w:r w:rsidRPr="001D4260">
        <w:rPr>
          <w:rFonts w:ascii="Georgia" w:hAnsi="Georgia" w:cs="Times New Roman"/>
          <w:sz w:val="24"/>
          <w:szCs w:val="24"/>
          <w:lang w:val="en-US"/>
        </w:rPr>
        <w:t xml:space="preserve">Formal letters are those employing </w:t>
      </w:r>
      <w:r w:rsidRPr="001D4260">
        <w:rPr>
          <w:rFonts w:ascii="Georgia" w:hAnsi="Georgia" w:cs="Times New Roman"/>
          <w:b/>
          <w:sz w:val="24"/>
          <w:szCs w:val="24"/>
          <w:lang w:val="en-US"/>
        </w:rPr>
        <w:t>diplomatic style and phraseology</w:t>
      </w:r>
      <w:r w:rsidRPr="001D4260">
        <w:rPr>
          <w:rFonts w:ascii="Georgia" w:hAnsi="Georgia" w:cs="Times New Roman"/>
          <w:sz w:val="24"/>
          <w:szCs w:val="24"/>
          <w:lang w:val="en-US"/>
        </w:rPr>
        <w:t xml:space="preserve">. </w:t>
      </w:r>
    </w:p>
    <w:p w:rsidR="00173CEF" w:rsidRDefault="00173CEF" w:rsidP="00173CEF">
      <w:pPr>
        <w:ind w:firstLine="720"/>
        <w:jc w:val="both"/>
        <w:rPr>
          <w:rFonts w:ascii="Georgia" w:hAnsi="Georgia" w:cs="Times New Roman"/>
          <w:sz w:val="24"/>
          <w:szCs w:val="24"/>
          <w:lang w:val="en-US"/>
        </w:rPr>
      </w:pPr>
      <w:r w:rsidRPr="00D23458">
        <w:rPr>
          <w:rFonts w:ascii="Georgia" w:hAnsi="Georgia" w:cs="Times New Roman"/>
          <w:sz w:val="24"/>
          <w:szCs w:val="24"/>
          <w:lang w:val="en-US"/>
        </w:rPr>
        <w:t xml:space="preserve">The </w:t>
      </w:r>
      <w:r w:rsidRPr="00B33458">
        <w:rPr>
          <w:rFonts w:ascii="Georgia" w:hAnsi="Georgia" w:cs="Times New Roman"/>
          <w:b/>
          <w:sz w:val="24"/>
          <w:szCs w:val="24"/>
          <w:lang w:val="en-US"/>
        </w:rPr>
        <w:t>text of a formal diplomatic letter</w:t>
      </w:r>
      <w:r>
        <w:rPr>
          <w:rFonts w:ascii="Georgia" w:hAnsi="Georgia" w:cs="Times New Roman"/>
          <w:sz w:val="24"/>
          <w:szCs w:val="24"/>
          <w:lang w:val="en-US"/>
        </w:rPr>
        <w:t xml:space="preserve"> </w:t>
      </w:r>
      <w:r w:rsidRPr="00D23458">
        <w:rPr>
          <w:rFonts w:ascii="Georgia" w:hAnsi="Georgia" w:cs="Times New Roman"/>
          <w:sz w:val="24"/>
          <w:szCs w:val="24"/>
          <w:lang w:val="en-US"/>
        </w:rPr>
        <w:t>should begin with the expression ―</w:t>
      </w:r>
      <w:r w:rsidRPr="00D23458">
        <w:rPr>
          <w:rFonts w:ascii="Georgia" w:hAnsi="Georgia" w:cs="Times New Roman"/>
          <w:i/>
          <w:sz w:val="24"/>
          <w:szCs w:val="24"/>
          <w:lang w:val="en-US"/>
        </w:rPr>
        <w:t>I have the honour to ...</w:t>
      </w:r>
      <w:r w:rsidRPr="00D23458">
        <w:rPr>
          <w:rFonts w:ascii="Times New Roman" w:hAnsi="Times New Roman" w:cs="Times New Roman"/>
          <w:sz w:val="24"/>
          <w:szCs w:val="24"/>
          <w:lang w:val="en-US"/>
        </w:rPr>
        <w:t>‖</w:t>
      </w:r>
      <w:r w:rsidRPr="00D23458">
        <w:rPr>
          <w:rFonts w:ascii="Georgia" w:hAnsi="Georgia" w:cs="Times New Roman"/>
          <w:sz w:val="24"/>
          <w:szCs w:val="24"/>
          <w:lang w:val="en-US"/>
        </w:rPr>
        <w:t xml:space="preserve">, except in the case of formal letters from undersecretaries or officials of equivalent rank to permanent representatives. These begin with </w:t>
      </w:r>
      <w:r w:rsidRPr="00D23458">
        <w:rPr>
          <w:rFonts w:ascii="Georgia" w:hAnsi="Georgia" w:cs="Georgia"/>
          <w:sz w:val="24"/>
          <w:szCs w:val="24"/>
          <w:lang w:val="en-US"/>
        </w:rPr>
        <w:t>―</w:t>
      </w:r>
      <w:r w:rsidRPr="00D23458">
        <w:rPr>
          <w:rFonts w:ascii="Georgia" w:hAnsi="Georgia" w:cs="Times New Roman"/>
          <w:i/>
          <w:sz w:val="24"/>
          <w:szCs w:val="24"/>
          <w:lang w:val="en-US"/>
        </w:rPr>
        <w:t>I am directed by the Secretary</w:t>
      </w:r>
      <w:r>
        <w:rPr>
          <w:rFonts w:ascii="Georgia" w:hAnsi="Georgia" w:cs="Times New Roman"/>
          <w:i/>
          <w:sz w:val="24"/>
          <w:szCs w:val="24"/>
          <w:lang w:val="en-US"/>
        </w:rPr>
        <w:t xml:space="preserve"> </w:t>
      </w:r>
      <w:r w:rsidRPr="00D23458">
        <w:rPr>
          <w:rFonts w:ascii="Georgia" w:hAnsi="Georgia" w:cs="Times New Roman"/>
          <w:i/>
          <w:sz w:val="24"/>
          <w:szCs w:val="24"/>
          <w:lang w:val="en-US"/>
        </w:rPr>
        <w:t>General to ...</w:t>
      </w:r>
      <w:r w:rsidRPr="00D23458">
        <w:rPr>
          <w:rFonts w:ascii="Times New Roman" w:hAnsi="Times New Roman" w:cs="Times New Roman"/>
          <w:i/>
          <w:sz w:val="24"/>
          <w:szCs w:val="24"/>
          <w:lang w:val="en-US"/>
        </w:rPr>
        <w:t>‖</w:t>
      </w:r>
      <w:r w:rsidRPr="00D23458">
        <w:rPr>
          <w:rFonts w:ascii="Georgia" w:hAnsi="Georgia" w:cs="Times New Roman"/>
          <w:sz w:val="24"/>
          <w:szCs w:val="24"/>
          <w:lang w:val="en-US"/>
        </w:rPr>
        <w:t xml:space="preserve"> or </w:t>
      </w:r>
      <w:r w:rsidRPr="00D23458">
        <w:rPr>
          <w:rFonts w:ascii="Georgia" w:hAnsi="Georgia" w:cs="Georgia"/>
          <w:sz w:val="24"/>
          <w:szCs w:val="24"/>
          <w:lang w:val="en-US"/>
        </w:rPr>
        <w:t>―</w:t>
      </w:r>
      <w:r w:rsidRPr="00D23458">
        <w:rPr>
          <w:rFonts w:ascii="Georgia" w:hAnsi="Georgia" w:cs="Times New Roman"/>
          <w:i/>
          <w:sz w:val="24"/>
          <w:szCs w:val="24"/>
          <w:lang w:val="en-US"/>
        </w:rPr>
        <w:t>On behalf of the Secretary-General, I have the honour to</w:t>
      </w:r>
      <w:r w:rsidRPr="00D23458">
        <w:rPr>
          <w:rFonts w:ascii="Georgia" w:hAnsi="Georgia" w:cs="Times New Roman"/>
          <w:sz w:val="24"/>
          <w:szCs w:val="24"/>
          <w:lang w:val="en-US"/>
        </w:rPr>
        <w:t xml:space="preserve"> ...</w:t>
      </w:r>
      <w:r w:rsidRPr="00D23458">
        <w:rPr>
          <w:rFonts w:ascii="Times New Roman" w:hAnsi="Times New Roman" w:cs="Times New Roman"/>
          <w:sz w:val="24"/>
          <w:szCs w:val="24"/>
          <w:lang w:val="en-US"/>
        </w:rPr>
        <w:t>‖</w:t>
      </w:r>
      <w:r w:rsidRPr="00D23458">
        <w:rPr>
          <w:rFonts w:ascii="Georgia" w:hAnsi="Georgia" w:cs="Times New Roman"/>
          <w:sz w:val="24"/>
          <w:szCs w:val="24"/>
          <w:lang w:val="en-US"/>
        </w:rPr>
        <w:t xml:space="preserve">. The expression </w:t>
      </w:r>
      <w:r w:rsidRPr="00D23458">
        <w:rPr>
          <w:rFonts w:ascii="Georgia" w:hAnsi="Georgia" w:cs="Georgia"/>
          <w:sz w:val="24"/>
          <w:szCs w:val="24"/>
          <w:lang w:val="en-US"/>
        </w:rPr>
        <w:t>―</w:t>
      </w:r>
      <w:r w:rsidRPr="00D23458">
        <w:rPr>
          <w:rFonts w:ascii="Georgia" w:hAnsi="Georgia" w:cs="Times New Roman"/>
          <w:sz w:val="24"/>
          <w:szCs w:val="24"/>
          <w:lang w:val="en-US"/>
        </w:rPr>
        <w:t>I have the honour to ...</w:t>
      </w:r>
      <w:r w:rsidRPr="00D23458">
        <w:rPr>
          <w:rFonts w:ascii="Times New Roman" w:hAnsi="Times New Roman" w:cs="Times New Roman"/>
          <w:sz w:val="24"/>
          <w:szCs w:val="24"/>
          <w:lang w:val="en-US"/>
        </w:rPr>
        <w:t>‖</w:t>
      </w:r>
      <w:r w:rsidRPr="00D23458">
        <w:rPr>
          <w:rFonts w:ascii="Georgia" w:hAnsi="Georgia" w:cs="Times New Roman"/>
          <w:sz w:val="24"/>
          <w:szCs w:val="24"/>
          <w:lang w:val="en-US"/>
        </w:rPr>
        <w:t xml:space="preserve"> is usually required only in the opening sentence. Succeeding paragraphs should normally begin without this introductory phrase. Where it is necessary to refer to a resolution or act of one of the organs of the United Nations or to a previous communication from the Secretary-General, the appropriate form is ―</w:t>
      </w:r>
      <w:r w:rsidRPr="00D23458">
        <w:rPr>
          <w:rFonts w:ascii="Georgia" w:hAnsi="Georgia" w:cs="Times New Roman"/>
          <w:i/>
          <w:sz w:val="24"/>
          <w:szCs w:val="24"/>
          <w:lang w:val="en-US"/>
        </w:rPr>
        <w:t>I have the honour to refer to</w:t>
      </w:r>
      <w:r w:rsidRPr="00D23458">
        <w:rPr>
          <w:rFonts w:ascii="Georgia" w:hAnsi="Georgia" w:cs="Times New Roman"/>
          <w:sz w:val="24"/>
          <w:szCs w:val="24"/>
          <w:lang w:val="en-US"/>
        </w:rPr>
        <w:t xml:space="preserve"> ...</w:t>
      </w:r>
      <w:r w:rsidRPr="00D23458">
        <w:rPr>
          <w:rFonts w:ascii="Times New Roman" w:hAnsi="Times New Roman" w:cs="Times New Roman"/>
          <w:sz w:val="24"/>
          <w:szCs w:val="24"/>
          <w:lang w:val="en-US"/>
        </w:rPr>
        <w:t>‖</w:t>
      </w:r>
      <w:r w:rsidRPr="00D23458">
        <w:rPr>
          <w:rFonts w:ascii="Georgia" w:hAnsi="Georgia" w:cs="Times New Roman"/>
          <w:sz w:val="24"/>
          <w:szCs w:val="24"/>
          <w:lang w:val="en-US"/>
        </w:rPr>
        <w:t xml:space="preserve"> or </w:t>
      </w:r>
      <w:r w:rsidRPr="00D23458">
        <w:rPr>
          <w:rFonts w:ascii="Georgia" w:hAnsi="Georgia" w:cs="Georgia"/>
          <w:sz w:val="24"/>
          <w:szCs w:val="24"/>
          <w:lang w:val="en-US"/>
        </w:rPr>
        <w:t>―</w:t>
      </w:r>
      <w:r w:rsidRPr="00D23458">
        <w:rPr>
          <w:rFonts w:ascii="Georgia" w:hAnsi="Georgia" w:cs="Times New Roman"/>
          <w:i/>
          <w:sz w:val="24"/>
          <w:szCs w:val="24"/>
          <w:lang w:val="en-US"/>
        </w:rPr>
        <w:t>I invite your attention to ...</w:t>
      </w:r>
      <w:r w:rsidRPr="00D23458">
        <w:rPr>
          <w:rFonts w:ascii="Times New Roman" w:hAnsi="Times New Roman" w:cs="Times New Roman"/>
          <w:i/>
          <w:sz w:val="24"/>
          <w:szCs w:val="24"/>
          <w:lang w:val="en-US"/>
        </w:rPr>
        <w:t>‖</w:t>
      </w:r>
      <w:r w:rsidRPr="00D23458">
        <w:rPr>
          <w:rFonts w:ascii="Georgia" w:hAnsi="Georgia" w:cs="Times New Roman"/>
          <w:i/>
          <w:sz w:val="24"/>
          <w:szCs w:val="24"/>
          <w:lang w:val="en-US"/>
        </w:rPr>
        <w:t>.</w:t>
      </w:r>
      <w:r w:rsidRPr="00D23458">
        <w:rPr>
          <w:rFonts w:ascii="Georgia" w:hAnsi="Georgia" w:cs="Times New Roman"/>
          <w:sz w:val="24"/>
          <w:szCs w:val="24"/>
          <w:lang w:val="en-US"/>
        </w:rPr>
        <w:t xml:space="preserve"> If a request is made of the addressee, the expression ―</w:t>
      </w:r>
      <w:r w:rsidRPr="00D23458">
        <w:rPr>
          <w:rFonts w:ascii="Georgia" w:hAnsi="Georgia" w:cs="Times New Roman"/>
          <w:i/>
          <w:sz w:val="24"/>
          <w:szCs w:val="24"/>
          <w:lang w:val="en-US"/>
        </w:rPr>
        <w:t>I should be grateful</w:t>
      </w:r>
      <w:r w:rsidRPr="00D23458">
        <w:rPr>
          <w:rFonts w:ascii="Times New Roman" w:hAnsi="Times New Roman" w:cs="Times New Roman"/>
          <w:sz w:val="24"/>
          <w:szCs w:val="24"/>
          <w:lang w:val="en-US"/>
        </w:rPr>
        <w:t>‖</w:t>
      </w:r>
      <w:r w:rsidRPr="00D23458">
        <w:rPr>
          <w:rFonts w:ascii="Georgia" w:hAnsi="Georgia" w:cs="Times New Roman"/>
          <w:sz w:val="24"/>
          <w:szCs w:val="24"/>
          <w:lang w:val="en-US"/>
        </w:rPr>
        <w:t xml:space="preserve"> is appropriate.</w:t>
      </w:r>
      <w:r>
        <w:rPr>
          <w:rFonts w:ascii="Georgia" w:hAnsi="Georgia" w:cs="Times New Roman"/>
          <w:sz w:val="24"/>
          <w:szCs w:val="24"/>
          <w:lang w:val="en-US"/>
        </w:rPr>
        <w:t xml:space="preserve"> </w:t>
      </w:r>
    </w:p>
    <w:p w:rsidR="00173CEF" w:rsidRPr="001D4260" w:rsidRDefault="00173CEF" w:rsidP="00173CEF">
      <w:pPr>
        <w:ind w:firstLine="720"/>
        <w:jc w:val="both"/>
        <w:rPr>
          <w:rFonts w:ascii="Georgia" w:hAnsi="Georgia" w:cs="Times New Roman"/>
          <w:sz w:val="24"/>
          <w:szCs w:val="24"/>
          <w:lang w:val="en-US"/>
        </w:rPr>
      </w:pPr>
      <w:r w:rsidRPr="00D23458">
        <w:rPr>
          <w:rFonts w:ascii="Georgia" w:hAnsi="Georgia" w:cs="Times New Roman"/>
          <w:sz w:val="24"/>
          <w:szCs w:val="24"/>
          <w:lang w:val="en-US"/>
        </w:rPr>
        <w:lastRenderedPageBreak/>
        <w:t xml:space="preserve">The </w:t>
      </w:r>
      <w:r w:rsidRPr="00B33458">
        <w:rPr>
          <w:rFonts w:ascii="Georgia" w:hAnsi="Georgia" w:cs="Times New Roman"/>
          <w:b/>
          <w:sz w:val="24"/>
          <w:szCs w:val="24"/>
          <w:lang w:val="en-US"/>
        </w:rPr>
        <w:t>address</w:t>
      </w:r>
      <w:r w:rsidRPr="00D23458">
        <w:rPr>
          <w:rFonts w:ascii="Georgia" w:hAnsi="Georgia" w:cs="Times New Roman"/>
          <w:sz w:val="24"/>
          <w:szCs w:val="24"/>
          <w:lang w:val="en-US"/>
        </w:rPr>
        <w:t xml:space="preserve"> should also contain personal titles such as ―</w:t>
      </w:r>
      <w:r w:rsidRPr="00502101">
        <w:rPr>
          <w:rFonts w:ascii="Georgia" w:hAnsi="Georgia" w:cs="Times New Roman"/>
          <w:i/>
          <w:sz w:val="24"/>
          <w:szCs w:val="24"/>
          <w:lang w:val="en-US"/>
        </w:rPr>
        <w:t>His Excellency</w:t>
      </w:r>
      <w:r w:rsidRPr="00502101">
        <w:rPr>
          <w:rFonts w:ascii="Times New Roman" w:hAnsi="Times New Roman" w:cs="Times New Roman"/>
          <w:i/>
          <w:sz w:val="24"/>
          <w:szCs w:val="24"/>
          <w:lang w:val="en-US"/>
        </w:rPr>
        <w:t>‖</w:t>
      </w:r>
      <w:r w:rsidRPr="00502101">
        <w:rPr>
          <w:rFonts w:ascii="Georgia" w:hAnsi="Georgia" w:cs="Times New Roman"/>
          <w:i/>
          <w:sz w:val="24"/>
          <w:szCs w:val="24"/>
          <w:lang w:val="en-US"/>
        </w:rPr>
        <w:t xml:space="preserve">, </w:t>
      </w:r>
      <w:r w:rsidRPr="00502101">
        <w:rPr>
          <w:rFonts w:ascii="Georgia" w:hAnsi="Georgia" w:cs="Georgia"/>
          <w:i/>
          <w:sz w:val="24"/>
          <w:szCs w:val="24"/>
          <w:lang w:val="en-US"/>
        </w:rPr>
        <w:t>―</w:t>
      </w:r>
      <w:r w:rsidRPr="00502101">
        <w:rPr>
          <w:rFonts w:ascii="Georgia" w:hAnsi="Georgia" w:cs="Times New Roman"/>
          <w:i/>
          <w:sz w:val="24"/>
          <w:szCs w:val="24"/>
          <w:lang w:val="en-US"/>
        </w:rPr>
        <w:t>Her Excellency</w:t>
      </w:r>
      <w:r w:rsidRPr="00502101">
        <w:rPr>
          <w:rFonts w:ascii="Times New Roman" w:hAnsi="Times New Roman" w:cs="Times New Roman"/>
          <w:i/>
          <w:sz w:val="24"/>
          <w:szCs w:val="24"/>
          <w:lang w:val="en-US"/>
        </w:rPr>
        <w:t>‖</w:t>
      </w:r>
      <w:r w:rsidRPr="00502101">
        <w:rPr>
          <w:rFonts w:ascii="Georgia" w:hAnsi="Georgia" w:cs="Times New Roman"/>
          <w:i/>
          <w:sz w:val="24"/>
          <w:szCs w:val="24"/>
          <w:lang w:val="en-US"/>
        </w:rPr>
        <w:t xml:space="preserve"> and </w:t>
      </w:r>
      <w:r w:rsidRPr="00502101">
        <w:rPr>
          <w:rFonts w:ascii="Georgia" w:hAnsi="Georgia" w:cs="Georgia"/>
          <w:i/>
          <w:sz w:val="24"/>
          <w:szCs w:val="24"/>
          <w:lang w:val="en-US"/>
        </w:rPr>
        <w:t>―</w:t>
      </w:r>
      <w:r w:rsidRPr="00502101">
        <w:rPr>
          <w:rFonts w:ascii="Georgia" w:hAnsi="Georgia" w:cs="Times New Roman"/>
          <w:i/>
          <w:sz w:val="24"/>
          <w:szCs w:val="24"/>
          <w:lang w:val="en-US"/>
        </w:rPr>
        <w:t>Ambassador</w:t>
      </w:r>
      <w:r w:rsidRPr="00D23458">
        <w:rPr>
          <w:rFonts w:ascii="Times New Roman" w:hAnsi="Times New Roman" w:cs="Times New Roman"/>
          <w:sz w:val="24"/>
          <w:szCs w:val="24"/>
          <w:lang w:val="en-US"/>
        </w:rPr>
        <w:t>‖</w:t>
      </w:r>
      <w:r w:rsidRPr="00D23458">
        <w:rPr>
          <w:rFonts w:ascii="Georgia" w:hAnsi="Georgia" w:cs="Times New Roman"/>
          <w:sz w:val="24"/>
          <w:szCs w:val="24"/>
          <w:lang w:val="en-US"/>
        </w:rPr>
        <w:t>, written in full.</w:t>
      </w:r>
      <w:r>
        <w:rPr>
          <w:rFonts w:ascii="Georgia" w:hAnsi="Georgia" w:cs="Times New Roman"/>
          <w:sz w:val="24"/>
          <w:szCs w:val="24"/>
          <w:lang w:val="en-US"/>
        </w:rPr>
        <w:t xml:space="preserve"> </w:t>
      </w:r>
      <w:r w:rsidRPr="001C6749">
        <w:rPr>
          <w:rFonts w:ascii="Georgia" w:hAnsi="Georgia" w:cs="Times New Roman"/>
          <w:sz w:val="24"/>
          <w:szCs w:val="24"/>
          <w:lang w:val="en-US"/>
        </w:rPr>
        <w:t>Normally such letters are addressed only to heads of State or Government, ministers for foreign affairs and permanent representatives. Subjects which require formal letters include, among others, official statements of policy by the Secretary-General, actions taken or ‗contemplated of the Secretary-General in connection with decisions or recommendations of organs of the United Nations, acknowledgements of the credentials or appointments of permanent representatives, and similar information to Governments and permanent missions on matters involving the duties and responsibilities of the Sec</w:t>
      </w:r>
      <w:r>
        <w:rPr>
          <w:rFonts w:ascii="Georgia" w:hAnsi="Georgia" w:cs="Times New Roman"/>
          <w:sz w:val="24"/>
          <w:szCs w:val="24"/>
          <w:lang w:val="en-US"/>
        </w:rPr>
        <w:t>retary General under the Charter</w:t>
      </w:r>
      <w:r w:rsidRPr="001C6749">
        <w:rPr>
          <w:rFonts w:ascii="Georgia" w:hAnsi="Georgia" w:cs="Times New Roman"/>
          <w:sz w:val="24"/>
          <w:szCs w:val="24"/>
          <w:lang w:val="en-US"/>
        </w:rPr>
        <w:t xml:space="preserve"> (From "Diplomatic Ceremonial and Protocol"by J. Wood&amp; J. Serres) </w:t>
      </w:r>
    </w:p>
    <w:p w:rsidR="00173CEF" w:rsidRPr="00C65205" w:rsidRDefault="00173CEF" w:rsidP="00173CEF">
      <w:pPr>
        <w:spacing w:after="0"/>
        <w:jc w:val="center"/>
        <w:rPr>
          <w:rFonts w:ascii="Georgia" w:hAnsi="Georgia" w:cs="Times New Roman"/>
          <w:sz w:val="24"/>
          <w:szCs w:val="24"/>
          <w:lang w:val="en-US"/>
        </w:rPr>
      </w:pPr>
      <w:r w:rsidRPr="00C65205">
        <w:rPr>
          <w:rFonts w:ascii="Georgia" w:hAnsi="Georgia" w:cs="Times New Roman"/>
          <w:sz w:val="24"/>
          <w:szCs w:val="24"/>
          <w:lang w:val="en-US"/>
        </w:rPr>
        <w:t>Structural Parts:</w:t>
      </w:r>
    </w:p>
    <w:p w:rsidR="00173CEF" w:rsidRDefault="00173CEF" w:rsidP="00FD7AE0">
      <w:pPr>
        <w:pStyle w:val="ListParagraph"/>
        <w:numPr>
          <w:ilvl w:val="0"/>
          <w:numId w:val="41"/>
        </w:numPr>
        <w:spacing w:after="0"/>
        <w:jc w:val="both"/>
        <w:rPr>
          <w:rFonts w:ascii="Georgia" w:hAnsi="Georgia" w:cs="Times New Roman"/>
          <w:sz w:val="24"/>
          <w:szCs w:val="24"/>
          <w:lang w:val="en-US"/>
        </w:rPr>
      </w:pPr>
      <w:r w:rsidRPr="00D23458">
        <w:rPr>
          <w:rFonts w:ascii="Georgia" w:hAnsi="Georgia" w:cs="Times New Roman"/>
          <w:sz w:val="24"/>
          <w:szCs w:val="24"/>
          <w:lang w:val="en-US"/>
        </w:rPr>
        <w:t>Salutation for a formal letter is ―</w:t>
      </w:r>
      <w:r w:rsidRPr="00D23458">
        <w:rPr>
          <w:rFonts w:ascii="Georgia" w:hAnsi="Georgia" w:cs="Times New Roman"/>
          <w:b/>
          <w:sz w:val="24"/>
          <w:szCs w:val="24"/>
          <w:lang w:val="en-US"/>
        </w:rPr>
        <w:t>Sir</w:t>
      </w:r>
      <w:r w:rsidRPr="00D23458">
        <w:rPr>
          <w:rFonts w:ascii="Times New Roman" w:hAnsi="Times New Roman" w:cs="Times New Roman"/>
          <w:b/>
          <w:sz w:val="24"/>
          <w:szCs w:val="24"/>
          <w:lang w:val="en-US"/>
        </w:rPr>
        <w:t>‖</w:t>
      </w:r>
      <w:r w:rsidRPr="00D23458">
        <w:rPr>
          <w:rFonts w:ascii="Georgia" w:hAnsi="Georgia" w:cs="Times New Roman"/>
          <w:sz w:val="24"/>
          <w:szCs w:val="24"/>
          <w:lang w:val="en-US"/>
        </w:rPr>
        <w:t xml:space="preserve"> or </w:t>
      </w:r>
      <w:r w:rsidRPr="00D23458">
        <w:rPr>
          <w:rFonts w:ascii="Georgia" w:hAnsi="Georgia" w:cs="Georgia"/>
          <w:sz w:val="24"/>
          <w:szCs w:val="24"/>
          <w:lang w:val="en-US"/>
        </w:rPr>
        <w:t>―</w:t>
      </w:r>
      <w:r w:rsidRPr="00D23458">
        <w:rPr>
          <w:rFonts w:ascii="Georgia" w:hAnsi="Georgia" w:cs="Times New Roman"/>
          <w:b/>
          <w:sz w:val="24"/>
          <w:szCs w:val="24"/>
          <w:lang w:val="en-US"/>
        </w:rPr>
        <w:t>Madam</w:t>
      </w:r>
      <w:r w:rsidRPr="00D23458">
        <w:rPr>
          <w:rFonts w:ascii="Times New Roman" w:hAnsi="Times New Roman" w:cs="Times New Roman"/>
          <w:sz w:val="24"/>
          <w:szCs w:val="24"/>
          <w:lang w:val="en-US"/>
        </w:rPr>
        <w:t>‖</w:t>
      </w:r>
      <w:r w:rsidRPr="00D23458">
        <w:rPr>
          <w:rFonts w:ascii="Georgia" w:hAnsi="Georgia" w:cs="Times New Roman"/>
          <w:sz w:val="24"/>
          <w:szCs w:val="24"/>
          <w:lang w:val="en-US"/>
        </w:rPr>
        <w:t xml:space="preserve"> followed by a comma. In addressing a person with ambassadorial rank, the form </w:t>
      </w:r>
      <w:r w:rsidRPr="00D23458">
        <w:rPr>
          <w:rFonts w:ascii="Georgia" w:hAnsi="Georgia" w:cs="Georgia"/>
          <w:sz w:val="24"/>
          <w:szCs w:val="24"/>
          <w:lang w:val="en-US"/>
        </w:rPr>
        <w:t>―</w:t>
      </w:r>
      <w:r w:rsidRPr="00D23458">
        <w:rPr>
          <w:rFonts w:ascii="Georgia" w:hAnsi="Georgia" w:cs="Times New Roman"/>
          <w:b/>
          <w:sz w:val="24"/>
          <w:szCs w:val="24"/>
          <w:lang w:val="en-US"/>
        </w:rPr>
        <w:t>Excellency</w:t>
      </w:r>
      <w:r w:rsidRPr="00D23458">
        <w:rPr>
          <w:rFonts w:ascii="Times New Roman" w:hAnsi="Times New Roman" w:cs="Times New Roman"/>
          <w:sz w:val="24"/>
          <w:szCs w:val="24"/>
          <w:lang w:val="en-US"/>
        </w:rPr>
        <w:t>‖</w:t>
      </w:r>
      <w:r>
        <w:rPr>
          <w:rFonts w:ascii="Georgia" w:hAnsi="Georgia" w:cs="Times New Roman"/>
          <w:sz w:val="24"/>
          <w:szCs w:val="24"/>
          <w:lang w:val="en-US"/>
        </w:rPr>
        <w:t xml:space="preserve"> may be used. </w:t>
      </w:r>
      <w:r w:rsidRPr="00D23458">
        <w:rPr>
          <w:rFonts w:ascii="Georgia" w:hAnsi="Georgia" w:cs="Times New Roman"/>
          <w:sz w:val="24"/>
          <w:szCs w:val="24"/>
          <w:lang w:val="en-US"/>
        </w:rPr>
        <w:t xml:space="preserve">The salutation should begin with the same margin as the text and should be typed six or more lines below the reference number, depending on the length of the letter. </w:t>
      </w:r>
    </w:p>
    <w:p w:rsidR="00173CEF" w:rsidRDefault="00173CEF" w:rsidP="00FD7AE0">
      <w:pPr>
        <w:pStyle w:val="ListParagraph"/>
        <w:numPr>
          <w:ilvl w:val="0"/>
          <w:numId w:val="41"/>
        </w:numPr>
        <w:spacing w:after="0"/>
        <w:jc w:val="both"/>
        <w:rPr>
          <w:rFonts w:ascii="Georgia" w:hAnsi="Georgia" w:cs="Times New Roman"/>
          <w:sz w:val="24"/>
          <w:szCs w:val="24"/>
          <w:lang w:val="en-US"/>
        </w:rPr>
      </w:pPr>
      <w:r w:rsidRPr="00502101">
        <w:rPr>
          <w:rFonts w:ascii="Georgia" w:hAnsi="Georgia" w:cs="Times New Roman"/>
          <w:sz w:val="24"/>
          <w:szCs w:val="24"/>
          <w:lang w:val="en-US"/>
        </w:rPr>
        <w:t xml:space="preserve">The close for formal letters should be </w:t>
      </w:r>
      <w:r w:rsidRPr="00502101">
        <w:rPr>
          <w:rFonts w:ascii="Georgia" w:hAnsi="Georgia" w:cs="Times New Roman"/>
          <w:b/>
          <w:sz w:val="24"/>
          <w:szCs w:val="24"/>
          <w:lang w:val="en-US"/>
        </w:rPr>
        <w:t>indented as a separate paragraph</w:t>
      </w:r>
      <w:r w:rsidRPr="00502101">
        <w:rPr>
          <w:rFonts w:ascii="Georgia" w:hAnsi="Georgia" w:cs="Times New Roman"/>
          <w:sz w:val="24"/>
          <w:szCs w:val="24"/>
          <w:lang w:val="en-US"/>
        </w:rPr>
        <w:t xml:space="preserve">. Formal letters to ministers for foreign affairs or permanent representatives should, as a rule, include the name of the addressee in the address. </w:t>
      </w:r>
    </w:p>
    <w:p w:rsidR="00173CEF" w:rsidRDefault="00173CEF" w:rsidP="00FD7AE0">
      <w:pPr>
        <w:pStyle w:val="ListParagraph"/>
        <w:numPr>
          <w:ilvl w:val="0"/>
          <w:numId w:val="41"/>
        </w:numPr>
        <w:spacing w:after="0"/>
        <w:jc w:val="both"/>
        <w:rPr>
          <w:rFonts w:ascii="Georgia" w:hAnsi="Georgia" w:cs="Times New Roman"/>
          <w:sz w:val="24"/>
          <w:szCs w:val="24"/>
          <w:lang w:val="en-US"/>
        </w:rPr>
      </w:pPr>
      <w:r w:rsidRPr="00502101">
        <w:rPr>
          <w:rFonts w:ascii="Georgia" w:hAnsi="Georgia" w:cs="Times New Roman"/>
          <w:sz w:val="24"/>
          <w:szCs w:val="24"/>
          <w:lang w:val="en-US"/>
        </w:rPr>
        <w:t>The full address should be given on the ‗envelope, but details such as street address and room number maybe omitted on the letter itself. The date should be in the form ―2 August 2002</w:t>
      </w:r>
      <w:r w:rsidRPr="00502101">
        <w:rPr>
          <w:rFonts w:ascii="Times New Roman" w:hAnsi="Times New Roman" w:cs="Times New Roman"/>
          <w:sz w:val="24"/>
          <w:szCs w:val="24"/>
          <w:lang w:val="en-US"/>
        </w:rPr>
        <w:t>‖</w:t>
      </w:r>
      <w:r w:rsidRPr="00502101">
        <w:rPr>
          <w:rFonts w:ascii="Georgia" w:hAnsi="Georgia" w:cs="Times New Roman"/>
          <w:sz w:val="24"/>
          <w:szCs w:val="24"/>
          <w:lang w:val="en-US"/>
        </w:rPr>
        <w:t xml:space="preserve">. The names of the months should not be abbreviated, and cardinal numbers should be used. The date should appear in the upper right-hand part of the page on the same horizontal line as the reference number, ending at least fifteen spaces from the right-hand edge. </w:t>
      </w:r>
    </w:p>
    <w:p w:rsidR="00173CEF" w:rsidRPr="00502101" w:rsidRDefault="00173CEF" w:rsidP="00FD7AE0">
      <w:pPr>
        <w:pStyle w:val="ListParagraph"/>
        <w:numPr>
          <w:ilvl w:val="0"/>
          <w:numId w:val="41"/>
        </w:numPr>
        <w:spacing w:after="0"/>
        <w:jc w:val="both"/>
        <w:rPr>
          <w:rFonts w:ascii="Georgia" w:hAnsi="Georgia" w:cs="Times New Roman"/>
          <w:sz w:val="24"/>
          <w:szCs w:val="24"/>
          <w:lang w:val="en-US"/>
        </w:rPr>
      </w:pPr>
      <w:r w:rsidRPr="00502101">
        <w:rPr>
          <w:rFonts w:ascii="Georgia" w:hAnsi="Georgia" w:cs="Times New Roman"/>
          <w:sz w:val="24"/>
          <w:szCs w:val="24"/>
          <w:lang w:val="en-US"/>
        </w:rPr>
        <w:t xml:space="preserve">The left-hand margin should be twenty spaces from the edge of the page and the right-hand margin about fifteen. To contribute effectively to the conduct of the business of the United Nations, its official correspondence must be clear and accurate in content, direct and dignified in style, correct in form and attractive in appearance. (From “United Nations Correspondence Manual”)  </w:t>
      </w:r>
    </w:p>
    <w:p w:rsidR="00173CEF" w:rsidRPr="00D23458" w:rsidRDefault="00173CEF" w:rsidP="00173CEF">
      <w:pPr>
        <w:pStyle w:val="ListParagraph"/>
        <w:spacing w:after="0"/>
        <w:jc w:val="both"/>
        <w:rPr>
          <w:rFonts w:ascii="Georgia" w:hAnsi="Georgia" w:cs="Times New Roman"/>
          <w:sz w:val="24"/>
          <w:szCs w:val="24"/>
          <w:lang w:val="en-US"/>
        </w:rPr>
      </w:pPr>
      <w:r w:rsidRPr="00D23458">
        <w:rPr>
          <w:rFonts w:ascii="Georgia" w:hAnsi="Georgia" w:cs="Times New Roman"/>
          <w:sz w:val="24"/>
          <w:szCs w:val="24"/>
          <w:lang w:val="en-US"/>
        </w:rPr>
        <w:t xml:space="preserve">2. </w:t>
      </w:r>
      <w:r w:rsidRPr="001D4260">
        <w:rPr>
          <w:rFonts w:ascii="Georgia" w:hAnsi="Georgia" w:cs="Times New Roman"/>
          <w:b/>
          <w:sz w:val="24"/>
          <w:szCs w:val="24"/>
          <w:lang w:val="en-US"/>
        </w:rPr>
        <w:t>Informal letters</w:t>
      </w:r>
      <w:r w:rsidRPr="00D23458">
        <w:rPr>
          <w:rFonts w:ascii="Georgia" w:hAnsi="Georgia" w:cs="Times New Roman"/>
          <w:sz w:val="24"/>
          <w:szCs w:val="24"/>
          <w:lang w:val="en-US"/>
        </w:rPr>
        <w:t xml:space="preserve"> are used for the day-to-day correspondence of the Secretariat with persons outside the Secretariat and for communications addressed to other organizations in the United Nations system. They are also used for letters from the Secretary-General or from </w:t>
      </w:r>
      <w:r w:rsidRPr="00D23458">
        <w:rPr>
          <w:rFonts w:ascii="Georgia" w:hAnsi="Georgia" w:cs="Times New Roman"/>
          <w:sz w:val="24"/>
          <w:szCs w:val="24"/>
          <w:lang w:val="uk-UA"/>
        </w:rPr>
        <w:t>under-secretaries-general</w:t>
      </w:r>
      <w:r w:rsidRPr="00D23458">
        <w:rPr>
          <w:rFonts w:ascii="Georgia" w:hAnsi="Georgia" w:cs="Times New Roman"/>
          <w:sz w:val="24"/>
          <w:szCs w:val="24"/>
          <w:lang w:val="en-US"/>
        </w:rPr>
        <w:t xml:space="preserve"> or assistant secretaries-general to permanent representatives or senior members of missions or delegations, except when the subject makes a formal letter more suitable. </w:t>
      </w:r>
    </w:p>
    <w:p w:rsidR="00173CEF" w:rsidRDefault="00173CEF" w:rsidP="00FD7AE0">
      <w:pPr>
        <w:pStyle w:val="ListParagraph"/>
        <w:numPr>
          <w:ilvl w:val="0"/>
          <w:numId w:val="41"/>
        </w:numPr>
        <w:spacing w:after="0"/>
        <w:jc w:val="both"/>
        <w:rPr>
          <w:rFonts w:ascii="Georgia" w:hAnsi="Georgia" w:cs="Times New Roman"/>
          <w:sz w:val="24"/>
          <w:szCs w:val="24"/>
          <w:lang w:val="en-US"/>
        </w:rPr>
      </w:pPr>
      <w:r w:rsidRPr="001D4260">
        <w:rPr>
          <w:rFonts w:ascii="Georgia" w:hAnsi="Georgia" w:cs="Times New Roman"/>
          <w:sz w:val="24"/>
          <w:szCs w:val="24"/>
          <w:lang w:val="en-US"/>
        </w:rPr>
        <w:t xml:space="preserve">The salutation of an informal letter should begin with the same margin as the text and be followed by a comma. It should be six or more lines below the reference number, depending on the length of the letter. </w:t>
      </w:r>
    </w:p>
    <w:p w:rsidR="00173CEF" w:rsidRPr="001D4260" w:rsidRDefault="00173CEF" w:rsidP="00FD7AE0">
      <w:pPr>
        <w:pStyle w:val="ListParagraph"/>
        <w:numPr>
          <w:ilvl w:val="0"/>
          <w:numId w:val="41"/>
        </w:numPr>
        <w:spacing w:after="0"/>
        <w:jc w:val="both"/>
        <w:rPr>
          <w:rFonts w:ascii="Georgia" w:hAnsi="Georgia" w:cs="Times New Roman"/>
          <w:sz w:val="24"/>
          <w:szCs w:val="24"/>
          <w:lang w:val="en-US"/>
        </w:rPr>
      </w:pPr>
      <w:r w:rsidRPr="001D4260">
        <w:rPr>
          <w:rFonts w:ascii="Georgia" w:hAnsi="Georgia" w:cs="Times New Roman"/>
          <w:sz w:val="24"/>
          <w:szCs w:val="24"/>
          <w:lang w:val="en-US"/>
        </w:rPr>
        <w:t xml:space="preserve">The complimentary closing should be centred above the signature block. The salutation and corresponding closing may take any of the following forms, as appropriate:            </w:t>
      </w:r>
    </w:p>
    <w:p w:rsidR="00173CEF" w:rsidRPr="001C6749" w:rsidRDefault="00173CEF" w:rsidP="00173CEF">
      <w:pPr>
        <w:spacing w:after="0"/>
        <w:jc w:val="both"/>
        <w:rPr>
          <w:rFonts w:ascii="Georgia" w:hAnsi="Georgia" w:cs="Times New Roman"/>
          <w:i/>
          <w:sz w:val="24"/>
          <w:szCs w:val="24"/>
          <w:u w:val="single"/>
          <w:lang w:val="en-US"/>
        </w:rPr>
      </w:pPr>
      <w:r w:rsidRPr="001C6749">
        <w:rPr>
          <w:rFonts w:ascii="Georgia" w:hAnsi="Georgia" w:cs="Times New Roman"/>
          <w:i/>
          <w:sz w:val="24"/>
          <w:szCs w:val="24"/>
          <w:u w:val="single"/>
          <w:lang w:val="en-US"/>
        </w:rPr>
        <w:t xml:space="preserve">Salutation </w:t>
      </w:r>
    </w:p>
    <w:p w:rsidR="00173CEF" w:rsidRPr="00C65205" w:rsidRDefault="00173CEF" w:rsidP="00173CEF">
      <w:pPr>
        <w:spacing w:after="0"/>
        <w:jc w:val="both"/>
        <w:rPr>
          <w:rFonts w:ascii="Georgia" w:hAnsi="Georgia" w:cs="Times New Roman"/>
          <w:i/>
          <w:sz w:val="24"/>
          <w:szCs w:val="24"/>
          <w:lang w:val="en-US"/>
        </w:rPr>
      </w:pPr>
      <w:r w:rsidRPr="001D4260">
        <w:rPr>
          <w:rFonts w:ascii="Georgia" w:hAnsi="Georgia" w:cs="Times New Roman"/>
          <w:i/>
          <w:sz w:val="24"/>
          <w:szCs w:val="24"/>
          <w:lang w:val="en-US"/>
        </w:rPr>
        <w:t xml:space="preserve">Dear Sir ( Dear Madam), Yours truly, Dear Sirs ( Dear Mesdames), Dear Mr.... (Dear Mrs...), Yours sincerely,          Dear Miss.... (Dear Ms...), ( or  Sincerely yours), Dear Mr. (Madam) Ambassador        </w:t>
      </w:r>
      <w:r>
        <w:rPr>
          <w:rFonts w:ascii="Georgia" w:hAnsi="Georgia" w:cs="Times New Roman"/>
          <w:i/>
          <w:sz w:val="24"/>
          <w:szCs w:val="24"/>
          <w:lang w:val="en-US"/>
        </w:rPr>
        <w:t xml:space="preserve">                               </w:t>
      </w:r>
    </w:p>
    <w:p w:rsidR="00173CEF" w:rsidRPr="001C6749" w:rsidRDefault="00173CEF" w:rsidP="00173CEF">
      <w:pPr>
        <w:spacing w:after="0"/>
        <w:jc w:val="both"/>
        <w:rPr>
          <w:rFonts w:ascii="Georgia" w:hAnsi="Georgia" w:cs="Times New Roman"/>
          <w:i/>
          <w:sz w:val="24"/>
          <w:szCs w:val="24"/>
          <w:u w:val="single"/>
          <w:lang w:val="en-US"/>
        </w:rPr>
      </w:pPr>
      <w:r w:rsidRPr="001C6749">
        <w:rPr>
          <w:rFonts w:ascii="Georgia" w:hAnsi="Georgia" w:cs="Times New Roman"/>
          <w:i/>
          <w:sz w:val="24"/>
          <w:szCs w:val="24"/>
          <w:u w:val="single"/>
          <w:lang w:val="en-US"/>
        </w:rPr>
        <w:t>E-mail</w:t>
      </w:r>
    </w:p>
    <w:p w:rsidR="00173CEF" w:rsidRPr="001C6749" w:rsidRDefault="00173CEF" w:rsidP="00173CEF">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The electronic mail (e-mail) was started in the late 60s by the U.S. military that were searching for a way of communication in the event of a large-scale nuclear war. They needed a system that would be decentralized, reliable, and fast in case the central institutions were destr</w:t>
      </w:r>
      <w:r>
        <w:rPr>
          <w:rFonts w:ascii="Georgia" w:hAnsi="Georgia" w:cs="Times New Roman"/>
          <w:sz w:val="24"/>
          <w:szCs w:val="24"/>
          <w:lang w:val="en-US"/>
        </w:rPr>
        <w:t xml:space="preserve">oyed. They came up with e-mail. </w:t>
      </w:r>
      <w:r w:rsidRPr="001C6749">
        <w:rPr>
          <w:rFonts w:ascii="Georgia" w:hAnsi="Georgia" w:cs="Times New Roman"/>
          <w:sz w:val="24"/>
          <w:szCs w:val="24"/>
          <w:lang w:val="en-US"/>
        </w:rPr>
        <w:t xml:space="preserve">In the early 70s, e-mail was limited to the U.S. </w:t>
      </w:r>
      <w:r w:rsidRPr="001C6749">
        <w:rPr>
          <w:rFonts w:ascii="Georgia" w:hAnsi="Georgia" w:cs="Times New Roman"/>
          <w:sz w:val="24"/>
          <w:szCs w:val="24"/>
          <w:lang w:val="en-US"/>
        </w:rPr>
        <w:lastRenderedPageBreak/>
        <w:t>military, defense contractors, and universities doing defense research. By the 70s it had begun to spread more broadly within university communities. By the 80s, academics in a number of fields were using e-mail for professional collaboration. The 90s saw an explosion of the use of e-mail and other computing networking. It is estimated that more than 25 million people throughout the worl</w:t>
      </w:r>
      <w:r>
        <w:rPr>
          <w:rFonts w:ascii="Georgia" w:hAnsi="Georgia" w:cs="Times New Roman"/>
          <w:sz w:val="24"/>
          <w:szCs w:val="24"/>
          <w:lang w:val="en-US"/>
        </w:rPr>
        <w:t xml:space="preserve">d were using it in the mid-90s. </w:t>
      </w:r>
      <w:r w:rsidRPr="001C6749">
        <w:rPr>
          <w:rFonts w:ascii="Georgia" w:hAnsi="Georgia" w:cs="Times New Roman"/>
          <w:sz w:val="24"/>
          <w:szCs w:val="24"/>
          <w:lang w:val="en-US"/>
        </w:rPr>
        <w:t>E-mail is a way of sending a message from one computer to one or more other computers around the world. A subscriber to e-mail needs a terminal, such as a PC, a telephone line, and a modem, which is a device of converting signals into text. E-mail users must also have access to a mailbox, which they can call from anywhere in the world to retrieve messages. They receive a mailbox number and a password for confidentiality.</w:t>
      </w:r>
    </w:p>
    <w:p w:rsidR="00173CEF" w:rsidRPr="001C6749" w:rsidRDefault="00173CEF" w:rsidP="00173CEF">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E-mail is fast, cheap, and relatively reliable. It permits to send large amounts of information to different addressees and allows people to retrieve messages at any time.</w:t>
      </w:r>
    </w:p>
    <w:p w:rsidR="00173CEF" w:rsidRPr="00C65205" w:rsidRDefault="00173CEF" w:rsidP="00173CEF">
      <w:pPr>
        <w:spacing w:after="0"/>
        <w:ind w:firstLine="720"/>
        <w:jc w:val="both"/>
        <w:rPr>
          <w:rFonts w:ascii="Georgia" w:hAnsi="Georgia" w:cs="Times New Roman"/>
          <w:b/>
          <w:sz w:val="24"/>
          <w:szCs w:val="24"/>
          <w:lang w:val="en-US"/>
        </w:rPr>
      </w:pPr>
      <w:r w:rsidRPr="00C65205">
        <w:rPr>
          <w:rFonts w:ascii="Georgia" w:hAnsi="Georgia" w:cs="Times New Roman"/>
          <w:b/>
          <w:sz w:val="24"/>
          <w:szCs w:val="24"/>
          <w:lang w:val="en-US"/>
        </w:rPr>
        <w:t>A typical e-mail address is: direct@askbooks.kiev.ua (the e-mail address of the A.S.K. Publishers House). The part to the left of the @ sign, called use rid, has been chosen as a personal handle. The part to the right is called the domain and represents the particular computer that receives and delivers the message.</w:t>
      </w:r>
    </w:p>
    <w:p w:rsidR="00173CEF" w:rsidRDefault="00173CEF" w:rsidP="00173CEF">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 xml:space="preserve">E-mail message usually comes into two parts: </w:t>
      </w:r>
      <w:r w:rsidRPr="00C65205">
        <w:rPr>
          <w:rFonts w:ascii="Georgia" w:hAnsi="Georgia" w:cs="Times New Roman"/>
          <w:b/>
          <w:sz w:val="24"/>
          <w:szCs w:val="24"/>
          <w:lang w:val="en-US"/>
        </w:rPr>
        <w:t>the heading and the body</w:t>
      </w:r>
      <w:r w:rsidRPr="001C6749">
        <w:rPr>
          <w:rFonts w:ascii="Georgia" w:hAnsi="Georgia" w:cs="Times New Roman"/>
          <w:sz w:val="24"/>
          <w:szCs w:val="24"/>
          <w:lang w:val="en-US"/>
        </w:rPr>
        <w:t xml:space="preserve">. </w:t>
      </w:r>
    </w:p>
    <w:p w:rsidR="00173CEF" w:rsidRPr="001C6749" w:rsidRDefault="00173CEF" w:rsidP="00173CEF">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 xml:space="preserve">The </w:t>
      </w:r>
      <w:r w:rsidRPr="00C65205">
        <w:rPr>
          <w:rFonts w:ascii="Georgia" w:hAnsi="Georgia" w:cs="Times New Roman"/>
          <w:b/>
          <w:sz w:val="24"/>
          <w:szCs w:val="24"/>
          <w:lang w:val="en-US"/>
        </w:rPr>
        <w:t>heading</w:t>
      </w:r>
      <w:r w:rsidRPr="001C6749">
        <w:rPr>
          <w:rFonts w:ascii="Georgia" w:hAnsi="Georgia" w:cs="Times New Roman"/>
          <w:sz w:val="24"/>
          <w:szCs w:val="24"/>
          <w:lang w:val="en-US"/>
        </w:rPr>
        <w:t xml:space="preserve"> includes: the date, the writer's name, the addressee's name, which is to receive a copy (c.c.), if any, and the subject. The </w:t>
      </w:r>
      <w:r w:rsidRPr="00C65205">
        <w:rPr>
          <w:rFonts w:ascii="Georgia" w:hAnsi="Georgia" w:cs="Times New Roman"/>
          <w:b/>
          <w:sz w:val="24"/>
          <w:szCs w:val="24"/>
          <w:lang w:val="en-US"/>
        </w:rPr>
        <w:t>body</w:t>
      </w:r>
      <w:r w:rsidRPr="001C6749">
        <w:rPr>
          <w:rFonts w:ascii="Georgia" w:hAnsi="Georgia" w:cs="Times New Roman"/>
          <w:sz w:val="24"/>
          <w:szCs w:val="24"/>
          <w:lang w:val="en-US"/>
        </w:rPr>
        <w:t xml:space="preserve"> of the message bears an ordinary content of a letter but a bit shorter.</w:t>
      </w:r>
    </w:p>
    <w:p w:rsidR="00173CEF" w:rsidRPr="001C6749" w:rsidRDefault="00173CEF" w:rsidP="00173CEF">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The golden rule for writing e-mail messages is KISS (keep it short and simple). Use short phrases instead of long, active voice instead of passive; avoid foreign words, metaphors, and scientific terms.</w:t>
      </w:r>
    </w:p>
    <w:p w:rsidR="00173CEF" w:rsidRDefault="00173CEF" w:rsidP="00173CEF">
      <w:pPr>
        <w:spacing w:after="0"/>
        <w:ind w:firstLine="720"/>
        <w:jc w:val="both"/>
        <w:rPr>
          <w:rFonts w:ascii="Georgia" w:hAnsi="Georgia" w:cs="Times New Roman"/>
          <w:sz w:val="24"/>
          <w:szCs w:val="24"/>
          <w:lang w:val="en-US"/>
        </w:rPr>
      </w:pPr>
      <w:r w:rsidRPr="001C6749">
        <w:rPr>
          <w:rFonts w:ascii="Georgia" w:hAnsi="Georgia" w:cs="Times New Roman"/>
          <w:sz w:val="24"/>
          <w:szCs w:val="24"/>
          <w:lang w:val="en-US"/>
        </w:rPr>
        <w:t>There's no bold in e-mail, so use capitals or asterisks. Among the abbreviations used in e-mail there are: BTW – by the way; IMHO – in my humble opinion; CONT – container; SHPT – shipment; RQST – request; BUZ – business; MESS – message.</w:t>
      </w:r>
    </w:p>
    <w:p w:rsidR="0042556A" w:rsidRPr="0042556A" w:rsidRDefault="00173CEF" w:rsidP="00FD7AE0">
      <w:pPr>
        <w:pStyle w:val="ListParagraph"/>
        <w:numPr>
          <w:ilvl w:val="0"/>
          <w:numId w:val="16"/>
        </w:numPr>
        <w:spacing w:before="100" w:beforeAutospacing="1" w:after="100" w:afterAutospacing="1" w:line="240" w:lineRule="auto"/>
        <w:textAlignment w:val="baseline"/>
        <w:rPr>
          <w:rFonts w:ascii="Georgia" w:hAnsi="Georgia" w:cs="Helvetica"/>
          <w:spacing w:val="15"/>
        </w:rPr>
      </w:pPr>
      <w:r w:rsidRPr="00E10329">
        <w:rPr>
          <w:rFonts w:ascii="Georgia" w:hAnsi="Georgia" w:cs="Helvetica"/>
          <w:b/>
          <w:bCs/>
          <w:spacing w:val="15"/>
          <w:bdr w:val="none" w:sz="0" w:space="0" w:color="auto" w:frame="1"/>
        </w:rPr>
        <w:t xml:space="preserve">How to Successfully Negotiate in English </w:t>
      </w:r>
    </w:p>
    <w:p w:rsidR="009C5305" w:rsidRDefault="0042556A" w:rsidP="009C5305">
      <w:pPr>
        <w:spacing w:after="100" w:afterAutospacing="1" w:line="240" w:lineRule="auto"/>
        <w:ind w:left="357" w:firstLine="357"/>
        <w:contextualSpacing/>
        <w:jc w:val="both"/>
        <w:textAlignment w:val="baseline"/>
        <w:rPr>
          <w:rFonts w:ascii="Georgia" w:hAnsi="Georgia"/>
          <w:sz w:val="24"/>
          <w:szCs w:val="24"/>
        </w:rPr>
      </w:pPr>
      <w:r w:rsidRPr="0042556A">
        <w:rPr>
          <w:rFonts w:ascii="Georgia" w:hAnsi="Georgia"/>
          <w:sz w:val="24"/>
          <w:szCs w:val="24"/>
        </w:rPr>
        <w:t>Negotiating takes place when two or more peopl</w:t>
      </w:r>
      <w:r w:rsidR="00E50D08">
        <w:rPr>
          <w:rFonts w:ascii="Georgia" w:hAnsi="Georgia"/>
          <w:sz w:val="24"/>
          <w:szCs w:val="24"/>
        </w:rPr>
        <w:t xml:space="preserve">e have different views and want </w:t>
      </w:r>
      <w:r w:rsidRPr="0042556A">
        <w:rPr>
          <w:rFonts w:ascii="Georgia" w:hAnsi="Georgia"/>
          <w:sz w:val="24"/>
          <w:szCs w:val="24"/>
        </w:rPr>
        <w:t>different things. They therefore come together to discuss the situation and try to reach an agreement. Most people understand that negotiation is a matter of give-and-take: You have to be willing to make concessions to get concessions in return and, hopefully, reach a consensus in the end. We all negotiate on a daily basis, e.g. with family, friends, landlords, employers or business partners. In business, negotiation skills are important in both informal day-to-day interactions and in formal transactions, such as negotiating sales conditions, service delivery and other legal contracts.</w:t>
      </w:r>
      <w:r w:rsidR="009C5305">
        <w:rPr>
          <w:rFonts w:ascii="Georgia" w:hAnsi="Georgia"/>
          <w:sz w:val="24"/>
          <w:szCs w:val="24"/>
        </w:rPr>
        <w:t xml:space="preserve"> </w:t>
      </w:r>
    </w:p>
    <w:p w:rsidR="00BE6F32" w:rsidRPr="009C5305" w:rsidRDefault="009C5305" w:rsidP="009C5305">
      <w:pPr>
        <w:spacing w:after="100" w:afterAutospacing="1" w:line="240" w:lineRule="auto"/>
        <w:ind w:left="357" w:firstLine="357"/>
        <w:contextualSpacing/>
        <w:jc w:val="both"/>
        <w:textAlignment w:val="baseline"/>
        <w:rPr>
          <w:rFonts w:ascii="Georgia" w:hAnsi="Georgia" w:cs="Helvetica"/>
          <w:spacing w:val="15"/>
          <w:sz w:val="24"/>
          <w:szCs w:val="24"/>
        </w:rPr>
      </w:pPr>
      <w:r w:rsidRPr="009C5305">
        <w:rPr>
          <w:rFonts w:ascii="Georgia" w:hAnsi="Georgia"/>
          <w:sz w:val="24"/>
          <w:szCs w:val="24"/>
        </w:rPr>
        <w:t>Every time you negotiate, you have to make choices that affect whether you achieve a successful outcome for yourself or your business. To get the best outcomes, you need to understand the steps involved in the negotiation process. While many negotiations are straightforward, some can take a lot of time and be very challenging. Your success will depend on how you approach each of the three basic steps: preparation, negotiation and closing</w:t>
      </w:r>
    </w:p>
    <w:p w:rsidR="00BE6F32" w:rsidRPr="00E10329" w:rsidRDefault="00BE6F32" w:rsidP="00BE6F32">
      <w:pPr>
        <w:pStyle w:val="ListParagraph"/>
        <w:spacing w:before="100" w:beforeAutospacing="1" w:after="100" w:afterAutospacing="1" w:line="240" w:lineRule="auto"/>
        <w:textAlignment w:val="baseline"/>
        <w:rPr>
          <w:rFonts w:ascii="Georgia" w:hAnsi="Georgia" w:cs="Helvetica"/>
          <w:spacing w:val="15"/>
        </w:rPr>
      </w:pPr>
      <w:r>
        <w:rPr>
          <w:rFonts w:ascii="Georgia" w:hAnsi="Georgia" w:cs="Helvetica"/>
          <w:b/>
          <w:bCs/>
          <w:spacing w:val="15"/>
          <w:bdr w:val="none" w:sz="0" w:space="0" w:color="auto" w:frame="1"/>
        </w:rPr>
        <w:lastRenderedPageBreak/>
        <w:t xml:space="preserve">Negotiations Strategy </w:t>
      </w:r>
      <w:r w:rsidRPr="00BE6F32">
        <w:rPr>
          <w:rFonts w:ascii="Georgia" w:hAnsi="Georgia" w:cs="Helvetica"/>
          <w:bCs/>
          <w:spacing w:val="15"/>
          <w:bdr w:val="none" w:sz="0" w:space="0" w:color="auto" w:frame="1"/>
        </w:rPr>
        <w:t>(</w:t>
      </w:r>
      <w:r w:rsidRPr="00C558CB">
        <w:rPr>
          <w:rFonts w:ascii="Georgia" w:hAnsi="Georgia" w:cs="Times New Roman"/>
          <w:i/>
          <w:lang w:val="en-US"/>
        </w:rPr>
        <w:t xml:space="preserve">Source: English for Business and Economics / </w:t>
      </w:r>
      <w:r w:rsidRPr="00C558CB">
        <w:rPr>
          <w:rFonts w:ascii="Georgia" w:hAnsi="Georgia"/>
          <w:i/>
        </w:rPr>
        <w:t xml:space="preserve">VYSOKÁ ŠKOLA EKONOMICKÁ V PRAZE Fakulta mezinárodních vztahů. 2016. P. </w:t>
      </w:r>
      <w:r>
        <w:rPr>
          <w:rFonts w:ascii="Georgia" w:hAnsi="Georgia"/>
          <w:i/>
        </w:rPr>
        <w:t>28)</w:t>
      </w:r>
      <w:r>
        <w:rPr>
          <w:noProof/>
          <w:lang w:eastAsia="en-GB"/>
        </w:rPr>
        <w:drawing>
          <wp:inline distT="0" distB="0" distL="0" distR="0" wp14:anchorId="30081C1E" wp14:editId="290E509D">
            <wp:extent cx="4699221" cy="2914015"/>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12023" cy="2921953"/>
                    </a:xfrm>
                    <a:prstGeom prst="rect">
                      <a:avLst/>
                    </a:prstGeom>
                  </pic:spPr>
                </pic:pic>
              </a:graphicData>
            </a:graphic>
          </wp:inline>
        </w:drawing>
      </w:r>
    </w:p>
    <w:p w:rsidR="009C5305" w:rsidRPr="009C5305" w:rsidRDefault="009C5305" w:rsidP="009C5305">
      <w:pPr>
        <w:spacing w:after="0"/>
        <w:ind w:firstLine="720"/>
        <w:jc w:val="both"/>
        <w:rPr>
          <w:rFonts w:ascii="Georgia" w:hAnsi="Georgia"/>
          <w:b/>
          <w:sz w:val="24"/>
          <w:szCs w:val="24"/>
        </w:rPr>
      </w:pPr>
      <w:r w:rsidRPr="009C5305">
        <w:rPr>
          <w:rFonts w:ascii="Georgia" w:hAnsi="Georgia"/>
          <w:b/>
          <w:sz w:val="24"/>
          <w:szCs w:val="24"/>
        </w:rPr>
        <w:t xml:space="preserve">Formulate your objectives using the following phrases: </w:t>
      </w:r>
    </w:p>
    <w:p w:rsidR="009C5305" w:rsidRPr="009C5305" w:rsidRDefault="009C5305" w:rsidP="009C5305">
      <w:pPr>
        <w:spacing w:after="0"/>
        <w:jc w:val="both"/>
        <w:rPr>
          <w:rFonts w:ascii="Georgia" w:hAnsi="Georgia" w:cs="Times New Roman"/>
          <w:sz w:val="24"/>
          <w:szCs w:val="24"/>
        </w:rPr>
      </w:pPr>
      <w:r w:rsidRPr="009C5305">
        <w:rPr>
          <w:rFonts w:ascii="Georgia" w:hAnsi="Georgia"/>
          <w:sz w:val="24"/>
          <w:szCs w:val="24"/>
        </w:rPr>
        <w:t>1. We must (insist on) … 2. Our main concern is … 3. It is vital / crucial that … 4. Our intention is … 5. I would like to … 6. We might like to … 7. I am willing to accept … if … 8. I think we will have to agree to … 9. We can trade … against … 10. A few things we can compromise on are …</w:t>
      </w:r>
    </w:p>
    <w:p w:rsidR="00173CEF" w:rsidRPr="009C5305" w:rsidRDefault="00173CEF" w:rsidP="009C5305">
      <w:pPr>
        <w:spacing w:before="100" w:beforeAutospacing="1" w:after="0" w:line="240" w:lineRule="auto"/>
        <w:textAlignment w:val="baseline"/>
        <w:rPr>
          <w:rFonts w:ascii="Georgia" w:hAnsi="Georgia" w:cs="Helvetica"/>
          <w:spacing w:val="15"/>
        </w:rPr>
      </w:pPr>
      <w:r w:rsidRPr="009C5305">
        <w:rPr>
          <w:rFonts w:ascii="Georgia" w:hAnsi="Georgia" w:cs="Helvetica"/>
          <w:b/>
          <w:bCs/>
          <w:color w:val="000000"/>
          <w:spacing w:val="15"/>
          <w:bdr w:val="none" w:sz="0" w:space="0" w:color="auto" w:frame="1"/>
        </w:rPr>
        <w:t>Strategy 1: Identify Your Ultimate Goal, Limits, and Alternatives</w:t>
      </w:r>
    </w:p>
    <w:p w:rsidR="00173CEF" w:rsidRPr="00E10329" w:rsidRDefault="00173CEF" w:rsidP="00E10329">
      <w:pPr>
        <w:pStyle w:val="NormalWeb"/>
        <w:spacing w:before="0" w:beforeAutospacing="0" w:after="0" w:afterAutospacing="0"/>
        <w:contextualSpacing/>
        <w:jc w:val="both"/>
        <w:textAlignment w:val="baseline"/>
        <w:rPr>
          <w:rFonts w:ascii="Georgia" w:hAnsi="Georgia" w:cs="Helvetica"/>
          <w:bdr w:val="none" w:sz="0" w:space="0" w:color="auto" w:frame="1"/>
        </w:rPr>
      </w:pPr>
      <w:r>
        <w:rPr>
          <w:rFonts w:ascii="Georgia" w:hAnsi="Georgia" w:cs="Helvetica"/>
          <w:bdr w:val="none" w:sz="0" w:space="0" w:color="auto" w:frame="1"/>
          <w:lang w:val="en-GB"/>
        </w:rPr>
        <w:t xml:space="preserve">        </w:t>
      </w:r>
      <w:r w:rsidRPr="001963A1">
        <w:rPr>
          <w:rFonts w:ascii="Georgia" w:hAnsi="Georgia" w:cs="Helvetica"/>
          <w:bdr w:val="none" w:sz="0" w:space="0" w:color="auto" w:frame="1"/>
        </w:rPr>
        <w:t>Prior to entering a negotiation, determine your ultimate goal.</w:t>
      </w:r>
      <w:r w:rsidRPr="001963A1">
        <w:rPr>
          <w:rFonts w:ascii="Georgia" w:hAnsi="Georgia" w:cs="Helvetica"/>
          <w:lang w:val="en-GB"/>
        </w:rPr>
        <w:t xml:space="preserve"> </w:t>
      </w:r>
      <w:r w:rsidRPr="001963A1">
        <w:rPr>
          <w:rFonts w:ascii="Georgia" w:hAnsi="Georgia" w:cs="Helvetica"/>
          <w:bdr w:val="none" w:sz="0" w:space="0" w:color="auto" w:frame="1"/>
        </w:rPr>
        <w:t>Ask yourself the following question:</w:t>
      </w:r>
      <w:r w:rsidR="00E10329">
        <w:rPr>
          <w:rFonts w:ascii="Georgia" w:hAnsi="Georgia" w:cs="Helvetica"/>
          <w:bdr w:val="none" w:sz="0" w:space="0" w:color="auto" w:frame="1"/>
          <w:lang w:val="en-GB"/>
        </w:rPr>
        <w:t xml:space="preserve"> </w:t>
      </w:r>
      <w:r w:rsidRPr="00E10329">
        <w:rPr>
          <w:rFonts w:ascii="Georgia" w:hAnsi="Georgia" w:cs="Helvetica"/>
          <w:i/>
          <w:bdr w:val="none" w:sz="0" w:space="0" w:color="auto" w:frame="1"/>
        </w:rPr>
        <w:t>What do I want the outcome of this negotiation to be?</w:t>
      </w:r>
      <w:r w:rsidR="00E10329">
        <w:rPr>
          <w:rFonts w:ascii="Georgia" w:hAnsi="Georgia" w:cs="Helvetica"/>
          <w:bdr w:val="none" w:sz="0" w:space="0" w:color="auto" w:frame="1"/>
          <w:lang w:val="en-GB"/>
        </w:rPr>
        <w:t xml:space="preserve"> </w:t>
      </w:r>
      <w:r w:rsidRPr="001963A1">
        <w:rPr>
          <w:rFonts w:ascii="Georgia" w:hAnsi="Georgia" w:cs="Helvetica"/>
          <w:bdr w:val="none" w:sz="0" w:space="0" w:color="auto" w:frame="1"/>
        </w:rPr>
        <w:t>When you answer the question, provide a straightforward answer with </w:t>
      </w:r>
      <w:r w:rsidRPr="001963A1">
        <w:rPr>
          <w:rFonts w:ascii="Georgia" w:hAnsi="Georgia" w:cs="Helvetica"/>
          <w:b/>
          <w:bCs/>
          <w:bdr w:val="none" w:sz="0" w:space="0" w:color="auto" w:frame="1"/>
        </w:rPr>
        <w:t>no bells and whistles (= no enhancements, special additions, or frills)</w:t>
      </w:r>
      <w:r w:rsidR="00E10329">
        <w:rPr>
          <w:rFonts w:ascii="Georgia" w:hAnsi="Georgia" w:cs="Helvetica"/>
          <w:bdr w:val="none" w:sz="0" w:space="0" w:color="auto" w:frame="1"/>
          <w:lang w:val="en-GB"/>
        </w:rPr>
        <w:t>, e.g.</w:t>
      </w:r>
      <w:r w:rsidRPr="001963A1">
        <w:rPr>
          <w:rFonts w:ascii="Georgia" w:hAnsi="Georgia" w:cs="Helvetica"/>
          <w:bdr w:val="none" w:sz="0" w:space="0" w:color="auto" w:frame="1"/>
        </w:rPr>
        <w:t> </w:t>
      </w:r>
      <w:r w:rsidRPr="001963A1">
        <w:rPr>
          <w:rFonts w:ascii="Georgia" w:hAnsi="Georgia" w:cs="Helvetica"/>
          <w:i/>
          <w:iCs/>
          <w:bdr w:val="none" w:sz="0" w:space="0" w:color="auto" w:frame="1"/>
        </w:rPr>
        <w:t>I want a raise that matches my workload and expertise. </w:t>
      </w:r>
      <w:r w:rsidRPr="001963A1">
        <w:rPr>
          <w:rFonts w:ascii="Georgia" w:hAnsi="Georgia" w:cs="Helvetica"/>
          <w:bdr w:val="none" w:sz="0" w:space="0" w:color="auto" w:frame="1"/>
        </w:rPr>
        <w:t> </w:t>
      </w:r>
    </w:p>
    <w:p w:rsidR="00173CEF" w:rsidRPr="001963A1" w:rsidRDefault="00E10329" w:rsidP="00E10329">
      <w:pPr>
        <w:pStyle w:val="NormalWeb"/>
        <w:spacing w:before="0" w:beforeAutospacing="0" w:after="0" w:afterAutospacing="0"/>
        <w:ind w:firstLine="720"/>
        <w:contextualSpacing/>
        <w:jc w:val="both"/>
        <w:textAlignment w:val="baseline"/>
        <w:rPr>
          <w:rFonts w:ascii="Georgia" w:hAnsi="Georgia" w:cs="Helvetica"/>
        </w:rPr>
      </w:pPr>
      <w:r>
        <w:rPr>
          <w:rFonts w:ascii="Georgia" w:hAnsi="Georgia" w:cs="Helvetica"/>
          <w:bdr w:val="none" w:sz="0" w:space="0" w:color="auto" w:frame="1"/>
          <w:lang w:val="en-GB"/>
        </w:rPr>
        <w:t>N</w:t>
      </w:r>
      <w:r w:rsidR="00173CEF" w:rsidRPr="001963A1">
        <w:rPr>
          <w:rFonts w:ascii="Georgia" w:hAnsi="Georgia" w:cs="Helvetica"/>
          <w:bdr w:val="none" w:sz="0" w:space="0" w:color="auto" w:frame="1"/>
        </w:rPr>
        <w:t>ot all negotiations will end with your ideal outcome. Compromise may be required and an alternative may need to be considered.</w:t>
      </w:r>
      <w:r w:rsidR="00173CEF" w:rsidRPr="001963A1">
        <w:rPr>
          <w:rFonts w:ascii="Georgia" w:hAnsi="Georgia" w:cs="Helvetica"/>
          <w:lang w:val="en-GB"/>
        </w:rPr>
        <w:t xml:space="preserve"> </w:t>
      </w:r>
      <w:r w:rsidR="00173CEF" w:rsidRPr="001963A1">
        <w:rPr>
          <w:rFonts w:ascii="Georgia" w:hAnsi="Georgia" w:cs="Helvetica"/>
          <w:bdr w:val="none" w:sz="0" w:space="0" w:color="auto" w:frame="1"/>
        </w:rPr>
        <w:t>To go in prepared for every possible outcome, determine the minimum or alternative which will bring satisfaction, even if the ideal outcome doesn’t manifest from the negotiation process.</w:t>
      </w:r>
      <w:r w:rsidR="00173CEF" w:rsidRPr="001963A1">
        <w:rPr>
          <w:rFonts w:ascii="Georgia" w:hAnsi="Georgia" w:cs="Helvetica"/>
          <w:bdr w:val="none" w:sz="0" w:space="0" w:color="auto" w:frame="1"/>
          <w:lang w:val="en-GB"/>
        </w:rPr>
        <w:t xml:space="preserve">  </w:t>
      </w:r>
      <w:r w:rsidR="00173CEF" w:rsidRPr="001963A1">
        <w:rPr>
          <w:rFonts w:ascii="Georgia" w:hAnsi="Georgia" w:cs="Helvetica"/>
          <w:bdr w:val="none" w:sz="0" w:space="0" w:color="auto" w:frame="1"/>
        </w:rPr>
        <w:t>Essentially, identify your </w:t>
      </w:r>
      <w:r w:rsidR="00173CEF" w:rsidRPr="001963A1">
        <w:rPr>
          <w:rFonts w:ascii="Georgia" w:hAnsi="Georgia" w:cs="Helvetica"/>
          <w:b/>
          <w:bCs/>
          <w:bdr w:val="none" w:sz="0" w:space="0" w:color="auto" w:frame="1"/>
        </w:rPr>
        <w:t>bottom line</w:t>
      </w:r>
      <w:r w:rsidR="00173CEF" w:rsidRPr="001963A1">
        <w:rPr>
          <w:rFonts w:ascii="Georgia" w:hAnsi="Georgia" w:cs="Helvetica"/>
          <w:bdr w:val="none" w:sz="0" w:space="0" w:color="auto" w:frame="1"/>
        </w:rPr>
        <w:t> – the ideal, final outcome – but also be prepared with a minimum that will satisfy you.</w:t>
      </w:r>
    </w:p>
    <w:p w:rsidR="00173CEF" w:rsidRPr="001963A1" w:rsidRDefault="00173CEF" w:rsidP="00E10329">
      <w:pPr>
        <w:pStyle w:val="NormalWeb"/>
        <w:spacing w:before="0" w:beforeAutospacing="0" w:after="0" w:afterAutospacing="0"/>
        <w:contextualSpacing/>
        <w:jc w:val="both"/>
        <w:textAlignment w:val="baseline"/>
        <w:rPr>
          <w:rFonts w:ascii="Georgia" w:hAnsi="Georgia" w:cs="Helvetica"/>
        </w:rPr>
      </w:pPr>
      <w:r w:rsidRPr="001963A1">
        <w:rPr>
          <w:rFonts w:ascii="Georgia" w:hAnsi="Georgia" w:cs="Helvetica"/>
          <w:bdr w:val="none" w:sz="0" w:space="0" w:color="auto" w:frame="1"/>
        </w:rPr>
        <w:t>The following phrases are useful when communicating this:</w:t>
      </w:r>
      <w:r w:rsidR="00E10329">
        <w:rPr>
          <w:rFonts w:ascii="Georgia" w:hAnsi="Georgia" w:cs="Helvetica"/>
          <w:bdr w:val="none" w:sz="0" w:space="0" w:color="auto" w:frame="1"/>
          <w:lang w:val="en-GB"/>
        </w:rPr>
        <w:t xml:space="preserve"> </w:t>
      </w:r>
      <w:r w:rsidRPr="001963A1">
        <w:rPr>
          <w:rFonts w:ascii="Georgia" w:hAnsi="Georgia" w:cs="Helvetica"/>
          <w:i/>
          <w:iCs/>
          <w:bdr w:val="none" w:sz="0" w:space="0" w:color="auto" w:frame="1"/>
        </w:rPr>
        <w:t>I/We </w:t>
      </w:r>
      <w:r w:rsidRPr="001963A1">
        <w:rPr>
          <w:rFonts w:ascii="Georgia" w:hAnsi="Georgia" w:cs="Helvetica"/>
          <w:b/>
          <w:bCs/>
          <w:i/>
          <w:iCs/>
          <w:bdr w:val="none" w:sz="0" w:space="0" w:color="auto" w:frame="1"/>
        </w:rPr>
        <w:t>draw the line (= to set a boundary, rule, or limit)</w:t>
      </w:r>
      <w:r w:rsidRPr="001963A1">
        <w:rPr>
          <w:rFonts w:ascii="Georgia" w:hAnsi="Georgia" w:cs="Helvetica"/>
          <w:i/>
          <w:iCs/>
          <w:bdr w:val="none" w:sz="0" w:space="0" w:color="auto" w:frame="1"/>
        </w:rPr>
        <w:t> at X because of Y.</w:t>
      </w:r>
      <w:r w:rsidRPr="001963A1">
        <w:rPr>
          <w:rFonts w:ascii="Georgia" w:hAnsi="Georgia" w:cs="Helvetica"/>
          <w:bdr w:val="none" w:sz="0" w:space="0" w:color="auto" w:frame="1"/>
        </w:rPr>
        <w:t> </w:t>
      </w:r>
      <w:r w:rsidRPr="001963A1">
        <w:rPr>
          <w:rFonts w:ascii="Georgia" w:hAnsi="Georgia" w:cs="Helvetica"/>
          <w:i/>
          <w:iCs/>
          <w:bdr w:val="none" w:sz="0" w:space="0" w:color="auto" w:frame="1"/>
        </w:rPr>
        <w:t>X is non-negotiable because of Y.</w:t>
      </w:r>
      <w:r w:rsidR="00E10329">
        <w:rPr>
          <w:rFonts w:ascii="Georgia" w:hAnsi="Georgia" w:cs="Helvetica"/>
          <w:i/>
          <w:iCs/>
          <w:bdr w:val="none" w:sz="0" w:space="0" w:color="auto" w:frame="1"/>
          <w:lang w:val="en-GB"/>
        </w:rPr>
        <w:t xml:space="preserve"> </w:t>
      </w:r>
      <w:r w:rsidRPr="001963A1">
        <w:rPr>
          <w:rFonts w:ascii="Georgia" w:hAnsi="Georgia" w:cs="Helvetica"/>
          <w:i/>
          <w:iCs/>
          <w:bdr w:val="none" w:sz="0" w:space="0" w:color="auto" w:frame="1"/>
        </w:rPr>
        <w:t>Anything less than X does not meet my/our needs, since Y.</w:t>
      </w:r>
      <w:r w:rsidR="00E10329">
        <w:rPr>
          <w:rFonts w:ascii="Georgia" w:hAnsi="Georgia" w:cs="Helvetica"/>
          <w:i/>
          <w:iCs/>
          <w:bdr w:val="none" w:sz="0" w:space="0" w:color="auto" w:frame="1"/>
          <w:lang w:val="en-GB"/>
        </w:rPr>
        <w:t>n</w:t>
      </w:r>
      <w:r w:rsidRPr="001963A1">
        <w:rPr>
          <w:rFonts w:ascii="Georgia" w:hAnsi="Georgia" w:cs="Helvetica"/>
          <w:i/>
          <w:iCs/>
          <w:bdr w:val="none" w:sz="0" w:space="0" w:color="auto" w:frame="1"/>
        </w:rPr>
        <w:t>I’m willing to </w:t>
      </w:r>
      <w:r w:rsidRPr="001963A1">
        <w:rPr>
          <w:rFonts w:ascii="Georgia" w:hAnsi="Georgia" w:cs="Helvetica"/>
          <w:b/>
          <w:bCs/>
          <w:i/>
          <w:iCs/>
          <w:bdr w:val="none" w:sz="0" w:space="0" w:color="auto" w:frame="1"/>
        </w:rPr>
        <w:t>meet you halfway (= to compromise or concede to some things to gain other advantages)</w:t>
      </w:r>
      <w:r w:rsidRPr="001963A1">
        <w:rPr>
          <w:rFonts w:ascii="Georgia" w:hAnsi="Georgia" w:cs="Helvetica"/>
          <w:i/>
          <w:iCs/>
          <w:bdr w:val="none" w:sz="0" w:space="0" w:color="auto" w:frame="1"/>
        </w:rPr>
        <w:t> at X, but anything less than that will not meet my needs. </w:t>
      </w:r>
    </w:p>
    <w:p w:rsidR="00173CEF" w:rsidRPr="001963A1" w:rsidRDefault="00E10329" w:rsidP="00E10329">
      <w:pPr>
        <w:pStyle w:val="NormalWeb"/>
        <w:spacing w:before="0" w:beforeAutospacing="0" w:after="0" w:afterAutospacing="0"/>
        <w:ind w:firstLine="720"/>
        <w:contextualSpacing/>
        <w:jc w:val="both"/>
        <w:textAlignment w:val="baseline"/>
        <w:rPr>
          <w:rFonts w:ascii="Georgia" w:hAnsi="Georgia" w:cs="Helvetica"/>
        </w:rPr>
      </w:pPr>
      <w:r>
        <w:rPr>
          <w:rFonts w:ascii="Georgia" w:hAnsi="Georgia" w:cs="Helvetica"/>
          <w:bdr w:val="none" w:sz="0" w:space="0" w:color="auto" w:frame="1"/>
          <w:lang w:val="en-GB"/>
        </w:rPr>
        <w:t>In</w:t>
      </w:r>
      <w:r w:rsidR="00173CEF" w:rsidRPr="001963A1">
        <w:rPr>
          <w:rFonts w:ascii="Georgia" w:hAnsi="Georgia" w:cs="Helvetica"/>
          <w:bdr w:val="none" w:sz="0" w:space="0" w:color="auto" w:frame="1"/>
        </w:rPr>
        <w:t xml:space="preserve"> English-speaking culture, it</w:t>
      </w:r>
      <w:r>
        <w:rPr>
          <w:rFonts w:ascii="Georgia" w:hAnsi="Georgia" w:cs="Helvetica"/>
          <w:bdr w:val="none" w:sz="0" w:space="0" w:color="auto" w:frame="1"/>
          <w:lang w:val="en-GB"/>
        </w:rPr>
        <w:t xml:space="preserve"> i</w:t>
      </w:r>
      <w:r w:rsidR="00173CEF" w:rsidRPr="001963A1">
        <w:rPr>
          <w:rFonts w:ascii="Georgia" w:hAnsi="Georgia" w:cs="Helvetica"/>
          <w:bdr w:val="none" w:sz="0" w:space="0" w:color="auto" w:frame="1"/>
        </w:rPr>
        <w:t>s often equally important to reflect on how you’d like everyone to feel at the end of a negotiation. Particularly, if you value the relationship between you or your company, and the other side.</w:t>
      </w:r>
      <w:r w:rsidR="00173CEF" w:rsidRPr="001963A1">
        <w:rPr>
          <w:rFonts w:ascii="Georgia" w:hAnsi="Georgia" w:cs="Helvetica"/>
          <w:lang w:val="en-GB"/>
        </w:rPr>
        <w:t xml:space="preserve"> </w:t>
      </w:r>
      <w:r w:rsidR="00173CEF" w:rsidRPr="001963A1">
        <w:rPr>
          <w:rFonts w:ascii="Georgia" w:hAnsi="Georgia" w:cs="Helvetica"/>
          <w:bdr w:val="none" w:sz="0" w:space="0" w:color="auto" w:frame="1"/>
        </w:rPr>
        <w:t>To do this, prioritize solutions or outcomes that create a </w:t>
      </w:r>
      <w:r w:rsidR="00173CEF" w:rsidRPr="001963A1">
        <w:rPr>
          <w:rFonts w:ascii="Georgia" w:hAnsi="Georgia" w:cs="Helvetica"/>
          <w:b/>
          <w:bCs/>
          <w:bdr w:val="none" w:sz="0" w:space="0" w:color="auto" w:frame="1"/>
        </w:rPr>
        <w:t>win-win</w:t>
      </w:r>
      <w:r w:rsidR="00173CEF" w:rsidRPr="001963A1">
        <w:rPr>
          <w:rFonts w:ascii="Georgia" w:hAnsi="Georgia" w:cs="Helvetica"/>
          <w:bdr w:val="none" w:sz="0" w:space="0" w:color="auto" w:frame="1"/>
        </w:rPr>
        <w:t> situation or a feeling of </w:t>
      </w:r>
      <w:r w:rsidR="00173CEF" w:rsidRPr="001963A1">
        <w:rPr>
          <w:rFonts w:ascii="Georgia" w:hAnsi="Georgia" w:cs="Helvetica"/>
          <w:b/>
          <w:bCs/>
          <w:bdr w:val="none" w:sz="0" w:space="0" w:color="auto" w:frame="1"/>
        </w:rPr>
        <w:t>mutual success</w:t>
      </w:r>
      <w:r w:rsidR="00173CEF" w:rsidRPr="001963A1">
        <w:rPr>
          <w:rFonts w:ascii="Georgia" w:hAnsi="Georgia" w:cs="Helvetica"/>
          <w:bdr w:val="none" w:sz="0" w:space="0" w:color="auto" w:frame="1"/>
        </w:rPr>
        <w:t>.</w:t>
      </w:r>
    </w:p>
    <w:p w:rsidR="00173CEF" w:rsidRPr="00E10329" w:rsidRDefault="00E10329" w:rsidP="00E10329">
      <w:pPr>
        <w:pStyle w:val="Heading2"/>
        <w:spacing w:before="0" w:line="240" w:lineRule="auto"/>
        <w:ind w:firstLine="720"/>
        <w:contextualSpacing/>
        <w:jc w:val="both"/>
        <w:textAlignment w:val="baseline"/>
        <w:rPr>
          <w:rFonts w:ascii="Georgia" w:hAnsi="Georgia" w:cs="Helvetica"/>
          <w:color w:val="000000"/>
          <w:spacing w:val="15"/>
          <w:sz w:val="24"/>
          <w:szCs w:val="24"/>
          <w:lang w:val="en-GB"/>
        </w:rPr>
      </w:pPr>
      <w:r>
        <w:rPr>
          <w:rFonts w:ascii="Georgia" w:hAnsi="Georgia" w:cs="Helvetica"/>
          <w:b/>
          <w:bCs/>
          <w:color w:val="000000"/>
          <w:spacing w:val="15"/>
          <w:sz w:val="24"/>
          <w:szCs w:val="24"/>
          <w:bdr w:val="none" w:sz="0" w:space="0" w:color="auto" w:frame="1"/>
        </w:rPr>
        <w:t xml:space="preserve">Strategy </w:t>
      </w:r>
      <w:r w:rsidR="00173CEF" w:rsidRPr="001963A1">
        <w:rPr>
          <w:rFonts w:ascii="Georgia" w:hAnsi="Georgia" w:cs="Helvetica"/>
          <w:b/>
          <w:bCs/>
          <w:color w:val="000000"/>
          <w:spacing w:val="15"/>
          <w:sz w:val="24"/>
          <w:szCs w:val="24"/>
          <w:bdr w:val="none" w:sz="0" w:space="0" w:color="auto" w:frame="1"/>
        </w:rPr>
        <w:t>2: Find Common Ground &amp; Build Rapport</w:t>
      </w:r>
      <w:r>
        <w:rPr>
          <w:rFonts w:ascii="Georgia" w:hAnsi="Georgia" w:cs="Helvetica"/>
          <w:b/>
          <w:bCs/>
          <w:color w:val="000000"/>
          <w:spacing w:val="15"/>
          <w:sz w:val="24"/>
          <w:szCs w:val="24"/>
          <w:bdr w:val="none" w:sz="0" w:space="0" w:color="auto" w:frame="1"/>
          <w:lang w:val="en-GB"/>
        </w:rPr>
        <w:t>.</w:t>
      </w:r>
    </w:p>
    <w:p w:rsidR="00173CEF" w:rsidRPr="001963A1" w:rsidRDefault="00173CEF" w:rsidP="00E10329">
      <w:pPr>
        <w:pStyle w:val="NormalWeb"/>
        <w:spacing w:before="0" w:beforeAutospacing="0" w:after="0" w:afterAutospacing="0"/>
        <w:ind w:firstLine="720"/>
        <w:contextualSpacing/>
        <w:jc w:val="both"/>
        <w:textAlignment w:val="baseline"/>
        <w:rPr>
          <w:rFonts w:ascii="Georgia" w:hAnsi="Georgia" w:cs="Helvetica"/>
        </w:rPr>
      </w:pPr>
      <w:r w:rsidRPr="001963A1">
        <w:rPr>
          <w:rFonts w:ascii="Georgia" w:hAnsi="Georgia" w:cs="Helvetica"/>
          <w:bdr w:val="none" w:sz="0" w:space="0" w:color="auto" w:frame="1"/>
        </w:rPr>
        <w:t>To establish a feeling of mutual success from the beginning of the negotiation process, prioritize building rapport and gaining trust with the other side. </w:t>
      </w:r>
      <w:r w:rsidRPr="001963A1">
        <w:rPr>
          <w:rFonts w:ascii="Georgia" w:hAnsi="Georgia" w:cs="Helvetica"/>
          <w:lang w:val="en-GB"/>
        </w:rPr>
        <w:t xml:space="preserve"> </w:t>
      </w:r>
      <w:r w:rsidRPr="001963A1">
        <w:rPr>
          <w:rFonts w:ascii="Georgia" w:hAnsi="Georgia" w:cs="Helvetica"/>
          <w:bdr w:val="none" w:sz="0" w:space="0" w:color="auto" w:frame="1"/>
        </w:rPr>
        <w:t>When you enter negotiations, the relationship between you and the other party should help guide your approach. </w:t>
      </w:r>
      <w:r w:rsidRPr="001963A1">
        <w:rPr>
          <w:rFonts w:ascii="Georgia" w:hAnsi="Georgia" w:cs="Helvetica"/>
          <w:lang w:val="en-GB"/>
        </w:rPr>
        <w:t xml:space="preserve"> </w:t>
      </w:r>
      <w:r w:rsidRPr="001963A1">
        <w:rPr>
          <w:rFonts w:ascii="Georgia" w:hAnsi="Georgia" w:cs="Helvetica"/>
          <w:bdr w:val="none" w:sz="0" w:space="0" w:color="auto" w:frame="1"/>
        </w:rPr>
        <w:t>Start off with small talk to help you establish </w:t>
      </w:r>
      <w:r w:rsidRPr="001963A1">
        <w:rPr>
          <w:rFonts w:ascii="Georgia" w:hAnsi="Georgia" w:cs="Helvetica"/>
          <w:b/>
          <w:bCs/>
          <w:bdr w:val="none" w:sz="0" w:space="0" w:color="auto" w:frame="1"/>
        </w:rPr>
        <w:t>common ground (= mutual or shared interest)</w:t>
      </w:r>
      <w:r w:rsidRPr="001963A1">
        <w:rPr>
          <w:rFonts w:ascii="Georgia" w:hAnsi="Georgia" w:cs="Helvetica"/>
          <w:bdr w:val="none" w:sz="0" w:space="0" w:color="auto" w:frame="1"/>
        </w:rPr>
        <w:t>. Incidentally, this is also a great way to </w:t>
      </w:r>
      <w:r w:rsidRPr="001963A1">
        <w:rPr>
          <w:rFonts w:ascii="Georgia" w:hAnsi="Georgia" w:cs="Helvetica"/>
          <w:b/>
          <w:bCs/>
          <w:bdr w:val="none" w:sz="0" w:space="0" w:color="auto" w:frame="1"/>
        </w:rPr>
        <w:t>feel out</w:t>
      </w:r>
      <w:r w:rsidRPr="001963A1">
        <w:rPr>
          <w:rFonts w:ascii="Georgia" w:hAnsi="Georgia" w:cs="Helvetica"/>
          <w:bdr w:val="none" w:sz="0" w:space="0" w:color="auto" w:frame="1"/>
        </w:rPr>
        <w:t> (= to cautiously gain knowledge of a person’s POV or feelings associated with a situation) the person sitting on the other side of the table. </w:t>
      </w:r>
      <w:r w:rsidRPr="001963A1">
        <w:rPr>
          <w:rFonts w:ascii="Georgia" w:hAnsi="Georgia" w:cs="Helvetica"/>
          <w:bdr w:val="none" w:sz="0" w:space="0" w:color="auto" w:frame="1"/>
          <w:lang w:val="en-GB"/>
        </w:rPr>
        <w:t xml:space="preserve"> </w:t>
      </w:r>
      <w:r w:rsidRPr="001963A1">
        <w:rPr>
          <w:rFonts w:ascii="Georgia" w:hAnsi="Georgia" w:cs="Helvetica"/>
          <w:bdr w:val="none" w:sz="0" w:space="0" w:color="auto" w:frame="1"/>
        </w:rPr>
        <w:t>The following questions are helpful conversation starters for building rapport:</w:t>
      </w:r>
    </w:p>
    <w:p w:rsidR="00E10329" w:rsidRDefault="00173CEF" w:rsidP="00FD7AE0">
      <w:pPr>
        <w:numPr>
          <w:ilvl w:val="0"/>
          <w:numId w:val="29"/>
        </w:numPr>
        <w:spacing w:after="0" w:line="240" w:lineRule="auto"/>
        <w:ind w:left="0"/>
        <w:contextualSpacing/>
        <w:jc w:val="both"/>
        <w:textAlignment w:val="baseline"/>
        <w:rPr>
          <w:rFonts w:ascii="Georgia" w:hAnsi="Georgia" w:cs="Helvetica"/>
          <w:sz w:val="24"/>
          <w:szCs w:val="24"/>
        </w:rPr>
      </w:pPr>
      <w:r w:rsidRPr="001963A1">
        <w:rPr>
          <w:rFonts w:ascii="Georgia" w:hAnsi="Georgia" w:cs="Helvetica"/>
          <w:i/>
          <w:iCs/>
          <w:sz w:val="24"/>
          <w:szCs w:val="24"/>
          <w:bdr w:val="none" w:sz="0" w:space="0" w:color="auto" w:frame="1"/>
        </w:rPr>
        <w:t>How has your day/week been so far?</w:t>
      </w:r>
    </w:p>
    <w:p w:rsidR="00E10329" w:rsidRDefault="00173CEF" w:rsidP="00FD7AE0">
      <w:pPr>
        <w:numPr>
          <w:ilvl w:val="0"/>
          <w:numId w:val="29"/>
        </w:numPr>
        <w:spacing w:after="0" w:line="240" w:lineRule="auto"/>
        <w:ind w:left="0"/>
        <w:contextualSpacing/>
        <w:jc w:val="both"/>
        <w:textAlignment w:val="baseline"/>
        <w:rPr>
          <w:rFonts w:ascii="Georgia" w:hAnsi="Georgia" w:cs="Helvetica"/>
          <w:sz w:val="24"/>
          <w:szCs w:val="24"/>
        </w:rPr>
      </w:pPr>
      <w:r w:rsidRPr="00E10329">
        <w:rPr>
          <w:rFonts w:ascii="Georgia" w:hAnsi="Georgia" w:cs="Helvetica"/>
          <w:i/>
          <w:iCs/>
          <w:sz w:val="24"/>
          <w:szCs w:val="24"/>
          <w:bdr w:val="none" w:sz="0" w:space="0" w:color="auto" w:frame="1"/>
        </w:rPr>
        <w:lastRenderedPageBreak/>
        <w:t>I heard you [verb]. How was the experience?/How is it going?</w:t>
      </w:r>
    </w:p>
    <w:p w:rsidR="00173CEF" w:rsidRPr="00E10329" w:rsidRDefault="00173CEF" w:rsidP="00FD7AE0">
      <w:pPr>
        <w:numPr>
          <w:ilvl w:val="0"/>
          <w:numId w:val="29"/>
        </w:numPr>
        <w:spacing w:after="0" w:line="240" w:lineRule="auto"/>
        <w:ind w:left="0"/>
        <w:contextualSpacing/>
        <w:jc w:val="both"/>
        <w:textAlignment w:val="baseline"/>
        <w:rPr>
          <w:rFonts w:ascii="Georgia" w:hAnsi="Georgia" w:cs="Helvetica"/>
          <w:sz w:val="24"/>
          <w:szCs w:val="24"/>
        </w:rPr>
      </w:pPr>
      <w:r w:rsidRPr="00E10329">
        <w:rPr>
          <w:rFonts w:ascii="Georgia" w:hAnsi="Georgia" w:cs="Helvetica"/>
          <w:i/>
          <w:iCs/>
          <w:sz w:val="24"/>
          <w:szCs w:val="24"/>
          <w:bdr w:val="none" w:sz="0" w:space="0" w:color="auto" w:frame="1"/>
        </w:rPr>
        <w:t>I noticed [insert observation]. What do you enjoy most about X?</w:t>
      </w:r>
    </w:p>
    <w:p w:rsidR="00173CEF" w:rsidRPr="001963A1" w:rsidRDefault="00E10329" w:rsidP="00E10329">
      <w:pPr>
        <w:pStyle w:val="Heading2"/>
        <w:spacing w:before="0" w:line="240" w:lineRule="auto"/>
        <w:ind w:firstLine="720"/>
        <w:contextualSpacing/>
        <w:jc w:val="both"/>
        <w:textAlignment w:val="baseline"/>
        <w:rPr>
          <w:rFonts w:ascii="Georgia" w:hAnsi="Georgia" w:cs="Helvetica"/>
          <w:color w:val="000000"/>
          <w:spacing w:val="15"/>
          <w:sz w:val="24"/>
          <w:szCs w:val="24"/>
        </w:rPr>
      </w:pPr>
      <w:r>
        <w:rPr>
          <w:rFonts w:ascii="Georgia" w:hAnsi="Georgia" w:cs="Helvetica"/>
          <w:b/>
          <w:bCs/>
          <w:color w:val="000000"/>
          <w:spacing w:val="15"/>
          <w:sz w:val="24"/>
          <w:szCs w:val="24"/>
          <w:bdr w:val="none" w:sz="0" w:space="0" w:color="auto" w:frame="1"/>
        </w:rPr>
        <w:t xml:space="preserve">Strategy </w:t>
      </w:r>
      <w:r w:rsidR="00173CEF" w:rsidRPr="001963A1">
        <w:rPr>
          <w:rFonts w:ascii="Georgia" w:hAnsi="Georgia" w:cs="Helvetica"/>
          <w:b/>
          <w:bCs/>
          <w:color w:val="000000"/>
          <w:spacing w:val="15"/>
          <w:sz w:val="24"/>
          <w:szCs w:val="24"/>
          <w:bdr w:val="none" w:sz="0" w:space="0" w:color="auto" w:frame="1"/>
        </w:rPr>
        <w:t>3: Understand the Other Side</w:t>
      </w:r>
    </w:p>
    <w:p w:rsidR="00173CEF" w:rsidRPr="001963A1" w:rsidRDefault="00173CEF" w:rsidP="00E10329">
      <w:pPr>
        <w:pStyle w:val="NormalWeb"/>
        <w:spacing w:before="0" w:beforeAutospacing="0" w:after="0" w:afterAutospacing="0"/>
        <w:ind w:firstLine="720"/>
        <w:contextualSpacing/>
        <w:jc w:val="both"/>
        <w:textAlignment w:val="baseline"/>
        <w:rPr>
          <w:rFonts w:ascii="Georgia" w:hAnsi="Georgia" w:cs="Helvetica"/>
        </w:rPr>
      </w:pPr>
      <w:r w:rsidRPr="001963A1">
        <w:rPr>
          <w:rFonts w:ascii="Georgia" w:hAnsi="Georgia" w:cs="Helvetica"/>
          <w:bdr w:val="none" w:sz="0" w:space="0" w:color="auto" w:frame="1"/>
        </w:rPr>
        <w:t xml:space="preserve">As you enter your negotiations, it’s essential to strive for insight </w:t>
      </w:r>
      <w:r w:rsidR="00E10329">
        <w:rPr>
          <w:rFonts w:ascii="Georgia" w:hAnsi="Georgia" w:cs="Helvetica"/>
          <w:bdr w:val="none" w:sz="0" w:space="0" w:color="auto" w:frame="1"/>
          <w:lang w:val="en-GB"/>
        </w:rPr>
        <w:t>into</w:t>
      </w:r>
      <w:r w:rsidRPr="001963A1">
        <w:rPr>
          <w:rFonts w:ascii="Georgia" w:hAnsi="Georgia" w:cs="Helvetica"/>
          <w:bdr w:val="none" w:sz="0" w:space="0" w:color="auto" w:frame="1"/>
        </w:rPr>
        <w:t xml:space="preserve"> the other side’s point of view, demands, and reasons.</w:t>
      </w:r>
      <w:r w:rsidRPr="001963A1">
        <w:rPr>
          <w:rFonts w:ascii="Georgia" w:hAnsi="Georgia" w:cs="Helvetica"/>
          <w:lang w:val="en-GB"/>
        </w:rPr>
        <w:t xml:space="preserve"> </w:t>
      </w:r>
      <w:r w:rsidRPr="001963A1">
        <w:rPr>
          <w:rFonts w:ascii="Georgia" w:hAnsi="Georgia" w:cs="Helvetica"/>
          <w:bdr w:val="none" w:sz="0" w:space="0" w:color="auto" w:frame="1"/>
        </w:rPr>
        <w:t>Why should you know the other side?</w:t>
      </w:r>
      <w:r w:rsidRPr="001963A1">
        <w:rPr>
          <w:rFonts w:ascii="Georgia" w:hAnsi="Georgia" w:cs="Helvetica"/>
          <w:bdr w:val="none" w:sz="0" w:space="0" w:color="auto" w:frame="1"/>
        </w:rPr>
        <w:br/>
        <w:t>Knowing the other side will help you make informed decisions, </w:t>
      </w:r>
      <w:r w:rsidRPr="001963A1">
        <w:rPr>
          <w:rFonts w:ascii="Georgia" w:hAnsi="Georgia" w:cs="Helvetica"/>
          <w:b/>
          <w:bCs/>
          <w:bdr w:val="none" w:sz="0" w:space="0" w:color="auto" w:frame="1"/>
        </w:rPr>
        <w:t>weigh your options (= to consider the pros and cons of each option thoroughly when considering two or more options)</w:t>
      </w:r>
      <w:r w:rsidRPr="001963A1">
        <w:rPr>
          <w:rFonts w:ascii="Georgia" w:hAnsi="Georgia" w:cs="Helvetica"/>
          <w:bdr w:val="none" w:sz="0" w:space="0" w:color="auto" w:frame="1"/>
        </w:rPr>
        <w:t>, and prepare impactful supporting arguments throughout the negotiation process. </w:t>
      </w:r>
      <w:r w:rsidRPr="001963A1">
        <w:rPr>
          <w:rFonts w:ascii="Georgia" w:hAnsi="Georgia" w:cs="Helvetica"/>
          <w:lang w:val="en-GB"/>
        </w:rPr>
        <w:t xml:space="preserve"> </w:t>
      </w:r>
      <w:r w:rsidRPr="001963A1">
        <w:rPr>
          <w:rFonts w:ascii="Georgia" w:hAnsi="Georgia" w:cs="Helvetica"/>
          <w:bdr w:val="none" w:sz="0" w:space="0" w:color="auto" w:frame="1"/>
        </w:rPr>
        <w:t xml:space="preserve">To successfully gain insight </w:t>
      </w:r>
      <w:r w:rsidR="00E10329">
        <w:rPr>
          <w:rFonts w:ascii="Georgia" w:hAnsi="Georgia" w:cs="Helvetica"/>
          <w:bdr w:val="none" w:sz="0" w:space="0" w:color="auto" w:frame="1"/>
          <w:lang w:val="en-GB"/>
        </w:rPr>
        <w:t>into</w:t>
      </w:r>
      <w:r w:rsidRPr="001963A1">
        <w:rPr>
          <w:rFonts w:ascii="Georgia" w:hAnsi="Georgia" w:cs="Helvetica"/>
          <w:bdr w:val="none" w:sz="0" w:space="0" w:color="auto" w:frame="1"/>
        </w:rPr>
        <w:t xml:space="preserve"> the motives driving the other side, stick to asking open-ended questions that focus on the ‘why’ behind a statement:</w:t>
      </w:r>
    </w:p>
    <w:p w:rsidR="00E10329" w:rsidRDefault="00173CEF" w:rsidP="00FD7AE0">
      <w:pPr>
        <w:numPr>
          <w:ilvl w:val="0"/>
          <w:numId w:val="30"/>
        </w:numPr>
        <w:spacing w:after="0" w:line="240" w:lineRule="auto"/>
        <w:ind w:left="0"/>
        <w:contextualSpacing/>
        <w:jc w:val="both"/>
        <w:textAlignment w:val="baseline"/>
        <w:rPr>
          <w:rFonts w:ascii="Georgia" w:hAnsi="Georgia" w:cs="Helvetica"/>
          <w:sz w:val="24"/>
          <w:szCs w:val="24"/>
        </w:rPr>
      </w:pPr>
      <w:r w:rsidRPr="001963A1">
        <w:rPr>
          <w:rFonts w:ascii="Georgia" w:hAnsi="Georgia" w:cs="Helvetica"/>
          <w:i/>
          <w:iCs/>
          <w:sz w:val="24"/>
          <w:szCs w:val="24"/>
          <w:bdr w:val="none" w:sz="0" w:space="0" w:color="auto" w:frame="1"/>
        </w:rPr>
        <w:t>What do you think is a fair and reasonable solution/outcome/number? Why? </w:t>
      </w:r>
    </w:p>
    <w:p w:rsidR="00E10329" w:rsidRDefault="00173CEF" w:rsidP="00FD7AE0">
      <w:pPr>
        <w:numPr>
          <w:ilvl w:val="0"/>
          <w:numId w:val="30"/>
        </w:numPr>
        <w:spacing w:after="0" w:line="240" w:lineRule="auto"/>
        <w:ind w:left="0"/>
        <w:contextualSpacing/>
        <w:jc w:val="both"/>
        <w:textAlignment w:val="baseline"/>
        <w:rPr>
          <w:rFonts w:ascii="Georgia" w:hAnsi="Georgia" w:cs="Helvetica"/>
          <w:sz w:val="24"/>
          <w:szCs w:val="24"/>
        </w:rPr>
      </w:pPr>
      <w:r w:rsidRPr="00E10329">
        <w:rPr>
          <w:rFonts w:ascii="Georgia" w:hAnsi="Georgia" w:cs="Helvetica"/>
          <w:i/>
          <w:iCs/>
          <w:sz w:val="24"/>
          <w:szCs w:val="24"/>
          <w:bdr w:val="none" w:sz="0" w:space="0" w:color="auto" w:frame="1"/>
        </w:rPr>
        <w:t>Could you please tell me more about how you arrived at X?</w:t>
      </w:r>
    </w:p>
    <w:p w:rsidR="00E10329" w:rsidRDefault="00173CEF" w:rsidP="00FD7AE0">
      <w:pPr>
        <w:numPr>
          <w:ilvl w:val="0"/>
          <w:numId w:val="30"/>
        </w:numPr>
        <w:spacing w:after="0" w:line="240" w:lineRule="auto"/>
        <w:ind w:left="0"/>
        <w:contextualSpacing/>
        <w:jc w:val="both"/>
        <w:textAlignment w:val="baseline"/>
        <w:rPr>
          <w:rFonts w:ascii="Georgia" w:hAnsi="Georgia" w:cs="Helvetica"/>
          <w:sz w:val="24"/>
          <w:szCs w:val="24"/>
        </w:rPr>
      </w:pPr>
      <w:r w:rsidRPr="00E10329">
        <w:rPr>
          <w:rFonts w:ascii="Georgia" w:hAnsi="Georgia" w:cs="Helvetica"/>
          <w:i/>
          <w:iCs/>
          <w:sz w:val="24"/>
          <w:szCs w:val="24"/>
          <w:bdr w:val="none" w:sz="0" w:space="0" w:color="auto" w:frame="1"/>
        </w:rPr>
        <w:t>Why do you believe X?</w:t>
      </w:r>
    </w:p>
    <w:p w:rsidR="00E10329" w:rsidRDefault="00173CEF" w:rsidP="00FD7AE0">
      <w:pPr>
        <w:numPr>
          <w:ilvl w:val="0"/>
          <w:numId w:val="30"/>
        </w:numPr>
        <w:spacing w:after="0" w:line="240" w:lineRule="auto"/>
        <w:ind w:left="0"/>
        <w:contextualSpacing/>
        <w:jc w:val="both"/>
        <w:textAlignment w:val="baseline"/>
        <w:rPr>
          <w:rFonts w:ascii="Georgia" w:hAnsi="Georgia" w:cs="Helvetica"/>
          <w:sz w:val="24"/>
          <w:szCs w:val="24"/>
        </w:rPr>
      </w:pPr>
      <w:r w:rsidRPr="00E10329">
        <w:rPr>
          <w:rFonts w:ascii="Georgia" w:hAnsi="Georgia" w:cs="Helvetica"/>
          <w:i/>
          <w:iCs/>
          <w:sz w:val="24"/>
          <w:szCs w:val="24"/>
          <w:bdr w:val="none" w:sz="0" w:space="0" w:color="auto" w:frame="1"/>
        </w:rPr>
        <w:t>How do you feel about this aspect of X?</w:t>
      </w:r>
    </w:p>
    <w:p w:rsidR="00E10329" w:rsidRDefault="00173CEF" w:rsidP="00FD7AE0">
      <w:pPr>
        <w:numPr>
          <w:ilvl w:val="0"/>
          <w:numId w:val="30"/>
        </w:numPr>
        <w:spacing w:after="0" w:line="240" w:lineRule="auto"/>
        <w:ind w:left="0"/>
        <w:contextualSpacing/>
        <w:jc w:val="both"/>
        <w:textAlignment w:val="baseline"/>
        <w:rPr>
          <w:rFonts w:ascii="Georgia" w:hAnsi="Georgia" w:cs="Helvetica"/>
          <w:sz w:val="24"/>
          <w:szCs w:val="24"/>
        </w:rPr>
      </w:pPr>
      <w:r w:rsidRPr="00E10329">
        <w:rPr>
          <w:rFonts w:ascii="Georgia" w:hAnsi="Georgia" w:cs="Helvetica"/>
          <w:i/>
          <w:iCs/>
          <w:sz w:val="24"/>
          <w:szCs w:val="24"/>
          <w:bdr w:val="none" w:sz="0" w:space="0" w:color="auto" w:frame="1"/>
        </w:rPr>
        <w:t>Why is X important to you? </w:t>
      </w:r>
    </w:p>
    <w:p w:rsidR="00173CEF" w:rsidRPr="00E10329" w:rsidRDefault="00173CEF" w:rsidP="00FD7AE0">
      <w:pPr>
        <w:numPr>
          <w:ilvl w:val="0"/>
          <w:numId w:val="30"/>
        </w:numPr>
        <w:spacing w:after="0" w:line="240" w:lineRule="auto"/>
        <w:ind w:left="0"/>
        <w:contextualSpacing/>
        <w:jc w:val="both"/>
        <w:textAlignment w:val="baseline"/>
        <w:rPr>
          <w:rFonts w:ascii="Georgia" w:hAnsi="Georgia" w:cs="Helvetica"/>
          <w:sz w:val="24"/>
          <w:szCs w:val="24"/>
        </w:rPr>
      </w:pPr>
      <w:r w:rsidRPr="00E10329">
        <w:rPr>
          <w:rFonts w:ascii="Georgia" w:hAnsi="Georgia" w:cs="Helvetica"/>
          <w:i/>
          <w:iCs/>
          <w:sz w:val="24"/>
          <w:szCs w:val="24"/>
          <w:bdr w:val="none" w:sz="0" w:space="0" w:color="auto" w:frame="1"/>
        </w:rPr>
        <w:t>What part of my proposal causes concern or hesitance?</w:t>
      </w:r>
      <w:r w:rsidRPr="00E10329">
        <w:rPr>
          <w:rFonts w:ascii="Georgia" w:hAnsi="Georgia" w:cs="Helvetica"/>
          <w:sz w:val="24"/>
          <w:szCs w:val="24"/>
        </w:rPr>
        <w:t> </w:t>
      </w:r>
    </w:p>
    <w:p w:rsidR="00173CEF" w:rsidRPr="001963A1" w:rsidRDefault="00E10329" w:rsidP="00E10329">
      <w:pPr>
        <w:pStyle w:val="Heading2"/>
        <w:spacing w:before="0" w:line="240" w:lineRule="auto"/>
        <w:ind w:firstLine="720"/>
        <w:contextualSpacing/>
        <w:jc w:val="both"/>
        <w:textAlignment w:val="baseline"/>
        <w:rPr>
          <w:rFonts w:ascii="Georgia" w:hAnsi="Georgia" w:cs="Helvetica"/>
          <w:color w:val="000000"/>
          <w:spacing w:val="15"/>
          <w:sz w:val="24"/>
          <w:szCs w:val="24"/>
        </w:rPr>
      </w:pPr>
      <w:r>
        <w:rPr>
          <w:rFonts w:ascii="Georgia" w:hAnsi="Georgia" w:cs="Helvetica"/>
          <w:b/>
          <w:bCs/>
          <w:color w:val="000000"/>
          <w:spacing w:val="15"/>
          <w:sz w:val="24"/>
          <w:szCs w:val="24"/>
          <w:bdr w:val="none" w:sz="0" w:space="0" w:color="auto" w:frame="1"/>
        </w:rPr>
        <w:t xml:space="preserve">Strategy </w:t>
      </w:r>
      <w:r w:rsidR="00173CEF" w:rsidRPr="001963A1">
        <w:rPr>
          <w:rFonts w:ascii="Georgia" w:hAnsi="Georgia" w:cs="Helvetica"/>
          <w:b/>
          <w:bCs/>
          <w:color w:val="000000"/>
          <w:spacing w:val="15"/>
          <w:sz w:val="24"/>
          <w:szCs w:val="24"/>
          <w:bdr w:val="none" w:sz="0" w:space="0" w:color="auto" w:frame="1"/>
        </w:rPr>
        <w:t>4: Establish Trust </w:t>
      </w:r>
    </w:p>
    <w:p w:rsidR="00173CEF" w:rsidRPr="001963A1" w:rsidRDefault="00173CEF" w:rsidP="00E10329">
      <w:pPr>
        <w:pStyle w:val="NormalWeb"/>
        <w:spacing w:before="0" w:beforeAutospacing="0" w:after="0" w:afterAutospacing="0"/>
        <w:ind w:firstLine="720"/>
        <w:contextualSpacing/>
        <w:jc w:val="both"/>
        <w:textAlignment w:val="baseline"/>
        <w:rPr>
          <w:rFonts w:ascii="Georgia" w:hAnsi="Georgia" w:cs="Helvetica"/>
        </w:rPr>
      </w:pPr>
      <w:r w:rsidRPr="001963A1">
        <w:rPr>
          <w:rFonts w:ascii="Georgia" w:hAnsi="Georgia" w:cs="Helvetica"/>
          <w:bdr w:val="none" w:sz="0" w:space="0" w:color="auto" w:frame="1"/>
        </w:rPr>
        <w:t>Finding common ground, building rapport, and asking open questions are all key to establishing trust. </w:t>
      </w:r>
      <w:r w:rsidRPr="001963A1">
        <w:rPr>
          <w:rFonts w:ascii="Georgia" w:hAnsi="Georgia" w:cs="Helvetica"/>
          <w:lang w:val="en-GB"/>
        </w:rPr>
        <w:t xml:space="preserve"> </w:t>
      </w:r>
      <w:r w:rsidRPr="001963A1">
        <w:rPr>
          <w:rFonts w:ascii="Georgia" w:hAnsi="Georgia" w:cs="Helvetica"/>
          <w:bdr w:val="none" w:sz="0" w:space="0" w:color="auto" w:frame="1"/>
        </w:rPr>
        <w:t>In addition to the aforementioned tips, the following techniques are useful for gaining trust:</w:t>
      </w:r>
    </w:p>
    <w:p w:rsidR="00173CEF" w:rsidRPr="001963A1" w:rsidRDefault="00173CEF" w:rsidP="00E10329">
      <w:pPr>
        <w:pStyle w:val="NormalWeb"/>
        <w:spacing w:before="0" w:beforeAutospacing="0" w:after="0" w:afterAutospacing="0"/>
        <w:ind w:firstLine="720"/>
        <w:contextualSpacing/>
        <w:jc w:val="both"/>
        <w:textAlignment w:val="baseline"/>
        <w:rPr>
          <w:rFonts w:ascii="Georgia" w:hAnsi="Georgia" w:cs="Helvetica"/>
        </w:rPr>
      </w:pPr>
      <w:r w:rsidRPr="001963A1">
        <w:rPr>
          <w:rStyle w:val="Strong"/>
          <w:rFonts w:ascii="Georgia" w:hAnsi="Georgia" w:cs="Helvetica"/>
          <w:bdr w:val="none" w:sz="0" w:space="0" w:color="auto" w:frame="1"/>
        </w:rPr>
        <w:t>Tip #1: Speak Directly and Concisely</w:t>
      </w:r>
    </w:p>
    <w:p w:rsidR="00173CEF" w:rsidRPr="001963A1" w:rsidRDefault="00173CEF" w:rsidP="00E10329">
      <w:pPr>
        <w:pStyle w:val="NormalWeb"/>
        <w:spacing w:before="0" w:beforeAutospacing="0" w:after="0" w:afterAutospacing="0"/>
        <w:ind w:firstLine="720"/>
        <w:contextualSpacing/>
        <w:jc w:val="both"/>
        <w:textAlignment w:val="baseline"/>
        <w:rPr>
          <w:rFonts w:ascii="Georgia" w:hAnsi="Georgia" w:cs="Helvetica"/>
        </w:rPr>
      </w:pPr>
      <w:r w:rsidRPr="001963A1">
        <w:rPr>
          <w:rFonts w:ascii="Georgia" w:hAnsi="Georgia" w:cs="Helvetica"/>
          <w:bdr w:val="none" w:sz="0" w:space="0" w:color="auto" w:frame="1"/>
        </w:rPr>
        <w:t>Remember avoiding the bells and whistles when establishing your needs in Tip #1?</w:t>
      </w:r>
      <w:r w:rsidRPr="001963A1">
        <w:rPr>
          <w:rFonts w:ascii="Georgia" w:hAnsi="Georgia" w:cs="Helvetica"/>
          <w:bdr w:val="none" w:sz="0" w:space="0" w:color="auto" w:frame="1"/>
        </w:rPr>
        <w:br/>
        <w:t>Well, the same clarity, directness, and conciseness will be appreciated by the other side.</w:t>
      </w:r>
      <w:r w:rsidRPr="001963A1">
        <w:rPr>
          <w:rFonts w:ascii="Georgia" w:hAnsi="Georgia" w:cs="Helvetica"/>
          <w:bdr w:val="none" w:sz="0" w:space="0" w:color="auto" w:frame="1"/>
        </w:rPr>
        <w:br/>
        <w:t xml:space="preserve">This means using concrete and straightforward language to express your thoughts, goals, and needs. To do this successfully, avoid ranges and share concrete numbers, dates, results, </w:t>
      </w:r>
      <w:r w:rsidR="00E10329">
        <w:rPr>
          <w:rFonts w:ascii="Georgia" w:hAnsi="Georgia" w:cs="Helvetica"/>
          <w:bdr w:val="none" w:sz="0" w:space="0" w:color="auto" w:frame="1"/>
        </w:rPr>
        <w:t>etc.</w:t>
      </w:r>
      <w:r w:rsidRPr="001963A1">
        <w:rPr>
          <w:rFonts w:ascii="Georgia" w:hAnsi="Georgia" w:cs="Helvetica"/>
          <w:bdr w:val="none" w:sz="0" w:space="0" w:color="auto" w:frame="1"/>
          <w:lang w:val="en-GB"/>
        </w:rPr>
        <w:t xml:space="preserve"> </w:t>
      </w:r>
      <w:r w:rsidRPr="001963A1">
        <w:rPr>
          <w:rFonts w:ascii="Georgia" w:hAnsi="Georgia" w:cs="Helvetica"/>
          <w:bdr w:val="none" w:sz="0" w:space="0" w:color="auto" w:frame="1"/>
        </w:rPr>
        <w:t>Rather than say:</w:t>
      </w:r>
      <w:r w:rsidRPr="001963A1">
        <w:rPr>
          <w:rFonts w:ascii="Georgia" w:hAnsi="Georgia" w:cs="Helvetica"/>
          <w:bdr w:val="none" w:sz="0" w:space="0" w:color="auto" w:frame="1"/>
          <w:lang w:val="en-GB"/>
        </w:rPr>
        <w:t xml:space="preserve"> </w:t>
      </w:r>
      <w:r w:rsidRPr="001963A1">
        <w:rPr>
          <w:rFonts w:ascii="Georgia" w:hAnsi="Georgia" w:cs="Helvetica"/>
          <w:i/>
          <w:iCs/>
          <w:bdr w:val="none" w:sz="0" w:space="0" w:color="auto" w:frame="1"/>
        </w:rPr>
        <w:t>We’d be satisfied if the project is completed within 3-4 months.</w:t>
      </w:r>
      <w:r w:rsidRPr="001963A1">
        <w:rPr>
          <w:rFonts w:ascii="Georgia" w:hAnsi="Georgia" w:cs="Helvetica"/>
          <w:bdr w:val="none" w:sz="0" w:space="0" w:color="auto" w:frame="1"/>
        </w:rPr>
        <w:br/>
        <w:t>Say:</w:t>
      </w:r>
      <w:r w:rsidRPr="001963A1">
        <w:rPr>
          <w:rFonts w:ascii="Georgia" w:hAnsi="Georgia" w:cs="Helvetica"/>
          <w:bdr w:val="none" w:sz="0" w:space="0" w:color="auto" w:frame="1"/>
          <w:lang w:val="en-GB"/>
        </w:rPr>
        <w:t xml:space="preserve"> </w:t>
      </w:r>
      <w:r w:rsidRPr="001963A1">
        <w:rPr>
          <w:rFonts w:ascii="Georgia" w:hAnsi="Georgia" w:cs="Helvetica"/>
          <w:i/>
          <w:iCs/>
          <w:bdr w:val="none" w:sz="0" w:space="0" w:color="auto" w:frame="1"/>
        </w:rPr>
        <w:t>We require the project to be completed by January 5, 2023</w:t>
      </w:r>
      <w:r w:rsidRPr="001963A1">
        <w:rPr>
          <w:rFonts w:ascii="Georgia" w:hAnsi="Georgia" w:cs="Helvetica"/>
          <w:bdr w:val="none" w:sz="0" w:space="0" w:color="auto" w:frame="1"/>
        </w:rPr>
        <w:t>.</w:t>
      </w:r>
      <w:r w:rsidRPr="001963A1">
        <w:rPr>
          <w:rFonts w:ascii="Georgia" w:hAnsi="Georgia" w:cs="Helvetica"/>
          <w:bdr w:val="none" w:sz="0" w:space="0" w:color="auto" w:frame="1"/>
        </w:rPr>
        <w:br/>
        <w:t>By expressing your thoughts in a straightforward manner, you acknowledge the importance of the other side’s time. Not only does this reduce ambiguity, but it also reduces the chances of miscommunication.</w:t>
      </w:r>
    </w:p>
    <w:p w:rsidR="00173CEF" w:rsidRPr="001963A1" w:rsidRDefault="00173CEF" w:rsidP="00E10329">
      <w:pPr>
        <w:pStyle w:val="NormalWeb"/>
        <w:spacing w:before="0" w:beforeAutospacing="0" w:after="0" w:afterAutospacing="0"/>
        <w:ind w:firstLine="720"/>
        <w:contextualSpacing/>
        <w:jc w:val="both"/>
        <w:textAlignment w:val="baseline"/>
        <w:rPr>
          <w:rFonts w:ascii="Georgia" w:hAnsi="Georgia" w:cs="Helvetica"/>
        </w:rPr>
      </w:pPr>
      <w:r w:rsidRPr="001963A1">
        <w:rPr>
          <w:rStyle w:val="Strong"/>
          <w:rFonts w:ascii="Georgia" w:hAnsi="Georgia" w:cs="Helvetica"/>
          <w:bdr w:val="none" w:sz="0" w:space="0" w:color="auto" w:frame="1"/>
        </w:rPr>
        <w:t>Tip #2: Show Interest &amp; Openness</w:t>
      </w:r>
    </w:p>
    <w:p w:rsidR="00173CEF" w:rsidRPr="001963A1" w:rsidRDefault="00173CEF" w:rsidP="00E10329">
      <w:pPr>
        <w:pStyle w:val="NormalWeb"/>
        <w:spacing w:before="0" w:beforeAutospacing="0" w:after="0" w:afterAutospacing="0"/>
        <w:ind w:firstLine="720"/>
        <w:contextualSpacing/>
        <w:jc w:val="both"/>
        <w:textAlignment w:val="baseline"/>
        <w:rPr>
          <w:rFonts w:ascii="Georgia" w:hAnsi="Georgia" w:cs="Helvetica"/>
        </w:rPr>
      </w:pPr>
      <w:r w:rsidRPr="001963A1">
        <w:rPr>
          <w:rFonts w:ascii="Georgia" w:hAnsi="Georgia" w:cs="Helvetica"/>
          <w:bdr w:val="none" w:sz="0" w:space="0" w:color="auto" w:frame="1"/>
        </w:rPr>
        <w:t>Sincerity and honesty go a long way in producing successful negotiations.</w:t>
      </w:r>
      <w:r w:rsidRPr="001963A1">
        <w:rPr>
          <w:rFonts w:ascii="Georgia" w:hAnsi="Georgia" w:cs="Helvetica"/>
          <w:lang w:val="en-GB"/>
        </w:rPr>
        <w:t xml:space="preserve"> </w:t>
      </w:r>
      <w:r w:rsidRPr="001963A1">
        <w:rPr>
          <w:rFonts w:ascii="Georgia" w:hAnsi="Georgia" w:cs="Helvetica"/>
          <w:bdr w:val="none" w:sz="0" w:space="0" w:color="auto" w:frame="1"/>
        </w:rPr>
        <w:t>Instead of </w:t>
      </w:r>
      <w:r w:rsidRPr="001963A1">
        <w:rPr>
          <w:rFonts w:ascii="Georgia" w:hAnsi="Georgia" w:cs="Helvetica"/>
          <w:b/>
          <w:bCs/>
          <w:bdr w:val="none" w:sz="0" w:space="0" w:color="auto" w:frame="1"/>
        </w:rPr>
        <w:t>bending the truth (= to mislead; to leave out certain facts in order to gain a specific response)</w:t>
      </w:r>
      <w:r w:rsidRPr="001963A1">
        <w:rPr>
          <w:rFonts w:ascii="Georgia" w:hAnsi="Georgia" w:cs="Helvetica"/>
          <w:bdr w:val="none" w:sz="0" w:space="0" w:color="auto" w:frame="1"/>
        </w:rPr>
        <w:t>, focus on honestly sharing your reasoning and thoughts.</w:t>
      </w:r>
      <w:r w:rsidRPr="001963A1">
        <w:rPr>
          <w:rFonts w:ascii="Georgia" w:hAnsi="Georgia" w:cs="Helvetica"/>
          <w:bdr w:val="none" w:sz="0" w:space="0" w:color="auto" w:frame="1"/>
        </w:rPr>
        <w:br/>
        <w:t>Remember, as much as you want to understand the other side, the other side also wants to understand you.</w:t>
      </w:r>
      <w:r w:rsidRPr="001963A1">
        <w:rPr>
          <w:rFonts w:ascii="Georgia" w:hAnsi="Georgia" w:cs="Helvetica"/>
          <w:bdr w:val="none" w:sz="0" w:space="0" w:color="auto" w:frame="1"/>
          <w:lang w:val="en-GB"/>
        </w:rPr>
        <w:t xml:space="preserve"> </w:t>
      </w:r>
      <w:r w:rsidRPr="001963A1">
        <w:rPr>
          <w:rFonts w:ascii="Georgia" w:hAnsi="Georgia" w:cs="Helvetica"/>
          <w:bdr w:val="none" w:sz="0" w:space="0" w:color="auto" w:frame="1"/>
        </w:rPr>
        <w:t>Think back to your answers to the pre-negotiation questions in Tip #1 and share your thoughts with the other side.</w:t>
      </w:r>
      <w:r w:rsidRPr="001963A1">
        <w:rPr>
          <w:rFonts w:ascii="Georgia" w:hAnsi="Georgia" w:cs="Helvetica"/>
          <w:bdr w:val="none" w:sz="0" w:space="0" w:color="auto" w:frame="1"/>
          <w:lang w:val="en-GB"/>
        </w:rPr>
        <w:t xml:space="preserve"> </w:t>
      </w:r>
      <w:r w:rsidRPr="001963A1">
        <w:rPr>
          <w:rFonts w:ascii="Georgia" w:hAnsi="Georgia" w:cs="Helvetica"/>
          <w:bdr w:val="none" w:sz="0" w:space="0" w:color="auto" w:frame="1"/>
        </w:rPr>
        <w:t>Your sincerity will help both sides to come to a mutual, satisfying decision.</w:t>
      </w:r>
    </w:p>
    <w:p w:rsidR="00173CEF" w:rsidRPr="001963A1" w:rsidRDefault="00173CEF" w:rsidP="00E10329">
      <w:pPr>
        <w:pStyle w:val="NormalWeb"/>
        <w:spacing w:before="0" w:beforeAutospacing="0" w:after="0" w:afterAutospacing="0"/>
        <w:ind w:firstLine="720"/>
        <w:contextualSpacing/>
        <w:jc w:val="both"/>
        <w:textAlignment w:val="baseline"/>
        <w:rPr>
          <w:rFonts w:ascii="Georgia" w:hAnsi="Georgia" w:cs="Helvetica"/>
        </w:rPr>
      </w:pPr>
      <w:r w:rsidRPr="001963A1">
        <w:rPr>
          <w:rStyle w:val="Strong"/>
          <w:rFonts w:ascii="Georgia" w:hAnsi="Georgia" w:cs="Helvetica"/>
          <w:bdr w:val="none" w:sz="0" w:space="0" w:color="auto" w:frame="1"/>
        </w:rPr>
        <w:t>Tip #3: Actively Listen</w:t>
      </w:r>
    </w:p>
    <w:p w:rsidR="00173CEF" w:rsidRPr="001963A1" w:rsidRDefault="00173CEF" w:rsidP="00E10329">
      <w:pPr>
        <w:pStyle w:val="NormalWeb"/>
        <w:spacing w:before="0" w:beforeAutospacing="0" w:after="0" w:afterAutospacing="0"/>
        <w:ind w:firstLine="720"/>
        <w:contextualSpacing/>
        <w:jc w:val="both"/>
        <w:textAlignment w:val="baseline"/>
        <w:rPr>
          <w:rFonts w:ascii="Georgia" w:hAnsi="Georgia" w:cs="Helvetica"/>
        </w:rPr>
      </w:pPr>
      <w:r w:rsidRPr="001963A1">
        <w:rPr>
          <w:rFonts w:ascii="Georgia" w:hAnsi="Georgia" w:cs="Helvetica"/>
          <w:bdr w:val="none" w:sz="0" w:space="0" w:color="auto" w:frame="1"/>
        </w:rPr>
        <w:t>Nothing is more genuine and important than engaging in active listening.</w:t>
      </w:r>
      <w:r w:rsidRPr="001963A1">
        <w:rPr>
          <w:rFonts w:ascii="Georgia" w:hAnsi="Georgia" w:cs="Helvetica"/>
          <w:lang w:val="en-GB"/>
        </w:rPr>
        <w:t xml:space="preserve"> </w:t>
      </w:r>
      <w:r w:rsidRPr="001963A1">
        <w:rPr>
          <w:rFonts w:ascii="Georgia" w:hAnsi="Georgia" w:cs="Helvetica"/>
          <w:bdr w:val="none" w:sz="0" w:space="0" w:color="auto" w:frame="1"/>
        </w:rPr>
        <w:t>Prior to diving into your points, ensure you’ve understood the other side by asking clarifying questions, such as the following:</w:t>
      </w:r>
    </w:p>
    <w:p w:rsidR="00E10329" w:rsidRDefault="00173CEF" w:rsidP="00FD7AE0">
      <w:pPr>
        <w:numPr>
          <w:ilvl w:val="0"/>
          <w:numId w:val="31"/>
        </w:numPr>
        <w:spacing w:after="0" w:line="240" w:lineRule="auto"/>
        <w:ind w:left="0"/>
        <w:contextualSpacing/>
        <w:jc w:val="both"/>
        <w:textAlignment w:val="baseline"/>
        <w:rPr>
          <w:rFonts w:ascii="Georgia" w:hAnsi="Georgia" w:cs="Helvetica"/>
          <w:sz w:val="24"/>
          <w:szCs w:val="24"/>
        </w:rPr>
      </w:pPr>
      <w:r w:rsidRPr="001963A1">
        <w:rPr>
          <w:rFonts w:ascii="Georgia" w:hAnsi="Georgia" w:cs="Helvetica"/>
          <w:i/>
          <w:iCs/>
          <w:sz w:val="24"/>
          <w:szCs w:val="24"/>
          <w:bdr w:val="none" w:sz="0" w:space="0" w:color="auto" w:frame="1"/>
        </w:rPr>
        <w:t>You’re saying X. Is that correct? </w:t>
      </w:r>
    </w:p>
    <w:p w:rsidR="00E10329" w:rsidRDefault="00173CEF" w:rsidP="00FD7AE0">
      <w:pPr>
        <w:numPr>
          <w:ilvl w:val="0"/>
          <w:numId w:val="31"/>
        </w:numPr>
        <w:spacing w:after="0" w:line="240" w:lineRule="auto"/>
        <w:ind w:left="0"/>
        <w:contextualSpacing/>
        <w:jc w:val="both"/>
        <w:textAlignment w:val="baseline"/>
        <w:rPr>
          <w:rFonts w:ascii="Georgia" w:hAnsi="Georgia" w:cs="Helvetica"/>
          <w:sz w:val="24"/>
          <w:szCs w:val="24"/>
        </w:rPr>
      </w:pPr>
      <w:r w:rsidRPr="00E10329">
        <w:rPr>
          <w:rFonts w:ascii="Georgia" w:hAnsi="Georgia" w:cs="Helvetica"/>
          <w:i/>
          <w:iCs/>
          <w:sz w:val="24"/>
          <w:szCs w:val="24"/>
          <w:bdr w:val="none" w:sz="0" w:space="0" w:color="auto" w:frame="1"/>
        </w:rPr>
        <w:t>If I understood you correctly, you think X. Am I right? </w:t>
      </w:r>
    </w:p>
    <w:p w:rsidR="00E10329" w:rsidRDefault="00173CEF" w:rsidP="00FD7AE0">
      <w:pPr>
        <w:numPr>
          <w:ilvl w:val="0"/>
          <w:numId w:val="31"/>
        </w:numPr>
        <w:spacing w:after="0" w:line="240" w:lineRule="auto"/>
        <w:ind w:left="0"/>
        <w:contextualSpacing/>
        <w:jc w:val="both"/>
        <w:textAlignment w:val="baseline"/>
        <w:rPr>
          <w:rFonts w:ascii="Georgia" w:hAnsi="Georgia" w:cs="Helvetica"/>
          <w:sz w:val="24"/>
          <w:szCs w:val="24"/>
        </w:rPr>
      </w:pPr>
      <w:r w:rsidRPr="00E10329">
        <w:rPr>
          <w:rFonts w:ascii="Georgia" w:hAnsi="Georgia" w:cs="Helvetica"/>
          <w:i/>
          <w:iCs/>
          <w:sz w:val="24"/>
          <w:szCs w:val="24"/>
          <w:bdr w:val="none" w:sz="0" w:space="0" w:color="auto" w:frame="1"/>
        </w:rPr>
        <w:t>What I heard you say was X. Have I understood you well? </w:t>
      </w:r>
    </w:p>
    <w:p w:rsidR="00173CEF" w:rsidRPr="00E10329" w:rsidRDefault="00173CEF" w:rsidP="00FD7AE0">
      <w:pPr>
        <w:numPr>
          <w:ilvl w:val="0"/>
          <w:numId w:val="31"/>
        </w:numPr>
        <w:spacing w:after="0" w:line="240" w:lineRule="auto"/>
        <w:ind w:left="0"/>
        <w:contextualSpacing/>
        <w:jc w:val="both"/>
        <w:textAlignment w:val="baseline"/>
        <w:rPr>
          <w:rFonts w:ascii="Georgia" w:hAnsi="Georgia" w:cs="Helvetica"/>
          <w:sz w:val="24"/>
          <w:szCs w:val="24"/>
        </w:rPr>
      </w:pPr>
      <w:r w:rsidRPr="00E10329">
        <w:rPr>
          <w:rFonts w:ascii="Georgia" w:hAnsi="Georgia" w:cs="Helvetica"/>
          <w:i/>
          <w:iCs/>
          <w:sz w:val="24"/>
          <w:szCs w:val="24"/>
          <w:bdr w:val="none" w:sz="0" w:space="0" w:color="auto" w:frame="1"/>
        </w:rPr>
        <w:t>Could you please clarify what you mean by X? </w:t>
      </w:r>
    </w:p>
    <w:p w:rsidR="00173CEF" w:rsidRPr="001963A1" w:rsidRDefault="00173CEF" w:rsidP="00E10329">
      <w:pPr>
        <w:pStyle w:val="NormalWeb"/>
        <w:spacing w:before="0" w:beforeAutospacing="0" w:after="0" w:afterAutospacing="0"/>
        <w:ind w:firstLine="720"/>
        <w:contextualSpacing/>
        <w:jc w:val="both"/>
        <w:textAlignment w:val="baseline"/>
        <w:rPr>
          <w:rFonts w:ascii="Georgia" w:hAnsi="Georgia" w:cs="Helvetica"/>
        </w:rPr>
      </w:pPr>
      <w:r w:rsidRPr="001963A1">
        <w:rPr>
          <w:rFonts w:ascii="Georgia" w:hAnsi="Georgia" w:cs="Helvetica"/>
          <w:bdr w:val="none" w:sz="0" w:space="0" w:color="auto" w:frame="1"/>
        </w:rPr>
        <w:t>While listening to the other side, use vocal cues (i.e. </w:t>
      </w:r>
      <w:r w:rsidRPr="001963A1">
        <w:rPr>
          <w:rFonts w:ascii="Georgia" w:hAnsi="Georgia" w:cs="Helvetica"/>
          <w:i/>
          <w:iCs/>
          <w:bdr w:val="none" w:sz="0" w:space="0" w:color="auto" w:frame="1"/>
        </w:rPr>
        <w:t>mhm, ah, I see, true, good point, I understand, right</w:t>
      </w:r>
      <w:r w:rsidRPr="001963A1">
        <w:rPr>
          <w:rFonts w:ascii="Georgia" w:hAnsi="Georgia" w:cs="Helvetica"/>
          <w:bdr w:val="none" w:sz="0" w:space="0" w:color="auto" w:frame="1"/>
        </w:rPr>
        <w:t>), body language (i.e. nodding, leaning towards the speaker, maintaining eye contact), and avoid interrupting to demonstrate complete respect and attention towards the speaker. </w:t>
      </w:r>
      <w:r w:rsidRPr="001963A1">
        <w:rPr>
          <w:rFonts w:ascii="Georgia" w:hAnsi="Georgia" w:cs="Helvetica"/>
          <w:lang w:val="en-GB"/>
        </w:rPr>
        <w:t xml:space="preserve"> </w:t>
      </w:r>
      <w:r w:rsidRPr="001963A1">
        <w:rPr>
          <w:rFonts w:ascii="Georgia" w:hAnsi="Georgia" w:cs="Helvetica"/>
          <w:bdr w:val="none" w:sz="0" w:space="0" w:color="auto" w:frame="1"/>
        </w:rPr>
        <w:t>Moreover, summarizing and echoing the other side’s main points will also demonstrate your sincerity and ensure clarity is maintained. To summarize, the following phrases are useful:</w:t>
      </w:r>
      <w:r w:rsidR="00E10329">
        <w:rPr>
          <w:rFonts w:ascii="Georgia" w:hAnsi="Georgia" w:cs="Helvetica"/>
          <w:bdr w:val="none" w:sz="0" w:space="0" w:color="auto" w:frame="1"/>
          <w:lang w:val="en-GB"/>
        </w:rPr>
        <w:t xml:space="preserve"> </w:t>
      </w:r>
      <w:r w:rsidRPr="001963A1">
        <w:rPr>
          <w:rFonts w:ascii="Georgia" w:hAnsi="Georgia" w:cs="Helvetica"/>
          <w:i/>
          <w:iCs/>
          <w:bdr w:val="none" w:sz="0" w:space="0" w:color="auto" w:frame="1"/>
        </w:rPr>
        <w:t>I understand. So what you’re saying is X.</w:t>
      </w:r>
      <w:r w:rsidR="00E10329">
        <w:rPr>
          <w:rFonts w:ascii="Georgia" w:hAnsi="Georgia" w:cs="Helvetica"/>
          <w:i/>
          <w:iCs/>
          <w:bdr w:val="none" w:sz="0" w:space="0" w:color="auto" w:frame="1"/>
          <w:lang w:val="en-GB"/>
        </w:rPr>
        <w:t xml:space="preserve"> </w:t>
      </w:r>
      <w:r w:rsidRPr="001963A1">
        <w:rPr>
          <w:rFonts w:ascii="Georgia" w:hAnsi="Georgia" w:cs="Helvetica"/>
          <w:i/>
          <w:iCs/>
          <w:bdr w:val="none" w:sz="0" w:space="0" w:color="auto" w:frame="1"/>
        </w:rPr>
        <w:t>Ok, so you would like/prefer X.</w:t>
      </w:r>
      <w:r w:rsidR="00E10329">
        <w:rPr>
          <w:rFonts w:ascii="Georgia" w:hAnsi="Georgia" w:cs="Helvetica"/>
          <w:i/>
          <w:iCs/>
          <w:bdr w:val="none" w:sz="0" w:space="0" w:color="auto" w:frame="1"/>
          <w:lang w:val="en-GB"/>
        </w:rPr>
        <w:t xml:space="preserve"> </w:t>
      </w:r>
      <w:r w:rsidRPr="001963A1">
        <w:rPr>
          <w:rFonts w:ascii="Georgia" w:hAnsi="Georgia" w:cs="Helvetica"/>
          <w:i/>
          <w:iCs/>
          <w:bdr w:val="none" w:sz="0" w:space="0" w:color="auto" w:frame="1"/>
        </w:rPr>
        <w:t>So you’re telling me that your company needs X.</w:t>
      </w:r>
      <w:r w:rsidRPr="001963A1">
        <w:rPr>
          <w:rFonts w:ascii="Georgia" w:hAnsi="Georgia" w:cs="Helvetica"/>
          <w:bdr w:val="none" w:sz="0" w:space="0" w:color="auto" w:frame="1"/>
        </w:rPr>
        <w:t> </w:t>
      </w:r>
    </w:p>
    <w:p w:rsidR="00173CEF" w:rsidRPr="001963A1" w:rsidRDefault="00173CEF" w:rsidP="00173CEF">
      <w:pPr>
        <w:pStyle w:val="NormalWeb"/>
        <w:spacing w:before="0" w:beforeAutospacing="0" w:after="0" w:afterAutospacing="0"/>
        <w:contextualSpacing/>
        <w:jc w:val="both"/>
        <w:textAlignment w:val="baseline"/>
        <w:rPr>
          <w:rFonts w:ascii="Georgia" w:hAnsi="Georgia" w:cs="Helvetica"/>
        </w:rPr>
      </w:pPr>
      <w:r w:rsidRPr="001963A1">
        <w:rPr>
          <w:rFonts w:ascii="Georgia" w:hAnsi="Georgia" w:cs="Helvetica"/>
        </w:rPr>
        <w:t> </w:t>
      </w:r>
      <w:r w:rsidR="00E10329">
        <w:rPr>
          <w:rStyle w:val="Strong"/>
          <w:rFonts w:ascii="Georgia" w:hAnsi="Georgia" w:cs="Helvetica"/>
          <w:bdr w:val="none" w:sz="0" w:space="0" w:color="auto" w:frame="1"/>
        </w:rPr>
        <w:t xml:space="preserve">Tip </w:t>
      </w:r>
      <w:r w:rsidRPr="001963A1">
        <w:rPr>
          <w:rStyle w:val="Strong"/>
          <w:rFonts w:ascii="Georgia" w:hAnsi="Georgia" w:cs="Helvetica"/>
          <w:bdr w:val="none" w:sz="0" w:space="0" w:color="auto" w:frame="1"/>
        </w:rPr>
        <w:t>4: Use Inclusive Language</w:t>
      </w:r>
    </w:p>
    <w:p w:rsidR="00173CEF" w:rsidRPr="001963A1" w:rsidRDefault="00173CEF" w:rsidP="00173CEF">
      <w:pPr>
        <w:pStyle w:val="NormalWeb"/>
        <w:spacing w:before="0" w:beforeAutospacing="0" w:after="0" w:afterAutospacing="0"/>
        <w:contextualSpacing/>
        <w:jc w:val="both"/>
        <w:textAlignment w:val="baseline"/>
        <w:rPr>
          <w:rFonts w:ascii="Georgia" w:hAnsi="Georgia" w:cs="Helvetica"/>
          <w:bdr w:val="none" w:sz="0" w:space="0" w:color="auto" w:frame="1"/>
          <w:lang w:val="en-GB"/>
        </w:rPr>
      </w:pPr>
      <w:r w:rsidRPr="001963A1">
        <w:rPr>
          <w:rFonts w:ascii="Georgia" w:hAnsi="Georgia" w:cs="Helvetica"/>
          <w:bdr w:val="none" w:sz="0" w:space="0" w:color="auto" w:frame="1"/>
        </w:rPr>
        <w:t>Consider the following sentences:</w:t>
      </w:r>
      <w:r w:rsidRPr="001963A1">
        <w:rPr>
          <w:rFonts w:ascii="Georgia" w:hAnsi="Georgia" w:cs="Helvetica"/>
          <w:bdr w:val="none" w:sz="0" w:space="0" w:color="auto" w:frame="1"/>
          <w:lang w:val="en-GB"/>
        </w:rPr>
        <w:t xml:space="preserve"> </w:t>
      </w:r>
    </w:p>
    <w:p w:rsidR="00173CEF" w:rsidRPr="003F1486" w:rsidRDefault="00173CEF" w:rsidP="00FD7AE0">
      <w:pPr>
        <w:pStyle w:val="ListParagraph"/>
        <w:numPr>
          <w:ilvl w:val="3"/>
          <w:numId w:val="45"/>
        </w:numPr>
        <w:spacing w:after="0" w:line="240" w:lineRule="auto"/>
        <w:jc w:val="both"/>
        <w:rPr>
          <w:rFonts w:ascii="Georgia" w:hAnsi="Georgia" w:cs="Times New Roman"/>
          <w:b/>
          <w:sz w:val="24"/>
          <w:szCs w:val="24"/>
          <w:lang w:val="en-US"/>
        </w:rPr>
      </w:pPr>
      <w:r w:rsidRPr="001963A1">
        <w:rPr>
          <w:rFonts w:ascii="Georgia" w:hAnsi="Georgia" w:cs="Helvetica"/>
          <w:sz w:val="24"/>
          <w:szCs w:val="24"/>
          <w:bdr w:val="none" w:sz="0" w:space="0" w:color="auto" w:frame="1"/>
        </w:rPr>
        <w:lastRenderedPageBreak/>
        <w:t>– </w:t>
      </w:r>
      <w:r w:rsidRPr="001963A1">
        <w:rPr>
          <w:rFonts w:ascii="Georgia" w:hAnsi="Georgia" w:cs="Helvetica"/>
          <w:i/>
          <w:iCs/>
          <w:sz w:val="24"/>
          <w:szCs w:val="24"/>
          <w:bdr w:val="none" w:sz="0" w:space="0" w:color="auto" w:frame="1"/>
        </w:rPr>
        <w:t>I want a solution that satisfies these conditions.</w:t>
      </w:r>
      <w:r w:rsidRPr="001963A1">
        <w:rPr>
          <w:rFonts w:ascii="Georgia" w:hAnsi="Georgia" w:cs="Helvetica"/>
          <w:i/>
          <w:iCs/>
          <w:sz w:val="24"/>
          <w:szCs w:val="24"/>
          <w:bdr w:val="none" w:sz="0" w:space="0" w:color="auto" w:frame="1"/>
        </w:rPr>
        <w:br/>
        <w:t>– We need a solution that satisfies these needs.</w:t>
      </w:r>
      <w:r w:rsidRPr="001963A1">
        <w:rPr>
          <w:rFonts w:ascii="Georgia" w:hAnsi="Georgia" w:cs="Helvetica"/>
          <w:sz w:val="24"/>
          <w:szCs w:val="24"/>
        </w:rPr>
        <w:t xml:space="preserve"> </w:t>
      </w:r>
      <w:r w:rsidRPr="001963A1">
        <w:rPr>
          <w:rFonts w:ascii="Georgia" w:hAnsi="Georgia" w:cs="Helvetica"/>
          <w:sz w:val="24"/>
          <w:szCs w:val="24"/>
          <w:bdr w:val="none" w:sz="0" w:space="0" w:color="auto" w:frame="1"/>
        </w:rPr>
        <w:t xml:space="preserve">The inclusive language that focuses on ‘we’ rather than ‘I’ will decrease the chances of alienating the other side. Instead of setting the tone for a win-lose situation, you’ll improve the chances of negotiating a deal that satisfies both sides </w:t>
      </w:r>
    </w:p>
    <w:p w:rsidR="003F1486" w:rsidRPr="003F1486" w:rsidRDefault="003F1486" w:rsidP="003F1486">
      <w:pPr>
        <w:pStyle w:val="ListParagraph"/>
        <w:spacing w:after="0" w:line="240" w:lineRule="auto"/>
        <w:ind w:left="1062"/>
        <w:jc w:val="both"/>
        <w:rPr>
          <w:rFonts w:ascii="Georgia" w:hAnsi="Georgia" w:cs="Times New Roman"/>
          <w:b/>
          <w:sz w:val="24"/>
          <w:szCs w:val="24"/>
          <w:lang w:val="en-US"/>
        </w:rPr>
      </w:pPr>
    </w:p>
    <w:p w:rsidR="00173CEF" w:rsidRPr="00E10329" w:rsidRDefault="00173CEF" w:rsidP="00E10329">
      <w:pPr>
        <w:spacing w:after="0" w:line="240" w:lineRule="auto"/>
        <w:jc w:val="both"/>
        <w:rPr>
          <w:rStyle w:val="Hyperlink"/>
          <w:rFonts w:ascii="Georgia" w:hAnsi="Georgia" w:cs="Times New Roman"/>
          <w:b/>
          <w:sz w:val="20"/>
          <w:szCs w:val="20"/>
          <w:lang w:val="en-US"/>
        </w:rPr>
      </w:pPr>
      <w:r w:rsidRPr="00E10329">
        <w:rPr>
          <w:rFonts w:ascii="Georgia" w:hAnsi="Georgia" w:cs="Helvetica"/>
          <w:sz w:val="20"/>
          <w:szCs w:val="20"/>
          <w:bdr w:val="none" w:sz="0" w:space="0" w:color="auto" w:frame="1"/>
        </w:rPr>
        <w:t xml:space="preserve">(Source: </w:t>
      </w:r>
      <w:r w:rsidRPr="00E10329">
        <w:rPr>
          <w:rFonts w:ascii="Georgia" w:hAnsi="Georgia"/>
          <w:bCs/>
          <w:color w:val="000000"/>
          <w:spacing w:val="15"/>
          <w:sz w:val="20"/>
          <w:szCs w:val="20"/>
        </w:rPr>
        <w:t xml:space="preserve">#254:How to Successfully Negotiate in English | 4 Strategies + 20 Essential Phrases: </w:t>
      </w:r>
      <w:hyperlink r:id="rId60" w:history="1">
        <w:r w:rsidRPr="00E10329">
          <w:rPr>
            <w:rStyle w:val="Hyperlink"/>
            <w:rFonts w:ascii="Georgia" w:hAnsi="Georgia"/>
            <w:bCs/>
            <w:spacing w:val="15"/>
            <w:sz w:val="20"/>
            <w:szCs w:val="20"/>
          </w:rPr>
          <w:t>https://www.speakconfidentenglish.com/negotiate-in-english/</w:t>
        </w:r>
      </w:hyperlink>
      <w:hyperlink r:id="rId61" w:history="1">
        <w:r w:rsidRPr="00E10329">
          <w:rPr>
            <w:rStyle w:val="Hyperlink"/>
            <w:rFonts w:ascii="Georgia" w:hAnsi="Georgia" w:cs="Times New Roman"/>
            <w:b/>
            <w:sz w:val="20"/>
            <w:szCs w:val="20"/>
            <w:lang w:val="en-US"/>
          </w:rPr>
          <w:t>https://www.speakconfidentenglish.com/negotiate-in-english</w:t>
        </w:r>
      </w:hyperlink>
    </w:p>
    <w:p w:rsidR="00E10329" w:rsidRPr="00E10329" w:rsidRDefault="00E10329" w:rsidP="00173CEF">
      <w:pPr>
        <w:spacing w:after="0" w:line="240" w:lineRule="auto"/>
        <w:ind w:left="567"/>
        <w:rPr>
          <w:rStyle w:val="Hyperlink"/>
          <w:rFonts w:ascii="Georgia" w:hAnsi="Georgia" w:cs="Times New Roman"/>
          <w:b/>
          <w:sz w:val="20"/>
          <w:szCs w:val="20"/>
          <w:lang w:val="en-US"/>
        </w:rPr>
      </w:pPr>
    </w:p>
    <w:p w:rsidR="00E10329" w:rsidRPr="00E10329" w:rsidRDefault="00E10329" w:rsidP="00E10329">
      <w:pPr>
        <w:pStyle w:val="NormalWeb"/>
        <w:spacing w:before="0" w:beforeAutospacing="0" w:after="0" w:afterAutospacing="0"/>
        <w:contextualSpacing/>
        <w:jc w:val="both"/>
        <w:textAlignment w:val="baseline"/>
        <w:rPr>
          <w:rFonts w:ascii="Georgia" w:hAnsi="Georgia" w:cs="Helvetica"/>
          <w:i/>
        </w:rPr>
      </w:pPr>
      <w:r w:rsidRPr="00E10329">
        <w:rPr>
          <w:rFonts w:ascii="Georgia" w:hAnsi="Georgia" w:cs="Helvetica"/>
          <w:b/>
          <w:bdr w:val="none" w:sz="0" w:space="0" w:color="auto" w:frame="1"/>
        </w:rPr>
        <w:t>S</w:t>
      </w:r>
      <w:r>
        <w:rPr>
          <w:rFonts w:ascii="Georgia" w:hAnsi="Georgia" w:cs="Helvetica"/>
          <w:b/>
          <w:bdr w:val="none" w:sz="0" w:space="0" w:color="auto" w:frame="1"/>
        </w:rPr>
        <w:t>cenario</w:t>
      </w:r>
      <w:r>
        <w:rPr>
          <w:rFonts w:ascii="Georgia" w:hAnsi="Georgia" w:cs="Helvetica"/>
          <w:b/>
          <w:bdr w:val="none" w:sz="0" w:space="0" w:color="auto" w:frame="1"/>
          <w:lang w:val="en-GB"/>
        </w:rPr>
        <w:t xml:space="preserve"> </w:t>
      </w:r>
      <w:r w:rsidRPr="00E10329">
        <w:rPr>
          <w:rFonts w:ascii="Georgia" w:hAnsi="Georgia" w:cs="Helvetica"/>
          <w:b/>
          <w:i/>
          <w:bdr w:val="none" w:sz="0" w:space="0" w:color="auto" w:frame="1"/>
        </w:rPr>
        <w:t>1</w:t>
      </w:r>
      <w:r w:rsidRPr="00E10329">
        <w:rPr>
          <w:rFonts w:ascii="Georgia" w:hAnsi="Georgia" w:cs="Helvetica"/>
          <w:i/>
          <w:bdr w:val="none" w:sz="0" w:space="0" w:color="auto" w:frame="1"/>
        </w:rPr>
        <w:t>: Perhaps, you’re negotiating a raise and the company doesn’t agree</w:t>
      </w:r>
      <w:r w:rsidRPr="00E10329">
        <w:rPr>
          <w:rFonts w:ascii="Georgia" w:hAnsi="Georgia" w:cs="Helvetica"/>
          <w:i/>
          <w:bdr w:val="none" w:sz="0" w:space="0" w:color="auto" w:frame="1"/>
          <w:lang w:val="en-GB"/>
        </w:rPr>
        <w:t xml:space="preserve"> </w:t>
      </w:r>
      <w:r w:rsidRPr="00E10329">
        <w:rPr>
          <w:rFonts w:ascii="Georgia" w:hAnsi="Georgia" w:cs="Helvetica"/>
          <w:i/>
          <w:bdr w:val="none" w:sz="0" w:space="0" w:color="auto" w:frame="1"/>
        </w:rPr>
        <w:t>with your proposal.</w:t>
      </w:r>
      <w:r w:rsidRPr="00E10329">
        <w:rPr>
          <w:rFonts w:ascii="Georgia" w:hAnsi="Georgia" w:cs="Helvetica"/>
          <w:i/>
          <w:bdr w:val="none" w:sz="0" w:space="0" w:color="auto" w:frame="1"/>
          <w:lang w:val="en-GB"/>
        </w:rPr>
        <w:t xml:space="preserve"> </w:t>
      </w:r>
      <w:r w:rsidRPr="00E10329">
        <w:rPr>
          <w:rFonts w:ascii="Georgia" w:hAnsi="Georgia" w:cs="Helvetica"/>
          <w:i/>
          <w:bdr w:val="none" w:sz="0" w:space="0" w:color="auto" w:frame="1"/>
        </w:rPr>
        <w:t>Instead, they offer you the same salary with better benefits.</w:t>
      </w:r>
      <w:r w:rsidRPr="00E10329">
        <w:rPr>
          <w:rFonts w:ascii="Georgia" w:hAnsi="Georgia" w:cs="Helvetica"/>
          <w:i/>
          <w:bdr w:val="none" w:sz="0" w:space="0" w:color="auto" w:frame="1"/>
        </w:rPr>
        <w:br/>
        <w:t>At that point, you may say, “</w:t>
      </w:r>
      <w:r w:rsidRPr="00E10329">
        <w:rPr>
          <w:rFonts w:ascii="Georgia" w:hAnsi="Georgia" w:cs="Helvetica"/>
          <w:i/>
          <w:iCs/>
          <w:u w:val="single"/>
          <w:bdr w:val="none" w:sz="0" w:space="0" w:color="auto" w:frame="1"/>
        </w:rPr>
        <w:t>An increase in my salary is non-negotiable because it would ensure I’m able to keep up with the current cost of living in this city and that it matches my current workload.</w:t>
      </w:r>
      <w:r w:rsidRPr="00E10329">
        <w:rPr>
          <w:rFonts w:ascii="Georgia" w:hAnsi="Georgia" w:cs="Helvetica"/>
          <w:i/>
          <w:iCs/>
          <w:bdr w:val="none" w:sz="0" w:space="0" w:color="auto" w:frame="1"/>
        </w:rPr>
        <w:t>”</w:t>
      </w:r>
      <w:r w:rsidRPr="00E10329">
        <w:rPr>
          <w:rFonts w:ascii="Georgia" w:hAnsi="Georgia" w:cs="Helvetica"/>
          <w:i/>
          <w:lang w:val="en-GB"/>
        </w:rPr>
        <w:t xml:space="preserve"> </w:t>
      </w:r>
      <w:r w:rsidRPr="00E10329">
        <w:rPr>
          <w:rFonts w:ascii="Georgia" w:hAnsi="Georgia" w:cs="Helvetica"/>
          <w:i/>
          <w:bdr w:val="none" w:sz="0" w:space="0" w:color="auto" w:frame="1"/>
        </w:rPr>
        <w:t>To help you consider all possible outcomes and factors, ask yourself the following questions before you finalize your bottom line:</w:t>
      </w:r>
    </w:p>
    <w:p w:rsidR="00E10329" w:rsidRPr="00E10329" w:rsidRDefault="00E10329" w:rsidP="00FD7AE0">
      <w:pPr>
        <w:numPr>
          <w:ilvl w:val="0"/>
          <w:numId w:val="28"/>
        </w:numPr>
        <w:spacing w:after="0" w:line="240" w:lineRule="auto"/>
        <w:ind w:left="0"/>
        <w:contextualSpacing/>
        <w:jc w:val="both"/>
        <w:textAlignment w:val="baseline"/>
        <w:rPr>
          <w:rFonts w:ascii="Georgia" w:hAnsi="Georgia" w:cs="Helvetica"/>
          <w:i/>
          <w:sz w:val="24"/>
          <w:szCs w:val="24"/>
        </w:rPr>
      </w:pPr>
      <w:r w:rsidRPr="00E10329">
        <w:rPr>
          <w:rFonts w:ascii="Georgia" w:hAnsi="Georgia" w:cs="Helvetica"/>
          <w:i/>
          <w:sz w:val="24"/>
          <w:szCs w:val="24"/>
          <w:bdr w:val="none" w:sz="0" w:space="0" w:color="auto" w:frame="1"/>
        </w:rPr>
        <w:t>What do I (or, my company) want from this negotiation?</w:t>
      </w:r>
    </w:p>
    <w:p w:rsidR="00E10329" w:rsidRPr="00E10329" w:rsidRDefault="00E10329" w:rsidP="00FD7AE0">
      <w:pPr>
        <w:numPr>
          <w:ilvl w:val="0"/>
          <w:numId w:val="28"/>
        </w:numPr>
        <w:spacing w:after="0" w:line="240" w:lineRule="auto"/>
        <w:ind w:left="0"/>
        <w:contextualSpacing/>
        <w:jc w:val="both"/>
        <w:textAlignment w:val="baseline"/>
        <w:rPr>
          <w:rFonts w:ascii="Georgia" w:hAnsi="Georgia" w:cs="Helvetica"/>
          <w:i/>
          <w:sz w:val="24"/>
          <w:szCs w:val="24"/>
        </w:rPr>
      </w:pPr>
      <w:r w:rsidRPr="00E10329">
        <w:rPr>
          <w:rFonts w:ascii="Georgia" w:hAnsi="Georgia" w:cs="Helvetica"/>
          <w:i/>
          <w:sz w:val="24"/>
          <w:szCs w:val="24"/>
          <w:bdr w:val="none" w:sz="0" w:space="0" w:color="auto" w:frame="1"/>
        </w:rPr>
        <w:t>What is the bottom line?</w:t>
      </w:r>
    </w:p>
    <w:p w:rsidR="00E10329" w:rsidRPr="00E10329" w:rsidRDefault="00E10329" w:rsidP="00FD7AE0">
      <w:pPr>
        <w:numPr>
          <w:ilvl w:val="0"/>
          <w:numId w:val="28"/>
        </w:numPr>
        <w:spacing w:after="0" w:line="240" w:lineRule="auto"/>
        <w:ind w:left="0"/>
        <w:contextualSpacing/>
        <w:jc w:val="both"/>
        <w:textAlignment w:val="baseline"/>
        <w:rPr>
          <w:rFonts w:ascii="Georgia" w:hAnsi="Georgia" w:cs="Helvetica"/>
          <w:i/>
          <w:sz w:val="24"/>
          <w:szCs w:val="24"/>
        </w:rPr>
      </w:pPr>
      <w:r w:rsidRPr="00E10329">
        <w:rPr>
          <w:rFonts w:ascii="Georgia" w:hAnsi="Georgia" w:cs="Helvetica"/>
          <w:i/>
          <w:sz w:val="24"/>
          <w:szCs w:val="24"/>
          <w:bdr w:val="none" w:sz="0" w:space="0" w:color="auto" w:frame="1"/>
        </w:rPr>
        <w:t>Why is this goal or result important for me/us?</w:t>
      </w:r>
    </w:p>
    <w:p w:rsidR="00E10329" w:rsidRPr="00E10329" w:rsidRDefault="00E10329" w:rsidP="00FD7AE0">
      <w:pPr>
        <w:numPr>
          <w:ilvl w:val="0"/>
          <w:numId w:val="28"/>
        </w:numPr>
        <w:spacing w:after="0" w:line="240" w:lineRule="auto"/>
        <w:ind w:left="0"/>
        <w:contextualSpacing/>
        <w:jc w:val="both"/>
        <w:textAlignment w:val="baseline"/>
        <w:rPr>
          <w:rFonts w:ascii="Georgia" w:hAnsi="Georgia" w:cs="Helvetica"/>
          <w:i/>
          <w:sz w:val="24"/>
          <w:szCs w:val="24"/>
        </w:rPr>
      </w:pPr>
      <w:r w:rsidRPr="00E10329">
        <w:rPr>
          <w:rFonts w:ascii="Georgia" w:hAnsi="Georgia" w:cs="Helvetica"/>
          <w:i/>
          <w:sz w:val="24"/>
          <w:szCs w:val="24"/>
          <w:bdr w:val="none" w:sz="0" w:space="0" w:color="auto" w:frame="1"/>
        </w:rPr>
        <w:t>What will happen if I am not successful in reaching my goal?</w:t>
      </w:r>
    </w:p>
    <w:p w:rsidR="00E10329" w:rsidRPr="00E10329" w:rsidRDefault="00E10329" w:rsidP="00FD7AE0">
      <w:pPr>
        <w:numPr>
          <w:ilvl w:val="0"/>
          <w:numId w:val="28"/>
        </w:numPr>
        <w:spacing w:after="0" w:line="240" w:lineRule="auto"/>
        <w:ind w:left="0"/>
        <w:contextualSpacing/>
        <w:jc w:val="both"/>
        <w:textAlignment w:val="baseline"/>
        <w:rPr>
          <w:rFonts w:ascii="Georgia" w:hAnsi="Georgia" w:cs="Helvetica"/>
          <w:i/>
          <w:sz w:val="24"/>
          <w:szCs w:val="24"/>
        </w:rPr>
      </w:pPr>
      <w:r w:rsidRPr="00E10329">
        <w:rPr>
          <w:rFonts w:ascii="Georgia" w:hAnsi="Georgia" w:cs="Helvetica"/>
          <w:i/>
          <w:sz w:val="24"/>
          <w:szCs w:val="24"/>
          <w:bdr w:val="none" w:sz="0" w:space="0" w:color="auto" w:frame="1"/>
        </w:rPr>
        <w:t>Are there any alternative agreements or compromises I’m willing, and not willing, to accept?</w:t>
      </w:r>
    </w:p>
    <w:p w:rsidR="00E10329" w:rsidRPr="00E10329" w:rsidRDefault="00E10329" w:rsidP="00FD7AE0">
      <w:pPr>
        <w:numPr>
          <w:ilvl w:val="0"/>
          <w:numId w:val="28"/>
        </w:numPr>
        <w:spacing w:after="0" w:line="240" w:lineRule="auto"/>
        <w:ind w:left="0"/>
        <w:contextualSpacing/>
        <w:jc w:val="both"/>
        <w:textAlignment w:val="baseline"/>
        <w:rPr>
          <w:rFonts w:ascii="Georgia" w:hAnsi="Georgia" w:cs="Helvetica"/>
          <w:i/>
          <w:sz w:val="24"/>
          <w:szCs w:val="24"/>
        </w:rPr>
      </w:pPr>
      <w:r w:rsidRPr="00E10329">
        <w:rPr>
          <w:rFonts w:ascii="Georgia" w:hAnsi="Georgia" w:cs="Helvetica"/>
          <w:i/>
          <w:sz w:val="24"/>
          <w:szCs w:val="24"/>
          <w:bdr w:val="none" w:sz="0" w:space="0" w:color="auto" w:frame="1"/>
        </w:rPr>
        <w:t>What alternatives or compromises can I propose, if necessary?</w:t>
      </w:r>
    </w:p>
    <w:p w:rsidR="00E10329" w:rsidRPr="00E10329" w:rsidRDefault="00E10329" w:rsidP="00FD7AE0">
      <w:pPr>
        <w:numPr>
          <w:ilvl w:val="0"/>
          <w:numId w:val="28"/>
        </w:numPr>
        <w:spacing w:after="0" w:line="240" w:lineRule="auto"/>
        <w:ind w:left="0"/>
        <w:contextualSpacing/>
        <w:jc w:val="both"/>
        <w:textAlignment w:val="baseline"/>
        <w:rPr>
          <w:rFonts w:ascii="Georgia" w:hAnsi="Georgia" w:cs="Helvetica"/>
          <w:i/>
          <w:sz w:val="24"/>
          <w:szCs w:val="24"/>
        </w:rPr>
      </w:pPr>
      <w:r w:rsidRPr="00E10329">
        <w:rPr>
          <w:rFonts w:ascii="Georgia" w:hAnsi="Georgia" w:cs="Helvetica"/>
          <w:i/>
          <w:sz w:val="24"/>
          <w:szCs w:val="24"/>
          <w:bdr w:val="none" w:sz="0" w:space="0" w:color="auto" w:frame="1"/>
        </w:rPr>
        <w:t>What kind of relationship do I have with the other party? And do I want to keep a good relationship after the negotiation?</w:t>
      </w:r>
    </w:p>
    <w:p w:rsidR="00E10329" w:rsidRDefault="00E10329" w:rsidP="00FD7AE0">
      <w:pPr>
        <w:numPr>
          <w:ilvl w:val="0"/>
          <w:numId w:val="28"/>
        </w:numPr>
        <w:spacing w:after="0" w:line="240" w:lineRule="auto"/>
        <w:ind w:left="0"/>
        <w:contextualSpacing/>
        <w:jc w:val="both"/>
        <w:textAlignment w:val="baseline"/>
        <w:rPr>
          <w:rFonts w:ascii="Georgia" w:hAnsi="Georgia" w:cs="Helvetica"/>
          <w:i/>
          <w:sz w:val="24"/>
          <w:szCs w:val="24"/>
        </w:rPr>
      </w:pPr>
      <w:r w:rsidRPr="00E10329">
        <w:rPr>
          <w:rFonts w:ascii="Georgia" w:hAnsi="Georgia" w:cs="Helvetica"/>
          <w:i/>
          <w:sz w:val="24"/>
          <w:szCs w:val="24"/>
          <w:bdr w:val="none" w:sz="0" w:space="0" w:color="auto" w:frame="1"/>
        </w:rPr>
        <w:t>What are the consequences if I win or lose this negotiation?</w:t>
      </w:r>
      <w:r w:rsidRPr="00E10329">
        <w:rPr>
          <w:rFonts w:ascii="Georgia" w:hAnsi="Georgia" w:cs="Helvetica"/>
          <w:i/>
          <w:sz w:val="24"/>
          <w:szCs w:val="24"/>
        </w:rPr>
        <w:t> </w:t>
      </w:r>
    </w:p>
    <w:p w:rsidR="00E10329" w:rsidRDefault="00E10329" w:rsidP="00E10329">
      <w:pPr>
        <w:spacing w:after="0" w:line="240" w:lineRule="auto"/>
        <w:contextualSpacing/>
        <w:jc w:val="both"/>
        <w:textAlignment w:val="baseline"/>
        <w:rPr>
          <w:rFonts w:ascii="Georgia" w:hAnsi="Georgia" w:cs="Helvetica"/>
          <w:i/>
          <w:sz w:val="24"/>
          <w:szCs w:val="24"/>
        </w:rPr>
      </w:pPr>
    </w:p>
    <w:p w:rsidR="00E10329" w:rsidRDefault="00E10329" w:rsidP="00E10329">
      <w:pPr>
        <w:pStyle w:val="NormalWeb"/>
        <w:spacing w:before="0" w:beforeAutospacing="0" w:after="0" w:afterAutospacing="0"/>
        <w:contextualSpacing/>
        <w:jc w:val="both"/>
        <w:textAlignment w:val="baseline"/>
        <w:rPr>
          <w:rFonts w:ascii="Georgia" w:hAnsi="Georgia" w:cs="Helvetica"/>
          <w:i/>
          <w:iCs/>
          <w:u w:val="single"/>
          <w:bdr w:val="none" w:sz="0" w:space="0" w:color="auto" w:frame="1"/>
          <w:lang w:val="en-GB"/>
        </w:rPr>
      </w:pPr>
      <w:r w:rsidRPr="00E10329">
        <w:rPr>
          <w:rFonts w:ascii="Georgia" w:hAnsi="Georgia" w:cs="Helvetica"/>
          <w:b/>
          <w:bdr w:val="none" w:sz="0" w:space="0" w:color="auto" w:frame="1"/>
        </w:rPr>
        <w:t>Scenario 2:</w:t>
      </w:r>
      <w:r w:rsidRPr="001963A1">
        <w:rPr>
          <w:rFonts w:ascii="Georgia" w:hAnsi="Georgia" w:cs="Helvetica"/>
          <w:bdr w:val="none" w:sz="0" w:space="0" w:color="auto" w:frame="1"/>
        </w:rPr>
        <w:t xml:space="preserve">  </w:t>
      </w:r>
      <w:r w:rsidRPr="00E10329">
        <w:rPr>
          <w:rFonts w:ascii="Georgia" w:hAnsi="Georgia" w:cs="Helvetica"/>
          <w:i/>
          <w:bdr w:val="none" w:sz="0" w:space="0" w:color="auto" w:frame="1"/>
        </w:rPr>
        <w:t>Imagine you’re meeting with a potential buyer for your product and feel awkward after shaking hands and sitting down.</w:t>
      </w:r>
      <w:r w:rsidRPr="00E10329">
        <w:rPr>
          <w:rFonts w:ascii="Georgia" w:hAnsi="Georgia" w:cs="Helvetica"/>
          <w:i/>
          <w:bdr w:val="none" w:sz="0" w:space="0" w:color="auto" w:frame="1"/>
          <w:lang w:val="en-GB"/>
        </w:rPr>
        <w:t xml:space="preserve"> Continue to negotiate</w:t>
      </w:r>
      <w:r>
        <w:rPr>
          <w:rFonts w:ascii="Georgia" w:hAnsi="Georgia" w:cs="Helvetica"/>
          <w:i/>
          <w:bdr w:val="none" w:sz="0" w:space="0" w:color="auto" w:frame="1"/>
          <w:lang w:val="en-GB"/>
        </w:rPr>
        <w:t>:</w:t>
      </w:r>
      <w:r>
        <w:rPr>
          <w:rFonts w:ascii="Georgia" w:hAnsi="Georgia" w:cs="Helvetica"/>
          <w:i/>
          <w:bdr w:val="none" w:sz="0" w:space="0" w:color="auto" w:frame="1"/>
        </w:rPr>
        <w:br/>
      </w:r>
      <w:r w:rsidRPr="00E10329">
        <w:rPr>
          <w:rFonts w:ascii="Georgia" w:hAnsi="Georgia" w:cs="Helvetica"/>
          <w:i/>
          <w:bdr w:val="none" w:sz="0" w:space="0" w:color="auto" w:frame="1"/>
        </w:rPr>
        <w:t>To break the ice, you might say, “</w:t>
      </w:r>
      <w:r w:rsidRPr="00E10329">
        <w:rPr>
          <w:rFonts w:ascii="Georgia" w:hAnsi="Georgia" w:cs="Helvetica"/>
          <w:i/>
          <w:iCs/>
          <w:u w:val="single"/>
          <w:bdr w:val="none" w:sz="0" w:space="0" w:color="auto" w:frame="1"/>
        </w:rPr>
        <w:t>In coordinating this meeting today, I had the opportunity to interact with a number of your team members. Everyone was so well-organized! What’s the secret?</w:t>
      </w:r>
      <w:r>
        <w:rPr>
          <w:rFonts w:ascii="Georgia" w:hAnsi="Georgia" w:cs="Helvetica"/>
          <w:i/>
          <w:iCs/>
          <w:u w:val="single"/>
          <w:bdr w:val="none" w:sz="0" w:space="0" w:color="auto" w:frame="1"/>
          <w:lang w:val="en-GB"/>
        </w:rPr>
        <w:t>...</w:t>
      </w:r>
    </w:p>
    <w:p w:rsidR="00E10329" w:rsidRDefault="00E10329" w:rsidP="00E10329">
      <w:pPr>
        <w:pStyle w:val="NormalWeb"/>
        <w:spacing w:before="0" w:beforeAutospacing="0" w:after="0" w:afterAutospacing="0"/>
        <w:contextualSpacing/>
        <w:jc w:val="both"/>
        <w:textAlignment w:val="baseline"/>
        <w:rPr>
          <w:rFonts w:ascii="Georgia" w:hAnsi="Georgia" w:cs="Helvetica"/>
          <w:i/>
          <w:iCs/>
          <w:u w:val="single"/>
          <w:bdr w:val="none" w:sz="0" w:space="0" w:color="auto" w:frame="1"/>
          <w:lang w:val="en-GB"/>
        </w:rPr>
      </w:pPr>
    </w:p>
    <w:p w:rsidR="00E10329" w:rsidRPr="00E10329" w:rsidRDefault="00E10329" w:rsidP="00E10329">
      <w:pPr>
        <w:pStyle w:val="NormalWeb"/>
        <w:spacing w:before="0" w:beforeAutospacing="0" w:after="0" w:afterAutospacing="0"/>
        <w:contextualSpacing/>
        <w:jc w:val="both"/>
        <w:textAlignment w:val="baseline"/>
        <w:rPr>
          <w:rFonts w:ascii="Georgia" w:hAnsi="Georgia" w:cs="Helvetica"/>
          <w:i/>
        </w:rPr>
      </w:pPr>
      <w:r w:rsidRPr="00E10329">
        <w:rPr>
          <w:rFonts w:ascii="Georgia" w:hAnsi="Georgia" w:cs="Helvetica"/>
          <w:b/>
          <w:bdr w:val="none" w:sz="0" w:space="0" w:color="auto" w:frame="1"/>
        </w:rPr>
        <w:t>Scenario 3</w:t>
      </w:r>
      <w:r w:rsidRPr="00E10329">
        <w:rPr>
          <w:rFonts w:ascii="Georgia" w:hAnsi="Georgia" w:cs="Helvetica"/>
          <w:i/>
          <w:bdr w:val="none" w:sz="0" w:space="0" w:color="auto" w:frame="1"/>
        </w:rPr>
        <w:t>: Imagine your travel buddy wants to change your itinerary for the last day. They share that the new itinerary will ensure you visit all the attractions before your leave.</w:t>
      </w:r>
      <w:r w:rsidRPr="00E10329">
        <w:rPr>
          <w:rFonts w:ascii="Georgia" w:hAnsi="Georgia" w:cs="Helvetica"/>
          <w:i/>
          <w:bdr w:val="none" w:sz="0" w:space="0" w:color="auto" w:frame="1"/>
        </w:rPr>
        <w:br/>
        <w:t>You might say and clarify, “</w:t>
      </w:r>
      <w:r w:rsidRPr="00E10329">
        <w:rPr>
          <w:rFonts w:ascii="Georgia" w:hAnsi="Georgia" w:cs="Helvetica"/>
          <w:i/>
          <w:iCs/>
          <w:u w:val="single"/>
          <w:bdr w:val="none" w:sz="0" w:space="0" w:color="auto" w:frame="1"/>
        </w:rPr>
        <w:t>I understand. So what you’re saying is to leave the tourist attractions for the final day since a weekday will mean that there is less of a crowd. Is that right?”</w:t>
      </w:r>
    </w:p>
    <w:p w:rsidR="00173CEF" w:rsidRDefault="00173CEF" w:rsidP="00173CEF">
      <w:pPr>
        <w:spacing w:after="0"/>
        <w:jc w:val="both"/>
        <w:rPr>
          <w:rFonts w:ascii="Georgia" w:hAnsi="Georgia" w:cs="Times New Roman"/>
          <w:b/>
          <w:sz w:val="24"/>
          <w:szCs w:val="24"/>
        </w:rPr>
      </w:pPr>
    </w:p>
    <w:p w:rsidR="008468C7" w:rsidRDefault="008468C7" w:rsidP="00A62F8A">
      <w:pPr>
        <w:shd w:val="clear" w:color="auto" w:fill="FFFFFF"/>
        <w:tabs>
          <w:tab w:val="left" w:pos="2266"/>
        </w:tabs>
        <w:spacing w:line="278" w:lineRule="exact"/>
        <w:ind w:left="10"/>
        <w:jc w:val="center"/>
        <w:rPr>
          <w:rFonts w:ascii="Georgia" w:hAnsi="Georgia" w:cs="Arial"/>
          <w:b/>
          <w:bCs/>
          <w:spacing w:val="-4"/>
          <w:sz w:val="24"/>
          <w:szCs w:val="24"/>
          <w:lang w:val="en-US"/>
        </w:rPr>
      </w:pPr>
      <w:r>
        <w:rPr>
          <w:rFonts w:ascii="Georgia" w:hAnsi="Georgia" w:cs="Arial"/>
          <w:b/>
          <w:bCs/>
          <w:spacing w:val="-4"/>
          <w:sz w:val="24"/>
          <w:szCs w:val="24"/>
          <w:lang w:val="en-US"/>
        </w:rPr>
        <w:t>THEME 10. REPORTS</w:t>
      </w:r>
    </w:p>
    <w:p w:rsidR="00A62F8A" w:rsidRDefault="00D60FEF" w:rsidP="00D60FEF">
      <w:pPr>
        <w:shd w:val="clear" w:color="auto" w:fill="FFFFFF"/>
        <w:tabs>
          <w:tab w:val="left" w:pos="2266"/>
        </w:tabs>
        <w:spacing w:line="278" w:lineRule="exact"/>
        <w:jc w:val="both"/>
        <w:rPr>
          <w:rFonts w:ascii="Georgia" w:hAnsi="Georgia"/>
          <w:sz w:val="24"/>
          <w:szCs w:val="24"/>
        </w:rPr>
      </w:pPr>
      <w:r>
        <w:rPr>
          <w:rFonts w:ascii="Georgia" w:hAnsi="Georgia"/>
          <w:sz w:val="24"/>
          <w:szCs w:val="24"/>
          <w:lang w:val="en-US"/>
        </w:rPr>
        <w:tab/>
      </w:r>
      <w:r w:rsidR="008468C7" w:rsidRPr="00A62F8A">
        <w:rPr>
          <w:rFonts w:ascii="Georgia" w:hAnsi="Georgia"/>
          <w:sz w:val="24"/>
          <w:szCs w:val="24"/>
        </w:rPr>
        <w:t xml:space="preserve">A report is written for a clear purpose and to a particular audience. Specific information and evidence are presented, analysed and applied to a particular problem or issue. It offers recommendations for future action. The information is presented in a clearly structured format making use of sections and headings so that the information is easy to follow. As the main purpose of a report is to inform the audience, it must be logically organised. </w:t>
      </w:r>
    </w:p>
    <w:p w:rsidR="008468C7" w:rsidRPr="00A62F8A" w:rsidRDefault="00A62F8A" w:rsidP="008468C7">
      <w:pPr>
        <w:shd w:val="clear" w:color="auto" w:fill="FFFFFF"/>
        <w:tabs>
          <w:tab w:val="left" w:pos="2266"/>
        </w:tabs>
        <w:spacing w:line="278" w:lineRule="exact"/>
        <w:ind w:left="10"/>
        <w:jc w:val="both"/>
        <w:rPr>
          <w:rFonts w:ascii="Georgia" w:hAnsi="Georgia"/>
          <w:sz w:val="24"/>
          <w:szCs w:val="24"/>
        </w:rPr>
      </w:pPr>
      <w:r>
        <w:rPr>
          <w:rFonts w:ascii="Georgia" w:hAnsi="Georgia"/>
          <w:sz w:val="24"/>
          <w:szCs w:val="24"/>
        </w:rPr>
        <w:tab/>
      </w:r>
      <w:r w:rsidR="008468C7" w:rsidRPr="00A62F8A">
        <w:rPr>
          <w:rFonts w:ascii="Georgia" w:hAnsi="Georgia"/>
          <w:sz w:val="24"/>
          <w:szCs w:val="24"/>
        </w:rPr>
        <w:t xml:space="preserve">The standard components of a report are Introduction, Main body or </w:t>
      </w:r>
      <w:r w:rsidR="008468C7" w:rsidRPr="00A62F8A">
        <w:rPr>
          <w:rFonts w:ascii="Georgia" w:hAnsi="Georgia"/>
          <w:b/>
          <w:sz w:val="24"/>
          <w:szCs w:val="24"/>
        </w:rPr>
        <w:t>Findings, Conclusions and Recommendations</w:t>
      </w:r>
      <w:r w:rsidR="008468C7" w:rsidRPr="00A62F8A">
        <w:rPr>
          <w:rFonts w:ascii="Georgia" w:hAnsi="Georgia"/>
          <w:sz w:val="24"/>
          <w:szCs w:val="24"/>
        </w:rPr>
        <w:t xml:space="preserve">. However, other sections such as </w:t>
      </w:r>
      <w:r w:rsidR="008468C7" w:rsidRPr="00A62F8A">
        <w:rPr>
          <w:rFonts w:ascii="Georgia" w:hAnsi="Georgia"/>
          <w:b/>
          <w:sz w:val="24"/>
          <w:szCs w:val="24"/>
        </w:rPr>
        <w:t>Procedure or Method</w:t>
      </w:r>
      <w:r w:rsidR="008468C7" w:rsidRPr="00A62F8A">
        <w:rPr>
          <w:rFonts w:ascii="Georgia" w:hAnsi="Georgia"/>
          <w:sz w:val="24"/>
          <w:szCs w:val="24"/>
        </w:rPr>
        <w:t xml:space="preserve"> can be added as well. It is necessary to check the accuracy of the report content, as well as writing style, grammar, spelling and punctuation. It is essential to show that you are being objective (i.e. </w:t>
      </w:r>
      <w:r w:rsidR="008468C7" w:rsidRPr="00A62F8A">
        <w:rPr>
          <w:rFonts w:ascii="Georgia" w:hAnsi="Georgia"/>
          <w:i/>
          <w:sz w:val="24"/>
          <w:szCs w:val="24"/>
        </w:rPr>
        <w:t>not letting your personal opinion and interests affect the report and not adding any persuasive elements</w:t>
      </w:r>
      <w:r w:rsidR="008468C7" w:rsidRPr="00A62F8A">
        <w:rPr>
          <w:rFonts w:ascii="Georgia" w:hAnsi="Georgia"/>
          <w:sz w:val="24"/>
          <w:szCs w:val="24"/>
        </w:rPr>
        <w:t>). You can do this by using the report as the subject of the sentence (</w:t>
      </w:r>
      <w:r w:rsidR="008468C7" w:rsidRPr="00A62F8A">
        <w:rPr>
          <w:rFonts w:ascii="Georgia" w:hAnsi="Georgia"/>
          <w:i/>
          <w:sz w:val="24"/>
          <w:szCs w:val="24"/>
        </w:rPr>
        <w:t>This report shows…</w:t>
      </w:r>
      <w:r w:rsidR="008468C7" w:rsidRPr="00A62F8A">
        <w:rPr>
          <w:rFonts w:ascii="Georgia" w:hAnsi="Georgia"/>
          <w:sz w:val="24"/>
          <w:szCs w:val="24"/>
        </w:rPr>
        <w:t>) or by using passive voice (</w:t>
      </w:r>
      <w:r w:rsidR="008468C7" w:rsidRPr="00A62F8A">
        <w:rPr>
          <w:rFonts w:ascii="Georgia" w:hAnsi="Georgia"/>
          <w:i/>
          <w:sz w:val="24"/>
          <w:szCs w:val="24"/>
        </w:rPr>
        <w:t>Conclusions are drawn…</w:t>
      </w:r>
      <w:r w:rsidR="008468C7" w:rsidRPr="00A62F8A">
        <w:rPr>
          <w:rFonts w:ascii="Georgia" w:hAnsi="Georgia"/>
          <w:sz w:val="24"/>
          <w:szCs w:val="24"/>
        </w:rPr>
        <w:t>). Reports used in government, business, education, science, and other fields, are aimed to display the result of an experiment, investigation, or inquiry.</w:t>
      </w:r>
    </w:p>
    <w:p w:rsidR="008468C7" w:rsidRPr="00A62F8A" w:rsidRDefault="008468C7" w:rsidP="008468C7">
      <w:pPr>
        <w:shd w:val="clear" w:color="auto" w:fill="FFFFFF"/>
        <w:tabs>
          <w:tab w:val="left" w:pos="2266"/>
        </w:tabs>
        <w:spacing w:line="278" w:lineRule="exact"/>
        <w:ind w:left="10"/>
        <w:jc w:val="both"/>
        <w:rPr>
          <w:rFonts w:ascii="Georgia" w:hAnsi="Georgia"/>
          <w:sz w:val="24"/>
          <w:szCs w:val="24"/>
        </w:rPr>
      </w:pPr>
      <w:r w:rsidRPr="00A62F8A">
        <w:rPr>
          <w:rFonts w:ascii="Georgia" w:hAnsi="Georgia"/>
          <w:b/>
          <w:sz w:val="24"/>
          <w:szCs w:val="24"/>
        </w:rPr>
        <w:lastRenderedPageBreak/>
        <w:t>Report writing tips</w:t>
      </w:r>
      <w:r w:rsidRPr="00A62F8A">
        <w:rPr>
          <w:rFonts w:ascii="Georgia" w:hAnsi="Georgia"/>
          <w:sz w:val="24"/>
          <w:szCs w:val="24"/>
        </w:rPr>
        <w:t xml:space="preserve">: </w:t>
      </w:r>
    </w:p>
    <w:p w:rsidR="008468C7" w:rsidRPr="00A62F8A" w:rsidRDefault="008468C7" w:rsidP="00FD7AE0">
      <w:pPr>
        <w:pStyle w:val="ListParagraph"/>
        <w:numPr>
          <w:ilvl w:val="0"/>
          <w:numId w:val="53"/>
        </w:numPr>
        <w:shd w:val="clear" w:color="auto" w:fill="FFFFFF"/>
        <w:tabs>
          <w:tab w:val="left" w:pos="2266"/>
        </w:tabs>
        <w:spacing w:line="278" w:lineRule="exact"/>
        <w:jc w:val="both"/>
        <w:rPr>
          <w:rFonts w:ascii="Georgia" w:hAnsi="Georgia"/>
          <w:sz w:val="24"/>
          <w:szCs w:val="24"/>
        </w:rPr>
      </w:pPr>
      <w:r w:rsidRPr="00A62F8A">
        <w:rPr>
          <w:rFonts w:ascii="Georgia" w:hAnsi="Georgia"/>
          <w:sz w:val="24"/>
          <w:szCs w:val="24"/>
        </w:rPr>
        <w:t xml:space="preserve">Analyse the task carefully. Who is the report for? Why do they want it? What do they need to know? </w:t>
      </w:r>
    </w:p>
    <w:p w:rsidR="008468C7" w:rsidRPr="00A62F8A" w:rsidRDefault="008468C7" w:rsidP="00FD7AE0">
      <w:pPr>
        <w:pStyle w:val="ListParagraph"/>
        <w:numPr>
          <w:ilvl w:val="0"/>
          <w:numId w:val="53"/>
        </w:numPr>
        <w:shd w:val="clear" w:color="auto" w:fill="FFFFFF"/>
        <w:tabs>
          <w:tab w:val="left" w:pos="2266"/>
        </w:tabs>
        <w:spacing w:line="278" w:lineRule="exact"/>
        <w:jc w:val="both"/>
        <w:rPr>
          <w:rFonts w:ascii="Georgia" w:hAnsi="Georgia"/>
          <w:sz w:val="24"/>
          <w:szCs w:val="24"/>
        </w:rPr>
      </w:pPr>
      <w:r w:rsidRPr="00A62F8A">
        <w:rPr>
          <w:rFonts w:ascii="Georgia" w:hAnsi="Georgia"/>
          <w:sz w:val="24"/>
          <w:szCs w:val="24"/>
        </w:rPr>
        <w:t xml:space="preserve">Structure the report into clear sections using numbering and headings, so information is easy to find. </w:t>
      </w:r>
    </w:p>
    <w:p w:rsidR="008468C7" w:rsidRPr="00A62F8A" w:rsidRDefault="008468C7" w:rsidP="00FD7AE0">
      <w:pPr>
        <w:pStyle w:val="ListParagraph"/>
        <w:numPr>
          <w:ilvl w:val="0"/>
          <w:numId w:val="53"/>
        </w:numPr>
        <w:shd w:val="clear" w:color="auto" w:fill="FFFFFF"/>
        <w:tabs>
          <w:tab w:val="left" w:pos="2266"/>
        </w:tabs>
        <w:spacing w:line="278" w:lineRule="exact"/>
        <w:jc w:val="both"/>
        <w:rPr>
          <w:rFonts w:ascii="Georgia" w:hAnsi="Georgia"/>
          <w:sz w:val="24"/>
          <w:szCs w:val="24"/>
        </w:rPr>
      </w:pPr>
      <w:r w:rsidRPr="00A62F8A">
        <w:rPr>
          <w:rFonts w:ascii="Georgia" w:hAnsi="Georgia"/>
          <w:sz w:val="24"/>
          <w:szCs w:val="24"/>
        </w:rPr>
        <w:t>In general, write in a more formal, objective and impersonal style.</w:t>
      </w:r>
    </w:p>
    <w:p w:rsidR="008468C7" w:rsidRPr="00A62F8A" w:rsidRDefault="008468C7" w:rsidP="00FD7AE0">
      <w:pPr>
        <w:pStyle w:val="ListParagraph"/>
        <w:numPr>
          <w:ilvl w:val="0"/>
          <w:numId w:val="53"/>
        </w:numPr>
        <w:shd w:val="clear" w:color="auto" w:fill="FFFFFF"/>
        <w:tabs>
          <w:tab w:val="left" w:pos="2266"/>
        </w:tabs>
        <w:spacing w:line="278" w:lineRule="exact"/>
        <w:jc w:val="both"/>
        <w:rPr>
          <w:rFonts w:ascii="Georgia" w:hAnsi="Georgia"/>
          <w:sz w:val="24"/>
          <w:szCs w:val="24"/>
        </w:rPr>
      </w:pPr>
      <w:r w:rsidRPr="00A62F8A">
        <w:rPr>
          <w:rFonts w:ascii="Georgia" w:hAnsi="Georgia"/>
          <w:sz w:val="24"/>
          <w:szCs w:val="24"/>
        </w:rPr>
        <w:t>Aim to be clear, concise and precise.</w:t>
      </w:r>
    </w:p>
    <w:p w:rsidR="008468C7" w:rsidRPr="00A62F8A" w:rsidRDefault="008468C7" w:rsidP="00FD7AE0">
      <w:pPr>
        <w:pStyle w:val="ListParagraph"/>
        <w:numPr>
          <w:ilvl w:val="0"/>
          <w:numId w:val="53"/>
        </w:numPr>
        <w:shd w:val="clear" w:color="auto" w:fill="FFFFFF"/>
        <w:tabs>
          <w:tab w:val="left" w:pos="2266"/>
        </w:tabs>
        <w:spacing w:line="278" w:lineRule="exact"/>
        <w:jc w:val="both"/>
        <w:rPr>
          <w:rFonts w:ascii="Georgia" w:hAnsi="Georgia"/>
          <w:sz w:val="24"/>
          <w:szCs w:val="24"/>
        </w:rPr>
      </w:pPr>
      <w:r w:rsidRPr="00A62F8A">
        <w:rPr>
          <w:rFonts w:ascii="Georgia" w:hAnsi="Georgia"/>
          <w:sz w:val="24"/>
          <w:szCs w:val="24"/>
        </w:rPr>
        <w:t xml:space="preserve">Ensure all your sources are clearly referenced in the text. </w:t>
      </w:r>
    </w:p>
    <w:p w:rsidR="008468C7" w:rsidRPr="00A62F8A" w:rsidRDefault="008468C7" w:rsidP="00FD7AE0">
      <w:pPr>
        <w:pStyle w:val="ListParagraph"/>
        <w:numPr>
          <w:ilvl w:val="0"/>
          <w:numId w:val="53"/>
        </w:numPr>
        <w:shd w:val="clear" w:color="auto" w:fill="FFFFFF"/>
        <w:tabs>
          <w:tab w:val="left" w:pos="2266"/>
        </w:tabs>
        <w:spacing w:line="278" w:lineRule="exact"/>
        <w:jc w:val="both"/>
        <w:rPr>
          <w:rFonts w:ascii="Georgia" w:hAnsi="Georgia"/>
          <w:sz w:val="24"/>
          <w:szCs w:val="24"/>
        </w:rPr>
      </w:pPr>
      <w:r w:rsidRPr="00A62F8A">
        <w:rPr>
          <w:rFonts w:ascii="Georgia" w:hAnsi="Georgia"/>
          <w:sz w:val="24"/>
          <w:szCs w:val="24"/>
        </w:rPr>
        <w:t>Proofread carefully, checking for clarity as well as accuracy.</w:t>
      </w:r>
    </w:p>
    <w:p w:rsidR="008468C7" w:rsidRPr="00A62F8A" w:rsidRDefault="008468C7" w:rsidP="00FD7AE0">
      <w:pPr>
        <w:pStyle w:val="ListParagraph"/>
        <w:numPr>
          <w:ilvl w:val="0"/>
          <w:numId w:val="53"/>
        </w:numPr>
        <w:shd w:val="clear" w:color="auto" w:fill="FFFFFF"/>
        <w:tabs>
          <w:tab w:val="left" w:pos="2266"/>
        </w:tabs>
        <w:spacing w:line="278" w:lineRule="exact"/>
        <w:jc w:val="both"/>
        <w:rPr>
          <w:rFonts w:ascii="Georgia" w:hAnsi="Georgia"/>
          <w:sz w:val="24"/>
          <w:szCs w:val="24"/>
        </w:rPr>
      </w:pPr>
      <w:r w:rsidRPr="00A62F8A">
        <w:rPr>
          <w:rFonts w:ascii="Georgia" w:hAnsi="Georgia"/>
          <w:sz w:val="24"/>
          <w:szCs w:val="24"/>
        </w:rPr>
        <w:t xml:space="preserve">The report must comply with the ABC of report writing – </w:t>
      </w:r>
      <w:r w:rsidRPr="00A62F8A">
        <w:rPr>
          <w:rFonts w:ascii="Georgia" w:hAnsi="Georgia"/>
          <w:b/>
          <w:sz w:val="24"/>
          <w:szCs w:val="24"/>
        </w:rPr>
        <w:t>be Accurate, Brief</w:t>
      </w:r>
      <w:r w:rsidRPr="00A62F8A">
        <w:rPr>
          <w:rFonts w:ascii="Georgia" w:hAnsi="Georgia"/>
          <w:sz w:val="24"/>
          <w:szCs w:val="24"/>
        </w:rPr>
        <w:t xml:space="preserve"> (does not mean short but without unnecessary details), </w:t>
      </w:r>
      <w:r w:rsidRPr="00A62F8A">
        <w:rPr>
          <w:rFonts w:ascii="Georgia" w:hAnsi="Georgia"/>
          <w:b/>
          <w:sz w:val="24"/>
          <w:szCs w:val="24"/>
        </w:rPr>
        <w:t>and Clear</w:t>
      </w:r>
      <w:r w:rsidRPr="00A62F8A">
        <w:rPr>
          <w:rFonts w:ascii="Georgia" w:hAnsi="Georgia"/>
          <w:sz w:val="24"/>
          <w:szCs w:val="24"/>
        </w:rPr>
        <w:t>.</w:t>
      </w:r>
    </w:p>
    <w:p w:rsidR="00173CEF" w:rsidRDefault="00173CEF" w:rsidP="00173CEF">
      <w:pPr>
        <w:jc w:val="both"/>
        <w:rPr>
          <w:rFonts w:ascii="Georgia" w:hAnsi="Georgia"/>
          <w:i/>
          <w:sz w:val="24"/>
          <w:szCs w:val="24"/>
        </w:rPr>
      </w:pPr>
      <w:r w:rsidRPr="00A62F8A">
        <w:rPr>
          <w:rFonts w:ascii="Georgia" w:hAnsi="Georgia" w:cs="Times New Roman"/>
          <w:i/>
          <w:sz w:val="24"/>
          <w:szCs w:val="24"/>
          <w:lang w:val="en-US"/>
        </w:rPr>
        <w:t xml:space="preserve">Source: English for Business and Economics / </w:t>
      </w:r>
      <w:r w:rsidRPr="00A62F8A">
        <w:rPr>
          <w:rFonts w:ascii="Georgia" w:hAnsi="Georgia"/>
          <w:i/>
          <w:sz w:val="24"/>
          <w:szCs w:val="24"/>
        </w:rPr>
        <w:t>VYSOKÁ ŠKOLA EKONOMICKÁ V PRAZE Fakulta mezinárodních vztahů. 2016. P. 71</w:t>
      </w:r>
    </w:p>
    <w:p w:rsidR="00D60FEF" w:rsidRPr="00D60FEF" w:rsidRDefault="00D60FEF" w:rsidP="00D60FEF">
      <w:pPr>
        <w:pStyle w:val="Heading2"/>
        <w:shd w:val="clear" w:color="auto" w:fill="FFFFFF"/>
        <w:spacing w:before="0" w:line="240" w:lineRule="auto"/>
        <w:jc w:val="center"/>
        <w:textAlignment w:val="baseline"/>
        <w:rPr>
          <w:rFonts w:ascii="Georgia" w:hAnsi="Georgia" w:cs="Arial"/>
          <w:b/>
          <w:color w:val="auto"/>
          <w:sz w:val="24"/>
          <w:szCs w:val="24"/>
        </w:rPr>
      </w:pPr>
      <w:r w:rsidRPr="00D60FEF">
        <w:rPr>
          <w:rFonts w:ascii="Georgia" w:hAnsi="Georgia" w:cs="Arial"/>
          <w:b/>
          <w:color w:val="auto"/>
          <w:sz w:val="24"/>
          <w:szCs w:val="24"/>
          <w:lang w:val="en-GB"/>
        </w:rPr>
        <w:t xml:space="preserve">How to </w:t>
      </w:r>
      <w:r w:rsidRPr="00D60FEF">
        <w:rPr>
          <w:rFonts w:ascii="Georgia" w:hAnsi="Georgia" w:cs="Arial"/>
          <w:b/>
          <w:color w:val="auto"/>
          <w:sz w:val="24"/>
          <w:szCs w:val="24"/>
        </w:rPr>
        <w:t>Create a Financial Report in 6 Simple Steps</w:t>
      </w:r>
    </w:p>
    <w:p w:rsidR="00D60FEF" w:rsidRPr="00D60FEF" w:rsidRDefault="00D60FEF" w:rsidP="00D60FEF">
      <w:pPr>
        <w:pStyle w:val="Heading2"/>
        <w:shd w:val="clear" w:color="auto" w:fill="FFFFFF"/>
        <w:spacing w:before="0" w:line="240" w:lineRule="auto"/>
        <w:ind w:firstLine="720"/>
        <w:jc w:val="both"/>
        <w:textAlignment w:val="baseline"/>
        <w:rPr>
          <w:rFonts w:ascii="Georgia" w:hAnsi="Georgia" w:cs="Arial"/>
          <w:b/>
          <w:color w:val="auto"/>
          <w:sz w:val="24"/>
          <w:szCs w:val="24"/>
        </w:rPr>
      </w:pPr>
      <w:r w:rsidRPr="00D60FEF">
        <w:rPr>
          <w:rFonts w:ascii="Georgia" w:hAnsi="Georgia" w:cs="Arial"/>
          <w:b/>
          <w:color w:val="auto"/>
          <w:sz w:val="24"/>
          <w:szCs w:val="24"/>
        </w:rPr>
        <w:t>Step 1: Title of the Report</w:t>
      </w:r>
    </w:p>
    <w:p w:rsidR="00D60FEF" w:rsidRPr="00D60FEF" w:rsidRDefault="00D60FEF" w:rsidP="00D60FEF">
      <w:pPr>
        <w:pStyle w:val="NormalWeb"/>
        <w:shd w:val="clear" w:color="auto" w:fill="FFFFFF"/>
        <w:spacing w:before="0" w:beforeAutospacing="0" w:after="0" w:afterAutospacing="0"/>
        <w:ind w:firstLine="720"/>
        <w:jc w:val="both"/>
        <w:textAlignment w:val="baseline"/>
        <w:rPr>
          <w:rFonts w:ascii="Georgia" w:hAnsi="Georgia" w:cs="Arial"/>
        </w:rPr>
      </w:pPr>
      <w:r w:rsidRPr="00D60FEF">
        <w:rPr>
          <w:rFonts w:ascii="Georgia" w:hAnsi="Georgia" w:cs="Arial"/>
        </w:rPr>
        <w:t>Open a new document in </w:t>
      </w:r>
      <w:hyperlink r:id="rId62" w:tgtFrame="_blank" w:history="1">
        <w:r w:rsidRPr="00D60FEF">
          <w:rPr>
            <w:rStyle w:val="Hyperlink"/>
            <w:rFonts w:ascii="Georgia" w:hAnsi="Georgia" w:cs="Arial"/>
            <w:color w:val="auto"/>
            <w:u w:val="none"/>
            <w:bdr w:val="none" w:sz="0" w:space="0" w:color="auto" w:frame="1"/>
          </w:rPr>
          <w:t>MS Word</w:t>
        </w:r>
      </w:hyperlink>
      <w:r w:rsidRPr="00D60FEF">
        <w:rPr>
          <w:rFonts w:ascii="Georgia" w:hAnsi="Georgia" w:cs="Arial"/>
        </w:rPr>
        <w:t>, Apple Pages, or MS Excel as needed. On the first page of the document, you need to write down the title of the report, preferably towards the center of the report. Under the title of the report, specify details of your company like the name, address, and contact information.</w:t>
      </w:r>
    </w:p>
    <w:p w:rsidR="00D60FEF" w:rsidRPr="00D60FEF" w:rsidRDefault="00D60FEF" w:rsidP="00D60FEF">
      <w:pPr>
        <w:pStyle w:val="Heading2"/>
        <w:shd w:val="clear" w:color="auto" w:fill="FFFFFF"/>
        <w:spacing w:before="0" w:line="240" w:lineRule="auto"/>
        <w:ind w:firstLine="720"/>
        <w:jc w:val="both"/>
        <w:textAlignment w:val="baseline"/>
        <w:rPr>
          <w:rFonts w:ascii="Georgia" w:hAnsi="Georgia" w:cs="Arial"/>
          <w:b/>
          <w:color w:val="auto"/>
          <w:sz w:val="24"/>
          <w:szCs w:val="24"/>
        </w:rPr>
      </w:pPr>
      <w:r w:rsidRPr="00D60FEF">
        <w:rPr>
          <w:rFonts w:ascii="Georgia" w:hAnsi="Georgia" w:cs="Arial"/>
          <w:b/>
          <w:color w:val="auto"/>
          <w:sz w:val="24"/>
          <w:szCs w:val="24"/>
        </w:rPr>
        <w:t>Step 2: Table of Contents</w:t>
      </w:r>
    </w:p>
    <w:p w:rsidR="00D60FEF" w:rsidRPr="00D60FEF" w:rsidRDefault="00D60FEF" w:rsidP="00D60FEF">
      <w:pPr>
        <w:pStyle w:val="NormalWeb"/>
        <w:shd w:val="clear" w:color="auto" w:fill="FFFFFF"/>
        <w:spacing w:before="0" w:beforeAutospacing="0" w:after="0" w:afterAutospacing="0"/>
        <w:ind w:firstLine="720"/>
        <w:jc w:val="both"/>
        <w:textAlignment w:val="baseline"/>
        <w:rPr>
          <w:rFonts w:ascii="Georgia" w:hAnsi="Georgia" w:cs="Arial"/>
        </w:rPr>
      </w:pPr>
      <w:r w:rsidRPr="00D60FEF">
        <w:rPr>
          <w:rFonts w:ascii="Georgia" w:hAnsi="Georgia" w:cs="Arial"/>
        </w:rPr>
        <w:t>Moving on to the next page, you should enter the table of contents. This will help the reader navigate through the topics that are present in the report. Number each page without fail. If you are planning to create an annual financial report, you can go through our annual </w:t>
      </w:r>
      <w:hyperlink r:id="rId63" w:tgtFrame="_blank" w:history="1">
        <w:r w:rsidRPr="00D60FEF">
          <w:rPr>
            <w:rStyle w:val="Hyperlink"/>
            <w:rFonts w:ascii="Georgia" w:hAnsi="Georgia" w:cs="Arial"/>
            <w:color w:val="auto"/>
            <w:u w:val="none"/>
            <w:bdr w:val="none" w:sz="0" w:space="0" w:color="auto" w:frame="1"/>
          </w:rPr>
          <w:t>financial report templates in Pages</w:t>
        </w:r>
      </w:hyperlink>
      <w:r w:rsidRPr="00D60FEF">
        <w:rPr>
          <w:rFonts w:ascii="Georgia" w:hAnsi="Georgia" w:cs="Arial"/>
        </w:rPr>
        <w:t>.</w:t>
      </w:r>
    </w:p>
    <w:p w:rsidR="00D60FEF" w:rsidRPr="00D60FEF" w:rsidRDefault="00D60FEF" w:rsidP="00D60FEF">
      <w:pPr>
        <w:pStyle w:val="Heading2"/>
        <w:shd w:val="clear" w:color="auto" w:fill="FFFFFF"/>
        <w:spacing w:before="0" w:line="240" w:lineRule="auto"/>
        <w:ind w:firstLine="720"/>
        <w:jc w:val="both"/>
        <w:textAlignment w:val="baseline"/>
        <w:rPr>
          <w:rFonts w:ascii="Georgia" w:hAnsi="Georgia" w:cs="Arial"/>
          <w:b/>
          <w:color w:val="auto"/>
          <w:sz w:val="24"/>
          <w:szCs w:val="24"/>
        </w:rPr>
      </w:pPr>
      <w:r w:rsidRPr="00D60FEF">
        <w:rPr>
          <w:rFonts w:ascii="Georgia" w:hAnsi="Georgia" w:cs="Arial"/>
          <w:b/>
          <w:color w:val="auto"/>
          <w:sz w:val="24"/>
          <w:szCs w:val="24"/>
        </w:rPr>
        <w:t>Step 3: Financial Review</w:t>
      </w:r>
    </w:p>
    <w:p w:rsidR="00D60FEF" w:rsidRPr="00D60FEF" w:rsidRDefault="00D60FEF" w:rsidP="00D60FEF">
      <w:pPr>
        <w:pStyle w:val="NormalWeb"/>
        <w:shd w:val="clear" w:color="auto" w:fill="FFFFFF"/>
        <w:spacing w:before="0" w:beforeAutospacing="0" w:after="0" w:afterAutospacing="0"/>
        <w:ind w:firstLine="720"/>
        <w:jc w:val="both"/>
        <w:textAlignment w:val="baseline"/>
        <w:rPr>
          <w:rFonts w:ascii="Georgia" w:hAnsi="Georgia" w:cs="Arial"/>
        </w:rPr>
      </w:pPr>
      <w:r w:rsidRPr="00D60FEF">
        <w:rPr>
          <w:rFonts w:ascii="Georgia" w:hAnsi="Georgia" w:cs="Arial"/>
        </w:rPr>
        <w:t>Write a brief introduction to the financial report. You can include the cost of operating expenses and what it includes. You should also state if the company’s cash flow has increased or decreased along with its market investment details.</w:t>
      </w:r>
    </w:p>
    <w:p w:rsidR="00D60FEF" w:rsidRPr="00D60FEF" w:rsidRDefault="00D60FEF" w:rsidP="00D60FEF">
      <w:pPr>
        <w:pStyle w:val="Heading2"/>
        <w:shd w:val="clear" w:color="auto" w:fill="FFFFFF"/>
        <w:spacing w:before="0" w:line="240" w:lineRule="auto"/>
        <w:ind w:firstLine="720"/>
        <w:jc w:val="both"/>
        <w:textAlignment w:val="baseline"/>
        <w:rPr>
          <w:rFonts w:ascii="Georgia" w:hAnsi="Georgia" w:cs="Arial"/>
          <w:b/>
          <w:color w:val="auto"/>
          <w:sz w:val="24"/>
          <w:szCs w:val="24"/>
        </w:rPr>
      </w:pPr>
      <w:r w:rsidRPr="00D60FEF">
        <w:rPr>
          <w:rFonts w:ascii="Georgia" w:hAnsi="Georgia" w:cs="Arial"/>
          <w:b/>
          <w:color w:val="auto"/>
          <w:sz w:val="24"/>
          <w:szCs w:val="24"/>
        </w:rPr>
        <w:t>Step 4: Enter the Various Factors</w:t>
      </w:r>
    </w:p>
    <w:p w:rsidR="00D60FEF" w:rsidRPr="00D60FEF" w:rsidRDefault="00D60FEF" w:rsidP="00D60FEF">
      <w:pPr>
        <w:pStyle w:val="NormalWeb"/>
        <w:shd w:val="clear" w:color="auto" w:fill="FFFFFF"/>
        <w:spacing w:before="0" w:beforeAutospacing="0" w:after="0" w:afterAutospacing="0"/>
        <w:ind w:firstLine="720"/>
        <w:jc w:val="both"/>
        <w:textAlignment w:val="baseline"/>
        <w:rPr>
          <w:rFonts w:ascii="Georgia" w:hAnsi="Georgia" w:cs="Arial"/>
        </w:rPr>
      </w:pPr>
      <w:r w:rsidRPr="00D60FEF">
        <w:rPr>
          <w:rFonts w:ascii="Georgia" w:hAnsi="Georgia" w:cs="Arial"/>
        </w:rPr>
        <w:t>Once you have given an executive summary, you can proceed to enter other important information of the financial report such as profit and loss statement, cash versus revenue, </w:t>
      </w:r>
      <w:hyperlink r:id="rId64" w:tgtFrame="_blank" w:history="1">
        <w:r w:rsidRPr="00D60FEF">
          <w:rPr>
            <w:rStyle w:val="Hyperlink"/>
            <w:rFonts w:ascii="Georgia" w:hAnsi="Georgia" w:cs="Arial"/>
            <w:color w:val="auto"/>
            <w:u w:val="none"/>
            <w:bdr w:val="none" w:sz="0" w:space="0" w:color="auto" w:frame="1"/>
          </w:rPr>
          <w:t>financial statement</w:t>
        </w:r>
      </w:hyperlink>
      <w:r w:rsidRPr="00D60FEF">
        <w:rPr>
          <w:rFonts w:ascii="Georgia" w:hAnsi="Georgia" w:cs="Arial"/>
        </w:rPr>
        <w:t> position, liabilities, and investment. You can touch upon each topic and give a brief about the situation and what is its impact.</w:t>
      </w:r>
    </w:p>
    <w:p w:rsidR="00D60FEF" w:rsidRPr="00D60FEF" w:rsidRDefault="00D60FEF" w:rsidP="00D60FEF">
      <w:pPr>
        <w:pStyle w:val="Heading2"/>
        <w:shd w:val="clear" w:color="auto" w:fill="FFFFFF"/>
        <w:spacing w:before="0" w:line="240" w:lineRule="auto"/>
        <w:ind w:firstLine="720"/>
        <w:jc w:val="both"/>
        <w:textAlignment w:val="baseline"/>
        <w:rPr>
          <w:rFonts w:ascii="Georgia" w:hAnsi="Georgia" w:cs="Arial"/>
          <w:b/>
          <w:color w:val="auto"/>
          <w:sz w:val="24"/>
          <w:szCs w:val="24"/>
        </w:rPr>
      </w:pPr>
      <w:r w:rsidRPr="00D60FEF">
        <w:rPr>
          <w:rFonts w:ascii="Georgia" w:hAnsi="Georgia" w:cs="Arial"/>
          <w:b/>
          <w:color w:val="auto"/>
          <w:sz w:val="24"/>
          <w:szCs w:val="24"/>
        </w:rPr>
        <w:t>Step 5: Insert Graphs</w:t>
      </w:r>
    </w:p>
    <w:p w:rsidR="00D60FEF" w:rsidRPr="00D60FEF" w:rsidRDefault="00D60FEF" w:rsidP="00D60FEF">
      <w:pPr>
        <w:pStyle w:val="NormalWeb"/>
        <w:shd w:val="clear" w:color="auto" w:fill="FFFFFF"/>
        <w:spacing w:before="0" w:beforeAutospacing="0" w:after="0" w:afterAutospacing="0"/>
        <w:ind w:firstLine="720"/>
        <w:jc w:val="both"/>
        <w:textAlignment w:val="baseline"/>
        <w:rPr>
          <w:rFonts w:ascii="Georgia" w:hAnsi="Georgia" w:cs="Arial"/>
        </w:rPr>
      </w:pPr>
      <w:r w:rsidRPr="00D60FEF">
        <w:rPr>
          <w:rFonts w:ascii="Georgia" w:hAnsi="Georgia" w:cs="Arial"/>
        </w:rPr>
        <w:t>Make use of graphs to support the various factors that you have discussed in the report. Place the graph underneath or above the top so that it is easier to refer to and understand. Presentation is an important aspect of any report, so make sure you organize the contents of the report carefully.</w:t>
      </w:r>
    </w:p>
    <w:p w:rsidR="00D60FEF" w:rsidRPr="00D60FEF" w:rsidRDefault="00D60FEF" w:rsidP="00D60FEF">
      <w:pPr>
        <w:pStyle w:val="Heading2"/>
        <w:shd w:val="clear" w:color="auto" w:fill="FFFFFF"/>
        <w:spacing w:before="0" w:line="240" w:lineRule="auto"/>
        <w:ind w:firstLine="720"/>
        <w:jc w:val="both"/>
        <w:textAlignment w:val="baseline"/>
        <w:rPr>
          <w:rFonts w:ascii="Georgia" w:hAnsi="Georgia" w:cs="Arial"/>
          <w:b/>
          <w:color w:val="auto"/>
          <w:sz w:val="24"/>
          <w:szCs w:val="24"/>
        </w:rPr>
      </w:pPr>
      <w:r w:rsidRPr="00D60FEF">
        <w:rPr>
          <w:rFonts w:ascii="Georgia" w:hAnsi="Georgia" w:cs="Arial"/>
          <w:b/>
          <w:color w:val="auto"/>
          <w:sz w:val="24"/>
          <w:szCs w:val="24"/>
        </w:rPr>
        <w:t>Step 6: Save and Print</w:t>
      </w:r>
    </w:p>
    <w:p w:rsidR="00D60FEF" w:rsidRPr="00D60FEF" w:rsidRDefault="00D60FEF" w:rsidP="00D60FEF">
      <w:pPr>
        <w:pStyle w:val="NormalWeb"/>
        <w:shd w:val="clear" w:color="auto" w:fill="FFFFFF"/>
        <w:spacing w:before="0" w:beforeAutospacing="0" w:after="0" w:afterAutospacing="0"/>
        <w:ind w:firstLine="720"/>
        <w:jc w:val="both"/>
        <w:textAlignment w:val="baseline"/>
        <w:rPr>
          <w:rFonts w:ascii="Georgia" w:hAnsi="Georgia" w:cs="Arial"/>
        </w:rPr>
      </w:pPr>
      <w:r w:rsidRPr="00D60FEF">
        <w:rPr>
          <w:rFonts w:ascii="Georgia" w:hAnsi="Georgia" w:cs="Arial"/>
        </w:rPr>
        <w:t>When all of the above steps are completed, you can save the </w:t>
      </w:r>
      <w:hyperlink r:id="rId65" w:tgtFrame="_blank" w:history="1">
        <w:r w:rsidRPr="00D60FEF">
          <w:rPr>
            <w:rStyle w:val="Hyperlink"/>
            <w:rFonts w:ascii="Georgia" w:hAnsi="Georgia" w:cs="Arial"/>
            <w:color w:val="auto"/>
            <w:u w:val="none"/>
            <w:bdr w:val="none" w:sz="0" w:space="0" w:color="auto" w:frame="1"/>
          </w:rPr>
          <w:t>document templates</w:t>
        </w:r>
      </w:hyperlink>
      <w:r w:rsidRPr="00D60FEF">
        <w:rPr>
          <w:rFonts w:ascii="Georgia" w:hAnsi="Georgia" w:cs="Arial"/>
        </w:rPr>
        <w:t> samples and get them printed. Also, before you print the report, it would be wise to go through the information once again to avoid any errors.</w:t>
      </w:r>
    </w:p>
    <w:p w:rsidR="00D60FEF" w:rsidRDefault="00D60FEF" w:rsidP="00173CEF">
      <w:pPr>
        <w:jc w:val="both"/>
        <w:rPr>
          <w:rFonts w:ascii="Georgia" w:hAnsi="Georgia"/>
          <w:i/>
          <w:sz w:val="24"/>
          <w:szCs w:val="24"/>
        </w:rPr>
      </w:pPr>
    </w:p>
    <w:p w:rsidR="00AA468F" w:rsidRPr="00AA468F" w:rsidRDefault="00AA468F" w:rsidP="00AA468F">
      <w:pPr>
        <w:spacing w:after="0" w:line="240" w:lineRule="auto"/>
        <w:ind w:firstLine="720"/>
        <w:jc w:val="both"/>
        <w:rPr>
          <w:rFonts w:ascii="Georgia" w:hAnsi="Georgia"/>
          <w:sz w:val="24"/>
          <w:szCs w:val="24"/>
        </w:rPr>
      </w:pPr>
      <w:r w:rsidRPr="00D60FEF">
        <w:rPr>
          <w:rFonts w:ascii="Georgia" w:hAnsi="Georgia"/>
          <w:b/>
          <w:sz w:val="24"/>
          <w:szCs w:val="24"/>
        </w:rPr>
        <w:t>Report translation</w:t>
      </w:r>
      <w:r w:rsidRPr="00AA468F">
        <w:rPr>
          <w:rFonts w:ascii="Georgia" w:hAnsi="Georgia"/>
          <w:sz w:val="24"/>
          <w:szCs w:val="24"/>
        </w:rPr>
        <w:t xml:space="preserve"> into English is primarily concerned with linguistic nuances. However, specialised expert knowledge of the financial and legal spheres is equally important for adequate translation. After all, the technical terminology used in a financial document can have a completely different meaning in everyday life.</w:t>
      </w:r>
    </w:p>
    <w:p w:rsidR="00AA468F" w:rsidRPr="00AA468F" w:rsidRDefault="00AA468F" w:rsidP="00AA468F">
      <w:pPr>
        <w:spacing w:after="0" w:line="240" w:lineRule="auto"/>
        <w:ind w:firstLine="720"/>
        <w:jc w:val="both"/>
        <w:rPr>
          <w:rFonts w:ascii="Georgia" w:hAnsi="Georgia"/>
          <w:sz w:val="24"/>
          <w:szCs w:val="24"/>
        </w:rPr>
      </w:pPr>
      <w:r w:rsidRPr="00AA468F">
        <w:rPr>
          <w:rFonts w:ascii="Georgia" w:hAnsi="Georgia"/>
          <w:sz w:val="24"/>
          <w:szCs w:val="24"/>
        </w:rPr>
        <w:t>The annual report contains a vast amount of information about the economic state of an enterprise. It includes:</w:t>
      </w:r>
    </w:p>
    <w:p w:rsidR="00AA468F" w:rsidRPr="00AA468F" w:rsidRDefault="00AA468F" w:rsidP="00AA468F">
      <w:pPr>
        <w:pStyle w:val="ListParagraph"/>
        <w:numPr>
          <w:ilvl w:val="2"/>
          <w:numId w:val="55"/>
        </w:numPr>
        <w:spacing w:after="0" w:line="240" w:lineRule="auto"/>
        <w:jc w:val="both"/>
        <w:rPr>
          <w:rFonts w:ascii="Georgia" w:hAnsi="Georgia"/>
          <w:sz w:val="24"/>
          <w:szCs w:val="24"/>
        </w:rPr>
      </w:pPr>
      <w:r w:rsidRPr="00AA468F">
        <w:rPr>
          <w:rFonts w:ascii="Georgia" w:hAnsi="Georgia"/>
          <w:sz w:val="24"/>
          <w:szCs w:val="24"/>
        </w:rPr>
        <w:t>a balance sheet of the enterprise;</w:t>
      </w:r>
    </w:p>
    <w:p w:rsidR="00AA468F" w:rsidRPr="00AA468F" w:rsidRDefault="00AA468F" w:rsidP="00AA468F">
      <w:pPr>
        <w:pStyle w:val="ListParagraph"/>
        <w:numPr>
          <w:ilvl w:val="2"/>
          <w:numId w:val="55"/>
        </w:numPr>
        <w:spacing w:after="0" w:line="240" w:lineRule="auto"/>
        <w:jc w:val="both"/>
        <w:rPr>
          <w:rFonts w:ascii="Georgia" w:hAnsi="Georgia"/>
          <w:sz w:val="24"/>
          <w:szCs w:val="24"/>
        </w:rPr>
      </w:pPr>
      <w:r w:rsidRPr="00AA468F">
        <w:rPr>
          <w:rFonts w:ascii="Georgia" w:hAnsi="Georgia"/>
          <w:sz w:val="24"/>
          <w:szCs w:val="24"/>
        </w:rPr>
        <w:t>profit and loss statement;</w:t>
      </w:r>
    </w:p>
    <w:p w:rsidR="00AA468F" w:rsidRPr="00AA468F" w:rsidRDefault="00AA468F" w:rsidP="00AA468F">
      <w:pPr>
        <w:pStyle w:val="ListParagraph"/>
        <w:numPr>
          <w:ilvl w:val="2"/>
          <w:numId w:val="55"/>
        </w:numPr>
        <w:spacing w:after="0" w:line="240" w:lineRule="auto"/>
        <w:jc w:val="both"/>
        <w:rPr>
          <w:rFonts w:ascii="Georgia" w:hAnsi="Georgia"/>
          <w:sz w:val="24"/>
          <w:szCs w:val="24"/>
        </w:rPr>
      </w:pPr>
      <w:r w:rsidRPr="00AA468F">
        <w:rPr>
          <w:rFonts w:ascii="Georgia" w:hAnsi="Georgia"/>
          <w:sz w:val="24"/>
          <w:szCs w:val="24"/>
        </w:rPr>
        <w:t>information on the flow of funds;</w:t>
      </w:r>
    </w:p>
    <w:p w:rsidR="00AA468F" w:rsidRDefault="00AA468F" w:rsidP="00AA468F">
      <w:pPr>
        <w:pStyle w:val="ListParagraph"/>
        <w:numPr>
          <w:ilvl w:val="2"/>
          <w:numId w:val="54"/>
        </w:numPr>
        <w:spacing w:after="0" w:line="240" w:lineRule="auto"/>
        <w:jc w:val="both"/>
        <w:rPr>
          <w:rFonts w:ascii="Georgia" w:hAnsi="Georgia"/>
          <w:sz w:val="24"/>
          <w:szCs w:val="24"/>
        </w:rPr>
      </w:pPr>
      <w:r w:rsidRPr="00AA468F">
        <w:rPr>
          <w:rFonts w:ascii="Georgia" w:hAnsi="Georgia"/>
          <w:sz w:val="24"/>
          <w:szCs w:val="24"/>
        </w:rPr>
        <w:t>audit report.</w:t>
      </w:r>
    </w:p>
    <w:p w:rsidR="00CF5F23" w:rsidRPr="00CF5F23" w:rsidRDefault="00CF5F23" w:rsidP="00CF5F23">
      <w:pPr>
        <w:spacing w:after="0" w:line="240" w:lineRule="auto"/>
        <w:ind w:firstLine="720"/>
        <w:jc w:val="both"/>
        <w:rPr>
          <w:rFonts w:ascii="Georgia" w:hAnsi="Georgia"/>
          <w:sz w:val="24"/>
          <w:szCs w:val="24"/>
        </w:rPr>
      </w:pPr>
      <w:r w:rsidRPr="00CF5F23">
        <w:rPr>
          <w:rFonts w:ascii="Georgia" w:hAnsi="Georgia"/>
          <w:sz w:val="24"/>
          <w:szCs w:val="24"/>
        </w:rPr>
        <w:lastRenderedPageBreak/>
        <w:t>All these documents contain a lot of digital information</w:t>
      </w:r>
      <w:r>
        <w:rPr>
          <w:rFonts w:ascii="Georgia" w:hAnsi="Georgia"/>
          <w:sz w:val="24"/>
          <w:szCs w:val="24"/>
        </w:rPr>
        <w:t xml:space="preserve"> (see below balance sheet example)</w:t>
      </w:r>
      <w:r w:rsidRPr="00CF5F23">
        <w:rPr>
          <w:rFonts w:ascii="Georgia" w:hAnsi="Georgia"/>
          <w:sz w:val="24"/>
          <w:szCs w:val="24"/>
        </w:rPr>
        <w:t>, which cannot be misinterpreted. Therefore, the translation of the annual report into a foreign language requires not only high qualifications and experience from the translator but also a responsible attitude to work. In addition, you need to know the peculiarities of writing numerical data in different countries (decimal numbers, fractions) and use them correctly in the translated text.</w:t>
      </w:r>
    </w:p>
    <w:p w:rsidR="00CF5F23" w:rsidRPr="00042C2E" w:rsidRDefault="00CF5F23" w:rsidP="00042C2E">
      <w:pPr>
        <w:spacing w:after="0" w:line="240" w:lineRule="auto"/>
        <w:jc w:val="both"/>
        <w:rPr>
          <w:rFonts w:ascii="Georgia" w:hAnsi="Georgia"/>
          <w:sz w:val="24"/>
          <w:szCs w:val="24"/>
        </w:rPr>
      </w:pPr>
    </w:p>
    <w:p w:rsidR="00CF5F23" w:rsidRPr="00AA468F" w:rsidRDefault="00CF5F23" w:rsidP="00CF5F23">
      <w:pPr>
        <w:pStyle w:val="ListParagraph"/>
        <w:spacing w:after="0" w:line="240" w:lineRule="auto"/>
        <w:ind w:left="2160"/>
        <w:jc w:val="both"/>
        <w:rPr>
          <w:rFonts w:ascii="Georgia" w:hAnsi="Georgia"/>
          <w:sz w:val="24"/>
          <w:szCs w:val="24"/>
        </w:rPr>
      </w:pPr>
      <w:r>
        <w:rPr>
          <w:noProof/>
          <w:lang w:eastAsia="en-GB"/>
        </w:rPr>
        <w:drawing>
          <wp:inline distT="0" distB="0" distL="0" distR="0" wp14:anchorId="3F2DBDB6" wp14:editId="3A48E16B">
            <wp:extent cx="4444570" cy="39192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82443" cy="3952616"/>
                    </a:xfrm>
                    <a:prstGeom prst="rect">
                      <a:avLst/>
                    </a:prstGeom>
                  </pic:spPr>
                </pic:pic>
              </a:graphicData>
            </a:graphic>
          </wp:inline>
        </w:drawing>
      </w:r>
    </w:p>
    <w:p w:rsidR="008468C7" w:rsidRDefault="008468C7" w:rsidP="00173CEF">
      <w:pPr>
        <w:jc w:val="both"/>
        <w:rPr>
          <w:rFonts w:ascii="Georgia" w:hAnsi="Georgia"/>
          <w:i/>
        </w:rPr>
      </w:pPr>
    </w:p>
    <w:p w:rsidR="008468C7" w:rsidRPr="005822DB" w:rsidRDefault="008468C7" w:rsidP="00173CEF">
      <w:pPr>
        <w:jc w:val="both"/>
        <w:rPr>
          <w:rFonts w:ascii="Georgia" w:hAnsi="Georgia"/>
          <w:b/>
          <w:i/>
        </w:rPr>
      </w:pPr>
      <w:r w:rsidRPr="005822DB">
        <w:rPr>
          <w:rFonts w:ascii="Georgia" w:hAnsi="Georgia"/>
          <w:i/>
        </w:rPr>
        <w:t>*</w:t>
      </w:r>
      <w:r w:rsidRPr="005822DB">
        <w:rPr>
          <w:rFonts w:ascii="Georgia" w:hAnsi="Georgia"/>
          <w:b/>
          <w:i/>
        </w:rPr>
        <w:t>Below you can see some terms closely connected with report writing.</w:t>
      </w:r>
      <w:r w:rsidRPr="005822DB">
        <w:rPr>
          <w:rFonts w:ascii="Georgia" w:hAnsi="Georgia"/>
          <w:i/>
        </w:rPr>
        <w:t xml:space="preserve"> </w:t>
      </w:r>
      <w:r w:rsidRPr="005822DB">
        <w:rPr>
          <w:rFonts w:ascii="Georgia" w:hAnsi="Georgia"/>
          <w:b/>
          <w:i/>
        </w:rPr>
        <w:t>Match them with their definitions:</w:t>
      </w:r>
    </w:p>
    <w:p w:rsidR="008468C7" w:rsidRPr="0065293F" w:rsidRDefault="008468C7" w:rsidP="00173CEF">
      <w:pPr>
        <w:jc w:val="both"/>
        <w:rPr>
          <w:rFonts w:ascii="Georgia" w:hAnsi="Georgia"/>
          <w:i/>
          <w:lang w:val="uk-UA"/>
        </w:rPr>
      </w:pPr>
      <w:r w:rsidRPr="005822DB">
        <w:rPr>
          <w:rFonts w:ascii="Georgia" w:hAnsi="Georgia"/>
          <w:i/>
        </w:rPr>
        <w:t xml:space="preserve"> 1. font 2. bullet point 3. proofreading 4. layout 5. draft </w:t>
      </w:r>
    </w:p>
    <w:p w:rsidR="008468C7" w:rsidRPr="005822DB" w:rsidRDefault="008468C7" w:rsidP="00173CEF">
      <w:pPr>
        <w:jc w:val="both"/>
        <w:rPr>
          <w:rFonts w:ascii="Georgia" w:hAnsi="Georgia"/>
          <w:i/>
        </w:rPr>
      </w:pPr>
      <w:r w:rsidRPr="005822DB">
        <w:rPr>
          <w:rFonts w:ascii="Georgia" w:hAnsi="Georgia"/>
          <w:i/>
        </w:rPr>
        <w:t>a) the way in which text and illustrations are arranged on the page</w:t>
      </w:r>
      <w:r w:rsidR="005822DB" w:rsidRPr="005822DB">
        <w:rPr>
          <w:rFonts w:ascii="Georgia" w:hAnsi="Georgia"/>
          <w:i/>
        </w:rPr>
        <w:t xml:space="preserve"> </w:t>
      </w:r>
      <w:r w:rsidRPr="005822DB">
        <w:rPr>
          <w:rFonts w:ascii="Georgia" w:hAnsi="Georgia"/>
          <w:i/>
        </w:rPr>
        <w:t xml:space="preserve"> b) an early version of a report that may have changes made to it before it is finished c) an item in a list with a small symbol in front of it d) letters of a particular style e) checking and making corrections to a document (particularly in relation to spelling and inconsistencies in layout)</w:t>
      </w:r>
    </w:p>
    <w:p w:rsidR="00E0340D" w:rsidRDefault="00E0340D" w:rsidP="00173CEF">
      <w:pPr>
        <w:jc w:val="both"/>
        <w:rPr>
          <w:rFonts w:ascii="Georgia" w:hAnsi="Georgia"/>
          <w:i/>
        </w:rPr>
      </w:pPr>
    </w:p>
    <w:p w:rsidR="00E0340D" w:rsidRDefault="00E0340D" w:rsidP="00173CEF">
      <w:pPr>
        <w:jc w:val="both"/>
        <w:rPr>
          <w:rFonts w:ascii="Georgia" w:hAnsi="Georgia"/>
          <w:i/>
        </w:rPr>
      </w:pPr>
    </w:p>
    <w:p w:rsidR="00E0340D" w:rsidRDefault="00E0340D" w:rsidP="00173CEF">
      <w:pPr>
        <w:jc w:val="both"/>
        <w:rPr>
          <w:rFonts w:ascii="Georgia" w:hAnsi="Georgia"/>
          <w:i/>
        </w:rPr>
      </w:pPr>
    </w:p>
    <w:p w:rsidR="00E0340D" w:rsidRDefault="00E0340D" w:rsidP="00E0340D">
      <w:pPr>
        <w:jc w:val="both"/>
        <w:rPr>
          <w:rFonts w:ascii="Georgia" w:hAnsi="Georgia"/>
          <w:b/>
        </w:rPr>
      </w:pPr>
      <w:r>
        <w:rPr>
          <w:noProof/>
          <w:lang w:eastAsia="en-GB"/>
        </w:rPr>
        <w:lastRenderedPageBreak/>
        <w:drawing>
          <wp:inline distT="0" distB="0" distL="0" distR="0" wp14:anchorId="4F179CC2" wp14:editId="319B5465">
            <wp:extent cx="5160396" cy="255206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69240" cy="2556439"/>
                    </a:xfrm>
                    <a:prstGeom prst="rect">
                      <a:avLst/>
                    </a:prstGeom>
                  </pic:spPr>
                </pic:pic>
              </a:graphicData>
            </a:graphic>
          </wp:inline>
        </w:drawing>
      </w:r>
    </w:p>
    <w:p w:rsidR="00E0340D" w:rsidRPr="00E0340D" w:rsidRDefault="00E0340D" w:rsidP="00E0340D">
      <w:pPr>
        <w:spacing w:after="0"/>
        <w:jc w:val="both"/>
        <w:rPr>
          <w:rFonts w:ascii="Georgia" w:hAnsi="Georgia"/>
          <w:b/>
          <w:i/>
        </w:rPr>
      </w:pPr>
      <w:r w:rsidRPr="00E0340D">
        <w:rPr>
          <w:rFonts w:ascii="Georgia" w:hAnsi="Georgia"/>
          <w:b/>
          <w:i/>
        </w:rPr>
        <w:t xml:space="preserve">Introduction </w:t>
      </w:r>
    </w:p>
    <w:p w:rsidR="00E0340D" w:rsidRPr="00E0340D" w:rsidRDefault="00E0340D" w:rsidP="00E0340D">
      <w:pPr>
        <w:spacing w:after="0"/>
        <w:jc w:val="both"/>
        <w:rPr>
          <w:rFonts w:ascii="Georgia" w:hAnsi="Georgia"/>
          <w:i/>
        </w:rPr>
      </w:pPr>
      <w:r w:rsidRPr="00E0340D">
        <w:rPr>
          <w:rFonts w:ascii="Georgia" w:hAnsi="Georgia"/>
          <w:i/>
        </w:rPr>
        <w:t xml:space="preserve">This report examines the changes in the total property crime rate between 2000 and 2007. </w:t>
      </w:r>
    </w:p>
    <w:p w:rsidR="00E0340D" w:rsidRPr="00E0340D" w:rsidRDefault="00E0340D" w:rsidP="00E0340D">
      <w:pPr>
        <w:spacing w:after="0"/>
        <w:jc w:val="both"/>
        <w:rPr>
          <w:rFonts w:ascii="Georgia" w:hAnsi="Georgia"/>
          <w:b/>
          <w:i/>
        </w:rPr>
      </w:pPr>
      <w:r w:rsidRPr="00E0340D">
        <w:rPr>
          <w:rFonts w:ascii="Georgia" w:hAnsi="Georgia"/>
          <w:b/>
          <w:i/>
        </w:rPr>
        <w:t>Findings</w:t>
      </w:r>
    </w:p>
    <w:p w:rsidR="00E0340D" w:rsidRPr="00E0340D" w:rsidRDefault="00E0340D" w:rsidP="00E0340D">
      <w:pPr>
        <w:spacing w:after="0"/>
        <w:jc w:val="both"/>
        <w:rPr>
          <w:rFonts w:ascii="Georgia" w:hAnsi="Georgia"/>
          <w:i/>
        </w:rPr>
      </w:pPr>
      <w:r w:rsidRPr="00E0340D">
        <w:rPr>
          <w:rFonts w:ascii="Georgia" w:hAnsi="Georgia"/>
          <w:i/>
        </w:rPr>
        <w:t xml:space="preserve"> In 2000 the total property crime rate was 2,500 offences per 100,000 population. Then the rate rose 1__________ (sharply/sharp) and reached 3,800 in 2001. After a 2__________ (moderate/moderately) fall in 2002, the rate started to 3__________ (increase/decrease) again and reached a 4__________ (peak/top) in 2003. However, after fluctuating for some months, the total property crime rate dropped 5__________ (considerably/considerable) throughout 2004 and the beginning of 2005. The rate stayed at about 2,400 offences from mid-2005 6__________ (to/by) mid-2006 before 7__________ (decreasing/decrease) again. In 2000 the break and enter rate was about 760 offences per 100,000 population. 8__________(From/Since) 2000 to 2003, there was a steady 9__________ (upward/downward) trend in the rate, which 10__________ (reached/arrived) its highest point in 2003 and then 11__________ (showed/fell) a significant downward trend until mid-2005. After being stable for a few months, the rate continued to fall 12__________ (slightly/slight), dropping to around 750 in 2007. </w:t>
      </w:r>
    </w:p>
    <w:p w:rsidR="00E0340D" w:rsidRDefault="00E0340D" w:rsidP="00E0340D">
      <w:pPr>
        <w:spacing w:after="0"/>
        <w:jc w:val="both"/>
        <w:rPr>
          <w:rFonts w:ascii="Georgia" w:hAnsi="Georgia"/>
          <w:i/>
        </w:rPr>
      </w:pPr>
      <w:r w:rsidRPr="00E0340D">
        <w:rPr>
          <w:rFonts w:ascii="Georgia" w:hAnsi="Georgia"/>
          <w:i/>
        </w:rPr>
        <w:t>Conclusion The total property crime rate fluctuated from 2000 to 2003, whereas the break and enter rate showed a general upward trend. Both rates peaked in 2003, fell significantly until mid-2005, stabilized for some months and 13__________ (fell/grew) slightly during 2006 and 2007.</w:t>
      </w:r>
    </w:p>
    <w:p w:rsidR="0065293F" w:rsidRDefault="0065293F" w:rsidP="00E0340D">
      <w:pPr>
        <w:spacing w:after="0"/>
        <w:jc w:val="both"/>
        <w:rPr>
          <w:rFonts w:ascii="Georgia" w:hAnsi="Georgia"/>
          <w:i/>
        </w:rPr>
      </w:pPr>
    </w:p>
    <w:p w:rsidR="0065293F" w:rsidRPr="0065293F" w:rsidRDefault="0065293F" w:rsidP="00E0340D">
      <w:pPr>
        <w:spacing w:after="0"/>
        <w:jc w:val="both"/>
        <w:rPr>
          <w:rFonts w:ascii="Georgia" w:hAnsi="Georgia"/>
          <w:b/>
          <w:i/>
        </w:rPr>
      </w:pPr>
      <w:r>
        <w:rPr>
          <w:rFonts w:ascii="Georgia" w:hAnsi="Georgia"/>
          <w:i/>
          <w:lang w:val="uk-UA"/>
        </w:rPr>
        <w:t>*</w:t>
      </w:r>
      <w:r w:rsidRPr="0065293F">
        <w:rPr>
          <w:rFonts w:ascii="Georgia" w:hAnsi="Georgia"/>
          <w:b/>
          <w:i/>
        </w:rPr>
        <w:t>Look at the financial report form</w:t>
      </w:r>
      <w:r>
        <w:rPr>
          <w:rFonts w:ascii="Georgia" w:hAnsi="Georgia"/>
          <w:b/>
          <w:i/>
        </w:rPr>
        <w:t xml:space="preserve"> (</w:t>
      </w:r>
      <w:r w:rsidRPr="0065293F">
        <w:rPr>
          <w:rFonts w:ascii="Georgia" w:hAnsi="Georgia"/>
          <w:b/>
          <w:i/>
        </w:rPr>
        <w:t>https://blank.dtkt.ua/blank/50</w:t>
      </w:r>
      <w:r>
        <w:rPr>
          <w:rFonts w:ascii="Georgia" w:hAnsi="Georgia"/>
          <w:b/>
          <w:i/>
        </w:rPr>
        <w:t>)</w:t>
      </w:r>
      <w:r w:rsidRPr="0065293F">
        <w:rPr>
          <w:rFonts w:ascii="Georgia" w:hAnsi="Georgia"/>
          <w:b/>
          <w:i/>
        </w:rPr>
        <w:t>, point out its’ layout peculiarities and transate it into Ukrainian:</w:t>
      </w:r>
    </w:p>
    <w:p w:rsidR="0065293F" w:rsidRPr="00E0340D" w:rsidRDefault="0065293F" w:rsidP="00E0340D">
      <w:pPr>
        <w:spacing w:after="0"/>
        <w:jc w:val="both"/>
        <w:rPr>
          <w:rFonts w:ascii="Georgia" w:hAnsi="Georgia" w:cs="Times New Roman"/>
          <w:i/>
          <w:lang w:val="en-US"/>
        </w:rPr>
      </w:pPr>
      <w:r>
        <w:rPr>
          <w:noProof/>
          <w:lang w:eastAsia="en-GB"/>
        </w:rPr>
        <w:lastRenderedPageBreak/>
        <w:drawing>
          <wp:inline distT="0" distB="0" distL="0" distR="0" wp14:anchorId="05178A7F" wp14:editId="49A58C4D">
            <wp:extent cx="5172075" cy="4572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72075" cy="4572000"/>
                    </a:xfrm>
                    <a:prstGeom prst="rect">
                      <a:avLst/>
                    </a:prstGeom>
                  </pic:spPr>
                </pic:pic>
              </a:graphicData>
            </a:graphic>
          </wp:inline>
        </w:drawing>
      </w:r>
    </w:p>
    <w:p w:rsidR="00173CEF" w:rsidRPr="001C6749" w:rsidRDefault="00173CEF" w:rsidP="00173CEF">
      <w:pPr>
        <w:spacing w:after="0"/>
        <w:jc w:val="both"/>
        <w:rPr>
          <w:rFonts w:ascii="Georgia" w:hAnsi="Georgia" w:cs="Times New Roman"/>
          <w:sz w:val="24"/>
          <w:szCs w:val="24"/>
          <w:lang w:val="en-US"/>
        </w:rPr>
      </w:pPr>
    </w:p>
    <w:p w:rsidR="00173CEF" w:rsidRPr="001C6749" w:rsidRDefault="00173CEF" w:rsidP="00173CEF">
      <w:pPr>
        <w:spacing w:after="0"/>
        <w:jc w:val="both"/>
        <w:rPr>
          <w:rFonts w:ascii="Georgia" w:hAnsi="Georgia" w:cs="Times New Roman"/>
          <w:sz w:val="24"/>
          <w:szCs w:val="24"/>
          <w:lang w:val="en-US"/>
        </w:rPr>
      </w:pPr>
    </w:p>
    <w:p w:rsidR="00173CEF" w:rsidRPr="001C6749" w:rsidRDefault="00173CEF" w:rsidP="00173CEF">
      <w:pPr>
        <w:spacing w:after="0" w:line="240" w:lineRule="auto"/>
        <w:ind w:right="-330"/>
        <w:contextualSpacing/>
        <w:jc w:val="center"/>
        <w:rPr>
          <w:rFonts w:ascii="Georgia" w:hAnsi="Georgia" w:cs="Times New Roman"/>
          <w:b/>
          <w:sz w:val="24"/>
          <w:szCs w:val="24"/>
          <w:lang w:val="uk-UA"/>
        </w:rPr>
      </w:pPr>
    </w:p>
    <w:p w:rsidR="00173CEF" w:rsidRPr="00E50D08" w:rsidRDefault="00E50D08" w:rsidP="00173CEF">
      <w:pPr>
        <w:spacing w:after="0" w:line="240" w:lineRule="auto"/>
        <w:ind w:right="-330"/>
        <w:contextualSpacing/>
        <w:jc w:val="center"/>
        <w:rPr>
          <w:rFonts w:ascii="Georgia" w:hAnsi="Georgia" w:cs="Times New Roman"/>
          <w:b/>
          <w:sz w:val="24"/>
          <w:szCs w:val="24"/>
        </w:rPr>
      </w:pPr>
      <w:r>
        <w:rPr>
          <w:rFonts w:ascii="Georgia" w:hAnsi="Georgia" w:cs="Times New Roman"/>
          <w:b/>
          <w:sz w:val="24"/>
          <w:szCs w:val="24"/>
        </w:rPr>
        <w:t>References</w:t>
      </w:r>
    </w:p>
    <w:p w:rsidR="00173CEF" w:rsidRPr="001C6749" w:rsidRDefault="00173CEF" w:rsidP="00173CEF">
      <w:pPr>
        <w:spacing w:after="0" w:line="240" w:lineRule="auto"/>
        <w:ind w:right="-330"/>
        <w:contextualSpacing/>
        <w:jc w:val="both"/>
        <w:rPr>
          <w:rFonts w:ascii="Georgia" w:hAnsi="Georgia" w:cs="Times New Roman"/>
          <w:b/>
          <w:sz w:val="24"/>
          <w:szCs w:val="24"/>
          <w:lang w:val="uk-UA"/>
        </w:rPr>
      </w:pPr>
    </w:p>
    <w:p w:rsidR="00173CEF" w:rsidRPr="001C6749" w:rsidRDefault="00173CEF" w:rsidP="00173CEF">
      <w:pPr>
        <w:spacing w:after="0" w:line="240" w:lineRule="auto"/>
        <w:ind w:right="-330"/>
        <w:contextualSpacing/>
        <w:jc w:val="center"/>
        <w:rPr>
          <w:rFonts w:ascii="Georgia" w:hAnsi="Georgia" w:cs="Times New Roman"/>
          <w:b/>
          <w:i/>
          <w:sz w:val="24"/>
          <w:szCs w:val="24"/>
          <w:u w:val="single"/>
          <w:lang w:val="uk-UA"/>
        </w:rPr>
      </w:pPr>
      <w:r w:rsidRPr="001C6749">
        <w:rPr>
          <w:rFonts w:ascii="Georgia" w:hAnsi="Georgia" w:cs="Times New Roman"/>
          <w:b/>
          <w:i/>
          <w:sz w:val="24"/>
          <w:szCs w:val="24"/>
          <w:u w:val="single"/>
          <w:lang w:val="uk-UA"/>
        </w:rPr>
        <w:t>Основні:</w:t>
      </w:r>
    </w:p>
    <w:p w:rsidR="00173CEF" w:rsidRPr="001C6749" w:rsidRDefault="00173CEF" w:rsidP="00173CEF">
      <w:pPr>
        <w:spacing w:after="0" w:line="240" w:lineRule="auto"/>
        <w:ind w:right="-330"/>
        <w:contextualSpacing/>
        <w:jc w:val="both"/>
        <w:rPr>
          <w:rFonts w:ascii="Georgia" w:hAnsi="Georgia" w:cs="Times New Roman"/>
          <w:b/>
          <w:i/>
          <w:sz w:val="24"/>
          <w:szCs w:val="24"/>
          <w:u w:val="single"/>
          <w:lang w:val="uk-UA"/>
        </w:rPr>
      </w:pPr>
    </w:p>
    <w:p w:rsidR="00173CEF" w:rsidRDefault="00173CEF" w:rsidP="001C6583">
      <w:pPr>
        <w:spacing w:after="0" w:line="240" w:lineRule="auto"/>
        <w:ind w:right="-330"/>
        <w:contextualSpacing/>
        <w:jc w:val="both"/>
        <w:rPr>
          <w:rStyle w:val="Strong"/>
          <w:rFonts w:ascii="Georgia" w:hAnsi="Georgia" w:cs="Arial"/>
          <w:b w:val="0"/>
          <w:sz w:val="24"/>
          <w:szCs w:val="24"/>
          <w:bdr w:val="none" w:sz="0" w:space="0" w:color="auto" w:frame="1"/>
          <w:shd w:val="clear" w:color="auto" w:fill="FFFFFF"/>
        </w:rPr>
      </w:pPr>
      <w:r w:rsidRPr="001C6583">
        <w:rPr>
          <w:rFonts w:ascii="Georgia" w:hAnsi="Georgia" w:cs="Times New Roman"/>
          <w:sz w:val="24"/>
          <w:szCs w:val="24"/>
        </w:rPr>
        <w:t>Business</w:t>
      </w:r>
      <w:r w:rsidRPr="001C6583">
        <w:rPr>
          <w:rFonts w:ascii="Georgia" w:hAnsi="Georgia" w:cs="Times New Roman"/>
          <w:sz w:val="24"/>
          <w:szCs w:val="24"/>
          <w:lang w:val="uk-UA"/>
        </w:rPr>
        <w:t xml:space="preserve"> </w:t>
      </w:r>
      <w:r w:rsidRPr="001C6583">
        <w:rPr>
          <w:rFonts w:ascii="Georgia" w:hAnsi="Georgia" w:cs="Times New Roman"/>
          <w:sz w:val="24"/>
          <w:szCs w:val="24"/>
        </w:rPr>
        <w:t>Partner</w:t>
      </w:r>
      <w:r w:rsidRPr="001C6583">
        <w:rPr>
          <w:rFonts w:ascii="Georgia" w:hAnsi="Georgia" w:cs="Times New Roman"/>
          <w:sz w:val="24"/>
          <w:szCs w:val="24"/>
          <w:lang w:val="uk-UA"/>
        </w:rPr>
        <w:t xml:space="preserve"> </w:t>
      </w:r>
      <w:r w:rsidRPr="001C6583">
        <w:rPr>
          <w:rFonts w:ascii="Georgia" w:hAnsi="Georgia" w:cs="Times New Roman"/>
          <w:sz w:val="24"/>
          <w:szCs w:val="24"/>
        </w:rPr>
        <w:t>B</w:t>
      </w:r>
      <w:r w:rsidRPr="001C6583">
        <w:rPr>
          <w:rFonts w:ascii="Georgia" w:hAnsi="Georgia" w:cs="Times New Roman"/>
          <w:sz w:val="24"/>
          <w:szCs w:val="24"/>
          <w:lang w:val="uk-UA"/>
        </w:rPr>
        <w:t>1</w:t>
      </w:r>
      <w:r w:rsidRPr="00A62F8A">
        <w:rPr>
          <w:rFonts w:ascii="Georgia" w:hAnsi="Georgia" w:cs="Times New Roman"/>
          <w:sz w:val="24"/>
          <w:szCs w:val="24"/>
          <w:lang w:val="uk-UA"/>
        </w:rPr>
        <w:t xml:space="preserve">+. </w:t>
      </w:r>
      <w:r w:rsidRPr="00A62F8A">
        <w:rPr>
          <w:rStyle w:val="Strong"/>
          <w:rFonts w:ascii="Georgia" w:hAnsi="Georgia" w:cs="Arial"/>
          <w:b w:val="0"/>
          <w:sz w:val="24"/>
          <w:szCs w:val="24"/>
          <w:bdr w:val="none" w:sz="0" w:space="0" w:color="auto" w:frame="1"/>
          <w:shd w:val="clear" w:color="auto" w:fill="FFFFFF"/>
        </w:rPr>
        <w:t>Business Partner B1 Coursebook and MyEnglishLab. Pearson, 2018.</w:t>
      </w:r>
    </w:p>
    <w:p w:rsidR="00AA468F" w:rsidRPr="001C6583" w:rsidRDefault="00AA468F" w:rsidP="001C6583">
      <w:pPr>
        <w:spacing w:after="0" w:line="240" w:lineRule="auto"/>
        <w:ind w:right="-330"/>
        <w:contextualSpacing/>
        <w:jc w:val="both"/>
        <w:rPr>
          <w:rStyle w:val="Strong"/>
          <w:rFonts w:ascii="Georgia" w:hAnsi="Georgia" w:cs="Arial"/>
          <w:b w:val="0"/>
          <w:color w:val="383D40"/>
          <w:sz w:val="24"/>
          <w:szCs w:val="24"/>
          <w:bdr w:val="none" w:sz="0" w:space="0" w:color="auto" w:frame="1"/>
          <w:shd w:val="clear" w:color="auto" w:fill="FFFFFF"/>
        </w:rPr>
      </w:pPr>
    </w:p>
    <w:p w:rsidR="00173CEF" w:rsidRDefault="00173CEF" w:rsidP="001C6583">
      <w:pPr>
        <w:spacing w:after="0" w:line="240" w:lineRule="auto"/>
        <w:ind w:right="-330"/>
        <w:contextualSpacing/>
        <w:jc w:val="both"/>
        <w:rPr>
          <w:rFonts w:ascii="Georgia" w:hAnsi="Georgia"/>
          <w:sz w:val="24"/>
          <w:szCs w:val="24"/>
          <w:lang w:val="uk-UA"/>
        </w:rPr>
      </w:pPr>
      <w:r w:rsidRPr="001C6583">
        <w:rPr>
          <w:rFonts w:ascii="Georgia" w:hAnsi="Georgia"/>
          <w:spacing w:val="-2"/>
          <w:sz w:val="24"/>
          <w:szCs w:val="24"/>
          <w:lang w:val="uk-UA"/>
        </w:rPr>
        <w:t>Красюк Н</w:t>
      </w:r>
      <w:r w:rsidRPr="001C6583">
        <w:rPr>
          <w:rFonts w:ascii="Georgia" w:hAnsi="Georgia"/>
          <w:spacing w:val="-2"/>
          <w:sz w:val="24"/>
          <w:szCs w:val="24"/>
        </w:rPr>
        <w:t>.</w:t>
      </w:r>
      <w:r w:rsidRPr="001C6583">
        <w:rPr>
          <w:rFonts w:ascii="Georgia" w:hAnsi="Georgia"/>
          <w:spacing w:val="-2"/>
          <w:sz w:val="24"/>
          <w:szCs w:val="24"/>
          <w:lang w:val="uk-UA"/>
        </w:rPr>
        <w:t xml:space="preserve"> </w:t>
      </w:r>
      <w:r w:rsidRPr="001C6583">
        <w:rPr>
          <w:rFonts w:ascii="Georgia" w:hAnsi="Georgia"/>
          <w:bCs/>
          <w:sz w:val="24"/>
          <w:szCs w:val="24"/>
          <w:lang w:val="uk-UA"/>
        </w:rPr>
        <w:t>Економіка</w:t>
      </w:r>
      <w:r w:rsidRPr="001C6583">
        <w:rPr>
          <w:rFonts w:ascii="Georgia" w:hAnsi="Georgia" w:cs="Arial"/>
          <w:bCs/>
          <w:sz w:val="24"/>
          <w:szCs w:val="24"/>
          <w:lang w:val="uk-UA"/>
        </w:rPr>
        <w:t xml:space="preserve"> </w:t>
      </w:r>
      <w:r w:rsidRPr="001C6583">
        <w:rPr>
          <w:rFonts w:ascii="Georgia" w:hAnsi="Georgia"/>
          <w:bCs/>
          <w:sz w:val="24"/>
          <w:szCs w:val="24"/>
          <w:lang w:val="uk-UA"/>
        </w:rPr>
        <w:t>та</w:t>
      </w:r>
      <w:r w:rsidRPr="001C6583">
        <w:rPr>
          <w:rFonts w:ascii="Georgia" w:hAnsi="Georgia" w:cs="Arial"/>
          <w:bCs/>
          <w:sz w:val="24"/>
          <w:szCs w:val="24"/>
          <w:lang w:val="uk-UA"/>
        </w:rPr>
        <w:t xml:space="preserve"> </w:t>
      </w:r>
      <w:r w:rsidRPr="001C6583">
        <w:rPr>
          <w:rFonts w:ascii="Georgia" w:hAnsi="Georgia"/>
          <w:bCs/>
          <w:sz w:val="24"/>
          <w:szCs w:val="24"/>
          <w:lang w:val="uk-UA"/>
        </w:rPr>
        <w:t>фінанси діловій</w:t>
      </w:r>
      <w:r w:rsidRPr="001C6583">
        <w:rPr>
          <w:rFonts w:ascii="Georgia" w:hAnsi="Georgia" w:cs="Arial"/>
          <w:bCs/>
          <w:sz w:val="24"/>
          <w:szCs w:val="24"/>
          <w:lang w:val="uk-UA"/>
        </w:rPr>
        <w:t xml:space="preserve"> </w:t>
      </w:r>
      <w:r w:rsidRPr="001C6583">
        <w:rPr>
          <w:rFonts w:ascii="Georgia" w:hAnsi="Georgia"/>
          <w:bCs/>
          <w:sz w:val="24"/>
          <w:szCs w:val="24"/>
          <w:lang w:val="uk-UA"/>
        </w:rPr>
        <w:t>англійській</w:t>
      </w:r>
      <w:r w:rsidRPr="001C6583">
        <w:rPr>
          <w:rFonts w:ascii="Georgia" w:hAnsi="Georgia" w:cs="Arial"/>
          <w:bCs/>
          <w:sz w:val="24"/>
          <w:szCs w:val="24"/>
          <w:lang w:val="uk-UA"/>
        </w:rPr>
        <w:t xml:space="preserve"> </w:t>
      </w:r>
      <w:r w:rsidRPr="001C6583">
        <w:rPr>
          <w:rFonts w:ascii="Georgia" w:hAnsi="Georgia"/>
          <w:bCs/>
          <w:sz w:val="24"/>
          <w:szCs w:val="24"/>
          <w:lang w:val="uk-UA"/>
        </w:rPr>
        <w:t>мові</w:t>
      </w:r>
      <w:r w:rsidRPr="001C6583">
        <w:rPr>
          <w:rFonts w:ascii="Georgia" w:hAnsi="Georgia"/>
          <w:bCs/>
          <w:sz w:val="24"/>
          <w:szCs w:val="24"/>
        </w:rPr>
        <w:t xml:space="preserve">. </w:t>
      </w:r>
      <w:r w:rsidRPr="001C6583">
        <w:rPr>
          <w:rFonts w:ascii="Georgia" w:hAnsi="Georgia"/>
          <w:sz w:val="24"/>
          <w:szCs w:val="24"/>
          <w:lang w:val="uk-UA"/>
        </w:rPr>
        <w:t xml:space="preserve">Навчальний посібник </w:t>
      </w:r>
      <w:r w:rsidRPr="001C6583">
        <w:rPr>
          <w:rFonts w:ascii="Georgia" w:hAnsi="Georgia"/>
          <w:spacing w:val="-5"/>
          <w:sz w:val="24"/>
          <w:szCs w:val="24"/>
          <w:lang w:val="uk-UA"/>
        </w:rPr>
        <w:t>для студентів вищих навчальних закладів</w:t>
      </w:r>
      <w:r w:rsidRPr="001C6583">
        <w:rPr>
          <w:rFonts w:ascii="Georgia" w:hAnsi="Georgia"/>
          <w:spacing w:val="-5"/>
          <w:sz w:val="24"/>
          <w:szCs w:val="24"/>
        </w:rPr>
        <w:t xml:space="preserve">. </w:t>
      </w:r>
      <w:r w:rsidRPr="001C6583">
        <w:rPr>
          <w:rFonts w:ascii="Georgia" w:hAnsi="Georgia"/>
          <w:spacing w:val="-5"/>
          <w:sz w:val="24"/>
          <w:szCs w:val="24"/>
          <w:lang w:val="uk-UA"/>
        </w:rPr>
        <w:t xml:space="preserve">Львів: </w:t>
      </w:r>
      <w:r w:rsidRPr="001C6583">
        <w:rPr>
          <w:rFonts w:ascii="Georgia" w:hAnsi="Georgia"/>
          <w:sz w:val="24"/>
          <w:szCs w:val="24"/>
          <w:lang w:val="uk-UA"/>
        </w:rPr>
        <w:t>Видавництво Львівського банківського інституту</w:t>
      </w:r>
      <w:r w:rsidRPr="001C6583">
        <w:rPr>
          <w:rFonts w:ascii="Georgia" w:hAnsi="Georgia"/>
          <w:sz w:val="24"/>
          <w:szCs w:val="24"/>
        </w:rPr>
        <w:t xml:space="preserve"> </w:t>
      </w:r>
      <w:r w:rsidRPr="001C6583">
        <w:rPr>
          <w:rFonts w:ascii="Georgia" w:hAnsi="Georgia"/>
          <w:sz w:val="24"/>
          <w:szCs w:val="24"/>
          <w:lang w:val="uk-UA"/>
        </w:rPr>
        <w:t xml:space="preserve">Національного банку України, </w:t>
      </w:r>
      <w:r w:rsidRPr="001C6583">
        <w:rPr>
          <w:rFonts w:ascii="Georgia" w:hAnsi="Georgia"/>
          <w:sz w:val="24"/>
          <w:szCs w:val="24"/>
        </w:rPr>
        <w:t>2004.</w:t>
      </w:r>
      <w:r w:rsidRPr="001C6583">
        <w:rPr>
          <w:rFonts w:ascii="Georgia" w:hAnsi="Georgia"/>
          <w:sz w:val="24"/>
          <w:szCs w:val="24"/>
          <w:lang w:val="uk-UA"/>
        </w:rPr>
        <w:t xml:space="preserve"> 252 с.</w:t>
      </w:r>
    </w:p>
    <w:p w:rsidR="00AA468F" w:rsidRPr="001C6583" w:rsidRDefault="00AA468F" w:rsidP="001C6583">
      <w:pPr>
        <w:spacing w:after="0" w:line="240" w:lineRule="auto"/>
        <w:ind w:right="-330"/>
        <w:contextualSpacing/>
        <w:jc w:val="both"/>
        <w:rPr>
          <w:rFonts w:ascii="Georgia" w:hAnsi="Georgia"/>
          <w:sz w:val="24"/>
          <w:szCs w:val="24"/>
          <w:lang w:val="uk-UA"/>
        </w:rPr>
      </w:pPr>
    </w:p>
    <w:p w:rsidR="00173CEF" w:rsidRDefault="00173CEF" w:rsidP="001C6583">
      <w:pPr>
        <w:spacing w:after="0" w:line="240" w:lineRule="auto"/>
        <w:ind w:right="-330"/>
        <w:contextualSpacing/>
        <w:jc w:val="both"/>
        <w:rPr>
          <w:rFonts w:ascii="Georgia" w:hAnsi="Georgia"/>
          <w:sz w:val="24"/>
          <w:szCs w:val="24"/>
          <w:lang w:val="uk-UA"/>
        </w:rPr>
      </w:pPr>
      <w:r w:rsidRPr="001C6583">
        <w:rPr>
          <w:rFonts w:ascii="Georgia" w:hAnsi="Georgia"/>
          <w:sz w:val="24"/>
          <w:szCs w:val="24"/>
          <w:lang w:val="uk-UA"/>
        </w:rPr>
        <w:t xml:space="preserve">Должанський М.І., Должанський </w:t>
      </w:r>
      <w:r w:rsidRPr="001C6583">
        <w:rPr>
          <w:rFonts w:ascii="Georgia" w:hAnsi="Georgia"/>
          <w:sz w:val="24"/>
          <w:szCs w:val="24"/>
          <w:lang w:val="en-US"/>
        </w:rPr>
        <w:t>A</w:t>
      </w:r>
      <w:r w:rsidRPr="001C6583">
        <w:rPr>
          <w:rFonts w:ascii="Georgia" w:hAnsi="Georgia"/>
          <w:sz w:val="24"/>
          <w:szCs w:val="24"/>
          <w:lang w:val="uk-UA"/>
        </w:rPr>
        <w:t>.</w:t>
      </w:r>
      <w:r w:rsidRPr="001C6583">
        <w:rPr>
          <w:rFonts w:ascii="Georgia" w:hAnsi="Georgia"/>
          <w:sz w:val="24"/>
          <w:szCs w:val="24"/>
          <w:lang w:val="en-US"/>
        </w:rPr>
        <w:t>M</w:t>
      </w:r>
      <w:r w:rsidRPr="001C6583">
        <w:rPr>
          <w:rFonts w:ascii="Georgia" w:hAnsi="Georgia"/>
          <w:sz w:val="24"/>
          <w:szCs w:val="24"/>
          <w:lang w:val="uk-UA"/>
        </w:rPr>
        <w:t xml:space="preserve">. </w:t>
      </w:r>
      <w:r w:rsidRPr="001C6583">
        <w:rPr>
          <w:rFonts w:ascii="Georgia" w:hAnsi="Georgia"/>
          <w:bCs/>
          <w:sz w:val="24"/>
          <w:szCs w:val="24"/>
          <w:lang w:val="uk-UA"/>
        </w:rPr>
        <w:t>Бухгалтерський облік в Україні з використанням Положень (стандартів) бухгалтерського обліку:</w:t>
      </w:r>
      <w:r w:rsidRPr="001C6583">
        <w:rPr>
          <w:rFonts w:ascii="Georgia" w:hAnsi="Georgia"/>
          <w:b/>
          <w:bCs/>
          <w:sz w:val="24"/>
          <w:szCs w:val="24"/>
          <w:lang w:val="uk-UA"/>
        </w:rPr>
        <w:t xml:space="preserve"> </w:t>
      </w:r>
      <w:r w:rsidRPr="001C6583">
        <w:rPr>
          <w:rFonts w:ascii="Georgia" w:hAnsi="Georgia"/>
          <w:sz w:val="24"/>
          <w:szCs w:val="24"/>
          <w:lang w:val="uk-UA"/>
        </w:rPr>
        <w:t>Навчальний посібник. Л.: ЛБІ НБУ, 2003. 494 с.</w:t>
      </w:r>
    </w:p>
    <w:p w:rsidR="00AA468F" w:rsidRDefault="00AA468F" w:rsidP="001C6583">
      <w:pPr>
        <w:spacing w:after="0" w:line="240" w:lineRule="auto"/>
        <w:ind w:right="-330"/>
        <w:contextualSpacing/>
        <w:jc w:val="both"/>
        <w:rPr>
          <w:rFonts w:ascii="Georgia" w:hAnsi="Georgia"/>
          <w:sz w:val="24"/>
          <w:szCs w:val="24"/>
          <w:lang w:val="uk-UA"/>
        </w:rPr>
      </w:pPr>
    </w:p>
    <w:p w:rsidR="00A62F8A" w:rsidRDefault="00A62F8A" w:rsidP="00A62F8A">
      <w:pPr>
        <w:spacing w:after="0" w:line="240" w:lineRule="auto"/>
        <w:ind w:right="-330"/>
        <w:contextualSpacing/>
        <w:jc w:val="both"/>
        <w:rPr>
          <w:rFonts w:ascii="Georgia" w:hAnsi="Georgia"/>
          <w:sz w:val="24"/>
          <w:szCs w:val="24"/>
          <w:lang w:val="ru-RU"/>
        </w:rPr>
      </w:pPr>
      <w:r w:rsidRPr="00A62F8A">
        <w:rPr>
          <w:rFonts w:ascii="Georgia" w:hAnsi="Georgia"/>
          <w:sz w:val="24"/>
          <w:szCs w:val="24"/>
          <w:lang w:val="ru-RU"/>
        </w:rPr>
        <w:t>Сєргєєва О. В. Особливості перекладу економічних текстів. Тексти і завдання для розвитку навичок перекладу для студентів напряму підготовки «Філологія. Переклад»: метод. Вказівки для студ. 5-го курсу / уклад. Сєргєєва О. В. [Ел</w:t>
      </w:r>
      <w:r>
        <w:rPr>
          <w:rFonts w:ascii="Georgia" w:hAnsi="Georgia"/>
          <w:sz w:val="24"/>
          <w:szCs w:val="24"/>
          <w:lang w:val="ru-RU"/>
        </w:rPr>
        <w:t xml:space="preserve">ектронний ресурс]. </w:t>
      </w:r>
      <w:r w:rsidRPr="00A62F8A">
        <w:rPr>
          <w:rFonts w:ascii="Georgia" w:hAnsi="Georgia"/>
          <w:sz w:val="24"/>
          <w:szCs w:val="24"/>
          <w:lang w:val="ru-RU"/>
        </w:rPr>
        <w:t xml:space="preserve"> Хмел</w:t>
      </w:r>
      <w:r>
        <w:rPr>
          <w:rFonts w:ascii="Georgia" w:hAnsi="Georgia"/>
          <w:sz w:val="24"/>
          <w:szCs w:val="24"/>
          <w:lang w:val="ru-RU"/>
        </w:rPr>
        <w:t xml:space="preserve">ьницький : ХНУ, 2013. 46 с. </w:t>
      </w:r>
      <w:r w:rsidRPr="00A62F8A">
        <w:rPr>
          <w:rFonts w:ascii="Georgia" w:hAnsi="Georgia"/>
          <w:sz w:val="24"/>
          <w:szCs w:val="24"/>
          <w:lang w:val="ru-RU"/>
        </w:rPr>
        <w:t xml:space="preserve">Режим доступу : </w:t>
      </w:r>
      <w:hyperlink r:id="rId69" w:history="1">
        <w:r w:rsidR="00AA468F" w:rsidRPr="00F76388">
          <w:rPr>
            <w:rStyle w:val="Hyperlink"/>
            <w:rFonts w:ascii="Georgia" w:hAnsi="Georgia"/>
            <w:sz w:val="24"/>
            <w:szCs w:val="24"/>
          </w:rPr>
          <w:t>https</w:t>
        </w:r>
        <w:r w:rsidR="00AA468F" w:rsidRPr="00F76388">
          <w:rPr>
            <w:rStyle w:val="Hyperlink"/>
            <w:rFonts w:ascii="Georgia" w:hAnsi="Georgia"/>
            <w:sz w:val="24"/>
            <w:szCs w:val="24"/>
            <w:lang w:val="ru-RU"/>
          </w:rPr>
          <w:t>://</w:t>
        </w:r>
        <w:r w:rsidR="00AA468F" w:rsidRPr="00F76388">
          <w:rPr>
            <w:rStyle w:val="Hyperlink"/>
            <w:rFonts w:ascii="Georgia" w:hAnsi="Georgia"/>
            <w:sz w:val="24"/>
            <w:szCs w:val="24"/>
          </w:rPr>
          <w:t>msn</w:t>
        </w:r>
        <w:r w:rsidR="00AA468F" w:rsidRPr="00F76388">
          <w:rPr>
            <w:rStyle w:val="Hyperlink"/>
            <w:rFonts w:ascii="Georgia" w:hAnsi="Georgia"/>
            <w:sz w:val="24"/>
            <w:szCs w:val="24"/>
            <w:lang w:val="ru-RU"/>
          </w:rPr>
          <w:t>.</w:t>
        </w:r>
        <w:r w:rsidR="00AA468F" w:rsidRPr="00F76388">
          <w:rPr>
            <w:rStyle w:val="Hyperlink"/>
            <w:rFonts w:ascii="Georgia" w:hAnsi="Georgia"/>
            <w:sz w:val="24"/>
            <w:szCs w:val="24"/>
          </w:rPr>
          <w:t>tup</w:t>
        </w:r>
        <w:r w:rsidR="00AA468F" w:rsidRPr="00F76388">
          <w:rPr>
            <w:rStyle w:val="Hyperlink"/>
            <w:rFonts w:ascii="Georgia" w:hAnsi="Georgia"/>
            <w:sz w:val="24"/>
            <w:szCs w:val="24"/>
            <w:lang w:val="ru-RU"/>
          </w:rPr>
          <w:t>.</w:t>
        </w:r>
        <w:r w:rsidR="00AA468F" w:rsidRPr="00F76388">
          <w:rPr>
            <w:rStyle w:val="Hyperlink"/>
            <w:rFonts w:ascii="Georgia" w:hAnsi="Georgia"/>
            <w:sz w:val="24"/>
            <w:szCs w:val="24"/>
          </w:rPr>
          <w:t>km</w:t>
        </w:r>
        <w:r w:rsidR="00AA468F" w:rsidRPr="00F76388">
          <w:rPr>
            <w:rStyle w:val="Hyperlink"/>
            <w:rFonts w:ascii="Georgia" w:hAnsi="Georgia"/>
            <w:sz w:val="24"/>
            <w:szCs w:val="24"/>
            <w:lang w:val="ru-RU"/>
          </w:rPr>
          <w:t>.</w:t>
        </w:r>
        <w:r w:rsidR="00AA468F" w:rsidRPr="00F76388">
          <w:rPr>
            <w:rStyle w:val="Hyperlink"/>
            <w:rFonts w:ascii="Georgia" w:hAnsi="Georgia"/>
            <w:sz w:val="24"/>
            <w:szCs w:val="24"/>
          </w:rPr>
          <w:t>ua</w:t>
        </w:r>
      </w:hyperlink>
      <w:r w:rsidRPr="00A62F8A">
        <w:rPr>
          <w:rFonts w:ascii="Georgia" w:hAnsi="Georgia"/>
          <w:sz w:val="24"/>
          <w:szCs w:val="24"/>
          <w:lang w:val="ru-RU"/>
        </w:rPr>
        <w:t>.</w:t>
      </w:r>
    </w:p>
    <w:p w:rsidR="00AA468F" w:rsidRPr="00A62F8A" w:rsidRDefault="00AA468F" w:rsidP="00A62F8A">
      <w:pPr>
        <w:spacing w:after="0" w:line="240" w:lineRule="auto"/>
        <w:ind w:right="-330"/>
        <w:contextualSpacing/>
        <w:jc w:val="both"/>
        <w:rPr>
          <w:rFonts w:ascii="Georgia" w:hAnsi="Georgia"/>
          <w:sz w:val="24"/>
          <w:szCs w:val="24"/>
          <w:lang w:val="uk-UA"/>
        </w:rPr>
      </w:pPr>
    </w:p>
    <w:p w:rsidR="00042C2E" w:rsidRDefault="001C6583" w:rsidP="00042C2E">
      <w:pPr>
        <w:spacing w:after="0" w:line="240" w:lineRule="auto"/>
        <w:ind w:right="-330"/>
        <w:contextualSpacing/>
        <w:jc w:val="both"/>
        <w:rPr>
          <w:rFonts w:ascii="Georgia" w:hAnsi="Georgia"/>
          <w:sz w:val="24"/>
          <w:szCs w:val="24"/>
        </w:rPr>
      </w:pPr>
      <w:r w:rsidRPr="001C6583">
        <w:rPr>
          <w:rFonts w:ascii="Georgia" w:hAnsi="Georgia"/>
          <w:sz w:val="24"/>
          <w:szCs w:val="24"/>
          <w:lang w:val="ru-RU"/>
        </w:rPr>
        <w:t>Черноватий Л. М., В. І. Карабан, І. О. Пенькова, І. П. Ярощук Переклад англомовної економічної літератури. Економіка США. Навчальний посібник для сту</w:t>
      </w:r>
      <w:r>
        <w:rPr>
          <w:rFonts w:ascii="Georgia" w:hAnsi="Georgia"/>
          <w:sz w:val="24"/>
          <w:szCs w:val="24"/>
          <w:lang w:val="ru-RU"/>
        </w:rPr>
        <w:t xml:space="preserve">дентів вищих закладів освіти. </w:t>
      </w:r>
      <w:r w:rsidRPr="001C6583">
        <w:rPr>
          <w:rFonts w:ascii="Georgia" w:hAnsi="Georgia"/>
          <w:sz w:val="24"/>
          <w:szCs w:val="24"/>
          <w:lang w:val="ru-RU"/>
        </w:rPr>
        <w:t xml:space="preserve">Вінниця, </w:t>
      </w:r>
      <w:r>
        <w:rPr>
          <w:rFonts w:ascii="Georgia" w:hAnsi="Georgia"/>
          <w:sz w:val="24"/>
          <w:szCs w:val="24"/>
          <w:lang w:val="ru-RU"/>
        </w:rPr>
        <w:t xml:space="preserve">НОВА КНИГА, 2007. </w:t>
      </w:r>
      <w:r w:rsidRPr="00D60FEF">
        <w:rPr>
          <w:rFonts w:ascii="Georgia" w:hAnsi="Georgia"/>
          <w:sz w:val="24"/>
          <w:szCs w:val="24"/>
        </w:rPr>
        <w:t xml:space="preserve">416 </w:t>
      </w:r>
      <w:r w:rsidRPr="001C6583">
        <w:rPr>
          <w:rFonts w:ascii="Georgia" w:hAnsi="Georgia"/>
          <w:sz w:val="24"/>
          <w:szCs w:val="24"/>
          <w:lang w:val="ru-RU"/>
        </w:rPr>
        <w:t>с</w:t>
      </w:r>
      <w:r w:rsidRPr="00D60FEF">
        <w:rPr>
          <w:rFonts w:ascii="Georgia" w:hAnsi="Georgia"/>
          <w:sz w:val="24"/>
          <w:szCs w:val="24"/>
        </w:rPr>
        <w:t>.</w:t>
      </w:r>
    </w:p>
    <w:p w:rsidR="00042C2E" w:rsidRPr="00042C2E" w:rsidRDefault="00042C2E" w:rsidP="00042C2E">
      <w:pPr>
        <w:spacing w:after="0" w:line="240" w:lineRule="auto"/>
        <w:ind w:right="-330"/>
        <w:contextualSpacing/>
        <w:jc w:val="both"/>
        <w:rPr>
          <w:rFonts w:ascii="Georgia" w:hAnsi="Georgia"/>
          <w:sz w:val="24"/>
          <w:szCs w:val="24"/>
        </w:rPr>
      </w:pPr>
    </w:p>
    <w:p w:rsidR="00042C2E" w:rsidRPr="00042C2E" w:rsidRDefault="00042C2E" w:rsidP="00042C2E">
      <w:pPr>
        <w:jc w:val="both"/>
        <w:rPr>
          <w:rFonts w:ascii="Georgia" w:hAnsi="Georgia"/>
          <w:sz w:val="24"/>
          <w:szCs w:val="24"/>
        </w:rPr>
      </w:pPr>
      <w:r w:rsidRPr="00042C2E">
        <w:rPr>
          <w:rFonts w:ascii="Georgia" w:hAnsi="Georgia" w:cs="Times New Roman"/>
          <w:sz w:val="24"/>
          <w:szCs w:val="24"/>
          <w:lang w:val="en-US"/>
        </w:rPr>
        <w:t xml:space="preserve">English for Business and Economics / </w:t>
      </w:r>
      <w:r w:rsidRPr="00042C2E">
        <w:rPr>
          <w:rFonts w:ascii="Georgia" w:hAnsi="Georgia"/>
          <w:sz w:val="24"/>
          <w:szCs w:val="24"/>
        </w:rPr>
        <w:t>VYSOKÁ ŠKOLA EKONOMICKÁ V PRAZE Fakulta mezinárodních vztahů. 2016. P. 71</w:t>
      </w:r>
    </w:p>
    <w:p w:rsidR="00042C2E" w:rsidRPr="00D60FEF" w:rsidRDefault="00042C2E" w:rsidP="001C6583">
      <w:pPr>
        <w:spacing w:after="0" w:line="240" w:lineRule="auto"/>
        <w:ind w:right="-330"/>
        <w:contextualSpacing/>
        <w:jc w:val="both"/>
        <w:rPr>
          <w:rFonts w:ascii="Georgia" w:hAnsi="Georgia"/>
          <w:sz w:val="24"/>
          <w:szCs w:val="24"/>
        </w:rPr>
      </w:pPr>
    </w:p>
    <w:p w:rsidR="00AA468F" w:rsidRPr="00D60FEF" w:rsidRDefault="00AA468F" w:rsidP="001C6583">
      <w:pPr>
        <w:spacing w:after="0" w:line="240" w:lineRule="auto"/>
        <w:ind w:right="-330"/>
        <w:contextualSpacing/>
        <w:jc w:val="both"/>
        <w:rPr>
          <w:rFonts w:ascii="Georgia" w:hAnsi="Georgia"/>
          <w:sz w:val="24"/>
          <w:szCs w:val="24"/>
        </w:rPr>
      </w:pPr>
    </w:p>
    <w:p w:rsidR="00173CEF" w:rsidRDefault="00173CEF" w:rsidP="001C6583">
      <w:pPr>
        <w:spacing w:after="0" w:line="240" w:lineRule="auto"/>
        <w:ind w:right="-330"/>
        <w:contextualSpacing/>
        <w:jc w:val="both"/>
        <w:rPr>
          <w:rFonts w:ascii="Georgia" w:hAnsi="Georgia"/>
          <w:sz w:val="24"/>
          <w:szCs w:val="24"/>
        </w:rPr>
      </w:pPr>
      <w:r w:rsidRPr="001C6583">
        <w:rPr>
          <w:rFonts w:ascii="Georgia" w:hAnsi="Georgia"/>
          <w:sz w:val="24"/>
          <w:szCs w:val="24"/>
        </w:rPr>
        <w:t>Talbot F. How to Write Effective Business English. The Essential toolkit for composing powerful letters, emails and more, for today’s business needs. London and Philadelphia: Kogan Page, 2009. 135 p.</w:t>
      </w:r>
    </w:p>
    <w:p w:rsidR="00AA468F" w:rsidRPr="001C6583" w:rsidRDefault="00AA468F" w:rsidP="001C6583">
      <w:pPr>
        <w:spacing w:after="0" w:line="240" w:lineRule="auto"/>
        <w:ind w:right="-330"/>
        <w:contextualSpacing/>
        <w:jc w:val="both"/>
        <w:rPr>
          <w:rFonts w:ascii="Georgia" w:hAnsi="Georgia"/>
          <w:sz w:val="24"/>
          <w:szCs w:val="24"/>
        </w:rPr>
      </w:pPr>
    </w:p>
    <w:p w:rsidR="00173CEF" w:rsidRPr="001C6583" w:rsidRDefault="00173CEF" w:rsidP="001C6583">
      <w:pPr>
        <w:spacing w:after="0" w:line="240" w:lineRule="auto"/>
        <w:ind w:right="-330"/>
        <w:contextualSpacing/>
        <w:jc w:val="both"/>
        <w:rPr>
          <w:rFonts w:ascii="Georgia" w:hAnsi="Georgia"/>
          <w:sz w:val="24"/>
          <w:szCs w:val="24"/>
        </w:rPr>
      </w:pPr>
      <w:r w:rsidRPr="001C6583">
        <w:rPr>
          <w:rFonts w:ascii="Georgia" w:hAnsi="Georgia" w:cs="Times New Roman"/>
          <w:sz w:val="24"/>
          <w:szCs w:val="24"/>
          <w:lang w:val="en-US"/>
        </w:rPr>
        <w:t>Wood J.R., Serres J.C</w:t>
      </w:r>
      <w:r w:rsidRPr="001C6583">
        <w:rPr>
          <w:rFonts w:ascii="Georgia" w:hAnsi="Georgia" w:cs="Times New Roman"/>
          <w:sz w:val="24"/>
          <w:szCs w:val="24"/>
          <w:lang w:val="uk-UA"/>
        </w:rPr>
        <w:t>.</w:t>
      </w:r>
      <w:r w:rsidRPr="001C6583">
        <w:rPr>
          <w:rFonts w:ascii="Georgia" w:hAnsi="Georgia" w:cs="Times New Roman"/>
          <w:sz w:val="24"/>
          <w:szCs w:val="24"/>
          <w:lang w:val="en-US"/>
        </w:rPr>
        <w:t xml:space="preserve"> Diplomatic Ceremonial and Protocol</w:t>
      </w:r>
      <w:r w:rsidRPr="001C6583">
        <w:rPr>
          <w:rFonts w:ascii="Georgia" w:hAnsi="Georgia" w:cs="Times New Roman"/>
          <w:sz w:val="24"/>
          <w:szCs w:val="24"/>
          <w:lang w:val="uk-UA"/>
        </w:rPr>
        <w:t xml:space="preserve">: </w:t>
      </w:r>
      <w:r w:rsidRPr="001C6583">
        <w:rPr>
          <w:rFonts w:ascii="Georgia" w:hAnsi="Georgia" w:cs="Times New Roman"/>
          <w:sz w:val="24"/>
          <w:szCs w:val="24"/>
        </w:rPr>
        <w:t>Principles, Procedures, and Practices. Columbia University Press, 1970. 378 p.</w:t>
      </w:r>
      <w:r w:rsidRPr="001C6583">
        <w:rPr>
          <w:rFonts w:ascii="Georgia" w:hAnsi="Georgia" w:cs="Times New Roman"/>
          <w:sz w:val="24"/>
          <w:szCs w:val="24"/>
          <w:lang w:val="en-US"/>
        </w:rPr>
        <w:t xml:space="preserve"> </w:t>
      </w:r>
    </w:p>
    <w:p w:rsidR="00173CEF" w:rsidRPr="001C6749" w:rsidRDefault="00173CEF" w:rsidP="00173CEF">
      <w:pPr>
        <w:spacing w:after="0" w:line="240" w:lineRule="auto"/>
        <w:ind w:right="-330"/>
        <w:contextualSpacing/>
        <w:jc w:val="both"/>
        <w:rPr>
          <w:rFonts w:ascii="Georgia" w:hAnsi="Georgia" w:cs="Arial"/>
          <w:bCs/>
          <w:color w:val="383D40"/>
          <w:sz w:val="24"/>
          <w:szCs w:val="24"/>
          <w:bdr w:val="none" w:sz="0" w:space="0" w:color="auto" w:frame="1"/>
          <w:shd w:val="clear" w:color="auto" w:fill="FFFFFF"/>
          <w:lang w:val="uk-UA"/>
        </w:rPr>
      </w:pPr>
    </w:p>
    <w:p w:rsidR="00173CEF" w:rsidRPr="001C6749" w:rsidRDefault="00173CEF" w:rsidP="00173CEF">
      <w:pPr>
        <w:spacing w:after="0" w:line="240" w:lineRule="auto"/>
        <w:ind w:right="-330"/>
        <w:contextualSpacing/>
        <w:jc w:val="both"/>
        <w:rPr>
          <w:rFonts w:ascii="Georgia" w:hAnsi="Georgia" w:cs="Times New Roman"/>
          <w:i/>
          <w:sz w:val="24"/>
          <w:szCs w:val="24"/>
          <w:u w:val="single"/>
          <w:lang w:val="uk-UA"/>
        </w:rPr>
      </w:pPr>
      <w:r w:rsidRPr="001C6749">
        <w:rPr>
          <w:rStyle w:val="Strong"/>
          <w:rFonts w:ascii="Georgia" w:hAnsi="Georgia" w:cs="Arial"/>
          <w:b w:val="0"/>
          <w:color w:val="383D40"/>
          <w:sz w:val="24"/>
          <w:szCs w:val="24"/>
          <w:bdr w:val="none" w:sz="0" w:space="0" w:color="auto" w:frame="1"/>
          <w:shd w:val="clear" w:color="auto" w:fill="FFFFFF"/>
          <w:lang w:val="uk-UA"/>
        </w:rPr>
        <w:t xml:space="preserve"> </w:t>
      </w:r>
    </w:p>
    <w:p w:rsidR="00173CEF" w:rsidRPr="001C6749" w:rsidRDefault="00173CEF" w:rsidP="00173CEF">
      <w:pPr>
        <w:spacing w:after="0" w:line="240" w:lineRule="auto"/>
        <w:ind w:right="-330"/>
        <w:contextualSpacing/>
        <w:jc w:val="center"/>
        <w:rPr>
          <w:rFonts w:ascii="Georgia" w:hAnsi="Georgia" w:cs="Times New Roman"/>
          <w:b/>
          <w:i/>
          <w:sz w:val="24"/>
          <w:szCs w:val="24"/>
          <w:u w:val="single"/>
          <w:lang w:val="uk-UA"/>
        </w:rPr>
      </w:pPr>
    </w:p>
    <w:p w:rsidR="00173CEF" w:rsidRPr="001C6749" w:rsidRDefault="00173CEF" w:rsidP="00173CEF">
      <w:pPr>
        <w:spacing w:after="0" w:line="240" w:lineRule="auto"/>
        <w:ind w:right="-330"/>
        <w:contextualSpacing/>
        <w:jc w:val="center"/>
        <w:rPr>
          <w:rFonts w:ascii="Georgia" w:hAnsi="Georgia" w:cs="Times New Roman"/>
          <w:sz w:val="24"/>
          <w:szCs w:val="24"/>
          <w:lang w:val="uk-UA"/>
        </w:rPr>
      </w:pPr>
      <w:r w:rsidRPr="001C6749">
        <w:rPr>
          <w:rFonts w:ascii="Georgia" w:hAnsi="Georgia" w:cs="Times New Roman"/>
          <w:b/>
          <w:i/>
          <w:sz w:val="24"/>
          <w:szCs w:val="24"/>
          <w:u w:val="single"/>
          <w:lang w:val="ru-RU"/>
        </w:rPr>
        <w:t>Додаткові</w:t>
      </w:r>
      <w:r w:rsidRPr="001C6749">
        <w:rPr>
          <w:rFonts w:ascii="Georgia" w:hAnsi="Georgia" w:cs="Times New Roman"/>
          <w:b/>
          <w:i/>
          <w:sz w:val="24"/>
          <w:szCs w:val="24"/>
          <w:u w:val="single"/>
        </w:rPr>
        <w:t>:</w:t>
      </w:r>
    </w:p>
    <w:p w:rsidR="00173CEF" w:rsidRPr="001C6749" w:rsidRDefault="00173CEF" w:rsidP="00173CEF">
      <w:pPr>
        <w:jc w:val="both"/>
        <w:rPr>
          <w:rFonts w:ascii="Georgia" w:hAnsi="Georgia" w:cs="Times New Roman"/>
          <w:sz w:val="24"/>
          <w:szCs w:val="24"/>
        </w:rPr>
      </w:pPr>
    </w:p>
    <w:p w:rsidR="00173CEF" w:rsidRDefault="00173CEF" w:rsidP="00173CEF">
      <w:pPr>
        <w:jc w:val="both"/>
        <w:rPr>
          <w:rFonts w:ascii="Georgia" w:hAnsi="Georgia" w:cs="Times New Roman"/>
          <w:sz w:val="24"/>
          <w:szCs w:val="24"/>
        </w:rPr>
      </w:pPr>
      <w:r w:rsidRPr="001C6749">
        <w:rPr>
          <w:rFonts w:ascii="Georgia" w:hAnsi="Georgia" w:cs="Times New Roman"/>
          <w:sz w:val="24"/>
          <w:szCs w:val="24"/>
        </w:rPr>
        <w:t>Mascull Bill. Business Vocabulary in Use. Intermediate. Cambridge University Press. 2010. 176 p.</w:t>
      </w:r>
    </w:p>
    <w:p w:rsidR="00173CEF" w:rsidRPr="001C6749" w:rsidRDefault="00173CEF" w:rsidP="00173CEF">
      <w:pPr>
        <w:jc w:val="both"/>
        <w:rPr>
          <w:rFonts w:ascii="Georgia" w:hAnsi="Georgia" w:cs="Times New Roman"/>
          <w:sz w:val="24"/>
          <w:szCs w:val="24"/>
        </w:rPr>
      </w:pPr>
      <w:r>
        <w:rPr>
          <w:rFonts w:ascii="Georgia" w:hAnsi="Georgia" w:cs="Times New Roman"/>
          <w:sz w:val="24"/>
          <w:szCs w:val="24"/>
        </w:rPr>
        <w:t xml:space="preserve">McCarthy M., O’Donnel F. Academic Vocabulary in Use. </w:t>
      </w:r>
      <w:r w:rsidRPr="001C6749">
        <w:rPr>
          <w:rFonts w:ascii="Georgia" w:hAnsi="Georgia" w:cs="Times New Roman"/>
          <w:sz w:val="24"/>
          <w:szCs w:val="24"/>
        </w:rPr>
        <w:t>Cambridge University Press.</w:t>
      </w:r>
      <w:r>
        <w:rPr>
          <w:rFonts w:ascii="Georgia" w:hAnsi="Georgia" w:cs="Times New Roman"/>
          <w:sz w:val="24"/>
          <w:szCs w:val="24"/>
        </w:rPr>
        <w:t xml:space="preserve"> 2018. 177 p.</w:t>
      </w:r>
    </w:p>
    <w:p w:rsidR="00173CEF" w:rsidRPr="00657DB7" w:rsidRDefault="00173CEF" w:rsidP="00173CEF">
      <w:pPr>
        <w:widowControl w:val="0"/>
        <w:shd w:val="clear" w:color="auto" w:fill="FFFFFF"/>
        <w:tabs>
          <w:tab w:val="left" w:pos="2371"/>
        </w:tabs>
        <w:autoSpaceDE w:val="0"/>
        <w:autoSpaceDN w:val="0"/>
        <w:adjustRightInd w:val="0"/>
        <w:spacing w:after="0" w:line="235" w:lineRule="exact"/>
        <w:rPr>
          <w:rFonts w:ascii="Georgia" w:hAnsi="Georgia"/>
          <w:spacing w:val="-10"/>
          <w:sz w:val="24"/>
          <w:szCs w:val="24"/>
          <w:lang w:val="uk-UA"/>
        </w:rPr>
      </w:pPr>
      <w:r w:rsidRPr="001C6749">
        <w:rPr>
          <w:rFonts w:ascii="Georgia" w:hAnsi="Georgia"/>
          <w:sz w:val="24"/>
          <w:szCs w:val="24"/>
          <w:lang w:val="en-US"/>
        </w:rPr>
        <w:t xml:space="preserve">Horner D., Strutt P Words at Work. Vocabulary development for Business English. Cambridge University Press, </w:t>
      </w:r>
      <w:r>
        <w:rPr>
          <w:rFonts w:ascii="Georgia" w:hAnsi="Georgia"/>
          <w:sz w:val="24"/>
          <w:szCs w:val="24"/>
          <w:lang w:val="uk-UA"/>
        </w:rPr>
        <w:t xml:space="preserve">1996. </w:t>
      </w:r>
      <w:r w:rsidRPr="001C6749">
        <w:rPr>
          <w:rFonts w:ascii="Georgia" w:hAnsi="Georgia"/>
          <w:sz w:val="24"/>
          <w:szCs w:val="24"/>
          <w:lang w:val="uk-UA"/>
        </w:rPr>
        <w:t xml:space="preserve">128 </w:t>
      </w:r>
      <w:r w:rsidRPr="001C6749">
        <w:rPr>
          <w:rFonts w:ascii="Georgia" w:hAnsi="Georgia"/>
          <w:sz w:val="24"/>
          <w:szCs w:val="24"/>
          <w:lang w:val="en-US"/>
        </w:rPr>
        <w:t>p.</w:t>
      </w:r>
    </w:p>
    <w:p w:rsidR="00173CEF" w:rsidRPr="001C6749" w:rsidRDefault="00173CEF" w:rsidP="00173CEF">
      <w:pPr>
        <w:jc w:val="both"/>
        <w:rPr>
          <w:rFonts w:ascii="Georgia" w:hAnsi="Georgia" w:cs="Arial"/>
          <w:color w:val="0F1111"/>
          <w:sz w:val="24"/>
          <w:szCs w:val="24"/>
          <w:shd w:val="clear" w:color="auto" w:fill="FFFFFF"/>
        </w:rPr>
      </w:pPr>
      <w:r w:rsidRPr="001C6749">
        <w:rPr>
          <w:rStyle w:val="a-size-extra-large"/>
          <w:rFonts w:ascii="Georgia" w:hAnsi="Georgia" w:cs="Arial"/>
          <w:color w:val="0F1111"/>
          <w:sz w:val="24"/>
          <w:szCs w:val="24"/>
        </w:rPr>
        <w:t>Reynolds Garr. Presentation Zen: Simple Ideas on Presentation Design and Delivery (Voices That Matter)</w:t>
      </w:r>
      <w:r w:rsidRPr="001C6749">
        <w:rPr>
          <w:rStyle w:val="a-size-large"/>
          <w:rFonts w:ascii="Georgia" w:hAnsi="Georgia" w:cs="Arial"/>
          <w:color w:val="0F1111"/>
          <w:sz w:val="24"/>
          <w:szCs w:val="24"/>
        </w:rPr>
        <w:t xml:space="preserve">. </w:t>
      </w:r>
      <w:r w:rsidRPr="001C6749">
        <w:rPr>
          <w:rFonts w:ascii="Georgia" w:hAnsi="Georgia" w:cs="Arial"/>
          <w:color w:val="0F1111"/>
          <w:sz w:val="24"/>
          <w:szCs w:val="24"/>
          <w:shd w:val="clear" w:color="auto" w:fill="FFFFFF"/>
        </w:rPr>
        <w:t>New Riders; 3rd edition (December 14, 2019). 336 p.</w:t>
      </w:r>
    </w:p>
    <w:p w:rsidR="00173CEF" w:rsidRPr="001C6749" w:rsidRDefault="00061804" w:rsidP="00173CEF">
      <w:pPr>
        <w:jc w:val="both"/>
        <w:rPr>
          <w:rFonts w:ascii="Georgia" w:hAnsi="Georgia" w:cs="Arial"/>
          <w:color w:val="000000"/>
          <w:sz w:val="24"/>
          <w:szCs w:val="24"/>
        </w:rPr>
      </w:pPr>
      <w:hyperlink r:id="rId70" w:history="1">
        <w:r w:rsidR="00173CEF" w:rsidRPr="00657DB7">
          <w:rPr>
            <w:rStyle w:val="Hyperlink"/>
            <w:rFonts w:ascii="Georgia" w:hAnsi="Georgia" w:cs="Arial"/>
            <w:color w:val="auto"/>
            <w:sz w:val="24"/>
            <w:szCs w:val="24"/>
            <w:u w:val="none"/>
          </w:rPr>
          <w:t>Ricks</w:t>
        </w:r>
      </w:hyperlink>
      <w:r w:rsidR="00173CEF">
        <w:rPr>
          <w:rStyle w:val="Hyperlink"/>
          <w:rFonts w:ascii="Georgia" w:hAnsi="Georgia" w:cs="Arial"/>
          <w:color w:val="auto"/>
          <w:sz w:val="24"/>
          <w:szCs w:val="24"/>
          <w:u w:val="none"/>
        </w:rPr>
        <w:t xml:space="preserve"> B.R.</w:t>
      </w:r>
      <w:r w:rsidR="00173CEF" w:rsidRPr="00657DB7">
        <w:rPr>
          <w:rFonts w:ascii="Georgia" w:hAnsi="Georgia" w:cs="Arial"/>
          <w:sz w:val="24"/>
          <w:szCs w:val="24"/>
        </w:rPr>
        <w:t>, </w:t>
      </w:r>
      <w:hyperlink r:id="rId71" w:history="1">
        <w:r w:rsidR="00173CEF">
          <w:rPr>
            <w:rStyle w:val="Hyperlink"/>
            <w:rFonts w:ascii="Georgia" w:hAnsi="Georgia" w:cs="Arial"/>
            <w:color w:val="auto"/>
            <w:sz w:val="24"/>
            <w:szCs w:val="24"/>
            <w:u w:val="none"/>
          </w:rPr>
          <w:t xml:space="preserve"> </w:t>
        </w:r>
        <w:r w:rsidR="00173CEF" w:rsidRPr="00657DB7">
          <w:rPr>
            <w:rStyle w:val="Hyperlink"/>
            <w:rFonts w:ascii="Georgia" w:hAnsi="Georgia" w:cs="Arial"/>
            <w:color w:val="auto"/>
            <w:sz w:val="24"/>
            <w:szCs w:val="24"/>
            <w:u w:val="none"/>
          </w:rPr>
          <w:t>Gow</w:t>
        </w:r>
      </w:hyperlink>
      <w:r w:rsidR="00173CEF" w:rsidRPr="00657DB7">
        <w:t xml:space="preserve"> </w:t>
      </w:r>
      <w:r w:rsidR="00173CEF">
        <w:rPr>
          <w:rStyle w:val="Hyperlink"/>
          <w:rFonts w:ascii="Georgia" w:hAnsi="Georgia" w:cs="Arial"/>
          <w:color w:val="auto"/>
          <w:sz w:val="24"/>
          <w:szCs w:val="24"/>
          <w:u w:val="none"/>
        </w:rPr>
        <w:t>K.F</w:t>
      </w:r>
      <w:r w:rsidR="00173CEF" w:rsidRPr="00657DB7">
        <w:rPr>
          <w:rFonts w:ascii="Georgia" w:hAnsi="Georgia" w:cs="Arial"/>
          <w:sz w:val="24"/>
          <w:szCs w:val="24"/>
        </w:rPr>
        <w:t>.</w:t>
      </w:r>
      <w:r w:rsidR="00173CEF" w:rsidRPr="001C6749">
        <w:rPr>
          <w:rFonts w:ascii="Georgia" w:hAnsi="Georgia" w:cs="Arial"/>
          <w:color w:val="000000"/>
          <w:sz w:val="24"/>
          <w:szCs w:val="24"/>
        </w:rPr>
        <w:t xml:space="preserve"> </w:t>
      </w:r>
      <w:r w:rsidR="00173CEF" w:rsidRPr="001C6749">
        <w:rPr>
          <w:rFonts w:ascii="Georgia" w:hAnsi="Georgia" w:cs="Arial"/>
          <w:color w:val="000000"/>
          <w:sz w:val="24"/>
          <w:szCs w:val="24"/>
          <w:shd w:val="clear" w:color="auto" w:fill="FFFFFF"/>
        </w:rPr>
        <w:t xml:space="preserve">Business Communication: Systems and Applications. </w:t>
      </w:r>
      <w:r w:rsidR="00173CEF" w:rsidRPr="001C6749">
        <w:rPr>
          <w:rFonts w:ascii="Georgia" w:hAnsi="Georgia" w:cs="Arial"/>
          <w:color w:val="000000"/>
          <w:sz w:val="24"/>
          <w:szCs w:val="24"/>
        </w:rPr>
        <w:t xml:space="preserve">John Wiley &amp; Sons Australia, Limited, 1987. 400 p. </w:t>
      </w:r>
    </w:p>
    <w:p w:rsidR="00173CEF" w:rsidRDefault="00173CEF" w:rsidP="00173CEF">
      <w:pPr>
        <w:jc w:val="both"/>
        <w:rPr>
          <w:rFonts w:ascii="Georgia" w:hAnsi="Georgia"/>
          <w:sz w:val="24"/>
          <w:szCs w:val="24"/>
          <w:shd w:val="clear" w:color="auto" w:fill="FFFFFF"/>
        </w:rPr>
      </w:pPr>
      <w:r w:rsidRPr="00042C2E">
        <w:rPr>
          <w:rFonts w:ascii="Georgia" w:hAnsi="Georgia"/>
          <w:sz w:val="24"/>
          <w:szCs w:val="24"/>
          <w:shd w:val="clear" w:color="auto" w:fill="FFFFFF"/>
        </w:rPr>
        <w:t>H. Victor Conde. A Handbook of International Human Rights Terminology, University of Nebraska Press, 2004. 393p.</w:t>
      </w:r>
    </w:p>
    <w:p w:rsidR="00042C2E" w:rsidRDefault="00042C2E" w:rsidP="00042C2E">
      <w:pPr>
        <w:jc w:val="center"/>
        <w:rPr>
          <w:rFonts w:ascii="Georgia" w:hAnsi="Georgia"/>
          <w:b/>
          <w:sz w:val="24"/>
          <w:szCs w:val="24"/>
          <w:shd w:val="clear" w:color="auto" w:fill="FFFFFF"/>
        </w:rPr>
      </w:pPr>
      <w:r w:rsidRPr="00042C2E">
        <w:rPr>
          <w:rFonts w:ascii="Georgia" w:hAnsi="Georgia"/>
          <w:b/>
          <w:sz w:val="24"/>
          <w:szCs w:val="24"/>
          <w:shd w:val="clear" w:color="auto" w:fill="FFFFFF"/>
        </w:rPr>
        <w:t>Useful links:</w:t>
      </w:r>
    </w:p>
    <w:p w:rsidR="00042C2E" w:rsidRPr="00756ADE" w:rsidRDefault="00061804" w:rsidP="00756ADE">
      <w:pPr>
        <w:spacing w:line="360" w:lineRule="auto"/>
        <w:rPr>
          <w:rFonts w:ascii="Georgia" w:hAnsi="Georgia"/>
          <w:b/>
          <w:i/>
          <w:shd w:val="clear" w:color="auto" w:fill="FFFFFF"/>
        </w:rPr>
      </w:pPr>
      <w:hyperlink r:id="rId72" w:history="1">
        <w:r w:rsidR="00042C2E" w:rsidRPr="00756ADE">
          <w:rPr>
            <w:rStyle w:val="Hyperlink"/>
            <w:rFonts w:ascii="Georgia" w:hAnsi="Georgia"/>
            <w:b/>
            <w:i/>
            <w:shd w:val="clear" w:color="auto" w:fill="FFFFFF"/>
          </w:rPr>
          <w:t>https://hbr.org/</w:t>
        </w:r>
      </w:hyperlink>
    </w:p>
    <w:p w:rsidR="00042C2E" w:rsidRPr="00756ADE" w:rsidRDefault="00061804" w:rsidP="00756ADE">
      <w:pPr>
        <w:spacing w:line="360" w:lineRule="auto"/>
        <w:rPr>
          <w:rStyle w:val="Hyperlink"/>
          <w:rFonts w:ascii="Georgia" w:hAnsi="Georgia"/>
          <w:b/>
          <w:i/>
        </w:rPr>
      </w:pPr>
      <w:hyperlink r:id="rId73" w:history="1">
        <w:r w:rsidR="00042C2E" w:rsidRPr="00756ADE">
          <w:rPr>
            <w:rStyle w:val="Hyperlink"/>
            <w:rFonts w:ascii="Georgia" w:hAnsi="Georgia"/>
            <w:b/>
            <w:i/>
          </w:rPr>
          <w:t>https://studiousguy.com/business-communication/</w:t>
        </w:r>
      </w:hyperlink>
    </w:p>
    <w:p w:rsidR="00042C2E" w:rsidRPr="00756ADE" w:rsidRDefault="00061804" w:rsidP="00756ADE">
      <w:pPr>
        <w:spacing w:line="360" w:lineRule="auto"/>
        <w:rPr>
          <w:rStyle w:val="fn"/>
          <w:rFonts w:ascii="Georgia" w:hAnsi="Georgia"/>
          <w:b/>
          <w:i/>
          <w:iCs/>
          <w:color w:val="595959"/>
        </w:rPr>
      </w:pPr>
      <w:hyperlink r:id="rId74" w:history="1">
        <w:r w:rsidR="00042C2E" w:rsidRPr="00756ADE">
          <w:rPr>
            <w:rStyle w:val="Hyperlink"/>
            <w:rFonts w:ascii="Georgia" w:hAnsi="Georgia"/>
            <w:b/>
            <w:i/>
            <w:iCs/>
          </w:rPr>
          <w:t>https://strategicmanagementinsight.com/tools/mckinsey-7s-model-framework/</w:t>
        </w:r>
      </w:hyperlink>
      <w:r w:rsidR="00042C2E" w:rsidRPr="00756ADE">
        <w:rPr>
          <w:rStyle w:val="fn"/>
          <w:rFonts w:ascii="Georgia" w:hAnsi="Georgia"/>
          <w:b/>
          <w:i/>
          <w:iCs/>
          <w:color w:val="595959"/>
        </w:rPr>
        <w:t>)</w:t>
      </w:r>
    </w:p>
    <w:p w:rsidR="00042C2E" w:rsidRPr="00756ADE" w:rsidRDefault="00061804" w:rsidP="00756ADE">
      <w:pPr>
        <w:spacing w:after="0" w:line="360" w:lineRule="auto"/>
        <w:jc w:val="both"/>
        <w:rPr>
          <w:rStyle w:val="Hyperlink"/>
          <w:rFonts w:ascii="Georgia" w:hAnsi="Georgia" w:cs="Times New Roman"/>
          <w:b/>
          <w:i/>
          <w:lang w:val="en-US"/>
        </w:rPr>
      </w:pPr>
      <w:hyperlink r:id="rId75" w:history="1">
        <w:r w:rsidR="00042C2E" w:rsidRPr="00756ADE">
          <w:rPr>
            <w:rStyle w:val="Hyperlink"/>
            <w:rFonts w:ascii="Georgia" w:hAnsi="Georgia" w:cs="Times New Roman"/>
            <w:b/>
            <w:i/>
            <w:lang w:val="en-US"/>
          </w:rPr>
          <w:t>https://www.speakconfidentenglish.com/negotiate-in-english</w:t>
        </w:r>
      </w:hyperlink>
    </w:p>
    <w:p w:rsidR="00756ADE" w:rsidRPr="00756ADE" w:rsidRDefault="00061804" w:rsidP="00756ADE">
      <w:pPr>
        <w:spacing w:after="0" w:line="360" w:lineRule="auto"/>
        <w:jc w:val="both"/>
        <w:rPr>
          <w:rStyle w:val="Hyperlink"/>
          <w:rFonts w:ascii="Georgia" w:hAnsi="Georgia" w:cs="Times New Roman"/>
          <w:b/>
          <w:i/>
          <w:lang w:val="en-US"/>
        </w:rPr>
      </w:pPr>
      <w:hyperlink r:id="rId76" w:history="1">
        <w:r w:rsidR="00756ADE" w:rsidRPr="00756ADE">
          <w:rPr>
            <w:rStyle w:val="Hyperlink"/>
            <w:rFonts w:ascii="Georgia" w:hAnsi="Georgia" w:cs="Times New Roman"/>
            <w:b/>
            <w:i/>
            <w:lang w:val="en-US"/>
          </w:rPr>
          <w:t>https://www.dilovamova.com</w:t>
        </w:r>
      </w:hyperlink>
    </w:p>
    <w:p w:rsidR="00756ADE" w:rsidRDefault="00061804" w:rsidP="00756ADE">
      <w:pPr>
        <w:spacing w:after="0" w:line="360" w:lineRule="auto"/>
        <w:jc w:val="both"/>
        <w:rPr>
          <w:rStyle w:val="Hyperlink"/>
          <w:rFonts w:ascii="Georgia" w:hAnsi="Georgia" w:cs="Times New Roman"/>
          <w:b/>
          <w:i/>
        </w:rPr>
      </w:pPr>
      <w:hyperlink r:id="rId77" w:history="1">
        <w:r w:rsidR="00756ADE" w:rsidRPr="00756ADE">
          <w:rPr>
            <w:rStyle w:val="Hyperlink"/>
            <w:rFonts w:ascii="Georgia" w:hAnsi="Georgia" w:cs="Times New Roman"/>
            <w:b/>
            <w:i/>
          </w:rPr>
          <w:t>https://europa.eu/europass/eportfolio/screen/cv-editor?lang=en</w:t>
        </w:r>
      </w:hyperlink>
    </w:p>
    <w:p w:rsidR="00756ADE" w:rsidRDefault="00061804" w:rsidP="00756ADE">
      <w:pPr>
        <w:spacing w:after="0" w:line="360" w:lineRule="auto"/>
        <w:jc w:val="both"/>
        <w:rPr>
          <w:rFonts w:ascii="Georgia" w:hAnsi="Georgia" w:cs="Calibri"/>
          <w:b/>
          <w:i/>
          <w:lang w:eastAsia="en-GB"/>
        </w:rPr>
      </w:pPr>
      <w:hyperlink r:id="rId78" w:history="1">
        <w:r w:rsidR="00756ADE" w:rsidRPr="00756ADE">
          <w:rPr>
            <w:rStyle w:val="Hyperlink"/>
            <w:rFonts w:ascii="Georgia" w:hAnsi="Georgia" w:cs="Calibri"/>
            <w:b/>
            <w:i/>
            <w:lang w:eastAsia="en-GB"/>
          </w:rPr>
          <w:t>https://advokatpost.com/structure-of-a-commercial-contract-tonkoshchi-kontraktnoho-prava-anhlijskoiu-movoiu-z-liudmyloiu-kolodnyk</w:t>
        </w:r>
      </w:hyperlink>
    </w:p>
    <w:p w:rsidR="00756ADE" w:rsidRDefault="00061804" w:rsidP="00756ADE">
      <w:pPr>
        <w:spacing w:after="0" w:line="360" w:lineRule="auto"/>
        <w:jc w:val="both"/>
        <w:rPr>
          <w:rStyle w:val="Hyperlink"/>
          <w:rFonts w:ascii="Georgia" w:hAnsi="Georgia"/>
          <w:b/>
          <w:i/>
        </w:rPr>
      </w:pPr>
      <w:hyperlink r:id="rId79" w:history="1">
        <w:r w:rsidR="00756ADE" w:rsidRPr="00756ADE">
          <w:rPr>
            <w:rStyle w:val="Hyperlink"/>
            <w:rFonts w:ascii="Georgia" w:hAnsi="Georgia"/>
            <w:b/>
            <w:i/>
          </w:rPr>
          <w:t>https://www.shrm.org/resourcesandtools/tools-and-samples/toolkits/pages/understandingorganizationalstructures.aspx</w:t>
        </w:r>
      </w:hyperlink>
    </w:p>
    <w:p w:rsidR="00E50D08" w:rsidRPr="00E50D08" w:rsidRDefault="00061804" w:rsidP="00756ADE">
      <w:pPr>
        <w:spacing w:after="0" w:line="360" w:lineRule="auto"/>
        <w:jc w:val="both"/>
        <w:rPr>
          <w:rFonts w:ascii="Georgia" w:hAnsi="Georgia" w:cs="Arial"/>
          <w:b/>
          <w:i/>
          <w:color w:val="000000" w:themeColor="text1"/>
        </w:rPr>
      </w:pPr>
      <w:hyperlink r:id="rId80" w:history="1">
        <w:r w:rsidR="00E50D08" w:rsidRPr="00E50D08">
          <w:rPr>
            <w:rStyle w:val="Hyperlink"/>
            <w:rFonts w:ascii="Georgia" w:hAnsi="Georgia" w:cs="Arial"/>
            <w:b/>
            <w:i/>
          </w:rPr>
          <w:t>https://zety.com/blog/what-is-a-cv</w:t>
        </w:r>
      </w:hyperlink>
    </w:p>
    <w:p w:rsidR="00E50D08" w:rsidRPr="00756ADE" w:rsidRDefault="00E50D08" w:rsidP="00756ADE">
      <w:pPr>
        <w:spacing w:after="0" w:line="360" w:lineRule="auto"/>
        <w:jc w:val="both"/>
        <w:rPr>
          <w:rFonts w:ascii="Georgia" w:hAnsi="Georgia" w:cs="Calibri"/>
          <w:b/>
          <w:i/>
          <w:lang w:eastAsia="en-GB"/>
        </w:rPr>
      </w:pPr>
    </w:p>
    <w:p w:rsidR="00756ADE" w:rsidRPr="00756ADE" w:rsidRDefault="00756ADE" w:rsidP="00756ADE">
      <w:pPr>
        <w:spacing w:after="0" w:line="360" w:lineRule="auto"/>
        <w:jc w:val="both"/>
        <w:rPr>
          <w:rStyle w:val="Hyperlink"/>
          <w:rFonts w:ascii="Georgia" w:hAnsi="Georgia" w:cs="Times New Roman"/>
          <w:b/>
          <w:i/>
        </w:rPr>
      </w:pPr>
    </w:p>
    <w:p w:rsidR="00756ADE" w:rsidRPr="00756ADE" w:rsidRDefault="00756ADE" w:rsidP="00756ADE">
      <w:pPr>
        <w:spacing w:after="0" w:line="360" w:lineRule="auto"/>
        <w:jc w:val="both"/>
        <w:rPr>
          <w:rStyle w:val="Hyperlink"/>
          <w:rFonts w:ascii="Georgia" w:hAnsi="Georgia" w:cs="Times New Roman"/>
          <w:b/>
          <w:i/>
          <w:lang w:val="en-US"/>
        </w:rPr>
      </w:pPr>
    </w:p>
    <w:p w:rsidR="00756ADE" w:rsidRPr="00E10329" w:rsidRDefault="00756ADE" w:rsidP="00042C2E">
      <w:pPr>
        <w:spacing w:after="0" w:line="240" w:lineRule="auto"/>
        <w:jc w:val="both"/>
        <w:rPr>
          <w:rStyle w:val="Hyperlink"/>
          <w:rFonts w:ascii="Georgia" w:hAnsi="Georgia" w:cs="Times New Roman"/>
          <w:b/>
          <w:sz w:val="20"/>
          <w:szCs w:val="20"/>
          <w:lang w:val="en-US"/>
        </w:rPr>
      </w:pPr>
    </w:p>
    <w:p w:rsidR="00042C2E" w:rsidRPr="00E10329" w:rsidRDefault="00042C2E" w:rsidP="00042C2E">
      <w:pPr>
        <w:spacing w:after="0" w:line="240" w:lineRule="auto"/>
        <w:ind w:left="567"/>
        <w:rPr>
          <w:rStyle w:val="Hyperlink"/>
          <w:rFonts w:ascii="Georgia" w:hAnsi="Georgia" w:cs="Times New Roman"/>
          <w:b/>
          <w:sz w:val="20"/>
          <w:szCs w:val="20"/>
          <w:lang w:val="en-US"/>
        </w:rPr>
      </w:pPr>
    </w:p>
    <w:p w:rsidR="00042C2E" w:rsidRPr="00042C2E" w:rsidRDefault="00042C2E" w:rsidP="00042C2E">
      <w:pPr>
        <w:rPr>
          <w:rStyle w:val="Hyperlink"/>
          <w:rFonts w:ascii="Georgia" w:hAnsi="Georgia"/>
          <w:b/>
          <w:sz w:val="20"/>
          <w:szCs w:val="20"/>
          <w:lang w:val="en-US"/>
        </w:rPr>
      </w:pPr>
    </w:p>
    <w:p w:rsidR="00042C2E" w:rsidRDefault="00042C2E" w:rsidP="00042C2E">
      <w:pPr>
        <w:rPr>
          <w:rFonts w:ascii="Georgia" w:hAnsi="Georgia"/>
          <w:b/>
          <w:sz w:val="24"/>
          <w:szCs w:val="24"/>
          <w:shd w:val="clear" w:color="auto" w:fill="FFFFFF"/>
        </w:rPr>
      </w:pPr>
    </w:p>
    <w:p w:rsidR="00042C2E" w:rsidRPr="00042C2E" w:rsidRDefault="00042C2E" w:rsidP="00042C2E">
      <w:pPr>
        <w:rPr>
          <w:rFonts w:ascii="Georgia" w:hAnsi="Georgia"/>
          <w:b/>
          <w:sz w:val="24"/>
          <w:szCs w:val="24"/>
          <w:shd w:val="clear" w:color="auto" w:fill="FFFFFF"/>
        </w:rPr>
      </w:pPr>
    </w:p>
    <w:p w:rsidR="00042C2E" w:rsidRPr="00042C2E" w:rsidRDefault="00042C2E" w:rsidP="00173CEF">
      <w:pPr>
        <w:jc w:val="both"/>
        <w:rPr>
          <w:rFonts w:ascii="Georgia" w:hAnsi="Georgia"/>
          <w:sz w:val="24"/>
          <w:szCs w:val="24"/>
          <w:shd w:val="clear" w:color="auto" w:fill="FFFFFF"/>
        </w:rPr>
      </w:pPr>
    </w:p>
    <w:p w:rsidR="00173CEF" w:rsidRPr="001C6749" w:rsidRDefault="00173CEF" w:rsidP="00173CEF">
      <w:pPr>
        <w:jc w:val="both"/>
        <w:rPr>
          <w:rFonts w:ascii="Georgia" w:hAnsi="Georgia" w:cs="Arial"/>
          <w:color w:val="000000"/>
          <w:sz w:val="24"/>
          <w:szCs w:val="24"/>
        </w:rPr>
      </w:pPr>
    </w:p>
    <w:tbl>
      <w:tblPr>
        <w:tblW w:w="18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1"/>
        <w:gridCol w:w="291"/>
      </w:tblGrid>
      <w:tr w:rsidR="00173CEF" w:rsidRPr="001C6749" w:rsidTr="00173CEF">
        <w:trPr>
          <w:trHeight w:val="259"/>
          <w:tblCellSpacing w:w="15" w:type="dxa"/>
        </w:trPr>
        <w:tc>
          <w:tcPr>
            <w:tcW w:w="0" w:type="auto"/>
            <w:shd w:val="clear" w:color="auto" w:fill="FFFFFF"/>
            <w:tcMar>
              <w:top w:w="0" w:type="dxa"/>
              <w:left w:w="0" w:type="dxa"/>
              <w:bottom w:w="0" w:type="dxa"/>
              <w:right w:w="0" w:type="dxa"/>
            </w:tcMar>
          </w:tcPr>
          <w:p w:rsidR="00173CEF" w:rsidRPr="001C6749" w:rsidRDefault="00173CEF" w:rsidP="00173CEF">
            <w:pPr>
              <w:rPr>
                <w:rFonts w:ascii="Georgia" w:hAnsi="Georgia" w:cs="Arial"/>
                <w:color w:val="000000"/>
                <w:sz w:val="24"/>
                <w:szCs w:val="24"/>
              </w:rPr>
            </w:pPr>
          </w:p>
        </w:tc>
        <w:tc>
          <w:tcPr>
            <w:tcW w:w="0" w:type="auto"/>
            <w:shd w:val="clear" w:color="auto" w:fill="FFFFFF"/>
            <w:tcMar>
              <w:top w:w="0" w:type="dxa"/>
              <w:left w:w="240" w:type="dxa"/>
              <w:bottom w:w="0" w:type="dxa"/>
              <w:right w:w="0" w:type="dxa"/>
            </w:tcMar>
            <w:vAlign w:val="center"/>
          </w:tcPr>
          <w:p w:rsidR="00173CEF" w:rsidRPr="001C6749" w:rsidRDefault="00173CEF" w:rsidP="00173CEF">
            <w:pPr>
              <w:rPr>
                <w:rFonts w:ascii="Georgia" w:hAnsi="Georgia" w:cs="Arial"/>
                <w:color w:val="000000"/>
                <w:sz w:val="24"/>
                <w:szCs w:val="24"/>
              </w:rPr>
            </w:pPr>
          </w:p>
        </w:tc>
      </w:tr>
    </w:tbl>
    <w:p w:rsidR="00173CEF" w:rsidRPr="001C6749" w:rsidRDefault="00173CEF" w:rsidP="00173CEF">
      <w:pPr>
        <w:jc w:val="both"/>
        <w:rPr>
          <w:rFonts w:ascii="Georgia" w:hAnsi="Georgia" w:cs="Arial"/>
          <w:color w:val="000000"/>
          <w:sz w:val="24"/>
          <w:szCs w:val="24"/>
        </w:rPr>
      </w:pPr>
    </w:p>
    <w:p w:rsidR="00173CEF" w:rsidRPr="001C6749" w:rsidRDefault="00173CEF" w:rsidP="00173CEF">
      <w:pPr>
        <w:jc w:val="both"/>
        <w:rPr>
          <w:rFonts w:ascii="Georgia" w:hAnsi="Georgia" w:cs="Times New Roman"/>
          <w:sz w:val="24"/>
          <w:szCs w:val="24"/>
        </w:rPr>
      </w:pPr>
    </w:p>
    <w:p w:rsidR="00173CEF" w:rsidRPr="001C6749" w:rsidRDefault="00173CEF" w:rsidP="00173CEF">
      <w:pPr>
        <w:rPr>
          <w:rFonts w:ascii="Georgia" w:hAnsi="Georgia"/>
          <w:sz w:val="24"/>
          <w:szCs w:val="24"/>
        </w:rPr>
      </w:pPr>
    </w:p>
    <w:p w:rsidR="00173CEF" w:rsidRDefault="00173CEF" w:rsidP="00173CEF">
      <w:pPr>
        <w:spacing w:after="0"/>
        <w:jc w:val="both"/>
        <w:rPr>
          <w:rStyle w:val="Hyperlink"/>
          <w:rFonts w:ascii="Georgia" w:hAnsi="Georgia" w:cs="Times New Roman"/>
          <w:i/>
          <w:iCs/>
          <w:sz w:val="24"/>
          <w:szCs w:val="24"/>
        </w:rPr>
      </w:pPr>
    </w:p>
    <w:p w:rsidR="00173CEF" w:rsidRDefault="00173CEF" w:rsidP="00173CEF">
      <w:pPr>
        <w:spacing w:after="0"/>
        <w:jc w:val="both"/>
        <w:rPr>
          <w:rStyle w:val="Hyperlink"/>
          <w:rFonts w:ascii="Georgia" w:hAnsi="Georgia" w:cs="Times New Roman"/>
          <w:i/>
          <w:iCs/>
          <w:sz w:val="24"/>
          <w:szCs w:val="24"/>
        </w:rPr>
      </w:pPr>
    </w:p>
    <w:p w:rsidR="00173CEF" w:rsidRPr="00173CEF" w:rsidRDefault="00173CEF" w:rsidP="00173CEF">
      <w:pPr>
        <w:tabs>
          <w:tab w:val="center" w:pos="4812"/>
        </w:tabs>
        <w:rPr>
          <w:rFonts w:ascii="Georgia" w:hAnsi="Georgia"/>
          <w:lang w:val="uk-UA"/>
        </w:rPr>
        <w:sectPr w:rsidR="00173CEF" w:rsidRPr="00173CEF" w:rsidSect="00D70819">
          <w:type w:val="continuous"/>
          <w:pgSz w:w="11909" w:h="16834"/>
          <w:pgMar w:top="1012" w:right="973" w:bottom="360" w:left="1312" w:header="720" w:footer="720" w:gutter="0"/>
          <w:cols w:space="298"/>
          <w:noEndnote/>
        </w:sectPr>
      </w:pPr>
      <w:r>
        <w:rPr>
          <w:rFonts w:ascii="Georgia" w:hAnsi="Georgia"/>
          <w:lang w:val="uk-UA"/>
        </w:rPr>
        <w:tab/>
      </w:r>
    </w:p>
    <w:p w:rsidR="001C6749" w:rsidRPr="00D70819" w:rsidRDefault="001C6749" w:rsidP="001E25EE">
      <w:pPr>
        <w:shd w:val="clear" w:color="auto" w:fill="FFFFFF"/>
        <w:spacing w:after="0" w:line="240" w:lineRule="exact"/>
        <w:jc w:val="both"/>
        <w:rPr>
          <w:rFonts w:ascii="Georgia" w:hAnsi="Georgia"/>
          <w:lang w:val="uk-UA"/>
        </w:rPr>
        <w:sectPr w:rsidR="001C6749" w:rsidRPr="00D70819">
          <w:type w:val="continuous"/>
          <w:pgSz w:w="11909" w:h="16834"/>
          <w:pgMar w:top="1012" w:right="973" w:bottom="360" w:left="1312" w:header="720" w:footer="720" w:gutter="0"/>
          <w:cols w:num="2" w:space="720" w:equalWidth="0">
            <w:col w:w="5659" w:space="298"/>
            <w:col w:w="3667"/>
          </w:cols>
          <w:noEndnote/>
        </w:sectPr>
      </w:pPr>
    </w:p>
    <w:p w:rsidR="001C6749" w:rsidRPr="00D70819" w:rsidRDefault="001C6749" w:rsidP="001C6749">
      <w:pPr>
        <w:shd w:val="clear" w:color="auto" w:fill="FFFFFF"/>
        <w:spacing w:line="240" w:lineRule="exact"/>
        <w:rPr>
          <w:rFonts w:ascii="Georgia" w:hAnsi="Georgia"/>
          <w:lang w:val="uk-UA"/>
        </w:rPr>
        <w:sectPr w:rsidR="001C6749" w:rsidRPr="00D70819">
          <w:type w:val="continuous"/>
          <w:pgSz w:w="11909" w:h="16834"/>
          <w:pgMar w:top="1012" w:right="4659" w:bottom="360" w:left="1317" w:header="720" w:footer="720" w:gutter="0"/>
          <w:cols w:space="60"/>
          <w:noEndnote/>
        </w:sectPr>
      </w:pPr>
    </w:p>
    <w:p w:rsidR="00D70819" w:rsidRPr="00D70819" w:rsidRDefault="00D70819" w:rsidP="001C6749">
      <w:pPr>
        <w:shd w:val="clear" w:color="auto" w:fill="FFFFFF"/>
        <w:spacing w:line="235" w:lineRule="exact"/>
        <w:rPr>
          <w:rFonts w:ascii="Georgia" w:hAnsi="Georgia"/>
          <w:lang w:val="uk-UA"/>
        </w:rPr>
        <w:sectPr w:rsidR="00D70819" w:rsidRPr="00D70819">
          <w:type w:val="continuous"/>
          <w:pgSz w:w="11909" w:h="16834"/>
          <w:pgMar w:top="1012" w:right="4659" w:bottom="360" w:left="1317" w:header="720" w:footer="720" w:gutter="0"/>
          <w:cols w:num="2" w:space="720" w:equalWidth="0">
            <w:col w:w="960" w:space="1018"/>
            <w:col w:w="3955"/>
          </w:cols>
          <w:noEndnote/>
        </w:sectPr>
      </w:pPr>
    </w:p>
    <w:p w:rsidR="00D70819" w:rsidRPr="00D70819" w:rsidRDefault="00D70819" w:rsidP="00D70819">
      <w:pPr>
        <w:shd w:val="clear" w:color="auto" w:fill="FFFFFF"/>
        <w:spacing w:line="235" w:lineRule="exact"/>
        <w:rPr>
          <w:rFonts w:ascii="Georgia" w:hAnsi="Georgia"/>
          <w:lang w:val="uk-UA"/>
        </w:rPr>
        <w:sectPr w:rsidR="00D70819" w:rsidRPr="00D70819" w:rsidSect="00D70819">
          <w:type w:val="continuous"/>
          <w:pgSz w:w="11909" w:h="16834"/>
          <w:pgMar w:top="1012" w:right="1861" w:bottom="360" w:left="3295" w:header="720" w:footer="720" w:gutter="0"/>
          <w:cols w:space="720"/>
          <w:noEndnote/>
        </w:sectPr>
      </w:pPr>
    </w:p>
    <w:p w:rsidR="001C6749" w:rsidRPr="00D70819" w:rsidRDefault="001C6749" w:rsidP="001C6749">
      <w:pPr>
        <w:shd w:val="clear" w:color="auto" w:fill="FFFFFF"/>
        <w:spacing w:line="235" w:lineRule="exact"/>
        <w:rPr>
          <w:rFonts w:ascii="Georgia" w:hAnsi="Georgia"/>
          <w:lang w:val="uk-UA"/>
        </w:rPr>
        <w:sectPr w:rsidR="001C6749" w:rsidRPr="00D70819" w:rsidSect="00D70819">
          <w:type w:val="continuous"/>
          <w:pgSz w:w="11909" w:h="16834"/>
          <w:pgMar w:top="1012" w:right="4659" w:bottom="360" w:left="1317" w:header="720" w:footer="720" w:gutter="0"/>
          <w:cols w:space="720"/>
          <w:noEndnote/>
        </w:sectPr>
      </w:pPr>
    </w:p>
    <w:p w:rsidR="001C6749" w:rsidRPr="00D70819" w:rsidRDefault="001C6749" w:rsidP="001C6749">
      <w:pPr>
        <w:shd w:val="clear" w:color="auto" w:fill="FFFFFF"/>
        <w:spacing w:line="235" w:lineRule="exact"/>
        <w:rPr>
          <w:rFonts w:ascii="Georgia" w:hAnsi="Georgia"/>
          <w:lang w:val="uk-UA"/>
        </w:rPr>
        <w:sectPr w:rsidR="001C6749" w:rsidRPr="00D70819" w:rsidSect="00D70819">
          <w:type w:val="continuous"/>
          <w:pgSz w:w="11909" w:h="16834"/>
          <w:pgMar w:top="1012" w:right="1861" w:bottom="360" w:left="3295" w:header="720" w:footer="720" w:gutter="0"/>
          <w:cols w:space="60"/>
          <w:noEndnote/>
        </w:sectPr>
      </w:pPr>
    </w:p>
    <w:p w:rsidR="001C6749" w:rsidRPr="00D70819" w:rsidRDefault="001C6749" w:rsidP="001C6749">
      <w:pPr>
        <w:shd w:val="clear" w:color="auto" w:fill="FFFFFF"/>
        <w:spacing w:line="240" w:lineRule="exact"/>
        <w:rPr>
          <w:rFonts w:ascii="Georgia" w:hAnsi="Georgia"/>
          <w:lang w:val="uk-UA"/>
        </w:rPr>
        <w:sectPr w:rsidR="001C6749" w:rsidRPr="00D70819" w:rsidSect="00D70819">
          <w:type w:val="continuous"/>
          <w:pgSz w:w="11909" w:h="16834"/>
          <w:pgMar w:top="1012" w:right="944" w:bottom="360" w:left="1327" w:header="720" w:footer="720" w:gutter="0"/>
          <w:cols w:space="60"/>
          <w:noEndnote/>
        </w:sectPr>
      </w:pPr>
    </w:p>
    <w:p w:rsidR="00D70819" w:rsidRDefault="00D70819" w:rsidP="001C6749">
      <w:pPr>
        <w:shd w:val="clear" w:color="auto" w:fill="FFFFFF"/>
        <w:spacing w:line="235" w:lineRule="exact"/>
        <w:rPr>
          <w:rFonts w:ascii="Georgia" w:hAnsi="Georgia"/>
          <w:lang w:val="uk-UA"/>
        </w:rPr>
        <w:sectPr w:rsidR="00D70819">
          <w:pgSz w:w="11909" w:h="16834"/>
          <w:pgMar w:top="1000" w:right="2167" w:bottom="360" w:left="2950" w:header="720" w:footer="720" w:gutter="0"/>
          <w:cols w:num="2" w:space="720" w:equalWidth="0">
            <w:col w:w="3052" w:space="922"/>
            <w:col w:w="2817"/>
          </w:cols>
          <w:noEndnote/>
        </w:sectPr>
      </w:pPr>
    </w:p>
    <w:p w:rsidR="00D70819" w:rsidRDefault="00D70819" w:rsidP="001C6749">
      <w:pPr>
        <w:shd w:val="clear" w:color="auto" w:fill="FFFFFF"/>
        <w:spacing w:line="235" w:lineRule="exact"/>
        <w:rPr>
          <w:rFonts w:ascii="Georgia" w:hAnsi="Georgia"/>
          <w:lang w:val="uk-UA"/>
        </w:rPr>
        <w:sectPr w:rsidR="00D70819" w:rsidSect="00D70819">
          <w:type w:val="continuous"/>
          <w:pgSz w:w="11909" w:h="16834"/>
          <w:pgMar w:top="1000" w:right="2167" w:bottom="360" w:left="2950" w:header="720" w:footer="720" w:gutter="0"/>
          <w:cols w:num="2" w:space="720" w:equalWidth="0">
            <w:col w:w="3052" w:space="922"/>
            <w:col w:w="2817"/>
          </w:cols>
          <w:noEndnote/>
        </w:sectPr>
      </w:pPr>
    </w:p>
    <w:p w:rsidR="001C6749" w:rsidRPr="00D70819" w:rsidRDefault="001C6749" w:rsidP="001C6749">
      <w:pPr>
        <w:shd w:val="clear" w:color="auto" w:fill="FFFFFF"/>
        <w:spacing w:line="235" w:lineRule="exact"/>
        <w:rPr>
          <w:rFonts w:ascii="Georgia" w:hAnsi="Georgia"/>
          <w:lang w:val="uk-UA"/>
        </w:rPr>
        <w:sectPr w:rsidR="001C6749" w:rsidRPr="00D70819" w:rsidSect="00D70819">
          <w:type w:val="continuous"/>
          <w:pgSz w:w="11909" w:h="16834"/>
          <w:pgMar w:top="1000" w:right="2167" w:bottom="360" w:left="2950" w:header="720" w:footer="720" w:gutter="0"/>
          <w:cols w:space="922"/>
          <w:noEndnote/>
        </w:sectPr>
      </w:pPr>
    </w:p>
    <w:p w:rsidR="001C6749" w:rsidRPr="001C6749" w:rsidRDefault="001C6749" w:rsidP="001C6749">
      <w:pPr>
        <w:shd w:val="clear" w:color="auto" w:fill="FFFFFF"/>
        <w:spacing w:line="283" w:lineRule="exact"/>
        <w:ind w:left="10"/>
        <w:rPr>
          <w:rFonts w:ascii="Georgia" w:hAnsi="Georgia"/>
          <w:lang w:val="en-US"/>
        </w:rPr>
        <w:sectPr w:rsidR="001C6749" w:rsidRPr="001C6749">
          <w:type w:val="continuous"/>
          <w:pgSz w:w="11909" w:h="16834"/>
          <w:pgMar w:top="1000" w:right="1701" w:bottom="360" w:left="3060" w:header="720" w:footer="720" w:gutter="0"/>
          <w:cols w:num="5" w:space="720" w:equalWidth="0">
            <w:col w:w="1190" w:space="566"/>
            <w:col w:w="720" w:space="427"/>
            <w:col w:w="1065" w:space="542"/>
            <w:col w:w="984" w:space="547"/>
            <w:col w:w="1104"/>
          </w:cols>
          <w:noEndnote/>
        </w:sectPr>
      </w:pPr>
    </w:p>
    <w:p w:rsidR="001C6749" w:rsidRPr="001C6749" w:rsidRDefault="001C6749" w:rsidP="001C6749">
      <w:pPr>
        <w:shd w:val="clear" w:color="auto" w:fill="FFFFFF"/>
        <w:rPr>
          <w:rFonts w:ascii="Georgia" w:hAnsi="Georgia"/>
        </w:rPr>
      </w:pPr>
    </w:p>
    <w:p w:rsidR="001C6749" w:rsidRPr="001C6749" w:rsidRDefault="001C6749" w:rsidP="001C6749">
      <w:pPr>
        <w:shd w:val="clear" w:color="auto" w:fill="FFFFFF"/>
        <w:spacing w:before="10"/>
        <w:rPr>
          <w:rFonts w:ascii="Georgia" w:hAnsi="Georgia"/>
        </w:rPr>
        <w:sectPr w:rsidR="001C6749" w:rsidRPr="001C6749">
          <w:type w:val="continuous"/>
          <w:pgSz w:w="11909" w:h="16834"/>
          <w:pgMar w:top="1023" w:right="1483" w:bottom="360" w:left="798" w:header="720" w:footer="720" w:gutter="0"/>
          <w:cols w:num="2" w:space="720" w:equalWidth="0">
            <w:col w:w="720" w:space="6830"/>
            <w:col w:w="2078"/>
          </w:cols>
          <w:noEndnote/>
        </w:sectPr>
      </w:pPr>
      <w:r w:rsidRPr="001C6749">
        <w:rPr>
          <w:rFonts w:ascii="Georgia" w:hAnsi="Georgia"/>
        </w:rPr>
        <w:br w:type="column"/>
      </w:r>
      <w:r w:rsidRPr="001C6749">
        <w:rPr>
          <w:rFonts w:ascii="Georgia" w:hAnsi="Georgia"/>
        </w:rPr>
        <w:t xml:space="preserve"> </w:t>
      </w:r>
    </w:p>
    <w:p w:rsidR="001C6749" w:rsidRPr="001C6749" w:rsidRDefault="001C6749" w:rsidP="001C6749">
      <w:pPr>
        <w:framePr w:h="5251" w:hSpace="10080" w:wrap="notBeside" w:vAnchor="text" w:hAnchor="margin" w:x="2022" w:y="1"/>
        <w:rPr>
          <w:rFonts w:ascii="Georgia" w:hAnsi="Georgia" w:cs="Arial"/>
          <w:sz w:val="24"/>
          <w:szCs w:val="24"/>
        </w:rPr>
      </w:pPr>
    </w:p>
    <w:p w:rsidR="001C6749" w:rsidRPr="001C6749" w:rsidRDefault="001C6749" w:rsidP="001C6749">
      <w:pPr>
        <w:spacing w:line="1" w:lineRule="exact"/>
        <w:rPr>
          <w:rFonts w:ascii="Georgia" w:hAnsi="Georgia" w:cs="Arial"/>
          <w:sz w:val="2"/>
          <w:szCs w:val="2"/>
        </w:rPr>
      </w:pPr>
    </w:p>
    <w:p w:rsidR="001C6749" w:rsidRPr="001C6749" w:rsidRDefault="001C6749" w:rsidP="001C6749">
      <w:pPr>
        <w:framePr w:h="5251" w:hSpace="10080" w:wrap="notBeside" w:vAnchor="text" w:hAnchor="margin" w:x="2022" w:y="1"/>
        <w:rPr>
          <w:rFonts w:ascii="Georgia" w:hAnsi="Georgia" w:cs="Arial"/>
          <w:sz w:val="24"/>
          <w:szCs w:val="24"/>
        </w:rPr>
        <w:sectPr w:rsidR="001C6749" w:rsidRPr="001C6749">
          <w:pgSz w:w="11909" w:h="16834"/>
          <w:pgMar w:top="1073" w:right="1195" w:bottom="360" w:left="1109" w:header="720" w:footer="720" w:gutter="0"/>
          <w:cols w:space="720"/>
          <w:noEndnote/>
        </w:sectPr>
      </w:pPr>
    </w:p>
    <w:p w:rsidR="00D84713" w:rsidRPr="001C6749" w:rsidRDefault="00D84713" w:rsidP="00173CEF">
      <w:pPr>
        <w:spacing w:after="0"/>
        <w:jc w:val="center"/>
        <w:rPr>
          <w:rFonts w:ascii="Georgia" w:hAnsi="Georgia"/>
          <w:sz w:val="24"/>
          <w:szCs w:val="24"/>
        </w:rPr>
      </w:pPr>
    </w:p>
    <w:sectPr w:rsidR="00D84713" w:rsidRPr="001C6749" w:rsidSect="00B33458">
      <w:pgSz w:w="11909" w:h="16834"/>
      <w:pgMar w:top="1440" w:right="1440" w:bottom="1440" w:left="1440" w:header="720" w:footer="720" w:gutter="0"/>
      <w:cols w:space="6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C7EED7A"/>
    <w:lvl w:ilvl="0">
      <w:numFmt w:val="bullet"/>
      <w:lvlText w:val="*"/>
      <w:lvlJc w:val="left"/>
    </w:lvl>
  </w:abstractNum>
  <w:abstractNum w:abstractNumId="1" w15:restartNumberingAfterBreak="0">
    <w:nsid w:val="0854203D"/>
    <w:multiLevelType w:val="singleLevel"/>
    <w:tmpl w:val="CAE8B168"/>
    <w:lvl w:ilvl="0">
      <w:start w:val="1"/>
      <w:numFmt w:val="decimal"/>
      <w:lvlText w:val="%1."/>
      <w:legacy w:legacy="1" w:legacySpace="0" w:legacyIndent="393"/>
      <w:lvlJc w:val="left"/>
      <w:rPr>
        <w:rFonts w:ascii="Times New Roman" w:hAnsi="Times New Roman" w:cs="Times New Roman" w:hint="default"/>
      </w:rPr>
    </w:lvl>
  </w:abstractNum>
  <w:abstractNum w:abstractNumId="2" w15:restartNumberingAfterBreak="0">
    <w:nsid w:val="09436F07"/>
    <w:multiLevelType w:val="multilevel"/>
    <w:tmpl w:val="5B50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67716B"/>
    <w:multiLevelType w:val="hybridMultilevel"/>
    <w:tmpl w:val="060EAADE"/>
    <w:lvl w:ilvl="0" w:tplc="2354AF92">
      <w:start w:val="5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432FA4"/>
    <w:multiLevelType w:val="hybridMultilevel"/>
    <w:tmpl w:val="B82AC69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5D3933"/>
    <w:multiLevelType w:val="hybridMultilevel"/>
    <w:tmpl w:val="BAF256A2"/>
    <w:lvl w:ilvl="0" w:tplc="F8BE3D66">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6" w15:restartNumberingAfterBreak="0">
    <w:nsid w:val="15BA3232"/>
    <w:multiLevelType w:val="multilevel"/>
    <w:tmpl w:val="8280D1E4"/>
    <w:lvl w:ilvl="0">
      <w:start w:val="3"/>
      <w:numFmt w:val="decimal"/>
      <w:lvlText w:val="%1"/>
      <w:lvlJc w:val="left"/>
      <w:pPr>
        <w:ind w:left="212" w:hanging="504"/>
      </w:pPr>
      <w:rPr>
        <w:rFonts w:cs="Times New Roman"/>
      </w:rPr>
    </w:lvl>
    <w:lvl w:ilvl="1">
      <w:start w:val="1"/>
      <w:numFmt w:val="decimal"/>
      <w:lvlText w:val="%1.%2."/>
      <w:lvlJc w:val="left"/>
      <w:pPr>
        <w:ind w:left="212" w:hanging="504"/>
      </w:pPr>
      <w:rPr>
        <w:rFonts w:ascii="Times New Roman" w:eastAsia="Times New Roman" w:hAnsi="Times New Roman" w:cs="Times New Roman" w:hint="default"/>
        <w:spacing w:val="0"/>
        <w:w w:val="100"/>
        <w:sz w:val="28"/>
        <w:szCs w:val="28"/>
      </w:rPr>
    </w:lvl>
    <w:lvl w:ilvl="2">
      <w:start w:val="1"/>
      <w:numFmt w:val="decimal"/>
      <w:lvlText w:val="%3."/>
      <w:lvlJc w:val="left"/>
      <w:pPr>
        <w:ind w:left="2040" w:hanging="240"/>
      </w:pPr>
      <w:rPr>
        <w:rFonts w:ascii="Times New Roman" w:eastAsia="Times New Roman" w:hAnsi="Times New Roman" w:cs="Times New Roman" w:hint="default"/>
        <w:b/>
        <w:bCs/>
        <w:spacing w:val="-3"/>
        <w:w w:val="100"/>
        <w:sz w:val="24"/>
        <w:szCs w:val="24"/>
      </w:rPr>
    </w:lvl>
    <w:lvl w:ilvl="3">
      <w:start w:val="1"/>
      <w:numFmt w:val="decimal"/>
      <w:lvlText w:val="%3.%4."/>
      <w:lvlJc w:val="left"/>
      <w:pPr>
        <w:ind w:left="3787" w:hanging="420"/>
      </w:pPr>
      <w:rPr>
        <w:rFonts w:ascii="Times New Roman" w:eastAsia="Times New Roman" w:hAnsi="Times New Roman" w:cs="Times New Roman" w:hint="default"/>
        <w:b/>
        <w:bCs/>
        <w:spacing w:val="-2"/>
        <w:w w:val="100"/>
        <w:sz w:val="24"/>
        <w:szCs w:val="24"/>
      </w:rPr>
    </w:lvl>
    <w:lvl w:ilvl="4">
      <w:numFmt w:val="bullet"/>
      <w:lvlText w:val="•"/>
      <w:lvlJc w:val="left"/>
      <w:pPr>
        <w:ind w:left="5401" w:hanging="420"/>
      </w:pPr>
    </w:lvl>
    <w:lvl w:ilvl="5">
      <w:numFmt w:val="bullet"/>
      <w:lvlText w:val="•"/>
      <w:lvlJc w:val="left"/>
      <w:pPr>
        <w:ind w:left="6212" w:hanging="420"/>
      </w:pPr>
    </w:lvl>
    <w:lvl w:ilvl="6">
      <w:numFmt w:val="bullet"/>
      <w:lvlText w:val="•"/>
      <w:lvlJc w:val="left"/>
      <w:pPr>
        <w:ind w:left="7023" w:hanging="420"/>
      </w:pPr>
    </w:lvl>
    <w:lvl w:ilvl="7">
      <w:numFmt w:val="bullet"/>
      <w:lvlText w:val="•"/>
      <w:lvlJc w:val="left"/>
      <w:pPr>
        <w:ind w:left="7834" w:hanging="420"/>
      </w:pPr>
    </w:lvl>
    <w:lvl w:ilvl="8">
      <w:numFmt w:val="bullet"/>
      <w:lvlText w:val="•"/>
      <w:lvlJc w:val="left"/>
      <w:pPr>
        <w:ind w:left="8644" w:hanging="420"/>
      </w:pPr>
    </w:lvl>
  </w:abstractNum>
  <w:abstractNum w:abstractNumId="7" w15:restartNumberingAfterBreak="0">
    <w:nsid w:val="15BE618D"/>
    <w:multiLevelType w:val="multilevel"/>
    <w:tmpl w:val="6BB21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D96C55"/>
    <w:multiLevelType w:val="hybridMultilevel"/>
    <w:tmpl w:val="A1BAD5D4"/>
    <w:lvl w:ilvl="0" w:tplc="0809000B">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9" w15:restartNumberingAfterBreak="0">
    <w:nsid w:val="23745860"/>
    <w:multiLevelType w:val="multilevel"/>
    <w:tmpl w:val="4B02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C16440"/>
    <w:multiLevelType w:val="multilevel"/>
    <w:tmpl w:val="A3D0EE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9D4F44"/>
    <w:multiLevelType w:val="multilevel"/>
    <w:tmpl w:val="8280D1E4"/>
    <w:lvl w:ilvl="0">
      <w:start w:val="3"/>
      <w:numFmt w:val="decimal"/>
      <w:lvlText w:val="%1"/>
      <w:lvlJc w:val="left"/>
      <w:pPr>
        <w:ind w:left="212" w:hanging="504"/>
      </w:pPr>
      <w:rPr>
        <w:rFonts w:cs="Times New Roman"/>
      </w:rPr>
    </w:lvl>
    <w:lvl w:ilvl="1">
      <w:start w:val="1"/>
      <w:numFmt w:val="decimal"/>
      <w:lvlText w:val="%1.%2."/>
      <w:lvlJc w:val="left"/>
      <w:pPr>
        <w:ind w:left="212" w:hanging="504"/>
      </w:pPr>
      <w:rPr>
        <w:rFonts w:ascii="Times New Roman" w:eastAsia="Times New Roman" w:hAnsi="Times New Roman" w:cs="Times New Roman" w:hint="default"/>
        <w:spacing w:val="0"/>
        <w:w w:val="100"/>
        <w:sz w:val="28"/>
        <w:szCs w:val="28"/>
      </w:rPr>
    </w:lvl>
    <w:lvl w:ilvl="2">
      <w:start w:val="1"/>
      <w:numFmt w:val="decimal"/>
      <w:lvlText w:val="%3."/>
      <w:lvlJc w:val="left"/>
      <w:pPr>
        <w:ind w:left="2040" w:hanging="240"/>
      </w:pPr>
      <w:rPr>
        <w:rFonts w:ascii="Times New Roman" w:eastAsia="Times New Roman" w:hAnsi="Times New Roman" w:cs="Times New Roman" w:hint="default"/>
        <w:b/>
        <w:bCs/>
        <w:spacing w:val="-3"/>
        <w:w w:val="100"/>
        <w:sz w:val="24"/>
        <w:szCs w:val="24"/>
      </w:rPr>
    </w:lvl>
    <w:lvl w:ilvl="3">
      <w:start w:val="1"/>
      <w:numFmt w:val="decimal"/>
      <w:lvlText w:val="%3.%4."/>
      <w:lvlJc w:val="left"/>
      <w:pPr>
        <w:ind w:left="3787" w:hanging="420"/>
      </w:pPr>
      <w:rPr>
        <w:rFonts w:ascii="Times New Roman" w:eastAsia="Times New Roman" w:hAnsi="Times New Roman" w:cs="Times New Roman" w:hint="default"/>
        <w:b/>
        <w:bCs/>
        <w:spacing w:val="-2"/>
        <w:w w:val="100"/>
        <w:sz w:val="24"/>
        <w:szCs w:val="24"/>
      </w:rPr>
    </w:lvl>
    <w:lvl w:ilvl="4">
      <w:numFmt w:val="bullet"/>
      <w:lvlText w:val="•"/>
      <w:lvlJc w:val="left"/>
      <w:pPr>
        <w:ind w:left="5401" w:hanging="420"/>
      </w:pPr>
    </w:lvl>
    <w:lvl w:ilvl="5">
      <w:numFmt w:val="bullet"/>
      <w:lvlText w:val="•"/>
      <w:lvlJc w:val="left"/>
      <w:pPr>
        <w:ind w:left="6212" w:hanging="420"/>
      </w:pPr>
    </w:lvl>
    <w:lvl w:ilvl="6">
      <w:numFmt w:val="bullet"/>
      <w:lvlText w:val="•"/>
      <w:lvlJc w:val="left"/>
      <w:pPr>
        <w:ind w:left="7023" w:hanging="420"/>
      </w:pPr>
    </w:lvl>
    <w:lvl w:ilvl="7">
      <w:numFmt w:val="bullet"/>
      <w:lvlText w:val="•"/>
      <w:lvlJc w:val="left"/>
      <w:pPr>
        <w:ind w:left="7834" w:hanging="420"/>
      </w:pPr>
    </w:lvl>
    <w:lvl w:ilvl="8">
      <w:numFmt w:val="bullet"/>
      <w:lvlText w:val="•"/>
      <w:lvlJc w:val="left"/>
      <w:pPr>
        <w:ind w:left="8644" w:hanging="420"/>
      </w:pPr>
    </w:lvl>
  </w:abstractNum>
  <w:abstractNum w:abstractNumId="12" w15:restartNumberingAfterBreak="0">
    <w:nsid w:val="2F5A4970"/>
    <w:multiLevelType w:val="multilevel"/>
    <w:tmpl w:val="C41623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56A17"/>
    <w:multiLevelType w:val="hybridMultilevel"/>
    <w:tmpl w:val="834C99B6"/>
    <w:lvl w:ilvl="0" w:tplc="785A805C">
      <w:start w:val="1"/>
      <w:numFmt w:val="bullet"/>
      <w:lvlText w:val=""/>
      <w:lvlJc w:val="left"/>
      <w:pPr>
        <w:tabs>
          <w:tab w:val="num" w:pos="357"/>
        </w:tabs>
        <w:ind w:left="357" w:firstLine="21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12317B"/>
    <w:multiLevelType w:val="hybridMultilevel"/>
    <w:tmpl w:val="7408BF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F240D"/>
    <w:multiLevelType w:val="multilevel"/>
    <w:tmpl w:val="7B3C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E1674D"/>
    <w:multiLevelType w:val="multilevel"/>
    <w:tmpl w:val="A308DB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5B17E2"/>
    <w:multiLevelType w:val="multilevel"/>
    <w:tmpl w:val="F00ED5F4"/>
    <w:lvl w:ilvl="0">
      <w:start w:val="1"/>
      <w:numFmt w:val="decimal"/>
      <w:lvlText w:val="%1."/>
      <w:lvlJc w:val="left"/>
      <w:pPr>
        <w:tabs>
          <w:tab w:val="num" w:pos="1065"/>
        </w:tabs>
        <w:ind w:left="1065" w:hanging="360"/>
      </w:pPr>
      <w:rPr>
        <w:rFonts w:hint="default"/>
        <w:i w:val="0"/>
      </w:rPr>
    </w:lvl>
    <w:lvl w:ilvl="1">
      <w:start w:val="1"/>
      <w:numFmt w:val="bullet"/>
      <w:lvlText w:val=""/>
      <w:lvlJc w:val="left"/>
      <w:pPr>
        <w:tabs>
          <w:tab w:val="num" w:pos="1785"/>
        </w:tabs>
        <w:ind w:left="1785" w:hanging="360"/>
      </w:pPr>
      <w:rPr>
        <w:rFonts w:ascii="Wingdings" w:hAnsi="Wingdings" w:hint="default"/>
      </w:rPr>
    </w:lvl>
    <w:lvl w:ilvl="2">
      <w:numFmt w:val="bullet"/>
      <w:lvlText w:val="-"/>
      <w:lvlJc w:val="left"/>
      <w:pPr>
        <w:ind w:left="3165" w:hanging="1020"/>
      </w:pPr>
      <w:rPr>
        <w:rFonts w:ascii="Times New Roman" w:eastAsia="Calibri" w:hAnsi="Times New Roman" w:cs="Times New Roman" w:hint="default"/>
      </w:rPr>
    </w:lvl>
    <w:lvl w:ilvl="3">
      <w:start w:val="1"/>
      <w:numFmt w:val="decimal"/>
      <w:lvlText w:val="%4."/>
      <w:lvlJc w:val="left"/>
      <w:pPr>
        <w:ind w:left="1062" w:hanging="495"/>
      </w:pPr>
      <w:rPr>
        <w:rFonts w:hint="default"/>
        <w:i w:val="0"/>
      </w:rPr>
    </w:lvl>
    <w:lvl w:ilvl="4" w:tentative="1">
      <w:start w:val="1"/>
      <w:numFmt w:val="bullet"/>
      <w:lvlText w:val="o"/>
      <w:lvlJc w:val="left"/>
      <w:pPr>
        <w:tabs>
          <w:tab w:val="num" w:pos="3945"/>
        </w:tabs>
        <w:ind w:left="3945" w:hanging="360"/>
      </w:pPr>
      <w:rPr>
        <w:rFonts w:ascii="Courier New" w:hAnsi="Courier New" w:cs="Wingdings" w:hint="default"/>
      </w:rPr>
    </w:lvl>
    <w:lvl w:ilvl="5" w:tentative="1">
      <w:start w:val="1"/>
      <w:numFmt w:val="bullet"/>
      <w:lvlText w:val=""/>
      <w:lvlJc w:val="left"/>
      <w:pPr>
        <w:tabs>
          <w:tab w:val="num" w:pos="4665"/>
        </w:tabs>
        <w:ind w:left="4665" w:hanging="360"/>
      </w:pPr>
      <w:rPr>
        <w:rFonts w:ascii="Wingdings" w:hAnsi="Wingdings" w:hint="default"/>
      </w:rPr>
    </w:lvl>
    <w:lvl w:ilvl="6" w:tentative="1">
      <w:start w:val="1"/>
      <w:numFmt w:val="bullet"/>
      <w:lvlText w:val=""/>
      <w:lvlJc w:val="left"/>
      <w:pPr>
        <w:tabs>
          <w:tab w:val="num" w:pos="5385"/>
        </w:tabs>
        <w:ind w:left="5385" w:hanging="360"/>
      </w:pPr>
      <w:rPr>
        <w:rFonts w:ascii="Symbol" w:hAnsi="Symbol" w:hint="default"/>
      </w:rPr>
    </w:lvl>
    <w:lvl w:ilvl="7" w:tentative="1">
      <w:start w:val="1"/>
      <w:numFmt w:val="bullet"/>
      <w:lvlText w:val="o"/>
      <w:lvlJc w:val="left"/>
      <w:pPr>
        <w:tabs>
          <w:tab w:val="num" w:pos="6105"/>
        </w:tabs>
        <w:ind w:left="6105" w:hanging="360"/>
      </w:pPr>
      <w:rPr>
        <w:rFonts w:ascii="Courier New" w:hAnsi="Courier New" w:cs="Wingdings" w:hint="default"/>
      </w:rPr>
    </w:lvl>
    <w:lvl w:ilvl="8" w:tentative="1">
      <w:start w:val="1"/>
      <w:numFmt w:val="bullet"/>
      <w:lvlText w:val=""/>
      <w:lvlJc w:val="left"/>
      <w:pPr>
        <w:tabs>
          <w:tab w:val="num" w:pos="6825"/>
        </w:tabs>
        <w:ind w:left="6825" w:hanging="360"/>
      </w:pPr>
      <w:rPr>
        <w:rFonts w:ascii="Wingdings" w:hAnsi="Wingdings" w:hint="default"/>
      </w:rPr>
    </w:lvl>
  </w:abstractNum>
  <w:abstractNum w:abstractNumId="18" w15:restartNumberingAfterBreak="0">
    <w:nsid w:val="363012CB"/>
    <w:multiLevelType w:val="multilevel"/>
    <w:tmpl w:val="8280D1E4"/>
    <w:lvl w:ilvl="0">
      <w:start w:val="3"/>
      <w:numFmt w:val="decimal"/>
      <w:lvlText w:val="%1"/>
      <w:lvlJc w:val="left"/>
      <w:pPr>
        <w:ind w:left="212" w:hanging="504"/>
      </w:pPr>
      <w:rPr>
        <w:rFonts w:cs="Times New Roman"/>
      </w:rPr>
    </w:lvl>
    <w:lvl w:ilvl="1">
      <w:start w:val="1"/>
      <w:numFmt w:val="decimal"/>
      <w:lvlText w:val="%1.%2."/>
      <w:lvlJc w:val="left"/>
      <w:pPr>
        <w:ind w:left="212" w:hanging="504"/>
      </w:pPr>
      <w:rPr>
        <w:rFonts w:ascii="Times New Roman" w:eastAsia="Times New Roman" w:hAnsi="Times New Roman" w:cs="Times New Roman" w:hint="default"/>
        <w:spacing w:val="0"/>
        <w:w w:val="100"/>
        <w:sz w:val="28"/>
        <w:szCs w:val="28"/>
      </w:rPr>
    </w:lvl>
    <w:lvl w:ilvl="2">
      <w:start w:val="1"/>
      <w:numFmt w:val="decimal"/>
      <w:lvlText w:val="%3."/>
      <w:lvlJc w:val="left"/>
      <w:pPr>
        <w:ind w:left="2040" w:hanging="240"/>
      </w:pPr>
      <w:rPr>
        <w:rFonts w:ascii="Times New Roman" w:eastAsia="Times New Roman" w:hAnsi="Times New Roman" w:cs="Times New Roman" w:hint="default"/>
        <w:b/>
        <w:bCs/>
        <w:spacing w:val="-3"/>
        <w:w w:val="100"/>
        <w:sz w:val="24"/>
        <w:szCs w:val="24"/>
      </w:rPr>
    </w:lvl>
    <w:lvl w:ilvl="3">
      <w:start w:val="1"/>
      <w:numFmt w:val="decimal"/>
      <w:lvlText w:val="%3.%4."/>
      <w:lvlJc w:val="left"/>
      <w:pPr>
        <w:ind w:left="3787" w:hanging="420"/>
      </w:pPr>
      <w:rPr>
        <w:rFonts w:ascii="Times New Roman" w:eastAsia="Times New Roman" w:hAnsi="Times New Roman" w:cs="Times New Roman" w:hint="default"/>
        <w:b/>
        <w:bCs/>
        <w:spacing w:val="-2"/>
        <w:w w:val="100"/>
        <w:sz w:val="24"/>
        <w:szCs w:val="24"/>
      </w:rPr>
    </w:lvl>
    <w:lvl w:ilvl="4">
      <w:numFmt w:val="bullet"/>
      <w:lvlText w:val="•"/>
      <w:lvlJc w:val="left"/>
      <w:pPr>
        <w:ind w:left="5401" w:hanging="420"/>
      </w:pPr>
    </w:lvl>
    <w:lvl w:ilvl="5">
      <w:numFmt w:val="bullet"/>
      <w:lvlText w:val="•"/>
      <w:lvlJc w:val="left"/>
      <w:pPr>
        <w:ind w:left="6212" w:hanging="420"/>
      </w:pPr>
    </w:lvl>
    <w:lvl w:ilvl="6">
      <w:numFmt w:val="bullet"/>
      <w:lvlText w:val="•"/>
      <w:lvlJc w:val="left"/>
      <w:pPr>
        <w:ind w:left="7023" w:hanging="420"/>
      </w:pPr>
    </w:lvl>
    <w:lvl w:ilvl="7">
      <w:numFmt w:val="bullet"/>
      <w:lvlText w:val="•"/>
      <w:lvlJc w:val="left"/>
      <w:pPr>
        <w:ind w:left="7834" w:hanging="420"/>
      </w:pPr>
    </w:lvl>
    <w:lvl w:ilvl="8">
      <w:numFmt w:val="bullet"/>
      <w:lvlText w:val="•"/>
      <w:lvlJc w:val="left"/>
      <w:pPr>
        <w:ind w:left="8644" w:hanging="420"/>
      </w:pPr>
    </w:lvl>
  </w:abstractNum>
  <w:abstractNum w:abstractNumId="19" w15:restartNumberingAfterBreak="0">
    <w:nsid w:val="3651729D"/>
    <w:multiLevelType w:val="multilevel"/>
    <w:tmpl w:val="2A2A06E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630062"/>
    <w:multiLevelType w:val="multilevel"/>
    <w:tmpl w:val="08F047E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2A3FCF"/>
    <w:multiLevelType w:val="hybridMultilevel"/>
    <w:tmpl w:val="74D2402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15:restartNumberingAfterBreak="0">
    <w:nsid w:val="393305E1"/>
    <w:multiLevelType w:val="multilevel"/>
    <w:tmpl w:val="EEBC439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0201DF"/>
    <w:multiLevelType w:val="singleLevel"/>
    <w:tmpl w:val="CAE8B168"/>
    <w:lvl w:ilvl="0">
      <w:start w:val="1"/>
      <w:numFmt w:val="decimal"/>
      <w:lvlText w:val="%1."/>
      <w:legacy w:legacy="1" w:legacySpace="0" w:legacyIndent="394"/>
      <w:lvlJc w:val="left"/>
      <w:pPr>
        <w:ind w:left="0" w:firstLine="0"/>
      </w:pPr>
      <w:rPr>
        <w:rFonts w:ascii="Times New Roman" w:hAnsi="Times New Roman" w:cs="Times New Roman" w:hint="default"/>
      </w:rPr>
    </w:lvl>
  </w:abstractNum>
  <w:abstractNum w:abstractNumId="24" w15:restartNumberingAfterBreak="0">
    <w:nsid w:val="3B0457F6"/>
    <w:multiLevelType w:val="hybridMultilevel"/>
    <w:tmpl w:val="9E50E87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D175513"/>
    <w:multiLevelType w:val="hybridMultilevel"/>
    <w:tmpl w:val="ABA2FC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A526CD"/>
    <w:multiLevelType w:val="multilevel"/>
    <w:tmpl w:val="5C64DD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D40D27"/>
    <w:multiLevelType w:val="multilevel"/>
    <w:tmpl w:val="84DC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D947F2"/>
    <w:multiLevelType w:val="hybridMultilevel"/>
    <w:tmpl w:val="A838D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30A1F6B"/>
    <w:multiLevelType w:val="multilevel"/>
    <w:tmpl w:val="DB5CF5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C524DB"/>
    <w:multiLevelType w:val="multilevel"/>
    <w:tmpl w:val="F00ED5F4"/>
    <w:lvl w:ilvl="0">
      <w:start w:val="1"/>
      <w:numFmt w:val="decimal"/>
      <w:lvlText w:val="%1."/>
      <w:lvlJc w:val="left"/>
      <w:pPr>
        <w:tabs>
          <w:tab w:val="num" w:pos="1065"/>
        </w:tabs>
        <w:ind w:left="1065" w:hanging="360"/>
      </w:pPr>
      <w:rPr>
        <w:rFonts w:hint="default"/>
        <w:i w:val="0"/>
      </w:rPr>
    </w:lvl>
    <w:lvl w:ilvl="1">
      <w:start w:val="1"/>
      <w:numFmt w:val="bullet"/>
      <w:lvlText w:val=""/>
      <w:lvlJc w:val="left"/>
      <w:pPr>
        <w:tabs>
          <w:tab w:val="num" w:pos="1785"/>
        </w:tabs>
        <w:ind w:left="1785" w:hanging="360"/>
      </w:pPr>
      <w:rPr>
        <w:rFonts w:ascii="Wingdings" w:hAnsi="Wingdings" w:hint="default"/>
      </w:rPr>
    </w:lvl>
    <w:lvl w:ilvl="2">
      <w:numFmt w:val="bullet"/>
      <w:lvlText w:val="-"/>
      <w:lvlJc w:val="left"/>
      <w:pPr>
        <w:ind w:left="3165" w:hanging="1020"/>
      </w:pPr>
      <w:rPr>
        <w:rFonts w:ascii="Times New Roman" w:eastAsia="Calibri" w:hAnsi="Times New Roman" w:cs="Times New Roman" w:hint="default"/>
      </w:rPr>
    </w:lvl>
    <w:lvl w:ilvl="3">
      <w:start w:val="1"/>
      <w:numFmt w:val="decimal"/>
      <w:lvlText w:val="%4."/>
      <w:lvlJc w:val="left"/>
      <w:pPr>
        <w:ind w:left="1062" w:hanging="495"/>
      </w:pPr>
      <w:rPr>
        <w:rFonts w:hint="default"/>
        <w:i w:val="0"/>
      </w:rPr>
    </w:lvl>
    <w:lvl w:ilvl="4" w:tentative="1">
      <w:start w:val="1"/>
      <w:numFmt w:val="bullet"/>
      <w:lvlText w:val="o"/>
      <w:lvlJc w:val="left"/>
      <w:pPr>
        <w:tabs>
          <w:tab w:val="num" w:pos="3945"/>
        </w:tabs>
        <w:ind w:left="3945" w:hanging="360"/>
      </w:pPr>
      <w:rPr>
        <w:rFonts w:ascii="Courier New" w:hAnsi="Courier New" w:cs="Wingdings" w:hint="default"/>
      </w:rPr>
    </w:lvl>
    <w:lvl w:ilvl="5" w:tentative="1">
      <w:start w:val="1"/>
      <w:numFmt w:val="bullet"/>
      <w:lvlText w:val=""/>
      <w:lvlJc w:val="left"/>
      <w:pPr>
        <w:tabs>
          <w:tab w:val="num" w:pos="4665"/>
        </w:tabs>
        <w:ind w:left="4665" w:hanging="360"/>
      </w:pPr>
      <w:rPr>
        <w:rFonts w:ascii="Wingdings" w:hAnsi="Wingdings" w:hint="default"/>
      </w:rPr>
    </w:lvl>
    <w:lvl w:ilvl="6" w:tentative="1">
      <w:start w:val="1"/>
      <w:numFmt w:val="bullet"/>
      <w:lvlText w:val=""/>
      <w:lvlJc w:val="left"/>
      <w:pPr>
        <w:tabs>
          <w:tab w:val="num" w:pos="5385"/>
        </w:tabs>
        <w:ind w:left="5385" w:hanging="360"/>
      </w:pPr>
      <w:rPr>
        <w:rFonts w:ascii="Symbol" w:hAnsi="Symbol" w:hint="default"/>
      </w:rPr>
    </w:lvl>
    <w:lvl w:ilvl="7" w:tentative="1">
      <w:start w:val="1"/>
      <w:numFmt w:val="bullet"/>
      <w:lvlText w:val="o"/>
      <w:lvlJc w:val="left"/>
      <w:pPr>
        <w:tabs>
          <w:tab w:val="num" w:pos="6105"/>
        </w:tabs>
        <w:ind w:left="6105" w:hanging="360"/>
      </w:pPr>
      <w:rPr>
        <w:rFonts w:ascii="Courier New" w:hAnsi="Courier New" w:cs="Wingdings" w:hint="default"/>
      </w:rPr>
    </w:lvl>
    <w:lvl w:ilvl="8" w:tentative="1">
      <w:start w:val="1"/>
      <w:numFmt w:val="bullet"/>
      <w:lvlText w:val=""/>
      <w:lvlJc w:val="left"/>
      <w:pPr>
        <w:tabs>
          <w:tab w:val="num" w:pos="6825"/>
        </w:tabs>
        <w:ind w:left="6825" w:hanging="360"/>
      </w:pPr>
      <w:rPr>
        <w:rFonts w:ascii="Wingdings" w:hAnsi="Wingdings" w:hint="default"/>
      </w:rPr>
    </w:lvl>
  </w:abstractNum>
  <w:abstractNum w:abstractNumId="31" w15:restartNumberingAfterBreak="0">
    <w:nsid w:val="45464D59"/>
    <w:multiLevelType w:val="hybridMultilevel"/>
    <w:tmpl w:val="2CE47348"/>
    <w:lvl w:ilvl="0" w:tplc="04190001">
      <w:start w:val="1"/>
      <w:numFmt w:val="bullet"/>
      <w:lvlText w:val=""/>
      <w:lvlJc w:val="left"/>
      <w:pPr>
        <w:ind w:left="927" w:hanging="360"/>
      </w:pPr>
      <w:rPr>
        <w:rFonts w:ascii="Symbol" w:hAnsi="Symbol"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89D7BCD"/>
    <w:multiLevelType w:val="multilevel"/>
    <w:tmpl w:val="794CF898"/>
    <w:lvl w:ilvl="0">
      <w:start w:val="6"/>
      <w:numFmt w:val="decimal"/>
      <w:lvlText w:val="%1."/>
      <w:lvlJc w:val="left"/>
      <w:pPr>
        <w:tabs>
          <w:tab w:val="num" w:pos="360"/>
        </w:tabs>
        <w:ind w:left="360" w:hanging="360"/>
      </w:pPr>
    </w:lvl>
    <w:lvl w:ilvl="1">
      <w:start w:val="2"/>
      <w:numFmt w:val="decimal"/>
      <w:lvlText w:val="%1.%2."/>
      <w:lvlJc w:val="left"/>
      <w:pPr>
        <w:tabs>
          <w:tab w:val="num" w:pos="3727"/>
        </w:tabs>
        <w:ind w:left="3727" w:hanging="360"/>
      </w:pPr>
    </w:lvl>
    <w:lvl w:ilvl="2">
      <w:start w:val="1"/>
      <w:numFmt w:val="decimal"/>
      <w:lvlText w:val="%1.%2.%3."/>
      <w:lvlJc w:val="left"/>
      <w:pPr>
        <w:tabs>
          <w:tab w:val="num" w:pos="7454"/>
        </w:tabs>
        <w:ind w:left="7454" w:hanging="720"/>
      </w:pPr>
    </w:lvl>
    <w:lvl w:ilvl="3">
      <w:start w:val="1"/>
      <w:numFmt w:val="decimal"/>
      <w:lvlText w:val="%1.%2.%3.%4."/>
      <w:lvlJc w:val="left"/>
      <w:pPr>
        <w:tabs>
          <w:tab w:val="num" w:pos="10821"/>
        </w:tabs>
        <w:ind w:left="10821" w:hanging="720"/>
      </w:pPr>
    </w:lvl>
    <w:lvl w:ilvl="4">
      <w:start w:val="1"/>
      <w:numFmt w:val="decimal"/>
      <w:lvlText w:val="%1.%2.%3.%4.%5."/>
      <w:lvlJc w:val="left"/>
      <w:pPr>
        <w:tabs>
          <w:tab w:val="num" w:pos="14548"/>
        </w:tabs>
        <w:ind w:left="14548" w:hanging="1080"/>
      </w:pPr>
    </w:lvl>
    <w:lvl w:ilvl="5">
      <w:start w:val="1"/>
      <w:numFmt w:val="decimal"/>
      <w:lvlText w:val="%1.%2.%3.%4.%5.%6."/>
      <w:lvlJc w:val="left"/>
      <w:pPr>
        <w:tabs>
          <w:tab w:val="num" w:pos="17915"/>
        </w:tabs>
        <w:ind w:left="17915" w:hanging="1080"/>
      </w:pPr>
    </w:lvl>
    <w:lvl w:ilvl="6">
      <w:start w:val="1"/>
      <w:numFmt w:val="decimal"/>
      <w:lvlText w:val="%1.%2.%3.%4.%5.%6.%7."/>
      <w:lvlJc w:val="left"/>
      <w:pPr>
        <w:tabs>
          <w:tab w:val="num" w:pos="21642"/>
        </w:tabs>
        <w:ind w:left="21642" w:hanging="1440"/>
      </w:pPr>
    </w:lvl>
    <w:lvl w:ilvl="7">
      <w:start w:val="1"/>
      <w:numFmt w:val="decimal"/>
      <w:lvlText w:val="%1.%2.%3.%4.%5.%6.%7.%8."/>
      <w:lvlJc w:val="left"/>
      <w:pPr>
        <w:tabs>
          <w:tab w:val="num" w:pos="25009"/>
        </w:tabs>
        <w:ind w:left="25009" w:hanging="1440"/>
      </w:pPr>
    </w:lvl>
    <w:lvl w:ilvl="8">
      <w:start w:val="1"/>
      <w:numFmt w:val="decimal"/>
      <w:lvlText w:val="%1.%2.%3.%4.%5.%6.%7.%8.%9."/>
      <w:lvlJc w:val="left"/>
      <w:pPr>
        <w:tabs>
          <w:tab w:val="num" w:pos="28736"/>
        </w:tabs>
        <w:ind w:left="28736" w:hanging="1800"/>
      </w:pPr>
    </w:lvl>
  </w:abstractNum>
  <w:abstractNum w:abstractNumId="33" w15:restartNumberingAfterBreak="0">
    <w:nsid w:val="4B6D4E59"/>
    <w:multiLevelType w:val="multilevel"/>
    <w:tmpl w:val="BECE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874D4F"/>
    <w:multiLevelType w:val="hybridMultilevel"/>
    <w:tmpl w:val="4B8222EE"/>
    <w:lvl w:ilvl="0" w:tplc="4692E61C">
      <w:start w:val="1"/>
      <w:numFmt w:val="decimal"/>
      <w:lvlText w:val="%1."/>
      <w:lvlJc w:val="left"/>
      <w:pPr>
        <w:ind w:left="501" w:hanging="360"/>
      </w:pPr>
      <w:rPr>
        <w:rFonts w:cs="Times New Roman" w:hint="default"/>
      </w:rPr>
    </w:lvl>
    <w:lvl w:ilvl="1" w:tplc="04190019" w:tentative="1">
      <w:start w:val="1"/>
      <w:numFmt w:val="lowerLetter"/>
      <w:lvlText w:val="%2."/>
      <w:lvlJc w:val="left"/>
      <w:pPr>
        <w:ind w:left="861" w:hanging="360"/>
      </w:pPr>
      <w:rPr>
        <w:rFonts w:cs="Times New Roman"/>
      </w:rPr>
    </w:lvl>
    <w:lvl w:ilvl="2" w:tplc="0419001B" w:tentative="1">
      <w:start w:val="1"/>
      <w:numFmt w:val="lowerRoman"/>
      <w:lvlText w:val="%3."/>
      <w:lvlJc w:val="right"/>
      <w:pPr>
        <w:ind w:left="1581" w:hanging="180"/>
      </w:pPr>
      <w:rPr>
        <w:rFonts w:cs="Times New Roman"/>
      </w:rPr>
    </w:lvl>
    <w:lvl w:ilvl="3" w:tplc="0419000F" w:tentative="1">
      <w:start w:val="1"/>
      <w:numFmt w:val="decimal"/>
      <w:lvlText w:val="%4."/>
      <w:lvlJc w:val="left"/>
      <w:pPr>
        <w:ind w:left="2301" w:hanging="360"/>
      </w:pPr>
      <w:rPr>
        <w:rFonts w:cs="Times New Roman"/>
      </w:rPr>
    </w:lvl>
    <w:lvl w:ilvl="4" w:tplc="04190019" w:tentative="1">
      <w:start w:val="1"/>
      <w:numFmt w:val="lowerLetter"/>
      <w:lvlText w:val="%5."/>
      <w:lvlJc w:val="left"/>
      <w:pPr>
        <w:ind w:left="3021" w:hanging="360"/>
      </w:pPr>
      <w:rPr>
        <w:rFonts w:cs="Times New Roman"/>
      </w:rPr>
    </w:lvl>
    <w:lvl w:ilvl="5" w:tplc="0419001B" w:tentative="1">
      <w:start w:val="1"/>
      <w:numFmt w:val="lowerRoman"/>
      <w:lvlText w:val="%6."/>
      <w:lvlJc w:val="right"/>
      <w:pPr>
        <w:ind w:left="3741" w:hanging="180"/>
      </w:pPr>
      <w:rPr>
        <w:rFonts w:cs="Times New Roman"/>
      </w:rPr>
    </w:lvl>
    <w:lvl w:ilvl="6" w:tplc="0419000F" w:tentative="1">
      <w:start w:val="1"/>
      <w:numFmt w:val="decimal"/>
      <w:lvlText w:val="%7."/>
      <w:lvlJc w:val="left"/>
      <w:pPr>
        <w:ind w:left="4461" w:hanging="360"/>
      </w:pPr>
      <w:rPr>
        <w:rFonts w:cs="Times New Roman"/>
      </w:rPr>
    </w:lvl>
    <w:lvl w:ilvl="7" w:tplc="04190019" w:tentative="1">
      <w:start w:val="1"/>
      <w:numFmt w:val="lowerLetter"/>
      <w:lvlText w:val="%8."/>
      <w:lvlJc w:val="left"/>
      <w:pPr>
        <w:ind w:left="5181" w:hanging="360"/>
      </w:pPr>
      <w:rPr>
        <w:rFonts w:cs="Times New Roman"/>
      </w:rPr>
    </w:lvl>
    <w:lvl w:ilvl="8" w:tplc="0419001B" w:tentative="1">
      <w:start w:val="1"/>
      <w:numFmt w:val="lowerRoman"/>
      <w:lvlText w:val="%9."/>
      <w:lvlJc w:val="right"/>
      <w:pPr>
        <w:ind w:left="5901" w:hanging="180"/>
      </w:pPr>
      <w:rPr>
        <w:rFonts w:cs="Times New Roman"/>
      </w:rPr>
    </w:lvl>
  </w:abstractNum>
  <w:abstractNum w:abstractNumId="35" w15:restartNumberingAfterBreak="0">
    <w:nsid w:val="53442663"/>
    <w:multiLevelType w:val="multilevel"/>
    <w:tmpl w:val="CD6899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4FC0494"/>
    <w:multiLevelType w:val="hybridMultilevel"/>
    <w:tmpl w:val="8B641D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916CAB"/>
    <w:multiLevelType w:val="multilevel"/>
    <w:tmpl w:val="72FEF95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696AC3"/>
    <w:multiLevelType w:val="hybridMultilevel"/>
    <w:tmpl w:val="09F689F8"/>
    <w:lvl w:ilvl="0" w:tplc="785A805C">
      <w:start w:val="1"/>
      <w:numFmt w:val="bullet"/>
      <w:lvlText w:val=""/>
      <w:lvlJc w:val="left"/>
      <w:pPr>
        <w:tabs>
          <w:tab w:val="num" w:pos="357"/>
        </w:tabs>
        <w:ind w:left="357" w:firstLine="21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DD869EF"/>
    <w:multiLevelType w:val="hybridMultilevel"/>
    <w:tmpl w:val="1ECE47B2"/>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5E936857"/>
    <w:multiLevelType w:val="hybridMultilevel"/>
    <w:tmpl w:val="09043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13F73CC"/>
    <w:multiLevelType w:val="hybridMultilevel"/>
    <w:tmpl w:val="F9A4D1BE"/>
    <w:lvl w:ilvl="0" w:tplc="CCA678E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1C340B9"/>
    <w:multiLevelType w:val="multilevel"/>
    <w:tmpl w:val="8DC0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3806578"/>
    <w:multiLevelType w:val="hybridMultilevel"/>
    <w:tmpl w:val="D61A4DA0"/>
    <w:lvl w:ilvl="0" w:tplc="785A805C">
      <w:start w:val="1"/>
      <w:numFmt w:val="bullet"/>
      <w:lvlText w:val=""/>
      <w:lvlJc w:val="left"/>
      <w:pPr>
        <w:tabs>
          <w:tab w:val="num" w:pos="357"/>
        </w:tabs>
        <w:ind w:left="357" w:firstLine="21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541441B"/>
    <w:multiLevelType w:val="hybridMultilevel"/>
    <w:tmpl w:val="17F0BB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FA51A3"/>
    <w:multiLevelType w:val="hybridMultilevel"/>
    <w:tmpl w:val="5E069F1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694D08E9"/>
    <w:multiLevelType w:val="hybridMultilevel"/>
    <w:tmpl w:val="E65AC98A"/>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7" w15:restartNumberingAfterBreak="0">
    <w:nsid w:val="6A2301FD"/>
    <w:multiLevelType w:val="multilevel"/>
    <w:tmpl w:val="8280D1E4"/>
    <w:lvl w:ilvl="0">
      <w:start w:val="3"/>
      <w:numFmt w:val="decimal"/>
      <w:lvlText w:val="%1"/>
      <w:lvlJc w:val="left"/>
      <w:pPr>
        <w:ind w:left="212" w:hanging="504"/>
      </w:pPr>
      <w:rPr>
        <w:rFonts w:cs="Times New Roman"/>
      </w:rPr>
    </w:lvl>
    <w:lvl w:ilvl="1">
      <w:start w:val="1"/>
      <w:numFmt w:val="decimal"/>
      <w:lvlText w:val="%1.%2."/>
      <w:lvlJc w:val="left"/>
      <w:pPr>
        <w:ind w:left="212" w:hanging="504"/>
      </w:pPr>
      <w:rPr>
        <w:rFonts w:ascii="Times New Roman" w:eastAsia="Times New Roman" w:hAnsi="Times New Roman" w:cs="Times New Roman" w:hint="default"/>
        <w:spacing w:val="0"/>
        <w:w w:val="100"/>
        <w:sz w:val="28"/>
        <w:szCs w:val="28"/>
      </w:rPr>
    </w:lvl>
    <w:lvl w:ilvl="2">
      <w:start w:val="1"/>
      <w:numFmt w:val="decimal"/>
      <w:lvlText w:val="%3."/>
      <w:lvlJc w:val="left"/>
      <w:pPr>
        <w:ind w:left="2040" w:hanging="240"/>
      </w:pPr>
      <w:rPr>
        <w:rFonts w:ascii="Times New Roman" w:eastAsia="Times New Roman" w:hAnsi="Times New Roman" w:cs="Times New Roman" w:hint="default"/>
        <w:b/>
        <w:bCs/>
        <w:spacing w:val="-3"/>
        <w:w w:val="100"/>
        <w:sz w:val="24"/>
        <w:szCs w:val="24"/>
      </w:rPr>
    </w:lvl>
    <w:lvl w:ilvl="3">
      <w:start w:val="1"/>
      <w:numFmt w:val="decimal"/>
      <w:lvlText w:val="%3.%4."/>
      <w:lvlJc w:val="left"/>
      <w:pPr>
        <w:ind w:left="3787" w:hanging="420"/>
      </w:pPr>
      <w:rPr>
        <w:rFonts w:ascii="Times New Roman" w:eastAsia="Times New Roman" w:hAnsi="Times New Roman" w:cs="Times New Roman" w:hint="default"/>
        <w:b/>
        <w:bCs/>
        <w:spacing w:val="-2"/>
        <w:w w:val="100"/>
        <w:sz w:val="24"/>
        <w:szCs w:val="24"/>
      </w:rPr>
    </w:lvl>
    <w:lvl w:ilvl="4">
      <w:numFmt w:val="bullet"/>
      <w:lvlText w:val="•"/>
      <w:lvlJc w:val="left"/>
      <w:pPr>
        <w:ind w:left="5401" w:hanging="420"/>
      </w:pPr>
    </w:lvl>
    <w:lvl w:ilvl="5">
      <w:numFmt w:val="bullet"/>
      <w:lvlText w:val="•"/>
      <w:lvlJc w:val="left"/>
      <w:pPr>
        <w:ind w:left="6212" w:hanging="420"/>
      </w:pPr>
    </w:lvl>
    <w:lvl w:ilvl="6">
      <w:numFmt w:val="bullet"/>
      <w:lvlText w:val="•"/>
      <w:lvlJc w:val="left"/>
      <w:pPr>
        <w:ind w:left="7023" w:hanging="420"/>
      </w:pPr>
    </w:lvl>
    <w:lvl w:ilvl="7">
      <w:numFmt w:val="bullet"/>
      <w:lvlText w:val="•"/>
      <w:lvlJc w:val="left"/>
      <w:pPr>
        <w:ind w:left="7834" w:hanging="420"/>
      </w:pPr>
    </w:lvl>
    <w:lvl w:ilvl="8">
      <w:numFmt w:val="bullet"/>
      <w:lvlText w:val="•"/>
      <w:lvlJc w:val="left"/>
      <w:pPr>
        <w:ind w:left="8644" w:hanging="420"/>
      </w:pPr>
    </w:lvl>
  </w:abstractNum>
  <w:abstractNum w:abstractNumId="48" w15:restartNumberingAfterBreak="0">
    <w:nsid w:val="6AE34586"/>
    <w:multiLevelType w:val="multilevel"/>
    <w:tmpl w:val="D9E6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C956697"/>
    <w:multiLevelType w:val="multilevel"/>
    <w:tmpl w:val="16F03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D786581"/>
    <w:multiLevelType w:val="multilevel"/>
    <w:tmpl w:val="C5AAAB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EF16B0A"/>
    <w:multiLevelType w:val="multilevel"/>
    <w:tmpl w:val="6932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F210F3F"/>
    <w:multiLevelType w:val="multilevel"/>
    <w:tmpl w:val="3DF2DAB0"/>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3" w15:restartNumberingAfterBreak="0">
    <w:nsid w:val="701C25C2"/>
    <w:multiLevelType w:val="multilevel"/>
    <w:tmpl w:val="5AB0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3319E7"/>
    <w:multiLevelType w:val="multilevel"/>
    <w:tmpl w:val="BBD4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4984F2D"/>
    <w:multiLevelType w:val="multilevel"/>
    <w:tmpl w:val="3228A5E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6AF63DD"/>
    <w:multiLevelType w:val="multilevel"/>
    <w:tmpl w:val="D27A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E20FE0"/>
    <w:multiLevelType w:val="hybridMultilevel"/>
    <w:tmpl w:val="82823162"/>
    <w:lvl w:ilvl="0" w:tplc="0809000B">
      <w:start w:val="1"/>
      <w:numFmt w:val="bullet"/>
      <w:lvlText w:val=""/>
      <w:lvlJc w:val="left"/>
      <w:pPr>
        <w:ind w:left="730" w:hanging="360"/>
      </w:pPr>
      <w:rPr>
        <w:rFonts w:ascii="Wingdings" w:hAnsi="Wingdings"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58" w15:restartNumberingAfterBreak="0">
    <w:nsid w:val="7D8D5864"/>
    <w:multiLevelType w:val="multilevel"/>
    <w:tmpl w:val="9CF864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3C21FF"/>
    <w:multiLevelType w:val="multilevel"/>
    <w:tmpl w:val="C926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F5127BF"/>
    <w:multiLevelType w:val="hybridMultilevel"/>
    <w:tmpl w:val="0220F2C0"/>
    <w:lvl w:ilvl="0" w:tplc="07F0C0EE">
      <w:start w:val="6"/>
      <w:numFmt w:val="decimal"/>
      <w:lvlText w:val="%1."/>
      <w:lvlJc w:val="left"/>
      <w:pPr>
        <w:tabs>
          <w:tab w:val="num" w:pos="3420"/>
        </w:tabs>
        <w:ind w:left="3420" w:hanging="360"/>
      </w:pPr>
    </w:lvl>
    <w:lvl w:ilvl="1" w:tplc="04190019">
      <w:start w:val="1"/>
      <w:numFmt w:val="lowerLetter"/>
      <w:lvlText w:val="%2."/>
      <w:lvlJc w:val="left"/>
      <w:pPr>
        <w:tabs>
          <w:tab w:val="num" w:pos="4140"/>
        </w:tabs>
        <w:ind w:left="4140" w:hanging="360"/>
      </w:pPr>
    </w:lvl>
    <w:lvl w:ilvl="2" w:tplc="0419001B">
      <w:start w:val="1"/>
      <w:numFmt w:val="lowerRoman"/>
      <w:lvlText w:val="%3."/>
      <w:lvlJc w:val="right"/>
      <w:pPr>
        <w:tabs>
          <w:tab w:val="num" w:pos="4860"/>
        </w:tabs>
        <w:ind w:left="4860" w:hanging="180"/>
      </w:pPr>
    </w:lvl>
    <w:lvl w:ilvl="3" w:tplc="0419000F">
      <w:start w:val="1"/>
      <w:numFmt w:val="decimal"/>
      <w:lvlText w:val="%4."/>
      <w:lvlJc w:val="left"/>
      <w:pPr>
        <w:tabs>
          <w:tab w:val="num" w:pos="5580"/>
        </w:tabs>
        <w:ind w:left="5580" w:hanging="360"/>
      </w:pPr>
    </w:lvl>
    <w:lvl w:ilvl="4" w:tplc="04190019">
      <w:start w:val="1"/>
      <w:numFmt w:val="lowerLetter"/>
      <w:lvlText w:val="%5."/>
      <w:lvlJc w:val="left"/>
      <w:pPr>
        <w:tabs>
          <w:tab w:val="num" w:pos="6300"/>
        </w:tabs>
        <w:ind w:left="6300" w:hanging="360"/>
      </w:pPr>
    </w:lvl>
    <w:lvl w:ilvl="5" w:tplc="0419001B">
      <w:start w:val="1"/>
      <w:numFmt w:val="lowerRoman"/>
      <w:lvlText w:val="%6."/>
      <w:lvlJc w:val="right"/>
      <w:pPr>
        <w:tabs>
          <w:tab w:val="num" w:pos="7020"/>
        </w:tabs>
        <w:ind w:left="7020" w:hanging="180"/>
      </w:pPr>
    </w:lvl>
    <w:lvl w:ilvl="6" w:tplc="0419000F">
      <w:start w:val="1"/>
      <w:numFmt w:val="decimal"/>
      <w:lvlText w:val="%7."/>
      <w:lvlJc w:val="left"/>
      <w:pPr>
        <w:tabs>
          <w:tab w:val="num" w:pos="7740"/>
        </w:tabs>
        <w:ind w:left="7740" w:hanging="360"/>
      </w:pPr>
    </w:lvl>
    <w:lvl w:ilvl="7" w:tplc="04190019">
      <w:start w:val="1"/>
      <w:numFmt w:val="lowerLetter"/>
      <w:lvlText w:val="%8."/>
      <w:lvlJc w:val="left"/>
      <w:pPr>
        <w:tabs>
          <w:tab w:val="num" w:pos="8460"/>
        </w:tabs>
        <w:ind w:left="8460" w:hanging="360"/>
      </w:pPr>
    </w:lvl>
    <w:lvl w:ilvl="8" w:tplc="0419001B">
      <w:start w:val="1"/>
      <w:numFmt w:val="lowerRoman"/>
      <w:lvlText w:val="%9."/>
      <w:lvlJc w:val="right"/>
      <w:pPr>
        <w:tabs>
          <w:tab w:val="num" w:pos="9180"/>
        </w:tabs>
        <w:ind w:left="9180" w:hanging="180"/>
      </w:pPr>
    </w:lvl>
  </w:abstractNum>
  <w:num w:numId="1">
    <w:abstractNumId w:val="52"/>
  </w:num>
  <w:num w:numId="2">
    <w:abstractNumId w:val="5"/>
  </w:num>
  <w:num w:numId="3">
    <w:abstractNumId w:val="3"/>
  </w:num>
  <w:num w:numId="4">
    <w:abstractNumId w:val="2"/>
  </w:num>
  <w:num w:numId="5">
    <w:abstractNumId w:val="30"/>
  </w:num>
  <w:num w:numId="6">
    <w:abstractNumId w:val="41"/>
  </w:num>
  <w:num w:numId="7">
    <w:abstractNumId w:val="45"/>
  </w:num>
  <w:num w:numId="8">
    <w:abstractNumId w:val="21"/>
  </w:num>
  <w:num w:numId="9">
    <w:abstractNumId w:val="28"/>
  </w:num>
  <w:num w:numId="10">
    <w:abstractNumId w:val="0"/>
    <w:lvlOverride w:ilvl="0">
      <w:lvl w:ilvl="0">
        <w:numFmt w:val="bullet"/>
        <w:lvlText w:val="•"/>
        <w:legacy w:legacy="1" w:legacySpace="0" w:legacyIndent="345"/>
        <w:lvlJc w:val="left"/>
        <w:rPr>
          <w:rFonts w:ascii="Times New Roman" w:hAnsi="Times New Roman" w:hint="default"/>
        </w:rPr>
      </w:lvl>
    </w:lvlOverride>
  </w:num>
  <w:num w:numId="11">
    <w:abstractNumId w:val="31"/>
  </w:num>
  <w:num w:numId="12">
    <w:abstractNumId w:val="38"/>
  </w:num>
  <w:num w:numId="13">
    <w:abstractNumId w:val="13"/>
  </w:num>
  <w:num w:numId="14">
    <w:abstractNumId w:val="43"/>
  </w:num>
  <w:num w:numId="15">
    <w:abstractNumId w:val="34"/>
  </w:num>
  <w:num w:numId="16">
    <w:abstractNumId w:val="40"/>
  </w:num>
  <w:num w:numId="17">
    <w:abstractNumId w:val="59"/>
  </w:num>
  <w:num w:numId="18">
    <w:abstractNumId w:val="16"/>
  </w:num>
  <w:num w:numId="19">
    <w:abstractNumId w:val="37"/>
  </w:num>
  <w:num w:numId="20">
    <w:abstractNumId w:val="22"/>
  </w:num>
  <w:num w:numId="21">
    <w:abstractNumId w:val="26"/>
  </w:num>
  <w:num w:numId="22">
    <w:abstractNumId w:val="42"/>
  </w:num>
  <w:num w:numId="23">
    <w:abstractNumId w:val="55"/>
  </w:num>
  <w:num w:numId="24">
    <w:abstractNumId w:val="49"/>
  </w:num>
  <w:num w:numId="25">
    <w:abstractNumId w:val="19"/>
  </w:num>
  <w:num w:numId="26">
    <w:abstractNumId w:val="9"/>
  </w:num>
  <w:num w:numId="27">
    <w:abstractNumId w:val="54"/>
  </w:num>
  <w:num w:numId="28">
    <w:abstractNumId w:val="35"/>
  </w:num>
  <w:num w:numId="29">
    <w:abstractNumId w:val="50"/>
  </w:num>
  <w:num w:numId="30">
    <w:abstractNumId w:val="10"/>
  </w:num>
  <w:num w:numId="31">
    <w:abstractNumId w:val="29"/>
  </w:num>
  <w:num w:numId="32">
    <w:abstractNumId w:val="1"/>
  </w:num>
  <w:num w:numId="33">
    <w:abstractNumId w:val="51"/>
  </w:num>
  <w:num w:numId="34">
    <w:abstractNumId w:val="7"/>
  </w:num>
  <w:num w:numId="35">
    <w:abstractNumId w:val="58"/>
  </w:num>
  <w:num w:numId="36">
    <w:abstractNumId w:val="33"/>
  </w:num>
  <w:num w:numId="37">
    <w:abstractNumId w:val="15"/>
  </w:num>
  <w:num w:numId="38">
    <w:abstractNumId w:val="48"/>
  </w:num>
  <w:num w:numId="39">
    <w:abstractNumId w:val="12"/>
  </w:num>
  <w:num w:numId="40">
    <w:abstractNumId w:val="46"/>
  </w:num>
  <w:num w:numId="41">
    <w:abstractNumId w:val="14"/>
  </w:num>
  <w:num w:numId="42">
    <w:abstractNumId w:val="44"/>
  </w:num>
  <w:num w:numId="43">
    <w:abstractNumId w:val="53"/>
  </w:num>
  <w:num w:numId="44">
    <w:abstractNumId w:val="56"/>
  </w:num>
  <w:num w:numId="45">
    <w:abstractNumId w:val="17"/>
  </w:num>
  <w:num w:numId="46">
    <w:abstractNumId w:val="39"/>
  </w:num>
  <w:num w:numId="47">
    <w:abstractNumId w:val="24"/>
  </w:num>
  <w:num w:numId="48">
    <w:abstractNumId w:val="8"/>
  </w:num>
  <w:num w:numId="49">
    <w:abstractNumId w:val="20"/>
  </w:num>
  <w:num w:numId="50">
    <w:abstractNumId w:val="27"/>
  </w:num>
  <w:num w:numId="51">
    <w:abstractNumId w:val="23"/>
    <w:lvlOverride w:ilvl="0">
      <w:startOverride w:val="1"/>
    </w:lvlOverride>
  </w:num>
  <w:num w:numId="52">
    <w:abstractNumId w:val="4"/>
  </w:num>
  <w:num w:numId="53">
    <w:abstractNumId w:val="57"/>
  </w:num>
  <w:num w:numId="54">
    <w:abstractNumId w:val="25"/>
  </w:num>
  <w:num w:numId="55">
    <w:abstractNumId w:val="36"/>
  </w:num>
  <w:num w:numId="56">
    <w:abstractNumId w:val="18"/>
    <w:lvlOverride w:ilvl="0">
      <w:startOverride w:val="3"/>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7">
    <w:abstractNumId w:val="11"/>
  </w:num>
  <w:num w:numId="58">
    <w:abstractNumId w:val="6"/>
  </w:num>
  <w:num w:numId="59">
    <w:abstractNumId w:val="47"/>
  </w:num>
  <w:num w:numId="60">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LAwMjcxtrS0tDA2sTBQ0lEKTi0uzszPAykwrAUAvy4fcCwAAAA="/>
  </w:docVars>
  <w:rsids>
    <w:rsidRoot w:val="00B5349E"/>
    <w:rsid w:val="000063C9"/>
    <w:rsid w:val="00016E4F"/>
    <w:rsid w:val="00042C2E"/>
    <w:rsid w:val="00061804"/>
    <w:rsid w:val="00064092"/>
    <w:rsid w:val="000650E5"/>
    <w:rsid w:val="00065DE7"/>
    <w:rsid w:val="00066EE5"/>
    <w:rsid w:val="000874F8"/>
    <w:rsid w:val="000A0569"/>
    <w:rsid w:val="000E0F39"/>
    <w:rsid w:val="000F0115"/>
    <w:rsid w:val="0011080A"/>
    <w:rsid w:val="00131ED2"/>
    <w:rsid w:val="0013427F"/>
    <w:rsid w:val="00146D59"/>
    <w:rsid w:val="001505AD"/>
    <w:rsid w:val="00173CEF"/>
    <w:rsid w:val="001963A1"/>
    <w:rsid w:val="001978BF"/>
    <w:rsid w:val="001B64DA"/>
    <w:rsid w:val="001C6583"/>
    <w:rsid w:val="001C6749"/>
    <w:rsid w:val="001D4260"/>
    <w:rsid w:val="001E25EE"/>
    <w:rsid w:val="002177EE"/>
    <w:rsid w:val="00226F7E"/>
    <w:rsid w:val="002B1019"/>
    <w:rsid w:val="002B5137"/>
    <w:rsid w:val="002E0212"/>
    <w:rsid w:val="003133BF"/>
    <w:rsid w:val="0031346A"/>
    <w:rsid w:val="0033235F"/>
    <w:rsid w:val="00346D7C"/>
    <w:rsid w:val="00364425"/>
    <w:rsid w:val="00376EB3"/>
    <w:rsid w:val="003A04CA"/>
    <w:rsid w:val="003B062E"/>
    <w:rsid w:val="003C7E2D"/>
    <w:rsid w:val="003E0702"/>
    <w:rsid w:val="003F1486"/>
    <w:rsid w:val="0042556A"/>
    <w:rsid w:val="004423AE"/>
    <w:rsid w:val="0046266B"/>
    <w:rsid w:val="00494F32"/>
    <w:rsid w:val="004A55F0"/>
    <w:rsid w:val="004B4001"/>
    <w:rsid w:val="004C08A8"/>
    <w:rsid w:val="004C6B00"/>
    <w:rsid w:val="004C70AE"/>
    <w:rsid w:val="004E18F2"/>
    <w:rsid w:val="00502101"/>
    <w:rsid w:val="00534A6D"/>
    <w:rsid w:val="0055256E"/>
    <w:rsid w:val="005638AC"/>
    <w:rsid w:val="005804CA"/>
    <w:rsid w:val="005822DB"/>
    <w:rsid w:val="00612EB5"/>
    <w:rsid w:val="00645FD9"/>
    <w:rsid w:val="0065293F"/>
    <w:rsid w:val="00657DB7"/>
    <w:rsid w:val="006907A8"/>
    <w:rsid w:val="006A359C"/>
    <w:rsid w:val="006C7CE1"/>
    <w:rsid w:val="006D345E"/>
    <w:rsid w:val="006E2EEE"/>
    <w:rsid w:val="006F4757"/>
    <w:rsid w:val="00703C3A"/>
    <w:rsid w:val="00756ADE"/>
    <w:rsid w:val="00761C48"/>
    <w:rsid w:val="00772B0D"/>
    <w:rsid w:val="007825B2"/>
    <w:rsid w:val="00786B3E"/>
    <w:rsid w:val="007915DD"/>
    <w:rsid w:val="007B3697"/>
    <w:rsid w:val="007C376E"/>
    <w:rsid w:val="007C5877"/>
    <w:rsid w:val="007F4E0E"/>
    <w:rsid w:val="00824780"/>
    <w:rsid w:val="008468C7"/>
    <w:rsid w:val="008804DC"/>
    <w:rsid w:val="0088419C"/>
    <w:rsid w:val="0088788D"/>
    <w:rsid w:val="008976FC"/>
    <w:rsid w:val="008C3F13"/>
    <w:rsid w:val="008E0C83"/>
    <w:rsid w:val="008E39D8"/>
    <w:rsid w:val="00924499"/>
    <w:rsid w:val="00924BD8"/>
    <w:rsid w:val="009B261A"/>
    <w:rsid w:val="009B6F00"/>
    <w:rsid w:val="009C5305"/>
    <w:rsid w:val="00A0033E"/>
    <w:rsid w:val="00A1240F"/>
    <w:rsid w:val="00A2470D"/>
    <w:rsid w:val="00A41FE6"/>
    <w:rsid w:val="00A43058"/>
    <w:rsid w:val="00A62F8A"/>
    <w:rsid w:val="00A73992"/>
    <w:rsid w:val="00A858A6"/>
    <w:rsid w:val="00AA468F"/>
    <w:rsid w:val="00AD2F2F"/>
    <w:rsid w:val="00AE7896"/>
    <w:rsid w:val="00AF0CD6"/>
    <w:rsid w:val="00B20504"/>
    <w:rsid w:val="00B33458"/>
    <w:rsid w:val="00B42B80"/>
    <w:rsid w:val="00B47CCD"/>
    <w:rsid w:val="00B51004"/>
    <w:rsid w:val="00B5349E"/>
    <w:rsid w:val="00B61652"/>
    <w:rsid w:val="00BB7AF7"/>
    <w:rsid w:val="00BC0320"/>
    <w:rsid w:val="00BD67B5"/>
    <w:rsid w:val="00BE6F32"/>
    <w:rsid w:val="00BF27D6"/>
    <w:rsid w:val="00C558CB"/>
    <w:rsid w:val="00C65205"/>
    <w:rsid w:val="00C70E45"/>
    <w:rsid w:val="00C976D9"/>
    <w:rsid w:val="00CA4D3A"/>
    <w:rsid w:val="00CD731D"/>
    <w:rsid w:val="00CF5F23"/>
    <w:rsid w:val="00D13989"/>
    <w:rsid w:val="00D23458"/>
    <w:rsid w:val="00D41FD9"/>
    <w:rsid w:val="00D525FC"/>
    <w:rsid w:val="00D60FEF"/>
    <w:rsid w:val="00D70819"/>
    <w:rsid w:val="00D84713"/>
    <w:rsid w:val="00DA0099"/>
    <w:rsid w:val="00DA5558"/>
    <w:rsid w:val="00DC5FAB"/>
    <w:rsid w:val="00DE0892"/>
    <w:rsid w:val="00DE35D0"/>
    <w:rsid w:val="00E010FA"/>
    <w:rsid w:val="00E0340D"/>
    <w:rsid w:val="00E10329"/>
    <w:rsid w:val="00E26D8F"/>
    <w:rsid w:val="00E4508E"/>
    <w:rsid w:val="00E50D08"/>
    <w:rsid w:val="00E65BD0"/>
    <w:rsid w:val="00E739F5"/>
    <w:rsid w:val="00E9444E"/>
    <w:rsid w:val="00EA02D1"/>
    <w:rsid w:val="00EA58AE"/>
    <w:rsid w:val="00EB1756"/>
    <w:rsid w:val="00EB4234"/>
    <w:rsid w:val="00EB7EFB"/>
    <w:rsid w:val="00EC19DB"/>
    <w:rsid w:val="00EC61F5"/>
    <w:rsid w:val="00EE05E9"/>
    <w:rsid w:val="00F025D6"/>
    <w:rsid w:val="00F3647B"/>
    <w:rsid w:val="00F40DF0"/>
    <w:rsid w:val="00F572DC"/>
    <w:rsid w:val="00F7157C"/>
    <w:rsid w:val="00F72F76"/>
    <w:rsid w:val="00FA0775"/>
    <w:rsid w:val="00FB20D4"/>
    <w:rsid w:val="00FB58A3"/>
    <w:rsid w:val="00FC4637"/>
    <w:rsid w:val="00FC4CC6"/>
    <w:rsid w:val="00FD7AE0"/>
    <w:rsid w:val="00FD7B9B"/>
    <w:rsid w:val="00FE2320"/>
    <w:rsid w:val="00FE26F7"/>
    <w:rsid w:val="00FE299F"/>
    <w:rsid w:val="00FE3B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BE8F3A5"/>
  <w15:chartTrackingRefBased/>
  <w15:docId w15:val="{E8CE39DB-302F-4CE0-B7EA-6BD211377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7B5"/>
  </w:style>
  <w:style w:type="paragraph" w:styleId="Heading1">
    <w:name w:val="heading 1"/>
    <w:basedOn w:val="Normal"/>
    <w:next w:val="Normal"/>
    <w:link w:val="Heading1Char"/>
    <w:uiPriority w:val="9"/>
    <w:qFormat/>
    <w:rsid w:val="00BD67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D67B5"/>
    <w:pPr>
      <w:keepNext/>
      <w:keepLines/>
      <w:spacing w:before="40" w:after="0"/>
      <w:outlineLvl w:val="1"/>
    </w:pPr>
    <w:rPr>
      <w:rFonts w:asciiTheme="majorHAnsi" w:eastAsiaTheme="majorEastAsia" w:hAnsiTheme="majorHAnsi" w:cstheme="majorBidi"/>
      <w:color w:val="2E74B5" w:themeColor="accent1" w:themeShade="BF"/>
      <w:sz w:val="26"/>
      <w:szCs w:val="26"/>
      <w:lang w:val="uk-UA"/>
    </w:rPr>
  </w:style>
  <w:style w:type="paragraph" w:styleId="Heading3">
    <w:name w:val="heading 3"/>
    <w:basedOn w:val="Normal"/>
    <w:next w:val="Normal"/>
    <w:link w:val="Heading3Char"/>
    <w:uiPriority w:val="9"/>
    <w:unhideWhenUsed/>
    <w:qFormat/>
    <w:rsid w:val="00BD67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7399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7B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D67B5"/>
    <w:rPr>
      <w:rFonts w:asciiTheme="majorHAnsi" w:eastAsiaTheme="majorEastAsia" w:hAnsiTheme="majorHAnsi" w:cstheme="majorBidi"/>
      <w:color w:val="2E74B5" w:themeColor="accent1" w:themeShade="BF"/>
      <w:sz w:val="26"/>
      <w:szCs w:val="26"/>
      <w:lang w:val="uk-UA"/>
    </w:rPr>
  </w:style>
  <w:style w:type="character" w:customStyle="1" w:styleId="Heading3Char">
    <w:name w:val="Heading 3 Char"/>
    <w:basedOn w:val="DefaultParagraphFont"/>
    <w:link w:val="Heading3"/>
    <w:uiPriority w:val="9"/>
    <w:rsid w:val="00BD67B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D67B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BodyTextIndent">
    <w:name w:val="Body Text Indent"/>
    <w:basedOn w:val="Normal"/>
    <w:link w:val="BodyTextIndentChar"/>
    <w:uiPriority w:val="99"/>
    <w:rsid w:val="00BD67B5"/>
    <w:pPr>
      <w:spacing w:after="0" w:line="240" w:lineRule="auto"/>
      <w:ind w:firstLine="720"/>
    </w:pPr>
    <w:rPr>
      <w:rFonts w:ascii="Times New Roman" w:eastAsia="Times New Roman" w:hAnsi="Times New Roman" w:cs="Times New Roman"/>
      <w:sz w:val="24"/>
      <w:szCs w:val="24"/>
      <w:lang w:val="uk-UA" w:eastAsia="ru-RU"/>
    </w:rPr>
  </w:style>
  <w:style w:type="character" w:customStyle="1" w:styleId="BodyTextIndentChar">
    <w:name w:val="Body Text Indent Char"/>
    <w:basedOn w:val="DefaultParagraphFont"/>
    <w:link w:val="BodyTextIndent"/>
    <w:uiPriority w:val="99"/>
    <w:rsid w:val="00BD67B5"/>
    <w:rPr>
      <w:rFonts w:ascii="Times New Roman" w:eastAsia="Times New Roman" w:hAnsi="Times New Roman" w:cs="Times New Roman"/>
      <w:sz w:val="24"/>
      <w:szCs w:val="24"/>
      <w:lang w:val="uk-UA" w:eastAsia="ru-RU"/>
    </w:rPr>
  </w:style>
  <w:style w:type="paragraph" w:styleId="ListParagraph">
    <w:name w:val="List Paragraph"/>
    <w:basedOn w:val="Normal"/>
    <w:qFormat/>
    <w:rsid w:val="00BD67B5"/>
    <w:pPr>
      <w:spacing w:after="200" w:line="276" w:lineRule="auto"/>
      <w:ind w:left="720"/>
      <w:contextualSpacing/>
    </w:pPr>
  </w:style>
  <w:style w:type="character" w:styleId="Strong">
    <w:name w:val="Strong"/>
    <w:basedOn w:val="DefaultParagraphFont"/>
    <w:uiPriority w:val="22"/>
    <w:qFormat/>
    <w:rsid w:val="00BD67B5"/>
    <w:rPr>
      <w:b/>
      <w:bCs/>
    </w:rPr>
  </w:style>
  <w:style w:type="character" w:styleId="Hyperlink">
    <w:name w:val="Hyperlink"/>
    <w:basedOn w:val="DefaultParagraphFont"/>
    <w:uiPriority w:val="99"/>
    <w:unhideWhenUsed/>
    <w:rsid w:val="00BD67B5"/>
    <w:rPr>
      <w:color w:val="0563C1" w:themeColor="hyperlink"/>
      <w:u w:val="single"/>
    </w:rPr>
  </w:style>
  <w:style w:type="paragraph" w:styleId="Title">
    <w:name w:val="Title"/>
    <w:aliases w:val=" Знак,Знак Знак Знак,Знак Знак Знак Знак,Знак Знак Знак Знак Знак Знак Знак Знак"/>
    <w:basedOn w:val="Normal"/>
    <w:link w:val="TitleChar"/>
    <w:qFormat/>
    <w:rsid w:val="00BD67B5"/>
    <w:pPr>
      <w:spacing w:after="0" w:line="240" w:lineRule="auto"/>
      <w:ind w:firstLine="709"/>
      <w:jc w:val="center"/>
    </w:pPr>
    <w:rPr>
      <w:rFonts w:ascii="Times New Roman" w:eastAsia="Times New Roman" w:hAnsi="Times New Roman" w:cs="Times New Roman"/>
      <w:b/>
      <w:sz w:val="24"/>
      <w:szCs w:val="24"/>
      <w:lang w:val="uk-UA" w:eastAsia="ru-RU"/>
    </w:rPr>
  </w:style>
  <w:style w:type="character" w:customStyle="1" w:styleId="TitleChar">
    <w:name w:val="Title Char"/>
    <w:aliases w:val=" Знак Char,Знак Знак Знак Char,Знак Знак Знак Знак Char,Знак Знак Знак Знак Знак Знак Знак Знак Char"/>
    <w:basedOn w:val="DefaultParagraphFont"/>
    <w:link w:val="Title"/>
    <w:rsid w:val="00BD67B5"/>
    <w:rPr>
      <w:rFonts w:ascii="Times New Roman" w:eastAsia="Times New Roman" w:hAnsi="Times New Roman" w:cs="Times New Roman"/>
      <w:b/>
      <w:sz w:val="24"/>
      <w:szCs w:val="24"/>
      <w:lang w:val="uk-UA" w:eastAsia="ru-RU"/>
    </w:rPr>
  </w:style>
  <w:style w:type="paragraph" w:customStyle="1" w:styleId="Default">
    <w:name w:val="Default"/>
    <w:rsid w:val="00BD67B5"/>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author">
    <w:name w:val="author"/>
    <w:basedOn w:val="DefaultParagraphFont"/>
    <w:rsid w:val="00BD67B5"/>
  </w:style>
  <w:style w:type="character" w:customStyle="1" w:styleId="fn">
    <w:name w:val="fn"/>
    <w:basedOn w:val="DefaultParagraphFont"/>
    <w:rsid w:val="00BD67B5"/>
  </w:style>
  <w:style w:type="character" w:styleId="HTMLDefinition">
    <w:name w:val="HTML Definition"/>
    <w:basedOn w:val="DefaultParagraphFont"/>
    <w:uiPriority w:val="99"/>
    <w:semiHidden/>
    <w:unhideWhenUsed/>
    <w:rsid w:val="00BD67B5"/>
    <w:rPr>
      <w:i/>
      <w:iCs/>
    </w:rPr>
  </w:style>
  <w:style w:type="paragraph" w:customStyle="1" w:styleId="has-text-align-center">
    <w:name w:val="has-text-align-center"/>
    <w:basedOn w:val="Normal"/>
    <w:rsid w:val="00BD67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ssage">
    <w:name w:val="passage"/>
    <w:basedOn w:val="Normal"/>
    <w:rsid w:val="00BD67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size-extra-large">
    <w:name w:val="a-size-extra-large"/>
    <w:basedOn w:val="DefaultParagraphFont"/>
    <w:rsid w:val="00BD67B5"/>
  </w:style>
  <w:style w:type="character" w:customStyle="1" w:styleId="a-size-large">
    <w:name w:val="a-size-large"/>
    <w:basedOn w:val="DefaultParagraphFont"/>
    <w:rsid w:val="00BD67B5"/>
  </w:style>
  <w:style w:type="paragraph" w:customStyle="1" w:styleId="ez-toc-title">
    <w:name w:val="ez-toc-title"/>
    <w:basedOn w:val="Normal"/>
    <w:rsid w:val="00534A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z-toc-title-toggle">
    <w:name w:val="ez-toc-title-toggle"/>
    <w:basedOn w:val="DefaultParagraphFont"/>
    <w:rsid w:val="00534A6D"/>
  </w:style>
  <w:style w:type="paragraph" w:customStyle="1" w:styleId="shrm-widearticle-element-h2">
    <w:name w:val="shrm-widearticle-element-h2"/>
    <w:basedOn w:val="Normal"/>
    <w:rsid w:val="00EA58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A58AE"/>
    <w:rPr>
      <w:i/>
      <w:iCs/>
    </w:rPr>
  </w:style>
  <w:style w:type="paragraph" w:customStyle="1" w:styleId="shrm-widearticle-element-h3">
    <w:name w:val="shrm-widearticle-element-h3"/>
    <w:basedOn w:val="Normal"/>
    <w:rsid w:val="00EA58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dden-xs">
    <w:name w:val="hidden-xs"/>
    <w:basedOn w:val="DefaultParagraphFont"/>
    <w:rsid w:val="00EA58AE"/>
  </w:style>
  <w:style w:type="character" w:customStyle="1" w:styleId="spoiler-text-shortcode">
    <w:name w:val="spoiler-text-shortcode"/>
    <w:basedOn w:val="DefaultParagraphFont"/>
    <w:rsid w:val="001B64DA"/>
  </w:style>
  <w:style w:type="character" w:customStyle="1" w:styleId="Heading4Char">
    <w:name w:val="Heading 4 Char"/>
    <w:basedOn w:val="DefaultParagraphFont"/>
    <w:link w:val="Heading4"/>
    <w:uiPriority w:val="9"/>
    <w:semiHidden/>
    <w:rsid w:val="00A73992"/>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FD7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B51004"/>
    <w:pPr>
      <w:spacing w:after="120"/>
    </w:pPr>
  </w:style>
  <w:style w:type="character" w:customStyle="1" w:styleId="BodyTextChar">
    <w:name w:val="Body Text Char"/>
    <w:basedOn w:val="DefaultParagraphFont"/>
    <w:link w:val="BodyText"/>
    <w:uiPriority w:val="99"/>
    <w:rsid w:val="00B51004"/>
  </w:style>
  <w:style w:type="paragraph" w:customStyle="1" w:styleId="TableParagraph">
    <w:name w:val="Table Paragraph"/>
    <w:basedOn w:val="Normal"/>
    <w:rsid w:val="00B51004"/>
    <w:pPr>
      <w:widowControl w:val="0"/>
      <w:autoSpaceDE w:val="0"/>
      <w:autoSpaceDN w:val="0"/>
      <w:spacing w:after="0" w:line="240" w:lineRule="auto"/>
    </w:pPr>
    <w:rPr>
      <w:rFonts w:ascii="Times New Roman" w:eastAsia="PMingLiU" w:hAnsi="Times New Roman" w:cs="Times New Roman"/>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59784">
      <w:bodyDiv w:val="1"/>
      <w:marLeft w:val="0"/>
      <w:marRight w:val="0"/>
      <w:marTop w:val="0"/>
      <w:marBottom w:val="0"/>
      <w:divBdr>
        <w:top w:val="none" w:sz="0" w:space="0" w:color="auto"/>
        <w:left w:val="none" w:sz="0" w:space="0" w:color="auto"/>
        <w:bottom w:val="none" w:sz="0" w:space="0" w:color="auto"/>
        <w:right w:val="none" w:sz="0" w:space="0" w:color="auto"/>
      </w:divBdr>
      <w:divsChild>
        <w:div w:id="668023464">
          <w:marLeft w:val="0"/>
          <w:marRight w:val="0"/>
          <w:marTop w:val="0"/>
          <w:marBottom w:val="0"/>
          <w:divBdr>
            <w:top w:val="none" w:sz="0" w:space="0" w:color="auto"/>
            <w:left w:val="none" w:sz="0" w:space="0" w:color="auto"/>
            <w:bottom w:val="none" w:sz="0" w:space="0" w:color="auto"/>
            <w:right w:val="none" w:sz="0" w:space="0" w:color="auto"/>
          </w:divBdr>
          <w:divsChild>
            <w:div w:id="303628292">
              <w:marLeft w:val="0"/>
              <w:marRight w:val="0"/>
              <w:marTop w:val="0"/>
              <w:marBottom w:val="0"/>
              <w:divBdr>
                <w:top w:val="none" w:sz="0" w:space="0" w:color="auto"/>
                <w:left w:val="none" w:sz="0" w:space="0" w:color="auto"/>
                <w:bottom w:val="none" w:sz="0" w:space="0" w:color="auto"/>
                <w:right w:val="none" w:sz="0" w:space="0" w:color="auto"/>
              </w:divBdr>
              <w:divsChild>
                <w:div w:id="1053385248">
                  <w:marLeft w:val="0"/>
                  <w:marRight w:val="0"/>
                  <w:marTop w:val="0"/>
                  <w:marBottom w:val="0"/>
                  <w:divBdr>
                    <w:top w:val="none" w:sz="0" w:space="0" w:color="auto"/>
                    <w:left w:val="none" w:sz="0" w:space="0" w:color="auto"/>
                    <w:bottom w:val="none" w:sz="0" w:space="0" w:color="auto"/>
                    <w:right w:val="none" w:sz="0" w:space="0" w:color="auto"/>
                  </w:divBdr>
                  <w:divsChild>
                    <w:div w:id="179301112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4222015">
          <w:marLeft w:val="0"/>
          <w:marRight w:val="0"/>
          <w:marTop w:val="0"/>
          <w:marBottom w:val="0"/>
          <w:divBdr>
            <w:top w:val="none" w:sz="0" w:space="0" w:color="auto"/>
            <w:left w:val="none" w:sz="0" w:space="0" w:color="auto"/>
            <w:bottom w:val="none" w:sz="0" w:space="0" w:color="auto"/>
            <w:right w:val="none" w:sz="0" w:space="0" w:color="auto"/>
          </w:divBdr>
          <w:divsChild>
            <w:div w:id="1566254129">
              <w:marLeft w:val="0"/>
              <w:marRight w:val="0"/>
              <w:marTop w:val="0"/>
              <w:marBottom w:val="0"/>
              <w:divBdr>
                <w:top w:val="none" w:sz="0" w:space="0" w:color="auto"/>
                <w:left w:val="none" w:sz="0" w:space="0" w:color="auto"/>
                <w:bottom w:val="none" w:sz="0" w:space="0" w:color="auto"/>
                <w:right w:val="none" w:sz="0" w:space="0" w:color="auto"/>
              </w:divBdr>
            </w:div>
          </w:divsChild>
        </w:div>
        <w:div w:id="310327482">
          <w:marLeft w:val="0"/>
          <w:marRight w:val="0"/>
          <w:marTop w:val="0"/>
          <w:marBottom w:val="0"/>
          <w:divBdr>
            <w:top w:val="none" w:sz="0" w:space="0" w:color="auto"/>
            <w:left w:val="none" w:sz="0" w:space="0" w:color="auto"/>
            <w:bottom w:val="none" w:sz="0" w:space="0" w:color="auto"/>
            <w:right w:val="none" w:sz="0" w:space="0" w:color="auto"/>
          </w:divBdr>
          <w:divsChild>
            <w:div w:id="460391435">
              <w:marLeft w:val="0"/>
              <w:marRight w:val="0"/>
              <w:marTop w:val="0"/>
              <w:marBottom w:val="0"/>
              <w:divBdr>
                <w:top w:val="none" w:sz="0" w:space="0" w:color="auto"/>
                <w:left w:val="none" w:sz="0" w:space="0" w:color="auto"/>
                <w:bottom w:val="none" w:sz="0" w:space="0" w:color="auto"/>
                <w:right w:val="none" w:sz="0" w:space="0" w:color="auto"/>
              </w:divBdr>
              <w:divsChild>
                <w:div w:id="937326918">
                  <w:marLeft w:val="0"/>
                  <w:marRight w:val="0"/>
                  <w:marTop w:val="0"/>
                  <w:marBottom w:val="0"/>
                  <w:divBdr>
                    <w:top w:val="none" w:sz="0" w:space="0" w:color="auto"/>
                    <w:left w:val="none" w:sz="0" w:space="0" w:color="auto"/>
                    <w:bottom w:val="none" w:sz="0" w:space="0" w:color="auto"/>
                    <w:right w:val="none" w:sz="0" w:space="0" w:color="auto"/>
                  </w:divBdr>
                  <w:divsChild>
                    <w:div w:id="2489334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20466221">
          <w:marLeft w:val="0"/>
          <w:marRight w:val="0"/>
          <w:marTop w:val="0"/>
          <w:marBottom w:val="0"/>
          <w:divBdr>
            <w:top w:val="none" w:sz="0" w:space="0" w:color="auto"/>
            <w:left w:val="none" w:sz="0" w:space="0" w:color="auto"/>
            <w:bottom w:val="none" w:sz="0" w:space="0" w:color="auto"/>
            <w:right w:val="none" w:sz="0" w:space="0" w:color="auto"/>
          </w:divBdr>
          <w:divsChild>
            <w:div w:id="963462432">
              <w:marLeft w:val="0"/>
              <w:marRight w:val="0"/>
              <w:marTop w:val="0"/>
              <w:marBottom w:val="0"/>
              <w:divBdr>
                <w:top w:val="none" w:sz="0" w:space="0" w:color="auto"/>
                <w:left w:val="none" w:sz="0" w:space="0" w:color="auto"/>
                <w:bottom w:val="none" w:sz="0" w:space="0" w:color="auto"/>
                <w:right w:val="none" w:sz="0" w:space="0" w:color="auto"/>
              </w:divBdr>
              <w:divsChild>
                <w:div w:id="14808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4093">
      <w:bodyDiv w:val="1"/>
      <w:marLeft w:val="0"/>
      <w:marRight w:val="0"/>
      <w:marTop w:val="0"/>
      <w:marBottom w:val="0"/>
      <w:divBdr>
        <w:top w:val="none" w:sz="0" w:space="0" w:color="auto"/>
        <w:left w:val="none" w:sz="0" w:space="0" w:color="auto"/>
        <w:bottom w:val="none" w:sz="0" w:space="0" w:color="auto"/>
        <w:right w:val="none" w:sz="0" w:space="0" w:color="auto"/>
      </w:divBdr>
      <w:divsChild>
        <w:div w:id="1007247590">
          <w:marLeft w:val="0"/>
          <w:marRight w:val="0"/>
          <w:marTop w:val="0"/>
          <w:marBottom w:val="450"/>
          <w:divBdr>
            <w:top w:val="none" w:sz="0" w:space="0" w:color="auto"/>
            <w:left w:val="none" w:sz="0" w:space="0" w:color="auto"/>
            <w:bottom w:val="none" w:sz="0" w:space="0" w:color="auto"/>
            <w:right w:val="none" w:sz="0" w:space="0" w:color="auto"/>
          </w:divBdr>
        </w:div>
      </w:divsChild>
    </w:div>
    <w:div w:id="137189369">
      <w:bodyDiv w:val="1"/>
      <w:marLeft w:val="0"/>
      <w:marRight w:val="0"/>
      <w:marTop w:val="0"/>
      <w:marBottom w:val="0"/>
      <w:divBdr>
        <w:top w:val="none" w:sz="0" w:space="0" w:color="auto"/>
        <w:left w:val="none" w:sz="0" w:space="0" w:color="auto"/>
        <w:bottom w:val="none" w:sz="0" w:space="0" w:color="auto"/>
        <w:right w:val="none" w:sz="0" w:space="0" w:color="auto"/>
      </w:divBdr>
    </w:div>
    <w:div w:id="158884957">
      <w:bodyDiv w:val="1"/>
      <w:marLeft w:val="0"/>
      <w:marRight w:val="0"/>
      <w:marTop w:val="0"/>
      <w:marBottom w:val="0"/>
      <w:divBdr>
        <w:top w:val="none" w:sz="0" w:space="0" w:color="auto"/>
        <w:left w:val="none" w:sz="0" w:space="0" w:color="auto"/>
        <w:bottom w:val="none" w:sz="0" w:space="0" w:color="auto"/>
        <w:right w:val="none" w:sz="0" w:space="0" w:color="auto"/>
      </w:divBdr>
    </w:div>
    <w:div w:id="210115188">
      <w:bodyDiv w:val="1"/>
      <w:marLeft w:val="0"/>
      <w:marRight w:val="0"/>
      <w:marTop w:val="0"/>
      <w:marBottom w:val="0"/>
      <w:divBdr>
        <w:top w:val="none" w:sz="0" w:space="0" w:color="auto"/>
        <w:left w:val="none" w:sz="0" w:space="0" w:color="auto"/>
        <w:bottom w:val="none" w:sz="0" w:space="0" w:color="auto"/>
        <w:right w:val="none" w:sz="0" w:space="0" w:color="auto"/>
      </w:divBdr>
    </w:div>
    <w:div w:id="266621269">
      <w:bodyDiv w:val="1"/>
      <w:marLeft w:val="0"/>
      <w:marRight w:val="0"/>
      <w:marTop w:val="0"/>
      <w:marBottom w:val="0"/>
      <w:divBdr>
        <w:top w:val="none" w:sz="0" w:space="0" w:color="auto"/>
        <w:left w:val="none" w:sz="0" w:space="0" w:color="auto"/>
        <w:bottom w:val="none" w:sz="0" w:space="0" w:color="auto"/>
        <w:right w:val="none" w:sz="0" w:space="0" w:color="auto"/>
      </w:divBdr>
    </w:div>
    <w:div w:id="269825785">
      <w:bodyDiv w:val="1"/>
      <w:marLeft w:val="0"/>
      <w:marRight w:val="0"/>
      <w:marTop w:val="0"/>
      <w:marBottom w:val="0"/>
      <w:divBdr>
        <w:top w:val="none" w:sz="0" w:space="0" w:color="auto"/>
        <w:left w:val="none" w:sz="0" w:space="0" w:color="auto"/>
        <w:bottom w:val="none" w:sz="0" w:space="0" w:color="auto"/>
        <w:right w:val="none" w:sz="0" w:space="0" w:color="auto"/>
      </w:divBdr>
    </w:div>
    <w:div w:id="274287786">
      <w:bodyDiv w:val="1"/>
      <w:marLeft w:val="0"/>
      <w:marRight w:val="0"/>
      <w:marTop w:val="0"/>
      <w:marBottom w:val="0"/>
      <w:divBdr>
        <w:top w:val="none" w:sz="0" w:space="0" w:color="auto"/>
        <w:left w:val="none" w:sz="0" w:space="0" w:color="auto"/>
        <w:bottom w:val="none" w:sz="0" w:space="0" w:color="auto"/>
        <w:right w:val="none" w:sz="0" w:space="0" w:color="auto"/>
      </w:divBdr>
    </w:div>
    <w:div w:id="291405594">
      <w:bodyDiv w:val="1"/>
      <w:marLeft w:val="0"/>
      <w:marRight w:val="0"/>
      <w:marTop w:val="0"/>
      <w:marBottom w:val="0"/>
      <w:divBdr>
        <w:top w:val="none" w:sz="0" w:space="0" w:color="auto"/>
        <w:left w:val="none" w:sz="0" w:space="0" w:color="auto"/>
        <w:bottom w:val="none" w:sz="0" w:space="0" w:color="auto"/>
        <w:right w:val="none" w:sz="0" w:space="0" w:color="auto"/>
      </w:divBdr>
    </w:div>
    <w:div w:id="306476664">
      <w:bodyDiv w:val="1"/>
      <w:marLeft w:val="0"/>
      <w:marRight w:val="0"/>
      <w:marTop w:val="0"/>
      <w:marBottom w:val="0"/>
      <w:divBdr>
        <w:top w:val="none" w:sz="0" w:space="0" w:color="auto"/>
        <w:left w:val="none" w:sz="0" w:space="0" w:color="auto"/>
        <w:bottom w:val="none" w:sz="0" w:space="0" w:color="auto"/>
        <w:right w:val="none" w:sz="0" w:space="0" w:color="auto"/>
      </w:divBdr>
    </w:div>
    <w:div w:id="432943087">
      <w:bodyDiv w:val="1"/>
      <w:marLeft w:val="0"/>
      <w:marRight w:val="0"/>
      <w:marTop w:val="0"/>
      <w:marBottom w:val="0"/>
      <w:divBdr>
        <w:top w:val="none" w:sz="0" w:space="0" w:color="auto"/>
        <w:left w:val="none" w:sz="0" w:space="0" w:color="auto"/>
        <w:bottom w:val="none" w:sz="0" w:space="0" w:color="auto"/>
        <w:right w:val="none" w:sz="0" w:space="0" w:color="auto"/>
      </w:divBdr>
    </w:div>
    <w:div w:id="443814354">
      <w:bodyDiv w:val="1"/>
      <w:marLeft w:val="0"/>
      <w:marRight w:val="0"/>
      <w:marTop w:val="0"/>
      <w:marBottom w:val="0"/>
      <w:divBdr>
        <w:top w:val="none" w:sz="0" w:space="0" w:color="auto"/>
        <w:left w:val="none" w:sz="0" w:space="0" w:color="auto"/>
        <w:bottom w:val="none" w:sz="0" w:space="0" w:color="auto"/>
        <w:right w:val="none" w:sz="0" w:space="0" w:color="auto"/>
      </w:divBdr>
    </w:div>
    <w:div w:id="711199462">
      <w:bodyDiv w:val="1"/>
      <w:marLeft w:val="0"/>
      <w:marRight w:val="0"/>
      <w:marTop w:val="0"/>
      <w:marBottom w:val="0"/>
      <w:divBdr>
        <w:top w:val="none" w:sz="0" w:space="0" w:color="auto"/>
        <w:left w:val="none" w:sz="0" w:space="0" w:color="auto"/>
        <w:bottom w:val="none" w:sz="0" w:space="0" w:color="auto"/>
        <w:right w:val="none" w:sz="0" w:space="0" w:color="auto"/>
      </w:divBdr>
      <w:divsChild>
        <w:div w:id="793642422">
          <w:marLeft w:val="0"/>
          <w:marRight w:val="0"/>
          <w:marTop w:val="100"/>
          <w:marBottom w:val="100"/>
          <w:divBdr>
            <w:top w:val="none" w:sz="0" w:space="0" w:color="auto"/>
            <w:left w:val="none" w:sz="0" w:space="0" w:color="auto"/>
            <w:bottom w:val="none" w:sz="0" w:space="0" w:color="auto"/>
            <w:right w:val="none" w:sz="0" w:space="0" w:color="auto"/>
          </w:divBdr>
          <w:divsChild>
            <w:div w:id="1614708155">
              <w:marLeft w:val="0"/>
              <w:marRight w:val="0"/>
              <w:marTop w:val="0"/>
              <w:marBottom w:val="0"/>
              <w:divBdr>
                <w:top w:val="none" w:sz="0" w:space="0" w:color="auto"/>
                <w:left w:val="none" w:sz="0" w:space="0" w:color="auto"/>
                <w:bottom w:val="none" w:sz="0" w:space="0" w:color="auto"/>
                <w:right w:val="none" w:sz="0" w:space="0" w:color="auto"/>
              </w:divBdr>
              <w:divsChild>
                <w:div w:id="5709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635">
          <w:marLeft w:val="0"/>
          <w:marRight w:val="0"/>
          <w:marTop w:val="100"/>
          <w:marBottom w:val="100"/>
          <w:divBdr>
            <w:top w:val="none" w:sz="0" w:space="0" w:color="auto"/>
            <w:left w:val="none" w:sz="0" w:space="0" w:color="auto"/>
            <w:bottom w:val="none" w:sz="0" w:space="0" w:color="auto"/>
            <w:right w:val="none" w:sz="0" w:space="0" w:color="auto"/>
          </w:divBdr>
          <w:divsChild>
            <w:div w:id="1072392284">
              <w:marLeft w:val="0"/>
              <w:marRight w:val="0"/>
              <w:marTop w:val="0"/>
              <w:marBottom w:val="0"/>
              <w:divBdr>
                <w:top w:val="none" w:sz="0" w:space="0" w:color="auto"/>
                <w:left w:val="none" w:sz="0" w:space="0" w:color="auto"/>
                <w:bottom w:val="none" w:sz="0" w:space="0" w:color="auto"/>
                <w:right w:val="none" w:sz="0" w:space="0" w:color="auto"/>
              </w:divBdr>
              <w:divsChild>
                <w:div w:id="16294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64553">
          <w:marLeft w:val="0"/>
          <w:marRight w:val="0"/>
          <w:marTop w:val="100"/>
          <w:marBottom w:val="100"/>
          <w:divBdr>
            <w:top w:val="none" w:sz="0" w:space="0" w:color="auto"/>
            <w:left w:val="none" w:sz="0" w:space="0" w:color="auto"/>
            <w:bottom w:val="none" w:sz="0" w:space="0" w:color="auto"/>
            <w:right w:val="none" w:sz="0" w:space="0" w:color="auto"/>
          </w:divBdr>
          <w:divsChild>
            <w:div w:id="644699033">
              <w:marLeft w:val="0"/>
              <w:marRight w:val="0"/>
              <w:marTop w:val="0"/>
              <w:marBottom w:val="0"/>
              <w:divBdr>
                <w:top w:val="none" w:sz="0" w:space="0" w:color="auto"/>
                <w:left w:val="none" w:sz="0" w:space="0" w:color="auto"/>
                <w:bottom w:val="none" w:sz="0" w:space="0" w:color="auto"/>
                <w:right w:val="none" w:sz="0" w:space="0" w:color="auto"/>
              </w:divBdr>
              <w:divsChild>
                <w:div w:id="57239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34761">
          <w:marLeft w:val="0"/>
          <w:marRight w:val="0"/>
          <w:marTop w:val="100"/>
          <w:marBottom w:val="100"/>
          <w:divBdr>
            <w:top w:val="none" w:sz="0" w:space="0" w:color="auto"/>
            <w:left w:val="none" w:sz="0" w:space="0" w:color="auto"/>
            <w:bottom w:val="none" w:sz="0" w:space="0" w:color="auto"/>
            <w:right w:val="none" w:sz="0" w:space="0" w:color="auto"/>
          </w:divBdr>
          <w:divsChild>
            <w:div w:id="2103986476">
              <w:marLeft w:val="0"/>
              <w:marRight w:val="0"/>
              <w:marTop w:val="0"/>
              <w:marBottom w:val="0"/>
              <w:divBdr>
                <w:top w:val="none" w:sz="0" w:space="0" w:color="auto"/>
                <w:left w:val="none" w:sz="0" w:space="0" w:color="auto"/>
                <w:bottom w:val="none" w:sz="0" w:space="0" w:color="auto"/>
                <w:right w:val="none" w:sz="0" w:space="0" w:color="auto"/>
              </w:divBdr>
              <w:divsChild>
                <w:div w:id="12421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96971">
          <w:marLeft w:val="0"/>
          <w:marRight w:val="0"/>
          <w:marTop w:val="100"/>
          <w:marBottom w:val="100"/>
          <w:divBdr>
            <w:top w:val="none" w:sz="0" w:space="0" w:color="auto"/>
            <w:left w:val="none" w:sz="0" w:space="0" w:color="auto"/>
            <w:bottom w:val="none" w:sz="0" w:space="0" w:color="auto"/>
            <w:right w:val="none" w:sz="0" w:space="0" w:color="auto"/>
          </w:divBdr>
          <w:divsChild>
            <w:div w:id="488979621">
              <w:marLeft w:val="0"/>
              <w:marRight w:val="0"/>
              <w:marTop w:val="0"/>
              <w:marBottom w:val="0"/>
              <w:divBdr>
                <w:top w:val="none" w:sz="0" w:space="0" w:color="auto"/>
                <w:left w:val="none" w:sz="0" w:space="0" w:color="auto"/>
                <w:bottom w:val="none" w:sz="0" w:space="0" w:color="auto"/>
                <w:right w:val="none" w:sz="0" w:space="0" w:color="auto"/>
              </w:divBdr>
              <w:divsChild>
                <w:div w:id="151718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97103">
      <w:bodyDiv w:val="1"/>
      <w:marLeft w:val="0"/>
      <w:marRight w:val="0"/>
      <w:marTop w:val="0"/>
      <w:marBottom w:val="0"/>
      <w:divBdr>
        <w:top w:val="none" w:sz="0" w:space="0" w:color="auto"/>
        <w:left w:val="none" w:sz="0" w:space="0" w:color="auto"/>
        <w:bottom w:val="none" w:sz="0" w:space="0" w:color="auto"/>
        <w:right w:val="none" w:sz="0" w:space="0" w:color="auto"/>
      </w:divBdr>
    </w:div>
    <w:div w:id="739136814">
      <w:bodyDiv w:val="1"/>
      <w:marLeft w:val="0"/>
      <w:marRight w:val="0"/>
      <w:marTop w:val="0"/>
      <w:marBottom w:val="0"/>
      <w:divBdr>
        <w:top w:val="none" w:sz="0" w:space="0" w:color="auto"/>
        <w:left w:val="none" w:sz="0" w:space="0" w:color="auto"/>
        <w:bottom w:val="none" w:sz="0" w:space="0" w:color="auto"/>
        <w:right w:val="none" w:sz="0" w:space="0" w:color="auto"/>
      </w:divBdr>
    </w:div>
    <w:div w:id="754785726">
      <w:bodyDiv w:val="1"/>
      <w:marLeft w:val="0"/>
      <w:marRight w:val="0"/>
      <w:marTop w:val="0"/>
      <w:marBottom w:val="0"/>
      <w:divBdr>
        <w:top w:val="none" w:sz="0" w:space="0" w:color="auto"/>
        <w:left w:val="none" w:sz="0" w:space="0" w:color="auto"/>
        <w:bottom w:val="none" w:sz="0" w:space="0" w:color="auto"/>
        <w:right w:val="none" w:sz="0" w:space="0" w:color="auto"/>
      </w:divBdr>
    </w:div>
    <w:div w:id="760833209">
      <w:bodyDiv w:val="1"/>
      <w:marLeft w:val="0"/>
      <w:marRight w:val="0"/>
      <w:marTop w:val="0"/>
      <w:marBottom w:val="0"/>
      <w:divBdr>
        <w:top w:val="none" w:sz="0" w:space="0" w:color="auto"/>
        <w:left w:val="none" w:sz="0" w:space="0" w:color="auto"/>
        <w:bottom w:val="none" w:sz="0" w:space="0" w:color="auto"/>
        <w:right w:val="none" w:sz="0" w:space="0" w:color="auto"/>
      </w:divBdr>
    </w:div>
    <w:div w:id="886262258">
      <w:bodyDiv w:val="1"/>
      <w:marLeft w:val="0"/>
      <w:marRight w:val="0"/>
      <w:marTop w:val="0"/>
      <w:marBottom w:val="0"/>
      <w:divBdr>
        <w:top w:val="none" w:sz="0" w:space="0" w:color="auto"/>
        <w:left w:val="none" w:sz="0" w:space="0" w:color="auto"/>
        <w:bottom w:val="none" w:sz="0" w:space="0" w:color="auto"/>
        <w:right w:val="none" w:sz="0" w:space="0" w:color="auto"/>
      </w:divBdr>
      <w:divsChild>
        <w:div w:id="1035429189">
          <w:marLeft w:val="0"/>
          <w:marRight w:val="0"/>
          <w:marTop w:val="0"/>
          <w:marBottom w:val="450"/>
          <w:divBdr>
            <w:top w:val="none" w:sz="0" w:space="0" w:color="auto"/>
            <w:left w:val="none" w:sz="0" w:space="0" w:color="auto"/>
            <w:bottom w:val="none" w:sz="0" w:space="0" w:color="auto"/>
            <w:right w:val="none" w:sz="0" w:space="0" w:color="auto"/>
          </w:divBdr>
        </w:div>
      </w:divsChild>
    </w:div>
    <w:div w:id="916986016">
      <w:bodyDiv w:val="1"/>
      <w:marLeft w:val="0"/>
      <w:marRight w:val="0"/>
      <w:marTop w:val="0"/>
      <w:marBottom w:val="0"/>
      <w:divBdr>
        <w:top w:val="none" w:sz="0" w:space="0" w:color="auto"/>
        <w:left w:val="none" w:sz="0" w:space="0" w:color="auto"/>
        <w:bottom w:val="none" w:sz="0" w:space="0" w:color="auto"/>
        <w:right w:val="none" w:sz="0" w:space="0" w:color="auto"/>
      </w:divBdr>
    </w:div>
    <w:div w:id="972096392">
      <w:bodyDiv w:val="1"/>
      <w:marLeft w:val="0"/>
      <w:marRight w:val="0"/>
      <w:marTop w:val="0"/>
      <w:marBottom w:val="0"/>
      <w:divBdr>
        <w:top w:val="none" w:sz="0" w:space="0" w:color="auto"/>
        <w:left w:val="none" w:sz="0" w:space="0" w:color="auto"/>
        <w:bottom w:val="none" w:sz="0" w:space="0" w:color="auto"/>
        <w:right w:val="none" w:sz="0" w:space="0" w:color="auto"/>
      </w:divBdr>
    </w:div>
    <w:div w:id="974258688">
      <w:bodyDiv w:val="1"/>
      <w:marLeft w:val="0"/>
      <w:marRight w:val="0"/>
      <w:marTop w:val="0"/>
      <w:marBottom w:val="0"/>
      <w:divBdr>
        <w:top w:val="none" w:sz="0" w:space="0" w:color="auto"/>
        <w:left w:val="none" w:sz="0" w:space="0" w:color="auto"/>
        <w:bottom w:val="none" w:sz="0" w:space="0" w:color="auto"/>
        <w:right w:val="none" w:sz="0" w:space="0" w:color="auto"/>
      </w:divBdr>
      <w:divsChild>
        <w:div w:id="1711805745">
          <w:marLeft w:val="0"/>
          <w:marRight w:val="0"/>
          <w:marTop w:val="0"/>
          <w:marBottom w:val="450"/>
          <w:divBdr>
            <w:top w:val="none" w:sz="0" w:space="0" w:color="auto"/>
            <w:left w:val="none" w:sz="0" w:space="0" w:color="auto"/>
            <w:bottom w:val="none" w:sz="0" w:space="0" w:color="auto"/>
            <w:right w:val="none" w:sz="0" w:space="0" w:color="auto"/>
          </w:divBdr>
        </w:div>
      </w:divsChild>
    </w:div>
    <w:div w:id="1009795586">
      <w:bodyDiv w:val="1"/>
      <w:marLeft w:val="0"/>
      <w:marRight w:val="0"/>
      <w:marTop w:val="0"/>
      <w:marBottom w:val="0"/>
      <w:divBdr>
        <w:top w:val="none" w:sz="0" w:space="0" w:color="auto"/>
        <w:left w:val="none" w:sz="0" w:space="0" w:color="auto"/>
        <w:bottom w:val="none" w:sz="0" w:space="0" w:color="auto"/>
        <w:right w:val="none" w:sz="0" w:space="0" w:color="auto"/>
      </w:divBdr>
    </w:div>
    <w:div w:id="1091008906">
      <w:bodyDiv w:val="1"/>
      <w:marLeft w:val="0"/>
      <w:marRight w:val="0"/>
      <w:marTop w:val="0"/>
      <w:marBottom w:val="0"/>
      <w:divBdr>
        <w:top w:val="none" w:sz="0" w:space="0" w:color="auto"/>
        <w:left w:val="none" w:sz="0" w:space="0" w:color="auto"/>
        <w:bottom w:val="none" w:sz="0" w:space="0" w:color="auto"/>
        <w:right w:val="none" w:sz="0" w:space="0" w:color="auto"/>
      </w:divBdr>
      <w:divsChild>
        <w:div w:id="1487939585">
          <w:marLeft w:val="0"/>
          <w:marRight w:val="0"/>
          <w:marTop w:val="0"/>
          <w:marBottom w:val="0"/>
          <w:divBdr>
            <w:top w:val="none" w:sz="0" w:space="0" w:color="auto"/>
            <w:left w:val="none" w:sz="0" w:space="0" w:color="auto"/>
            <w:bottom w:val="none" w:sz="0" w:space="0" w:color="auto"/>
            <w:right w:val="none" w:sz="0" w:space="0" w:color="auto"/>
          </w:divBdr>
          <w:divsChild>
            <w:div w:id="26177893">
              <w:marLeft w:val="-225"/>
              <w:marRight w:val="-225"/>
              <w:marTop w:val="0"/>
              <w:marBottom w:val="0"/>
              <w:divBdr>
                <w:top w:val="none" w:sz="0" w:space="0" w:color="auto"/>
                <w:left w:val="none" w:sz="0" w:space="0" w:color="auto"/>
                <w:bottom w:val="none" w:sz="0" w:space="0" w:color="auto"/>
                <w:right w:val="none" w:sz="0" w:space="0" w:color="auto"/>
              </w:divBdr>
              <w:divsChild>
                <w:div w:id="1775898545">
                  <w:marLeft w:val="-225"/>
                  <w:marRight w:val="-225"/>
                  <w:marTop w:val="0"/>
                  <w:marBottom w:val="0"/>
                  <w:divBdr>
                    <w:top w:val="none" w:sz="0" w:space="0" w:color="auto"/>
                    <w:left w:val="none" w:sz="0" w:space="0" w:color="auto"/>
                    <w:bottom w:val="none" w:sz="0" w:space="0" w:color="auto"/>
                    <w:right w:val="none" w:sz="0" w:space="0" w:color="auto"/>
                  </w:divBdr>
                  <w:divsChild>
                    <w:div w:id="680594145">
                      <w:marLeft w:val="1500"/>
                      <w:marRight w:val="0"/>
                      <w:marTop w:val="0"/>
                      <w:marBottom w:val="0"/>
                      <w:divBdr>
                        <w:top w:val="none" w:sz="0" w:space="0" w:color="auto"/>
                        <w:left w:val="none" w:sz="0" w:space="0" w:color="auto"/>
                        <w:bottom w:val="none" w:sz="0" w:space="0" w:color="auto"/>
                        <w:right w:val="none" w:sz="0" w:space="0" w:color="auto"/>
                      </w:divBdr>
                      <w:divsChild>
                        <w:div w:id="1799490543">
                          <w:marLeft w:val="0"/>
                          <w:marRight w:val="0"/>
                          <w:marTop w:val="450"/>
                          <w:marBottom w:val="750"/>
                          <w:divBdr>
                            <w:top w:val="none" w:sz="0" w:space="0" w:color="auto"/>
                            <w:left w:val="none" w:sz="0" w:space="0" w:color="auto"/>
                            <w:bottom w:val="none" w:sz="0" w:space="0" w:color="auto"/>
                            <w:right w:val="none" w:sz="0" w:space="0" w:color="auto"/>
                          </w:divBdr>
                          <w:divsChild>
                            <w:div w:id="486552979">
                              <w:marLeft w:val="0"/>
                              <w:marRight w:val="0"/>
                              <w:marTop w:val="0"/>
                              <w:marBottom w:val="0"/>
                              <w:divBdr>
                                <w:top w:val="none" w:sz="0" w:space="0" w:color="auto"/>
                                <w:left w:val="none" w:sz="0" w:space="0" w:color="auto"/>
                                <w:bottom w:val="none" w:sz="0" w:space="0" w:color="auto"/>
                                <w:right w:val="none" w:sz="0" w:space="0" w:color="auto"/>
                              </w:divBdr>
                              <w:divsChild>
                                <w:div w:id="453326799">
                                  <w:marLeft w:val="0"/>
                                  <w:marRight w:val="0"/>
                                  <w:marTop w:val="0"/>
                                  <w:marBottom w:val="0"/>
                                  <w:divBdr>
                                    <w:top w:val="none" w:sz="0" w:space="0" w:color="auto"/>
                                    <w:left w:val="none" w:sz="0" w:space="0" w:color="auto"/>
                                    <w:bottom w:val="none" w:sz="0" w:space="0" w:color="auto"/>
                                    <w:right w:val="none" w:sz="0" w:space="0" w:color="auto"/>
                                  </w:divBdr>
                                  <w:divsChild>
                                    <w:div w:id="1618877777">
                                      <w:marLeft w:val="0"/>
                                      <w:marRight w:val="0"/>
                                      <w:marTop w:val="0"/>
                                      <w:marBottom w:val="0"/>
                                      <w:divBdr>
                                        <w:top w:val="none" w:sz="0" w:space="0" w:color="auto"/>
                                        <w:left w:val="none" w:sz="0" w:space="0" w:color="auto"/>
                                        <w:bottom w:val="none" w:sz="0" w:space="0" w:color="auto"/>
                                        <w:right w:val="none" w:sz="0" w:space="0" w:color="auto"/>
                                      </w:divBdr>
                                    </w:div>
                                    <w:div w:id="14307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12588">
                          <w:marLeft w:val="0"/>
                          <w:marRight w:val="0"/>
                          <w:marTop w:val="450"/>
                          <w:marBottom w:val="750"/>
                          <w:divBdr>
                            <w:top w:val="single" w:sz="18" w:space="8" w:color="CCCCCC"/>
                            <w:left w:val="none" w:sz="0" w:space="0" w:color="auto"/>
                            <w:bottom w:val="none" w:sz="0" w:space="0" w:color="auto"/>
                            <w:right w:val="none" w:sz="0" w:space="0" w:color="auto"/>
                          </w:divBdr>
                        </w:div>
                        <w:div w:id="1609239450">
                          <w:marLeft w:val="0"/>
                          <w:marRight w:val="0"/>
                          <w:marTop w:val="750"/>
                          <w:marBottom w:val="750"/>
                          <w:divBdr>
                            <w:top w:val="none" w:sz="0" w:space="0" w:color="auto"/>
                            <w:left w:val="none" w:sz="0" w:space="0" w:color="auto"/>
                            <w:bottom w:val="none" w:sz="0" w:space="0" w:color="auto"/>
                            <w:right w:val="none" w:sz="0" w:space="0" w:color="auto"/>
                          </w:divBdr>
                          <w:divsChild>
                            <w:div w:id="1119421554">
                              <w:marLeft w:val="0"/>
                              <w:marRight w:val="0"/>
                              <w:marTop w:val="0"/>
                              <w:marBottom w:val="0"/>
                              <w:divBdr>
                                <w:top w:val="none" w:sz="0" w:space="0" w:color="auto"/>
                                <w:left w:val="none" w:sz="0" w:space="0" w:color="auto"/>
                                <w:bottom w:val="none" w:sz="0" w:space="0" w:color="auto"/>
                                <w:right w:val="none" w:sz="0" w:space="0" w:color="auto"/>
                              </w:divBdr>
                            </w:div>
                            <w:div w:id="59205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169424">
      <w:bodyDiv w:val="1"/>
      <w:marLeft w:val="0"/>
      <w:marRight w:val="0"/>
      <w:marTop w:val="0"/>
      <w:marBottom w:val="0"/>
      <w:divBdr>
        <w:top w:val="none" w:sz="0" w:space="0" w:color="auto"/>
        <w:left w:val="none" w:sz="0" w:space="0" w:color="auto"/>
        <w:bottom w:val="none" w:sz="0" w:space="0" w:color="auto"/>
        <w:right w:val="none" w:sz="0" w:space="0" w:color="auto"/>
      </w:divBdr>
    </w:div>
    <w:div w:id="1206138118">
      <w:bodyDiv w:val="1"/>
      <w:marLeft w:val="0"/>
      <w:marRight w:val="0"/>
      <w:marTop w:val="0"/>
      <w:marBottom w:val="0"/>
      <w:divBdr>
        <w:top w:val="none" w:sz="0" w:space="0" w:color="auto"/>
        <w:left w:val="none" w:sz="0" w:space="0" w:color="auto"/>
        <w:bottom w:val="none" w:sz="0" w:space="0" w:color="auto"/>
        <w:right w:val="none" w:sz="0" w:space="0" w:color="auto"/>
      </w:divBdr>
    </w:div>
    <w:div w:id="1227179386">
      <w:bodyDiv w:val="1"/>
      <w:marLeft w:val="0"/>
      <w:marRight w:val="0"/>
      <w:marTop w:val="0"/>
      <w:marBottom w:val="0"/>
      <w:divBdr>
        <w:top w:val="none" w:sz="0" w:space="0" w:color="auto"/>
        <w:left w:val="none" w:sz="0" w:space="0" w:color="auto"/>
        <w:bottom w:val="none" w:sz="0" w:space="0" w:color="auto"/>
        <w:right w:val="none" w:sz="0" w:space="0" w:color="auto"/>
      </w:divBdr>
    </w:div>
    <w:div w:id="1308777687">
      <w:bodyDiv w:val="1"/>
      <w:marLeft w:val="0"/>
      <w:marRight w:val="0"/>
      <w:marTop w:val="0"/>
      <w:marBottom w:val="0"/>
      <w:divBdr>
        <w:top w:val="none" w:sz="0" w:space="0" w:color="auto"/>
        <w:left w:val="none" w:sz="0" w:space="0" w:color="auto"/>
        <w:bottom w:val="none" w:sz="0" w:space="0" w:color="auto"/>
        <w:right w:val="none" w:sz="0" w:space="0" w:color="auto"/>
      </w:divBdr>
      <w:divsChild>
        <w:div w:id="672150245">
          <w:marLeft w:val="0"/>
          <w:marRight w:val="0"/>
          <w:marTop w:val="0"/>
          <w:marBottom w:val="0"/>
          <w:divBdr>
            <w:top w:val="none" w:sz="0" w:space="0" w:color="auto"/>
            <w:left w:val="none" w:sz="0" w:space="0" w:color="auto"/>
            <w:bottom w:val="none" w:sz="0" w:space="0" w:color="auto"/>
            <w:right w:val="none" w:sz="0" w:space="0" w:color="auto"/>
          </w:divBdr>
        </w:div>
        <w:div w:id="241067074">
          <w:marLeft w:val="0"/>
          <w:marRight w:val="0"/>
          <w:marTop w:val="0"/>
          <w:marBottom w:val="0"/>
          <w:divBdr>
            <w:top w:val="none" w:sz="0" w:space="0" w:color="auto"/>
            <w:left w:val="none" w:sz="0" w:space="0" w:color="auto"/>
            <w:bottom w:val="none" w:sz="0" w:space="0" w:color="auto"/>
            <w:right w:val="none" w:sz="0" w:space="0" w:color="auto"/>
          </w:divBdr>
        </w:div>
        <w:div w:id="1416781676">
          <w:marLeft w:val="0"/>
          <w:marRight w:val="0"/>
          <w:marTop w:val="0"/>
          <w:marBottom w:val="0"/>
          <w:divBdr>
            <w:top w:val="none" w:sz="0" w:space="0" w:color="auto"/>
            <w:left w:val="none" w:sz="0" w:space="0" w:color="auto"/>
            <w:bottom w:val="none" w:sz="0" w:space="0" w:color="auto"/>
            <w:right w:val="none" w:sz="0" w:space="0" w:color="auto"/>
          </w:divBdr>
        </w:div>
      </w:divsChild>
    </w:div>
    <w:div w:id="1315985726">
      <w:bodyDiv w:val="1"/>
      <w:marLeft w:val="0"/>
      <w:marRight w:val="0"/>
      <w:marTop w:val="0"/>
      <w:marBottom w:val="0"/>
      <w:divBdr>
        <w:top w:val="none" w:sz="0" w:space="0" w:color="auto"/>
        <w:left w:val="none" w:sz="0" w:space="0" w:color="auto"/>
        <w:bottom w:val="none" w:sz="0" w:space="0" w:color="auto"/>
        <w:right w:val="none" w:sz="0" w:space="0" w:color="auto"/>
      </w:divBdr>
    </w:div>
    <w:div w:id="1328749575">
      <w:bodyDiv w:val="1"/>
      <w:marLeft w:val="0"/>
      <w:marRight w:val="0"/>
      <w:marTop w:val="0"/>
      <w:marBottom w:val="0"/>
      <w:divBdr>
        <w:top w:val="none" w:sz="0" w:space="0" w:color="auto"/>
        <w:left w:val="none" w:sz="0" w:space="0" w:color="auto"/>
        <w:bottom w:val="none" w:sz="0" w:space="0" w:color="auto"/>
        <w:right w:val="none" w:sz="0" w:space="0" w:color="auto"/>
      </w:divBdr>
    </w:div>
    <w:div w:id="1465389830">
      <w:bodyDiv w:val="1"/>
      <w:marLeft w:val="0"/>
      <w:marRight w:val="0"/>
      <w:marTop w:val="0"/>
      <w:marBottom w:val="0"/>
      <w:divBdr>
        <w:top w:val="none" w:sz="0" w:space="0" w:color="auto"/>
        <w:left w:val="none" w:sz="0" w:space="0" w:color="auto"/>
        <w:bottom w:val="none" w:sz="0" w:space="0" w:color="auto"/>
        <w:right w:val="none" w:sz="0" w:space="0" w:color="auto"/>
      </w:divBdr>
    </w:div>
    <w:div w:id="1493912063">
      <w:bodyDiv w:val="1"/>
      <w:marLeft w:val="0"/>
      <w:marRight w:val="0"/>
      <w:marTop w:val="0"/>
      <w:marBottom w:val="0"/>
      <w:divBdr>
        <w:top w:val="none" w:sz="0" w:space="0" w:color="auto"/>
        <w:left w:val="none" w:sz="0" w:space="0" w:color="auto"/>
        <w:bottom w:val="none" w:sz="0" w:space="0" w:color="auto"/>
        <w:right w:val="none" w:sz="0" w:space="0" w:color="auto"/>
      </w:divBdr>
    </w:div>
    <w:div w:id="1498231234">
      <w:bodyDiv w:val="1"/>
      <w:marLeft w:val="0"/>
      <w:marRight w:val="0"/>
      <w:marTop w:val="0"/>
      <w:marBottom w:val="0"/>
      <w:divBdr>
        <w:top w:val="none" w:sz="0" w:space="0" w:color="auto"/>
        <w:left w:val="none" w:sz="0" w:space="0" w:color="auto"/>
        <w:bottom w:val="none" w:sz="0" w:space="0" w:color="auto"/>
        <w:right w:val="none" w:sz="0" w:space="0" w:color="auto"/>
      </w:divBdr>
    </w:div>
    <w:div w:id="1545294169">
      <w:bodyDiv w:val="1"/>
      <w:marLeft w:val="0"/>
      <w:marRight w:val="0"/>
      <w:marTop w:val="0"/>
      <w:marBottom w:val="0"/>
      <w:divBdr>
        <w:top w:val="none" w:sz="0" w:space="0" w:color="auto"/>
        <w:left w:val="none" w:sz="0" w:space="0" w:color="auto"/>
        <w:bottom w:val="none" w:sz="0" w:space="0" w:color="auto"/>
        <w:right w:val="none" w:sz="0" w:space="0" w:color="auto"/>
      </w:divBdr>
    </w:div>
    <w:div w:id="1581253297">
      <w:bodyDiv w:val="1"/>
      <w:marLeft w:val="0"/>
      <w:marRight w:val="0"/>
      <w:marTop w:val="0"/>
      <w:marBottom w:val="0"/>
      <w:divBdr>
        <w:top w:val="none" w:sz="0" w:space="0" w:color="auto"/>
        <w:left w:val="none" w:sz="0" w:space="0" w:color="auto"/>
        <w:bottom w:val="none" w:sz="0" w:space="0" w:color="auto"/>
        <w:right w:val="none" w:sz="0" w:space="0" w:color="auto"/>
      </w:divBdr>
    </w:div>
    <w:div w:id="1599950475">
      <w:bodyDiv w:val="1"/>
      <w:marLeft w:val="0"/>
      <w:marRight w:val="0"/>
      <w:marTop w:val="0"/>
      <w:marBottom w:val="0"/>
      <w:divBdr>
        <w:top w:val="none" w:sz="0" w:space="0" w:color="auto"/>
        <w:left w:val="none" w:sz="0" w:space="0" w:color="auto"/>
        <w:bottom w:val="none" w:sz="0" w:space="0" w:color="auto"/>
        <w:right w:val="none" w:sz="0" w:space="0" w:color="auto"/>
      </w:divBdr>
      <w:divsChild>
        <w:div w:id="514393061">
          <w:marLeft w:val="0"/>
          <w:marRight w:val="0"/>
          <w:marTop w:val="0"/>
          <w:marBottom w:val="0"/>
          <w:divBdr>
            <w:top w:val="none" w:sz="0" w:space="0" w:color="auto"/>
            <w:left w:val="none" w:sz="0" w:space="0" w:color="auto"/>
            <w:bottom w:val="none" w:sz="0" w:space="0" w:color="auto"/>
            <w:right w:val="none" w:sz="0" w:space="0" w:color="auto"/>
          </w:divBdr>
          <w:divsChild>
            <w:div w:id="148833795">
              <w:marLeft w:val="0"/>
              <w:marRight w:val="0"/>
              <w:marTop w:val="0"/>
              <w:marBottom w:val="0"/>
              <w:divBdr>
                <w:top w:val="none" w:sz="0" w:space="0" w:color="auto"/>
                <w:left w:val="none" w:sz="0" w:space="0" w:color="auto"/>
                <w:bottom w:val="none" w:sz="0" w:space="0" w:color="auto"/>
                <w:right w:val="none" w:sz="0" w:space="0" w:color="auto"/>
              </w:divBdr>
              <w:divsChild>
                <w:div w:id="899561928">
                  <w:marLeft w:val="0"/>
                  <w:marRight w:val="0"/>
                  <w:marTop w:val="0"/>
                  <w:marBottom w:val="240"/>
                  <w:divBdr>
                    <w:top w:val="single" w:sz="6" w:space="8" w:color="AAAAAA"/>
                    <w:left w:val="single" w:sz="6" w:space="8" w:color="AAAAAA"/>
                    <w:bottom w:val="single" w:sz="6" w:space="8" w:color="AAAAAA"/>
                    <w:right w:val="single" w:sz="6" w:space="15" w:color="AAAAAA"/>
                  </w:divBdr>
                  <w:divsChild>
                    <w:div w:id="205287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899930">
      <w:bodyDiv w:val="1"/>
      <w:marLeft w:val="0"/>
      <w:marRight w:val="0"/>
      <w:marTop w:val="0"/>
      <w:marBottom w:val="0"/>
      <w:divBdr>
        <w:top w:val="none" w:sz="0" w:space="0" w:color="auto"/>
        <w:left w:val="none" w:sz="0" w:space="0" w:color="auto"/>
        <w:bottom w:val="none" w:sz="0" w:space="0" w:color="auto"/>
        <w:right w:val="none" w:sz="0" w:space="0" w:color="auto"/>
      </w:divBdr>
    </w:div>
    <w:div w:id="1648510214">
      <w:bodyDiv w:val="1"/>
      <w:marLeft w:val="0"/>
      <w:marRight w:val="0"/>
      <w:marTop w:val="0"/>
      <w:marBottom w:val="0"/>
      <w:divBdr>
        <w:top w:val="none" w:sz="0" w:space="0" w:color="auto"/>
        <w:left w:val="none" w:sz="0" w:space="0" w:color="auto"/>
        <w:bottom w:val="none" w:sz="0" w:space="0" w:color="auto"/>
        <w:right w:val="none" w:sz="0" w:space="0" w:color="auto"/>
      </w:divBdr>
    </w:div>
    <w:div w:id="1694842982">
      <w:bodyDiv w:val="1"/>
      <w:marLeft w:val="0"/>
      <w:marRight w:val="0"/>
      <w:marTop w:val="0"/>
      <w:marBottom w:val="0"/>
      <w:divBdr>
        <w:top w:val="none" w:sz="0" w:space="0" w:color="auto"/>
        <w:left w:val="none" w:sz="0" w:space="0" w:color="auto"/>
        <w:bottom w:val="none" w:sz="0" w:space="0" w:color="auto"/>
        <w:right w:val="none" w:sz="0" w:space="0" w:color="auto"/>
      </w:divBdr>
    </w:div>
    <w:div w:id="1731153924">
      <w:bodyDiv w:val="1"/>
      <w:marLeft w:val="0"/>
      <w:marRight w:val="0"/>
      <w:marTop w:val="0"/>
      <w:marBottom w:val="0"/>
      <w:divBdr>
        <w:top w:val="none" w:sz="0" w:space="0" w:color="auto"/>
        <w:left w:val="none" w:sz="0" w:space="0" w:color="auto"/>
        <w:bottom w:val="none" w:sz="0" w:space="0" w:color="auto"/>
        <w:right w:val="none" w:sz="0" w:space="0" w:color="auto"/>
      </w:divBdr>
    </w:div>
    <w:div w:id="1748260173">
      <w:bodyDiv w:val="1"/>
      <w:marLeft w:val="0"/>
      <w:marRight w:val="0"/>
      <w:marTop w:val="0"/>
      <w:marBottom w:val="0"/>
      <w:divBdr>
        <w:top w:val="none" w:sz="0" w:space="0" w:color="auto"/>
        <w:left w:val="none" w:sz="0" w:space="0" w:color="auto"/>
        <w:bottom w:val="none" w:sz="0" w:space="0" w:color="auto"/>
        <w:right w:val="none" w:sz="0" w:space="0" w:color="auto"/>
      </w:divBdr>
    </w:div>
    <w:div w:id="1979140251">
      <w:bodyDiv w:val="1"/>
      <w:marLeft w:val="0"/>
      <w:marRight w:val="0"/>
      <w:marTop w:val="0"/>
      <w:marBottom w:val="0"/>
      <w:divBdr>
        <w:top w:val="none" w:sz="0" w:space="0" w:color="auto"/>
        <w:left w:val="none" w:sz="0" w:space="0" w:color="auto"/>
        <w:bottom w:val="none" w:sz="0" w:space="0" w:color="auto"/>
        <w:right w:val="none" w:sz="0" w:space="0" w:color="auto"/>
      </w:divBdr>
      <w:divsChild>
        <w:div w:id="575676134">
          <w:marLeft w:val="0"/>
          <w:marRight w:val="0"/>
          <w:marTop w:val="0"/>
          <w:marBottom w:val="0"/>
          <w:divBdr>
            <w:top w:val="none" w:sz="0" w:space="0" w:color="auto"/>
            <w:left w:val="none" w:sz="0" w:space="0" w:color="auto"/>
            <w:bottom w:val="none" w:sz="0" w:space="0" w:color="auto"/>
            <w:right w:val="none" w:sz="0" w:space="0" w:color="auto"/>
          </w:divBdr>
          <w:divsChild>
            <w:div w:id="341930753">
              <w:marLeft w:val="0"/>
              <w:marRight w:val="0"/>
              <w:marTop w:val="0"/>
              <w:marBottom w:val="0"/>
              <w:divBdr>
                <w:top w:val="none" w:sz="0" w:space="0" w:color="auto"/>
                <w:left w:val="none" w:sz="0" w:space="0" w:color="auto"/>
                <w:bottom w:val="none" w:sz="0" w:space="0" w:color="auto"/>
                <w:right w:val="none" w:sz="0" w:space="0" w:color="auto"/>
              </w:divBdr>
              <w:divsChild>
                <w:div w:id="1042096453">
                  <w:marLeft w:val="0"/>
                  <w:marRight w:val="0"/>
                  <w:marTop w:val="0"/>
                  <w:marBottom w:val="0"/>
                  <w:divBdr>
                    <w:top w:val="none" w:sz="0" w:space="0" w:color="auto"/>
                    <w:left w:val="none" w:sz="0" w:space="0" w:color="auto"/>
                    <w:bottom w:val="none" w:sz="0" w:space="0" w:color="auto"/>
                    <w:right w:val="none" w:sz="0" w:space="0" w:color="auto"/>
                  </w:divBdr>
                </w:div>
                <w:div w:id="342561032">
                  <w:marLeft w:val="0"/>
                  <w:marRight w:val="0"/>
                  <w:marTop w:val="0"/>
                  <w:marBottom w:val="0"/>
                  <w:divBdr>
                    <w:top w:val="none" w:sz="0" w:space="0" w:color="auto"/>
                    <w:left w:val="none" w:sz="0" w:space="0" w:color="auto"/>
                    <w:bottom w:val="none" w:sz="0" w:space="0" w:color="auto"/>
                    <w:right w:val="none" w:sz="0" w:space="0" w:color="auto"/>
                  </w:divBdr>
                  <w:divsChild>
                    <w:div w:id="763962661">
                      <w:marLeft w:val="0"/>
                      <w:marRight w:val="0"/>
                      <w:marTop w:val="0"/>
                      <w:marBottom w:val="0"/>
                      <w:divBdr>
                        <w:top w:val="single" w:sz="6" w:space="0" w:color="E2E2E2"/>
                        <w:left w:val="none" w:sz="0" w:space="0" w:color="auto"/>
                        <w:bottom w:val="single" w:sz="6" w:space="0" w:color="E2E2E2"/>
                        <w:right w:val="none" w:sz="0" w:space="0" w:color="auto"/>
                      </w:divBdr>
                      <w:divsChild>
                        <w:div w:id="70012351">
                          <w:marLeft w:val="0"/>
                          <w:marRight w:val="0"/>
                          <w:marTop w:val="0"/>
                          <w:marBottom w:val="0"/>
                          <w:divBdr>
                            <w:top w:val="none" w:sz="0" w:space="0" w:color="auto"/>
                            <w:left w:val="none" w:sz="0" w:space="0" w:color="auto"/>
                            <w:bottom w:val="none" w:sz="0" w:space="0" w:color="auto"/>
                            <w:right w:val="none" w:sz="0" w:space="0" w:color="auto"/>
                          </w:divBdr>
                          <w:divsChild>
                            <w:div w:id="772942411">
                              <w:marLeft w:val="0"/>
                              <w:marRight w:val="0"/>
                              <w:marTop w:val="0"/>
                              <w:marBottom w:val="0"/>
                              <w:divBdr>
                                <w:top w:val="none" w:sz="0" w:space="0" w:color="auto"/>
                                <w:left w:val="none" w:sz="0" w:space="0" w:color="auto"/>
                                <w:bottom w:val="none" w:sz="0" w:space="0" w:color="auto"/>
                                <w:right w:val="none" w:sz="0" w:space="0" w:color="auto"/>
                              </w:divBdr>
                              <w:divsChild>
                                <w:div w:id="2037000124">
                                  <w:marLeft w:val="0"/>
                                  <w:marRight w:val="0"/>
                                  <w:marTop w:val="0"/>
                                  <w:marBottom w:val="0"/>
                                  <w:divBdr>
                                    <w:top w:val="none" w:sz="0" w:space="0" w:color="auto"/>
                                    <w:left w:val="none" w:sz="0" w:space="0" w:color="auto"/>
                                    <w:bottom w:val="none" w:sz="0" w:space="0" w:color="auto"/>
                                    <w:right w:val="none" w:sz="0" w:space="0" w:color="auto"/>
                                  </w:divBdr>
                                  <w:divsChild>
                                    <w:div w:id="870921761">
                                      <w:marLeft w:val="0"/>
                                      <w:marRight w:val="0"/>
                                      <w:marTop w:val="0"/>
                                      <w:marBottom w:val="0"/>
                                      <w:divBdr>
                                        <w:top w:val="none" w:sz="0" w:space="0" w:color="auto"/>
                                        <w:left w:val="none" w:sz="0" w:space="0" w:color="auto"/>
                                        <w:bottom w:val="none" w:sz="0" w:space="0" w:color="auto"/>
                                        <w:right w:val="none" w:sz="0" w:space="0" w:color="auto"/>
                                      </w:divBdr>
                                    </w:div>
                                    <w:div w:id="691877109">
                                      <w:marLeft w:val="0"/>
                                      <w:marRight w:val="0"/>
                                      <w:marTop w:val="0"/>
                                      <w:marBottom w:val="0"/>
                                      <w:divBdr>
                                        <w:top w:val="none" w:sz="0" w:space="0" w:color="auto"/>
                                        <w:left w:val="none" w:sz="0" w:space="0" w:color="auto"/>
                                        <w:bottom w:val="none" w:sz="0" w:space="0" w:color="auto"/>
                                        <w:right w:val="none" w:sz="0" w:space="0" w:color="auto"/>
                                      </w:divBdr>
                                    </w:div>
                                    <w:div w:id="934678235">
                                      <w:marLeft w:val="0"/>
                                      <w:marRight w:val="0"/>
                                      <w:marTop w:val="0"/>
                                      <w:marBottom w:val="0"/>
                                      <w:divBdr>
                                        <w:top w:val="none" w:sz="0" w:space="0" w:color="auto"/>
                                        <w:left w:val="none" w:sz="0" w:space="0" w:color="auto"/>
                                        <w:bottom w:val="none" w:sz="0" w:space="0" w:color="auto"/>
                                        <w:right w:val="none" w:sz="0" w:space="0" w:color="auto"/>
                                      </w:divBdr>
                                    </w:div>
                                  </w:divsChild>
                                </w:div>
                                <w:div w:id="16199054">
                                  <w:marLeft w:val="0"/>
                                  <w:marRight w:val="0"/>
                                  <w:marTop w:val="0"/>
                                  <w:marBottom w:val="0"/>
                                  <w:divBdr>
                                    <w:top w:val="none" w:sz="0" w:space="0" w:color="auto"/>
                                    <w:left w:val="none" w:sz="0" w:space="0" w:color="auto"/>
                                    <w:bottom w:val="none" w:sz="0" w:space="0" w:color="auto"/>
                                    <w:right w:val="none" w:sz="0" w:space="0" w:color="auto"/>
                                  </w:divBdr>
                                  <w:divsChild>
                                    <w:div w:id="205569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189690">
                  <w:marLeft w:val="0"/>
                  <w:marRight w:val="0"/>
                  <w:marTop w:val="0"/>
                  <w:marBottom w:val="0"/>
                  <w:divBdr>
                    <w:top w:val="none" w:sz="0" w:space="0" w:color="auto"/>
                    <w:left w:val="none" w:sz="0" w:space="0" w:color="auto"/>
                    <w:bottom w:val="none" w:sz="0" w:space="0" w:color="auto"/>
                    <w:right w:val="none" w:sz="0" w:space="0" w:color="auto"/>
                  </w:divBdr>
                </w:div>
                <w:div w:id="1454790758">
                  <w:blockQuote w:val="1"/>
                  <w:marLeft w:val="720"/>
                  <w:marRight w:val="720"/>
                  <w:marTop w:val="100"/>
                  <w:marBottom w:val="100"/>
                  <w:divBdr>
                    <w:top w:val="none" w:sz="0" w:space="0" w:color="auto"/>
                    <w:left w:val="single" w:sz="6" w:space="0" w:color="DDDDDD"/>
                    <w:bottom w:val="none" w:sz="0" w:space="0" w:color="auto"/>
                    <w:right w:val="none" w:sz="0" w:space="0" w:color="auto"/>
                  </w:divBdr>
                </w:div>
                <w:div w:id="1979606647">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sChild>
        </w:div>
      </w:divsChild>
    </w:div>
    <w:div w:id="1987052910">
      <w:bodyDiv w:val="1"/>
      <w:marLeft w:val="0"/>
      <w:marRight w:val="0"/>
      <w:marTop w:val="0"/>
      <w:marBottom w:val="0"/>
      <w:divBdr>
        <w:top w:val="none" w:sz="0" w:space="0" w:color="auto"/>
        <w:left w:val="none" w:sz="0" w:space="0" w:color="auto"/>
        <w:bottom w:val="none" w:sz="0" w:space="0" w:color="auto"/>
        <w:right w:val="none" w:sz="0" w:space="0" w:color="auto"/>
      </w:divBdr>
      <w:divsChild>
        <w:div w:id="1396931385">
          <w:marLeft w:val="0"/>
          <w:marRight w:val="0"/>
          <w:marTop w:val="0"/>
          <w:marBottom w:val="450"/>
          <w:divBdr>
            <w:top w:val="none" w:sz="0" w:space="0" w:color="auto"/>
            <w:left w:val="none" w:sz="0" w:space="0" w:color="auto"/>
            <w:bottom w:val="none" w:sz="0" w:space="0" w:color="auto"/>
            <w:right w:val="none" w:sz="0" w:space="0" w:color="auto"/>
          </w:divBdr>
        </w:div>
      </w:divsChild>
    </w:div>
    <w:div w:id="1991405341">
      <w:bodyDiv w:val="1"/>
      <w:marLeft w:val="0"/>
      <w:marRight w:val="0"/>
      <w:marTop w:val="0"/>
      <w:marBottom w:val="0"/>
      <w:divBdr>
        <w:top w:val="none" w:sz="0" w:space="0" w:color="auto"/>
        <w:left w:val="none" w:sz="0" w:space="0" w:color="auto"/>
        <w:bottom w:val="none" w:sz="0" w:space="0" w:color="auto"/>
        <w:right w:val="none" w:sz="0" w:space="0" w:color="auto"/>
      </w:divBdr>
    </w:div>
    <w:div w:id="202902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ety.com/blog/best-font-for-cover-letter" TargetMode="External"/><Relationship Id="rId21" Type="http://schemas.openxmlformats.org/officeDocument/2006/relationships/hyperlink" Target="https://grade.ua/uk/blog/pereklasti-ne-mozhna-zalishiti-yak-napisati-tov-anglijskoyu-i-ne-pomilitis/?fbclid=IwAR2M8OdjQrTfzoLzYgwtAXmF6G3D156n8KGT4SUQMWm8gj67KWByYOWpG8" TargetMode="External"/><Relationship Id="rId42" Type="http://schemas.openxmlformats.org/officeDocument/2006/relationships/hyperlink" Target="https://hbr.org/2020/11/how-to-find-out-if-a-companys-culture-is-right-for-you" TargetMode="External"/><Relationship Id="rId47" Type="http://schemas.openxmlformats.org/officeDocument/2006/relationships/hyperlink" Target="https://hbr.org/2014/02/how-to-write-a-cover-letter?utm_medium=social&amp;utm_campaign=hbr&amp;utm_source=facebook&amp;tpcc=orgsocial_edit&amp;fbclid=IwAR3JO9Y3pEM5F2StDS4AgkaTmNMv4zSD0ZrW1lbhmRS6uOsKnYXNz229GnI&amp;registration=success" TargetMode="External"/><Relationship Id="rId63" Type="http://schemas.openxmlformats.org/officeDocument/2006/relationships/hyperlink" Target="https://www.template.net/editable/financial-report-pages" TargetMode="External"/><Relationship Id="rId68" Type="http://schemas.openxmlformats.org/officeDocument/2006/relationships/image" Target="media/image21.png"/><Relationship Id="rId16" Type="http://schemas.openxmlformats.org/officeDocument/2006/relationships/image" Target="media/image6.jpeg"/><Relationship Id="rId11" Type="http://schemas.openxmlformats.org/officeDocument/2006/relationships/image" Target="media/image4.png"/><Relationship Id="rId32" Type="http://schemas.openxmlformats.org/officeDocument/2006/relationships/hyperlink" Target="https://zety.com/blog/cover-letter-layout" TargetMode="External"/><Relationship Id="rId37" Type="http://schemas.openxmlformats.org/officeDocument/2006/relationships/image" Target="media/image10.png"/><Relationship Id="rId53" Type="http://schemas.openxmlformats.org/officeDocument/2006/relationships/image" Target="media/image13.png"/><Relationship Id="rId58" Type="http://schemas.openxmlformats.org/officeDocument/2006/relationships/hyperlink" Target="http://www.communispond.com/" TargetMode="External"/><Relationship Id="rId74" Type="http://schemas.openxmlformats.org/officeDocument/2006/relationships/hyperlink" Target="https://strategicmanagementinsight.com/tools/mckinsey-7s-model-framework/" TargetMode="External"/><Relationship Id="rId79" Type="http://schemas.openxmlformats.org/officeDocument/2006/relationships/hyperlink" Target="https://www.shrm.org/resourcesandtools/tools-and-samples/toolkits/pages/understandingorganizationalstructures.aspx" TargetMode="External"/><Relationship Id="rId5" Type="http://schemas.openxmlformats.org/officeDocument/2006/relationships/hyperlink" Target="https://studiousguy.com/wp-content/uploads/2020/01/Elements-of-Business-Communication-2.jpg" TargetMode="External"/><Relationship Id="rId61" Type="http://schemas.openxmlformats.org/officeDocument/2006/relationships/hyperlink" Target="https://www.speakconfidentenglish.com/negotiate-in-english" TargetMode="External"/><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hyperlink" Target="https://strategicmanagementinsight.com/tools/mckinsey-7s-model-framework/" TargetMode="External"/><Relationship Id="rId22" Type="http://schemas.openxmlformats.org/officeDocument/2006/relationships/hyperlink" Target="https://zety.com/blog/federal-resume-example" TargetMode="External"/><Relationship Id="rId27" Type="http://schemas.openxmlformats.org/officeDocument/2006/relationships/hyperlink" Target="https://zety.com/blog/cover-letter-spacing" TargetMode="External"/><Relationship Id="rId30" Type="http://schemas.openxmlformats.org/officeDocument/2006/relationships/hyperlink" Target="https://zety.com/blog/cover-letter-layout" TargetMode="External"/><Relationship Id="rId35" Type="http://schemas.openxmlformats.org/officeDocument/2006/relationships/hyperlink" Target="https://europa.eu/europass/eportfolio/screen/cv-editor?lang=en" TargetMode="External"/><Relationship Id="rId43" Type="http://schemas.openxmlformats.org/officeDocument/2006/relationships/hyperlink" Target="https://hbr.org/2020/04/reinventing-your-career-in-the-time-of-coronavirus" TargetMode="External"/><Relationship Id="rId48" Type="http://schemas.openxmlformats.org/officeDocument/2006/relationships/hyperlink" Target="https://www.youtube.com/watch?v=oms7o5wQ4o4" TargetMode="External"/><Relationship Id="rId56" Type="http://schemas.openxmlformats.org/officeDocument/2006/relationships/image" Target="media/image16.png"/><Relationship Id="rId64" Type="http://schemas.openxmlformats.org/officeDocument/2006/relationships/hyperlink" Target="https://www.template.net/editable/financial-statement" TargetMode="External"/><Relationship Id="rId69" Type="http://schemas.openxmlformats.org/officeDocument/2006/relationships/hyperlink" Target="https://msn.tup.km.ua" TargetMode="External"/><Relationship Id="rId77" Type="http://schemas.openxmlformats.org/officeDocument/2006/relationships/hyperlink" Target="https://europa.eu/europass/eportfolio/screen/cv-editor?lang=en" TargetMode="External"/><Relationship Id="rId8" Type="http://schemas.openxmlformats.org/officeDocument/2006/relationships/image" Target="media/image2.jpeg"/><Relationship Id="rId51" Type="http://schemas.openxmlformats.org/officeDocument/2006/relationships/image" Target="media/image12.png"/><Relationship Id="rId72" Type="http://schemas.openxmlformats.org/officeDocument/2006/relationships/hyperlink" Target="https://hbr.org/" TargetMode="External"/><Relationship Id="rId80" Type="http://schemas.openxmlformats.org/officeDocument/2006/relationships/hyperlink" Target="https://zety.com/blog/what-is-a-cv" TargetMode="External"/><Relationship Id="rId3" Type="http://schemas.openxmlformats.org/officeDocument/2006/relationships/settings" Target="settings.xml"/><Relationship Id="rId12" Type="http://schemas.openxmlformats.org/officeDocument/2006/relationships/hyperlink" Target="http://whittblog.wordpress.com/2011/04/24/mckinsey-7s-model-a-strategic-assessment-and-alignment-model/" TargetMode="External"/><Relationship Id="rId17" Type="http://schemas.openxmlformats.org/officeDocument/2006/relationships/image" Target="media/image7.jpeg"/><Relationship Id="rId25" Type="http://schemas.openxmlformats.org/officeDocument/2006/relationships/hyperlink" Target="https://zety.com/blog/best-fonts-for-resume" TargetMode="External"/><Relationship Id="rId33" Type="http://schemas.openxmlformats.org/officeDocument/2006/relationships/hyperlink" Target="https://zety.com/blog/how-to-start-a-cover-letter" TargetMode="External"/><Relationship Id="rId38" Type="http://schemas.openxmlformats.org/officeDocument/2006/relationships/hyperlink" Target="https://hbr.org/2014/12/how-to-write-a-resume-that-stands-out" TargetMode="External"/><Relationship Id="rId46" Type="http://schemas.openxmlformats.org/officeDocument/2006/relationships/hyperlink" Target="https://hbr.org/2020/11/4-ways-to-follow-up-after-a-job-interview" TargetMode="External"/><Relationship Id="rId59" Type="http://schemas.openxmlformats.org/officeDocument/2006/relationships/image" Target="media/image18.png"/><Relationship Id="rId67" Type="http://schemas.openxmlformats.org/officeDocument/2006/relationships/image" Target="media/image20.png"/><Relationship Id="rId20" Type="http://schemas.openxmlformats.org/officeDocument/2006/relationships/hyperlink" Target="https://dictionary.cambridge.org/ru/%D1%81%D0%BB%D0%BE%D0%B2%D0%B0%D1%80%D1%8C/%D0%B0%D0%BD%D0%B3%D0%BB%D0%B8%D0%B9%D1%81%D0%BA%D0%B8%D0%B9/joint-stock-company" TargetMode="External"/><Relationship Id="rId41" Type="http://schemas.openxmlformats.org/officeDocument/2006/relationships/hyperlink" Target="https://www.amazon.com/Knockout-CV-Noticed-Interviewed-Hired/dp/0077152859" TargetMode="External"/><Relationship Id="rId54" Type="http://schemas.openxmlformats.org/officeDocument/2006/relationships/image" Target="media/image14.png"/><Relationship Id="rId62" Type="http://schemas.openxmlformats.org/officeDocument/2006/relationships/hyperlink" Target="https://www.template.net/editable/word" TargetMode="External"/><Relationship Id="rId70" Type="http://schemas.openxmlformats.org/officeDocument/2006/relationships/hyperlink" Target="https://www.google.com.ua/search?hl=uk&amp;tbo=p&amp;tbm=bks&amp;q=inauthor:%22Betty+R.+Ricks%22&amp;source=gbs_metadata_r&amp;cad=3" TargetMode="External"/><Relationship Id="rId75" Type="http://schemas.openxmlformats.org/officeDocument/2006/relationships/hyperlink" Target="https://www.speakconfidentenglish.com/negotiate-in-english"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s://zety.com/blog/academic-cv-example" TargetMode="External"/><Relationship Id="rId28" Type="http://schemas.openxmlformats.org/officeDocument/2006/relationships/hyperlink" Target="https://zety.com/blog/how-long-should-a-cover-letter-be" TargetMode="External"/><Relationship Id="rId36" Type="http://schemas.openxmlformats.org/officeDocument/2006/relationships/hyperlink" Target="https://www.uianet.org/sites/default/files/crm/Contacts/69136/CV%20-%20COJOCARU%2C%20Cristina_1.pdf" TargetMode="External"/><Relationship Id="rId49" Type="http://schemas.openxmlformats.org/officeDocument/2006/relationships/hyperlink" Target="https://www.gatekeeperhq.com/glossary/ab-initio" TargetMode="External"/><Relationship Id="rId57" Type="http://schemas.openxmlformats.org/officeDocument/2006/relationships/image" Target="media/image17.png"/><Relationship Id="rId10" Type="http://schemas.openxmlformats.org/officeDocument/2006/relationships/hyperlink" Target="https://studiousguy.com/business-communication/" TargetMode="External"/><Relationship Id="rId31" Type="http://schemas.openxmlformats.org/officeDocument/2006/relationships/hyperlink" Target="https://zety.com/blog/resume-header" TargetMode="External"/><Relationship Id="rId44" Type="http://schemas.openxmlformats.org/officeDocument/2006/relationships/hyperlink" Target="https://hbr.org/2021/05/the-key-to-landing-your-next-job-storytelling" TargetMode="External"/><Relationship Id="rId52" Type="http://schemas.openxmlformats.org/officeDocument/2006/relationships/hyperlink" Target="https://www.dilovamova.com/index.php?page=4&amp;dmua=47&amp;tdmua=%C4%EE%E3%EE%E2%B3%F0-%D2%F0%F3%E4%EE%E2%E0-%F3%E3%EE%E4%E0" TargetMode="External"/><Relationship Id="rId60" Type="http://schemas.openxmlformats.org/officeDocument/2006/relationships/hyperlink" Target="https://www.speakconfidentenglish.com/negotiate-in-english/" TargetMode="External"/><Relationship Id="rId65" Type="http://schemas.openxmlformats.org/officeDocument/2006/relationships/hyperlink" Target="https://www.template.net/editable/documents" TargetMode="External"/><Relationship Id="rId73" Type="http://schemas.openxmlformats.org/officeDocument/2006/relationships/hyperlink" Target="https://studiousguy.com/business-communication/" TargetMode="External"/><Relationship Id="rId78" Type="http://schemas.openxmlformats.org/officeDocument/2006/relationships/hyperlink" Target="https://advokatpost.com/structure-of-a-commercial-contract-tonkoshchi-kontraktnoho-prava-anhlijskoiu-movoiu-z-liudmyloiu-kolodnyk"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hyperlink" Target="https://strategicmanagementinsight.com/about/" TargetMode="External"/><Relationship Id="rId18" Type="http://schemas.openxmlformats.org/officeDocument/2006/relationships/image" Target="media/image8.jpeg"/><Relationship Id="rId39" Type="http://schemas.openxmlformats.org/officeDocument/2006/relationships/hyperlink" Target="https://hbr.org/2020/06/how-to-nail-a-job-interview-remotely" TargetMode="External"/><Relationship Id="rId34" Type="http://schemas.openxmlformats.org/officeDocument/2006/relationships/hyperlink" Target="https://zety.com/blog/how-to-end-a-cover-letter" TargetMode="External"/><Relationship Id="rId50" Type="http://schemas.openxmlformats.org/officeDocument/2006/relationships/image" Target="media/image11.png"/><Relationship Id="rId55" Type="http://schemas.openxmlformats.org/officeDocument/2006/relationships/image" Target="media/image15.jpeg"/><Relationship Id="rId76" Type="http://schemas.openxmlformats.org/officeDocument/2006/relationships/hyperlink" Target="https://www.dilovamova.com" TargetMode="External"/><Relationship Id="rId7" Type="http://schemas.openxmlformats.org/officeDocument/2006/relationships/hyperlink" Target="https://studiousguy.com/wp-content/uploads/2020/01/Upward-Buniess-Communication.jpg" TargetMode="External"/><Relationship Id="rId71" Type="http://schemas.openxmlformats.org/officeDocument/2006/relationships/hyperlink" Target="https://www.google.com.ua/search?hl=uk&amp;tbo=p&amp;tbm=bks&amp;q=inauthor:%22Kay+F.+Gow%22&amp;source=gbs_metadata_r&amp;cad=3" TargetMode="External"/><Relationship Id="rId2" Type="http://schemas.openxmlformats.org/officeDocument/2006/relationships/styles" Target="styles.xml"/><Relationship Id="rId29" Type="http://schemas.openxmlformats.org/officeDocument/2006/relationships/hyperlink" Target="https://zety.com/blog/cover-letter-title" TargetMode="External"/><Relationship Id="rId24" Type="http://schemas.openxmlformats.org/officeDocument/2006/relationships/hyperlink" Target="https://zety.com/blog/what-skills-to-put-on-a-resume" TargetMode="External"/><Relationship Id="rId40" Type="http://schemas.openxmlformats.org/officeDocument/2006/relationships/hyperlink" Target="https://www.amazon.com/Great-Job-Secrets-Getting-Ahead/dp/031264146X" TargetMode="External"/><Relationship Id="rId45" Type="http://schemas.openxmlformats.org/officeDocument/2006/relationships/hyperlink" Target="https://hbr.org/2019/04/how-to-show-youre-passionate-in-a-job-interview" TargetMode="External"/><Relationship Id="rId66"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2864</TotalTime>
  <Pages>75</Pages>
  <Words>29252</Words>
  <Characters>166740</Characters>
  <Application>Microsoft Office Word</Application>
  <DocSecurity>0</DocSecurity>
  <Lines>1389</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114</cp:revision>
  <dcterms:created xsi:type="dcterms:W3CDTF">2022-09-28T08:30:00Z</dcterms:created>
  <dcterms:modified xsi:type="dcterms:W3CDTF">2023-01-27T08:38:00Z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a8382e5493972b83ab2ecaab7d7cbcde8eb6fcc3c7fcc6e34a7f3835a8f9215e</vt:lpwstr>
  </property>
</Properties>
</file>