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2FB8" w14:textId="77777777" w:rsidR="00B978E8" w:rsidRPr="004776A1" w:rsidRDefault="00B978E8" w:rsidP="00B978E8">
      <w:pPr>
        <w:spacing w:after="160" w:line="360" w:lineRule="auto"/>
        <w:rPr>
          <w:sz w:val="28"/>
          <w:szCs w:val="28"/>
        </w:rPr>
      </w:pPr>
      <w:r w:rsidRPr="004776A1">
        <w:rPr>
          <w:sz w:val="28"/>
          <w:szCs w:val="28"/>
        </w:rPr>
        <w:t>УДК   811.111</w:t>
      </w:r>
      <w:r w:rsidRPr="004776A1">
        <w:rPr>
          <w:sz w:val="28"/>
          <w:szCs w:val="28"/>
          <w:lang w:val="ru-RU"/>
        </w:rPr>
        <w:t>’373.2</w:t>
      </w:r>
      <w:r w:rsidRPr="004776A1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6228C45" w14:textId="77777777" w:rsidR="00B978E8" w:rsidRPr="004776A1" w:rsidRDefault="00B978E8" w:rsidP="00B978E8">
      <w:pPr>
        <w:spacing w:line="360" w:lineRule="auto"/>
        <w:jc w:val="right"/>
        <w:rPr>
          <w:sz w:val="28"/>
          <w:szCs w:val="28"/>
          <w:lang w:val="ru-RU"/>
        </w:rPr>
      </w:pPr>
      <w:r w:rsidRPr="004776A1">
        <w:rPr>
          <w:b/>
          <w:sz w:val="28"/>
          <w:szCs w:val="28"/>
        </w:rPr>
        <w:t xml:space="preserve">Юлія </w:t>
      </w:r>
      <w:proofErr w:type="spellStart"/>
      <w:r w:rsidRPr="004776A1">
        <w:rPr>
          <w:b/>
          <w:sz w:val="28"/>
          <w:szCs w:val="28"/>
        </w:rPr>
        <w:t>Глюдзик</w:t>
      </w:r>
      <w:proofErr w:type="spellEnd"/>
    </w:p>
    <w:p w14:paraId="566C1885" w14:textId="77777777" w:rsidR="00B978E8" w:rsidRPr="004776A1" w:rsidRDefault="00B978E8" w:rsidP="00B978E8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  <w:r w:rsidRPr="004776A1">
        <w:rPr>
          <w:rFonts w:eastAsiaTheme="minorEastAsia"/>
          <w:color w:val="000000"/>
          <w:sz w:val="28"/>
          <w:szCs w:val="28"/>
        </w:rPr>
        <w:t>кандидат філологічних наук,</w:t>
      </w:r>
    </w:p>
    <w:p w14:paraId="0BF57DE9" w14:textId="77777777" w:rsidR="00B978E8" w:rsidRPr="004776A1" w:rsidRDefault="00B978E8" w:rsidP="00B978E8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  <w:r w:rsidRPr="004776A1">
        <w:rPr>
          <w:rFonts w:eastAsiaTheme="minorEastAsia"/>
          <w:color w:val="000000"/>
          <w:sz w:val="28"/>
          <w:szCs w:val="28"/>
        </w:rPr>
        <w:t>доцент кафедри англійської мови</w:t>
      </w:r>
    </w:p>
    <w:p w14:paraId="63EC1415" w14:textId="77777777" w:rsidR="00B978E8" w:rsidRPr="004776A1" w:rsidRDefault="00B978E8" w:rsidP="00B978E8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4776A1">
        <w:rPr>
          <w:sz w:val="28"/>
          <w:szCs w:val="28"/>
          <w:lang w:val="ru-RU"/>
        </w:rPr>
        <w:t>Ужгородського</w:t>
      </w:r>
      <w:proofErr w:type="spellEnd"/>
      <w:r w:rsidRPr="004776A1">
        <w:rPr>
          <w:sz w:val="28"/>
          <w:szCs w:val="28"/>
          <w:lang w:val="ru-RU"/>
        </w:rPr>
        <w:t xml:space="preserve"> </w:t>
      </w:r>
      <w:proofErr w:type="spellStart"/>
      <w:r w:rsidRPr="004776A1">
        <w:rPr>
          <w:sz w:val="28"/>
          <w:szCs w:val="28"/>
          <w:lang w:val="ru-RU"/>
        </w:rPr>
        <w:t>національного</w:t>
      </w:r>
      <w:proofErr w:type="spellEnd"/>
      <w:r w:rsidRPr="004776A1">
        <w:rPr>
          <w:sz w:val="28"/>
          <w:szCs w:val="28"/>
          <w:lang w:val="ru-RU"/>
        </w:rPr>
        <w:t xml:space="preserve"> </w:t>
      </w:r>
      <w:proofErr w:type="spellStart"/>
      <w:r w:rsidRPr="004776A1">
        <w:rPr>
          <w:sz w:val="28"/>
          <w:szCs w:val="28"/>
          <w:lang w:val="ru-RU"/>
        </w:rPr>
        <w:t>університету</w:t>
      </w:r>
      <w:proofErr w:type="spellEnd"/>
    </w:p>
    <w:p w14:paraId="72CB4B8F" w14:textId="77777777" w:rsidR="00B978E8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</w:p>
    <w:p w14:paraId="7C1E964C" w14:textId="77777777" w:rsidR="00B978E8" w:rsidRDefault="00B978E8" w:rsidP="00B978E8">
      <w:pPr>
        <w:spacing w:line="360" w:lineRule="auto"/>
        <w:ind w:firstLine="36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ОСОБЛИВОСТІ ПОЕТОНІМІЇ ЛІТЕРАТУРНОГО ЖАНРУ ФЕНТЕЗІ</w:t>
      </w:r>
    </w:p>
    <w:p w14:paraId="3C78CA6F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Виражальний потенціал власних назв художніх творів визначає</w:t>
      </w:r>
      <w:r w:rsidRPr="00616A40">
        <w:rPr>
          <w:color w:val="000000"/>
          <w:sz w:val="28"/>
          <w:szCs w:val="28"/>
        </w:rPr>
        <w:t xml:space="preserve">ться приналежністю їх </w:t>
      </w:r>
      <w:r>
        <w:rPr>
          <w:color w:val="000000"/>
          <w:sz w:val="28"/>
          <w:szCs w:val="28"/>
        </w:rPr>
        <w:t xml:space="preserve">до окремого </w:t>
      </w:r>
      <w:r w:rsidRPr="00616A40">
        <w:rPr>
          <w:color w:val="000000"/>
          <w:sz w:val="28"/>
          <w:szCs w:val="28"/>
        </w:rPr>
        <w:t>виду літератури</w:t>
      </w:r>
      <w:r>
        <w:t xml:space="preserve"> </w:t>
      </w:r>
      <w:r w:rsidRPr="009C5BB6">
        <w:rPr>
          <w:sz w:val="28"/>
          <w:szCs w:val="28"/>
        </w:rPr>
        <w:t xml:space="preserve">та </w:t>
      </w:r>
      <w:r w:rsidRPr="009C5BB6">
        <w:rPr>
          <w:color w:val="000000"/>
          <w:sz w:val="28"/>
          <w:szCs w:val="28"/>
        </w:rPr>
        <w:t xml:space="preserve">до того </w:t>
      </w:r>
      <w:r>
        <w:rPr>
          <w:color w:val="000000"/>
          <w:sz w:val="28"/>
          <w:szCs w:val="28"/>
        </w:rPr>
        <w:t>чи іншого літературного жанру</w:t>
      </w:r>
      <w:r w:rsidRPr="009C5B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Особливою образністю характеризуються й </w:t>
      </w:r>
      <w:proofErr w:type="spellStart"/>
      <w:r>
        <w:rPr>
          <w:color w:val="000000"/>
          <w:sz w:val="28"/>
          <w:szCs w:val="28"/>
        </w:rPr>
        <w:t>поетоніми</w:t>
      </w:r>
      <w:proofErr w:type="spellEnd"/>
      <w:r>
        <w:rPr>
          <w:color w:val="000000"/>
          <w:sz w:val="28"/>
          <w:szCs w:val="28"/>
        </w:rPr>
        <w:t xml:space="preserve"> жанру фентезі. Ця проблема викликає жвавий інтерес у дослідників та активно вивчається у германському мовознавстві</w:t>
      </w:r>
      <w:r w:rsidRPr="00616A4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Значну увагу було приділено</w:t>
      </w:r>
      <w:r w:rsidRPr="00616A40">
        <w:rPr>
          <w:color w:val="000000"/>
          <w:sz w:val="28"/>
          <w:szCs w:val="28"/>
        </w:rPr>
        <w:t xml:space="preserve"> творчості класиків англомовного фентезі, таких як </w:t>
      </w:r>
      <w:proofErr w:type="spellStart"/>
      <w:r w:rsidRPr="00616A40">
        <w:rPr>
          <w:color w:val="000000"/>
          <w:sz w:val="28"/>
          <w:szCs w:val="28"/>
        </w:rPr>
        <w:t>Дж</w:t>
      </w:r>
      <w:proofErr w:type="spellEnd"/>
      <w:r w:rsidRPr="00616A40">
        <w:rPr>
          <w:color w:val="000000"/>
          <w:sz w:val="28"/>
          <w:szCs w:val="28"/>
        </w:rPr>
        <w:t xml:space="preserve">. </w:t>
      </w:r>
      <w:proofErr w:type="spellStart"/>
      <w:r w:rsidRPr="00616A40">
        <w:rPr>
          <w:color w:val="000000"/>
          <w:sz w:val="28"/>
          <w:szCs w:val="28"/>
        </w:rPr>
        <w:t>Роалінг</w:t>
      </w:r>
      <w:proofErr w:type="spellEnd"/>
      <w:r w:rsidRPr="005B669D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151</w:t>
      </w:r>
      <w:r w:rsidRPr="005B669D">
        <w:rPr>
          <w:color w:val="000000"/>
          <w:sz w:val="28"/>
          <w:szCs w:val="28"/>
        </w:rPr>
        <w:t>;</w:t>
      </w:r>
      <w:r w:rsidRPr="00616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5B669D">
        <w:rPr>
          <w:color w:val="000000"/>
          <w:sz w:val="28"/>
          <w:szCs w:val="28"/>
        </w:rPr>
        <w:t>]</w:t>
      </w:r>
      <w:r w:rsidRPr="00616A40">
        <w:rPr>
          <w:color w:val="000000"/>
          <w:sz w:val="28"/>
          <w:szCs w:val="28"/>
        </w:rPr>
        <w:t xml:space="preserve">, </w:t>
      </w:r>
      <w:proofErr w:type="spellStart"/>
      <w:r w:rsidRPr="00616A40">
        <w:rPr>
          <w:color w:val="000000"/>
          <w:sz w:val="28"/>
          <w:szCs w:val="28"/>
        </w:rPr>
        <w:t>Дж</w:t>
      </w:r>
      <w:proofErr w:type="spellEnd"/>
      <w:r w:rsidRPr="00616A40">
        <w:rPr>
          <w:color w:val="000000"/>
          <w:sz w:val="28"/>
          <w:szCs w:val="28"/>
        </w:rPr>
        <w:t xml:space="preserve">. </w:t>
      </w:r>
      <w:proofErr w:type="spellStart"/>
      <w:r w:rsidRPr="00616A40">
        <w:rPr>
          <w:color w:val="000000"/>
          <w:sz w:val="28"/>
          <w:szCs w:val="28"/>
        </w:rPr>
        <w:t>Толкіена</w:t>
      </w:r>
      <w:proofErr w:type="spellEnd"/>
      <w:r w:rsidRPr="005B669D">
        <w:rPr>
          <w:color w:val="000000"/>
          <w:sz w:val="28"/>
          <w:szCs w:val="28"/>
        </w:rPr>
        <w:t xml:space="preserve"> [11</w:t>
      </w:r>
      <w:r>
        <w:rPr>
          <w:color w:val="000000"/>
          <w:sz w:val="28"/>
          <w:szCs w:val="28"/>
        </w:rPr>
        <w:t>4</w:t>
      </w:r>
      <w:r w:rsidRPr="005B669D">
        <w:rPr>
          <w:color w:val="000000"/>
          <w:sz w:val="28"/>
          <w:szCs w:val="28"/>
        </w:rPr>
        <w:t>]</w:t>
      </w:r>
      <w:r w:rsidRPr="00616A40">
        <w:rPr>
          <w:color w:val="000000"/>
          <w:sz w:val="28"/>
          <w:szCs w:val="28"/>
        </w:rPr>
        <w:t>, Р. Дала</w:t>
      </w:r>
      <w:r w:rsidRPr="005B669D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80</w:t>
      </w:r>
      <w:r w:rsidRPr="005B669D">
        <w:rPr>
          <w:color w:val="000000"/>
          <w:sz w:val="28"/>
          <w:szCs w:val="28"/>
        </w:rPr>
        <w:t>; 8</w:t>
      </w:r>
      <w:r>
        <w:rPr>
          <w:color w:val="000000"/>
          <w:sz w:val="28"/>
          <w:szCs w:val="28"/>
        </w:rPr>
        <w:t>2</w:t>
      </w:r>
      <w:r w:rsidRPr="005B669D">
        <w:rPr>
          <w:color w:val="000000"/>
          <w:sz w:val="28"/>
          <w:szCs w:val="28"/>
        </w:rPr>
        <w:t>]</w:t>
      </w:r>
      <w:r w:rsidRPr="00616A40">
        <w:rPr>
          <w:color w:val="000000"/>
          <w:sz w:val="28"/>
          <w:szCs w:val="28"/>
        </w:rPr>
        <w:t xml:space="preserve">, Ф. </w:t>
      </w:r>
      <w:proofErr w:type="spellStart"/>
      <w:r w:rsidRPr="00616A40">
        <w:rPr>
          <w:color w:val="000000"/>
          <w:sz w:val="28"/>
          <w:szCs w:val="28"/>
        </w:rPr>
        <w:t>Пулмана</w:t>
      </w:r>
      <w:proofErr w:type="spellEnd"/>
      <w:r w:rsidRPr="00616A40">
        <w:rPr>
          <w:color w:val="000000"/>
          <w:sz w:val="28"/>
          <w:szCs w:val="28"/>
        </w:rPr>
        <w:t xml:space="preserve"> </w:t>
      </w:r>
      <w:r w:rsidRPr="005B669D">
        <w:rPr>
          <w:color w:val="000000"/>
          <w:sz w:val="28"/>
          <w:szCs w:val="28"/>
        </w:rPr>
        <w:t>[</w:t>
      </w:r>
      <w:r w:rsidRPr="00616A40">
        <w:rPr>
          <w:color w:val="000000"/>
          <w:sz w:val="28"/>
          <w:szCs w:val="28"/>
        </w:rPr>
        <w:t>1</w:t>
      </w:r>
      <w:r w:rsidRPr="005B66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5B669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що </w:t>
      </w:r>
      <w:r w:rsidRPr="00616A40">
        <w:rPr>
          <w:color w:val="000000"/>
          <w:sz w:val="28"/>
          <w:szCs w:val="28"/>
        </w:rPr>
        <w:t>поясн</w:t>
      </w:r>
      <w:r>
        <w:rPr>
          <w:color w:val="000000"/>
          <w:sz w:val="28"/>
          <w:szCs w:val="28"/>
        </w:rPr>
        <w:t xml:space="preserve">юється їхньою майстерністю слова </w:t>
      </w:r>
      <w:r w:rsidRPr="00616A40">
        <w:rPr>
          <w:color w:val="000000"/>
          <w:sz w:val="28"/>
          <w:szCs w:val="28"/>
        </w:rPr>
        <w:t xml:space="preserve">та наявністю у творах яскравої палітри </w:t>
      </w:r>
      <w:proofErr w:type="spellStart"/>
      <w:r w:rsidRPr="00616A40">
        <w:rPr>
          <w:color w:val="000000"/>
          <w:sz w:val="28"/>
          <w:szCs w:val="28"/>
        </w:rPr>
        <w:t>онімних</w:t>
      </w:r>
      <w:proofErr w:type="spellEnd"/>
      <w:r w:rsidRPr="00616A40">
        <w:rPr>
          <w:color w:val="000000"/>
          <w:sz w:val="28"/>
          <w:szCs w:val="28"/>
        </w:rPr>
        <w:t xml:space="preserve"> утворень, в яких їм вдалося відобразити жанрові особливості цього пласту літератури.</w:t>
      </w:r>
      <w:r>
        <w:rPr>
          <w:color w:val="000000"/>
          <w:sz w:val="28"/>
          <w:szCs w:val="28"/>
        </w:rPr>
        <w:t xml:space="preserve"> </w:t>
      </w:r>
      <w:r w:rsidRPr="00637D30">
        <w:rPr>
          <w:b/>
          <w:color w:val="000000"/>
          <w:sz w:val="28"/>
          <w:szCs w:val="28"/>
        </w:rPr>
        <w:t xml:space="preserve">Актуальним </w:t>
      </w:r>
      <w:r>
        <w:rPr>
          <w:color w:val="000000"/>
          <w:sz w:val="28"/>
          <w:szCs w:val="28"/>
        </w:rPr>
        <w:t>та не до кінця розкритим є питання інтерпретації інформації, закладеної у власних назвах жанру фентезі.</w:t>
      </w:r>
      <w:r w:rsidRPr="00616A40">
        <w:rPr>
          <w:color w:val="000000"/>
          <w:sz w:val="28"/>
          <w:szCs w:val="28"/>
        </w:rPr>
        <w:t xml:space="preserve"> Створення автором ірреального світу з численними вигаданими, неіснуючими істотами передбачає його звернення  до оригіна</w:t>
      </w:r>
      <w:r>
        <w:rPr>
          <w:color w:val="000000"/>
          <w:sz w:val="28"/>
          <w:szCs w:val="28"/>
        </w:rPr>
        <w:t>льних іменувань та новоутворень, що</w:t>
      </w:r>
      <w:r w:rsidRPr="00616A40">
        <w:rPr>
          <w:color w:val="000000"/>
          <w:sz w:val="28"/>
          <w:szCs w:val="28"/>
        </w:rPr>
        <w:t xml:space="preserve"> дають можливість належним ч</w:t>
      </w:r>
      <w:r>
        <w:rPr>
          <w:color w:val="000000"/>
          <w:sz w:val="28"/>
          <w:szCs w:val="28"/>
        </w:rPr>
        <w:t>ином сприйняти та декодувати відомості про новий етнос та його культуру, носіями яких вони виступають.</w:t>
      </w:r>
      <w:r w:rsidRPr="00616A40">
        <w:rPr>
          <w:color w:val="000000"/>
          <w:sz w:val="28"/>
          <w:szCs w:val="28"/>
        </w:rPr>
        <w:t xml:space="preserve">  </w:t>
      </w:r>
    </w:p>
    <w:p w14:paraId="00FAE2AA" w14:textId="77777777" w:rsidR="00B978E8" w:rsidRPr="00637D30" w:rsidRDefault="00B978E8" w:rsidP="00B978E8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</w:t>
      </w:r>
      <w:r w:rsidRPr="00637D30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 xml:space="preserve">єктом </w:t>
      </w:r>
      <w:r w:rsidRPr="00637D30">
        <w:rPr>
          <w:sz w:val="28"/>
          <w:szCs w:val="28"/>
        </w:rPr>
        <w:t>анал</w:t>
      </w:r>
      <w:r>
        <w:rPr>
          <w:sz w:val="28"/>
          <w:szCs w:val="28"/>
        </w:rPr>
        <w:t>ізу було обрано особливості структури та формального представлення власних назв у літературі жанру фентезі, а також способи та моделі їхнього творення</w:t>
      </w:r>
      <w:r w:rsidRPr="00637D30">
        <w:rPr>
          <w:sz w:val="28"/>
          <w:szCs w:val="28"/>
        </w:rPr>
        <w:t xml:space="preserve">. </w:t>
      </w:r>
      <w:r w:rsidRPr="00637D30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статті є представлення виражальних можливостей та основних рис </w:t>
      </w:r>
      <w:proofErr w:type="spellStart"/>
      <w:r>
        <w:rPr>
          <w:sz w:val="28"/>
          <w:szCs w:val="28"/>
        </w:rPr>
        <w:t>поетонімії</w:t>
      </w:r>
      <w:proofErr w:type="spellEnd"/>
      <w:r>
        <w:rPr>
          <w:sz w:val="28"/>
          <w:szCs w:val="28"/>
        </w:rPr>
        <w:t xml:space="preserve"> жанру фентезі</w:t>
      </w:r>
      <w:r w:rsidRPr="00637D30">
        <w:rPr>
          <w:sz w:val="28"/>
          <w:szCs w:val="28"/>
        </w:rPr>
        <w:t>. Досягнення поставленої мети передбачає вирішення наступних завдань: 1)</w:t>
      </w:r>
      <w:r>
        <w:rPr>
          <w:sz w:val="28"/>
          <w:szCs w:val="28"/>
        </w:rPr>
        <w:t xml:space="preserve"> визначити специфіку літературного жанру фентезі та його персонажів</w:t>
      </w:r>
      <w:r w:rsidRPr="00637D30">
        <w:rPr>
          <w:sz w:val="28"/>
          <w:szCs w:val="28"/>
        </w:rPr>
        <w:t xml:space="preserve">; 2) проаналізувати </w:t>
      </w:r>
      <w:r>
        <w:rPr>
          <w:sz w:val="28"/>
          <w:szCs w:val="28"/>
        </w:rPr>
        <w:lastRenderedPageBreak/>
        <w:t>ключові ознаки творення власних назв та їхньої структури у даному жанрі</w:t>
      </w:r>
      <w:r w:rsidRPr="00847C88">
        <w:rPr>
          <w:sz w:val="28"/>
          <w:szCs w:val="28"/>
        </w:rPr>
        <w:t>;</w:t>
      </w:r>
      <w:r w:rsidRPr="00637D30">
        <w:rPr>
          <w:sz w:val="28"/>
          <w:szCs w:val="28"/>
        </w:rPr>
        <w:t xml:space="preserve"> </w:t>
      </w:r>
      <w:r w:rsidRPr="00847C8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інтерпретувати роль </w:t>
      </w:r>
      <w:proofErr w:type="spellStart"/>
      <w:r>
        <w:rPr>
          <w:sz w:val="28"/>
          <w:szCs w:val="28"/>
        </w:rPr>
        <w:t>поетонімів</w:t>
      </w:r>
      <w:proofErr w:type="spellEnd"/>
      <w:r>
        <w:rPr>
          <w:sz w:val="28"/>
          <w:szCs w:val="28"/>
        </w:rPr>
        <w:t xml:space="preserve"> на сторінках обраного літературного жанру</w:t>
      </w:r>
      <w:r w:rsidRPr="00637D30">
        <w:rPr>
          <w:sz w:val="28"/>
          <w:szCs w:val="28"/>
        </w:rPr>
        <w:t>.</w:t>
      </w:r>
    </w:p>
    <w:p w14:paraId="33D63B2C" w14:textId="77777777" w:rsidR="00B978E8" w:rsidRDefault="00B978E8" w:rsidP="00B978E8">
      <w:pPr>
        <w:spacing w:line="360" w:lineRule="auto"/>
        <w:jc w:val="both"/>
        <w:rPr>
          <w:color w:val="000000"/>
          <w:sz w:val="28"/>
          <w:szCs w:val="28"/>
        </w:rPr>
      </w:pPr>
      <w:r w:rsidRPr="00122344">
        <w:rPr>
          <w:b/>
          <w:color w:val="000000"/>
          <w:sz w:val="28"/>
          <w:szCs w:val="28"/>
        </w:rPr>
        <w:t>Матеріалом</w:t>
      </w:r>
      <w:r>
        <w:rPr>
          <w:color w:val="000000"/>
          <w:sz w:val="28"/>
          <w:szCs w:val="28"/>
        </w:rPr>
        <w:t xml:space="preserve"> розвідки було обрано власні назви літературного жанру фентезі.    </w:t>
      </w:r>
    </w:p>
    <w:p w14:paraId="3CA8CF4B" w14:textId="77777777" w:rsidR="00B978E8" w:rsidRPr="00637D30" w:rsidRDefault="00B978E8" w:rsidP="00B978E8">
      <w:pPr>
        <w:spacing w:line="360" w:lineRule="auto"/>
        <w:ind w:firstLine="360"/>
        <w:rPr>
          <w:b/>
          <w:color w:val="000000"/>
          <w:sz w:val="28"/>
          <w:szCs w:val="28"/>
        </w:rPr>
      </w:pPr>
      <w:r w:rsidRPr="00BA1221">
        <w:rPr>
          <w:b/>
          <w:color w:val="000000"/>
          <w:sz w:val="28"/>
          <w:szCs w:val="28"/>
        </w:rPr>
        <w:t xml:space="preserve">   </w:t>
      </w:r>
      <w:r w:rsidRPr="00BA1E29">
        <w:rPr>
          <w:b/>
          <w:color w:val="000000"/>
          <w:sz w:val="28"/>
          <w:szCs w:val="28"/>
        </w:rPr>
        <w:t>Виклад основного матеріалу дослідження з повним обґрунтуванням отриманих наукових результатів</w:t>
      </w:r>
      <w:r>
        <w:rPr>
          <w:color w:val="000000"/>
          <w:sz w:val="28"/>
          <w:szCs w:val="28"/>
        </w:rPr>
        <w:t>.</w:t>
      </w:r>
    </w:p>
    <w:p w14:paraId="33253A17" w14:textId="77777777" w:rsidR="00B978E8" w:rsidRDefault="00B978E8" w:rsidP="00B978E8">
      <w:pPr>
        <w:spacing w:line="360" w:lineRule="auto"/>
        <w:ind w:firstLine="36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Pr="00616A40">
        <w:rPr>
          <w:color w:val="000000"/>
          <w:sz w:val="28"/>
          <w:szCs w:val="28"/>
        </w:rPr>
        <w:t>утність фентезі як окремого</w:t>
      </w:r>
      <w:r>
        <w:rPr>
          <w:color w:val="000000"/>
          <w:sz w:val="28"/>
          <w:szCs w:val="28"/>
        </w:rPr>
        <w:t xml:space="preserve"> літературного жанру розкривається</w:t>
      </w:r>
      <w:r w:rsidRPr="00616A40">
        <w:rPr>
          <w:color w:val="000000"/>
          <w:sz w:val="28"/>
          <w:szCs w:val="28"/>
        </w:rPr>
        <w:t xml:space="preserve"> в тому, що все анормальне</w:t>
      </w:r>
      <w:r>
        <w:rPr>
          <w:color w:val="000000"/>
          <w:sz w:val="28"/>
          <w:szCs w:val="28"/>
        </w:rPr>
        <w:t>,</w:t>
      </w:r>
      <w:r w:rsidRPr="00616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незвичне</w:t>
      </w:r>
      <w:r w:rsidRPr="00616A40">
        <w:rPr>
          <w:color w:val="000000"/>
          <w:sz w:val="28"/>
          <w:szCs w:val="28"/>
        </w:rPr>
        <w:t xml:space="preserve"> та фантастичне в ньому породжене надприродними явищами і є</w:t>
      </w:r>
      <w:r>
        <w:rPr>
          <w:color w:val="000000"/>
          <w:sz w:val="28"/>
          <w:szCs w:val="28"/>
        </w:rPr>
        <w:t xml:space="preserve"> свідомо ірраціональним. Саме тут</w:t>
      </w:r>
      <w:r w:rsidRPr="00616A40">
        <w:rPr>
          <w:color w:val="000000"/>
          <w:sz w:val="28"/>
          <w:szCs w:val="28"/>
        </w:rPr>
        <w:t xml:space="preserve"> скупчуються елементи різноманітних літературних традицій, змішуються реальність та вимисел та глибоко приховується філософський зміст. Характерн</w:t>
      </w:r>
      <w:r>
        <w:rPr>
          <w:color w:val="000000"/>
          <w:sz w:val="28"/>
          <w:szCs w:val="28"/>
        </w:rPr>
        <w:t>им для фентезі є</w:t>
      </w:r>
      <w:r w:rsidRPr="00616A40">
        <w:rPr>
          <w:color w:val="000000"/>
          <w:sz w:val="28"/>
          <w:szCs w:val="28"/>
        </w:rPr>
        <w:t xml:space="preserve"> створення світів з гармонією між людиною та природою, великою кількістю розумних істот та використанням персонажами чарівництва [</w:t>
      </w:r>
      <w:r w:rsidRPr="005B66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7</w:t>
      </w:r>
      <w:r w:rsidRPr="00616A40">
        <w:rPr>
          <w:color w:val="000000"/>
          <w:sz w:val="28"/>
          <w:szCs w:val="28"/>
        </w:rPr>
        <w:t xml:space="preserve">, </w:t>
      </w:r>
      <w:r w:rsidRPr="00616A40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 134]. У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явний фентезі-світ є інформаційним продуктом національної міфологічної картини світу, що є пристосованим до уявних географічних, історичних та соціокультурних параметрів нереального світу [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62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]. </w:t>
      </w:r>
    </w:p>
    <w:p w14:paraId="36324B3D" w14:textId="77777777" w:rsidR="00B978E8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Слушним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у цьому контексті є бачення такого світу відомим американським письменником спорідненого жан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ру наукової фантастики 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Д. Л. </w:t>
      </w:r>
      <w:proofErr w:type="spellStart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Фліна</w:t>
      </w:r>
      <w:proofErr w:type="spellEnd"/>
      <w:r w:rsidRPr="005B669D">
        <w:rPr>
          <w:rStyle w:val="apple-style-span"/>
          <w:color w:val="000000"/>
          <w:sz w:val="28"/>
          <w:szCs w:val="28"/>
          <w:shd w:val="clear" w:color="auto" w:fill="FFFFFF"/>
        </w:rPr>
        <w:t>, зг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ідно з яким, ключовими в ньому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стають відважні персонажі. Вони завжди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манд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рують, воюють з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магічним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істотам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знаходять скарби, змінюють світ мужністю та відданістю. Ці персонажі  ̶  легендарні постаті, наділені винятковою силою та унікальними здібностями, що з легкістю піддаються поклику пригод, стикаються з труднощами та небезпекою аби вийти за межі буденності </w:t>
      </w:r>
      <w:r w:rsidRPr="005B669D">
        <w:rPr>
          <w:rStyle w:val="apple-style-span"/>
          <w:color w:val="000000"/>
          <w:sz w:val="28"/>
          <w:szCs w:val="28"/>
          <w:shd w:val="clear" w:color="auto" w:fill="FFFFFF"/>
        </w:rPr>
        <w:t>[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1</w:t>
      </w:r>
      <w:r w:rsidRPr="005B669D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4</w:t>
      </w:r>
      <w:r w:rsidRPr="005B669D">
        <w:rPr>
          <w:rStyle w:val="apple-style-span"/>
          <w:color w:val="000000"/>
          <w:sz w:val="28"/>
          <w:szCs w:val="28"/>
          <w:shd w:val="clear" w:color="auto" w:fill="FFFFFF"/>
        </w:rPr>
        <w:t>]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Pr="005B669D">
        <w:rPr>
          <w:color w:val="000000"/>
          <w:sz w:val="28"/>
          <w:szCs w:val="28"/>
        </w:rPr>
        <w:t xml:space="preserve"> </w:t>
      </w:r>
    </w:p>
    <w:p w14:paraId="427D368E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Керуючись </w:t>
      </w:r>
      <w:r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такими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твердженням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можна говорити про розмаїття </w:t>
      </w:r>
      <w:proofErr w:type="spellStart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поетономастичних</w:t>
      </w:r>
      <w:proofErr w:type="spellEnd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класів </w:t>
      </w:r>
      <w:proofErr w:type="spellStart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міфопоетонімів</w:t>
      </w:r>
      <w:proofErr w:type="spellEnd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топопоетонімів</w:t>
      </w:r>
      <w:proofErr w:type="spellEnd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та авторських ново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Start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твор</w:t>
      </w:r>
      <w:r w:rsidRPr="00616A40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ень</w:t>
      </w:r>
      <w:proofErr w:type="spellEnd"/>
      <w:r w:rsidRPr="00616A40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 Винятково частотним</w:t>
      </w:r>
      <w:r w:rsidRPr="00616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</w:t>
      </w:r>
      <w:r w:rsidRPr="00616A40">
        <w:rPr>
          <w:color w:val="000000"/>
          <w:sz w:val="28"/>
          <w:szCs w:val="28"/>
        </w:rPr>
        <w:t xml:space="preserve">вживання у цьому жанрі неологізмів та, особливо, </w:t>
      </w:r>
      <w:proofErr w:type="spellStart"/>
      <w:r w:rsidRPr="00616A40">
        <w:rPr>
          <w:color w:val="000000"/>
          <w:sz w:val="28"/>
          <w:szCs w:val="28"/>
        </w:rPr>
        <w:t>оказіоналізмів</w:t>
      </w:r>
      <w:proofErr w:type="spellEnd"/>
      <w:r w:rsidRPr="00616A40">
        <w:rPr>
          <w:color w:val="000000"/>
          <w:sz w:val="28"/>
          <w:szCs w:val="28"/>
        </w:rPr>
        <w:t>, що виступають яскравим проявом індивідуального авторського с</w:t>
      </w:r>
      <w:r>
        <w:rPr>
          <w:color w:val="000000"/>
          <w:sz w:val="28"/>
          <w:szCs w:val="28"/>
        </w:rPr>
        <w:t>тилю і мовлення та</w:t>
      </w:r>
      <w:r w:rsidRPr="00616A40">
        <w:rPr>
          <w:color w:val="000000"/>
          <w:sz w:val="28"/>
          <w:szCs w:val="28"/>
        </w:rPr>
        <w:t xml:space="preserve"> сприяють ідентифікації особливих рис </w:t>
      </w:r>
      <w:proofErr w:type="spellStart"/>
      <w:r w:rsidRPr="00616A40">
        <w:rPr>
          <w:color w:val="000000"/>
          <w:sz w:val="28"/>
          <w:szCs w:val="28"/>
        </w:rPr>
        <w:t>мовного</w:t>
      </w:r>
      <w:proofErr w:type="spellEnd"/>
      <w:r w:rsidRPr="00616A40">
        <w:rPr>
          <w:color w:val="000000"/>
          <w:sz w:val="28"/>
          <w:szCs w:val="28"/>
        </w:rPr>
        <w:t xml:space="preserve"> простору твору [</w:t>
      </w:r>
      <w:r>
        <w:rPr>
          <w:color w:val="000000"/>
          <w:sz w:val="28"/>
          <w:szCs w:val="28"/>
        </w:rPr>
        <w:t>32</w:t>
      </w:r>
      <w:r w:rsidRPr="00616A40">
        <w:rPr>
          <w:color w:val="000000"/>
          <w:sz w:val="28"/>
          <w:szCs w:val="28"/>
        </w:rPr>
        <w:t xml:space="preserve">, </w:t>
      </w:r>
      <w:r w:rsidRPr="00616A40">
        <w:rPr>
          <w:color w:val="000000"/>
          <w:sz w:val="28"/>
          <w:szCs w:val="28"/>
          <w:lang w:val="en-US"/>
        </w:rPr>
        <w:t>c</w:t>
      </w:r>
      <w:r w:rsidRPr="00616A40">
        <w:rPr>
          <w:color w:val="000000"/>
          <w:sz w:val="28"/>
          <w:szCs w:val="28"/>
        </w:rPr>
        <w:t xml:space="preserve">. </w:t>
      </w:r>
      <w:r w:rsidRPr="005B669D">
        <w:rPr>
          <w:color w:val="000000"/>
          <w:sz w:val="28"/>
          <w:szCs w:val="28"/>
        </w:rPr>
        <w:t>32</w:t>
      </w:r>
      <w:r w:rsidRPr="00616A40">
        <w:rPr>
          <w:color w:val="000000"/>
          <w:sz w:val="28"/>
          <w:szCs w:val="28"/>
        </w:rPr>
        <w:t xml:space="preserve">]. Належне сприйняття таких </w:t>
      </w:r>
      <w:proofErr w:type="spellStart"/>
      <w:r w:rsidRPr="00616A40">
        <w:rPr>
          <w:color w:val="000000"/>
          <w:sz w:val="28"/>
          <w:szCs w:val="28"/>
        </w:rPr>
        <w:t>фентезійних</w:t>
      </w:r>
      <w:proofErr w:type="spellEnd"/>
      <w:r w:rsidRPr="00616A40">
        <w:rPr>
          <w:color w:val="000000"/>
          <w:sz w:val="28"/>
          <w:szCs w:val="28"/>
        </w:rPr>
        <w:t xml:space="preserve"> </w:t>
      </w:r>
      <w:r w:rsidRPr="00616A40">
        <w:rPr>
          <w:color w:val="000000"/>
          <w:sz w:val="28"/>
          <w:szCs w:val="28"/>
        </w:rPr>
        <w:lastRenderedPageBreak/>
        <w:t>новоутворень, часом, потребує додаткових соціокультурних відомостей та коментарів</w:t>
      </w:r>
      <w:r>
        <w:rPr>
          <w:color w:val="000000"/>
          <w:sz w:val="28"/>
          <w:szCs w:val="28"/>
        </w:rPr>
        <w:t>.</w:t>
      </w:r>
      <w:r w:rsidRPr="00616A40">
        <w:rPr>
          <w:color w:val="000000"/>
          <w:sz w:val="28"/>
          <w:szCs w:val="28"/>
        </w:rPr>
        <w:t xml:space="preserve"> </w:t>
      </w:r>
    </w:p>
    <w:p w14:paraId="58A2C5CB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Окрім цього, х</w:t>
      </w:r>
      <w:r w:rsidRPr="00616A40">
        <w:rPr>
          <w:color w:val="000000"/>
          <w:sz w:val="28"/>
          <w:szCs w:val="28"/>
        </w:rPr>
        <w:t xml:space="preserve">арактерною рисою </w:t>
      </w:r>
      <w:proofErr w:type="spellStart"/>
      <w:r w:rsidRPr="00616A40">
        <w:rPr>
          <w:color w:val="000000"/>
          <w:sz w:val="28"/>
          <w:szCs w:val="28"/>
        </w:rPr>
        <w:t>поетонімії</w:t>
      </w:r>
      <w:proofErr w:type="spellEnd"/>
      <w:r w:rsidRPr="00616A40">
        <w:rPr>
          <w:color w:val="000000"/>
          <w:sz w:val="28"/>
          <w:szCs w:val="28"/>
        </w:rPr>
        <w:t xml:space="preserve"> жанру фентезі є своєрідна номінаційна градація. Герої реального світу наділені незначущими іменами, в той час як персонажі уявного, магічного світу отримують значущі іменування (</w:t>
      </w:r>
      <w:proofErr w:type="spellStart"/>
      <w:r w:rsidRPr="00616A40">
        <w:rPr>
          <w:color w:val="000000"/>
          <w:sz w:val="28"/>
          <w:szCs w:val="28"/>
        </w:rPr>
        <w:t>оказіоналізми</w:t>
      </w:r>
      <w:proofErr w:type="spellEnd"/>
      <w:r w:rsidRPr="00616A40">
        <w:rPr>
          <w:color w:val="000000"/>
          <w:sz w:val="28"/>
          <w:szCs w:val="28"/>
        </w:rPr>
        <w:t xml:space="preserve">, </w:t>
      </w:r>
      <w:proofErr w:type="spellStart"/>
      <w:r w:rsidRPr="00616A40">
        <w:rPr>
          <w:color w:val="000000"/>
          <w:sz w:val="28"/>
          <w:szCs w:val="28"/>
        </w:rPr>
        <w:t>алюзивні</w:t>
      </w:r>
      <w:proofErr w:type="spellEnd"/>
      <w:r w:rsidRPr="00616A40">
        <w:rPr>
          <w:color w:val="000000"/>
          <w:sz w:val="28"/>
          <w:szCs w:val="28"/>
        </w:rPr>
        <w:t xml:space="preserve"> імена, неологізми). Варіативність назв зумовлена стилістичною вагомістю їхнього персонажа: поодинокі випадки вживання імені характерні для епізодичних об’єктів і персонажів, отримання ж денотатом чисельних іменувань свідчить про бажання автора зосередити увагу читача на певних образах, персонажах. До того ж, це говорить про глибше їх розкриття та про їхню важливість на структурно-ідейному рівні твору. </w:t>
      </w:r>
    </w:p>
    <w:p w14:paraId="778ADF46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616A40">
        <w:rPr>
          <w:color w:val="000000"/>
          <w:sz w:val="28"/>
          <w:szCs w:val="28"/>
        </w:rPr>
        <w:t>Поетонімний</w:t>
      </w:r>
      <w:proofErr w:type="spellEnd"/>
      <w:r w:rsidRPr="00616A40">
        <w:rPr>
          <w:color w:val="000000"/>
          <w:sz w:val="28"/>
          <w:szCs w:val="28"/>
        </w:rPr>
        <w:t xml:space="preserve"> ідіолект авторі</w:t>
      </w:r>
      <w:r>
        <w:rPr>
          <w:color w:val="000000"/>
          <w:sz w:val="28"/>
          <w:szCs w:val="28"/>
        </w:rPr>
        <w:t>в жанру фентезі доволі розмаїтий</w:t>
      </w:r>
      <w:r w:rsidRPr="00616A40">
        <w:rPr>
          <w:color w:val="000000"/>
          <w:sz w:val="28"/>
          <w:szCs w:val="28"/>
        </w:rPr>
        <w:t xml:space="preserve">, дуже часто імена запозичуються з інших мов, видозмінюються, комбінуються, більше того, стають вагомими компонентами окремих </w:t>
      </w:r>
      <w:proofErr w:type="spellStart"/>
      <w:r w:rsidRPr="00616A40">
        <w:rPr>
          <w:color w:val="000000"/>
          <w:sz w:val="28"/>
          <w:szCs w:val="28"/>
        </w:rPr>
        <w:t>фен</w:t>
      </w:r>
      <w:r>
        <w:rPr>
          <w:color w:val="000000"/>
          <w:sz w:val="28"/>
          <w:szCs w:val="28"/>
        </w:rPr>
        <w:t>тезійних</w:t>
      </w:r>
      <w:proofErr w:type="spellEnd"/>
      <w:r>
        <w:rPr>
          <w:color w:val="000000"/>
          <w:sz w:val="28"/>
          <w:szCs w:val="28"/>
        </w:rPr>
        <w:t xml:space="preserve"> мов. Головними методами утворення власних назв на сторінках творів фентезі є</w:t>
      </w:r>
      <w:r w:rsidRPr="00616A40">
        <w:rPr>
          <w:color w:val="000000"/>
          <w:sz w:val="28"/>
          <w:szCs w:val="28"/>
        </w:rPr>
        <w:t xml:space="preserve">: </w:t>
      </w:r>
    </w:p>
    <w:p w14:paraId="25A47B2A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6A40">
        <w:rPr>
          <w:color w:val="000000"/>
          <w:sz w:val="28"/>
          <w:szCs w:val="28"/>
        </w:rPr>
        <w:t xml:space="preserve">1. </w:t>
      </w:r>
      <w:r w:rsidRPr="00616A40">
        <w:rPr>
          <w:b/>
          <w:i/>
          <w:color w:val="000000"/>
          <w:sz w:val="28"/>
          <w:szCs w:val="28"/>
        </w:rPr>
        <w:t>Алфавітний метод</w:t>
      </w:r>
      <w:r>
        <w:rPr>
          <w:color w:val="000000"/>
          <w:sz w:val="28"/>
          <w:szCs w:val="28"/>
        </w:rPr>
        <w:t>, що</w:t>
      </w:r>
      <w:r w:rsidRPr="00616A40">
        <w:rPr>
          <w:color w:val="000000"/>
          <w:sz w:val="28"/>
          <w:szCs w:val="28"/>
        </w:rPr>
        <w:t xml:space="preserve"> реалізується шляхом використання лише частини певного алфавіту. Мова потворних та вороже налаштованих тролей могла б характеризуватись широким використанням звуків </w:t>
      </w:r>
      <w:r w:rsidRPr="00616A40">
        <w:rPr>
          <w:color w:val="000000"/>
          <w:sz w:val="28"/>
          <w:szCs w:val="28"/>
          <w:lang w:val="ru-RU"/>
        </w:rPr>
        <w:t>[</w:t>
      </w:r>
      <w:r w:rsidRPr="00616A40">
        <w:rPr>
          <w:color w:val="000000"/>
          <w:sz w:val="28"/>
          <w:szCs w:val="28"/>
          <w:lang w:val="en-US"/>
        </w:rPr>
        <w:t>g</w:t>
      </w:r>
      <w:r w:rsidRPr="00616A40">
        <w:rPr>
          <w:color w:val="000000"/>
          <w:sz w:val="28"/>
          <w:szCs w:val="28"/>
          <w:lang w:val="ru-RU"/>
        </w:rPr>
        <w:t>], [</w:t>
      </w:r>
      <w:r w:rsidRPr="00616A40">
        <w:rPr>
          <w:color w:val="000000"/>
          <w:sz w:val="28"/>
          <w:szCs w:val="28"/>
          <w:lang w:val="en-US"/>
        </w:rPr>
        <w:t>k</w:t>
      </w:r>
      <w:r w:rsidRPr="00616A40">
        <w:rPr>
          <w:color w:val="000000"/>
          <w:sz w:val="28"/>
          <w:szCs w:val="28"/>
          <w:lang w:val="ru-RU"/>
        </w:rPr>
        <w:t xml:space="preserve">] </w:t>
      </w:r>
      <w:r w:rsidRPr="00616A40">
        <w:rPr>
          <w:color w:val="000000"/>
          <w:sz w:val="28"/>
          <w:szCs w:val="28"/>
        </w:rPr>
        <w:t xml:space="preserve">та </w:t>
      </w:r>
      <w:r w:rsidRPr="00616A40">
        <w:rPr>
          <w:color w:val="000000"/>
          <w:sz w:val="28"/>
          <w:szCs w:val="28"/>
          <w:lang w:val="ru-RU"/>
        </w:rPr>
        <w:t>[</w:t>
      </w:r>
      <w:r w:rsidRPr="00616A40">
        <w:rPr>
          <w:color w:val="000000"/>
          <w:sz w:val="28"/>
          <w:szCs w:val="28"/>
          <w:lang w:val="en-US"/>
        </w:rPr>
        <w:t>r</w:t>
      </w:r>
      <w:r w:rsidRPr="00616A40">
        <w:rPr>
          <w:color w:val="000000"/>
          <w:sz w:val="28"/>
          <w:szCs w:val="28"/>
          <w:lang w:val="ru-RU"/>
        </w:rPr>
        <w:t xml:space="preserve">]. Прикладом </w:t>
      </w:r>
      <w:proofErr w:type="spellStart"/>
      <w:r w:rsidRPr="00616A40">
        <w:rPr>
          <w:color w:val="000000"/>
          <w:sz w:val="28"/>
          <w:szCs w:val="28"/>
          <w:lang w:val="ru-RU"/>
        </w:rPr>
        <w:t>може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слугувати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r w:rsidRPr="00616A40">
        <w:rPr>
          <w:color w:val="000000"/>
          <w:sz w:val="28"/>
          <w:szCs w:val="28"/>
        </w:rPr>
        <w:t xml:space="preserve">ранкове привітання </w:t>
      </w:r>
      <w:r w:rsidRPr="00616A40">
        <w:rPr>
          <w:color w:val="000000"/>
          <w:sz w:val="28"/>
          <w:szCs w:val="28"/>
          <w:lang w:val="ru-RU"/>
        </w:rPr>
        <w:t>“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Horpa</w:t>
      </w:r>
      <w:proofErr w:type="spellEnd"/>
      <w:r w:rsidRPr="00616A40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Arpok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” </w:t>
      </w:r>
      <w:r w:rsidRPr="00616A40">
        <w:rPr>
          <w:color w:val="000000"/>
          <w:sz w:val="28"/>
          <w:szCs w:val="28"/>
        </w:rPr>
        <w:t xml:space="preserve">людей </w:t>
      </w:r>
      <w:proofErr w:type="spellStart"/>
      <w:r w:rsidRPr="00616A40">
        <w:rPr>
          <w:color w:val="000000"/>
          <w:sz w:val="28"/>
          <w:szCs w:val="28"/>
          <w:lang w:val="en-US"/>
        </w:rPr>
        <w:t>Pookus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r w:rsidRPr="00616A40">
        <w:rPr>
          <w:color w:val="000000"/>
          <w:sz w:val="28"/>
          <w:szCs w:val="28"/>
        </w:rPr>
        <w:t xml:space="preserve">з </w:t>
      </w:r>
      <w:proofErr w:type="spellStart"/>
      <w:r w:rsidRPr="00616A40">
        <w:rPr>
          <w:color w:val="000000"/>
          <w:sz w:val="28"/>
          <w:szCs w:val="28"/>
          <w:lang w:val="en-US"/>
        </w:rPr>
        <w:t>Kalkachoo</w:t>
      </w:r>
      <w:proofErr w:type="spellEnd"/>
      <w:r w:rsidRPr="00616A40">
        <w:rPr>
          <w:color w:val="000000"/>
          <w:sz w:val="28"/>
          <w:szCs w:val="28"/>
        </w:rPr>
        <w:t>, для мови яких</w:t>
      </w:r>
      <w:r w:rsidRPr="00616A40">
        <w:rPr>
          <w:color w:val="000000"/>
          <w:sz w:val="28"/>
          <w:szCs w:val="28"/>
          <w:lang w:val="ru-RU"/>
        </w:rPr>
        <w:t xml:space="preserve"> </w:t>
      </w:r>
      <w:r w:rsidRPr="00616A40">
        <w:rPr>
          <w:color w:val="000000"/>
          <w:sz w:val="28"/>
          <w:szCs w:val="28"/>
        </w:rPr>
        <w:t xml:space="preserve">відповідно характерними будуть звуки </w:t>
      </w:r>
      <w:r w:rsidRPr="00616A40">
        <w:rPr>
          <w:color w:val="000000"/>
          <w:sz w:val="28"/>
          <w:szCs w:val="28"/>
          <w:lang w:val="ru-RU"/>
        </w:rPr>
        <w:t>[</w:t>
      </w:r>
      <w:r w:rsidRPr="00616A40">
        <w:rPr>
          <w:color w:val="000000"/>
          <w:sz w:val="28"/>
          <w:szCs w:val="28"/>
          <w:lang w:val="en-US"/>
        </w:rPr>
        <w:t>h</w:t>
      </w:r>
      <w:r w:rsidRPr="00616A40">
        <w:rPr>
          <w:color w:val="000000"/>
          <w:sz w:val="28"/>
          <w:szCs w:val="28"/>
          <w:lang w:val="ru-RU"/>
        </w:rPr>
        <w:t>], [</w:t>
      </w:r>
      <w:r w:rsidRPr="00616A40">
        <w:rPr>
          <w:color w:val="000000"/>
          <w:sz w:val="28"/>
          <w:szCs w:val="28"/>
          <w:lang w:val="en-US"/>
        </w:rPr>
        <w:t>r</w:t>
      </w:r>
      <w:r w:rsidRPr="00616A40">
        <w:rPr>
          <w:color w:val="000000"/>
          <w:sz w:val="28"/>
          <w:szCs w:val="28"/>
          <w:lang w:val="ru-RU"/>
        </w:rPr>
        <w:t>], [</w:t>
      </w:r>
      <w:r w:rsidRPr="00616A40">
        <w:rPr>
          <w:color w:val="000000"/>
          <w:sz w:val="28"/>
          <w:szCs w:val="28"/>
          <w:lang w:val="en-US"/>
        </w:rPr>
        <w:t>p</w:t>
      </w:r>
      <w:r w:rsidRPr="00616A40">
        <w:rPr>
          <w:color w:val="000000"/>
          <w:sz w:val="28"/>
          <w:szCs w:val="28"/>
          <w:lang w:val="ru-RU"/>
        </w:rPr>
        <w:t>], [</w:t>
      </w:r>
      <w:r w:rsidRPr="00616A40">
        <w:rPr>
          <w:color w:val="000000"/>
          <w:sz w:val="28"/>
          <w:szCs w:val="28"/>
          <w:lang w:val="en-US"/>
        </w:rPr>
        <w:t>k</w:t>
      </w:r>
      <w:r w:rsidRPr="00616A40">
        <w:rPr>
          <w:color w:val="000000"/>
          <w:sz w:val="28"/>
          <w:szCs w:val="28"/>
          <w:lang w:val="ru-RU"/>
        </w:rPr>
        <w:t>].</w:t>
      </w:r>
      <w:r w:rsidRPr="00616A40">
        <w:rPr>
          <w:color w:val="000000"/>
          <w:sz w:val="28"/>
          <w:szCs w:val="28"/>
        </w:rPr>
        <w:t xml:space="preserve"> </w:t>
      </w:r>
    </w:p>
    <w:p w14:paraId="3215C21D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16A40">
        <w:rPr>
          <w:b/>
          <w:i/>
          <w:color w:val="000000"/>
          <w:sz w:val="28"/>
          <w:szCs w:val="28"/>
        </w:rPr>
        <w:t>Запозичення з інших мов</w:t>
      </w:r>
      <w:r w:rsidRPr="00616A40">
        <w:rPr>
          <w:color w:val="000000"/>
          <w:sz w:val="28"/>
          <w:szCs w:val="28"/>
        </w:rPr>
        <w:t xml:space="preserve"> полягає у використанні правил та слів з існуючих мов, з реверсивним порядком букв у словах або ж цілковитою зміною форми і тільки наближеним фонетичним звучанням. Так, люди-кішки можуть вітатись фразою “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Nobour</w:t>
      </w:r>
      <w:proofErr w:type="spellEnd"/>
      <w:r w:rsidRPr="00616A40">
        <w:rPr>
          <w:i/>
          <w:color w:val="000000"/>
          <w:sz w:val="28"/>
          <w:szCs w:val="28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gat</w:t>
      </w:r>
      <w:r w:rsidRPr="00616A40">
        <w:rPr>
          <w:i/>
          <w:color w:val="000000"/>
          <w:sz w:val="28"/>
          <w:szCs w:val="28"/>
        </w:rPr>
        <w:t>!</w:t>
      </w:r>
      <w:r w:rsidRPr="00616A40">
        <w:rPr>
          <w:color w:val="000000"/>
          <w:sz w:val="28"/>
          <w:szCs w:val="28"/>
        </w:rPr>
        <w:t xml:space="preserve">”, що </w:t>
      </w:r>
      <w:proofErr w:type="spellStart"/>
      <w:r w:rsidRPr="00616A40">
        <w:rPr>
          <w:color w:val="000000"/>
          <w:sz w:val="28"/>
          <w:szCs w:val="28"/>
        </w:rPr>
        <w:t>звуконаслідує</w:t>
      </w:r>
      <w:proofErr w:type="spellEnd"/>
      <w:r w:rsidRPr="00616A40">
        <w:rPr>
          <w:color w:val="000000"/>
          <w:sz w:val="28"/>
          <w:szCs w:val="28"/>
        </w:rPr>
        <w:t xml:space="preserve"> котяче муркотіння та вміщує французьке “</w:t>
      </w:r>
      <w:r w:rsidRPr="00616A40">
        <w:rPr>
          <w:i/>
          <w:color w:val="000000"/>
          <w:sz w:val="28"/>
          <w:szCs w:val="28"/>
          <w:lang w:val="en-US"/>
        </w:rPr>
        <w:t>Bonjour</w:t>
      </w:r>
      <w:r w:rsidRPr="00616A40">
        <w:rPr>
          <w:color w:val="000000"/>
          <w:sz w:val="28"/>
          <w:szCs w:val="28"/>
        </w:rPr>
        <w:t xml:space="preserve">” зі змішаним порядком літер і випадінням </w:t>
      </w:r>
      <w:r w:rsidRPr="00616A40">
        <w:rPr>
          <w:i/>
          <w:color w:val="000000"/>
          <w:sz w:val="28"/>
          <w:szCs w:val="28"/>
          <w:lang w:val="en-US"/>
        </w:rPr>
        <w:t>j</w:t>
      </w:r>
      <w:r w:rsidRPr="00616A40">
        <w:rPr>
          <w:color w:val="000000"/>
          <w:sz w:val="28"/>
          <w:szCs w:val="28"/>
        </w:rPr>
        <w:t>; та реверсивне написання “</w:t>
      </w:r>
      <w:r w:rsidRPr="00616A40">
        <w:rPr>
          <w:i/>
          <w:color w:val="000000"/>
          <w:sz w:val="28"/>
          <w:szCs w:val="28"/>
          <w:lang w:val="en-US"/>
        </w:rPr>
        <w:t>Tag</w:t>
      </w:r>
      <w:r w:rsidRPr="00616A40">
        <w:rPr>
          <w:color w:val="000000"/>
          <w:sz w:val="28"/>
          <w:szCs w:val="28"/>
        </w:rPr>
        <w:t>” як частина  форми німецького привітання  “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Guten</w:t>
      </w:r>
      <w:proofErr w:type="spellEnd"/>
      <w:r w:rsidRPr="00616A40">
        <w:rPr>
          <w:i/>
          <w:color w:val="000000"/>
          <w:sz w:val="28"/>
          <w:szCs w:val="28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Tag</w:t>
      </w:r>
      <w:r w:rsidRPr="00616A40">
        <w:rPr>
          <w:color w:val="000000"/>
          <w:sz w:val="28"/>
          <w:szCs w:val="28"/>
        </w:rPr>
        <w:t xml:space="preserve">”. </w:t>
      </w:r>
    </w:p>
    <w:p w14:paraId="07C4B3CC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6A40">
        <w:rPr>
          <w:color w:val="000000"/>
          <w:sz w:val="28"/>
          <w:szCs w:val="28"/>
        </w:rPr>
        <w:lastRenderedPageBreak/>
        <w:t xml:space="preserve">3. </w:t>
      </w:r>
      <w:r w:rsidRPr="00616A40">
        <w:rPr>
          <w:b/>
          <w:i/>
          <w:color w:val="000000"/>
          <w:sz w:val="28"/>
          <w:szCs w:val="28"/>
        </w:rPr>
        <w:t>Метод абракадабри</w:t>
      </w:r>
      <w:r w:rsidRPr="00616A40">
        <w:rPr>
          <w:color w:val="000000"/>
          <w:sz w:val="28"/>
          <w:szCs w:val="28"/>
        </w:rPr>
        <w:t xml:space="preserve"> (</w:t>
      </w:r>
      <w:proofErr w:type="spellStart"/>
      <w:r w:rsidRPr="00616A40">
        <w:rPr>
          <w:color w:val="000000"/>
          <w:sz w:val="28"/>
          <w:szCs w:val="28"/>
        </w:rPr>
        <w:t>англ</w:t>
      </w:r>
      <w:proofErr w:type="spellEnd"/>
      <w:r w:rsidRPr="00616A40">
        <w:rPr>
          <w:color w:val="000000"/>
          <w:sz w:val="28"/>
          <w:szCs w:val="28"/>
        </w:rPr>
        <w:t xml:space="preserve">. </w:t>
      </w:r>
      <w:proofErr w:type="spellStart"/>
      <w:r w:rsidRPr="00616A40">
        <w:rPr>
          <w:i/>
          <w:color w:val="000000"/>
          <w:sz w:val="28"/>
          <w:szCs w:val="28"/>
        </w:rPr>
        <w:t>Gobbledygook</w:t>
      </w:r>
      <w:proofErr w:type="spellEnd"/>
      <w:r w:rsidRPr="00616A40">
        <w:rPr>
          <w:color w:val="000000"/>
          <w:sz w:val="28"/>
          <w:szCs w:val="28"/>
        </w:rPr>
        <w:t xml:space="preserve">) полягає у створенні </w:t>
      </w:r>
      <w:r>
        <w:rPr>
          <w:color w:val="000000"/>
          <w:sz w:val="28"/>
          <w:szCs w:val="28"/>
        </w:rPr>
        <w:t>незрозумілої мови, для трактування</w:t>
      </w:r>
      <w:r w:rsidRPr="00616A40">
        <w:rPr>
          <w:color w:val="000000"/>
          <w:sz w:val="28"/>
          <w:szCs w:val="28"/>
        </w:rPr>
        <w:t xml:space="preserve"> якої створюються тлумачні словники </w:t>
      </w:r>
      <w:r w:rsidRPr="005B669D">
        <w:rPr>
          <w:color w:val="000000"/>
          <w:sz w:val="28"/>
          <w:szCs w:val="28"/>
        </w:rPr>
        <w:t>[11</w:t>
      </w:r>
      <w:r>
        <w:rPr>
          <w:color w:val="000000"/>
          <w:sz w:val="28"/>
          <w:szCs w:val="28"/>
        </w:rPr>
        <w:t>6</w:t>
      </w:r>
      <w:r w:rsidRPr="005B669D">
        <w:rPr>
          <w:color w:val="000000"/>
          <w:sz w:val="28"/>
          <w:szCs w:val="28"/>
        </w:rPr>
        <w:t>]</w:t>
      </w:r>
      <w:r w:rsidRPr="00616A40">
        <w:rPr>
          <w:color w:val="000000"/>
          <w:sz w:val="28"/>
          <w:szCs w:val="28"/>
        </w:rPr>
        <w:t xml:space="preserve">. </w:t>
      </w:r>
    </w:p>
    <w:p w14:paraId="203243BF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616A40">
        <w:rPr>
          <w:color w:val="000000"/>
          <w:sz w:val="28"/>
          <w:szCs w:val="28"/>
        </w:rPr>
        <w:t xml:space="preserve">Аналізуючи методи творення власне </w:t>
      </w:r>
      <w:proofErr w:type="spellStart"/>
      <w:r w:rsidRPr="00616A40">
        <w:rPr>
          <w:color w:val="000000"/>
          <w:sz w:val="28"/>
          <w:szCs w:val="28"/>
        </w:rPr>
        <w:t>поетонімів</w:t>
      </w:r>
      <w:proofErr w:type="spellEnd"/>
      <w:r w:rsidRPr="00616A40">
        <w:rPr>
          <w:color w:val="000000"/>
          <w:sz w:val="28"/>
          <w:szCs w:val="28"/>
        </w:rPr>
        <w:t xml:space="preserve"> такого жанру, слід виокремити, в першу чергу, запозичення імен різних </w:t>
      </w:r>
      <w:proofErr w:type="spellStart"/>
      <w:r w:rsidRPr="00616A40">
        <w:rPr>
          <w:color w:val="000000"/>
          <w:sz w:val="28"/>
          <w:szCs w:val="28"/>
        </w:rPr>
        <w:t>онімічних</w:t>
      </w:r>
      <w:proofErr w:type="spellEnd"/>
      <w:r w:rsidRPr="00616A40">
        <w:rPr>
          <w:color w:val="000000"/>
          <w:sz w:val="28"/>
          <w:szCs w:val="28"/>
        </w:rPr>
        <w:t xml:space="preserve"> груп з уже існуючих мов у повній або демінутивній формах, наприклад: </w:t>
      </w:r>
      <w:r>
        <w:rPr>
          <w:i/>
          <w:color w:val="000000"/>
          <w:sz w:val="28"/>
          <w:szCs w:val="28"/>
          <w:lang w:val="en-US"/>
        </w:rPr>
        <w:t>Peter</w:t>
      </w:r>
      <w:r w:rsidRPr="00616A40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Thomas</w:t>
      </w:r>
      <w:r w:rsidRPr="00616A40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Andrew</w:t>
      </w:r>
      <w:r w:rsidRPr="00616A40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Lucy</w:t>
      </w:r>
      <w:r w:rsidRPr="00616A40">
        <w:rPr>
          <w:color w:val="000000"/>
          <w:sz w:val="28"/>
          <w:szCs w:val="28"/>
        </w:rPr>
        <w:t>;</w:t>
      </w:r>
      <w:r w:rsidRPr="00616A40">
        <w:rPr>
          <w:color w:val="000000"/>
        </w:rPr>
        <w:t xml:space="preserve"> </w:t>
      </w:r>
      <w:r w:rsidRPr="00616A40">
        <w:rPr>
          <w:color w:val="000000"/>
          <w:sz w:val="28"/>
          <w:szCs w:val="28"/>
        </w:rPr>
        <w:t xml:space="preserve">скорочення (найчастіше, апокопи): </w:t>
      </w:r>
      <w:r>
        <w:rPr>
          <w:i/>
          <w:color w:val="000000"/>
          <w:sz w:val="28"/>
          <w:szCs w:val="28"/>
          <w:lang w:val="en-US"/>
        </w:rPr>
        <w:t>Susan</w:t>
      </w:r>
      <w:r w:rsidRPr="00616A40">
        <w:rPr>
          <w:color w:val="000000"/>
          <w:sz w:val="28"/>
          <w:szCs w:val="28"/>
        </w:rPr>
        <w:t>›</w:t>
      </w:r>
      <w:proofErr w:type="spellStart"/>
      <w:r>
        <w:rPr>
          <w:i/>
          <w:color w:val="000000"/>
          <w:sz w:val="28"/>
          <w:szCs w:val="28"/>
          <w:lang w:val="en-US"/>
        </w:rPr>
        <w:t>Su</w:t>
      </w:r>
      <w:proofErr w:type="spellEnd"/>
      <w:r w:rsidRPr="00616A40">
        <w:rPr>
          <w:color w:val="000000"/>
          <w:sz w:val="28"/>
          <w:szCs w:val="28"/>
        </w:rPr>
        <w:t xml:space="preserve">, </w:t>
      </w:r>
      <w:r w:rsidRPr="00616A40">
        <w:rPr>
          <w:i/>
          <w:color w:val="000000"/>
          <w:sz w:val="28"/>
          <w:szCs w:val="28"/>
          <w:lang w:val="en-US"/>
        </w:rPr>
        <w:t>Edward</w:t>
      </w:r>
      <w:r w:rsidRPr="00616A40">
        <w:rPr>
          <w:color w:val="000000"/>
          <w:sz w:val="28"/>
          <w:szCs w:val="28"/>
        </w:rPr>
        <w:t>›</w:t>
      </w:r>
      <w:r w:rsidRPr="00616A40">
        <w:rPr>
          <w:i/>
          <w:color w:val="000000"/>
          <w:sz w:val="28"/>
          <w:szCs w:val="28"/>
          <w:lang w:val="en-US"/>
        </w:rPr>
        <w:t>Ed</w:t>
      </w:r>
      <w:r w:rsidRPr="00616A40">
        <w:rPr>
          <w:color w:val="000000"/>
          <w:sz w:val="28"/>
          <w:szCs w:val="28"/>
        </w:rPr>
        <w:t xml:space="preserve"> та </w:t>
      </w:r>
      <w:proofErr w:type="spellStart"/>
      <w:r w:rsidRPr="00616A40">
        <w:rPr>
          <w:color w:val="000000"/>
          <w:sz w:val="28"/>
          <w:szCs w:val="28"/>
        </w:rPr>
        <w:t>онімізацію</w:t>
      </w:r>
      <w:proofErr w:type="spellEnd"/>
      <w:r w:rsidRPr="00616A40">
        <w:rPr>
          <w:color w:val="000000"/>
          <w:sz w:val="28"/>
          <w:szCs w:val="28"/>
        </w:rPr>
        <w:t xml:space="preserve"> </w:t>
      </w:r>
      <w:proofErr w:type="spellStart"/>
      <w:r w:rsidRPr="00616A40">
        <w:rPr>
          <w:color w:val="000000"/>
          <w:sz w:val="28"/>
          <w:szCs w:val="28"/>
        </w:rPr>
        <w:t>апелятивів</w:t>
      </w:r>
      <w:proofErr w:type="spellEnd"/>
      <w:r w:rsidRPr="00616A40"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lang w:val="en-US"/>
        </w:rPr>
        <w:t>Bear</w:t>
      </w:r>
      <w:r w:rsidRPr="00616A40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Prince</w:t>
      </w:r>
      <w:r w:rsidRPr="00616A40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Rat</w:t>
      </w:r>
      <w:r w:rsidRPr="00616A40">
        <w:rPr>
          <w:color w:val="000000"/>
          <w:sz w:val="28"/>
          <w:szCs w:val="28"/>
        </w:rPr>
        <w:t xml:space="preserve"> і </w:t>
      </w:r>
      <w:proofErr w:type="spellStart"/>
      <w:r w:rsidRPr="00616A40">
        <w:rPr>
          <w:color w:val="000000"/>
          <w:sz w:val="28"/>
          <w:szCs w:val="28"/>
        </w:rPr>
        <w:t>т.д</w:t>
      </w:r>
      <w:proofErr w:type="spellEnd"/>
      <w:r w:rsidRPr="00616A40">
        <w:rPr>
          <w:color w:val="000000"/>
          <w:sz w:val="28"/>
          <w:szCs w:val="28"/>
        </w:rPr>
        <w:t xml:space="preserve">.. </w:t>
      </w:r>
      <w:r w:rsidRPr="005B669D">
        <w:rPr>
          <w:color w:val="000000"/>
          <w:sz w:val="28"/>
          <w:szCs w:val="28"/>
        </w:rPr>
        <w:t xml:space="preserve">Однак, </w:t>
      </w:r>
      <w:r w:rsidRPr="00616A40">
        <w:rPr>
          <w:color w:val="000000"/>
          <w:sz w:val="28"/>
          <w:szCs w:val="28"/>
        </w:rPr>
        <w:t>і</w:t>
      </w:r>
      <w:r w:rsidRPr="005B669D">
        <w:rPr>
          <w:color w:val="000000"/>
          <w:sz w:val="28"/>
          <w:szCs w:val="28"/>
        </w:rPr>
        <w:t xml:space="preserve">мена, утворені на такій основі, не є надто промовистими, ступінь продуктивності цих методів </w:t>
      </w:r>
      <w:proofErr w:type="spellStart"/>
      <w:r w:rsidRPr="005B669D">
        <w:rPr>
          <w:color w:val="000000"/>
          <w:sz w:val="28"/>
          <w:szCs w:val="28"/>
        </w:rPr>
        <w:t>назвотворення</w:t>
      </w:r>
      <w:proofErr w:type="spellEnd"/>
      <w:r w:rsidRPr="005B669D">
        <w:rPr>
          <w:color w:val="000000"/>
          <w:sz w:val="28"/>
          <w:szCs w:val="28"/>
        </w:rPr>
        <w:t xml:space="preserve"> є доволі низьким, як і обсяг запозичень серед</w:t>
      </w:r>
      <w:r>
        <w:rPr>
          <w:color w:val="000000"/>
          <w:sz w:val="28"/>
          <w:szCs w:val="28"/>
        </w:rPr>
        <w:t xml:space="preserve"> новоутворень англійської мови</w:t>
      </w:r>
      <w:r w:rsidRPr="005B669D">
        <w:rPr>
          <w:color w:val="000000"/>
          <w:sz w:val="28"/>
          <w:szCs w:val="28"/>
        </w:rPr>
        <w:t xml:space="preserve">. </w:t>
      </w:r>
      <w:proofErr w:type="spellStart"/>
      <w:r w:rsidRPr="00616A40">
        <w:rPr>
          <w:color w:val="000000"/>
          <w:sz w:val="28"/>
          <w:szCs w:val="28"/>
          <w:lang w:val="ru-RU"/>
        </w:rPr>
        <w:t>Ситуація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докорінно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змінюється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6A40">
        <w:rPr>
          <w:color w:val="000000"/>
          <w:sz w:val="28"/>
          <w:szCs w:val="28"/>
          <w:lang w:val="ru-RU"/>
        </w:rPr>
        <w:t>розгляді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способів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творення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вигаданих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імен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6A40">
        <w:rPr>
          <w:color w:val="000000"/>
          <w:sz w:val="28"/>
          <w:szCs w:val="28"/>
          <w:lang w:val="ru-RU"/>
        </w:rPr>
        <w:t>прикладів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онімного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новаторства, де </w:t>
      </w:r>
      <w:proofErr w:type="spellStart"/>
      <w:r w:rsidRPr="00616A40">
        <w:rPr>
          <w:color w:val="000000"/>
          <w:sz w:val="28"/>
          <w:szCs w:val="28"/>
          <w:lang w:val="ru-RU"/>
        </w:rPr>
        <w:t>драстичними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методами </w:t>
      </w:r>
      <w:proofErr w:type="spellStart"/>
      <w:r w:rsidRPr="00616A40">
        <w:rPr>
          <w:color w:val="000000"/>
          <w:sz w:val="28"/>
          <w:szCs w:val="28"/>
          <w:lang w:val="ru-RU"/>
        </w:rPr>
        <w:t>стають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граматична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6A40">
        <w:rPr>
          <w:color w:val="000000"/>
          <w:sz w:val="28"/>
          <w:szCs w:val="28"/>
          <w:lang w:val="ru-RU"/>
        </w:rPr>
        <w:t>семантична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пропріалізація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16A40">
        <w:rPr>
          <w:color w:val="000000"/>
          <w:sz w:val="28"/>
          <w:szCs w:val="28"/>
          <w:lang w:val="ru-RU"/>
        </w:rPr>
        <w:t>Поширеними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видами </w:t>
      </w:r>
      <w:proofErr w:type="spellStart"/>
      <w:r w:rsidRPr="00616A40">
        <w:rPr>
          <w:color w:val="000000"/>
          <w:sz w:val="28"/>
          <w:szCs w:val="28"/>
          <w:lang w:val="ru-RU"/>
        </w:rPr>
        <w:t>граматичної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пропріалізації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616A40">
        <w:rPr>
          <w:color w:val="000000"/>
          <w:sz w:val="28"/>
          <w:szCs w:val="28"/>
          <w:lang w:val="ru-RU"/>
        </w:rPr>
        <w:t>складання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основ (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Hornswogglers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– </w:t>
      </w:r>
      <w:r w:rsidRPr="00616A40">
        <w:rPr>
          <w:i/>
          <w:color w:val="000000"/>
          <w:sz w:val="28"/>
          <w:szCs w:val="28"/>
          <w:lang w:val="en-US"/>
        </w:rPr>
        <w:t>horn</w:t>
      </w:r>
      <w:r w:rsidRPr="00616A40">
        <w:rPr>
          <w:color w:val="000000"/>
          <w:sz w:val="28"/>
          <w:szCs w:val="28"/>
          <w:lang w:val="ru-RU"/>
        </w:rPr>
        <w:t xml:space="preserve"> + </w:t>
      </w:r>
      <w:r w:rsidRPr="00616A40">
        <w:rPr>
          <w:i/>
          <w:color w:val="000000"/>
          <w:sz w:val="28"/>
          <w:szCs w:val="28"/>
          <w:lang w:val="en-US"/>
        </w:rPr>
        <w:t>woggle</w:t>
      </w:r>
      <w:r w:rsidRPr="00616A40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616A40">
        <w:rPr>
          <w:color w:val="000000"/>
          <w:sz w:val="28"/>
          <w:szCs w:val="28"/>
          <w:lang w:val="ru-RU"/>
        </w:rPr>
        <w:t>афіксація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Gruncher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) та </w:t>
      </w:r>
      <w:proofErr w:type="spellStart"/>
      <w:r w:rsidRPr="00616A40">
        <w:rPr>
          <w:color w:val="000000"/>
          <w:sz w:val="28"/>
          <w:szCs w:val="28"/>
          <w:lang w:val="ru-RU"/>
        </w:rPr>
        <w:t>доволі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часто </w:t>
      </w:r>
      <w:proofErr w:type="spellStart"/>
      <w:r w:rsidRPr="00616A40">
        <w:rPr>
          <w:color w:val="000000"/>
          <w:sz w:val="28"/>
          <w:szCs w:val="28"/>
          <w:lang w:val="ru-RU"/>
        </w:rPr>
        <w:t>зустрічається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форма </w:t>
      </w:r>
      <w:proofErr w:type="spellStart"/>
      <w:r w:rsidRPr="00616A40">
        <w:rPr>
          <w:color w:val="000000"/>
          <w:sz w:val="28"/>
          <w:szCs w:val="28"/>
          <w:lang w:val="ru-RU"/>
        </w:rPr>
        <w:t>імен-словосполучень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(</w:t>
      </w:r>
      <w:r w:rsidRPr="00616A40">
        <w:rPr>
          <w:i/>
          <w:color w:val="000000"/>
          <w:sz w:val="28"/>
          <w:szCs w:val="28"/>
          <w:lang w:val="en-US"/>
        </w:rPr>
        <w:t>The</w:t>
      </w:r>
      <w:r w:rsidRPr="00616A40">
        <w:rPr>
          <w:i/>
          <w:color w:val="000000"/>
          <w:sz w:val="28"/>
          <w:szCs w:val="28"/>
          <w:lang w:val="ru-RU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Forest</w:t>
      </w:r>
      <w:r w:rsidRPr="00616A40">
        <w:rPr>
          <w:i/>
          <w:color w:val="000000"/>
          <w:sz w:val="28"/>
          <w:szCs w:val="28"/>
          <w:lang w:val="ru-RU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of</w:t>
      </w:r>
      <w:r w:rsidRPr="00616A40">
        <w:rPr>
          <w:i/>
          <w:color w:val="000000"/>
          <w:sz w:val="28"/>
          <w:szCs w:val="28"/>
          <w:lang w:val="ru-RU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Sin</w:t>
      </w:r>
      <w:r w:rsidRPr="00616A40">
        <w:rPr>
          <w:color w:val="000000"/>
          <w:sz w:val="28"/>
          <w:szCs w:val="28"/>
          <w:lang w:val="ru-RU"/>
        </w:rPr>
        <w:t>) [</w:t>
      </w:r>
      <w:r>
        <w:rPr>
          <w:color w:val="000000"/>
          <w:sz w:val="28"/>
          <w:szCs w:val="28"/>
        </w:rPr>
        <w:t>81</w:t>
      </w:r>
      <w:r w:rsidRPr="00616A40">
        <w:rPr>
          <w:color w:val="000000"/>
          <w:sz w:val="28"/>
          <w:szCs w:val="28"/>
          <w:lang w:val="ru-RU"/>
        </w:rPr>
        <w:t xml:space="preserve">, </w:t>
      </w:r>
      <w:r w:rsidRPr="00616A40">
        <w:rPr>
          <w:color w:val="000000"/>
          <w:sz w:val="28"/>
          <w:szCs w:val="28"/>
          <w:lang w:val="en-US"/>
        </w:rPr>
        <w:t>c</w:t>
      </w:r>
      <w:r w:rsidRPr="00616A40">
        <w:rPr>
          <w:color w:val="000000"/>
          <w:sz w:val="28"/>
          <w:szCs w:val="28"/>
          <w:lang w:val="ru-RU"/>
        </w:rPr>
        <w:t xml:space="preserve">. 311]. </w:t>
      </w:r>
      <w:proofErr w:type="spellStart"/>
      <w:r w:rsidRPr="00616A40">
        <w:rPr>
          <w:color w:val="000000"/>
          <w:sz w:val="28"/>
          <w:szCs w:val="28"/>
          <w:lang w:val="ru-RU"/>
        </w:rPr>
        <w:t>Серед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вид</w:t>
      </w:r>
      <w:proofErr w:type="spellStart"/>
      <w:r w:rsidRPr="00616A40">
        <w:rPr>
          <w:color w:val="000000"/>
          <w:sz w:val="28"/>
          <w:szCs w:val="28"/>
        </w:rPr>
        <w:t>ів</w:t>
      </w:r>
      <w:proofErr w:type="spellEnd"/>
      <w:r w:rsidRPr="00616A40">
        <w:rPr>
          <w:color w:val="000000"/>
          <w:sz w:val="28"/>
          <w:szCs w:val="28"/>
        </w:rPr>
        <w:t xml:space="preserve"> </w:t>
      </w:r>
      <w:proofErr w:type="gramStart"/>
      <w:r w:rsidRPr="00616A40">
        <w:rPr>
          <w:color w:val="000000"/>
          <w:sz w:val="28"/>
          <w:szCs w:val="28"/>
        </w:rPr>
        <w:t xml:space="preserve">семантичної  </w:t>
      </w:r>
      <w:proofErr w:type="spellStart"/>
      <w:r w:rsidRPr="00616A40">
        <w:rPr>
          <w:color w:val="000000"/>
          <w:sz w:val="28"/>
          <w:szCs w:val="28"/>
        </w:rPr>
        <w:t>пропріалізації</w:t>
      </w:r>
      <w:proofErr w:type="spellEnd"/>
      <w:proofErr w:type="gramEnd"/>
      <w:r w:rsidRPr="00616A40">
        <w:rPr>
          <w:color w:val="000000"/>
          <w:sz w:val="28"/>
          <w:szCs w:val="28"/>
        </w:rPr>
        <w:t xml:space="preserve"> творів жанру фентезі досить поширеними є</w:t>
      </w:r>
      <w:r w:rsidRPr="00616A40">
        <w:rPr>
          <w:color w:val="000000"/>
          <w:sz w:val="28"/>
          <w:szCs w:val="28"/>
          <w:lang w:val="ru-RU"/>
        </w:rPr>
        <w:t xml:space="preserve">: </w:t>
      </w:r>
    </w:p>
    <w:p w14:paraId="435DB76D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616A40">
        <w:rPr>
          <w:color w:val="000000"/>
          <w:sz w:val="28"/>
          <w:szCs w:val="28"/>
          <w:lang w:val="ru-RU"/>
        </w:rPr>
        <w:t xml:space="preserve">1) </w:t>
      </w:r>
      <w:r w:rsidRPr="00616A40">
        <w:rPr>
          <w:i/>
          <w:color w:val="000000"/>
          <w:sz w:val="28"/>
          <w:szCs w:val="28"/>
          <w:lang w:val="ru-RU"/>
        </w:rPr>
        <w:t xml:space="preserve">проста </w:t>
      </w:r>
      <w:proofErr w:type="spellStart"/>
      <w:r w:rsidRPr="00616A40">
        <w:rPr>
          <w:i/>
          <w:color w:val="000000"/>
          <w:sz w:val="28"/>
          <w:szCs w:val="28"/>
          <w:lang w:val="ru-RU"/>
        </w:rPr>
        <w:t>пропріалізація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, суть </w:t>
      </w:r>
      <w:proofErr w:type="spellStart"/>
      <w:r w:rsidRPr="00616A40">
        <w:rPr>
          <w:color w:val="000000"/>
          <w:sz w:val="28"/>
          <w:szCs w:val="28"/>
          <w:lang w:val="ru-RU"/>
        </w:rPr>
        <w:t>якої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полягає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16A40">
        <w:rPr>
          <w:color w:val="000000"/>
          <w:sz w:val="28"/>
          <w:szCs w:val="28"/>
          <w:lang w:val="ru-RU"/>
        </w:rPr>
        <w:t>створенні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однокомпонентних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власних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назв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з лексем без </w:t>
      </w:r>
      <w:proofErr w:type="spellStart"/>
      <w:r w:rsidRPr="00616A40">
        <w:rPr>
          <w:color w:val="000000"/>
          <w:sz w:val="28"/>
          <w:szCs w:val="28"/>
          <w:lang w:val="ru-RU"/>
        </w:rPr>
        <w:t>онімної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6A40">
        <w:rPr>
          <w:color w:val="000000"/>
          <w:sz w:val="28"/>
          <w:szCs w:val="28"/>
          <w:lang w:val="ru-RU"/>
        </w:rPr>
        <w:t>основи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 (</w:t>
      </w:r>
      <w:proofErr w:type="gramEnd"/>
      <w:r w:rsidRPr="00616A40">
        <w:rPr>
          <w:i/>
          <w:color w:val="000000"/>
          <w:sz w:val="28"/>
          <w:szCs w:val="28"/>
          <w:lang w:val="en-US"/>
        </w:rPr>
        <w:t>the</w:t>
      </w:r>
      <w:r w:rsidRPr="00616A40">
        <w:rPr>
          <w:i/>
          <w:color w:val="000000"/>
          <w:sz w:val="28"/>
          <w:szCs w:val="28"/>
          <w:lang w:val="ru-RU"/>
        </w:rPr>
        <w:t xml:space="preserve"> </w:t>
      </w:r>
      <w:r w:rsidRPr="00616A40">
        <w:rPr>
          <w:i/>
          <w:color w:val="000000"/>
          <w:sz w:val="28"/>
          <w:szCs w:val="28"/>
          <w:lang w:val="en-US"/>
        </w:rPr>
        <w:t>Clan</w:t>
      </w:r>
      <w:r w:rsidRPr="00616A40">
        <w:rPr>
          <w:color w:val="000000"/>
          <w:sz w:val="28"/>
          <w:szCs w:val="28"/>
          <w:lang w:val="ru-RU"/>
        </w:rPr>
        <w:t xml:space="preserve">); </w:t>
      </w:r>
    </w:p>
    <w:p w14:paraId="7D529D8C" w14:textId="77777777" w:rsidR="00B978E8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616A40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616A40">
        <w:rPr>
          <w:i/>
          <w:color w:val="000000"/>
          <w:sz w:val="28"/>
          <w:szCs w:val="28"/>
          <w:lang w:val="ru-RU"/>
        </w:rPr>
        <w:t>метонімічна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пропр</w:t>
      </w:r>
      <w:r w:rsidRPr="00616A40">
        <w:rPr>
          <w:color w:val="000000"/>
          <w:sz w:val="28"/>
          <w:szCs w:val="28"/>
        </w:rPr>
        <w:t>іалізація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616A40">
        <w:rPr>
          <w:color w:val="000000"/>
          <w:sz w:val="28"/>
          <w:szCs w:val="28"/>
          <w:lang w:val="ru-RU"/>
        </w:rPr>
        <w:t>перенесення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іменування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з одного </w:t>
      </w:r>
      <w:proofErr w:type="spellStart"/>
      <w:r w:rsidRPr="00616A40">
        <w:rPr>
          <w:color w:val="000000"/>
          <w:sz w:val="28"/>
          <w:szCs w:val="28"/>
          <w:lang w:val="ru-RU"/>
        </w:rPr>
        <w:t>об’єкта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16A40">
        <w:rPr>
          <w:color w:val="000000"/>
          <w:sz w:val="28"/>
          <w:szCs w:val="28"/>
          <w:lang w:val="ru-RU"/>
        </w:rPr>
        <w:t>інший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16A40">
        <w:rPr>
          <w:color w:val="000000"/>
          <w:sz w:val="28"/>
          <w:szCs w:val="28"/>
          <w:lang w:val="ru-RU"/>
        </w:rPr>
        <w:t>основі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6A40">
        <w:rPr>
          <w:color w:val="000000"/>
          <w:sz w:val="28"/>
          <w:szCs w:val="28"/>
          <w:lang w:val="ru-RU"/>
        </w:rPr>
        <w:t>асоціації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16A40">
        <w:rPr>
          <w:color w:val="000000"/>
          <w:sz w:val="28"/>
          <w:szCs w:val="28"/>
          <w:lang w:val="ru-RU"/>
        </w:rPr>
        <w:t xml:space="preserve">та  </w:t>
      </w:r>
      <w:proofErr w:type="spellStart"/>
      <w:r w:rsidRPr="00616A40">
        <w:rPr>
          <w:color w:val="000000"/>
          <w:sz w:val="28"/>
          <w:szCs w:val="28"/>
          <w:lang w:val="ru-RU"/>
        </w:rPr>
        <w:t>взаємозв’язку</w:t>
      </w:r>
      <w:proofErr w:type="spellEnd"/>
      <w:proofErr w:type="gramEnd"/>
      <w:r w:rsidRPr="00616A40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16A40">
        <w:rPr>
          <w:i/>
          <w:color w:val="000000"/>
          <w:sz w:val="28"/>
          <w:szCs w:val="28"/>
          <w:lang w:val="en-US"/>
        </w:rPr>
        <w:t>Snakerocks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). </w:t>
      </w:r>
    </w:p>
    <w:p w14:paraId="6572F29A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C01882">
        <w:rPr>
          <w:color w:val="000000"/>
          <w:sz w:val="28"/>
          <w:szCs w:val="28"/>
          <w:lang w:val="ru-RU"/>
        </w:rPr>
        <w:t xml:space="preserve">3) </w:t>
      </w:r>
      <w:r w:rsidRPr="00616A40">
        <w:rPr>
          <w:i/>
          <w:color w:val="000000"/>
          <w:sz w:val="28"/>
          <w:szCs w:val="28"/>
          <w:lang w:val="ru-RU"/>
        </w:rPr>
        <w:t>метафорична</w:t>
      </w:r>
      <w:r w:rsidRPr="00616A4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616A40">
        <w:rPr>
          <w:color w:val="000000"/>
          <w:sz w:val="28"/>
          <w:szCs w:val="28"/>
          <w:lang w:val="ru-RU"/>
        </w:rPr>
        <w:t>отримання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</w:t>
      </w:r>
      <w:r w:rsidRPr="00616A40">
        <w:rPr>
          <w:color w:val="000000"/>
          <w:sz w:val="28"/>
          <w:szCs w:val="28"/>
        </w:rPr>
        <w:t xml:space="preserve">імені на основі рис схожості або ж контрастності з денотатом </w:t>
      </w:r>
      <w:r w:rsidRPr="00616A40">
        <w:rPr>
          <w:color w:val="000000"/>
          <w:sz w:val="28"/>
          <w:szCs w:val="28"/>
          <w:lang w:val="ru-RU"/>
        </w:rPr>
        <w:t>(</w:t>
      </w:r>
      <w:r w:rsidRPr="00616A40">
        <w:rPr>
          <w:i/>
          <w:color w:val="000000"/>
          <w:sz w:val="28"/>
          <w:szCs w:val="28"/>
          <w:lang w:val="en-US"/>
        </w:rPr>
        <w:t>Scourge</w:t>
      </w:r>
      <w:r>
        <w:rPr>
          <w:color w:val="000000"/>
          <w:sz w:val="28"/>
          <w:szCs w:val="28"/>
          <w:lang w:val="ru-RU"/>
        </w:rPr>
        <w:t xml:space="preserve">); </w:t>
      </w:r>
    </w:p>
    <w:p w14:paraId="05D1E9C5" w14:textId="77777777" w:rsidR="00B978E8" w:rsidRPr="00C01882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spellStart"/>
      <w:r w:rsidRPr="00616A40">
        <w:rPr>
          <w:color w:val="000000"/>
          <w:sz w:val="28"/>
          <w:szCs w:val="28"/>
          <w:lang w:val="ru-RU"/>
        </w:rPr>
        <w:t>ведення</w:t>
      </w:r>
      <w:proofErr w:type="spellEnd"/>
      <w:r w:rsidRPr="00616A4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16A40">
        <w:rPr>
          <w:color w:val="000000"/>
          <w:sz w:val="28"/>
          <w:szCs w:val="28"/>
          <w:lang w:val="ru-RU"/>
        </w:rPr>
        <w:t>тв</w:t>
      </w:r>
      <w:r w:rsidRPr="00616A40">
        <w:rPr>
          <w:color w:val="000000"/>
          <w:sz w:val="28"/>
          <w:szCs w:val="28"/>
        </w:rPr>
        <w:t>ір</w:t>
      </w:r>
      <w:proofErr w:type="spellEnd"/>
      <w:r w:rsidRPr="00616A40">
        <w:rPr>
          <w:color w:val="000000"/>
          <w:sz w:val="28"/>
          <w:szCs w:val="28"/>
        </w:rPr>
        <w:t xml:space="preserve"> новаторських </w:t>
      </w:r>
      <w:r w:rsidRPr="00616A40">
        <w:rPr>
          <w:color w:val="000000"/>
          <w:sz w:val="28"/>
          <w:szCs w:val="28"/>
          <w:lang w:val="ru-RU"/>
        </w:rPr>
        <w:t>поет</w:t>
      </w:r>
      <w:proofErr w:type="spellStart"/>
      <w:r w:rsidRPr="00616A40">
        <w:rPr>
          <w:color w:val="000000"/>
          <w:sz w:val="28"/>
          <w:szCs w:val="28"/>
        </w:rPr>
        <w:t>онімних</w:t>
      </w:r>
      <w:proofErr w:type="spellEnd"/>
      <w:r w:rsidRPr="00616A40">
        <w:rPr>
          <w:color w:val="000000"/>
          <w:sz w:val="28"/>
          <w:szCs w:val="28"/>
        </w:rPr>
        <w:t xml:space="preserve"> одиниць такого типу свідчить про їх</w:t>
      </w:r>
      <w:proofErr w:type="spellStart"/>
      <w:r w:rsidRPr="00616A40">
        <w:rPr>
          <w:color w:val="000000"/>
          <w:sz w:val="28"/>
          <w:szCs w:val="28"/>
          <w:lang w:val="ru-RU"/>
        </w:rPr>
        <w:t>ній</w:t>
      </w:r>
      <w:proofErr w:type="spellEnd"/>
      <w:r w:rsidRPr="00616A40">
        <w:rPr>
          <w:color w:val="000000"/>
          <w:sz w:val="28"/>
          <w:szCs w:val="28"/>
        </w:rPr>
        <w:t xml:space="preserve"> експресивний потенціал і виступає унікальним елементом </w:t>
      </w:r>
      <w:r w:rsidRPr="00616A40">
        <w:rPr>
          <w:color w:val="000000"/>
          <w:sz w:val="28"/>
          <w:szCs w:val="28"/>
          <w:lang w:val="ru-RU"/>
        </w:rPr>
        <w:t>поет</w:t>
      </w:r>
      <w:proofErr w:type="spellStart"/>
      <w:r w:rsidRPr="00616A40">
        <w:rPr>
          <w:color w:val="000000"/>
          <w:sz w:val="28"/>
          <w:szCs w:val="28"/>
        </w:rPr>
        <w:t>онімного</w:t>
      </w:r>
      <w:proofErr w:type="spellEnd"/>
      <w:r w:rsidRPr="00616A40">
        <w:rPr>
          <w:color w:val="000000"/>
          <w:sz w:val="28"/>
          <w:szCs w:val="28"/>
        </w:rPr>
        <w:t xml:space="preserve"> почерку письменника-</w:t>
      </w:r>
      <w:proofErr w:type="spellStart"/>
      <w:r w:rsidRPr="00616A40">
        <w:rPr>
          <w:color w:val="000000"/>
          <w:sz w:val="28"/>
          <w:szCs w:val="28"/>
        </w:rPr>
        <w:t>фентезиста</w:t>
      </w:r>
      <w:proofErr w:type="spellEnd"/>
      <w:r w:rsidRPr="00616A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Ці </w:t>
      </w:r>
      <w:proofErr w:type="spellStart"/>
      <w:r>
        <w:rPr>
          <w:color w:val="000000"/>
          <w:sz w:val="28"/>
          <w:szCs w:val="28"/>
        </w:rPr>
        <w:t>мовні</w:t>
      </w:r>
      <w:proofErr w:type="spellEnd"/>
      <w:r>
        <w:rPr>
          <w:color w:val="000000"/>
          <w:sz w:val="28"/>
          <w:szCs w:val="28"/>
        </w:rPr>
        <w:t xml:space="preserve"> одиниці</w:t>
      </w:r>
      <w:r w:rsidRPr="00C01882">
        <w:rPr>
          <w:color w:val="000000"/>
          <w:sz w:val="28"/>
          <w:szCs w:val="28"/>
        </w:rPr>
        <w:t xml:space="preserve">  збагачують </w:t>
      </w:r>
      <w:proofErr w:type="spellStart"/>
      <w:r w:rsidRPr="00C01882">
        <w:rPr>
          <w:color w:val="000000"/>
          <w:sz w:val="28"/>
          <w:szCs w:val="28"/>
        </w:rPr>
        <w:t>ідейно</w:t>
      </w:r>
      <w:proofErr w:type="spellEnd"/>
      <w:r w:rsidRPr="00C01882">
        <w:rPr>
          <w:color w:val="000000"/>
          <w:sz w:val="28"/>
          <w:szCs w:val="28"/>
        </w:rPr>
        <w:t xml:space="preserve">-смисловий рівень твору, реалізують авторський художній задум та здійснюють належний, у авторському баченні, вплив на читача. </w:t>
      </w:r>
    </w:p>
    <w:p w14:paraId="6101ECA7" w14:textId="77777777" w:rsidR="00B978E8" w:rsidRPr="00616A40" w:rsidRDefault="00B978E8" w:rsidP="00B978E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6A40">
        <w:rPr>
          <w:color w:val="000000"/>
          <w:sz w:val="28"/>
          <w:szCs w:val="28"/>
        </w:rPr>
        <w:t xml:space="preserve">Згідно з І. В. </w:t>
      </w:r>
      <w:proofErr w:type="spellStart"/>
      <w:r w:rsidRPr="00616A40">
        <w:rPr>
          <w:color w:val="000000"/>
          <w:sz w:val="28"/>
          <w:szCs w:val="28"/>
        </w:rPr>
        <w:t>Александрук</w:t>
      </w:r>
      <w:proofErr w:type="spellEnd"/>
      <w:r w:rsidRPr="00616A40">
        <w:rPr>
          <w:color w:val="000000"/>
          <w:sz w:val="28"/>
          <w:szCs w:val="28"/>
        </w:rPr>
        <w:t xml:space="preserve">, необхідно чітко розмежовувати власне неологізми та оказіональні утворення при трактуванні </w:t>
      </w:r>
      <w:proofErr w:type="spellStart"/>
      <w:r w:rsidRPr="00616A40">
        <w:rPr>
          <w:color w:val="000000"/>
          <w:sz w:val="28"/>
          <w:szCs w:val="28"/>
        </w:rPr>
        <w:t>фентезійного</w:t>
      </w:r>
      <w:proofErr w:type="spellEnd"/>
      <w:r w:rsidRPr="00616A40">
        <w:rPr>
          <w:color w:val="000000"/>
          <w:sz w:val="28"/>
          <w:szCs w:val="28"/>
        </w:rPr>
        <w:t xml:space="preserve"> твору. </w:t>
      </w:r>
      <w:r w:rsidRPr="00616A40">
        <w:rPr>
          <w:color w:val="000000"/>
          <w:sz w:val="28"/>
          <w:szCs w:val="28"/>
        </w:rPr>
        <w:lastRenderedPageBreak/>
        <w:t xml:space="preserve">Основними ознаками неологізмів дослідниця вважає їхнє забезпечення номінації для новоствореного поняття та розташування на периферії лексичної системи мови, що дає їм можливість швидко проникати до словникового складу мови. Що стосується </w:t>
      </w:r>
      <w:proofErr w:type="spellStart"/>
      <w:r w:rsidRPr="00616A40">
        <w:rPr>
          <w:color w:val="000000"/>
          <w:sz w:val="28"/>
          <w:szCs w:val="28"/>
        </w:rPr>
        <w:t>оказіоналізмів</w:t>
      </w:r>
      <w:proofErr w:type="spellEnd"/>
      <w:r w:rsidRPr="00616A40">
        <w:rPr>
          <w:color w:val="000000"/>
          <w:sz w:val="28"/>
          <w:szCs w:val="28"/>
        </w:rPr>
        <w:t xml:space="preserve">, то вони не виступають самостійними засобами номінації, є невідтворюваними, контекстуально зумовленими та мають непрозору семантику. У рамках здійснюваного дослідження дотримуємось розмежування цих двох </w:t>
      </w:r>
      <w:proofErr w:type="spellStart"/>
      <w:r w:rsidRPr="00616A40">
        <w:rPr>
          <w:color w:val="000000"/>
          <w:sz w:val="28"/>
          <w:szCs w:val="28"/>
        </w:rPr>
        <w:t>мовних</w:t>
      </w:r>
      <w:proofErr w:type="spellEnd"/>
      <w:r w:rsidRPr="00616A40">
        <w:rPr>
          <w:color w:val="000000"/>
          <w:sz w:val="28"/>
          <w:szCs w:val="28"/>
        </w:rPr>
        <w:t xml:space="preserve"> явищ за їхніми ключовими ознаками та на основі особливостей їхнього творення, запропонованих у праці    І. В. </w:t>
      </w:r>
      <w:proofErr w:type="spellStart"/>
      <w:r w:rsidRPr="00616A40">
        <w:rPr>
          <w:color w:val="000000"/>
          <w:sz w:val="28"/>
          <w:szCs w:val="28"/>
        </w:rPr>
        <w:t>Александрук</w:t>
      </w:r>
      <w:proofErr w:type="spellEnd"/>
      <w:r w:rsidRPr="00616A40">
        <w:rPr>
          <w:color w:val="000000"/>
          <w:sz w:val="28"/>
          <w:szCs w:val="28"/>
        </w:rPr>
        <w:t xml:space="preserve"> </w:t>
      </w:r>
      <w:r w:rsidRPr="005B669D">
        <w:rPr>
          <w:color w:val="000000"/>
          <w:sz w:val="28"/>
          <w:szCs w:val="28"/>
          <w:lang w:val="ru-RU"/>
        </w:rPr>
        <w:t xml:space="preserve">[2, </w:t>
      </w:r>
      <w:r w:rsidRPr="00616A40">
        <w:rPr>
          <w:color w:val="000000"/>
          <w:sz w:val="28"/>
          <w:szCs w:val="28"/>
          <w:lang w:val="en-US"/>
        </w:rPr>
        <w:t>c</w:t>
      </w:r>
      <w:r w:rsidRPr="005B669D">
        <w:rPr>
          <w:color w:val="000000"/>
          <w:sz w:val="28"/>
          <w:szCs w:val="28"/>
          <w:lang w:val="ru-RU"/>
        </w:rPr>
        <w:t>. 4-5]</w:t>
      </w:r>
      <w:r w:rsidRPr="00616A40">
        <w:rPr>
          <w:color w:val="000000"/>
          <w:sz w:val="28"/>
          <w:szCs w:val="28"/>
        </w:rPr>
        <w:t xml:space="preserve">. </w:t>
      </w:r>
      <w:proofErr w:type="spellStart"/>
      <w:r w:rsidRPr="00616A40">
        <w:rPr>
          <w:color w:val="000000"/>
          <w:sz w:val="28"/>
          <w:szCs w:val="28"/>
        </w:rPr>
        <w:t>Оказіоналізмами</w:t>
      </w:r>
      <w:proofErr w:type="spellEnd"/>
      <w:r w:rsidRPr="00616A40">
        <w:rPr>
          <w:color w:val="000000"/>
          <w:sz w:val="28"/>
          <w:szCs w:val="28"/>
        </w:rPr>
        <w:t xml:space="preserve"> вважаємо </w:t>
      </w:r>
      <w:r w:rsidRPr="005B669D">
        <w:rPr>
          <w:color w:val="000000"/>
          <w:sz w:val="28"/>
          <w:szCs w:val="28"/>
        </w:rPr>
        <w:t>: 1)</w:t>
      </w:r>
      <w:r w:rsidRPr="00616A40">
        <w:rPr>
          <w:color w:val="000000"/>
          <w:sz w:val="28"/>
          <w:szCs w:val="28"/>
        </w:rPr>
        <w:t xml:space="preserve"> вигадані авторські новоутворення, які </w:t>
      </w:r>
      <w:r w:rsidRPr="005B669D">
        <w:rPr>
          <w:color w:val="000000"/>
          <w:sz w:val="28"/>
          <w:szCs w:val="28"/>
        </w:rPr>
        <w:t>ц</w:t>
      </w:r>
      <w:r w:rsidRPr="00616A40">
        <w:rPr>
          <w:color w:val="000000"/>
          <w:sz w:val="28"/>
          <w:szCs w:val="28"/>
        </w:rPr>
        <w:t>ілком або частково належать до вигаданих мов</w:t>
      </w:r>
      <w:r w:rsidRPr="005B669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5B669D">
        <w:rPr>
          <w:color w:val="000000"/>
          <w:sz w:val="28"/>
          <w:szCs w:val="28"/>
        </w:rPr>
        <w:t>2)</w:t>
      </w:r>
      <w:r w:rsidRPr="00616A40">
        <w:rPr>
          <w:color w:val="000000"/>
          <w:sz w:val="28"/>
          <w:szCs w:val="28"/>
        </w:rPr>
        <w:t xml:space="preserve"> незрозумілі лексичні інновації, що супроводжуються детальним поясненням автора. До неологізмів відносимо </w:t>
      </w:r>
      <w:r w:rsidRPr="005B669D">
        <w:rPr>
          <w:color w:val="000000"/>
          <w:sz w:val="28"/>
          <w:szCs w:val="28"/>
        </w:rPr>
        <w:t xml:space="preserve">: 1) </w:t>
      </w:r>
      <w:r w:rsidRPr="00616A40">
        <w:rPr>
          <w:color w:val="000000"/>
          <w:sz w:val="28"/>
          <w:szCs w:val="28"/>
        </w:rPr>
        <w:t>власні назви, запозичені з різних мов</w:t>
      </w:r>
      <w:r>
        <w:rPr>
          <w:color w:val="000000"/>
          <w:sz w:val="28"/>
          <w:szCs w:val="28"/>
        </w:rPr>
        <w:t xml:space="preserve">; </w:t>
      </w:r>
      <w:r w:rsidRPr="005B669D">
        <w:rPr>
          <w:color w:val="000000"/>
          <w:sz w:val="28"/>
          <w:szCs w:val="28"/>
        </w:rPr>
        <w:t>2)</w:t>
      </w:r>
      <w:r w:rsidRPr="00616A40">
        <w:rPr>
          <w:color w:val="000000"/>
          <w:sz w:val="28"/>
          <w:szCs w:val="28"/>
        </w:rPr>
        <w:t xml:space="preserve"> іменування, утворені шляхом словоскладання та лексичної деривації за моделями, продуктивними в англійській мові. </w:t>
      </w:r>
    </w:p>
    <w:p w14:paraId="21E0A474" w14:textId="77777777" w:rsidR="00B978E8" w:rsidRDefault="00B978E8" w:rsidP="00B978E8">
      <w:pPr>
        <w:spacing w:line="360" w:lineRule="auto"/>
        <w:jc w:val="both"/>
        <w:rPr>
          <w:color w:val="000000"/>
          <w:sz w:val="28"/>
          <w:szCs w:val="28"/>
        </w:rPr>
      </w:pPr>
      <w:r w:rsidRPr="00B978E8">
        <w:rPr>
          <w:color w:val="000000"/>
          <w:sz w:val="28"/>
          <w:szCs w:val="28"/>
        </w:rPr>
        <w:t xml:space="preserve">      </w:t>
      </w:r>
      <w:r w:rsidRPr="00616A40">
        <w:rPr>
          <w:color w:val="000000"/>
          <w:sz w:val="28"/>
          <w:szCs w:val="28"/>
        </w:rPr>
        <w:t xml:space="preserve">Як бачимо, питання ролі власних назв у жанрі фентезі є актуальним. Виражальні можливості цих </w:t>
      </w:r>
      <w:proofErr w:type="spellStart"/>
      <w:r w:rsidRPr="00616A40">
        <w:rPr>
          <w:color w:val="000000"/>
          <w:sz w:val="28"/>
          <w:szCs w:val="28"/>
        </w:rPr>
        <w:t>поетонімів</w:t>
      </w:r>
      <w:proofErr w:type="spellEnd"/>
      <w:r w:rsidRPr="00616A40">
        <w:rPr>
          <w:color w:val="000000"/>
          <w:sz w:val="28"/>
          <w:szCs w:val="28"/>
        </w:rPr>
        <w:t xml:space="preserve"> викликають жвавий інтерес у дослідників, оскільки промовисті та яскраві </w:t>
      </w:r>
      <w:proofErr w:type="spellStart"/>
      <w:r w:rsidRPr="00616A40">
        <w:rPr>
          <w:color w:val="000000"/>
          <w:sz w:val="28"/>
          <w:szCs w:val="28"/>
        </w:rPr>
        <w:t>поетонімні</w:t>
      </w:r>
      <w:proofErr w:type="spellEnd"/>
      <w:r w:rsidRPr="00616A40">
        <w:rPr>
          <w:color w:val="000000"/>
          <w:sz w:val="28"/>
          <w:szCs w:val="28"/>
        </w:rPr>
        <w:t xml:space="preserve"> одиниці цього літературного пласту характеризуються незвичністю форм, оригінальним змістовим наповненням та виступають своєрідним засобом декодування твору.     </w:t>
      </w:r>
    </w:p>
    <w:p w14:paraId="4211AB31" w14:textId="77777777" w:rsidR="00B978E8" w:rsidRDefault="00B978E8" w:rsidP="00B978E8">
      <w:pPr>
        <w:spacing w:line="360" w:lineRule="auto"/>
        <w:jc w:val="both"/>
        <w:rPr>
          <w:color w:val="000000"/>
          <w:sz w:val="28"/>
          <w:szCs w:val="28"/>
        </w:rPr>
      </w:pPr>
    </w:p>
    <w:p w14:paraId="3AE1415B" w14:textId="77777777" w:rsidR="00B978E8" w:rsidRDefault="00B978E8" w:rsidP="00B978E8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F62E9F">
        <w:rPr>
          <w:b/>
          <w:color w:val="000000"/>
          <w:sz w:val="28"/>
          <w:szCs w:val="28"/>
        </w:rPr>
        <w:t>Література</w:t>
      </w:r>
      <w:r>
        <w:rPr>
          <w:b/>
          <w:color w:val="000000"/>
          <w:sz w:val="28"/>
          <w:szCs w:val="28"/>
          <w:lang w:val="en-US"/>
        </w:rPr>
        <w:t>:</w:t>
      </w:r>
    </w:p>
    <w:p w14:paraId="6E950FA1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7AC5">
        <w:rPr>
          <w:sz w:val="28"/>
          <w:szCs w:val="28"/>
        </w:rPr>
        <w:t>Александрук</w:t>
      </w:r>
      <w:proofErr w:type="spellEnd"/>
      <w:r w:rsidRPr="00167AC5">
        <w:rPr>
          <w:sz w:val="28"/>
          <w:szCs w:val="28"/>
        </w:rPr>
        <w:t xml:space="preserve"> І. В. Когнітивні та </w:t>
      </w:r>
      <w:proofErr w:type="spellStart"/>
      <w:r w:rsidRPr="00167AC5">
        <w:rPr>
          <w:sz w:val="28"/>
          <w:szCs w:val="28"/>
        </w:rPr>
        <w:t>мовні</w:t>
      </w:r>
      <w:proofErr w:type="spellEnd"/>
      <w:r w:rsidRPr="00167AC5">
        <w:rPr>
          <w:sz w:val="28"/>
          <w:szCs w:val="28"/>
        </w:rPr>
        <w:t xml:space="preserve"> механізми утворення неологізмів та </w:t>
      </w:r>
      <w:proofErr w:type="spellStart"/>
      <w:r w:rsidRPr="00167AC5">
        <w:rPr>
          <w:sz w:val="28"/>
          <w:szCs w:val="28"/>
        </w:rPr>
        <w:t>оказіоналізмів</w:t>
      </w:r>
      <w:proofErr w:type="spellEnd"/>
      <w:r w:rsidRPr="00167AC5">
        <w:rPr>
          <w:sz w:val="28"/>
          <w:szCs w:val="28"/>
        </w:rPr>
        <w:t xml:space="preserve"> у творах жанру фентезі (на матеріалі творів сучасних англій</w:t>
      </w:r>
      <w:r>
        <w:rPr>
          <w:sz w:val="28"/>
          <w:szCs w:val="28"/>
        </w:rPr>
        <w:t xml:space="preserve">ських та американських авторів). </w:t>
      </w:r>
      <w:r w:rsidRPr="00167AC5">
        <w:rPr>
          <w:sz w:val="28"/>
          <w:szCs w:val="28"/>
        </w:rPr>
        <w:t xml:space="preserve">Науковий вісник Рівненського інституту ВНЗ </w:t>
      </w:r>
      <w:proofErr w:type="spellStart"/>
      <w:r w:rsidRPr="00167AC5">
        <w:rPr>
          <w:sz w:val="28"/>
          <w:szCs w:val="28"/>
        </w:rPr>
        <w:t>ВМУРоЛ</w:t>
      </w:r>
      <w:proofErr w:type="spellEnd"/>
      <w:r w:rsidRPr="00167AC5">
        <w:rPr>
          <w:sz w:val="28"/>
          <w:szCs w:val="28"/>
        </w:rPr>
        <w:t xml:space="preserve"> “Ук</w:t>
      </w:r>
      <w:r>
        <w:rPr>
          <w:sz w:val="28"/>
          <w:szCs w:val="28"/>
        </w:rPr>
        <w:t>раїна”</w:t>
      </w:r>
      <w:r>
        <w:rPr>
          <w:rFonts w:ascii="Tahoma" w:hAnsi="Tahoma" w:cs="Tahoma"/>
          <w:color w:val="33333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Рівне, 2010. № 1. 9 с. </w:t>
      </w:r>
      <w:r w:rsidRPr="00167AC5">
        <w:rPr>
          <w:color w:val="000000"/>
          <w:sz w:val="28"/>
          <w:szCs w:val="28"/>
        </w:rPr>
        <w:t xml:space="preserve">Режим доступу </w:t>
      </w:r>
      <w:r w:rsidRPr="001B66E7">
        <w:rPr>
          <w:color w:val="000000"/>
          <w:sz w:val="28"/>
          <w:szCs w:val="28"/>
        </w:rPr>
        <w:t xml:space="preserve">: </w:t>
      </w:r>
      <w:r w:rsidRPr="00167AC5">
        <w:rPr>
          <w:color w:val="000000"/>
          <w:sz w:val="28"/>
          <w:szCs w:val="28"/>
          <w:lang w:val="en-US"/>
        </w:rPr>
        <w:t>http</w:t>
      </w:r>
      <w:r w:rsidRPr="00167AC5">
        <w:rPr>
          <w:color w:val="000000"/>
          <w:sz w:val="28"/>
          <w:szCs w:val="28"/>
        </w:rPr>
        <w:t>://</w:t>
      </w:r>
      <w:r w:rsidRPr="00167AC5">
        <w:rPr>
          <w:color w:val="000000"/>
          <w:sz w:val="28"/>
          <w:szCs w:val="28"/>
          <w:lang w:val="en-US"/>
        </w:rPr>
        <w:t>www</w:t>
      </w:r>
      <w:r w:rsidRPr="00167AC5">
        <w:rPr>
          <w:color w:val="000000"/>
          <w:sz w:val="28"/>
          <w:szCs w:val="28"/>
        </w:rPr>
        <w:t>.</w:t>
      </w:r>
      <w:proofErr w:type="spellStart"/>
      <w:r w:rsidRPr="00167AC5">
        <w:rPr>
          <w:color w:val="000000"/>
          <w:sz w:val="28"/>
          <w:szCs w:val="28"/>
          <w:lang w:val="en-US"/>
        </w:rPr>
        <w:t>univerua</w:t>
      </w:r>
      <w:proofErr w:type="spellEnd"/>
      <w:r w:rsidRPr="00167AC5">
        <w:rPr>
          <w:color w:val="000000"/>
          <w:sz w:val="28"/>
          <w:szCs w:val="28"/>
        </w:rPr>
        <w:t>.</w:t>
      </w:r>
      <w:proofErr w:type="spellStart"/>
      <w:r w:rsidRPr="00167AC5">
        <w:rPr>
          <w:color w:val="000000"/>
          <w:sz w:val="28"/>
          <w:szCs w:val="28"/>
          <w:lang w:val="en-US"/>
        </w:rPr>
        <w:t>rv</w:t>
      </w:r>
      <w:proofErr w:type="spellEnd"/>
      <w:r w:rsidRPr="00167AC5">
        <w:rPr>
          <w:color w:val="000000"/>
          <w:sz w:val="28"/>
          <w:szCs w:val="28"/>
        </w:rPr>
        <w:t>.</w:t>
      </w:r>
      <w:proofErr w:type="spellStart"/>
      <w:r w:rsidRPr="00167AC5">
        <w:rPr>
          <w:color w:val="000000"/>
          <w:sz w:val="28"/>
          <w:szCs w:val="28"/>
          <w:lang w:val="en-US"/>
        </w:rPr>
        <w:t>ua</w:t>
      </w:r>
      <w:proofErr w:type="spellEnd"/>
      <w:r w:rsidRPr="00167AC5">
        <w:rPr>
          <w:color w:val="000000"/>
          <w:sz w:val="28"/>
          <w:szCs w:val="28"/>
        </w:rPr>
        <w:t>/</w:t>
      </w:r>
      <w:r w:rsidRPr="00167AC5">
        <w:rPr>
          <w:color w:val="000000"/>
          <w:sz w:val="28"/>
          <w:szCs w:val="28"/>
          <w:lang w:val="en-US"/>
        </w:rPr>
        <w:t>VNS</w:t>
      </w:r>
      <w:r w:rsidRPr="00167AC5">
        <w:rPr>
          <w:color w:val="000000"/>
          <w:sz w:val="28"/>
          <w:szCs w:val="28"/>
        </w:rPr>
        <w:t>1/</w:t>
      </w:r>
      <w:proofErr w:type="spellStart"/>
      <w:r w:rsidRPr="00167AC5">
        <w:rPr>
          <w:color w:val="000000"/>
          <w:sz w:val="28"/>
          <w:szCs w:val="28"/>
          <w:lang w:val="en-US"/>
        </w:rPr>
        <w:t>Aleksandruk</w:t>
      </w:r>
      <w:proofErr w:type="spellEnd"/>
      <w:r w:rsidRPr="00167AC5">
        <w:rPr>
          <w:color w:val="000000"/>
          <w:sz w:val="28"/>
          <w:szCs w:val="28"/>
        </w:rPr>
        <w:t>_</w:t>
      </w:r>
      <w:r w:rsidRPr="00167AC5">
        <w:rPr>
          <w:color w:val="000000"/>
          <w:sz w:val="28"/>
          <w:szCs w:val="28"/>
          <w:lang w:val="en-US"/>
        </w:rPr>
        <w:t>I</w:t>
      </w:r>
      <w:r w:rsidRPr="00167AC5">
        <w:rPr>
          <w:color w:val="000000"/>
          <w:sz w:val="28"/>
          <w:szCs w:val="28"/>
        </w:rPr>
        <w:t>.</w:t>
      </w:r>
      <w:r w:rsidRPr="00167AC5">
        <w:rPr>
          <w:color w:val="000000"/>
          <w:sz w:val="28"/>
          <w:szCs w:val="28"/>
          <w:lang w:val="en-US"/>
        </w:rPr>
        <w:t>V</w:t>
      </w:r>
      <w:r w:rsidRPr="00167AC5">
        <w:rPr>
          <w:color w:val="000000"/>
          <w:sz w:val="28"/>
          <w:szCs w:val="28"/>
        </w:rPr>
        <w:t>.</w:t>
      </w:r>
      <w:r w:rsidRPr="00167AC5">
        <w:rPr>
          <w:color w:val="000000"/>
          <w:sz w:val="28"/>
          <w:szCs w:val="28"/>
          <w:lang w:val="en-US"/>
        </w:rPr>
        <w:t>pdf</w:t>
      </w:r>
      <w:r w:rsidRPr="001B66E7">
        <w:rPr>
          <w:color w:val="000000"/>
          <w:sz w:val="28"/>
          <w:szCs w:val="28"/>
          <w:lang w:val="ru-RU"/>
        </w:rPr>
        <w:t>.</w:t>
      </w:r>
    </w:p>
    <w:p w14:paraId="67858FF1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</w:rPr>
        <w:lastRenderedPageBreak/>
        <w:t>Белей</w:t>
      </w:r>
      <w:proofErr w:type="spellEnd"/>
      <w:r w:rsidRPr="00167AC5">
        <w:rPr>
          <w:color w:val="000000"/>
          <w:sz w:val="28"/>
          <w:szCs w:val="28"/>
        </w:rPr>
        <w:t xml:space="preserve"> Л. Л. </w:t>
      </w:r>
      <w:proofErr w:type="spellStart"/>
      <w:r w:rsidRPr="00167AC5">
        <w:rPr>
          <w:color w:val="000000"/>
          <w:sz w:val="28"/>
          <w:szCs w:val="28"/>
        </w:rPr>
        <w:t>Ономастикон</w:t>
      </w:r>
      <w:proofErr w:type="spellEnd"/>
      <w:r w:rsidRPr="00167AC5">
        <w:rPr>
          <w:color w:val="000000"/>
          <w:sz w:val="28"/>
          <w:szCs w:val="28"/>
        </w:rPr>
        <w:t xml:space="preserve"> “Гаррі Поттера” </w:t>
      </w:r>
      <w:proofErr w:type="spellStart"/>
      <w:r w:rsidRPr="00167AC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жоан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Ролінґ</w:t>
      </w:r>
      <w:proofErr w:type="spellEnd"/>
      <w:r>
        <w:rPr>
          <w:color w:val="000000"/>
          <w:sz w:val="28"/>
          <w:szCs w:val="28"/>
        </w:rPr>
        <w:t xml:space="preserve"> – шляхи передачі. </w:t>
      </w:r>
      <w:r w:rsidRPr="00167AC5">
        <w:rPr>
          <w:color w:val="000000"/>
          <w:sz w:val="28"/>
          <w:szCs w:val="28"/>
        </w:rPr>
        <w:t>Логос ономастик</w:t>
      </w:r>
      <w:r>
        <w:rPr>
          <w:color w:val="000000"/>
          <w:sz w:val="28"/>
          <w:szCs w:val="28"/>
        </w:rPr>
        <w:t>и : науковий журнал.</w:t>
      </w:r>
      <w:r w:rsidRPr="00167AC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нецьк : Юго-Восток, </w:t>
      </w:r>
      <w:proofErr w:type="spellStart"/>
      <w:r>
        <w:rPr>
          <w:color w:val="000000"/>
          <w:sz w:val="28"/>
          <w:szCs w:val="28"/>
        </w:rPr>
        <w:t>Лтд</w:t>
      </w:r>
      <w:proofErr w:type="spellEnd"/>
      <w:r>
        <w:rPr>
          <w:color w:val="000000"/>
          <w:sz w:val="28"/>
          <w:szCs w:val="28"/>
        </w:rPr>
        <w:t>, 2008. № 2.</w:t>
      </w:r>
      <w:r w:rsidRPr="00167AC5">
        <w:rPr>
          <w:color w:val="000000"/>
          <w:sz w:val="28"/>
          <w:szCs w:val="28"/>
        </w:rPr>
        <w:t xml:space="preserve"> С. 81–84.</w:t>
      </w:r>
    </w:p>
    <w:p w14:paraId="09F00584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>Денисова І. В. Оказіональне слово як одна зі стилістичних особливостей жанру</w:t>
      </w:r>
      <w:r>
        <w:rPr>
          <w:color w:val="000000"/>
          <w:sz w:val="28"/>
          <w:szCs w:val="28"/>
        </w:rPr>
        <w:t xml:space="preserve"> фентезі. </w:t>
      </w:r>
      <w:r w:rsidRPr="00167AC5">
        <w:rPr>
          <w:color w:val="000000"/>
          <w:sz w:val="28"/>
          <w:szCs w:val="28"/>
        </w:rPr>
        <w:t xml:space="preserve">Наукові праці </w:t>
      </w:r>
      <w:r w:rsidRPr="001B66E7">
        <w:rPr>
          <w:color w:val="000000"/>
          <w:sz w:val="28"/>
          <w:szCs w:val="28"/>
        </w:rPr>
        <w:t>[</w:t>
      </w:r>
      <w:r w:rsidRPr="00167AC5">
        <w:rPr>
          <w:color w:val="000000"/>
          <w:sz w:val="28"/>
          <w:szCs w:val="28"/>
        </w:rPr>
        <w:t xml:space="preserve">Чорноморського державного університету імені Петра Могили комплексу </w:t>
      </w:r>
      <w:r w:rsidRPr="001B66E7">
        <w:rPr>
          <w:color w:val="000000"/>
          <w:sz w:val="28"/>
          <w:szCs w:val="28"/>
        </w:rPr>
        <w:t>“</w:t>
      </w:r>
      <w:r w:rsidRPr="00167AC5">
        <w:rPr>
          <w:color w:val="000000"/>
          <w:sz w:val="28"/>
          <w:szCs w:val="28"/>
        </w:rPr>
        <w:t>Києво-Могилянська академія</w:t>
      </w:r>
      <w:r w:rsidRPr="001B66E7">
        <w:rPr>
          <w:color w:val="000000"/>
          <w:sz w:val="28"/>
          <w:szCs w:val="28"/>
        </w:rPr>
        <w:t>”]</w:t>
      </w:r>
      <w:r>
        <w:rPr>
          <w:color w:val="000000"/>
          <w:sz w:val="28"/>
          <w:szCs w:val="28"/>
        </w:rPr>
        <w:t>. Сер.</w:t>
      </w:r>
      <w:r w:rsidRPr="001B66E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Філологія. Мовознавство. 2013.</w:t>
      </w:r>
      <w:r w:rsidRPr="00167AC5">
        <w:rPr>
          <w:color w:val="000000"/>
          <w:sz w:val="28"/>
          <w:szCs w:val="28"/>
        </w:rPr>
        <w:t xml:space="preserve"> Т. 216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204. С.</w:t>
      </w:r>
      <w:r>
        <w:rPr>
          <w:color w:val="000000"/>
          <w:sz w:val="28"/>
          <w:szCs w:val="28"/>
          <w:lang w:val="en-US"/>
        </w:rPr>
        <w:t xml:space="preserve"> </w:t>
      </w:r>
      <w:r w:rsidRPr="00167AC5">
        <w:rPr>
          <w:color w:val="000000"/>
          <w:sz w:val="28"/>
          <w:szCs w:val="28"/>
        </w:rPr>
        <w:t>31-35.</w:t>
      </w:r>
    </w:p>
    <w:p w14:paraId="5810612F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 xml:space="preserve">Колесник Н. </w:t>
      </w:r>
      <w:proofErr w:type="spellStart"/>
      <w:r w:rsidRPr="00167AC5">
        <w:rPr>
          <w:color w:val="000000"/>
          <w:sz w:val="28"/>
          <w:szCs w:val="28"/>
        </w:rPr>
        <w:t>Кроскультурний</w:t>
      </w:r>
      <w:proofErr w:type="spellEnd"/>
      <w:r w:rsidRPr="00167AC5">
        <w:rPr>
          <w:color w:val="000000"/>
          <w:sz w:val="28"/>
          <w:szCs w:val="28"/>
        </w:rPr>
        <w:t xml:space="preserve"> аспект вивчення власних назв (на матеріалі </w:t>
      </w:r>
      <w:r>
        <w:rPr>
          <w:color w:val="000000"/>
          <w:sz w:val="28"/>
          <w:szCs w:val="28"/>
        </w:rPr>
        <w:t xml:space="preserve">пісенного фольклору слов'ян). </w:t>
      </w:r>
      <w:r w:rsidRPr="00167AC5">
        <w:rPr>
          <w:color w:val="000000"/>
          <w:sz w:val="28"/>
          <w:szCs w:val="28"/>
        </w:rPr>
        <w:t>Вісник Львівського уні</w:t>
      </w:r>
      <w:r>
        <w:rPr>
          <w:color w:val="000000"/>
          <w:sz w:val="28"/>
          <w:szCs w:val="28"/>
        </w:rPr>
        <w:t>верситету. Серія Філологічна. Львів, 2012. В. 56. Ч. 1. С. 298–305.</w:t>
      </w:r>
      <w:r w:rsidRPr="00167AC5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ISSN</w:t>
      </w:r>
      <w:r w:rsidRPr="00167AC5">
        <w:rPr>
          <w:color w:val="000000"/>
          <w:sz w:val="28"/>
          <w:szCs w:val="28"/>
        </w:rPr>
        <w:t xml:space="preserve"> 2078-5534.</w:t>
      </w:r>
    </w:p>
    <w:p w14:paraId="076D25D0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>Петренко О. Д. Засоби ономастичної характеристики твору д</w:t>
      </w:r>
      <w:r>
        <w:rPr>
          <w:color w:val="000000"/>
          <w:sz w:val="28"/>
          <w:szCs w:val="28"/>
        </w:rPr>
        <w:t>ля дітей Р. Дала “</w:t>
      </w:r>
      <w:proofErr w:type="spellStart"/>
      <w:r>
        <w:rPr>
          <w:color w:val="000000"/>
          <w:sz w:val="28"/>
          <w:szCs w:val="28"/>
        </w:rPr>
        <w:t>Esio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Trot</w:t>
      </w:r>
      <w:proofErr w:type="spellEnd"/>
      <w:r>
        <w:rPr>
          <w:color w:val="000000"/>
          <w:sz w:val="28"/>
          <w:szCs w:val="28"/>
        </w:rPr>
        <w:t xml:space="preserve">”. </w:t>
      </w:r>
      <w:r w:rsidRPr="00167AC5">
        <w:rPr>
          <w:color w:val="000000"/>
          <w:sz w:val="28"/>
          <w:szCs w:val="28"/>
        </w:rPr>
        <w:t xml:space="preserve">Науковий вісник Волинського національного університету імені Лесі Українки. Філологічні </w:t>
      </w:r>
      <w:r>
        <w:rPr>
          <w:color w:val="000000"/>
          <w:sz w:val="28"/>
          <w:szCs w:val="28"/>
        </w:rPr>
        <w:t xml:space="preserve">науки. Луцьк, 2007. № 4. </w:t>
      </w:r>
      <w:r w:rsidRPr="00167AC5">
        <w:rPr>
          <w:color w:val="000000"/>
          <w:sz w:val="28"/>
          <w:szCs w:val="28"/>
        </w:rPr>
        <w:t>С. 336–338.</w:t>
      </w:r>
    </w:p>
    <w:p w14:paraId="015058F5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 xml:space="preserve">Петренко О. Д. </w:t>
      </w:r>
      <w:proofErr w:type="spellStart"/>
      <w:r w:rsidRPr="00167AC5">
        <w:rPr>
          <w:color w:val="000000"/>
          <w:sz w:val="28"/>
          <w:szCs w:val="28"/>
        </w:rPr>
        <w:t>Онімний</w:t>
      </w:r>
      <w:proofErr w:type="spellEnd"/>
      <w:r w:rsidRPr="00167AC5">
        <w:rPr>
          <w:color w:val="000000"/>
          <w:sz w:val="28"/>
          <w:szCs w:val="28"/>
        </w:rPr>
        <w:t xml:space="preserve"> простір казки </w:t>
      </w:r>
      <w:proofErr w:type="spellStart"/>
      <w:r w:rsidRPr="00167AC5">
        <w:rPr>
          <w:color w:val="000000"/>
          <w:sz w:val="28"/>
          <w:szCs w:val="28"/>
        </w:rPr>
        <w:t>Роалда</w:t>
      </w:r>
      <w:proofErr w:type="spellEnd"/>
      <w:r w:rsidRPr="00167AC5">
        <w:rPr>
          <w:color w:val="000000"/>
          <w:sz w:val="28"/>
          <w:szCs w:val="28"/>
        </w:rPr>
        <w:t xml:space="preserve"> Дала “</w:t>
      </w:r>
      <w:proofErr w:type="spellStart"/>
      <w:r w:rsidRPr="00167AC5">
        <w:rPr>
          <w:color w:val="000000"/>
          <w:sz w:val="28"/>
          <w:szCs w:val="28"/>
        </w:rPr>
        <w:t>The</w:t>
      </w:r>
      <w:proofErr w:type="spellEnd"/>
      <w:r w:rsidRPr="00167AC5">
        <w:rPr>
          <w:color w:val="000000"/>
          <w:sz w:val="28"/>
          <w:szCs w:val="28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Minpins</w:t>
      </w:r>
      <w:proofErr w:type="spellEnd"/>
      <w:r>
        <w:rPr>
          <w:color w:val="000000"/>
          <w:sz w:val="28"/>
          <w:szCs w:val="28"/>
        </w:rPr>
        <w:t>”.</w:t>
      </w:r>
      <w:r w:rsidRPr="00167AC5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Studia</w:t>
      </w:r>
      <w:r w:rsidRPr="00167AC5">
        <w:rPr>
          <w:color w:val="000000"/>
          <w:sz w:val="28"/>
          <w:szCs w:val="28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Slovakistica</w:t>
      </w:r>
      <w:proofErr w:type="spellEnd"/>
      <w:r w:rsidRPr="00167AC5">
        <w:rPr>
          <w:color w:val="000000"/>
          <w:sz w:val="28"/>
          <w:szCs w:val="28"/>
        </w:rPr>
        <w:t>. Ономастика. Антропонім</w:t>
      </w:r>
      <w:r>
        <w:rPr>
          <w:color w:val="000000"/>
          <w:sz w:val="28"/>
          <w:szCs w:val="28"/>
        </w:rPr>
        <w:t>іка. Ужгород</w:t>
      </w:r>
      <w:r w:rsidRPr="00167AC5">
        <w:rPr>
          <w:color w:val="000000"/>
          <w:sz w:val="28"/>
          <w:szCs w:val="28"/>
        </w:rPr>
        <w:t>: Видавни</w:t>
      </w:r>
      <w:r>
        <w:rPr>
          <w:color w:val="000000"/>
          <w:sz w:val="28"/>
          <w:szCs w:val="28"/>
        </w:rPr>
        <w:t xml:space="preserve">цтво Олександри Гаркуші, 2009.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 9.</w:t>
      </w:r>
      <w:r w:rsidRPr="00167AC5">
        <w:rPr>
          <w:color w:val="000000"/>
          <w:sz w:val="28"/>
          <w:szCs w:val="28"/>
        </w:rPr>
        <w:t xml:space="preserve"> С. 310–314.</w:t>
      </w:r>
    </w:p>
    <w:p w14:paraId="027171EB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 xml:space="preserve">Петренко О. Д. Ономастика дитячих творів </w:t>
      </w:r>
      <w:proofErr w:type="spellStart"/>
      <w:r w:rsidRPr="00167AC5">
        <w:rPr>
          <w:color w:val="000000"/>
          <w:sz w:val="28"/>
          <w:szCs w:val="28"/>
        </w:rPr>
        <w:t>Роалда</w:t>
      </w:r>
      <w:proofErr w:type="spellEnd"/>
      <w:r w:rsidRPr="00167AC5">
        <w:rPr>
          <w:color w:val="000000"/>
          <w:sz w:val="28"/>
          <w:szCs w:val="28"/>
        </w:rPr>
        <w:t xml:space="preserve"> Дала : </w:t>
      </w:r>
      <w:proofErr w:type="spellStart"/>
      <w:r w:rsidRPr="00167AC5">
        <w:rPr>
          <w:color w:val="000000"/>
          <w:sz w:val="28"/>
          <w:szCs w:val="28"/>
        </w:rPr>
        <w:t>автореф</w:t>
      </w:r>
      <w:proofErr w:type="spellEnd"/>
      <w:r w:rsidRPr="00167AC5">
        <w:rPr>
          <w:color w:val="000000"/>
          <w:sz w:val="28"/>
          <w:szCs w:val="28"/>
        </w:rPr>
        <w:t xml:space="preserve">. </w:t>
      </w:r>
      <w:proofErr w:type="spellStart"/>
      <w:r w:rsidRPr="00167AC5">
        <w:rPr>
          <w:color w:val="000000"/>
          <w:sz w:val="28"/>
          <w:szCs w:val="28"/>
        </w:rPr>
        <w:t>дис</w:t>
      </w:r>
      <w:proofErr w:type="spellEnd"/>
      <w:r w:rsidRPr="00167AC5">
        <w:rPr>
          <w:color w:val="000000"/>
          <w:sz w:val="28"/>
          <w:szCs w:val="28"/>
        </w:rPr>
        <w:t xml:space="preserve">. на здобуття наук. ступеня </w:t>
      </w:r>
      <w:proofErr w:type="spellStart"/>
      <w:r w:rsidRPr="00167AC5">
        <w:rPr>
          <w:color w:val="000000"/>
          <w:sz w:val="28"/>
          <w:szCs w:val="28"/>
        </w:rPr>
        <w:t>канд</w:t>
      </w:r>
      <w:proofErr w:type="spellEnd"/>
      <w:r w:rsidRPr="00167AC5">
        <w:rPr>
          <w:color w:val="000000"/>
          <w:sz w:val="28"/>
          <w:szCs w:val="28"/>
        </w:rPr>
        <w:t>. філолог. наук : спец. 10.02.04 “Г</w:t>
      </w:r>
      <w:r>
        <w:rPr>
          <w:color w:val="000000"/>
          <w:sz w:val="28"/>
          <w:szCs w:val="28"/>
        </w:rPr>
        <w:t>ерманські мови”.</w:t>
      </w:r>
      <w:r w:rsidRPr="00167AC5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деса, 2006.</w:t>
      </w:r>
      <w:r w:rsidRPr="00167AC5">
        <w:rPr>
          <w:color w:val="000000"/>
          <w:sz w:val="28"/>
          <w:szCs w:val="28"/>
        </w:rPr>
        <w:t xml:space="preserve"> 17 с.</w:t>
      </w:r>
    </w:p>
    <w:p w14:paraId="552BFFB7" w14:textId="77777777" w:rsidR="00B978E8" w:rsidRPr="00F62E9F" w:rsidRDefault="00B978E8" w:rsidP="00B978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</w:rPr>
        <w:t>Прітикіна</w:t>
      </w:r>
      <w:proofErr w:type="spellEnd"/>
      <w:r w:rsidRPr="00167AC5">
        <w:rPr>
          <w:color w:val="000000"/>
          <w:sz w:val="28"/>
          <w:szCs w:val="28"/>
        </w:rPr>
        <w:t xml:space="preserve"> А. О. Сутність понять “фантастика” та “фентезі” як </w:t>
      </w:r>
      <w:r>
        <w:rPr>
          <w:color w:val="000000"/>
          <w:sz w:val="28"/>
          <w:szCs w:val="28"/>
        </w:rPr>
        <w:t xml:space="preserve">сучасних літературних жанрів. </w:t>
      </w:r>
      <w:r w:rsidRPr="00167AC5">
        <w:rPr>
          <w:color w:val="000000"/>
          <w:sz w:val="28"/>
          <w:szCs w:val="28"/>
        </w:rPr>
        <w:t>Вісник ЛНУ імені Тараса Шевченка. Філологічні науки (мов</w:t>
      </w:r>
      <w:r>
        <w:rPr>
          <w:color w:val="000000"/>
          <w:sz w:val="28"/>
          <w:szCs w:val="28"/>
        </w:rPr>
        <w:t>ознавство).</w:t>
      </w:r>
      <w:r w:rsidRPr="00167AC5">
        <w:rPr>
          <w:color w:val="000000"/>
          <w:sz w:val="28"/>
          <w:szCs w:val="28"/>
        </w:rPr>
        <w:t xml:space="preserve"> Луганськ : Видавництво Державного закладу “Луганський національний університет</w:t>
      </w:r>
      <w:r>
        <w:rPr>
          <w:color w:val="000000"/>
          <w:sz w:val="28"/>
          <w:szCs w:val="28"/>
        </w:rPr>
        <w:t xml:space="preserve"> імені Тараса Шевченка”, 2010. № 14 (201). Ч. ІІ.</w:t>
      </w:r>
      <w:r w:rsidRPr="00167AC5">
        <w:rPr>
          <w:color w:val="000000"/>
          <w:sz w:val="28"/>
          <w:szCs w:val="28"/>
        </w:rPr>
        <w:t xml:space="preserve"> С. 132–138.</w:t>
      </w:r>
    </w:p>
    <w:p w14:paraId="13FDEF6D" w14:textId="77777777" w:rsidR="00B978E8" w:rsidRPr="00B21EE5" w:rsidRDefault="00B978E8" w:rsidP="00B978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  <w:lang w:val="en-US"/>
        </w:rPr>
        <w:t>Baker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W</w:t>
      </w:r>
      <w:r w:rsidRPr="001B66E7">
        <w:rPr>
          <w:color w:val="000000"/>
          <w:sz w:val="28"/>
          <w:szCs w:val="28"/>
        </w:rPr>
        <w:t xml:space="preserve">. </w:t>
      </w:r>
      <w:r w:rsidRPr="00167AC5">
        <w:rPr>
          <w:color w:val="000000"/>
          <w:sz w:val="28"/>
          <w:szCs w:val="28"/>
          <w:lang w:val="en-US"/>
        </w:rPr>
        <w:t>Naming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Practices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in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J</w:t>
      </w:r>
      <w:r w:rsidRPr="001B66E7">
        <w:rPr>
          <w:color w:val="000000"/>
          <w:sz w:val="28"/>
          <w:szCs w:val="28"/>
        </w:rPr>
        <w:t xml:space="preserve">. </w:t>
      </w:r>
      <w:r w:rsidRPr="00167AC5">
        <w:rPr>
          <w:color w:val="000000"/>
          <w:sz w:val="28"/>
          <w:szCs w:val="28"/>
          <w:lang w:val="en-US"/>
        </w:rPr>
        <w:t>R</w:t>
      </w:r>
      <w:r w:rsidRPr="001B66E7">
        <w:rPr>
          <w:color w:val="000000"/>
          <w:sz w:val="28"/>
          <w:szCs w:val="28"/>
        </w:rPr>
        <w:t xml:space="preserve">. </w:t>
      </w:r>
      <w:r w:rsidRPr="00167AC5">
        <w:rPr>
          <w:color w:val="000000"/>
          <w:sz w:val="28"/>
          <w:szCs w:val="28"/>
          <w:lang w:val="en-US"/>
        </w:rPr>
        <w:t>R</w:t>
      </w:r>
      <w:r w:rsidRPr="001B66E7">
        <w:rPr>
          <w:color w:val="000000"/>
          <w:sz w:val="28"/>
          <w:szCs w:val="28"/>
        </w:rPr>
        <w:t xml:space="preserve">. </w:t>
      </w:r>
      <w:r w:rsidRPr="00167AC5">
        <w:rPr>
          <w:color w:val="000000"/>
          <w:sz w:val="28"/>
          <w:szCs w:val="28"/>
          <w:lang w:val="en-US"/>
        </w:rPr>
        <w:t>Tolkien</w:t>
      </w:r>
      <w:r w:rsidRPr="001B66E7">
        <w:rPr>
          <w:color w:val="000000"/>
          <w:sz w:val="28"/>
          <w:szCs w:val="28"/>
        </w:rPr>
        <w:t>’</w:t>
      </w:r>
      <w:r w:rsidRPr="00167AC5">
        <w:rPr>
          <w:color w:val="000000"/>
          <w:sz w:val="28"/>
          <w:szCs w:val="28"/>
          <w:lang w:val="en-US"/>
        </w:rPr>
        <w:t>s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Invented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Languages</w:t>
      </w:r>
      <w:r>
        <w:rPr>
          <w:color w:val="000000"/>
          <w:sz w:val="28"/>
          <w:szCs w:val="28"/>
        </w:rPr>
        <w:t>.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Journal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of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Literary</w:t>
      </w:r>
      <w:r w:rsidRPr="001B66E7">
        <w:rPr>
          <w:color w:val="000000"/>
          <w:sz w:val="28"/>
          <w:szCs w:val="28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Onomastics</w:t>
      </w:r>
      <w:r>
        <w:rPr>
          <w:color w:val="000000"/>
          <w:sz w:val="28"/>
          <w:szCs w:val="28"/>
          <w:lang w:val="en-US"/>
        </w:rPr>
        <w:t>, 2014. Volume 3. Issue 1. Article 2.</w:t>
      </w:r>
      <w:r w:rsidRPr="00167AC5">
        <w:rPr>
          <w:color w:val="000000"/>
          <w:sz w:val="28"/>
          <w:szCs w:val="28"/>
          <w:lang w:val="en-US"/>
        </w:rPr>
        <w:t xml:space="preserve"> Available </w:t>
      </w:r>
      <w:proofErr w:type="gramStart"/>
      <w:r w:rsidRPr="00167AC5">
        <w:rPr>
          <w:color w:val="000000"/>
          <w:sz w:val="28"/>
          <w:szCs w:val="28"/>
          <w:lang w:val="en-US"/>
        </w:rPr>
        <w:t>from :</w:t>
      </w:r>
      <w:proofErr w:type="gramEnd"/>
      <w:r w:rsidRPr="00167AC5">
        <w:rPr>
          <w:color w:val="000000"/>
          <w:sz w:val="28"/>
          <w:szCs w:val="28"/>
          <w:lang w:val="en-US"/>
        </w:rPr>
        <w:t xml:space="preserve"> http://digitalcommons.</w:t>
      </w:r>
    </w:p>
    <w:p w14:paraId="0FD6EEF5" w14:textId="77777777" w:rsidR="00B978E8" w:rsidRDefault="00B978E8" w:rsidP="00B978E8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  </w:t>
      </w:r>
      <w:r w:rsidRPr="00167AC5">
        <w:rPr>
          <w:color w:val="000000"/>
          <w:sz w:val="28"/>
          <w:szCs w:val="28"/>
          <w:lang w:val="en-US"/>
        </w:rPr>
        <w:t>brockport.edu/</w:t>
      </w:r>
      <w:proofErr w:type="spellStart"/>
      <w:r w:rsidRPr="00167AC5">
        <w:rPr>
          <w:color w:val="000000"/>
          <w:sz w:val="28"/>
          <w:szCs w:val="28"/>
          <w:lang w:val="en-US"/>
        </w:rPr>
        <w:t>cgi</w:t>
      </w:r>
      <w:proofErr w:type="spellEnd"/>
      <w:r w:rsidRPr="00167AC5">
        <w:rPr>
          <w:color w:val="000000"/>
          <w:sz w:val="28"/>
          <w:szCs w:val="28"/>
          <w:lang w:val="en-US"/>
        </w:rPr>
        <w:t>/</w:t>
      </w:r>
      <w:proofErr w:type="spellStart"/>
      <w:r w:rsidRPr="00167AC5">
        <w:rPr>
          <w:color w:val="000000"/>
          <w:sz w:val="28"/>
          <w:szCs w:val="28"/>
          <w:lang w:val="en-US"/>
        </w:rPr>
        <w:t>viewcontent.cgi?article</w:t>
      </w:r>
      <w:proofErr w:type="spellEnd"/>
      <w:r w:rsidRPr="00167AC5">
        <w:rPr>
          <w:color w:val="000000"/>
          <w:sz w:val="28"/>
          <w:szCs w:val="28"/>
          <w:lang w:val="en-US"/>
        </w:rPr>
        <w:t>=1013&amp;context=</w:t>
      </w:r>
      <w:proofErr w:type="spellStart"/>
      <w:r w:rsidRPr="00167AC5">
        <w:rPr>
          <w:color w:val="000000"/>
          <w:sz w:val="28"/>
          <w:szCs w:val="28"/>
          <w:lang w:val="en-US"/>
        </w:rPr>
        <w:t>jlo</w:t>
      </w:r>
      <w:proofErr w:type="spellEnd"/>
      <w:r w:rsidRPr="00167AC5">
        <w:rPr>
          <w:color w:val="000000"/>
          <w:sz w:val="28"/>
          <w:szCs w:val="28"/>
          <w:lang w:val="en-US"/>
        </w:rPr>
        <w:t>.</w:t>
      </w:r>
    </w:p>
    <w:p w14:paraId="4399F5FC" w14:textId="77777777" w:rsidR="00B978E8" w:rsidRPr="00F62E9F" w:rsidRDefault="00B978E8" w:rsidP="00B978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  <w:lang w:val="en-US"/>
        </w:rPr>
        <w:t>Blanár</w:t>
      </w:r>
      <w:proofErr w:type="spellEnd"/>
      <w:r w:rsidRPr="00167AC5">
        <w:rPr>
          <w:color w:val="000000"/>
          <w:sz w:val="28"/>
          <w:szCs w:val="28"/>
          <w:lang w:val="en-US"/>
        </w:rPr>
        <w:t xml:space="preserve"> V. Proper Names in the Light of Theor</w:t>
      </w:r>
      <w:r>
        <w:rPr>
          <w:color w:val="000000"/>
          <w:sz w:val="28"/>
          <w:szCs w:val="28"/>
          <w:lang w:val="en-US"/>
        </w:rPr>
        <w:t>etical Onomastics.</w:t>
      </w:r>
      <w:r w:rsidRPr="00167AC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Namenk</w:t>
      </w:r>
      <w:r>
        <w:rPr>
          <w:color w:val="000000"/>
          <w:sz w:val="28"/>
          <w:szCs w:val="28"/>
          <w:lang w:val="en-US"/>
        </w:rPr>
        <w:t>undliche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Informationen</w:t>
      </w:r>
      <w:proofErr w:type="spellEnd"/>
      <w:r>
        <w:rPr>
          <w:color w:val="000000"/>
          <w:sz w:val="28"/>
          <w:szCs w:val="28"/>
          <w:lang w:val="en-US"/>
        </w:rPr>
        <w:t>.</w:t>
      </w:r>
      <w:r w:rsidRPr="00167AC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67AC5">
        <w:rPr>
          <w:color w:val="000000"/>
          <w:sz w:val="28"/>
          <w:szCs w:val="28"/>
          <w:lang w:val="en-US"/>
        </w:rPr>
        <w:t>Leipzig :</w:t>
      </w:r>
      <w:proofErr w:type="gramEnd"/>
      <w:r w:rsidRPr="00167AC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Leipzige</w:t>
      </w:r>
      <w:r>
        <w:rPr>
          <w:color w:val="000000"/>
          <w:sz w:val="28"/>
          <w:szCs w:val="28"/>
          <w:lang w:val="en-US"/>
        </w:rPr>
        <w:t>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Universitätsverlag</w:t>
      </w:r>
      <w:proofErr w:type="spellEnd"/>
      <w:r>
        <w:rPr>
          <w:color w:val="000000"/>
          <w:sz w:val="28"/>
          <w:szCs w:val="28"/>
          <w:lang w:val="en-US"/>
        </w:rPr>
        <w:t>, 2009.</w:t>
      </w:r>
      <w:r w:rsidRPr="00167AC5">
        <w:rPr>
          <w:color w:val="000000"/>
          <w:sz w:val="28"/>
          <w:szCs w:val="28"/>
          <w:lang w:val="en-US"/>
        </w:rPr>
        <w:t xml:space="preserve"> </w:t>
      </w:r>
      <w:r w:rsidRPr="00167AC5">
        <w:rPr>
          <w:color w:val="000000"/>
          <w:sz w:val="28"/>
          <w:szCs w:val="28"/>
        </w:rPr>
        <w:t>№ 95</w:t>
      </w:r>
      <w:r>
        <w:rPr>
          <w:color w:val="000000"/>
          <w:sz w:val="28"/>
          <w:szCs w:val="28"/>
          <w:lang w:val="en-US"/>
        </w:rPr>
        <w:t>/96. S. 89-157.</w:t>
      </w:r>
      <w:r w:rsidRPr="00167AC5">
        <w:rPr>
          <w:color w:val="000000"/>
          <w:sz w:val="28"/>
          <w:szCs w:val="28"/>
          <w:lang w:val="en-US"/>
        </w:rPr>
        <w:t xml:space="preserve"> ISBN 0943-0849.</w:t>
      </w:r>
    </w:p>
    <w:p w14:paraId="047E9B3E" w14:textId="77777777" w:rsidR="00B978E8" w:rsidRPr="00F62E9F" w:rsidRDefault="00B978E8" w:rsidP="00B978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  <w:lang w:val="en-US"/>
        </w:rPr>
        <w:t>Cuthew</w:t>
      </w:r>
      <w:proofErr w:type="spellEnd"/>
      <w:r w:rsidRPr="00167AC5">
        <w:rPr>
          <w:color w:val="000000"/>
          <w:sz w:val="28"/>
          <w:szCs w:val="28"/>
          <w:lang w:val="en-US"/>
        </w:rPr>
        <w:t xml:space="preserve"> L. M. Fantasy, Morality and </w:t>
      </w:r>
      <w:proofErr w:type="gramStart"/>
      <w:r w:rsidRPr="00167AC5">
        <w:rPr>
          <w:color w:val="000000"/>
          <w:sz w:val="28"/>
          <w:szCs w:val="28"/>
          <w:lang w:val="en-US"/>
        </w:rPr>
        <w:t>Ideology :</w:t>
      </w:r>
      <w:proofErr w:type="gramEnd"/>
      <w:r w:rsidRPr="00167AC5">
        <w:rPr>
          <w:color w:val="000000"/>
          <w:sz w:val="28"/>
          <w:szCs w:val="28"/>
          <w:lang w:val="en-US"/>
        </w:rPr>
        <w:t xml:space="preserve"> A Comparative Study of C. S. Lewis’ </w:t>
      </w:r>
      <w:r w:rsidRPr="00167AC5">
        <w:rPr>
          <w:i/>
          <w:iCs/>
          <w:color w:val="000000"/>
          <w:sz w:val="28"/>
          <w:szCs w:val="28"/>
          <w:lang w:val="en-US"/>
        </w:rPr>
        <w:t>The Chronicles of Narnia</w:t>
      </w:r>
      <w:r w:rsidRPr="00167AC5">
        <w:rPr>
          <w:color w:val="000000"/>
          <w:sz w:val="28"/>
          <w:szCs w:val="28"/>
          <w:lang w:val="en-US"/>
        </w:rPr>
        <w:t xml:space="preserve"> and Philip Pullman’s </w:t>
      </w:r>
      <w:r w:rsidRPr="00167AC5">
        <w:rPr>
          <w:i/>
          <w:iCs/>
          <w:color w:val="000000"/>
          <w:sz w:val="28"/>
          <w:szCs w:val="28"/>
          <w:lang w:val="en-US"/>
        </w:rPr>
        <w:t>His Dark Materials</w:t>
      </w:r>
      <w:r>
        <w:rPr>
          <w:color w:val="000000"/>
          <w:sz w:val="28"/>
          <w:szCs w:val="28"/>
          <w:lang w:val="en-US"/>
        </w:rPr>
        <w:t xml:space="preserve">. Available </w:t>
      </w:r>
      <w:proofErr w:type="gramStart"/>
      <w:r>
        <w:rPr>
          <w:color w:val="000000"/>
          <w:sz w:val="28"/>
          <w:szCs w:val="28"/>
          <w:lang w:val="en-US"/>
        </w:rPr>
        <w:t>from :</w:t>
      </w:r>
      <w:proofErr w:type="gramEnd"/>
      <w:r>
        <w:fldChar w:fldCharType="begin"/>
      </w:r>
      <w:r>
        <w:instrText>HYPERLINK "http://www.etheses.bham.ac.uk/1447/1/Cuthew06MPhil.pdf"</w:instrText>
      </w:r>
      <w:r>
        <w:fldChar w:fldCharType="separate"/>
      </w:r>
      <w:r w:rsidRPr="00F62E9F">
        <w:rPr>
          <w:rStyle w:val="a4"/>
          <w:color w:val="000000"/>
          <w:sz w:val="28"/>
          <w:szCs w:val="28"/>
          <w:u w:val="none"/>
          <w:lang w:val="en-US"/>
        </w:rPr>
        <w:t>http://www.etheses.bham.ac.uk/1447/1/Cuthew06MPhil.pdf</w:t>
      </w:r>
      <w:r>
        <w:rPr>
          <w:rStyle w:val="a4"/>
          <w:color w:val="000000"/>
          <w:sz w:val="28"/>
          <w:szCs w:val="28"/>
          <w:u w:val="none"/>
          <w:lang w:val="en-US"/>
        </w:rPr>
        <w:fldChar w:fldCharType="end"/>
      </w:r>
      <w:r w:rsidRPr="00F62E9F">
        <w:rPr>
          <w:color w:val="000000"/>
          <w:sz w:val="28"/>
          <w:szCs w:val="28"/>
          <w:lang w:val="en-US"/>
        </w:rPr>
        <w:t>.</w:t>
      </w:r>
    </w:p>
    <w:p w14:paraId="08165312" w14:textId="77777777" w:rsidR="00B978E8" w:rsidRPr="00F62E9F" w:rsidRDefault="00B978E8" w:rsidP="00B978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</w:rPr>
        <w:t>Flynn</w:t>
      </w:r>
      <w:proofErr w:type="spellEnd"/>
      <w:r w:rsidRPr="00167AC5">
        <w:rPr>
          <w:color w:val="000000"/>
          <w:sz w:val="28"/>
          <w:szCs w:val="28"/>
        </w:rPr>
        <w:t xml:space="preserve"> J. L. </w:t>
      </w:r>
      <w:r w:rsidRPr="00167AC5">
        <w:rPr>
          <w:color w:val="000000"/>
          <w:sz w:val="28"/>
          <w:szCs w:val="28"/>
          <w:lang w:val="en-US"/>
        </w:rPr>
        <w:t>A Historical Overview of Heroes in Contemporary Works of Fantasy Litera</w:t>
      </w:r>
      <w:r>
        <w:rPr>
          <w:color w:val="000000"/>
          <w:sz w:val="28"/>
          <w:szCs w:val="28"/>
          <w:lang w:val="en-US"/>
        </w:rPr>
        <w:t xml:space="preserve">ture. Part I. Available from: </w:t>
      </w:r>
      <w:hyperlink r:id="rId5" w:history="1">
        <w:r w:rsidRPr="001B66E7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http://archiver.rootsweb.ancestry.com/th/read/IRELAND/2001-01/0980631526</w:t>
        </w:r>
      </w:hyperlink>
      <w:r w:rsidRPr="001B66E7">
        <w:rPr>
          <w:color w:val="000000" w:themeColor="text1"/>
          <w:sz w:val="28"/>
          <w:szCs w:val="28"/>
          <w:lang w:val="en-US"/>
        </w:rPr>
        <w:t>.</w:t>
      </w:r>
    </w:p>
    <w:p w14:paraId="5B7DA032" w14:textId="77777777" w:rsidR="00B978E8" w:rsidRPr="00561975" w:rsidRDefault="00B978E8" w:rsidP="00B978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67AC5">
        <w:rPr>
          <w:sz w:val="28"/>
          <w:szCs w:val="28"/>
        </w:rPr>
        <w:t>Václavíková</w:t>
      </w:r>
      <w:proofErr w:type="spellEnd"/>
      <w:r w:rsidRPr="00167AC5">
        <w:rPr>
          <w:sz w:val="28"/>
          <w:szCs w:val="28"/>
          <w:lang w:val="en-US"/>
        </w:rPr>
        <w:t xml:space="preserve"> E. Translation of Proper Nouns</w:t>
      </w:r>
      <w:r>
        <w:rPr>
          <w:sz w:val="28"/>
          <w:szCs w:val="28"/>
          <w:lang w:val="en-US"/>
        </w:rPr>
        <w:t xml:space="preserve"> and Neologisms in Harry Potter</w:t>
      </w:r>
      <w:r w:rsidRPr="00167AC5">
        <w:rPr>
          <w:sz w:val="28"/>
          <w:szCs w:val="28"/>
          <w:lang w:val="en-US"/>
        </w:rPr>
        <w:t xml:space="preserve">. </w:t>
      </w:r>
      <w:r w:rsidRPr="00167AC5">
        <w:rPr>
          <w:color w:val="000000"/>
          <w:sz w:val="28"/>
          <w:szCs w:val="28"/>
          <w:lang w:val="en-US"/>
        </w:rPr>
        <w:t xml:space="preserve">Available </w:t>
      </w:r>
      <w:proofErr w:type="gramStart"/>
      <w:r w:rsidRPr="00167AC5">
        <w:rPr>
          <w:color w:val="000000"/>
          <w:sz w:val="28"/>
          <w:szCs w:val="28"/>
          <w:lang w:val="en-US"/>
        </w:rPr>
        <w:t>from :</w:t>
      </w:r>
      <w:proofErr w:type="gramEnd"/>
      <w:r>
        <w:rPr>
          <w:sz w:val="28"/>
          <w:szCs w:val="28"/>
          <w:lang w:val="en-US"/>
        </w:rPr>
        <w:t xml:space="preserve"> </w:t>
      </w:r>
      <w:hyperlink r:id="rId6" w:history="1">
        <w:r w:rsidRPr="00561975">
          <w:rPr>
            <w:rStyle w:val="a4"/>
            <w:color w:val="000000" w:themeColor="text1"/>
            <w:sz w:val="28"/>
            <w:szCs w:val="28"/>
            <w:u w:val="none"/>
          </w:rPr>
          <w:t>https://is.muni.cz/th/109069/ff_b/thesis.pdf</w:t>
        </w:r>
      </w:hyperlink>
      <w:r w:rsidRPr="00561975">
        <w:rPr>
          <w:color w:val="000000" w:themeColor="text1"/>
          <w:sz w:val="28"/>
          <w:szCs w:val="28"/>
          <w:lang w:val="en-US"/>
        </w:rPr>
        <w:t>.</w:t>
      </w:r>
    </w:p>
    <w:p w14:paraId="7D778304" w14:textId="77777777" w:rsidR="00B978E8" w:rsidRDefault="00B978E8" w:rsidP="00B978E8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14:paraId="6CEA1D06" w14:textId="77777777" w:rsidR="00B978E8" w:rsidRPr="00561975" w:rsidRDefault="00B978E8" w:rsidP="00B978E8">
      <w:pPr>
        <w:spacing w:line="360" w:lineRule="auto"/>
        <w:ind w:left="170"/>
        <w:jc w:val="center"/>
        <w:rPr>
          <w:b/>
          <w:sz w:val="28"/>
          <w:szCs w:val="28"/>
        </w:rPr>
      </w:pPr>
      <w:r w:rsidRPr="00561975">
        <w:rPr>
          <w:b/>
          <w:sz w:val="28"/>
          <w:szCs w:val="28"/>
        </w:rPr>
        <w:t>Анотація</w:t>
      </w:r>
    </w:p>
    <w:p w14:paraId="6C6850A9" w14:textId="77777777" w:rsidR="00B978E8" w:rsidRDefault="00B978E8" w:rsidP="00B978E8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561975">
        <w:rPr>
          <w:b/>
        </w:rPr>
        <w:t>Ю. ГЛЮДЗИК.</w:t>
      </w:r>
      <w:r w:rsidRPr="00561975">
        <w:rPr>
          <w:b/>
          <w:lang w:val="ru-RU"/>
        </w:rPr>
        <w:t xml:space="preserve"> </w:t>
      </w:r>
      <w:r>
        <w:rPr>
          <w:b/>
        </w:rPr>
        <w:t>ОСОБЛИВОСТІ ПОЕТОНІМІЇ ЛІТЕРАТУРНОГО ЖАНРУ ФЕНТЕЗІ</w:t>
      </w:r>
    </w:p>
    <w:p w14:paraId="78EB495E" w14:textId="77777777" w:rsidR="00B978E8" w:rsidRDefault="00B978E8" w:rsidP="00B978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статті висвітлюються особливості власних назв у літературних творах жанру фентезі. Проаналізовано</w:t>
      </w:r>
      <w:r w:rsidRPr="0063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ключові ознаки творення </w:t>
      </w:r>
      <w:proofErr w:type="spellStart"/>
      <w:r>
        <w:rPr>
          <w:sz w:val="28"/>
          <w:szCs w:val="28"/>
        </w:rPr>
        <w:t>поетонімів</w:t>
      </w:r>
      <w:proofErr w:type="spellEnd"/>
      <w:r>
        <w:rPr>
          <w:sz w:val="28"/>
          <w:szCs w:val="28"/>
        </w:rPr>
        <w:t xml:space="preserve"> та їхньої структури у даному жанрі та з</w:t>
      </w:r>
      <w:r w:rsidRPr="0056197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ясовано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поетонімів</w:t>
      </w:r>
      <w:proofErr w:type="spellEnd"/>
      <w:r>
        <w:rPr>
          <w:sz w:val="28"/>
          <w:szCs w:val="28"/>
        </w:rPr>
        <w:t xml:space="preserve"> на сторінках обраного літературного жанру</w:t>
      </w:r>
      <w:r w:rsidRPr="00637D30">
        <w:rPr>
          <w:sz w:val="28"/>
          <w:szCs w:val="28"/>
        </w:rPr>
        <w:t>.</w:t>
      </w:r>
    </w:p>
    <w:p w14:paraId="756AA397" w14:textId="77777777" w:rsidR="00B978E8" w:rsidRDefault="00B978E8" w:rsidP="00B978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712CF38" w14:textId="77777777" w:rsidR="00B978E8" w:rsidRDefault="00B978E8" w:rsidP="00B978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9CC">
        <w:rPr>
          <w:b/>
          <w:sz w:val="28"/>
          <w:szCs w:val="28"/>
        </w:rPr>
        <w:t>Ключові слова</w:t>
      </w:r>
      <w:r w:rsidRPr="002B29C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поетонім</w:t>
      </w:r>
      <w:proofErr w:type="spellEnd"/>
      <w:r>
        <w:rPr>
          <w:sz w:val="28"/>
          <w:szCs w:val="28"/>
        </w:rPr>
        <w:t xml:space="preserve">, власна назва, фентезі, ідіолект, оказіоналізм, неологізм, </w:t>
      </w:r>
      <w:proofErr w:type="spellStart"/>
      <w:r>
        <w:rPr>
          <w:sz w:val="28"/>
          <w:szCs w:val="28"/>
        </w:rPr>
        <w:t>пропріалізація</w:t>
      </w:r>
      <w:proofErr w:type="spellEnd"/>
      <w:r>
        <w:rPr>
          <w:sz w:val="28"/>
          <w:szCs w:val="28"/>
        </w:rPr>
        <w:t>.</w:t>
      </w:r>
    </w:p>
    <w:p w14:paraId="47A45875" w14:textId="77777777" w:rsidR="00B978E8" w:rsidRDefault="00B978E8" w:rsidP="00B978E8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14:paraId="06E2546D" w14:textId="77777777" w:rsidR="00B978E8" w:rsidRPr="00A43E9F" w:rsidRDefault="00B978E8" w:rsidP="00B978E8">
      <w:pPr>
        <w:pStyle w:val="a3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Pr="00A43E9F">
        <w:rPr>
          <w:b/>
          <w:sz w:val="28"/>
          <w:szCs w:val="28"/>
        </w:rPr>
        <w:t>ннотация</w:t>
      </w:r>
      <w:proofErr w:type="spellEnd"/>
    </w:p>
    <w:p w14:paraId="33CD9DDC" w14:textId="77777777" w:rsidR="00B978E8" w:rsidRPr="002B29CC" w:rsidRDefault="00B978E8" w:rsidP="00B978E8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A43E9F">
        <w:rPr>
          <w:b/>
          <w:sz w:val="28"/>
          <w:szCs w:val="28"/>
        </w:rPr>
        <w:t>Ю. ГЛЮДЗЫК.</w:t>
      </w:r>
      <w:r>
        <w:rPr>
          <w:b/>
          <w:sz w:val="28"/>
          <w:szCs w:val="28"/>
        </w:rPr>
        <w:t xml:space="preserve"> ОСОБЕННОСТИ ПОЄТОНИМИИ ЛИТЕРАТУРНОГО ЖАНРА Ф</w:t>
      </w:r>
      <w:r>
        <w:rPr>
          <w:b/>
          <w:sz w:val="28"/>
          <w:szCs w:val="28"/>
          <w:lang w:val="ru-RU"/>
        </w:rPr>
        <w:t>Э</w:t>
      </w:r>
      <w:r>
        <w:rPr>
          <w:b/>
          <w:sz w:val="28"/>
          <w:szCs w:val="28"/>
        </w:rPr>
        <w:t>НТЕЗИ</w:t>
      </w:r>
    </w:p>
    <w:p w14:paraId="722DC69A" w14:textId="77777777" w:rsidR="00B978E8" w:rsidRPr="00A64E8E" w:rsidRDefault="00B978E8" w:rsidP="00B978E8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A43E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имен собственных в литературных произведениях жанра фэнтези. Проанализировано ключевые особенности </w:t>
      </w:r>
      <w:r>
        <w:rPr>
          <w:sz w:val="28"/>
          <w:szCs w:val="28"/>
          <w:lang w:val="ru-RU"/>
        </w:rPr>
        <w:lastRenderedPageBreak/>
        <w:t xml:space="preserve">создания </w:t>
      </w:r>
      <w:proofErr w:type="spellStart"/>
      <w:r>
        <w:rPr>
          <w:sz w:val="28"/>
          <w:szCs w:val="28"/>
          <w:lang w:val="ru-RU"/>
        </w:rPr>
        <w:t>поэтонимов</w:t>
      </w:r>
      <w:proofErr w:type="spellEnd"/>
      <w:r>
        <w:rPr>
          <w:sz w:val="28"/>
          <w:szCs w:val="28"/>
          <w:lang w:val="ru-RU"/>
        </w:rPr>
        <w:t xml:space="preserve"> и их структуры в данном жанре, определена роль имен собственных на страницах произведений в жанре фэнтези.</w:t>
      </w:r>
    </w:p>
    <w:p w14:paraId="6128FF4C" w14:textId="77777777" w:rsidR="00B978E8" w:rsidRDefault="00B978E8" w:rsidP="00B978E8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436DC1">
        <w:rPr>
          <w:b/>
          <w:sz w:val="28"/>
          <w:szCs w:val="28"/>
          <w:lang w:val="ru-RU"/>
        </w:rPr>
        <w:t>Ключевые слова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</w:t>
      </w:r>
      <w:r w:rsidRPr="00A64E8E">
        <w:rPr>
          <w:sz w:val="28"/>
          <w:szCs w:val="28"/>
          <w:lang w:val="ru-RU"/>
        </w:rPr>
        <w:t>оэтон</w:t>
      </w:r>
      <w:r>
        <w:rPr>
          <w:sz w:val="28"/>
          <w:szCs w:val="28"/>
          <w:lang w:val="ru-RU"/>
        </w:rPr>
        <w:t>им</w:t>
      </w:r>
      <w:proofErr w:type="spellEnd"/>
      <w:r w:rsidRPr="00A64E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имя </w:t>
      </w:r>
      <w:r w:rsidRPr="00A64E8E">
        <w:rPr>
          <w:sz w:val="28"/>
          <w:szCs w:val="28"/>
          <w:lang w:val="ru-RU"/>
        </w:rPr>
        <w:t>собственное, ф</w:t>
      </w:r>
      <w:r>
        <w:rPr>
          <w:sz w:val="28"/>
          <w:szCs w:val="28"/>
          <w:lang w:val="ru-RU"/>
        </w:rPr>
        <w:t xml:space="preserve">энтези, идиолект, </w:t>
      </w:r>
      <w:proofErr w:type="spellStart"/>
      <w:r>
        <w:rPr>
          <w:sz w:val="28"/>
          <w:szCs w:val="28"/>
          <w:lang w:val="ru-RU"/>
        </w:rPr>
        <w:t>оказионализм</w:t>
      </w:r>
      <w:proofErr w:type="spellEnd"/>
      <w:r w:rsidRPr="00A64E8E">
        <w:rPr>
          <w:sz w:val="28"/>
          <w:szCs w:val="28"/>
          <w:lang w:val="ru-RU"/>
        </w:rPr>
        <w:t xml:space="preserve">, неологизм, </w:t>
      </w:r>
      <w:proofErr w:type="spellStart"/>
      <w:r w:rsidRPr="00A64E8E">
        <w:rPr>
          <w:sz w:val="28"/>
          <w:szCs w:val="28"/>
          <w:lang w:val="ru-RU"/>
        </w:rPr>
        <w:t>проприализация</w:t>
      </w:r>
      <w:proofErr w:type="spellEnd"/>
      <w:r w:rsidRPr="00A64E8E">
        <w:rPr>
          <w:sz w:val="28"/>
          <w:szCs w:val="28"/>
          <w:lang w:val="ru-RU"/>
        </w:rPr>
        <w:t>.</w:t>
      </w:r>
    </w:p>
    <w:p w14:paraId="7CD70276" w14:textId="77777777" w:rsidR="00B978E8" w:rsidRDefault="00B978E8" w:rsidP="00B978E8">
      <w:pPr>
        <w:pStyle w:val="a3"/>
        <w:spacing w:line="360" w:lineRule="auto"/>
        <w:ind w:left="720"/>
        <w:jc w:val="both"/>
        <w:rPr>
          <w:sz w:val="28"/>
          <w:szCs w:val="28"/>
          <w:lang w:val="ru-RU"/>
        </w:rPr>
      </w:pPr>
    </w:p>
    <w:p w14:paraId="5F8672BC" w14:textId="77777777" w:rsidR="00B978E8" w:rsidRPr="00436DC1" w:rsidRDefault="00B978E8" w:rsidP="00B978E8">
      <w:pPr>
        <w:spacing w:line="360" w:lineRule="auto"/>
        <w:ind w:left="170"/>
        <w:jc w:val="center"/>
        <w:rPr>
          <w:b/>
          <w:sz w:val="28"/>
          <w:szCs w:val="28"/>
          <w:lang w:val="en-US"/>
        </w:rPr>
      </w:pPr>
      <w:r w:rsidRPr="00436DC1">
        <w:rPr>
          <w:b/>
          <w:sz w:val="28"/>
          <w:szCs w:val="28"/>
          <w:lang w:val="en-US"/>
        </w:rPr>
        <w:t>SUMMARY</w:t>
      </w:r>
    </w:p>
    <w:p w14:paraId="43EC7887" w14:textId="77777777" w:rsidR="00B978E8" w:rsidRPr="00436DC1" w:rsidRDefault="00B978E8" w:rsidP="00B978E8">
      <w:pPr>
        <w:pStyle w:val="a3"/>
        <w:spacing w:line="360" w:lineRule="auto"/>
        <w:ind w:left="720"/>
        <w:jc w:val="center"/>
        <w:rPr>
          <w:sz w:val="28"/>
          <w:szCs w:val="28"/>
          <w:lang w:val="en-US"/>
        </w:rPr>
      </w:pPr>
      <w:r w:rsidRPr="00436DC1">
        <w:rPr>
          <w:b/>
          <w:sz w:val="28"/>
          <w:szCs w:val="28"/>
          <w:lang w:val="en-US"/>
        </w:rPr>
        <w:t xml:space="preserve">Y. HLIUDZYK. </w:t>
      </w:r>
      <w:r>
        <w:rPr>
          <w:b/>
          <w:sz w:val="28"/>
          <w:szCs w:val="28"/>
          <w:lang w:val="en-US"/>
        </w:rPr>
        <w:t xml:space="preserve">THE PECULIARITIES OF POETONYMS IN THE </w:t>
      </w:r>
      <w:r w:rsidRPr="00436DC1">
        <w:rPr>
          <w:b/>
          <w:sz w:val="28"/>
          <w:szCs w:val="28"/>
          <w:lang w:val="en-US"/>
        </w:rPr>
        <w:t>FANTASY GENRE</w:t>
      </w:r>
    </w:p>
    <w:p w14:paraId="61D8B1E7" w14:textId="77777777" w:rsidR="00B978E8" w:rsidRDefault="00B978E8" w:rsidP="00B978E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436DC1">
        <w:rPr>
          <w:sz w:val="28"/>
          <w:szCs w:val="28"/>
          <w:lang w:val="en-US"/>
        </w:rPr>
        <w:t xml:space="preserve">The article deals with the peculiarities of the proper names in the literary works of the fantasy genre. The key features of </w:t>
      </w:r>
      <w:proofErr w:type="spellStart"/>
      <w:r w:rsidRPr="00436DC1">
        <w:rPr>
          <w:sz w:val="28"/>
          <w:szCs w:val="28"/>
          <w:lang w:val="en-US"/>
        </w:rPr>
        <w:t>poetonym</w:t>
      </w:r>
      <w:proofErr w:type="spellEnd"/>
      <w:r w:rsidRPr="00436DC1">
        <w:rPr>
          <w:sz w:val="28"/>
          <w:szCs w:val="28"/>
          <w:lang w:val="en-US"/>
        </w:rPr>
        <w:t xml:space="preserve"> word building and their structure have been analyzed and the role of </w:t>
      </w:r>
      <w:proofErr w:type="spellStart"/>
      <w:r w:rsidRPr="00436DC1">
        <w:rPr>
          <w:sz w:val="28"/>
          <w:szCs w:val="28"/>
          <w:lang w:val="en-US"/>
        </w:rPr>
        <w:t>poetonyms</w:t>
      </w:r>
      <w:proofErr w:type="spellEnd"/>
      <w:r w:rsidRPr="00436DC1">
        <w:rPr>
          <w:sz w:val="28"/>
          <w:szCs w:val="28"/>
          <w:lang w:val="en-US"/>
        </w:rPr>
        <w:t xml:space="preserve"> in the chosen literary genre has been determined.</w:t>
      </w:r>
    </w:p>
    <w:p w14:paraId="512DC31C" w14:textId="77777777" w:rsidR="00B978E8" w:rsidRDefault="00B978E8" w:rsidP="00B978E8">
      <w:pPr>
        <w:spacing w:line="360" w:lineRule="auto"/>
        <w:jc w:val="both"/>
        <w:rPr>
          <w:sz w:val="28"/>
          <w:szCs w:val="28"/>
          <w:lang w:val="en-US"/>
        </w:rPr>
      </w:pPr>
    </w:p>
    <w:p w14:paraId="63A2DAFE" w14:textId="77777777" w:rsidR="00B978E8" w:rsidRPr="00436DC1" w:rsidRDefault="00B978E8" w:rsidP="00B978E8">
      <w:pPr>
        <w:spacing w:line="360" w:lineRule="auto"/>
        <w:jc w:val="both"/>
        <w:rPr>
          <w:sz w:val="28"/>
          <w:szCs w:val="28"/>
          <w:lang w:val="en-US"/>
        </w:rPr>
      </w:pPr>
      <w:r w:rsidRPr="00436DC1">
        <w:rPr>
          <w:b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poetonym</w:t>
      </w:r>
      <w:proofErr w:type="spellEnd"/>
      <w:r>
        <w:rPr>
          <w:sz w:val="28"/>
          <w:szCs w:val="28"/>
          <w:lang w:val="en-US"/>
        </w:rPr>
        <w:t>, proper name, fantasy, idiolect, occasionalism</w:t>
      </w:r>
      <w:r w:rsidRPr="00436DC1">
        <w:rPr>
          <w:sz w:val="28"/>
          <w:szCs w:val="28"/>
          <w:lang w:val="en-US"/>
        </w:rPr>
        <w:t xml:space="preserve">, neologism, </w:t>
      </w:r>
      <w:proofErr w:type="spellStart"/>
      <w:r w:rsidRPr="00436DC1">
        <w:rPr>
          <w:sz w:val="28"/>
          <w:szCs w:val="28"/>
          <w:lang w:val="en-US"/>
        </w:rPr>
        <w:t>proprialization</w:t>
      </w:r>
      <w:proofErr w:type="spellEnd"/>
      <w:r>
        <w:rPr>
          <w:sz w:val="28"/>
          <w:szCs w:val="28"/>
          <w:lang w:val="en-US"/>
        </w:rPr>
        <w:t>.</w:t>
      </w:r>
    </w:p>
    <w:p w14:paraId="79B82999" w14:textId="77777777" w:rsidR="00B978E8" w:rsidRPr="00436DC1" w:rsidRDefault="00B978E8" w:rsidP="00B978E8">
      <w:pPr>
        <w:spacing w:line="360" w:lineRule="auto"/>
        <w:jc w:val="both"/>
        <w:rPr>
          <w:lang w:val="en-US"/>
        </w:rPr>
      </w:pPr>
    </w:p>
    <w:p w14:paraId="55476C01" w14:textId="77777777" w:rsidR="00B978E8" w:rsidRPr="00B978E8" w:rsidRDefault="00B978E8">
      <w:pPr>
        <w:rPr>
          <w:lang w:val="en-US"/>
        </w:rPr>
      </w:pPr>
    </w:p>
    <w:sectPr w:rsidR="00B978E8" w:rsidRPr="00B9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FBD"/>
    <w:multiLevelType w:val="multilevel"/>
    <w:tmpl w:val="B046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98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E8"/>
    <w:rsid w:val="00B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C4D0"/>
  <w15:chartTrackingRefBased/>
  <w15:docId w15:val="{E3B09F60-FA1F-4C34-823C-FEAB0C3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78E8"/>
  </w:style>
  <w:style w:type="paragraph" w:styleId="a3">
    <w:name w:val="Normal (Web)"/>
    <w:basedOn w:val="a"/>
    <w:rsid w:val="00B978E8"/>
    <w:pPr>
      <w:spacing w:before="100" w:beforeAutospacing="1" w:after="100" w:afterAutospacing="1"/>
    </w:pPr>
  </w:style>
  <w:style w:type="character" w:styleId="a4">
    <w:name w:val="Hyperlink"/>
    <w:basedOn w:val="a0"/>
    <w:rsid w:val="00B9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th/109069/ff_b/thesis.pdf" TargetMode="External"/><Relationship Id="rId5" Type="http://schemas.openxmlformats.org/officeDocument/2006/relationships/hyperlink" Target="http://archiver.rootsweb.ancestry.com/th/read/IRELAND/2001-01/0980631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2023-03-29T04:46:00Z</dcterms:created>
  <dcterms:modified xsi:type="dcterms:W3CDTF">2023-03-29T04:46:00Z</dcterms:modified>
</cp:coreProperties>
</file>