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376C2" w14:textId="77777777" w:rsidR="00FC1687" w:rsidRPr="00081A4F" w:rsidRDefault="00FC1687" w:rsidP="00BC5780">
      <w:pPr>
        <w:shd w:val="clear" w:color="auto" w:fill="FFFFFF"/>
        <w:spacing w:after="0" w:line="360" w:lineRule="auto"/>
        <w:jc w:val="both"/>
        <w:rPr>
          <w:rFonts w:ascii="Times New Roman" w:eastAsia="Times New Roman" w:hAnsi="Times New Roman" w:cs="Times New Roman"/>
          <w:color w:val="000000" w:themeColor="text1"/>
          <w:sz w:val="28"/>
          <w:szCs w:val="28"/>
          <w:lang w:val="uk-UA"/>
        </w:rPr>
      </w:pPr>
      <w:r w:rsidRPr="00081A4F">
        <w:rPr>
          <w:rFonts w:ascii="Times New Roman" w:eastAsia="Times New Roman" w:hAnsi="Times New Roman" w:cs="Times New Roman"/>
          <w:b/>
          <w:color w:val="000000" w:themeColor="text1"/>
          <w:spacing w:val="8"/>
          <w:sz w:val="28"/>
          <w:szCs w:val="28"/>
          <w:lang w:eastAsia="ru-RU"/>
        </w:rPr>
        <w:t>УДК</w:t>
      </w:r>
      <w:r w:rsidRPr="00081A4F">
        <w:rPr>
          <w:rFonts w:ascii="Times New Roman" w:eastAsia="Times New Roman" w:hAnsi="Times New Roman" w:cs="Times New Roman"/>
          <w:color w:val="000000" w:themeColor="text1"/>
          <w:spacing w:val="8"/>
          <w:sz w:val="28"/>
          <w:szCs w:val="28"/>
          <w:lang w:val="uk-UA" w:eastAsia="ru-RU"/>
        </w:rPr>
        <w:t xml:space="preserve"> </w:t>
      </w:r>
      <w:r w:rsidRPr="00081A4F">
        <w:rPr>
          <w:rFonts w:ascii="Times New Roman" w:eastAsia="Times New Roman" w:hAnsi="Times New Roman" w:cs="Times New Roman"/>
          <w:color w:val="000000" w:themeColor="text1"/>
          <w:sz w:val="28"/>
          <w:szCs w:val="28"/>
          <w:lang w:val="uk-UA"/>
        </w:rPr>
        <w:t>616.314.2-048.53-053.5</w:t>
      </w:r>
    </w:p>
    <w:p w14:paraId="4FDFB170" w14:textId="77777777" w:rsidR="004A4F82" w:rsidRPr="00081A4F" w:rsidRDefault="004A4F82" w:rsidP="00BC5780">
      <w:pPr>
        <w:spacing w:after="0" w:line="360" w:lineRule="auto"/>
        <w:jc w:val="both"/>
        <w:rPr>
          <w:rFonts w:ascii="Times New Roman" w:eastAsia="Times New Roman" w:hAnsi="Times New Roman" w:cs="Times New Roman"/>
          <w:color w:val="000000" w:themeColor="text1"/>
          <w:sz w:val="28"/>
          <w:szCs w:val="28"/>
          <w:lang w:val="uk-UA"/>
        </w:rPr>
      </w:pPr>
      <w:r w:rsidRPr="00081A4F">
        <w:rPr>
          <w:rFonts w:ascii="Times New Roman" w:eastAsia="Times New Roman" w:hAnsi="Times New Roman" w:cs="Times New Roman"/>
          <w:b/>
          <w:color w:val="000000" w:themeColor="text1"/>
          <w:sz w:val="28"/>
          <w:szCs w:val="28"/>
          <w:lang w:val="uk-UA"/>
        </w:rPr>
        <w:t xml:space="preserve">В.С. Мельник, </w:t>
      </w:r>
      <w:r w:rsidRPr="00081A4F">
        <w:rPr>
          <w:rFonts w:ascii="Times New Roman" w:eastAsia="Times New Roman" w:hAnsi="Times New Roman" w:cs="Times New Roman"/>
          <w:color w:val="000000" w:themeColor="text1"/>
          <w:sz w:val="28"/>
          <w:szCs w:val="28"/>
          <w:lang w:val="uk-UA"/>
        </w:rPr>
        <w:t xml:space="preserve">кандидат медичних наук, доцент, завідувач  кафедри дитячої стоматології,  </w:t>
      </w:r>
      <w:r w:rsidRPr="00081A4F">
        <w:rPr>
          <w:rFonts w:ascii="Times New Roman" w:hAnsi="Times New Roman" w:cs="Times New Roman"/>
          <w:color w:val="000000" w:themeColor="text1"/>
          <w:sz w:val="28"/>
          <w:szCs w:val="28"/>
          <w:lang w:val="uk-UA"/>
        </w:rPr>
        <w:t xml:space="preserve">ДВНЗ «Ужгородський національний університет», </w:t>
      </w:r>
      <w:r w:rsidRPr="00081A4F">
        <w:rPr>
          <w:rFonts w:ascii="Times New Roman" w:eastAsia="Times New Roman" w:hAnsi="Times New Roman" w:cs="Times New Roman"/>
          <w:color w:val="000000" w:themeColor="text1"/>
          <w:sz w:val="28"/>
          <w:szCs w:val="28"/>
          <w:lang w:val="uk-UA"/>
        </w:rPr>
        <w:t>вул.</w:t>
      </w:r>
      <w:r w:rsidRPr="00081A4F">
        <w:rPr>
          <w:rFonts w:ascii="Times New Roman" w:eastAsia="Times New Roman" w:hAnsi="Times New Roman" w:cs="Times New Roman"/>
          <w:color w:val="000000" w:themeColor="text1"/>
          <w:sz w:val="28"/>
          <w:szCs w:val="28"/>
        </w:rPr>
        <w:t xml:space="preserve"> </w:t>
      </w:r>
      <w:r w:rsidRPr="00081A4F">
        <w:rPr>
          <w:rFonts w:ascii="Times New Roman" w:eastAsia="Times New Roman" w:hAnsi="Times New Roman" w:cs="Times New Roman"/>
          <w:color w:val="000000" w:themeColor="text1"/>
          <w:sz w:val="28"/>
          <w:szCs w:val="28"/>
          <w:lang w:val="uk-UA"/>
        </w:rPr>
        <w:t>Університетська, 16-а, м. Ужгород, Україна, індекс 88000,</w:t>
      </w:r>
      <w:r w:rsidRPr="00081A4F">
        <w:rPr>
          <w:rFonts w:ascii="Times New Roman" w:eastAsia="Times New Roman" w:hAnsi="Times New Roman" w:cs="Times New Roman"/>
          <w:b/>
          <w:color w:val="000000" w:themeColor="text1"/>
          <w:sz w:val="28"/>
          <w:szCs w:val="28"/>
          <w:lang w:val="uk-UA"/>
        </w:rPr>
        <w:t xml:space="preserve"> </w:t>
      </w:r>
      <w:hyperlink r:id="rId5" w:history="1">
        <w:r w:rsidRPr="00081A4F">
          <w:rPr>
            <w:rFonts w:ascii="Times New Roman" w:eastAsia="Times New Roman" w:hAnsi="Times New Roman" w:cs="Times New Roman"/>
            <w:color w:val="000000" w:themeColor="text1"/>
            <w:sz w:val="28"/>
            <w:szCs w:val="28"/>
            <w:lang w:val="uk-UA"/>
          </w:rPr>
          <w:t>volodymyr.melnyk@uzhnu.edu.ua</w:t>
        </w:r>
      </w:hyperlink>
      <w:r w:rsidRPr="00081A4F">
        <w:rPr>
          <w:rFonts w:ascii="Times New Roman" w:eastAsia="Times New Roman" w:hAnsi="Times New Roman" w:cs="Times New Roman"/>
          <w:color w:val="000000" w:themeColor="text1"/>
          <w:sz w:val="28"/>
          <w:szCs w:val="28"/>
          <w:lang w:val="uk-UA"/>
        </w:rPr>
        <w:t xml:space="preserve">    </w:t>
      </w:r>
    </w:p>
    <w:p w14:paraId="53A70208" w14:textId="77777777" w:rsidR="004A4F82" w:rsidRPr="00081A4F" w:rsidRDefault="004A4F82" w:rsidP="00BC5780">
      <w:pPr>
        <w:shd w:val="clear" w:color="auto" w:fill="FFFFFF"/>
        <w:spacing w:before="100" w:beforeAutospacing="1" w:after="0" w:line="360" w:lineRule="auto"/>
        <w:jc w:val="both"/>
        <w:outlineLvl w:val="2"/>
        <w:rPr>
          <w:rFonts w:ascii="Times New Roman" w:eastAsia="Times New Roman" w:hAnsi="Times New Roman" w:cs="Times New Roman"/>
          <w:color w:val="000000" w:themeColor="text1"/>
          <w:sz w:val="28"/>
          <w:szCs w:val="28"/>
          <w:u w:val="single"/>
          <w:lang w:val="uk-UA"/>
        </w:rPr>
      </w:pPr>
      <w:r w:rsidRPr="00081A4F">
        <w:rPr>
          <w:rFonts w:ascii="Times New Roman" w:eastAsia="Calibri" w:hAnsi="Times New Roman" w:cs="Times New Roman"/>
          <w:b/>
          <w:color w:val="000000" w:themeColor="text1"/>
          <w:sz w:val="28"/>
          <w:szCs w:val="28"/>
          <w:lang w:val="uk-UA"/>
        </w:rPr>
        <w:t>К.В.</w:t>
      </w:r>
      <w:r w:rsidR="009C270F" w:rsidRPr="00081A4F">
        <w:rPr>
          <w:rFonts w:ascii="Times New Roman" w:eastAsia="Calibri" w:hAnsi="Times New Roman" w:cs="Times New Roman"/>
          <w:b/>
          <w:color w:val="000000" w:themeColor="text1"/>
          <w:sz w:val="28"/>
          <w:szCs w:val="28"/>
          <w:lang w:val="uk-UA"/>
        </w:rPr>
        <w:t xml:space="preserve"> </w:t>
      </w:r>
      <w:r w:rsidRPr="00081A4F">
        <w:rPr>
          <w:rFonts w:ascii="Times New Roman" w:eastAsia="Calibri" w:hAnsi="Times New Roman" w:cs="Times New Roman"/>
          <w:b/>
          <w:color w:val="000000" w:themeColor="text1"/>
          <w:sz w:val="28"/>
          <w:szCs w:val="28"/>
          <w:lang w:val="uk-UA"/>
        </w:rPr>
        <w:t xml:space="preserve">Зомбор, </w:t>
      </w:r>
      <w:r w:rsidRPr="00081A4F">
        <w:rPr>
          <w:rFonts w:ascii="Times New Roman" w:hAnsi="Times New Roman" w:cs="Times New Roman"/>
          <w:color w:val="000000" w:themeColor="text1"/>
          <w:sz w:val="28"/>
          <w:szCs w:val="28"/>
        </w:rPr>
        <w:t xml:space="preserve"> </w:t>
      </w:r>
      <w:r w:rsidRPr="00081A4F">
        <w:rPr>
          <w:rFonts w:ascii="Times New Roman" w:eastAsia="Times New Roman" w:hAnsi="Times New Roman" w:cs="Times New Roman"/>
          <w:color w:val="000000" w:themeColor="text1"/>
          <w:sz w:val="28"/>
          <w:szCs w:val="28"/>
          <w:lang w:val="uk-UA"/>
        </w:rPr>
        <w:t xml:space="preserve">кандидат медичних наук, доцент, доцент кафедри дитячої стоматології,  </w:t>
      </w:r>
      <w:r w:rsidRPr="00081A4F">
        <w:rPr>
          <w:rFonts w:ascii="Times New Roman" w:hAnsi="Times New Roman" w:cs="Times New Roman"/>
          <w:color w:val="000000" w:themeColor="text1"/>
          <w:sz w:val="28"/>
          <w:szCs w:val="28"/>
          <w:lang w:val="uk-UA"/>
        </w:rPr>
        <w:t xml:space="preserve">ДВНЗ «Ужгородський національний університет», </w:t>
      </w:r>
      <w:r w:rsidRPr="00081A4F">
        <w:rPr>
          <w:rFonts w:ascii="Times New Roman" w:eastAsia="Times New Roman" w:hAnsi="Times New Roman" w:cs="Times New Roman"/>
          <w:color w:val="000000" w:themeColor="text1"/>
          <w:sz w:val="28"/>
          <w:szCs w:val="28"/>
          <w:lang w:val="uk-UA"/>
        </w:rPr>
        <w:t>вул.</w:t>
      </w:r>
      <w:r w:rsidRPr="00081A4F">
        <w:rPr>
          <w:rFonts w:ascii="Times New Roman" w:eastAsia="Times New Roman" w:hAnsi="Times New Roman" w:cs="Times New Roman"/>
          <w:color w:val="000000" w:themeColor="text1"/>
          <w:sz w:val="28"/>
          <w:szCs w:val="28"/>
        </w:rPr>
        <w:t xml:space="preserve"> </w:t>
      </w:r>
      <w:r w:rsidRPr="00081A4F">
        <w:rPr>
          <w:rFonts w:ascii="Times New Roman" w:eastAsia="Times New Roman" w:hAnsi="Times New Roman" w:cs="Times New Roman"/>
          <w:color w:val="000000" w:themeColor="text1"/>
          <w:sz w:val="28"/>
          <w:szCs w:val="28"/>
          <w:lang w:val="uk-UA"/>
        </w:rPr>
        <w:t>Університетська, 16-а, м. Ужгород, Україна, індекс 88000,</w:t>
      </w:r>
      <w:r w:rsidRPr="00081A4F">
        <w:rPr>
          <w:rFonts w:ascii="Times New Roman" w:eastAsia="Times New Roman" w:hAnsi="Times New Roman" w:cs="Times New Roman"/>
          <w:color w:val="000000" w:themeColor="text1"/>
          <w:sz w:val="28"/>
          <w:szCs w:val="28"/>
          <w:lang w:val="de-DE"/>
        </w:rPr>
        <w:t xml:space="preserve"> e</w:t>
      </w:r>
      <w:r w:rsidRPr="00081A4F">
        <w:rPr>
          <w:rFonts w:ascii="Times New Roman" w:eastAsia="Times New Roman" w:hAnsi="Times New Roman" w:cs="Times New Roman"/>
          <w:color w:val="000000" w:themeColor="text1"/>
          <w:sz w:val="28"/>
          <w:szCs w:val="28"/>
          <w:lang w:val="uk-UA"/>
        </w:rPr>
        <w:t>-</w:t>
      </w:r>
      <w:r w:rsidRPr="00081A4F">
        <w:rPr>
          <w:rFonts w:ascii="Times New Roman" w:eastAsia="Times New Roman" w:hAnsi="Times New Roman" w:cs="Times New Roman"/>
          <w:color w:val="000000" w:themeColor="text1"/>
          <w:sz w:val="28"/>
          <w:szCs w:val="28"/>
          <w:lang w:val="de-DE"/>
        </w:rPr>
        <w:t>mail</w:t>
      </w:r>
      <w:r w:rsidRPr="00081A4F">
        <w:rPr>
          <w:rFonts w:ascii="Times New Roman" w:eastAsia="Times New Roman" w:hAnsi="Times New Roman" w:cs="Times New Roman"/>
          <w:color w:val="000000" w:themeColor="text1"/>
          <w:sz w:val="28"/>
          <w:szCs w:val="28"/>
          <w:lang w:val="uk-UA"/>
        </w:rPr>
        <w:t>:</w:t>
      </w:r>
      <w:r w:rsidRPr="00081A4F">
        <w:rPr>
          <w:rFonts w:ascii="Times New Roman" w:eastAsia="Times New Roman" w:hAnsi="Times New Roman" w:cs="Times New Roman"/>
          <w:color w:val="000000" w:themeColor="text1"/>
          <w:sz w:val="28"/>
          <w:szCs w:val="28"/>
          <w:u w:val="single"/>
          <w:lang w:val="uk-UA"/>
        </w:rPr>
        <w:t xml:space="preserve">     </w:t>
      </w:r>
      <w:r w:rsidRPr="00081A4F">
        <w:rPr>
          <w:rFonts w:ascii="Times New Roman" w:eastAsia="Times New Roman" w:hAnsi="Times New Roman" w:cs="Times New Roman"/>
          <w:color w:val="000000" w:themeColor="text1"/>
          <w:sz w:val="28"/>
          <w:szCs w:val="28"/>
          <w:lang w:val="uk-UA"/>
        </w:rPr>
        <w:t>kateryna.zombor@uzhnu.edu.ua</w:t>
      </w:r>
    </w:p>
    <w:p w14:paraId="4905DFC5" w14:textId="77777777" w:rsidR="004A4F82" w:rsidRPr="00081A4F" w:rsidRDefault="004A4F82" w:rsidP="00BC5780">
      <w:pPr>
        <w:shd w:val="clear" w:color="auto" w:fill="FFFFFF"/>
        <w:spacing w:before="100" w:beforeAutospacing="1" w:after="0" w:line="360" w:lineRule="auto"/>
        <w:jc w:val="both"/>
        <w:outlineLvl w:val="2"/>
        <w:rPr>
          <w:rFonts w:ascii="Times New Roman" w:eastAsia="Times New Roman" w:hAnsi="Times New Roman" w:cs="Times New Roman"/>
          <w:color w:val="000000" w:themeColor="text1"/>
          <w:sz w:val="28"/>
          <w:szCs w:val="28"/>
          <w:lang w:val="uk-UA"/>
        </w:rPr>
      </w:pPr>
      <w:r w:rsidRPr="00081A4F">
        <w:rPr>
          <w:rFonts w:ascii="Times New Roman" w:eastAsia="Calibri" w:hAnsi="Times New Roman" w:cs="Times New Roman"/>
          <w:b/>
          <w:color w:val="000000" w:themeColor="text1"/>
          <w:sz w:val="28"/>
          <w:szCs w:val="28"/>
          <w:lang w:val="uk-UA"/>
        </w:rPr>
        <w:t>Л.М.</w:t>
      </w:r>
      <w:r w:rsidR="009C270F" w:rsidRPr="00081A4F">
        <w:rPr>
          <w:rFonts w:ascii="Times New Roman" w:eastAsia="Calibri" w:hAnsi="Times New Roman" w:cs="Times New Roman"/>
          <w:b/>
          <w:color w:val="000000" w:themeColor="text1"/>
          <w:sz w:val="28"/>
          <w:szCs w:val="28"/>
          <w:lang w:val="uk-UA"/>
        </w:rPr>
        <w:t xml:space="preserve"> </w:t>
      </w:r>
      <w:r w:rsidRPr="00081A4F">
        <w:rPr>
          <w:rFonts w:ascii="Times New Roman" w:eastAsia="Calibri" w:hAnsi="Times New Roman" w:cs="Times New Roman"/>
          <w:b/>
          <w:color w:val="000000" w:themeColor="text1"/>
          <w:sz w:val="28"/>
          <w:szCs w:val="28"/>
          <w:lang w:val="uk-UA"/>
        </w:rPr>
        <w:t xml:space="preserve">Білищук, </w:t>
      </w:r>
      <w:r w:rsidRPr="00081A4F">
        <w:rPr>
          <w:rFonts w:ascii="Times New Roman" w:hAnsi="Times New Roman" w:cs="Times New Roman"/>
          <w:color w:val="000000" w:themeColor="text1"/>
          <w:sz w:val="28"/>
          <w:szCs w:val="28"/>
        </w:rPr>
        <w:t xml:space="preserve"> </w:t>
      </w:r>
      <w:r w:rsidRPr="00081A4F">
        <w:rPr>
          <w:rFonts w:ascii="Times New Roman" w:eastAsia="Times New Roman" w:hAnsi="Times New Roman" w:cs="Times New Roman"/>
          <w:color w:val="000000" w:themeColor="text1"/>
          <w:sz w:val="28"/>
          <w:szCs w:val="28"/>
          <w:lang w:val="uk-UA"/>
        </w:rPr>
        <w:t xml:space="preserve">кандидат медичних наук, доцент, доцент кафедри дитячої стоматології,  </w:t>
      </w:r>
      <w:r w:rsidRPr="00081A4F">
        <w:rPr>
          <w:rFonts w:ascii="Times New Roman" w:hAnsi="Times New Roman" w:cs="Times New Roman"/>
          <w:color w:val="000000" w:themeColor="text1"/>
          <w:sz w:val="28"/>
          <w:szCs w:val="28"/>
          <w:lang w:val="uk-UA"/>
        </w:rPr>
        <w:t xml:space="preserve">ДВНЗ «Ужгородський національний університет», </w:t>
      </w:r>
      <w:r w:rsidRPr="00081A4F">
        <w:rPr>
          <w:rFonts w:ascii="Times New Roman" w:eastAsia="Times New Roman" w:hAnsi="Times New Roman" w:cs="Times New Roman"/>
          <w:color w:val="000000" w:themeColor="text1"/>
          <w:sz w:val="28"/>
          <w:szCs w:val="28"/>
          <w:lang w:val="uk-UA"/>
        </w:rPr>
        <w:t>вул.</w:t>
      </w:r>
      <w:r w:rsidRPr="00081A4F">
        <w:rPr>
          <w:rFonts w:ascii="Times New Roman" w:eastAsia="Times New Roman" w:hAnsi="Times New Roman" w:cs="Times New Roman"/>
          <w:color w:val="000000" w:themeColor="text1"/>
          <w:sz w:val="28"/>
          <w:szCs w:val="28"/>
        </w:rPr>
        <w:t xml:space="preserve"> </w:t>
      </w:r>
      <w:r w:rsidRPr="00081A4F">
        <w:rPr>
          <w:rFonts w:ascii="Times New Roman" w:eastAsia="Times New Roman" w:hAnsi="Times New Roman" w:cs="Times New Roman"/>
          <w:color w:val="000000" w:themeColor="text1"/>
          <w:sz w:val="28"/>
          <w:szCs w:val="28"/>
          <w:lang w:val="uk-UA"/>
        </w:rPr>
        <w:t>Університетська, 16-а, м. Ужгород, Україна, індекс 88000,</w:t>
      </w:r>
      <w:r w:rsidRPr="00081A4F">
        <w:rPr>
          <w:rFonts w:ascii="Times New Roman" w:eastAsia="Times New Roman" w:hAnsi="Times New Roman" w:cs="Times New Roman"/>
          <w:color w:val="000000" w:themeColor="text1"/>
          <w:sz w:val="28"/>
          <w:szCs w:val="28"/>
          <w:lang w:val="de-DE"/>
        </w:rPr>
        <w:t xml:space="preserve"> e</w:t>
      </w:r>
      <w:r w:rsidRPr="00081A4F">
        <w:rPr>
          <w:rFonts w:ascii="Times New Roman" w:eastAsia="Times New Roman" w:hAnsi="Times New Roman" w:cs="Times New Roman"/>
          <w:color w:val="000000" w:themeColor="text1"/>
          <w:sz w:val="28"/>
          <w:szCs w:val="28"/>
          <w:lang w:val="uk-UA"/>
        </w:rPr>
        <w:t>-</w:t>
      </w:r>
      <w:r w:rsidRPr="00081A4F">
        <w:rPr>
          <w:rFonts w:ascii="Times New Roman" w:eastAsia="Times New Roman" w:hAnsi="Times New Roman" w:cs="Times New Roman"/>
          <w:color w:val="000000" w:themeColor="text1"/>
          <w:sz w:val="28"/>
          <w:szCs w:val="28"/>
          <w:lang w:val="de-DE"/>
        </w:rPr>
        <w:t>mail</w:t>
      </w:r>
      <w:r w:rsidRPr="00081A4F">
        <w:rPr>
          <w:rFonts w:ascii="Times New Roman" w:eastAsia="Times New Roman" w:hAnsi="Times New Roman" w:cs="Times New Roman"/>
          <w:color w:val="000000" w:themeColor="text1"/>
          <w:sz w:val="28"/>
          <w:szCs w:val="28"/>
          <w:lang w:val="uk-UA"/>
        </w:rPr>
        <w:t>: liubov.bilyschuk@uzhnu.edu.ua</w:t>
      </w:r>
    </w:p>
    <w:p w14:paraId="016673DE" w14:textId="77777777" w:rsidR="004A4F82" w:rsidRPr="00081A4F" w:rsidRDefault="004A4F82" w:rsidP="00BC5780">
      <w:pPr>
        <w:spacing w:after="0" w:line="360" w:lineRule="auto"/>
        <w:jc w:val="both"/>
        <w:rPr>
          <w:rFonts w:ascii="Times New Roman" w:hAnsi="Times New Roman" w:cs="Times New Roman"/>
          <w:color w:val="000000" w:themeColor="text1"/>
          <w:sz w:val="28"/>
          <w:szCs w:val="28"/>
          <w:u w:val="single"/>
        </w:rPr>
      </w:pPr>
      <w:r w:rsidRPr="00081A4F">
        <w:rPr>
          <w:rFonts w:ascii="Times New Roman" w:eastAsia="Times New Roman" w:hAnsi="Times New Roman" w:cs="Times New Roman"/>
          <w:b/>
          <w:color w:val="000000" w:themeColor="text1"/>
          <w:sz w:val="28"/>
          <w:szCs w:val="28"/>
          <w:lang w:val="uk-UA"/>
        </w:rPr>
        <w:t xml:space="preserve">С.В. Мельник, </w:t>
      </w:r>
      <w:r w:rsidRPr="00081A4F">
        <w:rPr>
          <w:rFonts w:ascii="Times New Roman" w:eastAsia="Times New Roman" w:hAnsi="Times New Roman" w:cs="Times New Roman"/>
          <w:color w:val="000000" w:themeColor="text1"/>
          <w:sz w:val="28"/>
          <w:szCs w:val="28"/>
          <w:lang w:val="uk-UA"/>
        </w:rPr>
        <w:t xml:space="preserve">аспірант  кафедри терапевтичної стоматології, </w:t>
      </w:r>
      <w:r w:rsidRPr="00081A4F">
        <w:rPr>
          <w:rFonts w:ascii="Times New Roman" w:hAnsi="Times New Roman" w:cs="Times New Roman"/>
          <w:color w:val="000000" w:themeColor="text1"/>
          <w:sz w:val="28"/>
          <w:szCs w:val="28"/>
          <w:lang w:val="uk-UA"/>
        </w:rPr>
        <w:t xml:space="preserve">ДВНЗ «Ужгородський національний університет», </w:t>
      </w:r>
      <w:r w:rsidRPr="00081A4F">
        <w:rPr>
          <w:rFonts w:ascii="Times New Roman" w:eastAsia="Times New Roman" w:hAnsi="Times New Roman" w:cs="Times New Roman"/>
          <w:color w:val="000000" w:themeColor="text1"/>
          <w:sz w:val="28"/>
          <w:szCs w:val="28"/>
          <w:lang w:val="uk-UA"/>
        </w:rPr>
        <w:t>вул.</w:t>
      </w:r>
      <w:r w:rsidRPr="00081A4F">
        <w:rPr>
          <w:rFonts w:ascii="Times New Roman" w:eastAsia="Times New Roman" w:hAnsi="Times New Roman" w:cs="Times New Roman"/>
          <w:color w:val="000000" w:themeColor="text1"/>
          <w:sz w:val="28"/>
          <w:szCs w:val="28"/>
        </w:rPr>
        <w:t xml:space="preserve"> </w:t>
      </w:r>
      <w:r w:rsidRPr="00081A4F">
        <w:rPr>
          <w:rFonts w:ascii="Times New Roman" w:eastAsia="Times New Roman" w:hAnsi="Times New Roman" w:cs="Times New Roman"/>
          <w:color w:val="000000" w:themeColor="text1"/>
          <w:sz w:val="28"/>
          <w:szCs w:val="28"/>
          <w:lang w:val="uk-UA"/>
        </w:rPr>
        <w:t>Університетська, 16-а, м. Ужгород, Україна, індекс 88000,</w:t>
      </w:r>
      <w:r w:rsidRPr="00081A4F">
        <w:rPr>
          <w:rFonts w:ascii="Times New Roman" w:eastAsia="Times New Roman" w:hAnsi="Times New Roman" w:cs="Times New Roman"/>
          <w:b/>
          <w:color w:val="000000" w:themeColor="text1"/>
          <w:sz w:val="28"/>
          <w:szCs w:val="28"/>
          <w:lang w:val="uk-UA"/>
        </w:rPr>
        <w:t xml:space="preserve"> </w:t>
      </w:r>
      <w:hyperlink r:id="rId6" w:history="1">
        <w:r w:rsidRPr="00081A4F">
          <w:rPr>
            <w:rFonts w:ascii="Times New Roman" w:hAnsi="Times New Roman" w:cs="Times New Roman"/>
            <w:color w:val="000000" w:themeColor="text1"/>
            <w:sz w:val="28"/>
            <w:szCs w:val="28"/>
            <w:lang w:val="en-US"/>
          </w:rPr>
          <w:t>sofiia</w:t>
        </w:r>
        <w:r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en-US"/>
          </w:rPr>
          <w:t>melnyk</w:t>
        </w:r>
        <w:r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en-US"/>
          </w:rPr>
          <w:t>uzhnu</w:t>
        </w:r>
        <w:r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en-US"/>
          </w:rPr>
          <w:t>edu</w:t>
        </w:r>
        <w:r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en-US"/>
          </w:rPr>
          <w:t>ua</w:t>
        </w:r>
      </w:hyperlink>
    </w:p>
    <w:p w14:paraId="5277C352" w14:textId="77777777" w:rsidR="00A57142" w:rsidRPr="00081A4F" w:rsidRDefault="00A57142" w:rsidP="00BC5780">
      <w:pPr>
        <w:spacing w:after="0" w:line="360" w:lineRule="auto"/>
        <w:jc w:val="both"/>
        <w:rPr>
          <w:rFonts w:ascii="Times New Roman" w:hAnsi="Times New Roman" w:cs="Times New Roman"/>
          <w:color w:val="000000" w:themeColor="text1"/>
          <w:sz w:val="28"/>
          <w:szCs w:val="28"/>
          <w:u w:val="single"/>
        </w:rPr>
      </w:pPr>
    </w:p>
    <w:p w14:paraId="578CF90E" w14:textId="6327982D" w:rsidR="00A57142" w:rsidRPr="00081A4F" w:rsidRDefault="00A57142" w:rsidP="00385F84">
      <w:pPr>
        <w:spacing w:after="0" w:line="360" w:lineRule="auto"/>
        <w:jc w:val="center"/>
        <w:rPr>
          <w:rFonts w:ascii="Times New Roman" w:hAnsi="Times New Roman" w:cs="Times New Roman"/>
          <w:b/>
          <w:color w:val="000000" w:themeColor="text1"/>
          <w:sz w:val="28"/>
          <w:szCs w:val="28"/>
          <w:lang w:val="uk-UA"/>
        </w:rPr>
      </w:pPr>
      <w:r w:rsidRPr="00081A4F">
        <w:rPr>
          <w:rFonts w:ascii="Times New Roman" w:hAnsi="Times New Roman" w:cs="Times New Roman"/>
          <w:b/>
          <w:color w:val="000000" w:themeColor="text1"/>
          <w:sz w:val="28"/>
          <w:szCs w:val="28"/>
        </w:rPr>
        <w:t>ПОШИРЕНІСТЬ ЗУБОЩЕЛЕП</w:t>
      </w:r>
      <w:r w:rsidR="00525A93">
        <w:rPr>
          <w:rFonts w:ascii="Times New Roman" w:hAnsi="Times New Roman" w:cs="Times New Roman"/>
          <w:b/>
          <w:color w:val="000000" w:themeColor="text1"/>
          <w:sz w:val="28"/>
          <w:szCs w:val="28"/>
          <w:lang w:val="uk-UA"/>
        </w:rPr>
        <w:t>Н</w:t>
      </w:r>
      <w:r w:rsidRPr="00081A4F">
        <w:rPr>
          <w:rFonts w:ascii="Times New Roman" w:hAnsi="Times New Roman" w:cs="Times New Roman"/>
          <w:b/>
          <w:color w:val="000000" w:themeColor="text1"/>
          <w:sz w:val="28"/>
          <w:szCs w:val="28"/>
        </w:rPr>
        <w:t>ИХ АНОМАЛІЙ У ДІТЕЙ ДОШКІЛЬНОГО ВІКУ</w:t>
      </w:r>
    </w:p>
    <w:p w14:paraId="563B7257" w14:textId="6AD69242" w:rsidR="00A57142" w:rsidRPr="00081A4F" w:rsidRDefault="00A57142" w:rsidP="00BC5780">
      <w:pPr>
        <w:pStyle w:val="Default"/>
        <w:spacing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b/>
          <w:bCs/>
          <w:color w:val="000000" w:themeColor="text1"/>
          <w:sz w:val="28"/>
          <w:szCs w:val="28"/>
          <w:lang w:val="uk-UA"/>
        </w:rPr>
        <w:t xml:space="preserve">Мета дослідження. </w:t>
      </w:r>
      <w:r w:rsidR="00AE31ED" w:rsidRPr="00081A4F">
        <w:rPr>
          <w:rFonts w:ascii="Times New Roman" w:hAnsi="Times New Roman" w:cs="Times New Roman"/>
          <w:color w:val="000000" w:themeColor="text1"/>
          <w:sz w:val="28"/>
          <w:szCs w:val="28"/>
          <w:lang w:val="uk-UA"/>
        </w:rPr>
        <w:t>Вивчення поширеності</w:t>
      </w:r>
      <w:r w:rsidRPr="00081A4F">
        <w:rPr>
          <w:rFonts w:ascii="Times New Roman" w:hAnsi="Times New Roman" w:cs="Times New Roman"/>
          <w:color w:val="000000" w:themeColor="text1"/>
          <w:sz w:val="28"/>
          <w:szCs w:val="28"/>
          <w:lang w:val="uk-UA"/>
        </w:rPr>
        <w:t xml:space="preserve"> зубощелепних аномалій у дітей від народження до шести років з урахуванням морфофункціональних змін у розвитку зубощелепної системи. </w:t>
      </w:r>
      <w:r w:rsidRPr="00081A4F">
        <w:rPr>
          <w:rFonts w:ascii="Times New Roman" w:hAnsi="Times New Roman" w:cs="Times New Roman"/>
          <w:b/>
          <w:bCs/>
          <w:color w:val="000000" w:themeColor="text1"/>
          <w:sz w:val="28"/>
          <w:szCs w:val="28"/>
          <w:lang w:val="uk-UA"/>
        </w:rPr>
        <w:t>Методи дослідження.</w:t>
      </w:r>
      <w:r w:rsidR="00F62582" w:rsidRPr="00081A4F">
        <w:rPr>
          <w:rFonts w:ascii="Times New Roman" w:hAnsi="Times New Roman" w:cs="Times New Roman"/>
          <w:bCs/>
          <w:color w:val="000000" w:themeColor="text1"/>
          <w:sz w:val="28"/>
          <w:szCs w:val="28"/>
          <w:lang w:val="uk-UA"/>
        </w:rPr>
        <w:t xml:space="preserve"> П</w:t>
      </w:r>
      <w:r w:rsidR="00AE31ED" w:rsidRPr="00081A4F">
        <w:rPr>
          <w:rFonts w:ascii="Times New Roman" w:hAnsi="Times New Roman" w:cs="Times New Roman"/>
          <w:bCs/>
          <w:color w:val="000000" w:themeColor="text1"/>
          <w:sz w:val="28"/>
          <w:szCs w:val="28"/>
          <w:lang w:val="uk-UA"/>
        </w:rPr>
        <w:t xml:space="preserve">роведено </w:t>
      </w:r>
      <w:r w:rsidR="00AE5DC0" w:rsidRPr="00081A4F">
        <w:rPr>
          <w:rFonts w:ascii="Times New Roman" w:hAnsi="Times New Roman" w:cs="Times New Roman"/>
          <w:bCs/>
          <w:color w:val="000000" w:themeColor="text1"/>
          <w:sz w:val="28"/>
          <w:szCs w:val="28"/>
          <w:lang w:val="uk-UA"/>
        </w:rPr>
        <w:t xml:space="preserve">обстеження  126 дітей </w:t>
      </w:r>
      <w:r w:rsidR="00F62582" w:rsidRPr="00081A4F">
        <w:rPr>
          <w:rFonts w:ascii="Times New Roman" w:hAnsi="Times New Roman" w:cs="Times New Roman"/>
          <w:bCs/>
          <w:color w:val="000000" w:themeColor="text1"/>
          <w:sz w:val="28"/>
          <w:szCs w:val="28"/>
          <w:lang w:val="uk-UA"/>
        </w:rPr>
        <w:t xml:space="preserve">дошкільного віку  </w:t>
      </w:r>
      <w:r w:rsidR="00AE31ED" w:rsidRPr="00081A4F">
        <w:rPr>
          <w:rFonts w:ascii="Times New Roman" w:hAnsi="Times New Roman" w:cs="Times New Roman"/>
          <w:bCs/>
          <w:color w:val="000000" w:themeColor="text1"/>
          <w:sz w:val="28"/>
          <w:szCs w:val="28"/>
          <w:lang w:val="uk-UA"/>
        </w:rPr>
        <w:t xml:space="preserve">у місті Ужгороді </w:t>
      </w:r>
      <w:r w:rsidR="00AE5DC0" w:rsidRPr="00081A4F">
        <w:rPr>
          <w:rFonts w:ascii="Times New Roman" w:hAnsi="Times New Roman" w:cs="Times New Roman"/>
          <w:bCs/>
          <w:color w:val="000000" w:themeColor="text1"/>
          <w:sz w:val="28"/>
          <w:szCs w:val="28"/>
          <w:lang w:val="uk-UA"/>
        </w:rPr>
        <w:t xml:space="preserve">за віковими ознаками, з урахуванням функціонально-морфологічних особливостей розвитку зубощелепної системи. При вивченні </w:t>
      </w:r>
      <w:r w:rsidR="00F62582" w:rsidRPr="00081A4F">
        <w:rPr>
          <w:rFonts w:ascii="Times New Roman" w:hAnsi="Times New Roman" w:cs="Times New Roman"/>
          <w:bCs/>
          <w:color w:val="000000" w:themeColor="text1"/>
          <w:sz w:val="28"/>
          <w:szCs w:val="28"/>
          <w:lang w:val="uk-UA"/>
        </w:rPr>
        <w:t xml:space="preserve">зубощелепних аномалій </w:t>
      </w:r>
      <w:r w:rsidR="00AE5DC0" w:rsidRPr="00081A4F">
        <w:rPr>
          <w:rFonts w:ascii="Times New Roman" w:hAnsi="Times New Roman" w:cs="Times New Roman"/>
          <w:bCs/>
          <w:color w:val="000000" w:themeColor="text1"/>
          <w:sz w:val="28"/>
          <w:szCs w:val="28"/>
          <w:lang w:val="uk-UA"/>
        </w:rPr>
        <w:t xml:space="preserve"> у дітей дошкільного віку ми в</w:t>
      </w:r>
      <w:r w:rsidR="00F62582" w:rsidRPr="00081A4F">
        <w:rPr>
          <w:rFonts w:ascii="Times New Roman" w:hAnsi="Times New Roman" w:cs="Times New Roman"/>
          <w:bCs/>
          <w:color w:val="000000" w:themeColor="text1"/>
          <w:sz w:val="28"/>
          <w:szCs w:val="28"/>
          <w:lang w:val="uk-UA"/>
        </w:rPr>
        <w:t xml:space="preserve">раховували </w:t>
      </w:r>
      <w:r w:rsidR="00AE5DC0" w:rsidRPr="00081A4F">
        <w:rPr>
          <w:rFonts w:ascii="Times New Roman" w:hAnsi="Times New Roman" w:cs="Times New Roman"/>
          <w:bCs/>
          <w:color w:val="000000" w:themeColor="text1"/>
          <w:sz w:val="28"/>
          <w:szCs w:val="28"/>
          <w:lang w:val="uk-UA"/>
        </w:rPr>
        <w:t>три періоди їх розвитку: формування тимчасового прикусу (від восьми місяців до трьох років) -1 гр</w:t>
      </w:r>
      <w:r w:rsidR="00525A93">
        <w:rPr>
          <w:rFonts w:ascii="Times New Roman" w:hAnsi="Times New Roman" w:cs="Times New Roman"/>
          <w:bCs/>
          <w:color w:val="000000" w:themeColor="text1"/>
          <w:sz w:val="28"/>
          <w:szCs w:val="28"/>
          <w:lang w:val="uk-UA"/>
        </w:rPr>
        <w:t>.</w:t>
      </w:r>
      <w:r w:rsidR="00AE5DC0" w:rsidRPr="00081A4F">
        <w:rPr>
          <w:rFonts w:ascii="Times New Roman" w:hAnsi="Times New Roman" w:cs="Times New Roman"/>
          <w:bCs/>
          <w:color w:val="000000" w:themeColor="text1"/>
          <w:sz w:val="28"/>
          <w:szCs w:val="28"/>
          <w:lang w:val="uk-UA"/>
        </w:rPr>
        <w:t xml:space="preserve">; період відносної фізіологічної стабільності (від трьох років та одного місяця до чотирьох років та шести місяців) – 2 гр.; період, що передує зміні зубів (від </w:t>
      </w:r>
      <w:r w:rsidR="00AE5DC0" w:rsidRPr="00081A4F">
        <w:rPr>
          <w:rFonts w:ascii="Times New Roman" w:hAnsi="Times New Roman" w:cs="Times New Roman"/>
          <w:bCs/>
          <w:color w:val="000000" w:themeColor="text1"/>
          <w:sz w:val="28"/>
          <w:szCs w:val="28"/>
          <w:lang w:val="uk-UA"/>
        </w:rPr>
        <w:lastRenderedPageBreak/>
        <w:t>чотирьох років і семи місяців до шести років) – 3 гр.</w:t>
      </w:r>
      <w:r w:rsidR="00AE5DC0" w:rsidRPr="00081A4F">
        <w:rPr>
          <w:rFonts w:ascii="Times New Roman" w:hAnsi="Times New Roman" w:cs="Times New Roman"/>
          <w:color w:val="000000" w:themeColor="text1"/>
          <w:sz w:val="28"/>
          <w:szCs w:val="28"/>
          <w:lang w:val="uk-UA"/>
        </w:rPr>
        <w:t xml:space="preserve"> </w:t>
      </w:r>
      <w:r w:rsidR="00AE31ED" w:rsidRPr="00081A4F">
        <w:rPr>
          <w:rFonts w:ascii="Times New Roman" w:hAnsi="Times New Roman" w:cs="Times New Roman"/>
          <w:bCs/>
          <w:color w:val="000000" w:themeColor="text1"/>
          <w:sz w:val="28"/>
          <w:szCs w:val="28"/>
          <w:lang w:val="uk-UA"/>
        </w:rPr>
        <w:t>Огляд щелепно-лиц</w:t>
      </w:r>
      <w:r w:rsidR="00525A93">
        <w:rPr>
          <w:rFonts w:ascii="Times New Roman" w:hAnsi="Times New Roman" w:cs="Times New Roman"/>
          <w:bCs/>
          <w:color w:val="000000" w:themeColor="text1"/>
          <w:sz w:val="28"/>
          <w:szCs w:val="28"/>
          <w:lang w:val="uk-UA"/>
        </w:rPr>
        <w:t>е</w:t>
      </w:r>
      <w:r w:rsidR="00AE31ED" w:rsidRPr="00081A4F">
        <w:rPr>
          <w:rFonts w:ascii="Times New Roman" w:hAnsi="Times New Roman" w:cs="Times New Roman"/>
          <w:bCs/>
          <w:color w:val="000000" w:themeColor="text1"/>
          <w:sz w:val="28"/>
          <w:szCs w:val="28"/>
          <w:lang w:val="uk-UA"/>
        </w:rPr>
        <w:t xml:space="preserve">вої області проводився з урахуванням положення голови дитини, стану тім'ячка та кісток черепа. Визначали відповідність числа зубів біологічному віку дитини, послідовність та парність прорізування зубів, висоту прикусу та співвідношення щелеп, анатомічну форму зубів, зубного ряду, слизової оболонки порожнини рота, розміри та положення язика, присінка порожнини рота та вуздечки губ. </w:t>
      </w:r>
      <w:r w:rsidR="00F62582" w:rsidRPr="00081A4F">
        <w:rPr>
          <w:rFonts w:ascii="Times New Roman" w:hAnsi="Times New Roman" w:cs="Times New Roman"/>
          <w:bCs/>
          <w:color w:val="000000" w:themeColor="text1"/>
          <w:sz w:val="28"/>
          <w:szCs w:val="28"/>
          <w:lang w:val="uk-UA"/>
        </w:rPr>
        <w:t>Результати, зведені в таблицю Microsoft Excel/ електронну таблицю google, експортовано до ліцензованого програмного забезпечення для операційної системи Windows та стандартного програмного пакету Statsoft. Inc STATISTICA 6.0 2300 East 14th Street Tulsa, ОК 74104 США та проведено статистичний аналіз.</w:t>
      </w:r>
      <w:r w:rsidR="00F62582" w:rsidRPr="00081A4F">
        <w:rPr>
          <w:rFonts w:ascii="Times New Roman" w:hAnsi="Times New Roman" w:cs="Times New Roman"/>
          <w:b/>
          <w:bCs/>
          <w:color w:val="000000" w:themeColor="text1"/>
          <w:sz w:val="28"/>
          <w:szCs w:val="28"/>
          <w:lang w:val="uk-UA"/>
        </w:rPr>
        <w:t xml:space="preserve"> </w:t>
      </w:r>
      <w:r w:rsidRPr="00081A4F">
        <w:rPr>
          <w:rFonts w:ascii="Times New Roman" w:hAnsi="Times New Roman" w:cs="Times New Roman"/>
          <w:b/>
          <w:bCs/>
          <w:color w:val="000000" w:themeColor="text1"/>
          <w:sz w:val="28"/>
          <w:szCs w:val="28"/>
          <w:lang w:val="uk-UA"/>
        </w:rPr>
        <w:t xml:space="preserve">Наукова новизна. </w:t>
      </w:r>
      <w:r w:rsidR="00F10D2E" w:rsidRPr="00081A4F">
        <w:rPr>
          <w:rFonts w:ascii="Times New Roman" w:hAnsi="Times New Roman" w:cs="Times New Roman"/>
          <w:bCs/>
          <w:color w:val="000000" w:themeColor="text1"/>
          <w:sz w:val="28"/>
          <w:szCs w:val="28"/>
          <w:lang w:val="uk-UA"/>
        </w:rPr>
        <w:t>В</w:t>
      </w:r>
      <w:r w:rsidR="00F62582" w:rsidRPr="00081A4F">
        <w:rPr>
          <w:rFonts w:ascii="Times New Roman" w:hAnsi="Times New Roman" w:cs="Times New Roman"/>
          <w:bCs/>
          <w:color w:val="000000" w:themeColor="text1"/>
          <w:sz w:val="28"/>
          <w:szCs w:val="28"/>
          <w:lang w:val="uk-UA"/>
        </w:rPr>
        <w:t>ивчення поширеності зубощелепних аномалій у дітей дошкіл</w:t>
      </w:r>
      <w:r w:rsidR="00F10D2E" w:rsidRPr="00081A4F">
        <w:rPr>
          <w:rFonts w:ascii="Times New Roman" w:hAnsi="Times New Roman" w:cs="Times New Roman"/>
          <w:bCs/>
          <w:color w:val="000000" w:themeColor="text1"/>
          <w:sz w:val="28"/>
          <w:szCs w:val="28"/>
          <w:lang w:val="uk-UA"/>
        </w:rPr>
        <w:t>ьного віку з урахуванням вікових груп</w:t>
      </w:r>
      <w:r w:rsidR="00F62582" w:rsidRPr="00081A4F">
        <w:rPr>
          <w:rFonts w:ascii="Times New Roman" w:hAnsi="Times New Roman" w:cs="Times New Roman"/>
          <w:bCs/>
          <w:color w:val="000000" w:themeColor="text1"/>
          <w:sz w:val="28"/>
          <w:szCs w:val="28"/>
          <w:lang w:val="uk-UA"/>
        </w:rPr>
        <w:t xml:space="preserve"> представляє особливу важливість для планування профілактичних заходів, надання лікуваль</w:t>
      </w:r>
      <w:r w:rsidR="00F10D2E" w:rsidRPr="00081A4F">
        <w:rPr>
          <w:rFonts w:ascii="Times New Roman" w:hAnsi="Times New Roman" w:cs="Times New Roman"/>
          <w:bCs/>
          <w:color w:val="000000" w:themeColor="text1"/>
          <w:sz w:val="28"/>
          <w:szCs w:val="28"/>
          <w:lang w:val="uk-UA"/>
        </w:rPr>
        <w:t>но-профілактичної, ортодонти</w:t>
      </w:r>
      <w:r w:rsidR="00F62582" w:rsidRPr="00081A4F">
        <w:rPr>
          <w:rFonts w:ascii="Times New Roman" w:hAnsi="Times New Roman" w:cs="Times New Roman"/>
          <w:bCs/>
          <w:color w:val="000000" w:themeColor="text1"/>
          <w:sz w:val="28"/>
          <w:szCs w:val="28"/>
          <w:lang w:val="uk-UA"/>
        </w:rPr>
        <w:t>чної допомоги, проведення спільної диспансерної роботи з лікарями-педіатрами, зді</w:t>
      </w:r>
      <w:r w:rsidR="00F10D2E" w:rsidRPr="00081A4F">
        <w:rPr>
          <w:rFonts w:ascii="Times New Roman" w:hAnsi="Times New Roman" w:cs="Times New Roman"/>
          <w:bCs/>
          <w:color w:val="000000" w:themeColor="text1"/>
          <w:sz w:val="28"/>
          <w:szCs w:val="28"/>
          <w:lang w:val="uk-UA"/>
        </w:rPr>
        <w:t>йснення оздоровчих заходів</w:t>
      </w:r>
      <w:r w:rsidR="00F62582" w:rsidRPr="00081A4F">
        <w:rPr>
          <w:rFonts w:ascii="Times New Roman" w:hAnsi="Times New Roman" w:cs="Times New Roman"/>
          <w:bCs/>
          <w:color w:val="000000" w:themeColor="text1"/>
          <w:sz w:val="28"/>
          <w:szCs w:val="28"/>
          <w:lang w:val="uk-UA"/>
        </w:rPr>
        <w:t>.</w:t>
      </w:r>
      <w:r w:rsidR="00F62582" w:rsidRPr="00081A4F">
        <w:rPr>
          <w:rFonts w:ascii="Times New Roman" w:hAnsi="Times New Roman" w:cs="Times New Roman"/>
          <w:b/>
          <w:bCs/>
          <w:color w:val="000000" w:themeColor="text1"/>
          <w:sz w:val="28"/>
          <w:szCs w:val="28"/>
          <w:lang w:val="uk-UA"/>
        </w:rPr>
        <w:t xml:space="preserve"> </w:t>
      </w:r>
      <w:r w:rsidRPr="00081A4F">
        <w:rPr>
          <w:rFonts w:ascii="Times New Roman" w:hAnsi="Times New Roman" w:cs="Times New Roman"/>
          <w:b/>
          <w:bCs/>
          <w:color w:val="000000" w:themeColor="text1"/>
          <w:sz w:val="28"/>
          <w:szCs w:val="28"/>
          <w:lang w:val="uk-UA"/>
        </w:rPr>
        <w:t xml:space="preserve">Висновки. </w:t>
      </w:r>
      <w:r w:rsidRPr="00081A4F">
        <w:rPr>
          <w:rFonts w:ascii="Times New Roman" w:hAnsi="Times New Roman" w:cs="Times New Roman"/>
          <w:color w:val="000000" w:themeColor="text1"/>
          <w:sz w:val="28"/>
          <w:szCs w:val="28"/>
          <w:lang w:val="uk-UA"/>
        </w:rPr>
        <w:t xml:space="preserve">Таким чином, отримані </w:t>
      </w:r>
      <w:r w:rsidR="00EB6920" w:rsidRPr="00081A4F">
        <w:rPr>
          <w:rFonts w:ascii="Times New Roman" w:hAnsi="Times New Roman" w:cs="Times New Roman"/>
          <w:color w:val="000000" w:themeColor="text1"/>
          <w:sz w:val="28"/>
          <w:szCs w:val="28"/>
          <w:lang w:val="uk-UA"/>
        </w:rPr>
        <w:t xml:space="preserve">результати </w:t>
      </w:r>
      <w:r w:rsidRPr="00081A4F">
        <w:rPr>
          <w:rFonts w:ascii="Times New Roman" w:hAnsi="Times New Roman" w:cs="Times New Roman"/>
          <w:color w:val="000000" w:themeColor="text1"/>
          <w:sz w:val="28"/>
          <w:szCs w:val="28"/>
          <w:lang w:val="uk-UA"/>
        </w:rPr>
        <w:t xml:space="preserve">показали, що </w:t>
      </w:r>
      <w:r w:rsidR="00F10D2E" w:rsidRPr="00081A4F">
        <w:rPr>
          <w:rFonts w:ascii="Times New Roman" w:hAnsi="Times New Roman" w:cs="Times New Roman"/>
          <w:color w:val="000000" w:themeColor="text1"/>
          <w:sz w:val="28"/>
          <w:szCs w:val="28"/>
          <w:lang w:val="uk-UA"/>
        </w:rPr>
        <w:t xml:space="preserve">поширеність зубощелепних аномалій серед дітей </w:t>
      </w:r>
      <w:r w:rsidR="00EB6920" w:rsidRPr="00081A4F">
        <w:rPr>
          <w:rFonts w:ascii="Times New Roman" w:hAnsi="Times New Roman" w:cs="Times New Roman"/>
          <w:color w:val="000000" w:themeColor="text1"/>
          <w:sz w:val="28"/>
          <w:szCs w:val="28"/>
          <w:lang w:val="uk-UA"/>
        </w:rPr>
        <w:t xml:space="preserve">дошкільного віку </w:t>
      </w:r>
      <w:r w:rsidR="00F10D2E" w:rsidRPr="00081A4F">
        <w:rPr>
          <w:rFonts w:ascii="Times New Roman" w:hAnsi="Times New Roman" w:cs="Times New Roman"/>
          <w:color w:val="000000" w:themeColor="text1"/>
          <w:sz w:val="28"/>
          <w:szCs w:val="28"/>
          <w:lang w:val="uk-UA"/>
        </w:rPr>
        <w:t xml:space="preserve">становить 77,7±1,8 </w:t>
      </w:r>
      <w:r w:rsidR="00EB6920" w:rsidRPr="00081A4F">
        <w:rPr>
          <w:rFonts w:ascii="Times New Roman" w:hAnsi="Times New Roman" w:cs="Times New Roman"/>
          <w:color w:val="000000" w:themeColor="text1"/>
          <w:sz w:val="28"/>
          <w:szCs w:val="28"/>
          <w:lang w:val="uk-UA"/>
        </w:rPr>
        <w:t xml:space="preserve">%, а дані з урахуванням морфо-функціональних порушень 1-го, 2-го, 3-го періодів розвитку дитини в залежності від статі та віку можуть бути використані для моніторингу поширеності цих аномалій, розробки оздоровчих, диспансерних та профілактичних заходів, а також планування лікувальних та профілактичних заходів і контролю за ними. </w:t>
      </w:r>
    </w:p>
    <w:p w14:paraId="1799602A" w14:textId="77777777" w:rsidR="00081A4F" w:rsidRPr="00081A4F" w:rsidRDefault="00081A4F" w:rsidP="00BC5780">
      <w:pPr>
        <w:pStyle w:val="Default"/>
        <w:spacing w:line="360" w:lineRule="auto"/>
        <w:jc w:val="both"/>
        <w:rPr>
          <w:rFonts w:ascii="Times New Roman" w:hAnsi="Times New Roman" w:cs="Times New Roman"/>
          <w:b/>
          <w:bCs/>
          <w:color w:val="000000" w:themeColor="text1"/>
          <w:sz w:val="28"/>
          <w:szCs w:val="28"/>
          <w:lang w:val="uk-UA"/>
        </w:rPr>
      </w:pPr>
    </w:p>
    <w:p w14:paraId="419E4ECB" w14:textId="77777777" w:rsidR="00A57142" w:rsidRPr="00081A4F" w:rsidRDefault="00A5714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b/>
          <w:bCs/>
          <w:color w:val="000000" w:themeColor="text1"/>
          <w:sz w:val="28"/>
          <w:szCs w:val="28"/>
          <w:lang w:val="uk-UA"/>
        </w:rPr>
        <w:t xml:space="preserve">Ключові слова: </w:t>
      </w:r>
      <w:r w:rsidR="00F10D2E" w:rsidRPr="00081A4F">
        <w:rPr>
          <w:rFonts w:ascii="Times New Roman" w:hAnsi="Times New Roman" w:cs="Times New Roman"/>
          <w:color w:val="000000" w:themeColor="text1"/>
          <w:sz w:val="28"/>
          <w:szCs w:val="28"/>
          <w:lang w:val="uk-UA"/>
        </w:rPr>
        <w:t xml:space="preserve">діти дошкільного віку, </w:t>
      </w:r>
      <w:r w:rsidR="003E35E3" w:rsidRPr="00081A4F">
        <w:rPr>
          <w:rFonts w:ascii="Times New Roman" w:hAnsi="Times New Roman" w:cs="Times New Roman"/>
          <w:color w:val="000000" w:themeColor="text1"/>
          <w:sz w:val="28"/>
          <w:szCs w:val="28"/>
          <w:lang w:val="uk-UA"/>
        </w:rPr>
        <w:t>поширеність, структура, вікові ознаки, нозологічні форми зубощелепних аномалій.</w:t>
      </w:r>
    </w:p>
    <w:p w14:paraId="71419DC1" w14:textId="77777777" w:rsidR="002310BF" w:rsidRPr="00081A4F" w:rsidRDefault="002310BF" w:rsidP="00BC5780">
      <w:pPr>
        <w:spacing w:after="0" w:line="360" w:lineRule="auto"/>
        <w:jc w:val="both"/>
        <w:rPr>
          <w:rFonts w:ascii="Times New Roman" w:hAnsi="Times New Roman" w:cs="Times New Roman"/>
          <w:color w:val="000000" w:themeColor="text1"/>
          <w:sz w:val="28"/>
          <w:szCs w:val="28"/>
          <w:lang w:val="uk-UA"/>
        </w:rPr>
      </w:pPr>
    </w:p>
    <w:p w14:paraId="7D4DF769" w14:textId="6FA90744" w:rsidR="004A4F82" w:rsidRPr="00081A4F" w:rsidRDefault="004A4F82" w:rsidP="00BC5780">
      <w:pPr>
        <w:tabs>
          <w:tab w:val="left" w:pos="0"/>
        </w:tabs>
        <w:spacing w:after="0" w:line="360" w:lineRule="auto"/>
        <w:jc w:val="both"/>
        <w:rPr>
          <w:rFonts w:ascii="Times New Roman" w:eastAsia="Times New Roman" w:hAnsi="Times New Roman" w:cs="Times New Roman"/>
          <w:color w:val="000000" w:themeColor="text1"/>
          <w:sz w:val="28"/>
          <w:szCs w:val="28"/>
          <w:u w:val="single"/>
          <w:lang w:val="uk-UA"/>
        </w:rPr>
      </w:pPr>
      <w:r w:rsidRPr="00081A4F">
        <w:rPr>
          <w:rFonts w:ascii="Times New Roman" w:hAnsi="Times New Roman" w:cs="Times New Roman"/>
          <w:b/>
          <w:color w:val="000000" w:themeColor="text1"/>
          <w:sz w:val="28"/>
          <w:szCs w:val="28"/>
          <w:lang w:val="uk-UA"/>
        </w:rPr>
        <w:t>V.S. Meln</w:t>
      </w:r>
      <w:r w:rsidRPr="00081A4F">
        <w:rPr>
          <w:rFonts w:ascii="Times New Roman" w:hAnsi="Times New Roman" w:cs="Times New Roman"/>
          <w:b/>
          <w:color w:val="000000" w:themeColor="text1"/>
          <w:sz w:val="28"/>
          <w:szCs w:val="28"/>
          <w:lang w:val="en-US"/>
        </w:rPr>
        <w:t>y</w:t>
      </w:r>
      <w:r w:rsidRPr="00081A4F">
        <w:rPr>
          <w:rFonts w:ascii="Times New Roman" w:hAnsi="Times New Roman" w:cs="Times New Roman"/>
          <w:b/>
          <w:color w:val="000000" w:themeColor="text1"/>
          <w:sz w:val="28"/>
          <w:szCs w:val="28"/>
          <w:lang w:val="uk-UA"/>
        </w:rPr>
        <w:t>k</w:t>
      </w:r>
      <w:r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en-US"/>
        </w:rPr>
        <w:t>PhD</w:t>
      </w:r>
      <w:r w:rsidRPr="00081A4F">
        <w:rPr>
          <w:rFonts w:ascii="Times New Roman" w:hAnsi="Times New Roman" w:cs="Times New Roman"/>
          <w:color w:val="000000" w:themeColor="text1"/>
          <w:sz w:val="28"/>
          <w:szCs w:val="28"/>
          <w:lang w:val="uk-UA"/>
        </w:rPr>
        <w:t xml:space="preserve">, Associate Professor, Head of the Department of </w:t>
      </w:r>
      <w:r w:rsidR="001767EC" w:rsidRPr="00081A4F">
        <w:rPr>
          <w:rFonts w:ascii="Times New Roman" w:hAnsi="Times New Roman" w:cs="Times New Roman"/>
          <w:color w:val="000000" w:themeColor="text1"/>
          <w:sz w:val="28"/>
          <w:szCs w:val="28"/>
          <w:lang w:val="en-US"/>
        </w:rPr>
        <w:t xml:space="preserve"> Pediatric </w:t>
      </w:r>
      <w:r w:rsidRPr="00081A4F">
        <w:rPr>
          <w:rFonts w:ascii="Times New Roman" w:hAnsi="Times New Roman" w:cs="Times New Roman"/>
          <w:color w:val="000000" w:themeColor="text1"/>
          <w:sz w:val="28"/>
          <w:szCs w:val="28"/>
          <w:lang w:val="uk-UA"/>
        </w:rPr>
        <w:t>Dentistry, "Uzhhorod National University", 16 Universytetska street</w:t>
      </w:r>
      <w:r w:rsidRPr="00081A4F">
        <w:rPr>
          <w:rFonts w:ascii="Times New Roman" w:hAnsi="Times New Roman" w:cs="Times New Roman"/>
          <w:color w:val="000000" w:themeColor="text1"/>
          <w:sz w:val="28"/>
          <w:szCs w:val="28"/>
          <w:lang w:val="en-US"/>
        </w:rPr>
        <w:t xml:space="preserve">, </w:t>
      </w:r>
      <w:r w:rsidRPr="00081A4F">
        <w:rPr>
          <w:rFonts w:ascii="Times New Roman" w:hAnsi="Times New Roman" w:cs="Times New Roman"/>
          <w:color w:val="000000" w:themeColor="text1"/>
          <w:sz w:val="28"/>
          <w:szCs w:val="28"/>
          <w:lang w:val="uk-UA"/>
        </w:rPr>
        <w:t>Uzhgorod, Ukraine, post code 88000,</w:t>
      </w:r>
      <w:r w:rsidRPr="00081A4F">
        <w:rPr>
          <w:rFonts w:ascii="Times New Roman" w:hAnsi="Times New Roman" w:cs="Times New Roman"/>
          <w:color w:val="000000" w:themeColor="text1"/>
          <w:sz w:val="28"/>
          <w:szCs w:val="28"/>
          <w:lang w:val="en-US"/>
        </w:rPr>
        <w:t xml:space="preserve"> </w:t>
      </w:r>
      <w:hyperlink r:id="rId7" w:history="1">
        <w:r w:rsidRPr="00081A4F">
          <w:rPr>
            <w:rFonts w:ascii="Times New Roman" w:hAnsi="Times New Roman" w:cs="Times New Roman"/>
            <w:color w:val="000000" w:themeColor="text1"/>
            <w:sz w:val="28"/>
            <w:szCs w:val="28"/>
            <w:lang w:val="uk-UA"/>
          </w:rPr>
          <w:t>volodymyr.melnyk@uzhnu.edu.ua</w:t>
        </w:r>
      </w:hyperlink>
    </w:p>
    <w:p w14:paraId="3319728D" w14:textId="77777777" w:rsidR="009C270F" w:rsidRPr="00081A4F" w:rsidRDefault="009C270F"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b/>
          <w:bCs/>
          <w:color w:val="000000" w:themeColor="text1"/>
          <w:sz w:val="28"/>
          <w:szCs w:val="28"/>
          <w:lang w:val="uk-UA"/>
        </w:rPr>
        <w:lastRenderedPageBreak/>
        <w:t>K.V</w:t>
      </w:r>
      <w:r w:rsidR="0049219C" w:rsidRPr="00081A4F">
        <w:rPr>
          <w:rFonts w:ascii="Times New Roman" w:hAnsi="Times New Roman" w:cs="Times New Roman"/>
          <w:b/>
          <w:bCs/>
          <w:color w:val="000000" w:themeColor="text1"/>
          <w:sz w:val="28"/>
          <w:szCs w:val="28"/>
          <w:lang w:val="uk-UA"/>
        </w:rPr>
        <w:t>.</w:t>
      </w:r>
      <w:r w:rsidRPr="00081A4F">
        <w:rPr>
          <w:rFonts w:ascii="Times New Roman" w:hAnsi="Times New Roman" w:cs="Times New Roman"/>
          <w:b/>
          <w:bCs/>
          <w:color w:val="000000" w:themeColor="text1"/>
          <w:sz w:val="28"/>
          <w:szCs w:val="28"/>
          <w:lang w:val="uk-UA"/>
        </w:rPr>
        <w:t xml:space="preserve"> Zombor</w:t>
      </w:r>
      <w:r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en-US"/>
        </w:rPr>
        <w:t>PhD</w:t>
      </w:r>
      <w:r w:rsidRPr="00081A4F">
        <w:rPr>
          <w:rFonts w:ascii="Times New Roman" w:hAnsi="Times New Roman" w:cs="Times New Roman"/>
          <w:color w:val="000000" w:themeColor="text1"/>
          <w:sz w:val="28"/>
          <w:szCs w:val="28"/>
          <w:lang w:val="uk-UA"/>
        </w:rPr>
        <w:t xml:space="preserve">, Associate Professor of the Department of </w:t>
      </w:r>
      <w:r w:rsidRPr="00081A4F">
        <w:rPr>
          <w:rFonts w:ascii="Times New Roman" w:hAnsi="Times New Roman" w:cs="Times New Roman"/>
          <w:color w:val="000000" w:themeColor="text1"/>
          <w:sz w:val="28"/>
          <w:szCs w:val="28"/>
          <w:lang w:val="en-US"/>
        </w:rPr>
        <w:t xml:space="preserve">Pediatric </w:t>
      </w:r>
      <w:r w:rsidRPr="00081A4F">
        <w:rPr>
          <w:rFonts w:ascii="Times New Roman" w:hAnsi="Times New Roman" w:cs="Times New Roman"/>
          <w:color w:val="000000" w:themeColor="text1"/>
          <w:sz w:val="28"/>
          <w:szCs w:val="28"/>
          <w:lang w:val="uk-UA"/>
        </w:rPr>
        <w:t xml:space="preserve">Dentistry, "Uzhhorod National University", 16 Universytetska street, Uzhgorod, Ukraine, post code 88000, </w:t>
      </w:r>
      <w:r w:rsidRPr="00081A4F">
        <w:rPr>
          <w:rFonts w:ascii="Times New Roman" w:eastAsia="Times New Roman" w:hAnsi="Times New Roman" w:cs="Times New Roman"/>
          <w:color w:val="000000" w:themeColor="text1"/>
          <w:sz w:val="28"/>
          <w:szCs w:val="28"/>
          <w:lang w:val="uk-UA"/>
        </w:rPr>
        <w:t>kateryna.zombor@uzhnu.edu.ua</w:t>
      </w:r>
    </w:p>
    <w:p w14:paraId="724C6B5A" w14:textId="77777777" w:rsidR="00A57142" w:rsidRPr="00081A4F" w:rsidRDefault="0049219C" w:rsidP="00BC5780">
      <w:pPr>
        <w:spacing w:after="0" w:line="360" w:lineRule="auto"/>
        <w:jc w:val="both"/>
        <w:rPr>
          <w:rFonts w:ascii="Times New Roman" w:hAnsi="Times New Roman" w:cs="Times New Roman"/>
          <w:color w:val="000000" w:themeColor="text1"/>
          <w:sz w:val="28"/>
          <w:szCs w:val="28"/>
          <w:lang w:val="en-US"/>
        </w:rPr>
      </w:pPr>
      <w:r w:rsidRPr="00081A4F">
        <w:rPr>
          <w:rFonts w:ascii="Times New Roman" w:hAnsi="Times New Roman" w:cs="Times New Roman"/>
          <w:b/>
          <w:color w:val="000000" w:themeColor="text1"/>
          <w:sz w:val="28"/>
          <w:szCs w:val="28"/>
          <w:lang w:val="en-US"/>
        </w:rPr>
        <w:t>L.</w:t>
      </w:r>
      <w:r w:rsidRPr="00081A4F">
        <w:rPr>
          <w:rFonts w:ascii="Times New Roman" w:hAnsi="Times New Roman" w:cs="Times New Roman"/>
          <w:b/>
          <w:color w:val="000000" w:themeColor="text1"/>
          <w:sz w:val="28"/>
          <w:szCs w:val="28"/>
          <w:lang w:val="uk-UA"/>
        </w:rPr>
        <w:t>М.</w:t>
      </w:r>
      <w:r w:rsidRPr="00081A4F">
        <w:rPr>
          <w:rFonts w:ascii="Times New Roman" w:hAnsi="Times New Roman" w:cs="Times New Roman"/>
          <w:b/>
          <w:color w:val="000000" w:themeColor="text1"/>
          <w:sz w:val="28"/>
          <w:szCs w:val="28"/>
          <w:lang w:val="en-US"/>
        </w:rPr>
        <w:t xml:space="preserve"> Bilyschuk</w:t>
      </w:r>
      <w:r w:rsidRPr="00081A4F">
        <w:rPr>
          <w:rFonts w:ascii="Times New Roman" w:hAnsi="Times New Roman" w:cs="Times New Roman"/>
          <w:color w:val="000000" w:themeColor="text1"/>
          <w:sz w:val="28"/>
          <w:szCs w:val="28"/>
          <w:lang w:val="uk-UA"/>
        </w:rPr>
        <w:t>,</w:t>
      </w:r>
      <w:r w:rsidR="009C270F" w:rsidRPr="00081A4F">
        <w:rPr>
          <w:rFonts w:ascii="Times New Roman" w:hAnsi="Times New Roman" w:cs="Times New Roman"/>
          <w:color w:val="000000" w:themeColor="text1"/>
          <w:sz w:val="28"/>
          <w:szCs w:val="28"/>
          <w:lang w:val="uk-UA"/>
        </w:rPr>
        <w:t xml:space="preserve"> </w:t>
      </w:r>
      <w:r w:rsidR="009C270F" w:rsidRPr="00081A4F">
        <w:rPr>
          <w:rFonts w:ascii="Times New Roman" w:hAnsi="Times New Roman" w:cs="Times New Roman"/>
          <w:color w:val="000000" w:themeColor="text1"/>
          <w:sz w:val="28"/>
          <w:szCs w:val="28"/>
          <w:lang w:val="en-US"/>
        </w:rPr>
        <w:t>PhD</w:t>
      </w:r>
      <w:r w:rsidR="009C270F" w:rsidRPr="00081A4F">
        <w:rPr>
          <w:rFonts w:ascii="Times New Roman" w:hAnsi="Times New Roman" w:cs="Times New Roman"/>
          <w:color w:val="000000" w:themeColor="text1"/>
          <w:sz w:val="28"/>
          <w:szCs w:val="28"/>
          <w:lang w:val="uk-UA"/>
        </w:rPr>
        <w:t xml:space="preserve">, Associate Professor of the Department of </w:t>
      </w:r>
      <w:r w:rsidR="009C270F" w:rsidRPr="00081A4F">
        <w:rPr>
          <w:rFonts w:ascii="Times New Roman" w:hAnsi="Times New Roman" w:cs="Times New Roman"/>
          <w:color w:val="000000" w:themeColor="text1"/>
          <w:sz w:val="28"/>
          <w:szCs w:val="28"/>
          <w:lang w:val="en-US"/>
        </w:rPr>
        <w:t xml:space="preserve">Pediatric </w:t>
      </w:r>
      <w:r w:rsidR="009C270F" w:rsidRPr="00081A4F">
        <w:rPr>
          <w:rFonts w:ascii="Times New Roman" w:hAnsi="Times New Roman" w:cs="Times New Roman"/>
          <w:color w:val="000000" w:themeColor="text1"/>
          <w:sz w:val="28"/>
          <w:szCs w:val="28"/>
          <w:lang w:val="uk-UA"/>
        </w:rPr>
        <w:t>Dentistry, "Uzhhorod National University", 16 Universytetska street, Uzhgorod, Ukraine, post code 88000,</w:t>
      </w:r>
      <w:r w:rsidR="009C270F" w:rsidRPr="00081A4F">
        <w:rPr>
          <w:rFonts w:ascii="Times New Roman" w:eastAsia="Times New Roman" w:hAnsi="Times New Roman" w:cs="Times New Roman"/>
          <w:color w:val="000000" w:themeColor="text1"/>
          <w:sz w:val="28"/>
          <w:szCs w:val="28"/>
          <w:lang w:val="uk-UA"/>
        </w:rPr>
        <w:t xml:space="preserve"> </w:t>
      </w:r>
      <w:hyperlink r:id="rId8" w:history="1">
        <w:r w:rsidRPr="00855EE7">
          <w:rPr>
            <w:rStyle w:val="a5"/>
            <w:rFonts w:ascii="Times New Roman" w:eastAsia="Times New Roman" w:hAnsi="Times New Roman" w:cs="Times New Roman"/>
            <w:color w:val="000000" w:themeColor="text1"/>
            <w:sz w:val="28"/>
            <w:szCs w:val="28"/>
            <w:u w:val="none"/>
            <w:lang w:val="uk-UA"/>
          </w:rPr>
          <w:t>liubov.bilyschuk@uzhnu.edu.ua</w:t>
        </w:r>
      </w:hyperlink>
      <w:r w:rsidRPr="00081A4F">
        <w:rPr>
          <w:rFonts w:ascii="Times New Roman" w:eastAsia="Times New Roman" w:hAnsi="Times New Roman" w:cs="Times New Roman"/>
          <w:color w:val="000000" w:themeColor="text1"/>
          <w:sz w:val="28"/>
          <w:szCs w:val="28"/>
          <w:lang w:val="uk-UA"/>
        </w:rPr>
        <w:t xml:space="preserve">  </w:t>
      </w:r>
    </w:p>
    <w:p w14:paraId="78BF5D9E" w14:textId="65BAB204" w:rsidR="004A4F82" w:rsidRDefault="004A4F8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b/>
          <w:color w:val="000000" w:themeColor="text1"/>
          <w:sz w:val="28"/>
          <w:szCs w:val="28"/>
          <w:lang w:val="uk-UA"/>
        </w:rPr>
        <w:t>S.V. Melnyk</w:t>
      </w:r>
      <w:r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en-US"/>
        </w:rPr>
        <w:t>PhD</w:t>
      </w:r>
      <w:r w:rsidRPr="00081A4F">
        <w:rPr>
          <w:rFonts w:ascii="Times New Roman" w:hAnsi="Times New Roman" w:cs="Times New Roman"/>
          <w:color w:val="000000" w:themeColor="text1"/>
          <w:sz w:val="28"/>
          <w:szCs w:val="28"/>
          <w:lang w:val="uk-UA"/>
        </w:rPr>
        <w:t xml:space="preserve"> student of the Department of Therapeutic Dentistry, "Uzhhorod National University", 16 Universytetska street</w:t>
      </w:r>
      <w:r w:rsidRPr="00081A4F">
        <w:rPr>
          <w:rFonts w:ascii="Times New Roman" w:hAnsi="Times New Roman" w:cs="Times New Roman"/>
          <w:color w:val="000000" w:themeColor="text1"/>
          <w:sz w:val="28"/>
          <w:szCs w:val="28"/>
          <w:lang w:val="en-US"/>
        </w:rPr>
        <w:t xml:space="preserve">, </w:t>
      </w:r>
      <w:r w:rsidRPr="00081A4F">
        <w:rPr>
          <w:rFonts w:ascii="Times New Roman" w:hAnsi="Times New Roman" w:cs="Times New Roman"/>
          <w:color w:val="000000" w:themeColor="text1"/>
          <w:sz w:val="28"/>
          <w:szCs w:val="28"/>
          <w:lang w:val="uk-UA"/>
        </w:rPr>
        <w:t>Uzhgorod, Ukraine, post code 88000,</w:t>
      </w:r>
      <w:r w:rsidRPr="00081A4F">
        <w:rPr>
          <w:rFonts w:ascii="Times New Roman" w:hAnsi="Times New Roman" w:cs="Times New Roman"/>
          <w:color w:val="000000" w:themeColor="text1"/>
          <w:sz w:val="28"/>
          <w:szCs w:val="28"/>
          <w:lang w:val="en-US"/>
        </w:rPr>
        <w:t xml:space="preserve"> </w:t>
      </w:r>
      <w:hyperlink r:id="rId9" w:history="1">
        <w:r w:rsidRPr="00081A4F">
          <w:rPr>
            <w:rFonts w:ascii="Times New Roman" w:hAnsi="Times New Roman" w:cs="Times New Roman"/>
            <w:color w:val="000000" w:themeColor="text1"/>
            <w:sz w:val="28"/>
            <w:szCs w:val="28"/>
            <w:lang w:val="en-US"/>
          </w:rPr>
          <w:t>s</w:t>
        </w:r>
        <w:r w:rsidRPr="00081A4F">
          <w:rPr>
            <w:rFonts w:ascii="Times New Roman" w:hAnsi="Times New Roman" w:cs="Times New Roman"/>
            <w:color w:val="000000" w:themeColor="text1"/>
            <w:sz w:val="28"/>
            <w:szCs w:val="28"/>
            <w:lang w:val="uk-UA"/>
          </w:rPr>
          <w:t>ofiia.melnyk@uzhnu.edu.ua</w:t>
        </w:r>
      </w:hyperlink>
    </w:p>
    <w:p w14:paraId="464C37AB" w14:textId="77777777" w:rsidR="00D57511" w:rsidRPr="00081A4F" w:rsidRDefault="00D57511" w:rsidP="00BC5780">
      <w:pPr>
        <w:spacing w:after="0" w:line="360" w:lineRule="auto"/>
        <w:jc w:val="both"/>
        <w:rPr>
          <w:rFonts w:ascii="Times New Roman" w:hAnsi="Times New Roman" w:cs="Times New Roman"/>
          <w:color w:val="000000" w:themeColor="text1"/>
          <w:sz w:val="28"/>
          <w:szCs w:val="28"/>
          <w:lang w:val="en-US"/>
        </w:rPr>
      </w:pPr>
    </w:p>
    <w:p w14:paraId="60777566" w14:textId="75006A64" w:rsidR="004A4F82" w:rsidRDefault="002310BF" w:rsidP="00385F84">
      <w:pPr>
        <w:shd w:val="clear" w:color="auto" w:fill="FFFFFF"/>
        <w:spacing w:after="0" w:line="360" w:lineRule="auto"/>
        <w:jc w:val="center"/>
        <w:rPr>
          <w:rFonts w:ascii="Times New Roman" w:eastAsia="Times New Roman" w:hAnsi="Times New Roman" w:cs="Times New Roman"/>
          <w:b/>
          <w:color w:val="000000" w:themeColor="text1"/>
          <w:sz w:val="28"/>
          <w:szCs w:val="28"/>
          <w:lang w:val="uk-UA"/>
        </w:rPr>
      </w:pPr>
      <w:r w:rsidRPr="00081A4F">
        <w:rPr>
          <w:rFonts w:ascii="Times New Roman" w:eastAsia="Times New Roman" w:hAnsi="Times New Roman" w:cs="Times New Roman"/>
          <w:b/>
          <w:color w:val="000000" w:themeColor="text1"/>
          <w:sz w:val="28"/>
          <w:szCs w:val="28"/>
          <w:lang w:val="uk-UA"/>
        </w:rPr>
        <w:t>PREVALENCE OF DENTO-</w:t>
      </w:r>
      <w:r w:rsidR="001767EC" w:rsidRPr="00081A4F">
        <w:rPr>
          <w:rFonts w:ascii="Times New Roman" w:eastAsia="Times New Roman" w:hAnsi="Times New Roman" w:cs="Times New Roman"/>
          <w:b/>
          <w:color w:val="000000" w:themeColor="text1"/>
          <w:sz w:val="28"/>
          <w:szCs w:val="28"/>
          <w:lang w:val="en-US"/>
        </w:rPr>
        <w:t>ALVEOLAR</w:t>
      </w:r>
      <w:r w:rsidRPr="00081A4F">
        <w:rPr>
          <w:rFonts w:ascii="Times New Roman" w:eastAsia="Times New Roman" w:hAnsi="Times New Roman" w:cs="Times New Roman"/>
          <w:b/>
          <w:color w:val="000000" w:themeColor="text1"/>
          <w:sz w:val="28"/>
          <w:szCs w:val="28"/>
          <w:lang w:val="uk-UA"/>
        </w:rPr>
        <w:t xml:space="preserve"> ANOMALIES IN PRESCHOOL CHILDREN</w:t>
      </w:r>
    </w:p>
    <w:p w14:paraId="2BFE8547" w14:textId="77777777" w:rsidR="00D57511" w:rsidRPr="00081A4F" w:rsidRDefault="00D57511" w:rsidP="00BC5780">
      <w:pPr>
        <w:shd w:val="clear" w:color="auto" w:fill="FFFFFF"/>
        <w:spacing w:after="0" w:line="360" w:lineRule="auto"/>
        <w:jc w:val="both"/>
        <w:rPr>
          <w:rFonts w:ascii="Times New Roman" w:eastAsia="Times New Roman" w:hAnsi="Times New Roman" w:cs="Times New Roman"/>
          <w:b/>
          <w:color w:val="000000" w:themeColor="text1"/>
          <w:sz w:val="28"/>
          <w:szCs w:val="28"/>
          <w:lang w:val="uk-UA"/>
        </w:rPr>
      </w:pPr>
    </w:p>
    <w:p w14:paraId="184C67B0" w14:textId="5B43A2BD" w:rsidR="00D57511" w:rsidRPr="00081A4F" w:rsidRDefault="002310BF" w:rsidP="00385F84">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rPr>
      </w:pPr>
      <w:r w:rsidRPr="00081A4F">
        <w:rPr>
          <w:rFonts w:ascii="Times New Roman" w:eastAsia="Times New Roman" w:hAnsi="Times New Roman" w:cs="Times New Roman"/>
          <w:b/>
          <w:color w:val="000000" w:themeColor="text1"/>
          <w:sz w:val="28"/>
          <w:szCs w:val="28"/>
          <w:lang w:val="uk-UA"/>
        </w:rPr>
        <w:t>The aim of the study.</w:t>
      </w:r>
      <w:r w:rsidRPr="00081A4F">
        <w:rPr>
          <w:rFonts w:ascii="Times New Roman" w:eastAsia="Times New Roman" w:hAnsi="Times New Roman" w:cs="Times New Roman"/>
          <w:color w:val="000000" w:themeColor="text1"/>
          <w:sz w:val="28"/>
          <w:szCs w:val="28"/>
          <w:lang w:val="uk-UA"/>
        </w:rPr>
        <w:t xml:space="preserve"> Study of the prevalence of dento-</w:t>
      </w:r>
      <w:r w:rsidR="002E6DF9" w:rsidRPr="00081A4F">
        <w:rPr>
          <w:rFonts w:ascii="Times New Roman" w:eastAsia="Times New Roman" w:hAnsi="Times New Roman" w:cs="Times New Roman"/>
          <w:color w:val="000000" w:themeColor="text1"/>
          <w:sz w:val="28"/>
          <w:szCs w:val="28"/>
          <w:lang w:val="en-US"/>
        </w:rPr>
        <w:t>alveolar</w:t>
      </w:r>
      <w:r w:rsidRPr="00081A4F">
        <w:rPr>
          <w:rFonts w:ascii="Times New Roman" w:eastAsia="Times New Roman" w:hAnsi="Times New Roman" w:cs="Times New Roman"/>
          <w:color w:val="000000" w:themeColor="text1"/>
          <w:sz w:val="28"/>
          <w:szCs w:val="28"/>
          <w:lang w:val="uk-UA"/>
        </w:rPr>
        <w:t xml:space="preserve"> anomalies in children from birth to six years, taking into account morpho-functional changes in the development of the dento-</w:t>
      </w:r>
      <w:r w:rsidR="002E6DF9" w:rsidRPr="00081A4F">
        <w:rPr>
          <w:rFonts w:ascii="Times New Roman" w:eastAsia="Times New Roman" w:hAnsi="Times New Roman" w:cs="Times New Roman"/>
          <w:color w:val="000000" w:themeColor="text1"/>
          <w:sz w:val="28"/>
          <w:szCs w:val="28"/>
          <w:lang w:val="en-US"/>
        </w:rPr>
        <w:t>alveolar</w:t>
      </w:r>
      <w:r w:rsidRPr="00081A4F">
        <w:rPr>
          <w:rFonts w:ascii="Times New Roman" w:eastAsia="Times New Roman" w:hAnsi="Times New Roman" w:cs="Times New Roman"/>
          <w:color w:val="000000" w:themeColor="text1"/>
          <w:sz w:val="28"/>
          <w:szCs w:val="28"/>
          <w:lang w:val="uk-UA"/>
        </w:rPr>
        <w:t xml:space="preserve"> system.</w:t>
      </w:r>
      <w:r w:rsidRPr="00081A4F">
        <w:rPr>
          <w:rFonts w:ascii="Times New Roman" w:hAnsi="Times New Roman" w:cs="Times New Roman"/>
          <w:color w:val="000000" w:themeColor="text1"/>
          <w:sz w:val="28"/>
          <w:szCs w:val="28"/>
          <w:lang w:val="en-US"/>
        </w:rPr>
        <w:t xml:space="preserve"> </w:t>
      </w:r>
      <w:r w:rsidRPr="00081A4F">
        <w:rPr>
          <w:rFonts w:ascii="Times New Roman" w:eastAsia="Times New Roman" w:hAnsi="Times New Roman" w:cs="Times New Roman"/>
          <w:b/>
          <w:color w:val="000000" w:themeColor="text1"/>
          <w:sz w:val="28"/>
          <w:szCs w:val="28"/>
          <w:lang w:val="uk-UA"/>
        </w:rPr>
        <w:t>Research methods.</w:t>
      </w:r>
      <w:r w:rsidRPr="00081A4F">
        <w:rPr>
          <w:rFonts w:ascii="Times New Roman" w:eastAsia="Times New Roman" w:hAnsi="Times New Roman" w:cs="Times New Roman"/>
          <w:color w:val="000000" w:themeColor="text1"/>
          <w:sz w:val="28"/>
          <w:szCs w:val="28"/>
          <w:lang w:val="uk-UA"/>
        </w:rPr>
        <w:t xml:space="preserve"> An examination of 126 preschool children in the city of Uzhhorod was carried out according to age, taking into account the functional and morphological features of the development of the maxillofacial system. When studying maxillofacial anomalies in preschool children, we took into account three periods of their development: formation of a temporary </w:t>
      </w:r>
      <w:r w:rsidR="002E6DF9" w:rsidRPr="00081A4F">
        <w:rPr>
          <w:rFonts w:ascii="Times New Roman" w:eastAsia="Times New Roman" w:hAnsi="Times New Roman" w:cs="Times New Roman"/>
          <w:color w:val="000000" w:themeColor="text1"/>
          <w:sz w:val="28"/>
          <w:szCs w:val="28"/>
          <w:lang w:val="en-US"/>
        </w:rPr>
        <w:t>dentition</w:t>
      </w:r>
      <w:r w:rsidRPr="00081A4F">
        <w:rPr>
          <w:rFonts w:ascii="Times New Roman" w:eastAsia="Times New Roman" w:hAnsi="Times New Roman" w:cs="Times New Roman"/>
          <w:color w:val="000000" w:themeColor="text1"/>
          <w:sz w:val="28"/>
          <w:szCs w:val="28"/>
          <w:lang w:val="uk-UA"/>
        </w:rPr>
        <w:t xml:space="preserve"> (from eight months to three years) -</w:t>
      </w:r>
      <w:r w:rsidR="002E6DF9" w:rsidRPr="00081A4F">
        <w:rPr>
          <w:rFonts w:ascii="Times New Roman" w:eastAsia="Times New Roman" w:hAnsi="Times New Roman" w:cs="Times New Roman"/>
          <w:color w:val="000000" w:themeColor="text1"/>
          <w:sz w:val="28"/>
          <w:szCs w:val="28"/>
          <w:lang w:val="en-US"/>
        </w:rPr>
        <w:t xml:space="preserve"> </w:t>
      </w:r>
      <w:r w:rsidRPr="00081A4F">
        <w:rPr>
          <w:rFonts w:ascii="Times New Roman" w:eastAsia="Times New Roman" w:hAnsi="Times New Roman" w:cs="Times New Roman"/>
          <w:color w:val="000000" w:themeColor="text1"/>
          <w:sz w:val="28"/>
          <w:szCs w:val="28"/>
          <w:lang w:val="uk-UA"/>
        </w:rPr>
        <w:t>1 g</w:t>
      </w:r>
      <w:r w:rsidR="002E6DF9" w:rsidRPr="00081A4F">
        <w:rPr>
          <w:rFonts w:ascii="Times New Roman" w:eastAsia="Times New Roman" w:hAnsi="Times New Roman" w:cs="Times New Roman"/>
          <w:color w:val="000000" w:themeColor="text1"/>
          <w:sz w:val="28"/>
          <w:szCs w:val="28"/>
          <w:lang w:val="en-US"/>
        </w:rPr>
        <w:t>roup</w:t>
      </w:r>
      <w:r w:rsidRPr="00081A4F">
        <w:rPr>
          <w:rFonts w:ascii="Times New Roman" w:eastAsia="Times New Roman" w:hAnsi="Times New Roman" w:cs="Times New Roman"/>
          <w:color w:val="000000" w:themeColor="text1"/>
          <w:sz w:val="28"/>
          <w:szCs w:val="28"/>
          <w:lang w:val="uk-UA"/>
        </w:rPr>
        <w:t>; period of relative physiological stability (from three years and one month to four years and six months) - 2 gr</w:t>
      </w:r>
      <w:r w:rsidR="002E6DF9" w:rsidRPr="00081A4F">
        <w:rPr>
          <w:rFonts w:ascii="Times New Roman" w:eastAsia="Times New Roman" w:hAnsi="Times New Roman" w:cs="Times New Roman"/>
          <w:color w:val="000000" w:themeColor="text1"/>
          <w:sz w:val="28"/>
          <w:szCs w:val="28"/>
          <w:lang w:val="en-US"/>
        </w:rPr>
        <w:t>oup</w:t>
      </w:r>
      <w:r w:rsidRPr="00081A4F">
        <w:rPr>
          <w:rFonts w:ascii="Times New Roman" w:eastAsia="Times New Roman" w:hAnsi="Times New Roman" w:cs="Times New Roman"/>
          <w:color w:val="000000" w:themeColor="text1"/>
          <w:sz w:val="28"/>
          <w:szCs w:val="28"/>
          <w:lang w:val="uk-UA"/>
        </w:rPr>
        <w:t>; the period preceding the change of teeth (from four years and seven months to six years) - 3 gr</w:t>
      </w:r>
      <w:r w:rsidR="002E6DF9" w:rsidRPr="00081A4F">
        <w:rPr>
          <w:rFonts w:ascii="Times New Roman" w:eastAsia="Times New Roman" w:hAnsi="Times New Roman" w:cs="Times New Roman"/>
          <w:color w:val="000000" w:themeColor="text1"/>
          <w:sz w:val="28"/>
          <w:szCs w:val="28"/>
          <w:lang w:val="en-US"/>
        </w:rPr>
        <w:t>oup</w:t>
      </w:r>
      <w:r w:rsidRPr="00081A4F">
        <w:rPr>
          <w:rFonts w:ascii="Times New Roman" w:eastAsia="Times New Roman" w:hAnsi="Times New Roman" w:cs="Times New Roman"/>
          <w:color w:val="000000" w:themeColor="text1"/>
          <w:sz w:val="28"/>
          <w:szCs w:val="28"/>
          <w:lang w:val="uk-UA"/>
        </w:rPr>
        <w:t xml:space="preserve">. The examination of the maxillofacial area was carried out taking into account the position of the child's head, the state of the </w:t>
      </w:r>
      <w:r w:rsidR="002E6DF9" w:rsidRPr="00081A4F">
        <w:rPr>
          <w:rFonts w:ascii="Times New Roman" w:eastAsia="Times New Roman" w:hAnsi="Times New Roman" w:cs="Times New Roman"/>
          <w:color w:val="000000" w:themeColor="text1"/>
          <w:sz w:val="28"/>
          <w:szCs w:val="28"/>
          <w:lang w:val="en-US"/>
        </w:rPr>
        <w:t xml:space="preserve">fontanel </w:t>
      </w:r>
      <w:r w:rsidRPr="00081A4F">
        <w:rPr>
          <w:rFonts w:ascii="Times New Roman" w:eastAsia="Times New Roman" w:hAnsi="Times New Roman" w:cs="Times New Roman"/>
          <w:color w:val="000000" w:themeColor="text1"/>
          <w:sz w:val="28"/>
          <w:szCs w:val="28"/>
          <w:lang w:val="uk-UA"/>
        </w:rPr>
        <w:t xml:space="preserve">of the head and the bones of the skull. The correspondence of the number of teeth to the child's biological age, the sequence and </w:t>
      </w:r>
      <w:r w:rsidR="00046969" w:rsidRPr="00081A4F">
        <w:rPr>
          <w:rFonts w:ascii="Times New Roman" w:eastAsia="Times New Roman" w:hAnsi="Times New Roman" w:cs="Times New Roman"/>
          <w:color w:val="000000" w:themeColor="text1"/>
          <w:sz w:val="28"/>
          <w:szCs w:val="28"/>
          <w:lang w:val="en-US"/>
        </w:rPr>
        <w:t xml:space="preserve">parity </w:t>
      </w:r>
      <w:r w:rsidRPr="00081A4F">
        <w:rPr>
          <w:rFonts w:ascii="Times New Roman" w:eastAsia="Times New Roman" w:hAnsi="Times New Roman" w:cs="Times New Roman"/>
          <w:color w:val="000000" w:themeColor="text1"/>
          <w:sz w:val="28"/>
          <w:szCs w:val="28"/>
          <w:lang w:val="uk-UA"/>
        </w:rPr>
        <w:t xml:space="preserve">of teeth eruption, the height of the bite and the ratio of the jaws, the anatomical shape of the teeth, the dentition, the mucous membrane of the oral cavity, the size and position of the tongue, the border of the oral cavity and the frenulum of the lips were determined. The results </w:t>
      </w:r>
      <w:r w:rsidRPr="00081A4F">
        <w:rPr>
          <w:rFonts w:ascii="Times New Roman" w:eastAsia="Times New Roman" w:hAnsi="Times New Roman" w:cs="Times New Roman"/>
          <w:color w:val="000000" w:themeColor="text1"/>
          <w:sz w:val="28"/>
          <w:szCs w:val="28"/>
          <w:lang w:val="uk-UA"/>
        </w:rPr>
        <w:lastRenderedPageBreak/>
        <w:t xml:space="preserve">summarized in a Microsoft Excel spreadsheet/google spreadsheet were exported to licensed software for the Windows operating system and the standard Statsoft software package Inc STATISTICA 6.0 2300 East 14th Street Tulsa, OK 74104 USA and performed the statistical analysis. </w:t>
      </w:r>
      <w:r w:rsidRPr="00081A4F">
        <w:rPr>
          <w:rFonts w:ascii="Times New Roman" w:eastAsia="Times New Roman" w:hAnsi="Times New Roman" w:cs="Times New Roman"/>
          <w:b/>
          <w:color w:val="000000" w:themeColor="text1"/>
          <w:sz w:val="28"/>
          <w:szCs w:val="28"/>
          <w:lang w:val="uk-UA"/>
        </w:rPr>
        <w:t>Scientific novelty.</w:t>
      </w:r>
      <w:r w:rsidRPr="00081A4F">
        <w:rPr>
          <w:rFonts w:ascii="Times New Roman" w:eastAsia="Times New Roman" w:hAnsi="Times New Roman" w:cs="Times New Roman"/>
          <w:color w:val="000000" w:themeColor="text1"/>
          <w:sz w:val="28"/>
          <w:szCs w:val="28"/>
          <w:lang w:val="uk-UA"/>
        </w:rPr>
        <w:t xml:space="preserve"> Studying the prevalence of maxillofacial anomalies in preschool children, taking into account age groups, is </w:t>
      </w:r>
      <w:r w:rsidR="00046969" w:rsidRPr="00081A4F">
        <w:rPr>
          <w:rFonts w:ascii="Times New Roman" w:eastAsia="Times New Roman" w:hAnsi="Times New Roman" w:cs="Times New Roman"/>
          <w:color w:val="000000" w:themeColor="text1"/>
          <w:sz w:val="28"/>
          <w:szCs w:val="28"/>
          <w:lang w:val="en-US"/>
        </w:rPr>
        <w:t>very important</w:t>
      </w:r>
      <w:r w:rsidRPr="00081A4F">
        <w:rPr>
          <w:rFonts w:ascii="Times New Roman" w:eastAsia="Times New Roman" w:hAnsi="Times New Roman" w:cs="Times New Roman"/>
          <w:color w:val="000000" w:themeColor="text1"/>
          <w:sz w:val="28"/>
          <w:szCs w:val="28"/>
          <w:lang w:val="uk-UA"/>
        </w:rPr>
        <w:t xml:space="preserve"> for planning preventive measures, providing medical and preventive, orthodontic care, conducting </w:t>
      </w:r>
      <w:r w:rsidR="00046969" w:rsidRPr="00081A4F">
        <w:rPr>
          <w:rFonts w:ascii="Times New Roman" w:eastAsia="Times New Roman" w:hAnsi="Times New Roman" w:cs="Times New Roman"/>
          <w:color w:val="000000" w:themeColor="text1"/>
          <w:sz w:val="28"/>
          <w:szCs w:val="28"/>
          <w:lang w:val="en-US"/>
        </w:rPr>
        <w:t xml:space="preserve">joint </w:t>
      </w:r>
      <w:r w:rsidRPr="00081A4F">
        <w:rPr>
          <w:rFonts w:ascii="Times New Roman" w:eastAsia="Times New Roman" w:hAnsi="Times New Roman" w:cs="Times New Roman"/>
          <w:color w:val="000000" w:themeColor="text1"/>
          <w:sz w:val="28"/>
          <w:szCs w:val="28"/>
          <w:lang w:val="uk-UA"/>
        </w:rPr>
        <w:t xml:space="preserve">dispensary work with pediatricians, and implementing health measures. </w:t>
      </w:r>
      <w:r w:rsidRPr="00081A4F">
        <w:rPr>
          <w:rFonts w:ascii="Times New Roman" w:eastAsia="Times New Roman" w:hAnsi="Times New Roman" w:cs="Times New Roman"/>
          <w:b/>
          <w:color w:val="000000" w:themeColor="text1"/>
          <w:sz w:val="28"/>
          <w:szCs w:val="28"/>
          <w:lang w:val="uk-UA"/>
        </w:rPr>
        <w:t>Conclusions.</w:t>
      </w:r>
      <w:r w:rsidRPr="00081A4F">
        <w:rPr>
          <w:rFonts w:ascii="Times New Roman" w:eastAsia="Times New Roman" w:hAnsi="Times New Roman" w:cs="Times New Roman"/>
          <w:color w:val="000000" w:themeColor="text1"/>
          <w:sz w:val="28"/>
          <w:szCs w:val="28"/>
          <w:lang w:val="uk-UA"/>
        </w:rPr>
        <w:t xml:space="preserve"> Thus, the obtained results showed that the prevalence of maxillofacial anomalies among preschool children is 77.7±1.8%, and the data, taking into account morpho-functional disorders of the 1st, 2nd, 3rd periods of child development, depending on sex and age can be used to monitor the prevalence of these abnormalities, develop</w:t>
      </w:r>
      <w:r w:rsidR="00004D56" w:rsidRPr="00081A4F">
        <w:rPr>
          <w:rFonts w:ascii="Times New Roman" w:eastAsia="Times New Roman" w:hAnsi="Times New Roman" w:cs="Times New Roman"/>
          <w:color w:val="000000" w:themeColor="text1"/>
          <w:sz w:val="28"/>
          <w:szCs w:val="28"/>
          <w:lang w:val="en-US"/>
        </w:rPr>
        <w:t>ment of</w:t>
      </w:r>
      <w:r w:rsidRPr="00081A4F">
        <w:rPr>
          <w:rFonts w:ascii="Times New Roman" w:eastAsia="Times New Roman" w:hAnsi="Times New Roman" w:cs="Times New Roman"/>
          <w:color w:val="000000" w:themeColor="text1"/>
          <w:sz w:val="28"/>
          <w:szCs w:val="28"/>
          <w:lang w:val="uk-UA"/>
        </w:rPr>
        <w:t xml:space="preserve"> health</w:t>
      </w:r>
      <w:r w:rsidR="00004D56" w:rsidRPr="00081A4F">
        <w:rPr>
          <w:rFonts w:ascii="Times New Roman" w:eastAsia="Times New Roman" w:hAnsi="Times New Roman" w:cs="Times New Roman"/>
          <w:color w:val="000000" w:themeColor="text1"/>
          <w:sz w:val="28"/>
          <w:szCs w:val="28"/>
          <w:lang w:val="en-US"/>
        </w:rPr>
        <w:t xml:space="preserve"> measure</w:t>
      </w:r>
      <w:r w:rsidRPr="00081A4F">
        <w:rPr>
          <w:rFonts w:ascii="Times New Roman" w:eastAsia="Times New Roman" w:hAnsi="Times New Roman" w:cs="Times New Roman"/>
          <w:color w:val="000000" w:themeColor="text1"/>
          <w:sz w:val="28"/>
          <w:szCs w:val="28"/>
          <w:lang w:val="uk-UA"/>
        </w:rPr>
        <w:t>, dispensary and preventive measures, as well as planning treatment and preventive measures and their control.</w:t>
      </w:r>
    </w:p>
    <w:p w14:paraId="60B29F68" w14:textId="50DF9A43" w:rsidR="002310BF" w:rsidRPr="00081A4F" w:rsidRDefault="002310BF" w:rsidP="00BC5780">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rPr>
      </w:pPr>
      <w:r w:rsidRPr="00081A4F">
        <w:rPr>
          <w:rFonts w:ascii="Times New Roman" w:eastAsia="Times New Roman" w:hAnsi="Times New Roman" w:cs="Times New Roman"/>
          <w:b/>
          <w:color w:val="000000" w:themeColor="text1"/>
          <w:sz w:val="28"/>
          <w:szCs w:val="28"/>
          <w:lang w:val="uk-UA"/>
        </w:rPr>
        <w:t>Key words:</w:t>
      </w:r>
      <w:r w:rsidRPr="00081A4F">
        <w:rPr>
          <w:rFonts w:ascii="Times New Roman" w:eastAsia="Times New Roman" w:hAnsi="Times New Roman" w:cs="Times New Roman"/>
          <w:color w:val="000000" w:themeColor="text1"/>
          <w:sz w:val="28"/>
          <w:szCs w:val="28"/>
          <w:lang w:val="uk-UA"/>
        </w:rPr>
        <w:t xml:space="preserve"> children of preschool age, prevalence, structure, age-related signs, nosological forms of dento-</w:t>
      </w:r>
      <w:r w:rsidR="009112EB" w:rsidRPr="00081A4F">
        <w:rPr>
          <w:rFonts w:ascii="Times New Roman" w:eastAsia="Times New Roman" w:hAnsi="Times New Roman" w:cs="Times New Roman"/>
          <w:color w:val="000000" w:themeColor="text1"/>
          <w:sz w:val="28"/>
          <w:szCs w:val="28"/>
          <w:lang w:val="en-US"/>
        </w:rPr>
        <w:t>alveolar</w:t>
      </w:r>
      <w:r w:rsidRPr="00081A4F">
        <w:rPr>
          <w:rFonts w:ascii="Times New Roman" w:eastAsia="Times New Roman" w:hAnsi="Times New Roman" w:cs="Times New Roman"/>
          <w:color w:val="000000" w:themeColor="text1"/>
          <w:sz w:val="28"/>
          <w:szCs w:val="28"/>
          <w:lang w:val="uk-UA"/>
        </w:rPr>
        <w:t xml:space="preserve"> anomalies.</w:t>
      </w:r>
    </w:p>
    <w:p w14:paraId="3F9A4341" w14:textId="77777777" w:rsidR="002310BF" w:rsidRPr="00081A4F" w:rsidRDefault="002310BF" w:rsidP="00BC5780">
      <w:pPr>
        <w:shd w:val="clear" w:color="auto" w:fill="FFFFFF"/>
        <w:spacing w:after="0" w:line="360" w:lineRule="auto"/>
        <w:ind w:firstLine="708"/>
        <w:jc w:val="both"/>
        <w:rPr>
          <w:rFonts w:ascii="Times New Roman" w:eastAsia="Times New Roman" w:hAnsi="Times New Roman" w:cs="Times New Roman"/>
          <w:b/>
          <w:color w:val="000000" w:themeColor="text1"/>
          <w:sz w:val="28"/>
          <w:szCs w:val="28"/>
          <w:lang w:val="uk-UA"/>
        </w:rPr>
      </w:pPr>
    </w:p>
    <w:p w14:paraId="1C12F2BA" w14:textId="77777777" w:rsidR="00486EC6" w:rsidRPr="00081A4F" w:rsidRDefault="00296B5D" w:rsidP="00BC5780">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Зубощелепні аномалії (ЗЩ</w:t>
      </w:r>
      <w:r w:rsidR="001861D2" w:rsidRPr="00081A4F">
        <w:rPr>
          <w:rFonts w:ascii="Times New Roman" w:hAnsi="Times New Roman" w:cs="Times New Roman"/>
          <w:color w:val="000000" w:themeColor="text1"/>
          <w:sz w:val="28"/>
          <w:szCs w:val="28"/>
        </w:rPr>
        <w:t>А) у дітей становлять серйозну проблему у фізичному розвитку дитини. Нерідко ці діти відстають у навчанні, через косметичні дефекти</w:t>
      </w:r>
      <w:r w:rsidR="00486EC6" w:rsidRPr="00081A4F">
        <w:rPr>
          <w:rFonts w:ascii="Times New Roman" w:hAnsi="Times New Roman" w:cs="Times New Roman"/>
          <w:color w:val="000000" w:themeColor="text1"/>
          <w:sz w:val="28"/>
          <w:szCs w:val="28"/>
          <w:lang w:val="uk-UA"/>
        </w:rPr>
        <w:t xml:space="preserve"> та формуванні вимови</w:t>
      </w:r>
      <w:r w:rsidR="001861D2" w:rsidRPr="00081A4F">
        <w:rPr>
          <w:rFonts w:ascii="Times New Roman" w:hAnsi="Times New Roman" w:cs="Times New Roman"/>
          <w:color w:val="000000" w:themeColor="text1"/>
          <w:sz w:val="28"/>
          <w:szCs w:val="28"/>
        </w:rPr>
        <w:t xml:space="preserve"> стають сором'язливими, у них інтенсивно розвивається карієс зубів, виникають захворювання </w:t>
      </w:r>
      <w:r w:rsidR="002B72C8" w:rsidRPr="00081A4F">
        <w:rPr>
          <w:rFonts w:ascii="Times New Roman" w:hAnsi="Times New Roman" w:cs="Times New Roman"/>
          <w:color w:val="000000" w:themeColor="text1"/>
          <w:sz w:val="28"/>
          <w:szCs w:val="28"/>
        </w:rPr>
        <w:t xml:space="preserve">запального характеру </w:t>
      </w:r>
      <w:r w:rsidR="001861D2" w:rsidRPr="00081A4F">
        <w:rPr>
          <w:rFonts w:ascii="Times New Roman" w:hAnsi="Times New Roman" w:cs="Times New Roman"/>
          <w:color w:val="000000" w:themeColor="text1"/>
          <w:sz w:val="28"/>
          <w:szCs w:val="28"/>
        </w:rPr>
        <w:t>у щелепно-лицьовій ділянці, а також захворювання слизової оболонки порожнини рота та ясен</w:t>
      </w:r>
      <w:r w:rsidR="00486EC6" w:rsidRPr="00081A4F">
        <w:rPr>
          <w:rFonts w:ascii="Times New Roman" w:hAnsi="Times New Roman" w:cs="Times New Roman"/>
          <w:color w:val="000000" w:themeColor="text1"/>
          <w:sz w:val="28"/>
          <w:szCs w:val="28"/>
        </w:rPr>
        <w:t xml:space="preserve"> [1</w:t>
      </w:r>
      <w:r w:rsidR="00C2282A" w:rsidRPr="00081A4F">
        <w:rPr>
          <w:rFonts w:ascii="Times New Roman" w:hAnsi="Times New Roman" w:cs="Times New Roman"/>
          <w:color w:val="000000" w:themeColor="text1"/>
          <w:sz w:val="28"/>
          <w:szCs w:val="28"/>
          <w:lang w:val="uk-UA"/>
        </w:rPr>
        <w:t>-4</w:t>
      </w:r>
      <w:r w:rsidR="00486EC6" w:rsidRPr="00081A4F">
        <w:rPr>
          <w:rFonts w:ascii="Times New Roman" w:hAnsi="Times New Roman" w:cs="Times New Roman"/>
          <w:color w:val="000000" w:themeColor="text1"/>
          <w:sz w:val="28"/>
          <w:szCs w:val="28"/>
        </w:rPr>
        <w:t xml:space="preserve">].  </w:t>
      </w:r>
    </w:p>
    <w:p w14:paraId="1DF68271" w14:textId="77777777" w:rsidR="002B72C8" w:rsidRPr="00081A4F" w:rsidRDefault="001861D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У зв'язку з цим вивчення поширеності зубощелепних аномалій у дітей дошкіл</w:t>
      </w:r>
      <w:r w:rsidR="00F10D2E" w:rsidRPr="00081A4F">
        <w:rPr>
          <w:rFonts w:ascii="Times New Roman" w:hAnsi="Times New Roman" w:cs="Times New Roman"/>
          <w:color w:val="000000" w:themeColor="text1"/>
          <w:sz w:val="28"/>
          <w:szCs w:val="28"/>
          <w:lang w:val="uk-UA"/>
        </w:rPr>
        <w:t>ьного віку з урахуванням вікових груп</w:t>
      </w:r>
      <w:r w:rsidR="00486EC6"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 xml:space="preserve"> у дітей віком від восьми місяців до трьох років, від трьох років і одного місяця до чотирьох років та шести місяців, від чотирьох років та семи місяців до шести р</w:t>
      </w:r>
      <w:r w:rsidR="00CD23E3" w:rsidRPr="00081A4F">
        <w:rPr>
          <w:rFonts w:ascii="Times New Roman" w:hAnsi="Times New Roman" w:cs="Times New Roman"/>
          <w:color w:val="000000" w:themeColor="text1"/>
          <w:sz w:val="28"/>
          <w:szCs w:val="28"/>
          <w:lang w:val="uk-UA"/>
        </w:rPr>
        <w:t>оків представляє особливу важлив</w:t>
      </w:r>
      <w:r w:rsidRPr="00081A4F">
        <w:rPr>
          <w:rFonts w:ascii="Times New Roman" w:hAnsi="Times New Roman" w:cs="Times New Roman"/>
          <w:color w:val="000000" w:themeColor="text1"/>
          <w:sz w:val="28"/>
          <w:szCs w:val="28"/>
          <w:lang w:val="uk-UA"/>
        </w:rPr>
        <w:t>ість для планування профілактичних заходів, надання лікуваль</w:t>
      </w:r>
      <w:r w:rsidR="00F10D2E" w:rsidRPr="00081A4F">
        <w:rPr>
          <w:rFonts w:ascii="Times New Roman" w:hAnsi="Times New Roman" w:cs="Times New Roman"/>
          <w:color w:val="000000" w:themeColor="text1"/>
          <w:sz w:val="28"/>
          <w:szCs w:val="28"/>
          <w:lang w:val="uk-UA"/>
        </w:rPr>
        <w:t>но-профілактичної, ортодонти</w:t>
      </w:r>
      <w:r w:rsidRPr="00081A4F">
        <w:rPr>
          <w:rFonts w:ascii="Times New Roman" w:hAnsi="Times New Roman" w:cs="Times New Roman"/>
          <w:color w:val="000000" w:themeColor="text1"/>
          <w:sz w:val="28"/>
          <w:szCs w:val="28"/>
          <w:lang w:val="uk-UA"/>
        </w:rPr>
        <w:t xml:space="preserve">чної допомоги, проведення спільної </w:t>
      </w:r>
      <w:r w:rsidRPr="00081A4F">
        <w:rPr>
          <w:rFonts w:ascii="Times New Roman" w:hAnsi="Times New Roman" w:cs="Times New Roman"/>
          <w:color w:val="000000" w:themeColor="text1"/>
          <w:sz w:val="28"/>
          <w:szCs w:val="28"/>
          <w:lang w:val="uk-UA"/>
        </w:rPr>
        <w:lastRenderedPageBreak/>
        <w:t>диспансерної роботи з лікарями-педіатрами, здійснення оздоровчих заходів</w:t>
      </w:r>
      <w:r w:rsidR="00FC1687" w:rsidRPr="00081A4F">
        <w:rPr>
          <w:rFonts w:ascii="Times New Roman" w:hAnsi="Times New Roman" w:cs="Times New Roman"/>
          <w:color w:val="000000" w:themeColor="text1"/>
          <w:sz w:val="28"/>
          <w:szCs w:val="28"/>
          <w:lang w:val="uk-UA"/>
        </w:rPr>
        <w:t xml:space="preserve"> </w:t>
      </w:r>
      <w:r w:rsidR="00C2282A" w:rsidRPr="00081A4F">
        <w:rPr>
          <w:rFonts w:ascii="Times New Roman" w:hAnsi="Times New Roman" w:cs="Times New Roman"/>
          <w:color w:val="000000" w:themeColor="text1"/>
          <w:sz w:val="28"/>
          <w:szCs w:val="28"/>
          <w:lang w:val="uk-UA"/>
        </w:rPr>
        <w:t>[5-7</w:t>
      </w:r>
      <w:r w:rsidR="00486EC6" w:rsidRPr="00081A4F">
        <w:rPr>
          <w:rFonts w:ascii="Times New Roman" w:hAnsi="Times New Roman" w:cs="Times New Roman"/>
          <w:color w:val="000000" w:themeColor="text1"/>
          <w:sz w:val="28"/>
          <w:szCs w:val="28"/>
          <w:lang w:val="uk-UA"/>
        </w:rPr>
        <w:t xml:space="preserve">].  </w:t>
      </w:r>
    </w:p>
    <w:p w14:paraId="14F6FDB9" w14:textId="77777777" w:rsidR="001861D2" w:rsidRPr="00081A4F" w:rsidRDefault="00A5714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b/>
          <w:color w:val="000000" w:themeColor="text1"/>
          <w:sz w:val="28"/>
          <w:szCs w:val="28"/>
          <w:lang w:val="uk-UA"/>
        </w:rPr>
        <w:t>Мета</w:t>
      </w:r>
      <w:r w:rsidR="001861D2" w:rsidRPr="00081A4F">
        <w:rPr>
          <w:rFonts w:ascii="Times New Roman" w:hAnsi="Times New Roman" w:cs="Times New Roman"/>
          <w:b/>
          <w:color w:val="000000" w:themeColor="text1"/>
          <w:sz w:val="28"/>
          <w:szCs w:val="28"/>
          <w:lang w:val="uk-UA"/>
        </w:rPr>
        <w:t xml:space="preserve"> дослідження</w:t>
      </w:r>
      <w:r w:rsidRPr="00081A4F">
        <w:rPr>
          <w:rFonts w:ascii="Times New Roman" w:hAnsi="Times New Roman" w:cs="Times New Roman"/>
          <w:b/>
          <w:color w:val="000000" w:themeColor="text1"/>
          <w:sz w:val="28"/>
          <w:szCs w:val="28"/>
          <w:lang w:val="uk-UA"/>
        </w:rPr>
        <w:t>.</w:t>
      </w:r>
      <w:r w:rsidRPr="00081A4F">
        <w:rPr>
          <w:rFonts w:ascii="Times New Roman" w:hAnsi="Times New Roman" w:cs="Times New Roman"/>
          <w:color w:val="000000" w:themeColor="text1"/>
          <w:sz w:val="28"/>
          <w:szCs w:val="28"/>
          <w:lang w:val="uk-UA"/>
        </w:rPr>
        <w:t xml:space="preserve"> В</w:t>
      </w:r>
      <w:r w:rsidR="001861D2" w:rsidRPr="00081A4F">
        <w:rPr>
          <w:rFonts w:ascii="Times New Roman" w:hAnsi="Times New Roman" w:cs="Times New Roman"/>
          <w:color w:val="000000" w:themeColor="text1"/>
          <w:sz w:val="28"/>
          <w:szCs w:val="28"/>
          <w:lang w:val="uk-UA"/>
        </w:rPr>
        <w:t>ивчення поширення зубощелепних аномалій у дітей від народження до шести років з урахуванням морфофункціональних змін у розв</w:t>
      </w:r>
      <w:r w:rsidR="00676694" w:rsidRPr="00081A4F">
        <w:rPr>
          <w:rFonts w:ascii="Times New Roman" w:hAnsi="Times New Roman" w:cs="Times New Roman"/>
          <w:color w:val="000000" w:themeColor="text1"/>
          <w:sz w:val="28"/>
          <w:szCs w:val="28"/>
          <w:lang w:val="uk-UA"/>
        </w:rPr>
        <w:t>итку зубоще</w:t>
      </w:r>
      <w:r w:rsidR="00700ECF" w:rsidRPr="00081A4F">
        <w:rPr>
          <w:rFonts w:ascii="Times New Roman" w:hAnsi="Times New Roman" w:cs="Times New Roman"/>
          <w:color w:val="000000" w:themeColor="text1"/>
          <w:sz w:val="28"/>
          <w:szCs w:val="28"/>
          <w:lang w:val="uk-UA"/>
        </w:rPr>
        <w:t>лепної системи (ЗЩ</w:t>
      </w:r>
      <w:r w:rsidR="00676694" w:rsidRPr="00081A4F">
        <w:rPr>
          <w:rFonts w:ascii="Times New Roman" w:hAnsi="Times New Roman" w:cs="Times New Roman"/>
          <w:color w:val="000000" w:themeColor="text1"/>
          <w:sz w:val="28"/>
          <w:szCs w:val="28"/>
          <w:lang w:val="uk-UA"/>
        </w:rPr>
        <w:t>С).</w:t>
      </w:r>
    </w:p>
    <w:p w14:paraId="62705F6C"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b/>
          <w:color w:val="000000" w:themeColor="text1"/>
          <w:sz w:val="28"/>
          <w:szCs w:val="28"/>
          <w:lang w:val="uk-UA"/>
        </w:rPr>
        <w:t>Матеріал та методи дослідження.</w:t>
      </w:r>
      <w:r w:rsidR="00CD23E3" w:rsidRPr="00081A4F">
        <w:rPr>
          <w:rFonts w:ascii="Times New Roman" w:hAnsi="Times New Roman" w:cs="Times New Roman"/>
          <w:b/>
          <w:color w:val="000000" w:themeColor="text1"/>
          <w:sz w:val="28"/>
          <w:szCs w:val="28"/>
          <w:lang w:val="uk-UA"/>
        </w:rPr>
        <w:t xml:space="preserve"> </w:t>
      </w:r>
      <w:r w:rsidR="00CD23E3" w:rsidRPr="00081A4F">
        <w:rPr>
          <w:rFonts w:ascii="Times New Roman" w:hAnsi="Times New Roman" w:cs="Times New Roman"/>
          <w:color w:val="000000" w:themeColor="text1"/>
          <w:sz w:val="28"/>
          <w:szCs w:val="28"/>
          <w:lang w:val="uk-UA"/>
        </w:rPr>
        <w:t>З</w:t>
      </w:r>
      <w:r w:rsidR="00700ECF" w:rsidRPr="00081A4F">
        <w:rPr>
          <w:rFonts w:ascii="Times New Roman" w:hAnsi="Times New Roman" w:cs="Times New Roman"/>
          <w:color w:val="000000" w:themeColor="text1"/>
          <w:sz w:val="28"/>
          <w:szCs w:val="28"/>
          <w:lang w:val="uk-UA"/>
        </w:rPr>
        <w:t xml:space="preserve"> метою вивчення поширеності ЗЩ</w:t>
      </w:r>
      <w:r w:rsidRPr="00081A4F">
        <w:rPr>
          <w:rFonts w:ascii="Times New Roman" w:hAnsi="Times New Roman" w:cs="Times New Roman"/>
          <w:color w:val="000000" w:themeColor="text1"/>
          <w:sz w:val="28"/>
          <w:szCs w:val="28"/>
          <w:lang w:val="uk-UA"/>
        </w:rPr>
        <w:t xml:space="preserve">А було проведено </w:t>
      </w:r>
      <w:r w:rsidR="008C4CF5" w:rsidRPr="00081A4F">
        <w:rPr>
          <w:rFonts w:ascii="Times New Roman" w:hAnsi="Times New Roman" w:cs="Times New Roman"/>
          <w:color w:val="000000" w:themeColor="text1"/>
          <w:sz w:val="28"/>
          <w:szCs w:val="28"/>
          <w:lang w:val="uk-UA"/>
        </w:rPr>
        <w:t xml:space="preserve">обстеження дітей дошкільного віку </w:t>
      </w:r>
      <w:r w:rsidR="003C69DE" w:rsidRPr="00081A4F">
        <w:rPr>
          <w:rFonts w:ascii="Times New Roman" w:hAnsi="Times New Roman" w:cs="Times New Roman"/>
          <w:color w:val="000000" w:themeColor="text1"/>
          <w:sz w:val="28"/>
          <w:szCs w:val="28"/>
          <w:lang w:val="uk-UA"/>
        </w:rPr>
        <w:t xml:space="preserve">на базі </w:t>
      </w:r>
      <w:r w:rsidR="00700ECF" w:rsidRPr="00081A4F">
        <w:rPr>
          <w:rFonts w:ascii="Times New Roman" w:hAnsi="Times New Roman" w:cs="Times New Roman"/>
          <w:color w:val="000000" w:themeColor="text1"/>
          <w:sz w:val="28"/>
          <w:szCs w:val="28"/>
          <w:lang w:val="uk-UA"/>
        </w:rPr>
        <w:t xml:space="preserve">відділення </w:t>
      </w:r>
      <w:r w:rsidR="003C69DE" w:rsidRPr="00081A4F">
        <w:rPr>
          <w:rFonts w:ascii="Times New Roman" w:hAnsi="Times New Roman" w:cs="Times New Roman"/>
          <w:color w:val="000000" w:themeColor="text1"/>
          <w:sz w:val="28"/>
          <w:szCs w:val="28"/>
          <w:lang w:val="uk-UA"/>
        </w:rPr>
        <w:t xml:space="preserve">профілактики КНП «Ужгородської міської дитячої поліклініки». </w:t>
      </w:r>
      <w:r w:rsidR="00700ECF" w:rsidRPr="00081A4F">
        <w:rPr>
          <w:rFonts w:ascii="Times New Roman" w:hAnsi="Times New Roman" w:cs="Times New Roman"/>
          <w:color w:val="000000" w:themeColor="text1"/>
          <w:sz w:val="28"/>
          <w:szCs w:val="28"/>
          <w:lang w:val="uk-UA"/>
        </w:rPr>
        <w:t>Стан</w:t>
      </w:r>
      <w:r w:rsidR="001F3F45" w:rsidRPr="00081A4F">
        <w:rPr>
          <w:rFonts w:ascii="Times New Roman" w:hAnsi="Times New Roman" w:cs="Times New Roman"/>
          <w:color w:val="000000" w:themeColor="text1"/>
          <w:sz w:val="28"/>
          <w:szCs w:val="28"/>
          <w:lang w:val="uk-UA"/>
        </w:rPr>
        <w:t xml:space="preserve"> </w:t>
      </w:r>
      <w:r w:rsidR="004B69CD" w:rsidRPr="00081A4F">
        <w:rPr>
          <w:rFonts w:ascii="Times New Roman" w:hAnsi="Times New Roman" w:cs="Times New Roman"/>
          <w:color w:val="000000" w:themeColor="text1"/>
          <w:sz w:val="28"/>
          <w:szCs w:val="28"/>
          <w:lang w:val="uk-UA"/>
        </w:rPr>
        <w:t>зубощелепної системи</w:t>
      </w:r>
      <w:r w:rsidR="001F3F45" w:rsidRPr="00081A4F">
        <w:rPr>
          <w:rFonts w:ascii="Times New Roman" w:hAnsi="Times New Roman" w:cs="Times New Roman"/>
          <w:color w:val="000000" w:themeColor="text1"/>
          <w:sz w:val="28"/>
          <w:szCs w:val="28"/>
          <w:lang w:val="uk-UA"/>
        </w:rPr>
        <w:t xml:space="preserve"> </w:t>
      </w:r>
      <w:r w:rsidR="00AE31ED" w:rsidRPr="00081A4F">
        <w:rPr>
          <w:rFonts w:ascii="Times New Roman" w:hAnsi="Times New Roman" w:cs="Times New Roman"/>
          <w:color w:val="000000" w:themeColor="text1"/>
          <w:sz w:val="28"/>
          <w:szCs w:val="28"/>
          <w:lang w:val="uk-UA"/>
        </w:rPr>
        <w:t xml:space="preserve">у </w:t>
      </w:r>
      <w:r w:rsidR="001F3F45" w:rsidRPr="00081A4F">
        <w:rPr>
          <w:rFonts w:ascii="Times New Roman" w:hAnsi="Times New Roman" w:cs="Times New Roman"/>
          <w:color w:val="000000" w:themeColor="text1"/>
          <w:sz w:val="28"/>
          <w:szCs w:val="28"/>
          <w:lang w:val="uk-UA"/>
        </w:rPr>
        <w:t>дітей</w:t>
      </w:r>
      <w:r w:rsidRPr="00081A4F">
        <w:rPr>
          <w:rFonts w:ascii="Times New Roman" w:hAnsi="Times New Roman" w:cs="Times New Roman"/>
          <w:color w:val="000000" w:themeColor="text1"/>
          <w:sz w:val="28"/>
          <w:szCs w:val="28"/>
          <w:lang w:val="uk-UA"/>
        </w:rPr>
        <w:t xml:space="preserve"> </w:t>
      </w:r>
      <w:r w:rsidR="00AE31ED" w:rsidRPr="00081A4F">
        <w:rPr>
          <w:rFonts w:ascii="Times New Roman" w:hAnsi="Times New Roman" w:cs="Times New Roman"/>
          <w:color w:val="000000" w:themeColor="text1"/>
          <w:sz w:val="28"/>
          <w:szCs w:val="28"/>
          <w:lang w:val="uk-UA"/>
        </w:rPr>
        <w:t>всіх вікових груп</w:t>
      </w:r>
      <w:r w:rsidR="004B69CD" w:rsidRPr="00081A4F">
        <w:rPr>
          <w:rFonts w:ascii="Times New Roman" w:hAnsi="Times New Roman" w:cs="Times New Roman"/>
          <w:color w:val="000000" w:themeColor="text1"/>
          <w:sz w:val="28"/>
          <w:szCs w:val="28"/>
          <w:lang w:val="uk-UA"/>
        </w:rPr>
        <w:t xml:space="preserve"> визначали</w:t>
      </w:r>
      <w:r w:rsidRPr="00081A4F">
        <w:rPr>
          <w:rFonts w:ascii="Times New Roman" w:hAnsi="Times New Roman" w:cs="Times New Roman"/>
          <w:color w:val="000000" w:themeColor="text1"/>
          <w:sz w:val="28"/>
          <w:szCs w:val="28"/>
          <w:lang w:val="uk-UA"/>
        </w:rPr>
        <w:t xml:space="preserve"> шляхом опитування</w:t>
      </w:r>
      <w:r w:rsidR="001F3F45" w:rsidRPr="00081A4F">
        <w:rPr>
          <w:rFonts w:ascii="Times New Roman" w:hAnsi="Times New Roman" w:cs="Times New Roman"/>
          <w:color w:val="000000" w:themeColor="text1"/>
          <w:sz w:val="28"/>
          <w:szCs w:val="28"/>
          <w:lang w:val="uk-UA"/>
        </w:rPr>
        <w:t xml:space="preserve"> батьків дитини та</w:t>
      </w:r>
      <w:r w:rsidRPr="00081A4F">
        <w:rPr>
          <w:rFonts w:ascii="Times New Roman" w:hAnsi="Times New Roman" w:cs="Times New Roman"/>
          <w:color w:val="000000" w:themeColor="text1"/>
          <w:sz w:val="28"/>
          <w:szCs w:val="28"/>
          <w:lang w:val="uk-UA"/>
        </w:rPr>
        <w:t xml:space="preserve"> </w:t>
      </w:r>
      <w:r w:rsidR="001F3F45" w:rsidRPr="00081A4F">
        <w:rPr>
          <w:rFonts w:ascii="Times New Roman" w:hAnsi="Times New Roman" w:cs="Times New Roman"/>
          <w:color w:val="000000" w:themeColor="text1"/>
          <w:sz w:val="28"/>
          <w:szCs w:val="28"/>
          <w:lang w:val="uk-UA"/>
        </w:rPr>
        <w:t>оглядів лікаря</w:t>
      </w:r>
      <w:r w:rsidRPr="00081A4F">
        <w:rPr>
          <w:rFonts w:ascii="Times New Roman" w:hAnsi="Times New Roman" w:cs="Times New Roman"/>
          <w:color w:val="000000" w:themeColor="text1"/>
          <w:sz w:val="28"/>
          <w:szCs w:val="28"/>
          <w:lang w:val="uk-UA"/>
        </w:rPr>
        <w:t>м</w:t>
      </w:r>
      <w:r w:rsidR="004B69CD" w:rsidRPr="00081A4F">
        <w:rPr>
          <w:rFonts w:ascii="Times New Roman" w:hAnsi="Times New Roman" w:cs="Times New Roman"/>
          <w:color w:val="000000" w:themeColor="text1"/>
          <w:sz w:val="28"/>
          <w:szCs w:val="28"/>
          <w:lang w:val="uk-UA"/>
        </w:rPr>
        <w:t>и: стоматолога, ортодонта</w:t>
      </w:r>
      <w:r w:rsidR="001F3F45" w:rsidRPr="00081A4F">
        <w:rPr>
          <w:rFonts w:ascii="Times New Roman" w:hAnsi="Times New Roman" w:cs="Times New Roman"/>
          <w:color w:val="000000" w:themeColor="text1"/>
          <w:sz w:val="28"/>
          <w:szCs w:val="28"/>
          <w:lang w:val="uk-UA"/>
        </w:rPr>
        <w:t xml:space="preserve">, </w:t>
      </w:r>
      <w:r w:rsidR="004B69CD" w:rsidRPr="00081A4F">
        <w:rPr>
          <w:rFonts w:ascii="Times New Roman" w:hAnsi="Times New Roman" w:cs="Times New Roman"/>
          <w:color w:val="000000" w:themeColor="text1"/>
          <w:sz w:val="28"/>
          <w:szCs w:val="28"/>
          <w:lang w:val="uk-UA"/>
        </w:rPr>
        <w:t>педіатра</w:t>
      </w:r>
      <w:r w:rsidRPr="00081A4F">
        <w:rPr>
          <w:rFonts w:ascii="Times New Roman" w:hAnsi="Times New Roman" w:cs="Times New Roman"/>
          <w:color w:val="000000" w:themeColor="text1"/>
          <w:sz w:val="28"/>
          <w:szCs w:val="28"/>
          <w:lang w:val="uk-UA"/>
        </w:rPr>
        <w:t xml:space="preserve">. Для цього було </w:t>
      </w:r>
      <w:r w:rsidR="001F3F45" w:rsidRPr="00081A4F">
        <w:rPr>
          <w:rFonts w:ascii="Times New Roman" w:hAnsi="Times New Roman" w:cs="Times New Roman"/>
          <w:color w:val="000000" w:themeColor="text1"/>
          <w:sz w:val="28"/>
          <w:szCs w:val="28"/>
          <w:lang w:val="uk-UA"/>
        </w:rPr>
        <w:t>розроблено та підготовлено</w:t>
      </w:r>
      <w:r w:rsidRPr="00081A4F">
        <w:rPr>
          <w:rFonts w:ascii="Times New Roman" w:hAnsi="Times New Roman" w:cs="Times New Roman"/>
          <w:color w:val="000000" w:themeColor="text1"/>
          <w:sz w:val="28"/>
          <w:szCs w:val="28"/>
          <w:lang w:val="uk-UA"/>
        </w:rPr>
        <w:t xml:space="preserve"> карту вивчення поширеності зубощелепних аномалій у дітей дошкільного віку, яка складалася з </w:t>
      </w:r>
      <w:r w:rsidR="003C69DE" w:rsidRPr="00081A4F">
        <w:rPr>
          <w:rFonts w:ascii="Times New Roman" w:hAnsi="Times New Roman" w:cs="Times New Roman"/>
          <w:color w:val="000000" w:themeColor="text1"/>
          <w:sz w:val="28"/>
          <w:szCs w:val="28"/>
          <w:lang w:val="uk-UA"/>
        </w:rPr>
        <w:t>2</w:t>
      </w:r>
      <w:r w:rsidRPr="00081A4F">
        <w:rPr>
          <w:rFonts w:ascii="Times New Roman" w:hAnsi="Times New Roman" w:cs="Times New Roman"/>
          <w:color w:val="000000" w:themeColor="text1"/>
          <w:sz w:val="28"/>
          <w:szCs w:val="28"/>
          <w:lang w:val="uk-UA"/>
        </w:rPr>
        <w:t>3 пунктів</w:t>
      </w:r>
      <w:r w:rsidR="001F3F45" w:rsidRPr="00081A4F">
        <w:rPr>
          <w:rFonts w:ascii="Times New Roman" w:hAnsi="Times New Roman" w:cs="Times New Roman"/>
          <w:color w:val="000000" w:themeColor="text1"/>
          <w:sz w:val="28"/>
          <w:szCs w:val="28"/>
          <w:lang w:val="uk-UA"/>
        </w:rPr>
        <w:t xml:space="preserve">. </w:t>
      </w:r>
    </w:p>
    <w:p w14:paraId="0C099B70"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Огляд щелепно-лицьової області проводився з урахуванням положенн</w:t>
      </w:r>
      <w:r w:rsidR="001F3F45" w:rsidRPr="00081A4F">
        <w:rPr>
          <w:rFonts w:ascii="Times New Roman" w:hAnsi="Times New Roman" w:cs="Times New Roman"/>
          <w:color w:val="000000" w:themeColor="text1"/>
          <w:sz w:val="28"/>
          <w:szCs w:val="28"/>
        </w:rPr>
        <w:t>я голови дитини, стану тім'ячка</w:t>
      </w:r>
      <w:r w:rsidRPr="00081A4F">
        <w:rPr>
          <w:rFonts w:ascii="Times New Roman" w:hAnsi="Times New Roman" w:cs="Times New Roman"/>
          <w:color w:val="000000" w:themeColor="text1"/>
          <w:sz w:val="28"/>
          <w:szCs w:val="28"/>
        </w:rPr>
        <w:t xml:space="preserve"> та кісток черепа. Визначали відповідність числа зубів біологічному віку дитини, послідовність та парність прорізування зубів, висоту прикусу та співвідношення щелеп, анатомічну форму зубів, зубного ряду, слизової оболонки порожнини рота, розм</w:t>
      </w:r>
      <w:r w:rsidR="00CD23E3" w:rsidRPr="00081A4F">
        <w:rPr>
          <w:rFonts w:ascii="Times New Roman" w:hAnsi="Times New Roman" w:cs="Times New Roman"/>
          <w:color w:val="000000" w:themeColor="text1"/>
          <w:sz w:val="28"/>
          <w:szCs w:val="28"/>
        </w:rPr>
        <w:t xml:space="preserve">іри та положення язика, </w:t>
      </w:r>
      <w:r w:rsidRPr="00081A4F">
        <w:rPr>
          <w:rFonts w:ascii="Times New Roman" w:hAnsi="Times New Roman" w:cs="Times New Roman"/>
          <w:color w:val="000000" w:themeColor="text1"/>
          <w:sz w:val="28"/>
          <w:szCs w:val="28"/>
        </w:rPr>
        <w:t xml:space="preserve">присінка порожнини рота та вуздечки губ. </w:t>
      </w:r>
    </w:p>
    <w:p w14:paraId="679CCC0F" w14:textId="77777777" w:rsidR="001861D2" w:rsidRPr="00081A4F" w:rsidRDefault="0005107B"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 xml:space="preserve">Комплектування груп дітей дошкільного віку </w:t>
      </w:r>
      <w:r w:rsidR="001861D2" w:rsidRPr="00081A4F">
        <w:rPr>
          <w:rFonts w:ascii="Times New Roman" w:hAnsi="Times New Roman" w:cs="Times New Roman"/>
          <w:color w:val="000000" w:themeColor="text1"/>
          <w:sz w:val="28"/>
          <w:szCs w:val="28"/>
        </w:rPr>
        <w:t>відбувалося за віковою ознакою, з урахуванням функціонально-морфологічних особливостей роз</w:t>
      </w:r>
      <w:r w:rsidRPr="00081A4F">
        <w:rPr>
          <w:rFonts w:ascii="Times New Roman" w:hAnsi="Times New Roman" w:cs="Times New Roman"/>
          <w:color w:val="000000" w:themeColor="text1"/>
          <w:sz w:val="28"/>
          <w:szCs w:val="28"/>
        </w:rPr>
        <w:t>витку зубощелепної системи</w:t>
      </w:r>
      <w:r w:rsidR="001861D2" w:rsidRPr="00081A4F">
        <w:rPr>
          <w:rFonts w:ascii="Times New Roman" w:hAnsi="Times New Roman" w:cs="Times New Roman"/>
          <w:color w:val="000000" w:themeColor="text1"/>
          <w:sz w:val="28"/>
          <w:szCs w:val="28"/>
        </w:rPr>
        <w:t>.</w:t>
      </w:r>
    </w:p>
    <w:p w14:paraId="054D5A62" w14:textId="77777777" w:rsidR="001861D2" w:rsidRPr="00081A4F" w:rsidRDefault="0005107B"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При вивченні ЗЩ</w:t>
      </w:r>
      <w:r w:rsidR="001861D2" w:rsidRPr="00081A4F">
        <w:rPr>
          <w:rFonts w:ascii="Times New Roman" w:hAnsi="Times New Roman" w:cs="Times New Roman"/>
          <w:color w:val="000000" w:themeColor="text1"/>
          <w:sz w:val="28"/>
          <w:szCs w:val="28"/>
        </w:rPr>
        <w:t>А у дітей дошкільного віку ми включили три періоди їх розвитку:</w:t>
      </w:r>
    </w:p>
    <w:p w14:paraId="0391098B" w14:textId="77777777" w:rsidR="001861D2" w:rsidRPr="00081A4F" w:rsidRDefault="0005107B"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 ф</w:t>
      </w:r>
      <w:r w:rsidR="001861D2" w:rsidRPr="00081A4F">
        <w:rPr>
          <w:rFonts w:ascii="Times New Roman" w:hAnsi="Times New Roman" w:cs="Times New Roman"/>
          <w:color w:val="000000" w:themeColor="text1"/>
          <w:sz w:val="28"/>
          <w:szCs w:val="28"/>
        </w:rPr>
        <w:t>ормування тимчасового прикусу (від</w:t>
      </w:r>
      <w:r w:rsidR="00DF790D" w:rsidRPr="00081A4F">
        <w:rPr>
          <w:rFonts w:ascii="Times New Roman" w:hAnsi="Times New Roman" w:cs="Times New Roman"/>
          <w:color w:val="000000" w:themeColor="text1"/>
          <w:sz w:val="28"/>
          <w:szCs w:val="28"/>
        </w:rPr>
        <w:t xml:space="preserve"> восьми місяців до трьох років)</w:t>
      </w:r>
      <w:r w:rsidR="003C5999" w:rsidRPr="00081A4F">
        <w:rPr>
          <w:rFonts w:ascii="Times New Roman" w:hAnsi="Times New Roman" w:cs="Times New Roman"/>
          <w:color w:val="000000" w:themeColor="text1"/>
          <w:sz w:val="28"/>
          <w:szCs w:val="28"/>
          <w:lang w:val="uk-UA"/>
        </w:rPr>
        <w:t xml:space="preserve"> -1 гр</w:t>
      </w:r>
      <w:r w:rsidRPr="00081A4F">
        <w:rPr>
          <w:rFonts w:ascii="Times New Roman" w:hAnsi="Times New Roman" w:cs="Times New Roman"/>
          <w:color w:val="000000" w:themeColor="text1"/>
          <w:sz w:val="28"/>
          <w:szCs w:val="28"/>
          <w:lang w:val="uk-UA"/>
        </w:rPr>
        <w:t>;</w:t>
      </w:r>
    </w:p>
    <w:p w14:paraId="6E27C5DA"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період відносної фізіологічної стабільності (від трьох років та одного місяця до чотирьох років та шести місяців)</w:t>
      </w:r>
      <w:r w:rsidR="003C5999" w:rsidRPr="00081A4F">
        <w:rPr>
          <w:rFonts w:ascii="Times New Roman" w:hAnsi="Times New Roman" w:cs="Times New Roman"/>
          <w:color w:val="000000" w:themeColor="text1"/>
          <w:sz w:val="28"/>
          <w:szCs w:val="28"/>
          <w:lang w:val="uk-UA"/>
        </w:rPr>
        <w:t xml:space="preserve"> – 2 гр.</w:t>
      </w:r>
      <w:r w:rsidR="0005107B" w:rsidRPr="00081A4F">
        <w:rPr>
          <w:rFonts w:ascii="Times New Roman" w:hAnsi="Times New Roman" w:cs="Times New Roman"/>
          <w:color w:val="000000" w:themeColor="text1"/>
          <w:sz w:val="28"/>
          <w:szCs w:val="28"/>
          <w:lang w:val="uk-UA"/>
        </w:rPr>
        <w:t>;</w:t>
      </w:r>
    </w:p>
    <w:p w14:paraId="06DE2A6B" w14:textId="77777777" w:rsidR="001861D2" w:rsidRPr="00081A4F" w:rsidRDefault="0005107B"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п</w:t>
      </w:r>
      <w:r w:rsidR="001861D2" w:rsidRPr="00081A4F">
        <w:rPr>
          <w:rFonts w:ascii="Times New Roman" w:hAnsi="Times New Roman" w:cs="Times New Roman"/>
          <w:color w:val="000000" w:themeColor="text1"/>
          <w:sz w:val="28"/>
          <w:szCs w:val="28"/>
          <w:lang w:val="uk-UA"/>
        </w:rPr>
        <w:t xml:space="preserve">еріод, що передує зміні зубів (від чотирьох років і </w:t>
      </w:r>
      <w:r w:rsidRPr="00081A4F">
        <w:rPr>
          <w:rFonts w:ascii="Times New Roman" w:hAnsi="Times New Roman" w:cs="Times New Roman"/>
          <w:color w:val="000000" w:themeColor="text1"/>
          <w:sz w:val="28"/>
          <w:szCs w:val="28"/>
          <w:lang w:val="uk-UA"/>
        </w:rPr>
        <w:t>семи місяців до шести років)</w:t>
      </w:r>
      <w:r w:rsidR="003C5999" w:rsidRPr="00081A4F">
        <w:rPr>
          <w:rFonts w:ascii="Times New Roman" w:hAnsi="Times New Roman" w:cs="Times New Roman"/>
          <w:color w:val="000000" w:themeColor="text1"/>
          <w:sz w:val="28"/>
          <w:szCs w:val="28"/>
          <w:lang w:val="uk-UA"/>
        </w:rPr>
        <w:t xml:space="preserve"> – 3 гр</w:t>
      </w:r>
      <w:r w:rsidR="001861D2" w:rsidRPr="00081A4F">
        <w:rPr>
          <w:rFonts w:ascii="Times New Roman" w:hAnsi="Times New Roman" w:cs="Times New Roman"/>
          <w:color w:val="000000" w:themeColor="text1"/>
          <w:sz w:val="28"/>
          <w:szCs w:val="28"/>
          <w:lang w:val="uk-UA"/>
        </w:rPr>
        <w:t>.</w:t>
      </w:r>
    </w:p>
    <w:p w14:paraId="140E05D8" w14:textId="77777777" w:rsidR="001861D2" w:rsidRPr="00081A4F" w:rsidRDefault="00DF790D"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ab/>
      </w:r>
      <w:r w:rsidR="001861D2" w:rsidRPr="00081A4F">
        <w:rPr>
          <w:rFonts w:ascii="Times New Roman" w:hAnsi="Times New Roman" w:cs="Times New Roman"/>
          <w:color w:val="000000" w:themeColor="text1"/>
          <w:sz w:val="28"/>
          <w:szCs w:val="28"/>
          <w:lang w:val="uk-UA"/>
        </w:rPr>
        <w:t xml:space="preserve">Вік від восьми місяців до трьох років – це період формування тимчасового прикусу, період кількісних змін з прорізування перших нижніх </w:t>
      </w:r>
      <w:r w:rsidR="001861D2" w:rsidRPr="00081A4F">
        <w:rPr>
          <w:rFonts w:ascii="Times New Roman" w:hAnsi="Times New Roman" w:cs="Times New Roman"/>
          <w:color w:val="000000" w:themeColor="text1"/>
          <w:sz w:val="28"/>
          <w:szCs w:val="28"/>
          <w:lang w:val="uk-UA"/>
        </w:rPr>
        <w:lastRenderedPageBreak/>
        <w:t>різців до остаточного встановлен</w:t>
      </w:r>
      <w:r w:rsidR="0005107B" w:rsidRPr="00081A4F">
        <w:rPr>
          <w:rFonts w:ascii="Times New Roman" w:hAnsi="Times New Roman" w:cs="Times New Roman"/>
          <w:color w:val="000000" w:themeColor="text1"/>
          <w:sz w:val="28"/>
          <w:szCs w:val="28"/>
          <w:lang w:val="uk-UA"/>
        </w:rPr>
        <w:t>ня других тимчасових молярів</w:t>
      </w:r>
      <w:r w:rsidR="001861D2" w:rsidRPr="00081A4F">
        <w:rPr>
          <w:rFonts w:ascii="Times New Roman" w:hAnsi="Times New Roman" w:cs="Times New Roman"/>
          <w:color w:val="000000" w:themeColor="text1"/>
          <w:sz w:val="28"/>
          <w:szCs w:val="28"/>
          <w:lang w:val="uk-UA"/>
        </w:rPr>
        <w:t xml:space="preserve">. До цієї групи увійшли </w:t>
      </w:r>
      <w:r w:rsidR="00EE7749" w:rsidRPr="00081A4F">
        <w:rPr>
          <w:rFonts w:ascii="Times New Roman" w:hAnsi="Times New Roman" w:cs="Times New Roman"/>
          <w:color w:val="000000" w:themeColor="text1"/>
          <w:sz w:val="28"/>
          <w:szCs w:val="28"/>
          <w:lang w:val="uk-UA"/>
        </w:rPr>
        <w:t>36</w:t>
      </w:r>
      <w:r w:rsidR="001861D2" w:rsidRPr="00081A4F">
        <w:rPr>
          <w:rFonts w:ascii="Times New Roman" w:hAnsi="Times New Roman" w:cs="Times New Roman"/>
          <w:color w:val="000000" w:themeColor="text1"/>
          <w:sz w:val="28"/>
          <w:szCs w:val="28"/>
          <w:lang w:val="uk-UA"/>
        </w:rPr>
        <w:t xml:space="preserve"> дітей.</w:t>
      </w:r>
      <w:r w:rsidR="001B4E9D" w:rsidRPr="00081A4F">
        <w:rPr>
          <w:rFonts w:ascii="Times New Roman" w:hAnsi="Times New Roman" w:cs="Times New Roman"/>
          <w:color w:val="000000" w:themeColor="text1"/>
          <w:sz w:val="28"/>
          <w:szCs w:val="28"/>
          <w:lang w:val="uk-UA"/>
        </w:rPr>
        <w:t xml:space="preserve">  </w:t>
      </w:r>
    </w:p>
    <w:p w14:paraId="7902E111"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xml:space="preserve">Період відносної фізіологічної стабільності (віковий період від 3 до 4,5 років) триває з моменту </w:t>
      </w:r>
      <w:r w:rsidR="00E82E75" w:rsidRPr="00081A4F">
        <w:rPr>
          <w:rFonts w:ascii="Times New Roman" w:hAnsi="Times New Roman" w:cs="Times New Roman"/>
          <w:color w:val="000000" w:themeColor="text1"/>
          <w:sz w:val="28"/>
          <w:szCs w:val="28"/>
          <w:lang w:val="uk-UA"/>
        </w:rPr>
        <w:t xml:space="preserve">формування та </w:t>
      </w:r>
      <w:r w:rsidR="00600451" w:rsidRPr="00081A4F">
        <w:rPr>
          <w:rFonts w:ascii="Times New Roman" w:hAnsi="Times New Roman" w:cs="Times New Roman"/>
          <w:color w:val="000000" w:themeColor="text1"/>
          <w:sz w:val="28"/>
          <w:szCs w:val="28"/>
          <w:lang w:val="uk-UA"/>
        </w:rPr>
        <w:t xml:space="preserve">завершення прорізування </w:t>
      </w:r>
      <w:r w:rsidRPr="00081A4F">
        <w:rPr>
          <w:rFonts w:ascii="Times New Roman" w:hAnsi="Times New Roman" w:cs="Times New Roman"/>
          <w:color w:val="000000" w:themeColor="text1"/>
          <w:sz w:val="28"/>
          <w:szCs w:val="28"/>
          <w:lang w:val="uk-UA"/>
        </w:rPr>
        <w:t>тимчасових зубів д</w:t>
      </w:r>
      <w:r w:rsidR="00600451" w:rsidRPr="00081A4F">
        <w:rPr>
          <w:rFonts w:ascii="Times New Roman" w:hAnsi="Times New Roman" w:cs="Times New Roman"/>
          <w:color w:val="000000" w:themeColor="text1"/>
          <w:sz w:val="28"/>
          <w:szCs w:val="28"/>
          <w:lang w:val="uk-UA"/>
        </w:rPr>
        <w:t>о появи перших ознак активного росту</w:t>
      </w:r>
      <w:r w:rsidRPr="00081A4F">
        <w:rPr>
          <w:rFonts w:ascii="Times New Roman" w:hAnsi="Times New Roman" w:cs="Times New Roman"/>
          <w:color w:val="000000" w:themeColor="text1"/>
          <w:sz w:val="28"/>
          <w:szCs w:val="28"/>
          <w:lang w:val="uk-UA"/>
        </w:rPr>
        <w:t xml:space="preserve"> зубощелепної сис</w:t>
      </w:r>
      <w:r w:rsidR="00CD23E3" w:rsidRPr="00081A4F">
        <w:rPr>
          <w:rFonts w:ascii="Times New Roman" w:hAnsi="Times New Roman" w:cs="Times New Roman"/>
          <w:color w:val="000000" w:themeColor="text1"/>
          <w:sz w:val="28"/>
          <w:szCs w:val="28"/>
          <w:lang w:val="uk-UA"/>
        </w:rPr>
        <w:t>теми (діастеми, треми, підвищене стирання</w:t>
      </w:r>
      <w:r w:rsidR="0012483F" w:rsidRPr="00081A4F">
        <w:rPr>
          <w:rFonts w:ascii="Times New Roman" w:hAnsi="Times New Roman" w:cs="Times New Roman"/>
          <w:color w:val="000000" w:themeColor="text1"/>
          <w:sz w:val="28"/>
          <w:szCs w:val="28"/>
          <w:lang w:val="uk-UA"/>
        </w:rPr>
        <w:t xml:space="preserve"> емалі зубів. </w:t>
      </w:r>
      <w:r w:rsidRPr="00081A4F">
        <w:rPr>
          <w:rFonts w:ascii="Times New Roman" w:hAnsi="Times New Roman" w:cs="Times New Roman"/>
          <w:color w:val="000000" w:themeColor="text1"/>
          <w:sz w:val="28"/>
          <w:szCs w:val="28"/>
          <w:lang w:val="uk-UA"/>
        </w:rPr>
        <w:t xml:space="preserve">Цю групу склали </w:t>
      </w:r>
      <w:r w:rsidR="00EE7749" w:rsidRPr="00081A4F">
        <w:rPr>
          <w:rFonts w:ascii="Times New Roman" w:hAnsi="Times New Roman" w:cs="Times New Roman"/>
          <w:color w:val="000000" w:themeColor="text1"/>
          <w:sz w:val="28"/>
          <w:szCs w:val="28"/>
          <w:lang w:val="uk-UA"/>
        </w:rPr>
        <w:t>4</w:t>
      </w:r>
      <w:r w:rsidRPr="00081A4F">
        <w:rPr>
          <w:rFonts w:ascii="Times New Roman" w:hAnsi="Times New Roman" w:cs="Times New Roman"/>
          <w:color w:val="000000" w:themeColor="text1"/>
          <w:sz w:val="28"/>
          <w:szCs w:val="28"/>
          <w:lang w:val="uk-UA"/>
        </w:rPr>
        <w:t xml:space="preserve">3 </w:t>
      </w:r>
      <w:r w:rsidR="00EE7749" w:rsidRPr="00081A4F">
        <w:rPr>
          <w:rFonts w:ascii="Times New Roman" w:hAnsi="Times New Roman" w:cs="Times New Roman"/>
          <w:color w:val="000000" w:themeColor="text1"/>
          <w:sz w:val="28"/>
          <w:szCs w:val="28"/>
          <w:lang w:val="uk-UA"/>
        </w:rPr>
        <w:t xml:space="preserve">дітей.  </w:t>
      </w:r>
    </w:p>
    <w:p w14:paraId="7E8152D1" w14:textId="0571295A" w:rsidR="001861D2" w:rsidRPr="00081A4F" w:rsidRDefault="00EA6C94"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xml:space="preserve">Період, що передує </w:t>
      </w:r>
      <w:r w:rsidR="0012483F" w:rsidRPr="00081A4F">
        <w:rPr>
          <w:rFonts w:ascii="Times New Roman" w:hAnsi="Times New Roman" w:cs="Times New Roman"/>
          <w:color w:val="000000" w:themeColor="text1"/>
          <w:sz w:val="28"/>
          <w:szCs w:val="28"/>
          <w:lang w:val="uk-UA"/>
        </w:rPr>
        <w:t xml:space="preserve">фізіологічній </w:t>
      </w:r>
      <w:r w:rsidRPr="00081A4F">
        <w:rPr>
          <w:rFonts w:ascii="Times New Roman" w:hAnsi="Times New Roman" w:cs="Times New Roman"/>
          <w:color w:val="000000" w:themeColor="text1"/>
          <w:sz w:val="28"/>
          <w:szCs w:val="28"/>
          <w:lang w:val="uk-UA"/>
        </w:rPr>
        <w:t xml:space="preserve">зміні зубів </w:t>
      </w:r>
      <w:r w:rsidR="001861D2" w:rsidRPr="00081A4F">
        <w:rPr>
          <w:rFonts w:ascii="Times New Roman" w:hAnsi="Times New Roman" w:cs="Times New Roman"/>
          <w:color w:val="000000" w:themeColor="text1"/>
          <w:sz w:val="28"/>
          <w:szCs w:val="28"/>
          <w:lang w:val="uk-UA"/>
        </w:rPr>
        <w:t>- ві</w:t>
      </w:r>
      <w:r w:rsidRPr="00081A4F">
        <w:rPr>
          <w:rFonts w:ascii="Times New Roman" w:hAnsi="Times New Roman" w:cs="Times New Roman"/>
          <w:color w:val="000000" w:themeColor="text1"/>
          <w:sz w:val="28"/>
          <w:szCs w:val="28"/>
          <w:lang w:val="uk-UA"/>
        </w:rPr>
        <w:t>д появи перших ознак активного росту</w:t>
      </w:r>
      <w:r w:rsidR="001861D2" w:rsidRPr="00081A4F">
        <w:rPr>
          <w:rFonts w:ascii="Times New Roman" w:hAnsi="Times New Roman" w:cs="Times New Roman"/>
          <w:color w:val="000000" w:themeColor="text1"/>
          <w:sz w:val="28"/>
          <w:szCs w:val="28"/>
          <w:lang w:val="uk-UA"/>
        </w:rPr>
        <w:t xml:space="preserve"> зубощелепної системи до початку прорізування перших постійних молярів і зміни різців, тобто від 4,5 до 6 років. </w:t>
      </w:r>
      <w:r w:rsidR="001861D2" w:rsidRPr="00081A4F">
        <w:rPr>
          <w:rFonts w:ascii="Times New Roman" w:hAnsi="Times New Roman" w:cs="Times New Roman"/>
          <w:color w:val="000000" w:themeColor="text1"/>
          <w:sz w:val="28"/>
          <w:szCs w:val="28"/>
        </w:rPr>
        <w:t xml:space="preserve">До цієї групи </w:t>
      </w:r>
      <w:r w:rsidR="00EE7749" w:rsidRPr="00081A4F">
        <w:rPr>
          <w:rFonts w:ascii="Times New Roman" w:hAnsi="Times New Roman" w:cs="Times New Roman"/>
          <w:color w:val="000000" w:themeColor="text1"/>
          <w:sz w:val="28"/>
          <w:szCs w:val="28"/>
        </w:rPr>
        <w:t xml:space="preserve">увійшли </w:t>
      </w:r>
      <w:r w:rsidR="001B4E9D" w:rsidRPr="00081A4F">
        <w:rPr>
          <w:rFonts w:ascii="Times New Roman" w:hAnsi="Times New Roman" w:cs="Times New Roman"/>
          <w:color w:val="000000" w:themeColor="text1"/>
          <w:sz w:val="28"/>
          <w:szCs w:val="28"/>
          <w:lang w:val="uk-UA"/>
        </w:rPr>
        <w:t>47</w:t>
      </w:r>
      <w:r w:rsidR="00EE7749" w:rsidRPr="00081A4F">
        <w:rPr>
          <w:rFonts w:ascii="Times New Roman" w:hAnsi="Times New Roman" w:cs="Times New Roman"/>
          <w:color w:val="000000" w:themeColor="text1"/>
          <w:sz w:val="28"/>
          <w:szCs w:val="28"/>
        </w:rPr>
        <w:t xml:space="preserve"> </w:t>
      </w:r>
      <w:r w:rsidR="00EE7749" w:rsidRPr="00081A4F">
        <w:rPr>
          <w:rFonts w:ascii="Times New Roman" w:hAnsi="Times New Roman" w:cs="Times New Roman"/>
          <w:color w:val="000000" w:themeColor="text1"/>
          <w:sz w:val="28"/>
          <w:szCs w:val="28"/>
          <w:lang w:val="uk-UA"/>
        </w:rPr>
        <w:t xml:space="preserve">дітей.  </w:t>
      </w:r>
    </w:p>
    <w:p w14:paraId="42530FB1" w14:textId="77777777" w:rsidR="003C69DE" w:rsidRPr="00081A4F" w:rsidRDefault="001861D2"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Відповідно до прог</w:t>
      </w:r>
      <w:r w:rsidR="00EA6C94" w:rsidRPr="00081A4F">
        <w:rPr>
          <w:rFonts w:ascii="Times New Roman" w:hAnsi="Times New Roman" w:cs="Times New Roman"/>
          <w:color w:val="000000" w:themeColor="text1"/>
          <w:sz w:val="28"/>
          <w:szCs w:val="28"/>
        </w:rPr>
        <w:t>рами обсте</w:t>
      </w:r>
      <w:r w:rsidRPr="00081A4F">
        <w:rPr>
          <w:rFonts w:ascii="Times New Roman" w:hAnsi="Times New Roman" w:cs="Times New Roman"/>
          <w:color w:val="000000" w:themeColor="text1"/>
          <w:sz w:val="28"/>
          <w:szCs w:val="28"/>
        </w:rPr>
        <w:t>ження було о</w:t>
      </w:r>
      <w:r w:rsidR="00EA6C94" w:rsidRPr="00081A4F">
        <w:rPr>
          <w:rFonts w:ascii="Times New Roman" w:hAnsi="Times New Roman" w:cs="Times New Roman"/>
          <w:color w:val="000000" w:themeColor="text1"/>
          <w:sz w:val="28"/>
          <w:szCs w:val="28"/>
          <w:lang w:val="uk-UA"/>
        </w:rPr>
        <w:t>глянут</w:t>
      </w:r>
      <w:r w:rsidR="00EE7749" w:rsidRPr="00081A4F">
        <w:rPr>
          <w:rFonts w:ascii="Times New Roman" w:hAnsi="Times New Roman" w:cs="Times New Roman"/>
          <w:color w:val="000000" w:themeColor="text1"/>
          <w:sz w:val="28"/>
          <w:szCs w:val="28"/>
        </w:rPr>
        <w:t>о</w:t>
      </w:r>
      <w:r w:rsidR="00EE7749" w:rsidRPr="00081A4F">
        <w:rPr>
          <w:rFonts w:ascii="Times New Roman" w:hAnsi="Times New Roman" w:cs="Times New Roman"/>
          <w:color w:val="000000" w:themeColor="text1"/>
          <w:sz w:val="28"/>
          <w:szCs w:val="28"/>
          <w:lang w:val="uk-UA"/>
        </w:rPr>
        <w:t xml:space="preserve"> </w:t>
      </w:r>
      <w:r w:rsidR="00314FDE" w:rsidRPr="00081A4F">
        <w:rPr>
          <w:rFonts w:ascii="Times New Roman" w:hAnsi="Times New Roman" w:cs="Times New Roman"/>
          <w:color w:val="000000" w:themeColor="text1"/>
          <w:sz w:val="28"/>
          <w:szCs w:val="28"/>
          <w:lang w:val="uk-UA"/>
        </w:rPr>
        <w:t>126</w:t>
      </w:r>
      <w:r w:rsidR="001B4E9D" w:rsidRPr="00081A4F">
        <w:rPr>
          <w:rFonts w:ascii="Times New Roman" w:hAnsi="Times New Roman" w:cs="Times New Roman"/>
          <w:color w:val="000000" w:themeColor="text1"/>
          <w:sz w:val="28"/>
          <w:szCs w:val="28"/>
          <w:lang w:val="uk-UA"/>
        </w:rPr>
        <w:t xml:space="preserve"> </w:t>
      </w:r>
      <w:r w:rsidR="00EE7749" w:rsidRPr="00081A4F">
        <w:rPr>
          <w:rFonts w:ascii="Times New Roman" w:hAnsi="Times New Roman" w:cs="Times New Roman"/>
          <w:color w:val="000000" w:themeColor="text1"/>
          <w:sz w:val="28"/>
          <w:szCs w:val="28"/>
          <w:lang w:val="uk-UA"/>
        </w:rPr>
        <w:t xml:space="preserve">дітей. </w:t>
      </w:r>
      <w:r w:rsidRPr="00081A4F">
        <w:rPr>
          <w:rFonts w:ascii="Times New Roman" w:hAnsi="Times New Roman" w:cs="Times New Roman"/>
          <w:color w:val="000000" w:themeColor="text1"/>
          <w:sz w:val="28"/>
          <w:szCs w:val="28"/>
        </w:rPr>
        <w:t>У кожному віков</w:t>
      </w:r>
      <w:r w:rsidR="00EA6C94" w:rsidRPr="00081A4F">
        <w:rPr>
          <w:rFonts w:ascii="Times New Roman" w:hAnsi="Times New Roman" w:cs="Times New Roman"/>
          <w:color w:val="000000" w:themeColor="text1"/>
          <w:sz w:val="28"/>
          <w:szCs w:val="28"/>
        </w:rPr>
        <w:t xml:space="preserve">ому періоді обстежено по </w:t>
      </w:r>
      <w:r w:rsidR="001B4E9D" w:rsidRPr="00081A4F">
        <w:rPr>
          <w:rFonts w:ascii="Times New Roman" w:hAnsi="Times New Roman" w:cs="Times New Roman"/>
          <w:color w:val="000000" w:themeColor="text1"/>
          <w:sz w:val="28"/>
          <w:szCs w:val="28"/>
        </w:rPr>
        <w:t>35</w:t>
      </w:r>
      <w:r w:rsidR="00601FD3" w:rsidRPr="00081A4F">
        <w:rPr>
          <w:rFonts w:ascii="Times New Roman" w:hAnsi="Times New Roman" w:cs="Times New Roman"/>
          <w:color w:val="000000" w:themeColor="text1"/>
          <w:sz w:val="28"/>
          <w:szCs w:val="28"/>
        </w:rPr>
        <w:t>-4</w:t>
      </w:r>
      <w:r w:rsidR="001B4E9D" w:rsidRPr="00081A4F">
        <w:rPr>
          <w:rFonts w:ascii="Times New Roman" w:hAnsi="Times New Roman" w:cs="Times New Roman"/>
          <w:color w:val="000000" w:themeColor="text1"/>
          <w:sz w:val="28"/>
          <w:szCs w:val="28"/>
        </w:rPr>
        <w:t>5</w:t>
      </w:r>
      <w:r w:rsidRPr="00081A4F">
        <w:rPr>
          <w:rFonts w:ascii="Times New Roman" w:hAnsi="Times New Roman" w:cs="Times New Roman"/>
          <w:color w:val="000000" w:themeColor="text1"/>
          <w:sz w:val="28"/>
          <w:szCs w:val="28"/>
        </w:rPr>
        <w:t xml:space="preserve"> дітей</w:t>
      </w:r>
      <w:r w:rsidR="00EA6C94" w:rsidRPr="00081A4F">
        <w:rPr>
          <w:rFonts w:ascii="Times New Roman" w:hAnsi="Times New Roman" w:cs="Times New Roman"/>
          <w:color w:val="000000" w:themeColor="text1"/>
          <w:sz w:val="28"/>
          <w:szCs w:val="28"/>
          <w:lang w:val="uk-UA"/>
        </w:rPr>
        <w:t xml:space="preserve"> дошкільного віку.</w:t>
      </w:r>
      <w:r w:rsidRPr="00081A4F">
        <w:rPr>
          <w:rFonts w:ascii="Times New Roman" w:hAnsi="Times New Roman" w:cs="Times New Roman"/>
          <w:color w:val="000000" w:themeColor="text1"/>
          <w:sz w:val="28"/>
          <w:szCs w:val="28"/>
        </w:rPr>
        <w:t xml:space="preserve"> </w:t>
      </w:r>
    </w:p>
    <w:p w14:paraId="078DC535" w14:textId="4C0D9BA1" w:rsidR="001861D2" w:rsidRPr="00081A4F" w:rsidRDefault="00805FFF"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Результати, зведені в таблицю Microsoft Excel/електронну таблицю google, експортовано до ліцензованого програмного забезпечення для операційної системи Windows та стандартного програмного пакету Statsoft Inc</w:t>
      </w:r>
      <w:r w:rsidR="00C239E7">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rPr>
        <w:t xml:space="preserve"> STATISTICA 6.0 2300 East 14th Street Tulsa, ОК 74104 США та проведено статистичний аналіз. Категоричні змінні оцінювали за допомогою критерію хі-квадрат для статистичної різниці між статтю. Для визначення достовірності відмінності результатів застосовувалися значення t-критерію Стьюдента </w:t>
      </w:r>
      <w:r w:rsidR="00C2282A" w:rsidRPr="00081A4F">
        <w:rPr>
          <w:rFonts w:ascii="Times New Roman" w:hAnsi="Times New Roman" w:cs="Times New Roman"/>
          <w:color w:val="000000" w:themeColor="text1"/>
          <w:sz w:val="28"/>
          <w:szCs w:val="28"/>
        </w:rPr>
        <w:t>[8</w:t>
      </w:r>
      <w:r w:rsidRPr="00081A4F">
        <w:rPr>
          <w:rFonts w:ascii="Times New Roman" w:hAnsi="Times New Roman" w:cs="Times New Roman"/>
          <w:color w:val="000000" w:themeColor="text1"/>
          <w:sz w:val="28"/>
          <w:szCs w:val="28"/>
        </w:rPr>
        <w:t xml:space="preserve">].   </w:t>
      </w:r>
    </w:p>
    <w:p w14:paraId="64D335CD"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b/>
          <w:color w:val="000000" w:themeColor="text1"/>
          <w:sz w:val="28"/>
          <w:szCs w:val="28"/>
        </w:rPr>
        <w:t>Результати дослідження та їх обговорення.</w:t>
      </w:r>
      <w:r w:rsidRPr="00081A4F">
        <w:rPr>
          <w:rFonts w:ascii="Times New Roman" w:hAnsi="Times New Roman" w:cs="Times New Roman"/>
          <w:color w:val="000000" w:themeColor="text1"/>
          <w:sz w:val="28"/>
          <w:szCs w:val="28"/>
        </w:rPr>
        <w:t xml:space="preserve"> Проведене обстеження дітей </w:t>
      </w:r>
      <w:r w:rsidR="001020E3" w:rsidRPr="00081A4F">
        <w:rPr>
          <w:rFonts w:ascii="Times New Roman" w:hAnsi="Times New Roman" w:cs="Times New Roman"/>
          <w:color w:val="000000" w:themeColor="text1"/>
          <w:sz w:val="28"/>
          <w:szCs w:val="28"/>
        </w:rPr>
        <w:t>показало, що поширеність ЗЩ</w:t>
      </w:r>
      <w:r w:rsidRPr="00081A4F">
        <w:rPr>
          <w:rFonts w:ascii="Times New Roman" w:hAnsi="Times New Roman" w:cs="Times New Roman"/>
          <w:color w:val="000000" w:themeColor="text1"/>
          <w:sz w:val="28"/>
          <w:szCs w:val="28"/>
        </w:rPr>
        <w:t>А у всіх вікових групах до</w:t>
      </w:r>
      <w:r w:rsidR="003C5999" w:rsidRPr="00081A4F">
        <w:rPr>
          <w:rFonts w:ascii="Times New Roman" w:hAnsi="Times New Roman" w:cs="Times New Roman"/>
          <w:color w:val="000000" w:themeColor="text1"/>
          <w:sz w:val="28"/>
          <w:szCs w:val="28"/>
        </w:rPr>
        <w:t>шкільного віку склала 77,3±1,1%. У</w:t>
      </w:r>
      <w:r w:rsidR="003C5999" w:rsidRPr="00081A4F">
        <w:rPr>
          <w:rFonts w:ascii="Times New Roman" w:hAnsi="Times New Roman" w:cs="Times New Roman"/>
          <w:color w:val="000000" w:themeColor="text1"/>
          <w:sz w:val="28"/>
          <w:szCs w:val="28"/>
          <w:lang w:val="uk-UA"/>
        </w:rPr>
        <w:t xml:space="preserve"> 1гр.</w:t>
      </w:r>
      <w:r w:rsidRPr="00081A4F">
        <w:rPr>
          <w:rFonts w:ascii="Times New Roman" w:hAnsi="Times New Roman" w:cs="Times New Roman"/>
          <w:color w:val="000000" w:themeColor="text1"/>
          <w:sz w:val="28"/>
          <w:szCs w:val="28"/>
        </w:rPr>
        <w:t xml:space="preserve"> дітей </w:t>
      </w:r>
      <w:r w:rsidR="003C5999" w:rsidRPr="00081A4F">
        <w:rPr>
          <w:rFonts w:ascii="Times New Roman" w:hAnsi="Times New Roman" w:cs="Times New Roman"/>
          <w:color w:val="000000" w:themeColor="text1"/>
          <w:sz w:val="28"/>
          <w:szCs w:val="28"/>
          <w:lang w:val="uk-UA"/>
        </w:rPr>
        <w:t xml:space="preserve">у </w:t>
      </w:r>
      <w:r w:rsidR="003C5999" w:rsidRPr="00081A4F">
        <w:rPr>
          <w:rFonts w:ascii="Times New Roman" w:hAnsi="Times New Roman" w:cs="Times New Roman"/>
          <w:color w:val="000000" w:themeColor="text1"/>
          <w:sz w:val="28"/>
          <w:szCs w:val="28"/>
        </w:rPr>
        <w:t xml:space="preserve">віці </w:t>
      </w:r>
      <w:r w:rsidRPr="00081A4F">
        <w:rPr>
          <w:rFonts w:ascii="Times New Roman" w:hAnsi="Times New Roman" w:cs="Times New Roman"/>
          <w:color w:val="000000" w:themeColor="text1"/>
          <w:sz w:val="28"/>
          <w:szCs w:val="28"/>
        </w:rPr>
        <w:t xml:space="preserve">від </w:t>
      </w:r>
      <w:r w:rsidR="001020E3" w:rsidRPr="00081A4F">
        <w:rPr>
          <w:rFonts w:ascii="Times New Roman" w:hAnsi="Times New Roman" w:cs="Times New Roman"/>
          <w:color w:val="000000" w:themeColor="text1"/>
          <w:sz w:val="28"/>
          <w:szCs w:val="28"/>
        </w:rPr>
        <w:t>восьми місяців до трьох років ЗЩ</w:t>
      </w:r>
      <w:r w:rsidRPr="00081A4F">
        <w:rPr>
          <w:rFonts w:ascii="Times New Roman" w:hAnsi="Times New Roman" w:cs="Times New Roman"/>
          <w:color w:val="000000" w:themeColor="text1"/>
          <w:sz w:val="28"/>
          <w:szCs w:val="28"/>
        </w:rPr>
        <w:t xml:space="preserve">А були виявлені у 61,3±2,2% випадків, </w:t>
      </w:r>
      <w:r w:rsidR="003C5999" w:rsidRPr="00081A4F">
        <w:rPr>
          <w:rFonts w:ascii="Times New Roman" w:hAnsi="Times New Roman" w:cs="Times New Roman"/>
          <w:color w:val="000000" w:themeColor="text1"/>
          <w:sz w:val="28"/>
          <w:szCs w:val="28"/>
          <w:lang w:val="uk-UA"/>
        </w:rPr>
        <w:t xml:space="preserve">у 2 гр. дітей </w:t>
      </w:r>
      <w:r w:rsidRPr="00081A4F">
        <w:rPr>
          <w:rFonts w:ascii="Times New Roman" w:hAnsi="Times New Roman" w:cs="Times New Roman"/>
          <w:color w:val="000000" w:themeColor="text1"/>
          <w:sz w:val="28"/>
          <w:szCs w:val="28"/>
        </w:rPr>
        <w:t>віком від трьох років і одного місяця до чо</w:t>
      </w:r>
      <w:r w:rsidR="001020E3" w:rsidRPr="00081A4F">
        <w:rPr>
          <w:rFonts w:ascii="Times New Roman" w:hAnsi="Times New Roman" w:cs="Times New Roman"/>
          <w:color w:val="000000" w:themeColor="text1"/>
          <w:sz w:val="28"/>
          <w:szCs w:val="28"/>
        </w:rPr>
        <w:t>тирьох років та шести місяців ЗЩ</w:t>
      </w:r>
      <w:r w:rsidRPr="00081A4F">
        <w:rPr>
          <w:rFonts w:ascii="Times New Roman" w:hAnsi="Times New Roman" w:cs="Times New Roman"/>
          <w:color w:val="000000" w:themeColor="text1"/>
          <w:sz w:val="28"/>
          <w:szCs w:val="28"/>
        </w:rPr>
        <w:t xml:space="preserve">А зросли до 79,7±1,8%, а у </w:t>
      </w:r>
      <w:r w:rsidR="003C5999" w:rsidRPr="00081A4F">
        <w:rPr>
          <w:rFonts w:ascii="Times New Roman" w:hAnsi="Times New Roman" w:cs="Times New Roman"/>
          <w:color w:val="000000" w:themeColor="text1"/>
          <w:sz w:val="28"/>
          <w:szCs w:val="28"/>
          <w:lang w:val="uk-UA"/>
        </w:rPr>
        <w:t xml:space="preserve">3-й </w:t>
      </w:r>
      <w:r w:rsidRPr="00081A4F">
        <w:rPr>
          <w:rFonts w:ascii="Times New Roman" w:hAnsi="Times New Roman" w:cs="Times New Roman"/>
          <w:color w:val="000000" w:themeColor="text1"/>
          <w:sz w:val="28"/>
          <w:szCs w:val="28"/>
        </w:rPr>
        <w:t>віковій групі від чотирьох років та семи місяців до шести років цей показник досяг до 89,4±1,3</w:t>
      </w:r>
      <w:proofErr w:type="gramStart"/>
      <w:r w:rsidRPr="00081A4F">
        <w:rPr>
          <w:rFonts w:ascii="Times New Roman" w:hAnsi="Times New Roman" w:cs="Times New Roman"/>
          <w:color w:val="000000" w:themeColor="text1"/>
          <w:sz w:val="28"/>
          <w:szCs w:val="28"/>
        </w:rPr>
        <w:t>% .</w:t>
      </w:r>
      <w:proofErr w:type="gramEnd"/>
      <w:r w:rsidRPr="00081A4F">
        <w:rPr>
          <w:rFonts w:ascii="Times New Roman" w:hAnsi="Times New Roman" w:cs="Times New Roman"/>
          <w:color w:val="000000" w:themeColor="text1"/>
          <w:sz w:val="28"/>
          <w:szCs w:val="28"/>
        </w:rPr>
        <w:t xml:space="preserve"> У цьому вста</w:t>
      </w:r>
      <w:r w:rsidR="001020E3" w:rsidRPr="00081A4F">
        <w:rPr>
          <w:rFonts w:ascii="Times New Roman" w:hAnsi="Times New Roman" w:cs="Times New Roman"/>
          <w:color w:val="000000" w:themeColor="text1"/>
          <w:sz w:val="28"/>
          <w:szCs w:val="28"/>
        </w:rPr>
        <w:t>новлено достовірне збільшення ЗЩ</w:t>
      </w:r>
      <w:r w:rsidRPr="00081A4F">
        <w:rPr>
          <w:rFonts w:ascii="Times New Roman" w:hAnsi="Times New Roman" w:cs="Times New Roman"/>
          <w:color w:val="000000" w:themeColor="text1"/>
          <w:sz w:val="28"/>
          <w:szCs w:val="28"/>
        </w:rPr>
        <w:t>А залежно від в</w:t>
      </w:r>
      <w:r w:rsidR="001020E3" w:rsidRPr="00081A4F">
        <w:rPr>
          <w:rFonts w:ascii="Times New Roman" w:hAnsi="Times New Roman" w:cs="Times New Roman"/>
          <w:color w:val="000000" w:themeColor="text1"/>
          <w:sz w:val="28"/>
          <w:szCs w:val="28"/>
        </w:rPr>
        <w:t>ікового періоду. Так, частота ЗЩ</w:t>
      </w:r>
      <w:r w:rsidRPr="00081A4F">
        <w:rPr>
          <w:rFonts w:ascii="Times New Roman" w:hAnsi="Times New Roman" w:cs="Times New Roman"/>
          <w:color w:val="000000" w:themeColor="text1"/>
          <w:sz w:val="28"/>
          <w:szCs w:val="28"/>
        </w:rPr>
        <w:t xml:space="preserve">А у дітей віком від трьох років та одного місяця до чотирьох років та шести місяців порівняно з віковою групою від восьми місяців до трьох років достовірно зросла на 18,4%, а </w:t>
      </w:r>
      <w:r w:rsidRPr="00081A4F">
        <w:rPr>
          <w:rFonts w:ascii="Times New Roman" w:hAnsi="Times New Roman" w:cs="Times New Roman"/>
          <w:color w:val="000000" w:themeColor="text1"/>
          <w:sz w:val="28"/>
          <w:szCs w:val="28"/>
        </w:rPr>
        <w:lastRenderedPageBreak/>
        <w:t>порівняно з групою дітей від чотирьох років та семи місяців до шести місяців збільшилась на 28,1% (</w:t>
      </w:r>
      <w:proofErr w:type="gramStart"/>
      <w:r w:rsidRPr="00081A4F">
        <w:rPr>
          <w:rFonts w:ascii="Times New Roman" w:hAnsi="Times New Roman" w:cs="Times New Roman"/>
          <w:color w:val="000000" w:themeColor="text1"/>
          <w:sz w:val="28"/>
          <w:szCs w:val="28"/>
        </w:rPr>
        <w:t>р&lt;</w:t>
      </w:r>
      <w:proofErr w:type="gramEnd"/>
      <w:r w:rsidRPr="00081A4F">
        <w:rPr>
          <w:rFonts w:ascii="Times New Roman" w:hAnsi="Times New Roman" w:cs="Times New Roman"/>
          <w:color w:val="000000" w:themeColor="text1"/>
          <w:sz w:val="28"/>
          <w:szCs w:val="28"/>
        </w:rPr>
        <w:t>0,01) (рис. 1).</w:t>
      </w:r>
    </w:p>
    <w:p w14:paraId="15C3F87B" w14:textId="77777777" w:rsidR="001861D2" w:rsidRPr="00081A4F" w:rsidRDefault="006A48E5"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noProof/>
          <w:color w:val="000000" w:themeColor="text1"/>
          <w:sz w:val="28"/>
          <w:szCs w:val="28"/>
          <w:lang w:eastAsia="ru-RU"/>
        </w:rPr>
        <w:drawing>
          <wp:inline distT="0" distB="0" distL="0" distR="0" wp14:anchorId="15AA0BF7" wp14:editId="3799BB4D">
            <wp:extent cx="5940425" cy="1808480"/>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л 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1808480"/>
                    </a:xfrm>
                    <a:prstGeom prst="rect">
                      <a:avLst/>
                    </a:prstGeom>
                  </pic:spPr>
                </pic:pic>
              </a:graphicData>
            </a:graphic>
          </wp:inline>
        </w:drawing>
      </w:r>
    </w:p>
    <w:p w14:paraId="1A203597" w14:textId="77777777" w:rsidR="001861D2" w:rsidRPr="00081A4F" w:rsidRDefault="001020E3"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 xml:space="preserve">Рис. 1. Поширеність ЗЩА у дітей дошкільного віку </w:t>
      </w:r>
      <w:r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rPr>
        <w:t>%).</w:t>
      </w:r>
    </w:p>
    <w:p w14:paraId="60B4B074" w14:textId="77777777" w:rsidR="001B4E9D" w:rsidRPr="00081A4F" w:rsidRDefault="005944C7"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Аналіз поширеності ЗЩ</w:t>
      </w:r>
      <w:r w:rsidR="001861D2" w:rsidRPr="00081A4F">
        <w:rPr>
          <w:rFonts w:ascii="Times New Roman" w:hAnsi="Times New Roman" w:cs="Times New Roman"/>
          <w:color w:val="000000" w:themeColor="text1"/>
          <w:sz w:val="28"/>
          <w:szCs w:val="28"/>
        </w:rPr>
        <w:t xml:space="preserve">А серед дітей дошкільного віку показав, що патологія зубощелепної системи, </w:t>
      </w:r>
      <w:r w:rsidR="00E006F6" w:rsidRPr="00081A4F">
        <w:rPr>
          <w:rFonts w:ascii="Times New Roman" w:hAnsi="Times New Roman" w:cs="Times New Roman"/>
          <w:color w:val="000000" w:themeColor="text1"/>
          <w:sz w:val="28"/>
          <w:szCs w:val="28"/>
          <w:lang w:val="uk-UA"/>
        </w:rPr>
        <w:t>яка</w:t>
      </w:r>
      <w:r w:rsidR="001861D2" w:rsidRPr="00081A4F">
        <w:rPr>
          <w:rFonts w:ascii="Times New Roman" w:hAnsi="Times New Roman" w:cs="Times New Roman"/>
          <w:color w:val="000000" w:themeColor="text1"/>
          <w:sz w:val="28"/>
          <w:szCs w:val="28"/>
        </w:rPr>
        <w:t xml:space="preserve"> формується, виявлена </w:t>
      </w:r>
      <w:r w:rsidR="00EE7749" w:rsidRPr="00081A4F">
        <w:rPr>
          <w:rFonts w:ascii="Times New Roman" w:hAnsi="Times New Roman" w:cs="Times New Roman"/>
          <w:color w:val="000000" w:themeColor="text1"/>
          <w:sz w:val="28"/>
          <w:szCs w:val="28"/>
        </w:rPr>
        <w:t>у</w:t>
      </w:r>
      <w:r w:rsidR="001861D2" w:rsidRPr="00081A4F">
        <w:rPr>
          <w:rFonts w:ascii="Times New Roman" w:hAnsi="Times New Roman" w:cs="Times New Roman"/>
          <w:color w:val="000000" w:themeColor="text1"/>
          <w:sz w:val="28"/>
          <w:szCs w:val="28"/>
        </w:rPr>
        <w:t xml:space="preserve"> </w:t>
      </w:r>
      <w:r w:rsidR="00DA6A17" w:rsidRPr="00081A4F">
        <w:rPr>
          <w:rFonts w:ascii="Times New Roman" w:hAnsi="Times New Roman" w:cs="Times New Roman"/>
          <w:color w:val="000000" w:themeColor="text1"/>
          <w:sz w:val="28"/>
          <w:szCs w:val="28"/>
          <w:lang w:val="uk-UA"/>
        </w:rPr>
        <w:t>54</w:t>
      </w:r>
      <w:r w:rsidR="001B4E9D" w:rsidRPr="00081A4F">
        <w:rPr>
          <w:rFonts w:ascii="Times New Roman" w:hAnsi="Times New Roman" w:cs="Times New Roman"/>
          <w:color w:val="000000" w:themeColor="text1"/>
          <w:sz w:val="28"/>
          <w:szCs w:val="28"/>
          <w:lang w:val="uk-UA"/>
        </w:rPr>
        <w:t xml:space="preserve"> з 12</w:t>
      </w:r>
      <w:r w:rsidR="008413E0" w:rsidRPr="00081A4F">
        <w:rPr>
          <w:rFonts w:ascii="Times New Roman" w:hAnsi="Times New Roman" w:cs="Times New Roman"/>
          <w:color w:val="000000" w:themeColor="text1"/>
          <w:sz w:val="28"/>
          <w:szCs w:val="28"/>
          <w:lang w:val="uk-UA"/>
        </w:rPr>
        <w:t>6</w:t>
      </w:r>
      <w:r w:rsidR="001B4E9D" w:rsidRPr="00081A4F">
        <w:rPr>
          <w:rFonts w:ascii="Times New Roman" w:hAnsi="Times New Roman" w:cs="Times New Roman"/>
          <w:color w:val="000000" w:themeColor="text1"/>
          <w:sz w:val="28"/>
          <w:szCs w:val="28"/>
          <w:lang w:val="uk-UA"/>
        </w:rPr>
        <w:t xml:space="preserve"> </w:t>
      </w:r>
      <w:r w:rsidR="00EE7749" w:rsidRPr="00081A4F">
        <w:rPr>
          <w:rFonts w:ascii="Times New Roman" w:hAnsi="Times New Roman" w:cs="Times New Roman"/>
          <w:color w:val="000000" w:themeColor="text1"/>
          <w:sz w:val="28"/>
          <w:szCs w:val="28"/>
        </w:rPr>
        <w:t>оглянутих дітей і склала</w:t>
      </w:r>
      <w:r w:rsidR="001B4E9D" w:rsidRPr="00081A4F">
        <w:rPr>
          <w:rFonts w:ascii="Times New Roman" w:hAnsi="Times New Roman" w:cs="Times New Roman"/>
          <w:color w:val="000000" w:themeColor="text1"/>
          <w:sz w:val="28"/>
          <w:szCs w:val="28"/>
          <w:lang w:val="uk-UA"/>
        </w:rPr>
        <w:t xml:space="preserve"> </w:t>
      </w:r>
      <w:r w:rsidR="008413E0" w:rsidRPr="00081A4F">
        <w:rPr>
          <w:rFonts w:ascii="Times New Roman" w:hAnsi="Times New Roman" w:cs="Times New Roman"/>
          <w:color w:val="000000" w:themeColor="text1"/>
          <w:sz w:val="28"/>
          <w:szCs w:val="28"/>
          <w:lang w:val="uk-UA"/>
        </w:rPr>
        <w:t>43</w:t>
      </w:r>
      <w:r w:rsidR="00DA6A17" w:rsidRPr="00081A4F">
        <w:rPr>
          <w:rFonts w:ascii="Times New Roman" w:hAnsi="Times New Roman" w:cs="Times New Roman"/>
          <w:color w:val="000000" w:themeColor="text1"/>
          <w:sz w:val="28"/>
          <w:szCs w:val="28"/>
          <w:lang w:val="uk-UA"/>
        </w:rPr>
        <w:t>,2</w:t>
      </w:r>
      <w:r w:rsidR="00EE7749" w:rsidRPr="00081A4F">
        <w:rPr>
          <w:rFonts w:ascii="Times New Roman" w:hAnsi="Times New Roman" w:cs="Times New Roman"/>
          <w:color w:val="000000" w:themeColor="text1"/>
          <w:sz w:val="28"/>
          <w:szCs w:val="28"/>
          <w:lang w:val="uk-UA"/>
        </w:rPr>
        <w:t xml:space="preserve"> %.</w:t>
      </w:r>
      <w:r w:rsidR="001861D2" w:rsidRPr="00081A4F">
        <w:rPr>
          <w:rFonts w:ascii="Times New Roman" w:hAnsi="Times New Roman" w:cs="Times New Roman"/>
          <w:color w:val="000000" w:themeColor="text1"/>
          <w:sz w:val="28"/>
          <w:szCs w:val="28"/>
          <w:lang w:val="uk-UA"/>
        </w:rPr>
        <w:t xml:space="preserve"> Сформована патологія зубощелепної системи була виявлена у </w:t>
      </w:r>
      <w:r w:rsidR="00DA6A17" w:rsidRPr="00081A4F">
        <w:rPr>
          <w:rFonts w:ascii="Times New Roman" w:hAnsi="Times New Roman" w:cs="Times New Roman"/>
          <w:color w:val="000000" w:themeColor="text1"/>
          <w:sz w:val="28"/>
          <w:szCs w:val="28"/>
          <w:lang w:val="uk-UA"/>
        </w:rPr>
        <w:t>44 дітей з 126 обстежених (34,9</w:t>
      </w:r>
      <w:r w:rsidR="00EE7749" w:rsidRPr="00081A4F">
        <w:rPr>
          <w:rFonts w:ascii="Times New Roman" w:hAnsi="Times New Roman" w:cs="Times New Roman"/>
          <w:color w:val="000000" w:themeColor="text1"/>
          <w:sz w:val="28"/>
          <w:szCs w:val="28"/>
          <w:lang w:val="uk-UA"/>
        </w:rPr>
        <w:t xml:space="preserve">%) </w:t>
      </w:r>
      <w:r w:rsidR="001861D2" w:rsidRPr="00081A4F">
        <w:rPr>
          <w:rFonts w:ascii="Times New Roman" w:hAnsi="Times New Roman" w:cs="Times New Roman"/>
          <w:color w:val="000000" w:themeColor="text1"/>
          <w:sz w:val="28"/>
          <w:szCs w:val="28"/>
          <w:lang w:val="uk-UA"/>
        </w:rPr>
        <w:t>(табл. 1).</w:t>
      </w:r>
    </w:p>
    <w:p w14:paraId="0EE240BD" w14:textId="77777777" w:rsidR="00F10901" w:rsidRPr="00081A4F" w:rsidRDefault="00F10901"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Таблиця 1</w:t>
      </w:r>
    </w:p>
    <w:p w14:paraId="18DA4A09" w14:textId="77777777" w:rsidR="003C5999" w:rsidRPr="00081A4F" w:rsidRDefault="00F10901"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Поширеність ЗЩА у дітей дошкільного віку з урахуванням вікових періодів їх розвитку.</w:t>
      </w:r>
    </w:p>
    <w:tbl>
      <w:tblPr>
        <w:tblStyle w:val="a3"/>
        <w:tblpPr w:leftFromText="180" w:rightFromText="180" w:vertAnchor="text" w:horzAnchor="margin" w:tblpXSpec="center" w:tblpY="171"/>
        <w:tblW w:w="9483" w:type="dxa"/>
        <w:tblLook w:val="04A0" w:firstRow="1" w:lastRow="0" w:firstColumn="1" w:lastColumn="0" w:noHBand="0" w:noVBand="1"/>
      </w:tblPr>
      <w:tblGrid>
        <w:gridCol w:w="1483"/>
        <w:gridCol w:w="1627"/>
        <w:gridCol w:w="1224"/>
        <w:gridCol w:w="1230"/>
        <w:gridCol w:w="1229"/>
        <w:gridCol w:w="1408"/>
        <w:gridCol w:w="1282"/>
      </w:tblGrid>
      <w:tr w:rsidR="00081A4F" w:rsidRPr="00081A4F" w14:paraId="1386FBB6" w14:textId="77777777" w:rsidTr="00F4134D">
        <w:trPr>
          <w:trHeight w:val="558"/>
        </w:trPr>
        <w:tc>
          <w:tcPr>
            <w:tcW w:w="1494" w:type="dxa"/>
            <w:vMerge w:val="restart"/>
          </w:tcPr>
          <w:p w14:paraId="0956F7AA" w14:textId="77777777" w:rsidR="005A09EA" w:rsidRPr="00081A4F" w:rsidRDefault="005A09EA" w:rsidP="00BC5780">
            <w:pPr>
              <w:spacing w:line="360" w:lineRule="auto"/>
              <w:jc w:val="both"/>
              <w:rPr>
                <w:rFonts w:ascii="Times New Roman" w:hAnsi="Times New Roman" w:cs="Times New Roman"/>
                <w:color w:val="000000" w:themeColor="text1"/>
                <w:sz w:val="28"/>
                <w:szCs w:val="28"/>
                <w:lang w:val="uk-UA"/>
              </w:rPr>
            </w:pPr>
          </w:p>
          <w:p w14:paraId="6867F7AB" w14:textId="77777777" w:rsidR="005A09EA" w:rsidRPr="00081A4F" w:rsidRDefault="005A09EA" w:rsidP="00BC5780">
            <w:pPr>
              <w:spacing w:line="360" w:lineRule="auto"/>
              <w:jc w:val="both"/>
              <w:rPr>
                <w:rFonts w:ascii="Times New Roman" w:hAnsi="Times New Roman" w:cs="Times New Roman"/>
                <w:color w:val="000000" w:themeColor="text1"/>
                <w:sz w:val="28"/>
                <w:szCs w:val="28"/>
                <w:lang w:val="uk-UA"/>
              </w:rPr>
            </w:pPr>
          </w:p>
          <w:p w14:paraId="77953CD3" w14:textId="77777777" w:rsidR="005A09EA" w:rsidRPr="00081A4F" w:rsidRDefault="005A09EA" w:rsidP="00BC5780">
            <w:pPr>
              <w:spacing w:line="360" w:lineRule="auto"/>
              <w:jc w:val="both"/>
              <w:rPr>
                <w:rFonts w:ascii="Times New Roman" w:hAnsi="Times New Roman" w:cs="Times New Roman"/>
                <w:color w:val="000000" w:themeColor="text1"/>
                <w:sz w:val="28"/>
                <w:szCs w:val="28"/>
                <w:lang w:val="uk-UA"/>
              </w:rPr>
            </w:pPr>
          </w:p>
          <w:p w14:paraId="334B6576"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Віковий період</w:t>
            </w:r>
          </w:p>
        </w:tc>
        <w:tc>
          <w:tcPr>
            <w:tcW w:w="1533" w:type="dxa"/>
            <w:vMerge w:val="restart"/>
          </w:tcPr>
          <w:p w14:paraId="6E802E9D"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p w14:paraId="46893991"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p w14:paraId="19724552"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p w14:paraId="4FDA25DE"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Загальна кількість обстежених</w:t>
            </w:r>
          </w:p>
        </w:tc>
        <w:tc>
          <w:tcPr>
            <w:tcW w:w="5152" w:type="dxa"/>
            <w:gridSpan w:val="4"/>
          </w:tcPr>
          <w:p w14:paraId="2DF23FD3" w14:textId="1E1162EE" w:rsidR="005A09EA" w:rsidRPr="00081A4F" w:rsidRDefault="005A09EA"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Число дітей, які мають ЗЩА</w:t>
            </w:r>
          </w:p>
        </w:tc>
        <w:tc>
          <w:tcPr>
            <w:tcW w:w="1304" w:type="dxa"/>
            <w:vMerge w:val="restart"/>
          </w:tcPr>
          <w:p w14:paraId="418752CD"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p w14:paraId="7F805172"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p w14:paraId="78C16D7C" w14:textId="01FAD0C7" w:rsidR="005A09EA" w:rsidRPr="00081A4F" w:rsidRDefault="005A09EA"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P</w:t>
            </w:r>
          </w:p>
          <w:p w14:paraId="2F921D9E"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r>
      <w:tr w:rsidR="00081A4F" w:rsidRPr="00081A4F" w14:paraId="20B363C1" w14:textId="77777777" w:rsidTr="005A0509">
        <w:trPr>
          <w:trHeight w:val="961"/>
        </w:trPr>
        <w:tc>
          <w:tcPr>
            <w:tcW w:w="1494" w:type="dxa"/>
            <w:vMerge/>
          </w:tcPr>
          <w:p w14:paraId="3C732945"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c>
          <w:tcPr>
            <w:tcW w:w="1533" w:type="dxa"/>
            <w:vMerge/>
          </w:tcPr>
          <w:p w14:paraId="2902FFBA"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c>
          <w:tcPr>
            <w:tcW w:w="2483" w:type="dxa"/>
            <w:gridSpan w:val="2"/>
          </w:tcPr>
          <w:p w14:paraId="73195D3B" w14:textId="1C0D00EE" w:rsidR="005A09EA" w:rsidRPr="00081A4F" w:rsidRDefault="005A09EA"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Частота  ЗЩА</w:t>
            </w:r>
            <w:r w:rsidRPr="00081A4F">
              <w:rPr>
                <w:rFonts w:ascii="Times New Roman" w:hAnsi="Times New Roman" w:cs="Times New Roman"/>
                <w:color w:val="000000" w:themeColor="text1"/>
                <w:sz w:val="28"/>
                <w:szCs w:val="28"/>
                <w:lang w:val="uk-UA"/>
              </w:rPr>
              <w:t>, які</w:t>
            </w:r>
            <w:r w:rsidRPr="00081A4F">
              <w:rPr>
                <w:rFonts w:ascii="Times New Roman" w:hAnsi="Times New Roman" w:cs="Times New Roman"/>
                <w:color w:val="000000" w:themeColor="text1"/>
                <w:sz w:val="28"/>
                <w:szCs w:val="28"/>
              </w:rPr>
              <w:t xml:space="preserve"> формуються</w:t>
            </w:r>
          </w:p>
        </w:tc>
        <w:tc>
          <w:tcPr>
            <w:tcW w:w="2669" w:type="dxa"/>
            <w:gridSpan w:val="2"/>
          </w:tcPr>
          <w:p w14:paraId="2F1A9865" w14:textId="77777777" w:rsidR="005A09EA" w:rsidRPr="00081A4F" w:rsidRDefault="003C5999"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Частота сформованих</w:t>
            </w:r>
            <w:r w:rsidR="005A09EA" w:rsidRPr="00081A4F">
              <w:rPr>
                <w:rFonts w:ascii="Times New Roman" w:hAnsi="Times New Roman" w:cs="Times New Roman"/>
                <w:color w:val="000000" w:themeColor="text1"/>
                <w:sz w:val="28"/>
                <w:szCs w:val="28"/>
              </w:rPr>
              <w:t xml:space="preserve"> ЗЩА</w:t>
            </w:r>
          </w:p>
        </w:tc>
        <w:tc>
          <w:tcPr>
            <w:tcW w:w="1304" w:type="dxa"/>
            <w:vMerge/>
          </w:tcPr>
          <w:p w14:paraId="2A552D30"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r>
      <w:tr w:rsidR="00081A4F" w:rsidRPr="00081A4F" w14:paraId="269D7492" w14:textId="77777777" w:rsidTr="005A0509">
        <w:trPr>
          <w:trHeight w:val="288"/>
        </w:trPr>
        <w:tc>
          <w:tcPr>
            <w:tcW w:w="1494" w:type="dxa"/>
            <w:vMerge/>
          </w:tcPr>
          <w:p w14:paraId="1D06AA5F"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c>
          <w:tcPr>
            <w:tcW w:w="1533" w:type="dxa"/>
            <w:vMerge/>
          </w:tcPr>
          <w:p w14:paraId="23C2CE63"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c>
          <w:tcPr>
            <w:tcW w:w="1252" w:type="dxa"/>
          </w:tcPr>
          <w:p w14:paraId="03747792" w14:textId="77777777" w:rsidR="005A09EA" w:rsidRPr="00081A4F" w:rsidRDefault="005A09EA" w:rsidP="00F4134D">
            <w:pPr>
              <w:spacing w:line="360" w:lineRule="auto"/>
              <w:jc w:val="center"/>
              <w:rPr>
                <w:rFonts w:ascii="Times New Roman" w:hAnsi="Times New Roman" w:cs="Times New Roman"/>
                <w:color w:val="000000" w:themeColor="text1"/>
                <w:sz w:val="28"/>
                <w:szCs w:val="28"/>
                <w:lang w:val="en-US"/>
              </w:rPr>
            </w:pPr>
            <w:r w:rsidRPr="00081A4F">
              <w:rPr>
                <w:rFonts w:ascii="Times New Roman" w:hAnsi="Times New Roman" w:cs="Times New Roman"/>
                <w:color w:val="000000" w:themeColor="text1"/>
                <w:sz w:val="28"/>
                <w:szCs w:val="28"/>
                <w:lang w:val="en-US"/>
              </w:rPr>
              <w:t>n</w:t>
            </w:r>
          </w:p>
        </w:tc>
        <w:tc>
          <w:tcPr>
            <w:tcW w:w="1230" w:type="dxa"/>
          </w:tcPr>
          <w:p w14:paraId="261BDA15" w14:textId="77777777" w:rsidR="005A09EA" w:rsidRPr="00081A4F" w:rsidRDefault="005A09EA"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w:t>
            </w:r>
          </w:p>
        </w:tc>
        <w:tc>
          <w:tcPr>
            <w:tcW w:w="1255" w:type="dxa"/>
          </w:tcPr>
          <w:p w14:paraId="158A1A65" w14:textId="77777777" w:rsidR="005A09EA" w:rsidRPr="00081A4F" w:rsidRDefault="005A09EA" w:rsidP="00F4134D">
            <w:pPr>
              <w:spacing w:line="360" w:lineRule="auto"/>
              <w:jc w:val="center"/>
              <w:rPr>
                <w:rFonts w:ascii="Times New Roman" w:hAnsi="Times New Roman" w:cs="Times New Roman"/>
                <w:color w:val="000000" w:themeColor="text1"/>
                <w:sz w:val="28"/>
                <w:szCs w:val="28"/>
                <w:lang w:val="en-US"/>
              </w:rPr>
            </w:pPr>
            <w:r w:rsidRPr="00081A4F">
              <w:rPr>
                <w:rFonts w:ascii="Times New Roman" w:hAnsi="Times New Roman" w:cs="Times New Roman"/>
                <w:color w:val="000000" w:themeColor="text1"/>
                <w:sz w:val="28"/>
                <w:szCs w:val="28"/>
                <w:lang w:val="en-US"/>
              </w:rPr>
              <w:t>n</w:t>
            </w:r>
          </w:p>
        </w:tc>
        <w:tc>
          <w:tcPr>
            <w:tcW w:w="1414" w:type="dxa"/>
          </w:tcPr>
          <w:p w14:paraId="6E234218" w14:textId="77777777" w:rsidR="005A09EA" w:rsidRPr="00081A4F" w:rsidRDefault="005A09EA"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w:t>
            </w:r>
          </w:p>
        </w:tc>
        <w:tc>
          <w:tcPr>
            <w:tcW w:w="1304" w:type="dxa"/>
            <w:vMerge/>
          </w:tcPr>
          <w:p w14:paraId="59AB95C4" w14:textId="77777777" w:rsidR="005A09EA" w:rsidRPr="00081A4F" w:rsidRDefault="005A09EA" w:rsidP="00BC5780">
            <w:pPr>
              <w:spacing w:line="360" w:lineRule="auto"/>
              <w:jc w:val="both"/>
              <w:rPr>
                <w:rFonts w:ascii="Times New Roman" w:hAnsi="Times New Roman" w:cs="Times New Roman"/>
                <w:color w:val="000000" w:themeColor="text1"/>
                <w:sz w:val="28"/>
                <w:szCs w:val="28"/>
              </w:rPr>
            </w:pPr>
          </w:p>
        </w:tc>
      </w:tr>
      <w:tr w:rsidR="00081A4F" w:rsidRPr="00081A4F" w14:paraId="729740A2" w14:textId="77777777" w:rsidTr="005A0509">
        <w:trPr>
          <w:trHeight w:val="857"/>
        </w:trPr>
        <w:tc>
          <w:tcPr>
            <w:tcW w:w="1494" w:type="dxa"/>
          </w:tcPr>
          <w:p w14:paraId="018DBBE4" w14:textId="77777777" w:rsidR="00E006F6" w:rsidRPr="00081A4F" w:rsidRDefault="00E006F6" w:rsidP="00BC5780">
            <w:pPr>
              <w:spacing w:line="360" w:lineRule="auto"/>
              <w:jc w:val="both"/>
              <w:rPr>
                <w:rFonts w:ascii="Times New Roman" w:hAnsi="Times New Roman" w:cs="Times New Roman"/>
                <w:color w:val="000000" w:themeColor="text1"/>
                <w:sz w:val="28"/>
                <w:szCs w:val="28"/>
                <w:lang w:val="en-US"/>
              </w:rPr>
            </w:pPr>
            <w:r w:rsidRPr="00081A4F">
              <w:rPr>
                <w:rFonts w:ascii="Times New Roman" w:hAnsi="Times New Roman" w:cs="Times New Roman"/>
                <w:color w:val="000000" w:themeColor="text1"/>
                <w:sz w:val="28"/>
                <w:szCs w:val="28"/>
              </w:rPr>
              <w:t>1-й період</w:t>
            </w:r>
          </w:p>
          <w:p w14:paraId="356DCBCE"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(8 місяців – 3 роки)</w:t>
            </w:r>
          </w:p>
        </w:tc>
        <w:tc>
          <w:tcPr>
            <w:tcW w:w="1533" w:type="dxa"/>
          </w:tcPr>
          <w:p w14:paraId="50307D98" w14:textId="77777777" w:rsidR="00E006F6" w:rsidRPr="00081A4F" w:rsidRDefault="00E006F6" w:rsidP="00F4134D">
            <w:pPr>
              <w:spacing w:line="360" w:lineRule="auto"/>
              <w:jc w:val="center"/>
              <w:rPr>
                <w:rFonts w:ascii="Times New Roman" w:hAnsi="Times New Roman" w:cs="Times New Roman"/>
                <w:color w:val="000000" w:themeColor="text1"/>
                <w:sz w:val="28"/>
                <w:szCs w:val="28"/>
              </w:rPr>
            </w:pPr>
          </w:p>
          <w:p w14:paraId="6F4F1AC4" w14:textId="77777777" w:rsidR="00E006F6" w:rsidRPr="00081A4F" w:rsidRDefault="001B4E9D"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36</w:t>
            </w:r>
          </w:p>
        </w:tc>
        <w:tc>
          <w:tcPr>
            <w:tcW w:w="1252" w:type="dxa"/>
          </w:tcPr>
          <w:p w14:paraId="48C2B648" w14:textId="77777777" w:rsidR="00E006F6" w:rsidRPr="00081A4F" w:rsidRDefault="00E006F6" w:rsidP="00F4134D">
            <w:pPr>
              <w:spacing w:line="360" w:lineRule="auto"/>
              <w:jc w:val="center"/>
              <w:rPr>
                <w:rFonts w:ascii="Times New Roman" w:hAnsi="Times New Roman" w:cs="Times New Roman"/>
                <w:color w:val="000000" w:themeColor="text1"/>
                <w:sz w:val="28"/>
                <w:szCs w:val="28"/>
              </w:rPr>
            </w:pPr>
          </w:p>
          <w:p w14:paraId="70D7C357" w14:textId="77777777" w:rsidR="00E006F6" w:rsidRPr="00081A4F" w:rsidRDefault="0060688E"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12</w:t>
            </w:r>
          </w:p>
        </w:tc>
        <w:tc>
          <w:tcPr>
            <w:tcW w:w="1230" w:type="dxa"/>
          </w:tcPr>
          <w:p w14:paraId="206DE2FC" w14:textId="77777777" w:rsidR="00B92845" w:rsidRPr="00081A4F" w:rsidRDefault="00B92845" w:rsidP="00BC5780">
            <w:pPr>
              <w:spacing w:line="360" w:lineRule="auto"/>
              <w:jc w:val="both"/>
              <w:rPr>
                <w:rFonts w:ascii="Times New Roman" w:hAnsi="Times New Roman" w:cs="Times New Roman"/>
                <w:color w:val="000000" w:themeColor="text1"/>
                <w:sz w:val="28"/>
                <w:szCs w:val="28"/>
              </w:rPr>
            </w:pPr>
          </w:p>
          <w:p w14:paraId="32A9931F" w14:textId="77777777" w:rsidR="00E006F6"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33,3</w:t>
            </w:r>
            <w:r w:rsidR="003C5999" w:rsidRPr="00081A4F">
              <w:rPr>
                <w:rFonts w:ascii="Times New Roman" w:hAnsi="Times New Roman" w:cs="Times New Roman"/>
                <w:color w:val="000000" w:themeColor="text1"/>
                <w:sz w:val="28"/>
                <w:szCs w:val="28"/>
              </w:rPr>
              <w:t>±3,6</w:t>
            </w:r>
          </w:p>
        </w:tc>
        <w:tc>
          <w:tcPr>
            <w:tcW w:w="1255" w:type="dxa"/>
          </w:tcPr>
          <w:p w14:paraId="2E7DE13B" w14:textId="77777777" w:rsidR="00E006F6" w:rsidRPr="00081A4F" w:rsidRDefault="00E006F6" w:rsidP="00F4134D">
            <w:pPr>
              <w:spacing w:line="360" w:lineRule="auto"/>
              <w:jc w:val="center"/>
              <w:rPr>
                <w:rFonts w:ascii="Times New Roman" w:hAnsi="Times New Roman" w:cs="Times New Roman"/>
                <w:color w:val="000000" w:themeColor="text1"/>
                <w:sz w:val="28"/>
                <w:szCs w:val="28"/>
              </w:rPr>
            </w:pPr>
          </w:p>
          <w:p w14:paraId="2E366D86" w14:textId="77777777" w:rsidR="00E006F6" w:rsidRPr="00081A4F" w:rsidRDefault="00B974AA"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10</w:t>
            </w:r>
          </w:p>
        </w:tc>
        <w:tc>
          <w:tcPr>
            <w:tcW w:w="1414" w:type="dxa"/>
          </w:tcPr>
          <w:p w14:paraId="79148664" w14:textId="77777777" w:rsidR="00B92845" w:rsidRPr="00081A4F" w:rsidRDefault="00B92845" w:rsidP="00BC5780">
            <w:pPr>
              <w:spacing w:line="360" w:lineRule="auto"/>
              <w:jc w:val="both"/>
              <w:rPr>
                <w:rFonts w:ascii="Times New Roman" w:hAnsi="Times New Roman" w:cs="Times New Roman"/>
                <w:color w:val="000000" w:themeColor="text1"/>
                <w:sz w:val="28"/>
                <w:szCs w:val="28"/>
                <w:lang w:val="uk-UA"/>
              </w:rPr>
            </w:pPr>
          </w:p>
          <w:p w14:paraId="2374ACEE" w14:textId="77777777" w:rsidR="00E006F6"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27,8</w:t>
            </w:r>
            <w:r w:rsidR="003C5999" w:rsidRPr="00081A4F">
              <w:rPr>
                <w:rFonts w:ascii="Times New Roman" w:hAnsi="Times New Roman" w:cs="Times New Roman"/>
                <w:color w:val="000000" w:themeColor="text1"/>
                <w:sz w:val="28"/>
                <w:szCs w:val="28"/>
              </w:rPr>
              <w:t>±3,7</w:t>
            </w:r>
          </w:p>
        </w:tc>
        <w:tc>
          <w:tcPr>
            <w:tcW w:w="1304" w:type="dxa"/>
          </w:tcPr>
          <w:p w14:paraId="4E1AF104" w14:textId="77777777" w:rsidR="00B92845" w:rsidRPr="00081A4F" w:rsidRDefault="00B92845" w:rsidP="00BC5780">
            <w:pPr>
              <w:spacing w:line="360" w:lineRule="auto"/>
              <w:jc w:val="both"/>
              <w:rPr>
                <w:rFonts w:ascii="Times New Roman" w:hAnsi="Times New Roman" w:cs="Times New Roman"/>
                <w:color w:val="000000" w:themeColor="text1"/>
                <w:sz w:val="28"/>
                <w:szCs w:val="28"/>
              </w:rPr>
            </w:pPr>
          </w:p>
          <w:p w14:paraId="7A9CF606"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&gt; 0,05</w:t>
            </w:r>
          </w:p>
        </w:tc>
      </w:tr>
      <w:tr w:rsidR="00081A4F" w:rsidRPr="00081A4F" w14:paraId="3D2E82D7" w14:textId="77777777" w:rsidTr="005A0509">
        <w:trPr>
          <w:trHeight w:val="1436"/>
        </w:trPr>
        <w:tc>
          <w:tcPr>
            <w:tcW w:w="1494" w:type="dxa"/>
          </w:tcPr>
          <w:p w14:paraId="2F977BD1"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2-й період (3,1-4,5 років)</w:t>
            </w:r>
          </w:p>
        </w:tc>
        <w:tc>
          <w:tcPr>
            <w:tcW w:w="1533" w:type="dxa"/>
          </w:tcPr>
          <w:p w14:paraId="6175C93B" w14:textId="77777777" w:rsidR="00E006F6" w:rsidRPr="00081A4F" w:rsidRDefault="00E006F6" w:rsidP="00F4134D">
            <w:pPr>
              <w:spacing w:line="360" w:lineRule="auto"/>
              <w:jc w:val="center"/>
              <w:rPr>
                <w:rFonts w:ascii="Times New Roman" w:hAnsi="Times New Roman" w:cs="Times New Roman"/>
                <w:color w:val="000000" w:themeColor="text1"/>
                <w:sz w:val="28"/>
                <w:szCs w:val="28"/>
              </w:rPr>
            </w:pPr>
          </w:p>
          <w:p w14:paraId="7EB5C122" w14:textId="77777777" w:rsidR="001B4E9D" w:rsidRPr="00081A4F" w:rsidRDefault="009A0376"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43</w:t>
            </w:r>
          </w:p>
        </w:tc>
        <w:tc>
          <w:tcPr>
            <w:tcW w:w="1252" w:type="dxa"/>
          </w:tcPr>
          <w:p w14:paraId="1DBF3A5A" w14:textId="77777777" w:rsidR="00B974AA" w:rsidRPr="00081A4F" w:rsidRDefault="00B974AA" w:rsidP="00F4134D">
            <w:pPr>
              <w:spacing w:line="360" w:lineRule="auto"/>
              <w:jc w:val="center"/>
              <w:rPr>
                <w:rFonts w:ascii="Times New Roman" w:hAnsi="Times New Roman" w:cs="Times New Roman"/>
                <w:color w:val="000000" w:themeColor="text1"/>
                <w:sz w:val="28"/>
                <w:szCs w:val="28"/>
              </w:rPr>
            </w:pPr>
          </w:p>
          <w:p w14:paraId="4C2E520E" w14:textId="77777777" w:rsidR="00E006F6" w:rsidRPr="00081A4F" w:rsidRDefault="00B974AA"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19</w:t>
            </w:r>
          </w:p>
        </w:tc>
        <w:tc>
          <w:tcPr>
            <w:tcW w:w="1230" w:type="dxa"/>
          </w:tcPr>
          <w:p w14:paraId="280EC83E" w14:textId="77777777" w:rsidR="00B92845" w:rsidRPr="00081A4F" w:rsidRDefault="00B92845" w:rsidP="00BC5780">
            <w:pPr>
              <w:spacing w:line="360" w:lineRule="auto"/>
              <w:jc w:val="both"/>
              <w:rPr>
                <w:rFonts w:ascii="Times New Roman" w:hAnsi="Times New Roman" w:cs="Times New Roman"/>
                <w:color w:val="000000" w:themeColor="text1"/>
                <w:sz w:val="28"/>
                <w:szCs w:val="28"/>
              </w:rPr>
            </w:pPr>
          </w:p>
          <w:p w14:paraId="5A24AE3D" w14:textId="77777777" w:rsidR="00E006F6" w:rsidRPr="00081A4F" w:rsidRDefault="003C599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44,2±3,3</w:t>
            </w:r>
          </w:p>
        </w:tc>
        <w:tc>
          <w:tcPr>
            <w:tcW w:w="1255" w:type="dxa"/>
          </w:tcPr>
          <w:p w14:paraId="4C3D5172" w14:textId="77777777" w:rsidR="00E006F6" w:rsidRPr="00081A4F" w:rsidRDefault="00E006F6" w:rsidP="00F4134D">
            <w:pPr>
              <w:spacing w:line="360" w:lineRule="auto"/>
              <w:jc w:val="center"/>
              <w:rPr>
                <w:rFonts w:ascii="Times New Roman" w:hAnsi="Times New Roman" w:cs="Times New Roman"/>
                <w:color w:val="000000" w:themeColor="text1"/>
                <w:sz w:val="28"/>
                <w:szCs w:val="28"/>
              </w:rPr>
            </w:pPr>
          </w:p>
          <w:p w14:paraId="676A62D8" w14:textId="77777777" w:rsidR="00B974AA" w:rsidRPr="00081A4F" w:rsidRDefault="00383DD5"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15</w:t>
            </w:r>
          </w:p>
        </w:tc>
        <w:tc>
          <w:tcPr>
            <w:tcW w:w="1414" w:type="dxa"/>
          </w:tcPr>
          <w:p w14:paraId="775EEFE7" w14:textId="77777777" w:rsidR="00B92845" w:rsidRPr="00081A4F" w:rsidRDefault="00B92845" w:rsidP="00BC5780">
            <w:pPr>
              <w:spacing w:line="360" w:lineRule="auto"/>
              <w:jc w:val="both"/>
              <w:rPr>
                <w:rFonts w:ascii="Times New Roman" w:hAnsi="Times New Roman" w:cs="Times New Roman"/>
                <w:color w:val="000000" w:themeColor="text1"/>
                <w:sz w:val="28"/>
                <w:szCs w:val="28"/>
                <w:lang w:val="uk-UA"/>
              </w:rPr>
            </w:pPr>
          </w:p>
          <w:p w14:paraId="10265F4A" w14:textId="77777777" w:rsidR="00383DD5"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34,9</w:t>
            </w:r>
            <w:r w:rsidR="003C5999" w:rsidRPr="00081A4F">
              <w:rPr>
                <w:rFonts w:ascii="Times New Roman" w:hAnsi="Times New Roman" w:cs="Times New Roman"/>
                <w:color w:val="000000" w:themeColor="text1"/>
                <w:sz w:val="28"/>
                <w:szCs w:val="28"/>
              </w:rPr>
              <w:t>±3,6</w:t>
            </w:r>
          </w:p>
        </w:tc>
        <w:tc>
          <w:tcPr>
            <w:tcW w:w="1304" w:type="dxa"/>
          </w:tcPr>
          <w:p w14:paraId="2B2262CA" w14:textId="77777777" w:rsidR="00B92845" w:rsidRPr="00081A4F" w:rsidRDefault="00B92845" w:rsidP="00BC5780">
            <w:pPr>
              <w:spacing w:line="360" w:lineRule="auto"/>
              <w:jc w:val="both"/>
              <w:rPr>
                <w:rFonts w:ascii="Times New Roman" w:hAnsi="Times New Roman" w:cs="Times New Roman"/>
                <w:color w:val="000000" w:themeColor="text1"/>
                <w:sz w:val="28"/>
                <w:szCs w:val="28"/>
              </w:rPr>
            </w:pPr>
          </w:p>
          <w:p w14:paraId="6134AF1B"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&gt; 0,05</w:t>
            </w:r>
          </w:p>
        </w:tc>
      </w:tr>
      <w:tr w:rsidR="00081A4F" w:rsidRPr="00081A4F" w14:paraId="53D86E76" w14:textId="77777777" w:rsidTr="005A0509">
        <w:trPr>
          <w:trHeight w:val="557"/>
        </w:trPr>
        <w:tc>
          <w:tcPr>
            <w:tcW w:w="1494" w:type="dxa"/>
          </w:tcPr>
          <w:p w14:paraId="3C5E3864"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lastRenderedPageBreak/>
              <w:t>3-й період (4,6-6 років)</w:t>
            </w:r>
          </w:p>
        </w:tc>
        <w:tc>
          <w:tcPr>
            <w:tcW w:w="1533" w:type="dxa"/>
          </w:tcPr>
          <w:p w14:paraId="05A61658" w14:textId="77777777" w:rsidR="001B4E9D" w:rsidRPr="00081A4F" w:rsidRDefault="001B4E9D"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47</w:t>
            </w:r>
          </w:p>
        </w:tc>
        <w:tc>
          <w:tcPr>
            <w:tcW w:w="1252" w:type="dxa"/>
          </w:tcPr>
          <w:p w14:paraId="4FB3E26B" w14:textId="77777777" w:rsidR="00E006F6" w:rsidRPr="00081A4F" w:rsidRDefault="00B974AA"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23</w:t>
            </w:r>
          </w:p>
        </w:tc>
        <w:tc>
          <w:tcPr>
            <w:tcW w:w="1230" w:type="dxa"/>
          </w:tcPr>
          <w:p w14:paraId="43020268" w14:textId="77777777" w:rsidR="00B974AA"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48,9</w:t>
            </w:r>
            <w:r w:rsidR="003C5999" w:rsidRPr="00081A4F">
              <w:rPr>
                <w:rFonts w:ascii="Times New Roman" w:hAnsi="Times New Roman" w:cs="Times New Roman"/>
                <w:color w:val="000000" w:themeColor="text1"/>
                <w:sz w:val="28"/>
                <w:szCs w:val="28"/>
              </w:rPr>
              <w:t>±2,9</w:t>
            </w:r>
          </w:p>
          <w:p w14:paraId="3F2319F6" w14:textId="77777777" w:rsidR="00E006F6" w:rsidRPr="00081A4F" w:rsidRDefault="00E006F6" w:rsidP="00BC5780">
            <w:pPr>
              <w:tabs>
                <w:tab w:val="left" w:pos="489"/>
              </w:tabs>
              <w:spacing w:line="360" w:lineRule="auto"/>
              <w:jc w:val="both"/>
              <w:rPr>
                <w:rFonts w:ascii="Times New Roman" w:hAnsi="Times New Roman" w:cs="Times New Roman"/>
                <w:color w:val="000000" w:themeColor="text1"/>
                <w:sz w:val="28"/>
                <w:szCs w:val="28"/>
                <w:lang w:val="uk-UA"/>
              </w:rPr>
            </w:pPr>
          </w:p>
        </w:tc>
        <w:tc>
          <w:tcPr>
            <w:tcW w:w="1255" w:type="dxa"/>
          </w:tcPr>
          <w:p w14:paraId="40A7C577" w14:textId="77777777" w:rsidR="00383DD5" w:rsidRPr="00081A4F" w:rsidRDefault="00383DD5"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19</w:t>
            </w:r>
          </w:p>
        </w:tc>
        <w:tc>
          <w:tcPr>
            <w:tcW w:w="1414" w:type="dxa"/>
          </w:tcPr>
          <w:p w14:paraId="7F4F2A90" w14:textId="77777777" w:rsidR="00383DD5"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40,4</w:t>
            </w:r>
            <w:r w:rsidR="003C5999" w:rsidRPr="00081A4F">
              <w:rPr>
                <w:rFonts w:ascii="Times New Roman" w:hAnsi="Times New Roman" w:cs="Times New Roman"/>
                <w:color w:val="000000" w:themeColor="text1"/>
                <w:sz w:val="28"/>
                <w:szCs w:val="28"/>
              </w:rPr>
              <w:t>±3,2</w:t>
            </w:r>
          </w:p>
        </w:tc>
        <w:tc>
          <w:tcPr>
            <w:tcW w:w="1304" w:type="dxa"/>
          </w:tcPr>
          <w:p w14:paraId="1B20C954"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&gt; 0,05</w:t>
            </w:r>
          </w:p>
        </w:tc>
      </w:tr>
      <w:tr w:rsidR="00081A4F" w:rsidRPr="00081A4F" w14:paraId="5C71C541" w14:textId="77777777" w:rsidTr="005A0509">
        <w:trPr>
          <w:trHeight w:val="475"/>
        </w:trPr>
        <w:tc>
          <w:tcPr>
            <w:tcW w:w="1494" w:type="dxa"/>
          </w:tcPr>
          <w:p w14:paraId="311281A1"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Всього:</w:t>
            </w:r>
          </w:p>
        </w:tc>
        <w:tc>
          <w:tcPr>
            <w:tcW w:w="1533" w:type="dxa"/>
          </w:tcPr>
          <w:p w14:paraId="2E03D262" w14:textId="77777777" w:rsidR="001B4E9D" w:rsidRPr="00081A4F" w:rsidRDefault="009A0376"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126</w:t>
            </w:r>
          </w:p>
        </w:tc>
        <w:tc>
          <w:tcPr>
            <w:tcW w:w="1252" w:type="dxa"/>
          </w:tcPr>
          <w:p w14:paraId="63AACBB9" w14:textId="77777777" w:rsidR="00B974AA" w:rsidRPr="00081A4F" w:rsidRDefault="009A0376"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54</w:t>
            </w:r>
          </w:p>
        </w:tc>
        <w:tc>
          <w:tcPr>
            <w:tcW w:w="1230" w:type="dxa"/>
          </w:tcPr>
          <w:p w14:paraId="2A56550B" w14:textId="77777777" w:rsidR="00B974AA"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43,2</w:t>
            </w:r>
            <w:r w:rsidR="003C5999" w:rsidRPr="00081A4F">
              <w:rPr>
                <w:rFonts w:ascii="Times New Roman" w:hAnsi="Times New Roman" w:cs="Times New Roman"/>
                <w:color w:val="000000" w:themeColor="text1"/>
                <w:sz w:val="28"/>
                <w:szCs w:val="28"/>
              </w:rPr>
              <w:t>±1,9</w:t>
            </w:r>
          </w:p>
        </w:tc>
        <w:tc>
          <w:tcPr>
            <w:tcW w:w="1255" w:type="dxa"/>
          </w:tcPr>
          <w:p w14:paraId="4D0962DC" w14:textId="77777777" w:rsidR="00383DD5" w:rsidRPr="00081A4F" w:rsidRDefault="008413E0"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44</w:t>
            </w:r>
          </w:p>
        </w:tc>
        <w:tc>
          <w:tcPr>
            <w:tcW w:w="1414" w:type="dxa"/>
          </w:tcPr>
          <w:p w14:paraId="7C225FEB" w14:textId="77777777" w:rsidR="00383DD5" w:rsidRPr="00081A4F" w:rsidRDefault="00EE7749"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34,9</w:t>
            </w:r>
            <w:r w:rsidR="003C5999" w:rsidRPr="00081A4F">
              <w:rPr>
                <w:rFonts w:ascii="Times New Roman" w:hAnsi="Times New Roman" w:cs="Times New Roman"/>
                <w:color w:val="000000" w:themeColor="text1"/>
                <w:sz w:val="28"/>
                <w:szCs w:val="28"/>
              </w:rPr>
              <w:t>±2,0</w:t>
            </w:r>
          </w:p>
        </w:tc>
        <w:tc>
          <w:tcPr>
            <w:tcW w:w="1304" w:type="dxa"/>
          </w:tcPr>
          <w:p w14:paraId="4DC6BDF2" w14:textId="77777777" w:rsidR="00E006F6" w:rsidRPr="00081A4F" w:rsidRDefault="00E006F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&lt; 0,01</w:t>
            </w:r>
          </w:p>
        </w:tc>
      </w:tr>
    </w:tbl>
    <w:p w14:paraId="13A92E60" w14:textId="77777777" w:rsidR="005944C7" w:rsidRPr="00081A4F" w:rsidRDefault="005944C7" w:rsidP="00BC5780">
      <w:pPr>
        <w:spacing w:after="0" w:line="360" w:lineRule="auto"/>
        <w:jc w:val="both"/>
        <w:rPr>
          <w:rFonts w:ascii="Times New Roman" w:hAnsi="Times New Roman" w:cs="Times New Roman"/>
          <w:color w:val="000000" w:themeColor="text1"/>
          <w:sz w:val="28"/>
          <w:szCs w:val="28"/>
          <w:lang w:val="uk-UA"/>
        </w:rPr>
      </w:pPr>
    </w:p>
    <w:p w14:paraId="5C64D198"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З таблиці 1 видно, що у першому віковому періоді (від восьми мі</w:t>
      </w:r>
      <w:r w:rsidR="00E006F6" w:rsidRPr="00081A4F">
        <w:rPr>
          <w:rFonts w:ascii="Times New Roman" w:hAnsi="Times New Roman" w:cs="Times New Roman"/>
          <w:color w:val="000000" w:themeColor="text1"/>
          <w:sz w:val="28"/>
          <w:szCs w:val="28"/>
          <w:lang w:val="uk-UA"/>
        </w:rPr>
        <w:t>сяців до трьох років) частота ЗЩ</w:t>
      </w:r>
      <w:r w:rsidR="005A09EA" w:rsidRPr="00081A4F">
        <w:rPr>
          <w:rFonts w:ascii="Times New Roman" w:hAnsi="Times New Roman" w:cs="Times New Roman"/>
          <w:color w:val="000000" w:themeColor="text1"/>
          <w:sz w:val="28"/>
          <w:szCs w:val="28"/>
          <w:lang w:val="uk-UA"/>
        </w:rPr>
        <w:t>А, які формую</w:t>
      </w:r>
      <w:r w:rsidRPr="00081A4F">
        <w:rPr>
          <w:rFonts w:ascii="Times New Roman" w:hAnsi="Times New Roman" w:cs="Times New Roman"/>
          <w:color w:val="000000" w:themeColor="text1"/>
          <w:sz w:val="28"/>
          <w:szCs w:val="28"/>
          <w:lang w:val="uk-UA"/>
        </w:rPr>
        <w:t>ться, у дітей дося</w:t>
      </w:r>
      <w:r w:rsidR="00B92845" w:rsidRPr="00081A4F">
        <w:rPr>
          <w:rFonts w:ascii="Times New Roman" w:hAnsi="Times New Roman" w:cs="Times New Roman"/>
          <w:color w:val="000000" w:themeColor="text1"/>
          <w:sz w:val="28"/>
          <w:szCs w:val="28"/>
          <w:lang w:val="uk-UA"/>
        </w:rPr>
        <w:t xml:space="preserve">гає </w:t>
      </w:r>
      <w:r w:rsidR="00383DD5" w:rsidRPr="00081A4F">
        <w:rPr>
          <w:rFonts w:ascii="Times New Roman" w:hAnsi="Times New Roman" w:cs="Times New Roman"/>
          <w:color w:val="000000" w:themeColor="text1"/>
          <w:sz w:val="28"/>
          <w:szCs w:val="28"/>
          <w:lang w:val="uk-UA"/>
        </w:rPr>
        <w:t>33,3</w:t>
      </w:r>
      <w:r w:rsidR="005A09EA" w:rsidRPr="00081A4F">
        <w:rPr>
          <w:rFonts w:ascii="Times New Roman" w:hAnsi="Times New Roman" w:cs="Times New Roman"/>
          <w:color w:val="000000" w:themeColor="text1"/>
          <w:sz w:val="28"/>
          <w:szCs w:val="28"/>
          <w:lang w:val="uk-UA"/>
        </w:rPr>
        <w:t>%, а частота сформованих</w:t>
      </w:r>
      <w:r w:rsidR="00E006F6" w:rsidRPr="00081A4F">
        <w:rPr>
          <w:rFonts w:ascii="Times New Roman" w:hAnsi="Times New Roman" w:cs="Times New Roman"/>
          <w:color w:val="000000" w:themeColor="text1"/>
          <w:sz w:val="28"/>
          <w:szCs w:val="28"/>
          <w:lang w:val="uk-UA"/>
        </w:rPr>
        <w:t xml:space="preserve"> ЗЩ</w:t>
      </w:r>
      <w:r w:rsidRPr="00081A4F">
        <w:rPr>
          <w:rFonts w:ascii="Times New Roman" w:hAnsi="Times New Roman" w:cs="Times New Roman"/>
          <w:color w:val="000000" w:themeColor="text1"/>
          <w:sz w:val="28"/>
          <w:szCs w:val="28"/>
          <w:lang w:val="uk-UA"/>
        </w:rPr>
        <w:t xml:space="preserve">А в даній віковій групі становила </w:t>
      </w:r>
      <w:r w:rsidR="00B92845" w:rsidRPr="00081A4F">
        <w:rPr>
          <w:rFonts w:ascii="Times New Roman" w:hAnsi="Times New Roman" w:cs="Times New Roman"/>
          <w:color w:val="000000" w:themeColor="text1"/>
          <w:sz w:val="28"/>
          <w:szCs w:val="28"/>
          <w:lang w:val="uk-UA"/>
        </w:rPr>
        <w:t xml:space="preserve">27,8 </w:t>
      </w:r>
      <w:r w:rsidRPr="00081A4F">
        <w:rPr>
          <w:rFonts w:ascii="Times New Roman" w:hAnsi="Times New Roman" w:cs="Times New Roman"/>
          <w:color w:val="000000" w:themeColor="text1"/>
          <w:sz w:val="28"/>
          <w:szCs w:val="28"/>
          <w:lang w:val="uk-UA"/>
        </w:rPr>
        <w:t>%.</w:t>
      </w:r>
    </w:p>
    <w:p w14:paraId="22C9A151"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У дру</w:t>
      </w:r>
      <w:r w:rsidR="005A09EA" w:rsidRPr="00081A4F">
        <w:rPr>
          <w:rFonts w:ascii="Times New Roman" w:hAnsi="Times New Roman" w:cs="Times New Roman"/>
          <w:color w:val="000000" w:themeColor="text1"/>
          <w:sz w:val="28"/>
          <w:szCs w:val="28"/>
        </w:rPr>
        <w:t>гому віковому періоді частота ЗЩ</w:t>
      </w:r>
      <w:r w:rsidRPr="00081A4F">
        <w:rPr>
          <w:rFonts w:ascii="Times New Roman" w:hAnsi="Times New Roman" w:cs="Times New Roman"/>
          <w:color w:val="000000" w:themeColor="text1"/>
          <w:sz w:val="28"/>
          <w:szCs w:val="28"/>
        </w:rPr>
        <w:t>А, що формується, ск</w:t>
      </w:r>
      <w:r w:rsidR="005A09EA" w:rsidRPr="00081A4F">
        <w:rPr>
          <w:rFonts w:ascii="Times New Roman" w:hAnsi="Times New Roman" w:cs="Times New Roman"/>
          <w:color w:val="000000" w:themeColor="text1"/>
          <w:sz w:val="28"/>
          <w:szCs w:val="28"/>
        </w:rPr>
        <w:t>лала</w:t>
      </w:r>
      <w:r w:rsidR="00383DD5" w:rsidRPr="00081A4F">
        <w:rPr>
          <w:rFonts w:ascii="Times New Roman" w:hAnsi="Times New Roman" w:cs="Times New Roman"/>
          <w:color w:val="000000" w:themeColor="text1"/>
          <w:sz w:val="28"/>
          <w:szCs w:val="28"/>
          <w:lang w:val="uk-UA"/>
        </w:rPr>
        <w:t xml:space="preserve"> </w:t>
      </w:r>
      <w:r w:rsidR="005A09EA" w:rsidRPr="00081A4F">
        <w:rPr>
          <w:rFonts w:ascii="Times New Roman" w:hAnsi="Times New Roman" w:cs="Times New Roman"/>
          <w:color w:val="000000" w:themeColor="text1"/>
          <w:sz w:val="28"/>
          <w:szCs w:val="28"/>
        </w:rPr>
        <w:t>44,2</w:t>
      </w:r>
      <w:r w:rsidR="00B92845" w:rsidRPr="00081A4F">
        <w:rPr>
          <w:rFonts w:ascii="Times New Roman" w:hAnsi="Times New Roman" w:cs="Times New Roman"/>
          <w:color w:val="000000" w:themeColor="text1"/>
          <w:sz w:val="28"/>
          <w:szCs w:val="28"/>
          <w:lang w:val="uk-UA"/>
        </w:rPr>
        <w:t xml:space="preserve"> </w:t>
      </w:r>
      <w:r w:rsidR="005A09EA" w:rsidRPr="00081A4F">
        <w:rPr>
          <w:rFonts w:ascii="Times New Roman" w:hAnsi="Times New Roman" w:cs="Times New Roman"/>
          <w:color w:val="000000" w:themeColor="text1"/>
          <w:sz w:val="28"/>
          <w:szCs w:val="28"/>
        </w:rPr>
        <w:t>%, а рівень сформованих ЗЩ</w:t>
      </w:r>
      <w:r w:rsidRPr="00081A4F">
        <w:rPr>
          <w:rFonts w:ascii="Times New Roman" w:hAnsi="Times New Roman" w:cs="Times New Roman"/>
          <w:color w:val="000000" w:themeColor="text1"/>
          <w:sz w:val="28"/>
          <w:szCs w:val="28"/>
        </w:rPr>
        <w:t xml:space="preserve">А досяг </w:t>
      </w:r>
      <w:r w:rsidR="00B92845" w:rsidRPr="00081A4F">
        <w:rPr>
          <w:rFonts w:ascii="Times New Roman" w:hAnsi="Times New Roman" w:cs="Times New Roman"/>
          <w:color w:val="000000" w:themeColor="text1"/>
          <w:sz w:val="28"/>
          <w:szCs w:val="28"/>
          <w:lang w:val="uk-UA"/>
        </w:rPr>
        <w:t>34,9</w:t>
      </w:r>
      <w:r w:rsidR="00B92845" w:rsidRPr="00081A4F">
        <w:rPr>
          <w:rFonts w:ascii="Times New Roman" w:hAnsi="Times New Roman" w:cs="Times New Roman"/>
          <w:color w:val="000000" w:themeColor="text1"/>
          <w:sz w:val="28"/>
          <w:szCs w:val="28"/>
        </w:rPr>
        <w:t xml:space="preserve"> </w:t>
      </w:r>
      <w:r w:rsidRPr="00081A4F">
        <w:rPr>
          <w:rFonts w:ascii="Times New Roman" w:hAnsi="Times New Roman" w:cs="Times New Roman"/>
          <w:color w:val="000000" w:themeColor="text1"/>
          <w:sz w:val="28"/>
          <w:szCs w:val="28"/>
        </w:rPr>
        <w:t>%.</w:t>
      </w:r>
    </w:p>
    <w:p w14:paraId="2C3E65E3" w14:textId="77777777" w:rsidR="005A09EA" w:rsidRPr="00081A4F" w:rsidRDefault="001861D2"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У третьому періоді дані показники становили</w:t>
      </w:r>
      <w:r w:rsidR="00DA6A17" w:rsidRPr="00081A4F">
        <w:rPr>
          <w:rFonts w:ascii="Times New Roman" w:hAnsi="Times New Roman" w:cs="Times New Roman"/>
          <w:color w:val="000000" w:themeColor="text1"/>
          <w:sz w:val="28"/>
          <w:szCs w:val="28"/>
          <w:lang w:val="uk-UA"/>
        </w:rPr>
        <w:t xml:space="preserve"> </w:t>
      </w:r>
      <w:r w:rsidR="00383DD5" w:rsidRPr="00081A4F">
        <w:rPr>
          <w:rFonts w:ascii="Times New Roman" w:hAnsi="Times New Roman" w:cs="Times New Roman"/>
          <w:color w:val="000000" w:themeColor="text1"/>
          <w:sz w:val="28"/>
          <w:szCs w:val="28"/>
          <w:lang w:val="uk-UA"/>
        </w:rPr>
        <w:t>48,9</w:t>
      </w:r>
      <w:r w:rsidR="00B92845" w:rsidRPr="00081A4F">
        <w:rPr>
          <w:rFonts w:ascii="Times New Roman" w:hAnsi="Times New Roman" w:cs="Times New Roman"/>
          <w:color w:val="000000" w:themeColor="text1"/>
          <w:sz w:val="28"/>
          <w:szCs w:val="28"/>
        </w:rPr>
        <w:t xml:space="preserve"> </w:t>
      </w:r>
      <w:r w:rsidRPr="00081A4F">
        <w:rPr>
          <w:rFonts w:ascii="Times New Roman" w:hAnsi="Times New Roman" w:cs="Times New Roman"/>
          <w:color w:val="000000" w:themeColor="text1"/>
          <w:sz w:val="28"/>
          <w:szCs w:val="28"/>
        </w:rPr>
        <w:t>% та</w:t>
      </w:r>
      <w:r w:rsidR="00B92845" w:rsidRPr="00081A4F">
        <w:rPr>
          <w:rFonts w:ascii="Times New Roman" w:hAnsi="Times New Roman" w:cs="Times New Roman"/>
          <w:color w:val="000000" w:themeColor="text1"/>
          <w:sz w:val="28"/>
          <w:szCs w:val="28"/>
          <w:lang w:val="uk-UA"/>
        </w:rPr>
        <w:t xml:space="preserve"> </w:t>
      </w:r>
      <w:r w:rsidR="00383DD5" w:rsidRPr="00081A4F">
        <w:rPr>
          <w:rFonts w:ascii="Times New Roman" w:hAnsi="Times New Roman" w:cs="Times New Roman"/>
          <w:color w:val="000000" w:themeColor="text1"/>
          <w:sz w:val="28"/>
          <w:szCs w:val="28"/>
          <w:lang w:val="uk-UA"/>
        </w:rPr>
        <w:t>40,4</w:t>
      </w:r>
      <w:r w:rsidR="00B92845" w:rsidRPr="00081A4F">
        <w:rPr>
          <w:rFonts w:ascii="Times New Roman" w:hAnsi="Times New Roman" w:cs="Times New Roman"/>
          <w:color w:val="000000" w:themeColor="text1"/>
          <w:sz w:val="28"/>
          <w:szCs w:val="28"/>
        </w:rPr>
        <w:t xml:space="preserve"> </w:t>
      </w:r>
      <w:r w:rsidRPr="00081A4F">
        <w:rPr>
          <w:rFonts w:ascii="Times New Roman" w:hAnsi="Times New Roman" w:cs="Times New Roman"/>
          <w:color w:val="000000" w:themeColor="text1"/>
          <w:sz w:val="28"/>
          <w:szCs w:val="28"/>
        </w:rPr>
        <w:t>%. При ц</w:t>
      </w:r>
      <w:r w:rsidR="005A09EA" w:rsidRPr="00081A4F">
        <w:rPr>
          <w:rFonts w:ascii="Times New Roman" w:hAnsi="Times New Roman" w:cs="Times New Roman"/>
          <w:color w:val="000000" w:themeColor="text1"/>
          <w:sz w:val="28"/>
          <w:szCs w:val="28"/>
        </w:rPr>
        <w:t>ьому не було виявлено достовірної</w:t>
      </w:r>
      <w:r w:rsidRPr="00081A4F">
        <w:rPr>
          <w:rFonts w:ascii="Times New Roman" w:hAnsi="Times New Roman" w:cs="Times New Roman"/>
          <w:color w:val="000000" w:themeColor="text1"/>
          <w:sz w:val="28"/>
          <w:szCs w:val="28"/>
        </w:rPr>
        <w:t xml:space="preserve"> відмінн</w:t>
      </w:r>
      <w:r w:rsidR="005A09EA" w:rsidRPr="00081A4F">
        <w:rPr>
          <w:rFonts w:ascii="Times New Roman" w:hAnsi="Times New Roman" w:cs="Times New Roman"/>
          <w:color w:val="000000" w:themeColor="text1"/>
          <w:sz w:val="28"/>
          <w:szCs w:val="28"/>
        </w:rPr>
        <w:t>ості</w:t>
      </w:r>
      <w:r w:rsidRPr="00081A4F">
        <w:rPr>
          <w:rFonts w:ascii="Times New Roman" w:hAnsi="Times New Roman" w:cs="Times New Roman"/>
          <w:color w:val="000000" w:themeColor="text1"/>
          <w:sz w:val="28"/>
          <w:szCs w:val="28"/>
        </w:rPr>
        <w:t xml:space="preserve"> при порівнянні частоти поширення між </w:t>
      </w:r>
      <w:r w:rsidR="005A09EA" w:rsidRPr="00081A4F">
        <w:rPr>
          <w:rFonts w:ascii="Times New Roman" w:hAnsi="Times New Roman" w:cs="Times New Roman"/>
          <w:color w:val="000000" w:themeColor="text1"/>
          <w:sz w:val="28"/>
          <w:szCs w:val="28"/>
          <w:lang w:val="uk-UA"/>
        </w:rPr>
        <w:t xml:space="preserve">ЗЩА, які </w:t>
      </w:r>
      <w:r w:rsidRPr="00081A4F">
        <w:rPr>
          <w:rFonts w:ascii="Times New Roman" w:hAnsi="Times New Roman" w:cs="Times New Roman"/>
          <w:color w:val="000000" w:themeColor="text1"/>
          <w:sz w:val="28"/>
          <w:szCs w:val="28"/>
        </w:rPr>
        <w:t>форм</w:t>
      </w:r>
      <w:r w:rsidR="005A09EA" w:rsidRPr="00081A4F">
        <w:rPr>
          <w:rFonts w:ascii="Times New Roman" w:hAnsi="Times New Roman" w:cs="Times New Roman"/>
          <w:color w:val="000000" w:themeColor="text1"/>
          <w:sz w:val="28"/>
          <w:szCs w:val="28"/>
          <w:lang w:val="uk-UA"/>
        </w:rPr>
        <w:t xml:space="preserve">уються </w:t>
      </w:r>
      <w:r w:rsidR="005A09EA" w:rsidRPr="00081A4F">
        <w:rPr>
          <w:rFonts w:ascii="Times New Roman" w:hAnsi="Times New Roman" w:cs="Times New Roman"/>
          <w:color w:val="000000" w:themeColor="text1"/>
          <w:sz w:val="28"/>
          <w:szCs w:val="28"/>
        </w:rPr>
        <w:t>і сформованими ЗЩ</w:t>
      </w:r>
      <w:r w:rsidRPr="00081A4F">
        <w:rPr>
          <w:rFonts w:ascii="Times New Roman" w:hAnsi="Times New Roman" w:cs="Times New Roman"/>
          <w:color w:val="000000" w:themeColor="text1"/>
          <w:sz w:val="28"/>
          <w:szCs w:val="28"/>
        </w:rPr>
        <w:t>А у дітей (р&gt;0,05) (рис. 2).</w:t>
      </w:r>
    </w:p>
    <w:p w14:paraId="70D7778D" w14:textId="77777777" w:rsidR="004A217C" w:rsidRPr="00081A4F" w:rsidRDefault="006A48E5"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noProof/>
          <w:color w:val="000000" w:themeColor="text1"/>
          <w:sz w:val="28"/>
          <w:szCs w:val="28"/>
          <w:lang w:eastAsia="ru-RU"/>
        </w:rPr>
        <w:drawing>
          <wp:inline distT="0" distB="0" distL="0" distR="0" wp14:anchorId="1FB35822" wp14:editId="3E48DE0D">
            <wp:extent cx="5940425" cy="23704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мал 2.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2370455"/>
                    </a:xfrm>
                    <a:prstGeom prst="rect">
                      <a:avLst/>
                    </a:prstGeom>
                  </pic:spPr>
                </pic:pic>
              </a:graphicData>
            </a:graphic>
          </wp:inline>
        </w:drawing>
      </w:r>
    </w:p>
    <w:p w14:paraId="15123E02" w14:textId="40B351C7" w:rsidR="004A217C" w:rsidRPr="00081A4F" w:rsidRDefault="00805FFF"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Р</w:t>
      </w:r>
      <w:r w:rsidRPr="00081A4F">
        <w:rPr>
          <w:rFonts w:ascii="Times New Roman" w:hAnsi="Times New Roman" w:cs="Times New Roman"/>
          <w:color w:val="000000" w:themeColor="text1"/>
          <w:sz w:val="28"/>
          <w:szCs w:val="28"/>
          <w:lang w:val="uk-UA"/>
        </w:rPr>
        <w:t>ис</w:t>
      </w:r>
      <w:r w:rsidR="005A09EA" w:rsidRPr="00081A4F">
        <w:rPr>
          <w:rFonts w:ascii="Times New Roman" w:hAnsi="Times New Roman" w:cs="Times New Roman"/>
          <w:color w:val="000000" w:themeColor="text1"/>
          <w:sz w:val="28"/>
          <w:szCs w:val="28"/>
        </w:rPr>
        <w:t xml:space="preserve">. 2. Поширеність </w:t>
      </w:r>
      <w:r w:rsidR="005A09EA" w:rsidRPr="00081A4F">
        <w:rPr>
          <w:rFonts w:ascii="Times New Roman" w:hAnsi="Times New Roman" w:cs="Times New Roman"/>
          <w:color w:val="000000" w:themeColor="text1"/>
          <w:sz w:val="28"/>
          <w:szCs w:val="28"/>
          <w:lang w:val="uk-UA"/>
        </w:rPr>
        <w:t xml:space="preserve">ЗЩА, які </w:t>
      </w:r>
      <w:r w:rsidR="005A09EA" w:rsidRPr="00081A4F">
        <w:rPr>
          <w:rFonts w:ascii="Times New Roman" w:hAnsi="Times New Roman" w:cs="Times New Roman"/>
          <w:color w:val="000000" w:themeColor="text1"/>
          <w:sz w:val="28"/>
          <w:szCs w:val="28"/>
        </w:rPr>
        <w:t>формую</w:t>
      </w:r>
      <w:r w:rsidR="005145A6" w:rsidRPr="00081A4F">
        <w:rPr>
          <w:rFonts w:ascii="Times New Roman" w:hAnsi="Times New Roman" w:cs="Times New Roman"/>
          <w:color w:val="000000" w:themeColor="text1"/>
          <w:sz w:val="28"/>
          <w:szCs w:val="28"/>
        </w:rPr>
        <w:t xml:space="preserve">ться та </w:t>
      </w:r>
      <w:r w:rsidR="003C5999" w:rsidRPr="00081A4F">
        <w:rPr>
          <w:rFonts w:ascii="Times New Roman" w:hAnsi="Times New Roman" w:cs="Times New Roman"/>
          <w:color w:val="000000" w:themeColor="text1"/>
          <w:sz w:val="28"/>
          <w:szCs w:val="28"/>
          <w:lang w:val="uk-UA"/>
        </w:rPr>
        <w:t>з</w:t>
      </w:r>
      <w:r w:rsidR="009A4EEE">
        <w:rPr>
          <w:rFonts w:ascii="Times New Roman" w:hAnsi="Times New Roman" w:cs="Times New Roman"/>
          <w:color w:val="000000" w:themeColor="text1"/>
          <w:sz w:val="28"/>
          <w:szCs w:val="28"/>
          <w:lang w:val="uk-UA"/>
        </w:rPr>
        <w:t>і</w:t>
      </w:r>
      <w:r w:rsidR="003C5999" w:rsidRPr="00081A4F">
        <w:rPr>
          <w:rFonts w:ascii="Times New Roman" w:hAnsi="Times New Roman" w:cs="Times New Roman"/>
          <w:color w:val="000000" w:themeColor="text1"/>
          <w:sz w:val="28"/>
          <w:szCs w:val="28"/>
          <w:lang w:val="uk-UA"/>
        </w:rPr>
        <w:t xml:space="preserve"> </w:t>
      </w:r>
      <w:r w:rsidR="005145A6" w:rsidRPr="00081A4F">
        <w:rPr>
          <w:rFonts w:ascii="Times New Roman" w:hAnsi="Times New Roman" w:cs="Times New Roman"/>
          <w:color w:val="000000" w:themeColor="text1"/>
          <w:sz w:val="28"/>
          <w:szCs w:val="28"/>
        </w:rPr>
        <w:t xml:space="preserve">сформованою патологією </w:t>
      </w:r>
      <w:r w:rsidR="005A09EA" w:rsidRPr="00081A4F">
        <w:rPr>
          <w:rFonts w:ascii="Times New Roman" w:hAnsi="Times New Roman" w:cs="Times New Roman"/>
          <w:color w:val="000000" w:themeColor="text1"/>
          <w:sz w:val="28"/>
          <w:szCs w:val="28"/>
        </w:rPr>
        <w:t>зубощелепних аномалій у дітей дошкільного віку</w:t>
      </w:r>
      <w:r w:rsidR="006A48E5" w:rsidRPr="00081A4F">
        <w:rPr>
          <w:rFonts w:ascii="Times New Roman" w:hAnsi="Times New Roman" w:cs="Times New Roman"/>
          <w:color w:val="000000" w:themeColor="text1"/>
          <w:sz w:val="28"/>
          <w:szCs w:val="28"/>
          <w:lang w:val="uk-UA"/>
        </w:rPr>
        <w:t xml:space="preserve"> (%)</w:t>
      </w:r>
      <w:r w:rsidR="005145A6" w:rsidRPr="00081A4F">
        <w:rPr>
          <w:rFonts w:ascii="Times New Roman" w:hAnsi="Times New Roman" w:cs="Times New Roman"/>
          <w:color w:val="000000" w:themeColor="text1"/>
          <w:sz w:val="28"/>
          <w:szCs w:val="28"/>
          <w:lang w:val="uk-UA"/>
        </w:rPr>
        <w:t>.</w:t>
      </w:r>
    </w:p>
    <w:p w14:paraId="77E187D9" w14:textId="52680353"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 xml:space="preserve">При оцінці </w:t>
      </w:r>
      <w:r w:rsidR="00314FDE" w:rsidRPr="00081A4F">
        <w:rPr>
          <w:rFonts w:ascii="Times New Roman" w:hAnsi="Times New Roman" w:cs="Times New Roman"/>
          <w:color w:val="000000" w:themeColor="text1"/>
          <w:sz w:val="28"/>
          <w:szCs w:val="28"/>
          <w:lang w:val="uk-UA"/>
        </w:rPr>
        <w:t>ЗЩА, які</w:t>
      </w:r>
      <w:r w:rsidR="005145A6" w:rsidRPr="00081A4F">
        <w:rPr>
          <w:rFonts w:ascii="Times New Roman" w:hAnsi="Times New Roman" w:cs="Times New Roman"/>
          <w:color w:val="000000" w:themeColor="text1"/>
          <w:sz w:val="28"/>
          <w:szCs w:val="28"/>
          <w:lang w:val="uk-UA"/>
        </w:rPr>
        <w:t xml:space="preserve"> </w:t>
      </w:r>
      <w:r w:rsidR="00314FDE" w:rsidRPr="00081A4F">
        <w:rPr>
          <w:rFonts w:ascii="Times New Roman" w:hAnsi="Times New Roman" w:cs="Times New Roman"/>
          <w:color w:val="000000" w:themeColor="text1"/>
          <w:sz w:val="28"/>
          <w:szCs w:val="28"/>
          <w:lang w:val="uk-UA"/>
        </w:rPr>
        <w:t>формую</w:t>
      </w:r>
      <w:r w:rsidRPr="00081A4F">
        <w:rPr>
          <w:rFonts w:ascii="Times New Roman" w:hAnsi="Times New Roman" w:cs="Times New Roman"/>
          <w:color w:val="000000" w:themeColor="text1"/>
          <w:sz w:val="28"/>
          <w:szCs w:val="28"/>
          <w:lang w:val="uk-UA"/>
        </w:rPr>
        <w:t>ться т</w:t>
      </w:r>
      <w:r w:rsidR="00314FDE" w:rsidRPr="00081A4F">
        <w:rPr>
          <w:rFonts w:ascii="Times New Roman" w:hAnsi="Times New Roman" w:cs="Times New Roman"/>
          <w:color w:val="000000" w:themeColor="text1"/>
          <w:sz w:val="28"/>
          <w:szCs w:val="28"/>
          <w:lang w:val="uk-UA"/>
        </w:rPr>
        <w:t>а з</w:t>
      </w:r>
      <w:r w:rsidR="00493D45">
        <w:rPr>
          <w:rFonts w:ascii="Times New Roman" w:hAnsi="Times New Roman" w:cs="Times New Roman"/>
          <w:color w:val="000000" w:themeColor="text1"/>
          <w:sz w:val="28"/>
          <w:szCs w:val="28"/>
          <w:lang w:val="uk-UA"/>
        </w:rPr>
        <w:t>і</w:t>
      </w:r>
      <w:r w:rsidR="005145A6" w:rsidRPr="00081A4F">
        <w:rPr>
          <w:rFonts w:ascii="Times New Roman" w:hAnsi="Times New Roman" w:cs="Times New Roman"/>
          <w:color w:val="000000" w:themeColor="text1"/>
          <w:sz w:val="28"/>
          <w:szCs w:val="28"/>
          <w:lang w:val="uk-UA"/>
        </w:rPr>
        <w:t xml:space="preserve"> сформованою патологією зубощелепних аномалій </w:t>
      </w:r>
      <w:r w:rsidRPr="00081A4F">
        <w:rPr>
          <w:rFonts w:ascii="Times New Roman" w:hAnsi="Times New Roman" w:cs="Times New Roman"/>
          <w:color w:val="000000" w:themeColor="text1"/>
          <w:sz w:val="28"/>
          <w:szCs w:val="28"/>
          <w:lang w:val="uk-UA"/>
        </w:rPr>
        <w:t>у дітей дошкільного</w:t>
      </w:r>
      <w:r w:rsidR="005145A6" w:rsidRPr="00081A4F">
        <w:rPr>
          <w:rFonts w:ascii="Times New Roman" w:hAnsi="Times New Roman" w:cs="Times New Roman"/>
          <w:color w:val="000000" w:themeColor="text1"/>
          <w:sz w:val="28"/>
          <w:szCs w:val="28"/>
          <w:lang w:val="uk-UA"/>
        </w:rPr>
        <w:t xml:space="preserve"> віку виявлено, що дані форми ЗЩ</w:t>
      </w:r>
      <w:r w:rsidRPr="00081A4F">
        <w:rPr>
          <w:rFonts w:ascii="Times New Roman" w:hAnsi="Times New Roman" w:cs="Times New Roman"/>
          <w:color w:val="000000" w:themeColor="text1"/>
          <w:sz w:val="28"/>
          <w:szCs w:val="28"/>
          <w:lang w:val="uk-UA"/>
        </w:rPr>
        <w:t xml:space="preserve">А у віці від восьми місяців до трьох років були виявлені у </w:t>
      </w:r>
      <w:r w:rsidR="00EF6466" w:rsidRPr="00081A4F">
        <w:rPr>
          <w:rFonts w:ascii="Times New Roman" w:hAnsi="Times New Roman" w:cs="Times New Roman"/>
          <w:color w:val="000000" w:themeColor="text1"/>
          <w:sz w:val="28"/>
          <w:szCs w:val="28"/>
          <w:lang w:val="uk-UA"/>
        </w:rPr>
        <w:t xml:space="preserve"> 61,1</w:t>
      </w:r>
      <w:r w:rsidR="00B92845"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uk-UA"/>
        </w:rPr>
        <w:t>% випадків, у віці від трьох років та одного місяця до чотирьох років та шести місяців – у</w:t>
      </w:r>
      <w:r w:rsidR="00EF6466" w:rsidRPr="00081A4F">
        <w:rPr>
          <w:rFonts w:ascii="Times New Roman" w:hAnsi="Times New Roman" w:cs="Times New Roman"/>
          <w:color w:val="000000" w:themeColor="text1"/>
          <w:sz w:val="28"/>
          <w:szCs w:val="28"/>
          <w:lang w:val="uk-UA"/>
        </w:rPr>
        <w:t>79,1</w:t>
      </w:r>
      <w:r w:rsidR="00B92845"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uk-UA"/>
        </w:rPr>
        <w:t xml:space="preserve">%, а у віці від чотирьох років та семи місяців до шести років – до </w:t>
      </w:r>
      <w:r w:rsidR="00EF6466" w:rsidRPr="00081A4F">
        <w:rPr>
          <w:rFonts w:ascii="Times New Roman" w:hAnsi="Times New Roman" w:cs="Times New Roman"/>
          <w:color w:val="000000" w:themeColor="text1"/>
          <w:sz w:val="28"/>
          <w:szCs w:val="28"/>
          <w:lang w:val="uk-UA"/>
        </w:rPr>
        <w:t xml:space="preserve">  89,4</w:t>
      </w:r>
      <w:r w:rsidR="00B92845"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uk-UA"/>
        </w:rPr>
        <w:lastRenderedPageBreak/>
        <w:t xml:space="preserve">%. </w:t>
      </w:r>
      <w:r w:rsidR="005145A6" w:rsidRPr="00081A4F">
        <w:rPr>
          <w:rFonts w:ascii="Times New Roman" w:hAnsi="Times New Roman" w:cs="Times New Roman"/>
          <w:color w:val="000000" w:themeColor="text1"/>
          <w:sz w:val="28"/>
          <w:szCs w:val="28"/>
        </w:rPr>
        <w:t>У середньому поширеність ЗЩ</w:t>
      </w:r>
      <w:r w:rsidRPr="00081A4F">
        <w:rPr>
          <w:rFonts w:ascii="Times New Roman" w:hAnsi="Times New Roman" w:cs="Times New Roman"/>
          <w:color w:val="000000" w:themeColor="text1"/>
          <w:sz w:val="28"/>
          <w:szCs w:val="28"/>
        </w:rPr>
        <w:t xml:space="preserve">А в дітей віком дошкільного віку </w:t>
      </w:r>
      <w:r w:rsidR="005145A6" w:rsidRPr="00081A4F">
        <w:rPr>
          <w:rFonts w:ascii="Times New Roman" w:hAnsi="Times New Roman" w:cs="Times New Roman"/>
          <w:color w:val="000000" w:themeColor="text1"/>
          <w:sz w:val="28"/>
          <w:szCs w:val="28"/>
        </w:rPr>
        <w:t xml:space="preserve">не перевищувала </w:t>
      </w:r>
      <w:r w:rsidR="00B92845" w:rsidRPr="00081A4F">
        <w:rPr>
          <w:rFonts w:ascii="Times New Roman" w:hAnsi="Times New Roman" w:cs="Times New Roman"/>
          <w:color w:val="000000" w:themeColor="text1"/>
          <w:sz w:val="28"/>
          <w:szCs w:val="28"/>
        </w:rPr>
        <w:t>77,7</w:t>
      </w:r>
      <w:r w:rsidRPr="00081A4F">
        <w:rPr>
          <w:rFonts w:ascii="Times New Roman" w:hAnsi="Times New Roman" w:cs="Times New Roman"/>
          <w:color w:val="000000" w:themeColor="text1"/>
          <w:sz w:val="28"/>
          <w:szCs w:val="28"/>
        </w:rPr>
        <w:t>% (табл. 2).</w:t>
      </w:r>
      <w:r w:rsidR="005145A6" w:rsidRPr="00081A4F">
        <w:rPr>
          <w:rFonts w:ascii="Times New Roman" w:hAnsi="Times New Roman" w:cs="Times New Roman"/>
          <w:color w:val="000000" w:themeColor="text1"/>
          <w:sz w:val="28"/>
          <w:szCs w:val="28"/>
        </w:rPr>
        <w:t xml:space="preserve"> </w:t>
      </w:r>
    </w:p>
    <w:p w14:paraId="222587B8"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Таблиця 2</w:t>
      </w:r>
    </w:p>
    <w:p w14:paraId="14D4694D" w14:textId="725CEAA7"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Поширені</w:t>
      </w:r>
      <w:r w:rsidR="005145A6" w:rsidRPr="00081A4F">
        <w:rPr>
          <w:rFonts w:ascii="Times New Roman" w:hAnsi="Times New Roman" w:cs="Times New Roman"/>
          <w:color w:val="000000" w:themeColor="text1"/>
          <w:sz w:val="28"/>
          <w:szCs w:val="28"/>
        </w:rPr>
        <w:t xml:space="preserve">сть ЗЩА, які формуються та </w:t>
      </w:r>
      <w:r w:rsidR="005145A6" w:rsidRPr="00081A4F">
        <w:rPr>
          <w:rFonts w:ascii="Times New Roman" w:hAnsi="Times New Roman" w:cs="Times New Roman"/>
          <w:color w:val="000000" w:themeColor="text1"/>
          <w:sz w:val="28"/>
          <w:szCs w:val="28"/>
          <w:lang w:val="uk-UA"/>
        </w:rPr>
        <w:t>з</w:t>
      </w:r>
      <w:r w:rsidR="00295EB4">
        <w:rPr>
          <w:rFonts w:ascii="Times New Roman" w:hAnsi="Times New Roman" w:cs="Times New Roman"/>
          <w:color w:val="000000" w:themeColor="text1"/>
          <w:sz w:val="28"/>
          <w:szCs w:val="28"/>
          <w:lang w:val="uk-UA"/>
        </w:rPr>
        <w:t>і</w:t>
      </w:r>
      <w:r w:rsidR="005145A6" w:rsidRPr="00081A4F">
        <w:rPr>
          <w:rFonts w:ascii="Times New Roman" w:hAnsi="Times New Roman" w:cs="Times New Roman"/>
          <w:color w:val="000000" w:themeColor="text1"/>
          <w:sz w:val="28"/>
          <w:szCs w:val="28"/>
          <w:lang w:val="uk-UA"/>
        </w:rPr>
        <w:t xml:space="preserve"> </w:t>
      </w:r>
      <w:r w:rsidR="005145A6" w:rsidRPr="00081A4F">
        <w:rPr>
          <w:rFonts w:ascii="Times New Roman" w:hAnsi="Times New Roman" w:cs="Times New Roman"/>
          <w:color w:val="000000" w:themeColor="text1"/>
          <w:sz w:val="28"/>
          <w:szCs w:val="28"/>
        </w:rPr>
        <w:t>сформованою патологією зубощелепних аномалій</w:t>
      </w:r>
      <w:r w:rsidRPr="00081A4F">
        <w:rPr>
          <w:rFonts w:ascii="Times New Roman" w:hAnsi="Times New Roman" w:cs="Times New Roman"/>
          <w:color w:val="000000" w:themeColor="text1"/>
          <w:sz w:val="28"/>
          <w:szCs w:val="28"/>
        </w:rPr>
        <w:t xml:space="preserve"> у дітей дошкільного віку</w:t>
      </w:r>
      <w:r w:rsidR="005145A6" w:rsidRPr="00081A4F">
        <w:rPr>
          <w:rFonts w:ascii="Times New Roman"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2335"/>
        <w:gridCol w:w="2336"/>
        <w:gridCol w:w="2336"/>
        <w:gridCol w:w="2337"/>
      </w:tblGrid>
      <w:tr w:rsidR="00081A4F" w:rsidRPr="00081A4F" w14:paraId="330B4E87" w14:textId="77777777" w:rsidTr="00B814F4">
        <w:tc>
          <w:tcPr>
            <w:tcW w:w="2336" w:type="dxa"/>
            <w:vMerge w:val="restart"/>
          </w:tcPr>
          <w:p w14:paraId="33D85F14" w14:textId="77777777" w:rsidR="004A217C" w:rsidRPr="00081A4F" w:rsidRDefault="004A217C" w:rsidP="00BC5780">
            <w:pPr>
              <w:spacing w:line="360" w:lineRule="auto"/>
              <w:jc w:val="both"/>
              <w:rPr>
                <w:rFonts w:ascii="Times New Roman" w:hAnsi="Times New Roman" w:cs="Times New Roman"/>
                <w:color w:val="000000" w:themeColor="text1"/>
                <w:sz w:val="28"/>
                <w:szCs w:val="28"/>
              </w:rPr>
            </w:pPr>
          </w:p>
          <w:p w14:paraId="0EC44D46" w14:textId="77777777" w:rsidR="004A217C" w:rsidRPr="00081A4F" w:rsidRDefault="004A217C"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Вік дитини</w:t>
            </w:r>
          </w:p>
          <w:p w14:paraId="1BD52317" w14:textId="77777777" w:rsidR="004A217C" w:rsidRPr="00081A4F" w:rsidRDefault="004A217C" w:rsidP="00BC5780">
            <w:pPr>
              <w:spacing w:line="360" w:lineRule="auto"/>
              <w:jc w:val="both"/>
              <w:rPr>
                <w:rFonts w:ascii="Times New Roman" w:hAnsi="Times New Roman" w:cs="Times New Roman"/>
                <w:color w:val="000000" w:themeColor="text1"/>
                <w:sz w:val="28"/>
                <w:szCs w:val="28"/>
              </w:rPr>
            </w:pPr>
          </w:p>
        </w:tc>
        <w:tc>
          <w:tcPr>
            <w:tcW w:w="2336" w:type="dxa"/>
            <w:vMerge w:val="restart"/>
          </w:tcPr>
          <w:p w14:paraId="5AAFE6B8" w14:textId="77777777" w:rsidR="004A217C" w:rsidRPr="00081A4F" w:rsidRDefault="004A217C" w:rsidP="00F4134D">
            <w:pPr>
              <w:spacing w:line="360" w:lineRule="auto"/>
              <w:jc w:val="center"/>
              <w:rPr>
                <w:rFonts w:ascii="Times New Roman" w:hAnsi="Times New Roman" w:cs="Times New Roman"/>
                <w:color w:val="000000" w:themeColor="text1"/>
                <w:sz w:val="28"/>
                <w:szCs w:val="28"/>
              </w:rPr>
            </w:pPr>
          </w:p>
          <w:p w14:paraId="293317FB" w14:textId="77777777" w:rsidR="004A217C" w:rsidRPr="00081A4F" w:rsidRDefault="004A217C"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Загальна кількість обстежених</w:t>
            </w:r>
          </w:p>
        </w:tc>
        <w:tc>
          <w:tcPr>
            <w:tcW w:w="4673" w:type="dxa"/>
            <w:gridSpan w:val="2"/>
          </w:tcPr>
          <w:p w14:paraId="282BCAAE" w14:textId="77777777" w:rsidR="004A217C" w:rsidRPr="00081A4F" w:rsidRDefault="005145A6"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 xml:space="preserve">Число дітей в яких </w:t>
            </w:r>
            <w:r w:rsidR="001B7BE2" w:rsidRPr="00081A4F">
              <w:rPr>
                <w:rFonts w:ascii="Times New Roman" w:hAnsi="Times New Roman" w:cs="Times New Roman"/>
                <w:color w:val="000000" w:themeColor="text1"/>
                <w:sz w:val="28"/>
                <w:szCs w:val="28"/>
              </w:rPr>
              <w:t>формуються ЗЩА</w:t>
            </w:r>
            <w:r w:rsidR="002D7176" w:rsidRPr="00081A4F">
              <w:rPr>
                <w:rFonts w:ascii="Times New Roman" w:hAnsi="Times New Roman" w:cs="Times New Roman"/>
                <w:color w:val="000000" w:themeColor="text1"/>
                <w:sz w:val="28"/>
                <w:szCs w:val="28"/>
              </w:rPr>
              <w:t xml:space="preserve"> та </w:t>
            </w:r>
            <w:r w:rsidR="001B7BE2" w:rsidRPr="00081A4F">
              <w:rPr>
                <w:rFonts w:ascii="Times New Roman" w:hAnsi="Times New Roman" w:cs="Times New Roman"/>
                <w:color w:val="000000" w:themeColor="text1"/>
                <w:sz w:val="28"/>
                <w:szCs w:val="28"/>
                <w:lang w:val="uk-UA"/>
              </w:rPr>
              <w:t>з патологією</w:t>
            </w:r>
            <w:r w:rsidR="002D7176" w:rsidRPr="00081A4F">
              <w:rPr>
                <w:rFonts w:ascii="Times New Roman" w:hAnsi="Times New Roman" w:cs="Times New Roman"/>
                <w:color w:val="000000" w:themeColor="text1"/>
                <w:sz w:val="28"/>
                <w:szCs w:val="28"/>
              </w:rPr>
              <w:t xml:space="preserve"> З</w:t>
            </w:r>
            <w:r w:rsidR="002D7176" w:rsidRPr="00081A4F">
              <w:rPr>
                <w:rFonts w:ascii="Times New Roman" w:hAnsi="Times New Roman" w:cs="Times New Roman"/>
                <w:color w:val="000000" w:themeColor="text1"/>
                <w:sz w:val="28"/>
                <w:szCs w:val="28"/>
                <w:lang w:val="uk-UA"/>
              </w:rPr>
              <w:t>Щ</w:t>
            </w:r>
            <w:r w:rsidR="004A217C" w:rsidRPr="00081A4F">
              <w:rPr>
                <w:rFonts w:ascii="Times New Roman" w:hAnsi="Times New Roman" w:cs="Times New Roman"/>
                <w:color w:val="000000" w:themeColor="text1"/>
                <w:sz w:val="28"/>
                <w:szCs w:val="28"/>
              </w:rPr>
              <w:t>А</w:t>
            </w:r>
          </w:p>
        </w:tc>
      </w:tr>
      <w:tr w:rsidR="00081A4F" w:rsidRPr="00081A4F" w14:paraId="79EEBB90" w14:textId="77777777" w:rsidTr="004A217C">
        <w:trPr>
          <w:trHeight w:val="394"/>
        </w:trPr>
        <w:tc>
          <w:tcPr>
            <w:tcW w:w="2336" w:type="dxa"/>
            <w:vMerge/>
          </w:tcPr>
          <w:p w14:paraId="53D0584D" w14:textId="77777777" w:rsidR="004A217C" w:rsidRPr="00081A4F" w:rsidRDefault="004A217C" w:rsidP="00BC5780">
            <w:pPr>
              <w:spacing w:line="360" w:lineRule="auto"/>
              <w:jc w:val="both"/>
              <w:rPr>
                <w:rFonts w:ascii="Times New Roman" w:hAnsi="Times New Roman" w:cs="Times New Roman"/>
                <w:color w:val="000000" w:themeColor="text1"/>
                <w:sz w:val="28"/>
                <w:szCs w:val="28"/>
              </w:rPr>
            </w:pPr>
          </w:p>
        </w:tc>
        <w:tc>
          <w:tcPr>
            <w:tcW w:w="2336" w:type="dxa"/>
            <w:vMerge/>
          </w:tcPr>
          <w:p w14:paraId="7AD851D8" w14:textId="77777777" w:rsidR="004A217C" w:rsidRPr="00081A4F" w:rsidRDefault="004A217C" w:rsidP="00F4134D">
            <w:pPr>
              <w:spacing w:line="360" w:lineRule="auto"/>
              <w:jc w:val="center"/>
              <w:rPr>
                <w:rFonts w:ascii="Times New Roman" w:hAnsi="Times New Roman" w:cs="Times New Roman"/>
                <w:color w:val="000000" w:themeColor="text1"/>
                <w:sz w:val="28"/>
                <w:szCs w:val="28"/>
              </w:rPr>
            </w:pPr>
          </w:p>
        </w:tc>
        <w:tc>
          <w:tcPr>
            <w:tcW w:w="2336" w:type="dxa"/>
          </w:tcPr>
          <w:p w14:paraId="57C8BD6F" w14:textId="0E280896" w:rsidR="004A217C" w:rsidRPr="00081A4F" w:rsidRDefault="005145A6"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n</w:t>
            </w:r>
          </w:p>
        </w:tc>
        <w:tc>
          <w:tcPr>
            <w:tcW w:w="2337" w:type="dxa"/>
          </w:tcPr>
          <w:p w14:paraId="4B182FCD" w14:textId="77777777" w:rsidR="004A217C" w:rsidRPr="00081A4F" w:rsidRDefault="004A217C"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m ± %</w:t>
            </w:r>
          </w:p>
        </w:tc>
      </w:tr>
      <w:tr w:rsidR="00081A4F" w:rsidRPr="00081A4F" w14:paraId="2F01AF8F" w14:textId="77777777" w:rsidTr="004A217C">
        <w:tc>
          <w:tcPr>
            <w:tcW w:w="2336" w:type="dxa"/>
          </w:tcPr>
          <w:p w14:paraId="569E7953" w14:textId="77777777" w:rsidR="004A217C" w:rsidRPr="00081A4F" w:rsidRDefault="002D717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8 місяців – 3 роки</w:t>
            </w:r>
          </w:p>
        </w:tc>
        <w:tc>
          <w:tcPr>
            <w:tcW w:w="2336" w:type="dxa"/>
          </w:tcPr>
          <w:p w14:paraId="18A1424A" w14:textId="77777777" w:rsidR="004A217C" w:rsidRPr="00081A4F" w:rsidRDefault="00314FDE"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36</w:t>
            </w:r>
          </w:p>
        </w:tc>
        <w:tc>
          <w:tcPr>
            <w:tcW w:w="2336" w:type="dxa"/>
          </w:tcPr>
          <w:p w14:paraId="7D78E240" w14:textId="77777777" w:rsidR="004A217C" w:rsidRPr="00081A4F" w:rsidRDefault="008B012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22</w:t>
            </w:r>
          </w:p>
        </w:tc>
        <w:tc>
          <w:tcPr>
            <w:tcW w:w="2337" w:type="dxa"/>
          </w:tcPr>
          <w:p w14:paraId="218CBB7F" w14:textId="77777777" w:rsidR="008B0124" w:rsidRPr="00081A4F" w:rsidRDefault="00B92845"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61,1</w:t>
            </w:r>
            <w:r w:rsidR="00170E8F" w:rsidRPr="00081A4F">
              <w:rPr>
                <w:rFonts w:ascii="Times New Roman" w:hAnsi="Times New Roman" w:cs="Times New Roman"/>
                <w:color w:val="000000" w:themeColor="text1"/>
                <w:sz w:val="28"/>
                <w:szCs w:val="28"/>
              </w:rPr>
              <w:t xml:space="preserve"> ± 2,7</w:t>
            </w:r>
          </w:p>
        </w:tc>
      </w:tr>
      <w:tr w:rsidR="00081A4F" w:rsidRPr="00081A4F" w14:paraId="078BDE12" w14:textId="77777777" w:rsidTr="004A217C">
        <w:tc>
          <w:tcPr>
            <w:tcW w:w="2336" w:type="dxa"/>
          </w:tcPr>
          <w:p w14:paraId="6EB8D22B" w14:textId="77777777" w:rsidR="004A217C" w:rsidRPr="00081A4F" w:rsidRDefault="002D717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3,1-4,5 років</w:t>
            </w:r>
          </w:p>
        </w:tc>
        <w:tc>
          <w:tcPr>
            <w:tcW w:w="2336" w:type="dxa"/>
          </w:tcPr>
          <w:p w14:paraId="4363B7ED" w14:textId="77777777" w:rsidR="004A217C" w:rsidRPr="00081A4F" w:rsidRDefault="008B012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43</w:t>
            </w:r>
          </w:p>
        </w:tc>
        <w:tc>
          <w:tcPr>
            <w:tcW w:w="2336" w:type="dxa"/>
          </w:tcPr>
          <w:p w14:paraId="6393E61F" w14:textId="77777777" w:rsidR="004A217C" w:rsidRPr="00081A4F" w:rsidRDefault="008B012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34</w:t>
            </w:r>
          </w:p>
        </w:tc>
        <w:tc>
          <w:tcPr>
            <w:tcW w:w="2337" w:type="dxa"/>
          </w:tcPr>
          <w:p w14:paraId="3BF02A19" w14:textId="77777777" w:rsidR="008B0124" w:rsidRPr="00081A4F" w:rsidRDefault="00B92845"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79,1</w:t>
            </w:r>
            <w:r w:rsidR="00170E8F" w:rsidRPr="00081A4F">
              <w:rPr>
                <w:rFonts w:ascii="Times New Roman" w:hAnsi="Times New Roman" w:cs="Times New Roman"/>
                <w:color w:val="000000" w:themeColor="text1"/>
                <w:sz w:val="28"/>
                <w:szCs w:val="28"/>
              </w:rPr>
              <w:t>±2,0</w:t>
            </w:r>
          </w:p>
        </w:tc>
      </w:tr>
      <w:tr w:rsidR="00081A4F" w:rsidRPr="00081A4F" w14:paraId="27C9EB90" w14:textId="77777777" w:rsidTr="004A217C">
        <w:tc>
          <w:tcPr>
            <w:tcW w:w="2336" w:type="dxa"/>
          </w:tcPr>
          <w:p w14:paraId="1BD31BFA" w14:textId="77777777" w:rsidR="004A217C" w:rsidRPr="00081A4F" w:rsidRDefault="002D717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4,6-6 років</w:t>
            </w:r>
          </w:p>
        </w:tc>
        <w:tc>
          <w:tcPr>
            <w:tcW w:w="2336" w:type="dxa"/>
          </w:tcPr>
          <w:p w14:paraId="0CE50B95" w14:textId="77777777" w:rsidR="004A217C" w:rsidRPr="00081A4F" w:rsidRDefault="00314FDE"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47</w:t>
            </w:r>
          </w:p>
        </w:tc>
        <w:tc>
          <w:tcPr>
            <w:tcW w:w="2336" w:type="dxa"/>
          </w:tcPr>
          <w:p w14:paraId="49FA0ABA" w14:textId="77777777" w:rsidR="004A217C" w:rsidRPr="00081A4F" w:rsidRDefault="008B012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42</w:t>
            </w:r>
          </w:p>
        </w:tc>
        <w:tc>
          <w:tcPr>
            <w:tcW w:w="2337" w:type="dxa"/>
          </w:tcPr>
          <w:p w14:paraId="187A52DF" w14:textId="77777777" w:rsidR="008B0124" w:rsidRPr="00081A4F" w:rsidRDefault="00B92845"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89,4</w:t>
            </w:r>
            <w:r w:rsidR="00170E8F" w:rsidRPr="00081A4F">
              <w:rPr>
                <w:rFonts w:ascii="Times New Roman" w:hAnsi="Times New Roman" w:cs="Times New Roman"/>
                <w:color w:val="000000" w:themeColor="text1"/>
                <w:sz w:val="28"/>
                <w:szCs w:val="28"/>
              </w:rPr>
              <w:t>±1,4</w:t>
            </w:r>
          </w:p>
        </w:tc>
      </w:tr>
      <w:tr w:rsidR="00081A4F" w:rsidRPr="00081A4F" w14:paraId="545AB3E4" w14:textId="77777777" w:rsidTr="004A217C">
        <w:tc>
          <w:tcPr>
            <w:tcW w:w="2336" w:type="dxa"/>
          </w:tcPr>
          <w:p w14:paraId="085EAFC9" w14:textId="77777777" w:rsidR="002D7176" w:rsidRPr="00081A4F" w:rsidRDefault="002D717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Всього:</w:t>
            </w:r>
          </w:p>
        </w:tc>
        <w:tc>
          <w:tcPr>
            <w:tcW w:w="2336" w:type="dxa"/>
          </w:tcPr>
          <w:p w14:paraId="338A5589" w14:textId="77777777" w:rsidR="002D7176" w:rsidRPr="00081A4F" w:rsidRDefault="008B012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126</w:t>
            </w:r>
          </w:p>
        </w:tc>
        <w:tc>
          <w:tcPr>
            <w:tcW w:w="2336" w:type="dxa"/>
          </w:tcPr>
          <w:p w14:paraId="5D00465B" w14:textId="77777777" w:rsidR="008B0124" w:rsidRPr="00081A4F" w:rsidRDefault="008B012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98</w:t>
            </w:r>
          </w:p>
        </w:tc>
        <w:tc>
          <w:tcPr>
            <w:tcW w:w="2337" w:type="dxa"/>
          </w:tcPr>
          <w:p w14:paraId="6E97E5E0" w14:textId="77777777" w:rsidR="00EF6466" w:rsidRPr="00081A4F" w:rsidRDefault="00B92845"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77,7</w:t>
            </w:r>
            <w:r w:rsidR="00170E8F" w:rsidRPr="00081A4F">
              <w:rPr>
                <w:rFonts w:ascii="Times New Roman" w:hAnsi="Times New Roman" w:cs="Times New Roman"/>
                <w:color w:val="000000" w:themeColor="text1"/>
                <w:sz w:val="28"/>
                <w:szCs w:val="28"/>
              </w:rPr>
              <w:t xml:space="preserve"> ± 1,8</w:t>
            </w:r>
          </w:p>
        </w:tc>
      </w:tr>
    </w:tbl>
    <w:p w14:paraId="36B412DC" w14:textId="77777777" w:rsidR="001861D2" w:rsidRPr="00081A4F" w:rsidRDefault="002D7176"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 xml:space="preserve"> </w:t>
      </w:r>
    </w:p>
    <w:p w14:paraId="35446461"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 xml:space="preserve"> </w:t>
      </w:r>
      <w:r w:rsidR="002D7176" w:rsidRPr="00081A4F">
        <w:rPr>
          <w:rFonts w:ascii="Times New Roman" w:hAnsi="Times New Roman" w:cs="Times New Roman"/>
          <w:color w:val="000000" w:themeColor="text1"/>
          <w:sz w:val="28"/>
          <w:szCs w:val="28"/>
        </w:rPr>
        <w:tab/>
      </w:r>
      <w:r w:rsidRPr="00081A4F">
        <w:rPr>
          <w:rFonts w:ascii="Times New Roman" w:hAnsi="Times New Roman" w:cs="Times New Roman"/>
          <w:color w:val="000000" w:themeColor="text1"/>
          <w:sz w:val="28"/>
          <w:szCs w:val="28"/>
        </w:rPr>
        <w:t xml:space="preserve">При цьому виявлено високу </w:t>
      </w:r>
      <w:r w:rsidR="001B7BE2" w:rsidRPr="00081A4F">
        <w:rPr>
          <w:rFonts w:ascii="Times New Roman" w:hAnsi="Times New Roman" w:cs="Times New Roman"/>
          <w:color w:val="000000" w:themeColor="text1"/>
          <w:sz w:val="28"/>
          <w:szCs w:val="28"/>
        </w:rPr>
        <w:t>достовірність збільшення ЗЩ</w:t>
      </w:r>
      <w:r w:rsidRPr="00081A4F">
        <w:rPr>
          <w:rFonts w:ascii="Times New Roman" w:hAnsi="Times New Roman" w:cs="Times New Roman"/>
          <w:color w:val="000000" w:themeColor="text1"/>
          <w:sz w:val="28"/>
          <w:szCs w:val="28"/>
        </w:rPr>
        <w:t>А у дітей віком від трьох років і одного місяця до чотирьох років і шести місяців і від 4,6 до 6 років у порівнянні з віком від восьми місяців до трьох років (t=5,4; t =8,</w:t>
      </w:r>
      <w:proofErr w:type="gramStart"/>
      <w:r w:rsidRPr="00081A4F">
        <w:rPr>
          <w:rFonts w:ascii="Times New Roman" w:hAnsi="Times New Roman" w:cs="Times New Roman"/>
          <w:color w:val="000000" w:themeColor="text1"/>
          <w:sz w:val="28"/>
          <w:szCs w:val="28"/>
        </w:rPr>
        <w:t>4;р</w:t>
      </w:r>
      <w:proofErr w:type="gramEnd"/>
      <w:r w:rsidRPr="00081A4F">
        <w:rPr>
          <w:rFonts w:ascii="Times New Roman" w:hAnsi="Times New Roman" w:cs="Times New Roman"/>
          <w:color w:val="000000" w:themeColor="text1"/>
          <w:sz w:val="28"/>
          <w:szCs w:val="28"/>
        </w:rPr>
        <w:t>&lt;0,001, відповідно).</w:t>
      </w:r>
    </w:p>
    <w:p w14:paraId="1BCBAAA4" w14:textId="77777777" w:rsidR="001861D2" w:rsidRPr="00081A4F" w:rsidRDefault="002D7176"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Аналіз поширеності ЗЩ</w:t>
      </w:r>
      <w:r w:rsidR="001861D2" w:rsidRPr="00081A4F">
        <w:rPr>
          <w:rFonts w:ascii="Times New Roman" w:hAnsi="Times New Roman" w:cs="Times New Roman"/>
          <w:color w:val="000000" w:themeColor="text1"/>
          <w:sz w:val="28"/>
          <w:szCs w:val="28"/>
        </w:rPr>
        <w:t xml:space="preserve">А у дітей дошкільного віку в залежності від статі дозволив встановити, що частота морфофункціональних порушень у віці від восьми місяців до трьох років у хлопчиків виявилася вищою (37,2%), ніж у дівчаток (35,4%), проте відмінність виявилася </w:t>
      </w:r>
      <w:r w:rsidR="001B7BE2" w:rsidRPr="00081A4F">
        <w:rPr>
          <w:rFonts w:ascii="Times New Roman" w:hAnsi="Times New Roman" w:cs="Times New Roman"/>
          <w:color w:val="000000" w:themeColor="text1"/>
          <w:sz w:val="28"/>
          <w:szCs w:val="28"/>
        </w:rPr>
        <w:t>несуттєвою</w:t>
      </w:r>
      <w:r w:rsidR="001B7BE2" w:rsidRPr="00081A4F">
        <w:rPr>
          <w:rFonts w:ascii="Times New Roman" w:hAnsi="Times New Roman" w:cs="Times New Roman"/>
          <w:color w:val="000000" w:themeColor="text1"/>
          <w:sz w:val="28"/>
          <w:szCs w:val="28"/>
          <w:lang w:val="uk-UA"/>
        </w:rPr>
        <w:t xml:space="preserve"> </w:t>
      </w:r>
      <w:r w:rsidR="001861D2" w:rsidRPr="00081A4F">
        <w:rPr>
          <w:rFonts w:ascii="Times New Roman" w:hAnsi="Times New Roman" w:cs="Times New Roman"/>
          <w:color w:val="000000" w:themeColor="text1"/>
          <w:sz w:val="28"/>
          <w:szCs w:val="28"/>
        </w:rPr>
        <w:t>(р&gt;0,05). У віці від трьох років і одного місяця до чотирьох років і ш</w:t>
      </w:r>
      <w:r w:rsidR="001B7BE2" w:rsidRPr="00081A4F">
        <w:rPr>
          <w:rFonts w:ascii="Times New Roman" w:hAnsi="Times New Roman" w:cs="Times New Roman"/>
          <w:color w:val="000000" w:themeColor="text1"/>
          <w:sz w:val="28"/>
          <w:szCs w:val="28"/>
        </w:rPr>
        <w:t>ести місяців частота аномалій ЗЩ</w:t>
      </w:r>
      <w:r w:rsidR="001861D2" w:rsidRPr="00081A4F">
        <w:rPr>
          <w:rFonts w:ascii="Times New Roman" w:hAnsi="Times New Roman" w:cs="Times New Roman"/>
          <w:color w:val="000000" w:themeColor="text1"/>
          <w:sz w:val="28"/>
          <w:szCs w:val="28"/>
        </w:rPr>
        <w:t>С виявилася у дівчаток вищою, ніж у хлопчиків (32,9%) (</w:t>
      </w:r>
      <w:proofErr w:type="gramStart"/>
      <w:r w:rsidR="001861D2" w:rsidRPr="00081A4F">
        <w:rPr>
          <w:rFonts w:ascii="Times New Roman" w:hAnsi="Times New Roman" w:cs="Times New Roman"/>
          <w:color w:val="000000" w:themeColor="text1"/>
          <w:sz w:val="28"/>
          <w:szCs w:val="28"/>
        </w:rPr>
        <w:t>р&lt;</w:t>
      </w:r>
      <w:proofErr w:type="gramEnd"/>
      <w:r w:rsidR="001861D2" w:rsidRPr="00081A4F">
        <w:rPr>
          <w:rFonts w:ascii="Times New Roman" w:hAnsi="Times New Roman" w:cs="Times New Roman"/>
          <w:color w:val="000000" w:themeColor="text1"/>
          <w:sz w:val="28"/>
          <w:szCs w:val="28"/>
        </w:rPr>
        <w:t>0,05), а у віці від чотирьох років і семи місяців до ше</w:t>
      </w:r>
      <w:r w:rsidR="001B7BE2" w:rsidRPr="00081A4F">
        <w:rPr>
          <w:rFonts w:ascii="Times New Roman" w:hAnsi="Times New Roman" w:cs="Times New Roman"/>
          <w:color w:val="000000" w:themeColor="text1"/>
          <w:sz w:val="28"/>
          <w:szCs w:val="28"/>
        </w:rPr>
        <w:t>сти років рівень цих аномалій ЗЩ</w:t>
      </w:r>
      <w:r w:rsidR="001861D2" w:rsidRPr="00081A4F">
        <w:rPr>
          <w:rFonts w:ascii="Times New Roman" w:hAnsi="Times New Roman" w:cs="Times New Roman"/>
          <w:color w:val="000000" w:themeColor="text1"/>
          <w:sz w:val="28"/>
          <w:szCs w:val="28"/>
        </w:rPr>
        <w:t>С виявився однаковим: 36,5% у хлопчиків, 37,1% у дівчаток (рис. 3).</w:t>
      </w:r>
    </w:p>
    <w:p w14:paraId="6F5E2167" w14:textId="77777777" w:rsidR="001861D2" w:rsidRPr="00081A4F" w:rsidRDefault="00F0742D" w:rsidP="00BC5780">
      <w:pPr>
        <w:spacing w:after="0" w:line="360" w:lineRule="auto"/>
        <w:jc w:val="both"/>
        <w:rPr>
          <w:rFonts w:ascii="Times New Roman" w:hAnsi="Times New Roman" w:cs="Times New Roman"/>
          <w:color w:val="000000" w:themeColor="text1"/>
          <w:sz w:val="28"/>
          <w:szCs w:val="28"/>
        </w:rPr>
      </w:pPr>
      <w:r w:rsidRPr="00081A4F">
        <w:rPr>
          <w:rFonts w:ascii="Times New Roman" w:hAnsi="Times New Roman" w:cs="Times New Roman"/>
          <w:noProof/>
          <w:color w:val="000000" w:themeColor="text1"/>
          <w:sz w:val="28"/>
          <w:szCs w:val="28"/>
          <w:lang w:eastAsia="ru-RU"/>
        </w:rPr>
        <w:lastRenderedPageBreak/>
        <w:drawing>
          <wp:inline distT="0" distB="0" distL="0" distR="0" wp14:anchorId="0C7B806D" wp14:editId="78FA980E">
            <wp:extent cx="5940425" cy="24085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л 4.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2408555"/>
                    </a:xfrm>
                    <a:prstGeom prst="rect">
                      <a:avLst/>
                    </a:prstGeom>
                  </pic:spPr>
                </pic:pic>
              </a:graphicData>
            </a:graphic>
          </wp:inline>
        </w:drawing>
      </w:r>
    </w:p>
    <w:p w14:paraId="093465BB"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 xml:space="preserve">Рис. 3. Поширеність </w:t>
      </w:r>
      <w:r w:rsidR="001B7BE2" w:rsidRPr="00081A4F">
        <w:rPr>
          <w:rFonts w:ascii="Times New Roman" w:hAnsi="Times New Roman" w:cs="Times New Roman"/>
          <w:color w:val="000000" w:themeColor="text1"/>
          <w:sz w:val="28"/>
          <w:szCs w:val="28"/>
          <w:lang w:val="uk-UA"/>
        </w:rPr>
        <w:t xml:space="preserve">ЗЩА, які </w:t>
      </w:r>
      <w:r w:rsidR="001B7BE2" w:rsidRPr="00081A4F">
        <w:rPr>
          <w:rFonts w:ascii="Times New Roman" w:hAnsi="Times New Roman" w:cs="Times New Roman"/>
          <w:color w:val="000000" w:themeColor="text1"/>
          <w:sz w:val="28"/>
          <w:szCs w:val="28"/>
        </w:rPr>
        <w:t>формую</w:t>
      </w:r>
      <w:r w:rsidRPr="00081A4F">
        <w:rPr>
          <w:rFonts w:ascii="Times New Roman" w:hAnsi="Times New Roman" w:cs="Times New Roman"/>
          <w:color w:val="000000" w:themeColor="text1"/>
          <w:sz w:val="28"/>
          <w:szCs w:val="28"/>
        </w:rPr>
        <w:t>ться та сформованої патології зубощелепних аномалій у дітей дошкільного віку залежно від статі</w:t>
      </w:r>
      <w:r w:rsidR="001B7BE2" w:rsidRPr="00081A4F">
        <w:rPr>
          <w:rFonts w:ascii="Times New Roman" w:hAnsi="Times New Roman" w:cs="Times New Roman"/>
          <w:color w:val="000000" w:themeColor="text1"/>
          <w:sz w:val="28"/>
          <w:szCs w:val="28"/>
          <w:lang w:val="uk-UA"/>
        </w:rPr>
        <w:t xml:space="preserve"> </w:t>
      </w:r>
      <w:r w:rsidR="001B7BE2" w:rsidRPr="00081A4F">
        <w:rPr>
          <w:rFonts w:ascii="Times New Roman" w:hAnsi="Times New Roman" w:cs="Times New Roman"/>
          <w:color w:val="000000" w:themeColor="text1"/>
          <w:sz w:val="28"/>
          <w:szCs w:val="28"/>
        </w:rPr>
        <w:t>(%)</w:t>
      </w:r>
      <w:r w:rsidR="001B7BE2" w:rsidRPr="00081A4F">
        <w:rPr>
          <w:rFonts w:ascii="Times New Roman" w:hAnsi="Times New Roman" w:cs="Times New Roman"/>
          <w:color w:val="000000" w:themeColor="text1"/>
          <w:sz w:val="28"/>
          <w:szCs w:val="28"/>
          <w:lang w:val="uk-UA"/>
        </w:rPr>
        <w:t>.</w:t>
      </w:r>
    </w:p>
    <w:p w14:paraId="3A2F6D68" w14:textId="77777777" w:rsidR="001861D2" w:rsidRPr="00081A4F" w:rsidRDefault="0075766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Ф</w:t>
      </w:r>
      <w:r w:rsidR="001861D2" w:rsidRPr="00081A4F">
        <w:rPr>
          <w:rFonts w:ascii="Times New Roman" w:hAnsi="Times New Roman" w:cs="Times New Roman"/>
          <w:color w:val="000000" w:themeColor="text1"/>
          <w:sz w:val="28"/>
          <w:szCs w:val="28"/>
          <w:lang w:val="uk-UA"/>
        </w:rPr>
        <w:t>ункціонально-морфологічні поруше</w:t>
      </w:r>
      <w:r w:rsidR="001B7BE2" w:rsidRPr="00081A4F">
        <w:rPr>
          <w:rFonts w:ascii="Times New Roman" w:hAnsi="Times New Roman" w:cs="Times New Roman"/>
          <w:color w:val="000000" w:themeColor="text1"/>
          <w:sz w:val="28"/>
          <w:szCs w:val="28"/>
          <w:lang w:val="uk-UA"/>
        </w:rPr>
        <w:t>ння росту та розвитку ЗЩ</w:t>
      </w:r>
      <w:r w:rsidR="001861D2" w:rsidRPr="00081A4F">
        <w:rPr>
          <w:rFonts w:ascii="Times New Roman" w:hAnsi="Times New Roman" w:cs="Times New Roman"/>
          <w:color w:val="000000" w:themeColor="text1"/>
          <w:sz w:val="28"/>
          <w:szCs w:val="28"/>
          <w:lang w:val="uk-UA"/>
        </w:rPr>
        <w:t>С у дітей віком від восьми місяців до трьох років у стані субкомпенсації були віднесені до сформованих зубощелепних аномалій.</w:t>
      </w:r>
    </w:p>
    <w:p w14:paraId="48850AA5"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xml:space="preserve">Сформовані зубощелепні аномалії у віці дітей від восьми місяців до трьох років були виявлені у </w:t>
      </w:r>
      <w:r w:rsidR="00281AD5" w:rsidRPr="00081A4F">
        <w:rPr>
          <w:rFonts w:ascii="Times New Roman" w:hAnsi="Times New Roman" w:cs="Times New Roman"/>
          <w:color w:val="000000" w:themeColor="text1"/>
          <w:sz w:val="28"/>
          <w:szCs w:val="28"/>
          <w:lang w:val="uk-UA"/>
        </w:rPr>
        <w:t>10 дітей із 36 обстежених – 27,8%</w:t>
      </w:r>
      <w:r w:rsidRPr="00081A4F">
        <w:rPr>
          <w:rFonts w:ascii="Times New Roman" w:hAnsi="Times New Roman" w:cs="Times New Roman"/>
          <w:color w:val="000000" w:themeColor="text1"/>
          <w:sz w:val="28"/>
          <w:szCs w:val="28"/>
          <w:lang w:val="uk-UA"/>
        </w:rPr>
        <w:t xml:space="preserve"> (табл. 3).</w:t>
      </w:r>
    </w:p>
    <w:p w14:paraId="32F629F1"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Таблиця 3</w:t>
      </w:r>
    </w:p>
    <w:p w14:paraId="28B3DFC3"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Поширеність та структура сформованої патології зубощелепної системи у дітей віком від восьми місяців до трьох років</w:t>
      </w:r>
      <w:r w:rsidR="002D7176" w:rsidRPr="00081A4F">
        <w:rPr>
          <w:rFonts w:ascii="Times New Roman" w:hAnsi="Times New Roman" w:cs="Times New Roman"/>
          <w:color w:val="000000" w:themeColor="text1"/>
          <w:sz w:val="28"/>
          <w:szCs w:val="28"/>
          <w:lang w:val="uk-UA"/>
        </w:rPr>
        <w:t>.</w:t>
      </w:r>
    </w:p>
    <w:tbl>
      <w:tblPr>
        <w:tblStyle w:val="a3"/>
        <w:tblW w:w="0" w:type="auto"/>
        <w:tblInd w:w="-147" w:type="dxa"/>
        <w:tblLook w:val="04A0" w:firstRow="1" w:lastRow="0" w:firstColumn="1" w:lastColumn="0" w:noHBand="0" w:noVBand="1"/>
      </w:tblPr>
      <w:tblGrid>
        <w:gridCol w:w="7552"/>
        <w:gridCol w:w="832"/>
        <w:gridCol w:w="936"/>
      </w:tblGrid>
      <w:tr w:rsidR="00081A4F" w:rsidRPr="00081A4F" w14:paraId="10B4C2AE" w14:textId="77777777" w:rsidTr="00295EB4">
        <w:trPr>
          <w:trHeight w:val="1460"/>
        </w:trPr>
        <w:tc>
          <w:tcPr>
            <w:tcW w:w="7552" w:type="dxa"/>
            <w:vMerge w:val="restart"/>
          </w:tcPr>
          <w:p w14:paraId="179C142F" w14:textId="77777777" w:rsidR="002D7176" w:rsidRPr="00081A4F" w:rsidRDefault="002D717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Нозологічні форми зубощелепних аномалій</w:t>
            </w:r>
          </w:p>
        </w:tc>
        <w:tc>
          <w:tcPr>
            <w:tcW w:w="1768" w:type="dxa"/>
            <w:gridSpan w:val="2"/>
          </w:tcPr>
          <w:p w14:paraId="59BF0878" w14:textId="77777777" w:rsidR="002D7176" w:rsidRPr="00081A4F" w:rsidRDefault="00AF44D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Сф</w:t>
            </w:r>
            <w:r w:rsidR="003E35E3" w:rsidRPr="00081A4F">
              <w:rPr>
                <w:rFonts w:ascii="Times New Roman" w:hAnsi="Times New Roman" w:cs="Times New Roman"/>
                <w:color w:val="000000" w:themeColor="text1"/>
                <w:sz w:val="28"/>
                <w:szCs w:val="28"/>
              </w:rPr>
              <w:t>ормо</w:t>
            </w:r>
            <w:r w:rsidR="00134A14" w:rsidRPr="00081A4F">
              <w:rPr>
                <w:rFonts w:ascii="Times New Roman" w:hAnsi="Times New Roman" w:cs="Times New Roman"/>
                <w:color w:val="000000" w:themeColor="text1"/>
                <w:sz w:val="28"/>
                <w:szCs w:val="28"/>
              </w:rPr>
              <w:t>вана патологія ЗЩС</w:t>
            </w:r>
          </w:p>
        </w:tc>
      </w:tr>
      <w:tr w:rsidR="00081A4F" w:rsidRPr="00081A4F" w14:paraId="19758EA7" w14:textId="77777777" w:rsidTr="00295EB4">
        <w:trPr>
          <w:trHeight w:val="493"/>
        </w:trPr>
        <w:tc>
          <w:tcPr>
            <w:tcW w:w="7552" w:type="dxa"/>
            <w:vMerge/>
          </w:tcPr>
          <w:p w14:paraId="019D53F3" w14:textId="77777777" w:rsidR="002D7176" w:rsidRPr="00081A4F" w:rsidRDefault="002D7176" w:rsidP="00BC5780">
            <w:pPr>
              <w:spacing w:line="360" w:lineRule="auto"/>
              <w:jc w:val="both"/>
              <w:rPr>
                <w:rFonts w:ascii="Times New Roman" w:hAnsi="Times New Roman" w:cs="Times New Roman"/>
                <w:color w:val="000000" w:themeColor="text1"/>
                <w:sz w:val="28"/>
                <w:szCs w:val="28"/>
              </w:rPr>
            </w:pPr>
          </w:p>
        </w:tc>
        <w:tc>
          <w:tcPr>
            <w:tcW w:w="832" w:type="dxa"/>
          </w:tcPr>
          <w:p w14:paraId="0BAA3060" w14:textId="77777777" w:rsidR="002D7176" w:rsidRPr="00081A4F" w:rsidRDefault="00757662"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n</w:t>
            </w:r>
          </w:p>
        </w:tc>
        <w:tc>
          <w:tcPr>
            <w:tcW w:w="935" w:type="dxa"/>
          </w:tcPr>
          <w:p w14:paraId="1B0E94F7" w14:textId="77777777" w:rsidR="002D7176" w:rsidRPr="00081A4F" w:rsidRDefault="002D7176"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w:t>
            </w:r>
          </w:p>
        </w:tc>
      </w:tr>
      <w:tr w:rsidR="00081A4F" w:rsidRPr="00081A4F" w14:paraId="5EFBF828" w14:textId="77777777" w:rsidTr="00295EB4">
        <w:trPr>
          <w:trHeight w:val="977"/>
        </w:trPr>
        <w:tc>
          <w:tcPr>
            <w:tcW w:w="7552" w:type="dxa"/>
          </w:tcPr>
          <w:p w14:paraId="4DEE605D" w14:textId="77777777" w:rsidR="002D7176" w:rsidRPr="00081A4F" w:rsidRDefault="002D7176"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Поєднання форми адентії, аномалій розмірів щелеп та форми зубних дуг</w:t>
            </w:r>
          </w:p>
        </w:tc>
        <w:tc>
          <w:tcPr>
            <w:tcW w:w="832" w:type="dxa"/>
          </w:tcPr>
          <w:p w14:paraId="4CF3C11D" w14:textId="77777777" w:rsidR="002D7176" w:rsidRPr="00081A4F" w:rsidRDefault="00281AD5"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2</w:t>
            </w:r>
          </w:p>
        </w:tc>
        <w:tc>
          <w:tcPr>
            <w:tcW w:w="935" w:type="dxa"/>
          </w:tcPr>
          <w:p w14:paraId="3E44584B" w14:textId="77777777" w:rsidR="00134A14" w:rsidRPr="00081A4F" w:rsidRDefault="00281AD5"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20</w:t>
            </w:r>
            <w:r w:rsidR="002D7176" w:rsidRPr="00081A4F">
              <w:rPr>
                <w:rFonts w:ascii="Times New Roman" w:hAnsi="Times New Roman" w:cs="Times New Roman"/>
                <w:color w:val="000000" w:themeColor="text1"/>
                <w:sz w:val="28"/>
                <w:szCs w:val="28"/>
              </w:rPr>
              <w:t>,0</w:t>
            </w:r>
          </w:p>
        </w:tc>
      </w:tr>
      <w:tr w:rsidR="00081A4F" w:rsidRPr="00081A4F" w14:paraId="27AD0ABF" w14:textId="77777777" w:rsidTr="00295EB4">
        <w:trPr>
          <w:trHeight w:val="483"/>
        </w:trPr>
        <w:tc>
          <w:tcPr>
            <w:tcW w:w="7552" w:type="dxa"/>
          </w:tcPr>
          <w:p w14:paraId="036BF83E" w14:textId="77777777" w:rsidR="00296B5D" w:rsidRPr="00081A4F" w:rsidRDefault="00296B5D"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Адентія у поєднанні з гіпоплазією емалі</w:t>
            </w:r>
          </w:p>
        </w:tc>
        <w:tc>
          <w:tcPr>
            <w:tcW w:w="832" w:type="dxa"/>
          </w:tcPr>
          <w:p w14:paraId="601F109A" w14:textId="77777777" w:rsidR="00134A14" w:rsidRPr="00081A4F" w:rsidRDefault="00296B5D"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1</w:t>
            </w:r>
          </w:p>
        </w:tc>
        <w:tc>
          <w:tcPr>
            <w:tcW w:w="935" w:type="dxa"/>
          </w:tcPr>
          <w:p w14:paraId="22CCD8FC" w14:textId="77777777" w:rsidR="00134A14" w:rsidRPr="00081A4F" w:rsidRDefault="00134A1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10,0</w:t>
            </w:r>
          </w:p>
        </w:tc>
      </w:tr>
      <w:tr w:rsidR="00081A4F" w:rsidRPr="00081A4F" w14:paraId="20E62347" w14:textId="77777777" w:rsidTr="00295EB4">
        <w:trPr>
          <w:trHeight w:val="483"/>
        </w:trPr>
        <w:tc>
          <w:tcPr>
            <w:tcW w:w="7552" w:type="dxa"/>
          </w:tcPr>
          <w:p w14:paraId="34821B01" w14:textId="77777777" w:rsidR="00296B5D" w:rsidRPr="00081A4F" w:rsidRDefault="00296B5D"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Аномалія форми зубів</w:t>
            </w:r>
          </w:p>
        </w:tc>
        <w:tc>
          <w:tcPr>
            <w:tcW w:w="832" w:type="dxa"/>
          </w:tcPr>
          <w:p w14:paraId="7E52B220" w14:textId="77777777" w:rsidR="00134A14" w:rsidRPr="00081A4F" w:rsidRDefault="00134A1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w:t>
            </w:r>
          </w:p>
        </w:tc>
        <w:tc>
          <w:tcPr>
            <w:tcW w:w="935" w:type="dxa"/>
          </w:tcPr>
          <w:p w14:paraId="458881BE" w14:textId="77777777" w:rsidR="00134A14" w:rsidRPr="00081A4F" w:rsidRDefault="00134A1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40,0</w:t>
            </w:r>
          </w:p>
        </w:tc>
      </w:tr>
      <w:tr w:rsidR="00081A4F" w:rsidRPr="00081A4F" w14:paraId="6215F721" w14:textId="77777777" w:rsidTr="00295EB4">
        <w:trPr>
          <w:trHeight w:val="493"/>
        </w:trPr>
        <w:tc>
          <w:tcPr>
            <w:tcW w:w="7552" w:type="dxa"/>
          </w:tcPr>
          <w:p w14:paraId="37E418AF" w14:textId="77777777" w:rsidR="00296B5D" w:rsidRPr="00081A4F" w:rsidRDefault="00296B5D"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Аномалія форми зубних дуг</w:t>
            </w:r>
          </w:p>
        </w:tc>
        <w:tc>
          <w:tcPr>
            <w:tcW w:w="832" w:type="dxa"/>
          </w:tcPr>
          <w:p w14:paraId="4493CCC3" w14:textId="77777777" w:rsidR="00134A14" w:rsidRPr="00081A4F" w:rsidRDefault="00281AD5"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2</w:t>
            </w:r>
          </w:p>
        </w:tc>
        <w:tc>
          <w:tcPr>
            <w:tcW w:w="935" w:type="dxa"/>
          </w:tcPr>
          <w:p w14:paraId="752330D9" w14:textId="77777777" w:rsidR="00134A14" w:rsidRPr="00081A4F" w:rsidRDefault="00134A14"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lang w:val="uk-UA"/>
              </w:rPr>
              <w:t>20,0</w:t>
            </w:r>
          </w:p>
        </w:tc>
      </w:tr>
      <w:tr w:rsidR="00081A4F" w:rsidRPr="00081A4F" w14:paraId="44619852" w14:textId="77777777" w:rsidTr="00295EB4">
        <w:trPr>
          <w:trHeight w:val="294"/>
        </w:trPr>
        <w:tc>
          <w:tcPr>
            <w:tcW w:w="7552" w:type="dxa"/>
          </w:tcPr>
          <w:p w14:paraId="7FB6A864" w14:textId="77777777" w:rsidR="00296B5D" w:rsidRPr="00081A4F" w:rsidRDefault="00296B5D"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Аномалія розмірів щелеп</w:t>
            </w:r>
          </w:p>
        </w:tc>
        <w:tc>
          <w:tcPr>
            <w:tcW w:w="832" w:type="dxa"/>
          </w:tcPr>
          <w:p w14:paraId="1D670AC0" w14:textId="77777777" w:rsidR="00134A14" w:rsidRPr="00081A4F" w:rsidRDefault="00134A1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w:t>
            </w:r>
          </w:p>
        </w:tc>
        <w:tc>
          <w:tcPr>
            <w:tcW w:w="935" w:type="dxa"/>
          </w:tcPr>
          <w:p w14:paraId="15143C7F" w14:textId="77777777" w:rsidR="00134A14" w:rsidRPr="00081A4F" w:rsidRDefault="00134A1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10,0</w:t>
            </w:r>
          </w:p>
        </w:tc>
      </w:tr>
      <w:tr w:rsidR="00081A4F" w:rsidRPr="00081A4F" w14:paraId="71BFCC28" w14:textId="77777777" w:rsidTr="00295EB4">
        <w:trPr>
          <w:trHeight w:val="483"/>
        </w:trPr>
        <w:tc>
          <w:tcPr>
            <w:tcW w:w="7552" w:type="dxa"/>
          </w:tcPr>
          <w:p w14:paraId="6F1D66DD" w14:textId="77777777" w:rsidR="00296B5D" w:rsidRPr="00081A4F" w:rsidRDefault="00296B5D" w:rsidP="00BC5780">
            <w:pPr>
              <w:spacing w:line="360" w:lineRule="auto"/>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Всього</w:t>
            </w:r>
          </w:p>
        </w:tc>
        <w:tc>
          <w:tcPr>
            <w:tcW w:w="832" w:type="dxa"/>
          </w:tcPr>
          <w:p w14:paraId="56002DC3" w14:textId="77777777" w:rsidR="00296B5D" w:rsidRPr="00081A4F" w:rsidRDefault="00134A14" w:rsidP="00F4134D">
            <w:pPr>
              <w:spacing w:line="360" w:lineRule="auto"/>
              <w:jc w:val="center"/>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10</w:t>
            </w:r>
          </w:p>
        </w:tc>
        <w:tc>
          <w:tcPr>
            <w:tcW w:w="935" w:type="dxa"/>
          </w:tcPr>
          <w:p w14:paraId="5FE866E2" w14:textId="77777777" w:rsidR="00296B5D" w:rsidRPr="00081A4F" w:rsidRDefault="00296B5D" w:rsidP="00F4134D">
            <w:pPr>
              <w:spacing w:line="360" w:lineRule="auto"/>
              <w:jc w:val="center"/>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100,0</w:t>
            </w:r>
          </w:p>
        </w:tc>
      </w:tr>
    </w:tbl>
    <w:p w14:paraId="6608157D" w14:textId="77777777" w:rsidR="001861D2" w:rsidRPr="00081A4F" w:rsidRDefault="001861D2" w:rsidP="00BC5780">
      <w:pPr>
        <w:spacing w:after="0" w:line="360" w:lineRule="auto"/>
        <w:jc w:val="both"/>
        <w:rPr>
          <w:rFonts w:ascii="Times New Roman" w:hAnsi="Times New Roman" w:cs="Times New Roman"/>
          <w:color w:val="000000" w:themeColor="text1"/>
          <w:sz w:val="28"/>
          <w:szCs w:val="28"/>
        </w:rPr>
      </w:pPr>
    </w:p>
    <w:p w14:paraId="5F2D3918" w14:textId="77777777" w:rsidR="001861D2" w:rsidRPr="00081A4F" w:rsidRDefault="00296B5D"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lastRenderedPageBreak/>
        <w:t>У структурі ЗЩ</w:t>
      </w:r>
      <w:r w:rsidR="001861D2" w:rsidRPr="00081A4F">
        <w:rPr>
          <w:rFonts w:ascii="Times New Roman" w:hAnsi="Times New Roman" w:cs="Times New Roman"/>
          <w:color w:val="000000" w:themeColor="text1"/>
          <w:sz w:val="28"/>
          <w:szCs w:val="28"/>
        </w:rPr>
        <w:t>А перше місце займають аномалії форми зубів (</w:t>
      </w:r>
      <w:r w:rsidR="00134A14" w:rsidRPr="00081A4F">
        <w:rPr>
          <w:rFonts w:ascii="Times New Roman" w:hAnsi="Times New Roman" w:cs="Times New Roman"/>
          <w:color w:val="000000" w:themeColor="text1"/>
          <w:sz w:val="28"/>
          <w:szCs w:val="28"/>
          <w:lang w:val="uk-UA"/>
        </w:rPr>
        <w:t>40,0</w:t>
      </w:r>
      <w:r w:rsidR="001861D2" w:rsidRPr="00081A4F">
        <w:rPr>
          <w:rFonts w:ascii="Times New Roman" w:hAnsi="Times New Roman" w:cs="Times New Roman"/>
          <w:color w:val="000000" w:themeColor="text1"/>
          <w:sz w:val="28"/>
          <w:szCs w:val="28"/>
        </w:rPr>
        <w:t>%), потім слідують поєднання форми адентії, аномалії розмірів щелеп та форми зубних дуг (</w:t>
      </w:r>
      <w:r w:rsidR="001E46B2" w:rsidRPr="00081A4F">
        <w:rPr>
          <w:rFonts w:ascii="Times New Roman" w:hAnsi="Times New Roman" w:cs="Times New Roman"/>
          <w:color w:val="000000" w:themeColor="text1"/>
          <w:sz w:val="28"/>
          <w:szCs w:val="28"/>
          <w:lang w:val="uk-UA"/>
        </w:rPr>
        <w:t>20,0</w:t>
      </w:r>
      <w:r w:rsidR="001861D2" w:rsidRPr="00081A4F">
        <w:rPr>
          <w:rFonts w:ascii="Times New Roman" w:hAnsi="Times New Roman" w:cs="Times New Roman"/>
          <w:color w:val="000000" w:themeColor="text1"/>
          <w:sz w:val="28"/>
          <w:szCs w:val="28"/>
        </w:rPr>
        <w:t>%), а</w:t>
      </w:r>
      <w:r w:rsidR="001E46B2" w:rsidRPr="00081A4F">
        <w:rPr>
          <w:rFonts w:ascii="Times New Roman" w:hAnsi="Times New Roman" w:cs="Times New Roman"/>
          <w:color w:val="000000" w:themeColor="text1"/>
          <w:sz w:val="28"/>
          <w:szCs w:val="28"/>
        </w:rPr>
        <w:t>номалія розмірів щелепи та</w:t>
      </w:r>
      <w:r w:rsidR="001861D2" w:rsidRPr="00081A4F">
        <w:rPr>
          <w:rFonts w:ascii="Times New Roman" w:hAnsi="Times New Roman" w:cs="Times New Roman"/>
          <w:color w:val="000000" w:themeColor="text1"/>
          <w:sz w:val="28"/>
          <w:szCs w:val="28"/>
        </w:rPr>
        <w:t xml:space="preserve"> адентія у поєднанні з гіпоплазією емалі (</w:t>
      </w:r>
      <w:r w:rsidR="001E46B2" w:rsidRPr="00081A4F">
        <w:rPr>
          <w:rFonts w:ascii="Times New Roman" w:hAnsi="Times New Roman" w:cs="Times New Roman"/>
          <w:color w:val="000000" w:themeColor="text1"/>
          <w:sz w:val="28"/>
          <w:szCs w:val="28"/>
          <w:lang w:val="uk-UA"/>
        </w:rPr>
        <w:t xml:space="preserve">10,0 </w:t>
      </w:r>
      <w:r w:rsidR="001861D2" w:rsidRPr="00081A4F">
        <w:rPr>
          <w:rFonts w:ascii="Times New Roman" w:hAnsi="Times New Roman" w:cs="Times New Roman"/>
          <w:color w:val="000000" w:themeColor="text1"/>
          <w:sz w:val="28"/>
          <w:szCs w:val="28"/>
        </w:rPr>
        <w:t>%).</w:t>
      </w:r>
    </w:p>
    <w:p w14:paraId="64F44201" w14:textId="77777777" w:rsidR="001E46B2" w:rsidRPr="00081A4F" w:rsidRDefault="001861D2" w:rsidP="00BC5780">
      <w:pPr>
        <w:spacing w:after="0" w:line="360" w:lineRule="auto"/>
        <w:ind w:firstLine="708"/>
        <w:jc w:val="both"/>
        <w:rPr>
          <w:rFonts w:ascii="Times New Roman" w:hAnsi="Times New Roman" w:cs="Times New Roman"/>
          <w:color w:val="000000" w:themeColor="text1"/>
          <w:sz w:val="28"/>
          <w:szCs w:val="28"/>
        </w:rPr>
      </w:pPr>
      <w:r w:rsidRPr="00081A4F">
        <w:rPr>
          <w:rFonts w:ascii="Times New Roman" w:hAnsi="Times New Roman" w:cs="Times New Roman"/>
          <w:color w:val="000000" w:themeColor="text1"/>
          <w:sz w:val="28"/>
          <w:szCs w:val="28"/>
        </w:rPr>
        <w:t xml:space="preserve">У віковій групі від трьох років і одного місяця до чотирьох років та шести місяців було оглянуто </w:t>
      </w:r>
      <w:r w:rsidR="001E46B2" w:rsidRPr="00081A4F">
        <w:rPr>
          <w:rFonts w:ascii="Times New Roman" w:hAnsi="Times New Roman" w:cs="Times New Roman"/>
          <w:color w:val="000000" w:themeColor="text1"/>
          <w:sz w:val="28"/>
          <w:szCs w:val="28"/>
          <w:lang w:val="uk-UA"/>
        </w:rPr>
        <w:t>43</w:t>
      </w:r>
      <w:r w:rsidRPr="00081A4F">
        <w:rPr>
          <w:rFonts w:ascii="Times New Roman" w:hAnsi="Times New Roman" w:cs="Times New Roman"/>
          <w:color w:val="000000" w:themeColor="text1"/>
          <w:sz w:val="28"/>
          <w:szCs w:val="28"/>
        </w:rPr>
        <w:t xml:space="preserve"> дитини. Цей період відрізнявся відносною ст</w:t>
      </w:r>
      <w:r w:rsidR="0012483F" w:rsidRPr="00081A4F">
        <w:rPr>
          <w:rFonts w:ascii="Times New Roman" w:hAnsi="Times New Roman" w:cs="Times New Roman"/>
          <w:color w:val="000000" w:themeColor="text1"/>
          <w:sz w:val="28"/>
          <w:szCs w:val="28"/>
        </w:rPr>
        <w:t xml:space="preserve">абільністю тимчасового прикусу </w:t>
      </w:r>
      <w:r w:rsidRPr="00081A4F">
        <w:rPr>
          <w:rFonts w:ascii="Times New Roman" w:hAnsi="Times New Roman" w:cs="Times New Roman"/>
          <w:color w:val="000000" w:themeColor="text1"/>
          <w:sz w:val="28"/>
          <w:szCs w:val="28"/>
        </w:rPr>
        <w:t>і трива</w:t>
      </w:r>
      <w:r w:rsidR="0020277D" w:rsidRPr="00081A4F">
        <w:rPr>
          <w:rFonts w:ascii="Times New Roman" w:hAnsi="Times New Roman" w:cs="Times New Roman"/>
          <w:color w:val="000000" w:themeColor="text1"/>
          <w:sz w:val="28"/>
          <w:szCs w:val="28"/>
        </w:rPr>
        <w:t>в до перших ознак фізіологічної зміни</w:t>
      </w:r>
      <w:r w:rsidRPr="00081A4F">
        <w:rPr>
          <w:rFonts w:ascii="Times New Roman" w:hAnsi="Times New Roman" w:cs="Times New Roman"/>
          <w:color w:val="000000" w:themeColor="text1"/>
          <w:sz w:val="28"/>
          <w:szCs w:val="28"/>
        </w:rPr>
        <w:t xml:space="preserve"> тимчасово</w:t>
      </w:r>
      <w:r w:rsidR="0020277D" w:rsidRPr="00081A4F">
        <w:rPr>
          <w:rFonts w:ascii="Times New Roman" w:hAnsi="Times New Roman" w:cs="Times New Roman"/>
          <w:color w:val="000000" w:themeColor="text1"/>
          <w:sz w:val="28"/>
          <w:szCs w:val="28"/>
        </w:rPr>
        <w:t>го прикусу - появи проміжків між зубами (діастем або трем).</w:t>
      </w:r>
    </w:p>
    <w:p w14:paraId="09951CF9"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rPr>
        <w:t xml:space="preserve">У цьому періоді виявлена патологія зубощелепної системи, що формується, y </w:t>
      </w:r>
      <w:r w:rsidR="00281AD5" w:rsidRPr="00081A4F">
        <w:rPr>
          <w:rFonts w:ascii="Times New Roman" w:hAnsi="Times New Roman" w:cs="Times New Roman"/>
          <w:color w:val="000000" w:themeColor="text1"/>
          <w:sz w:val="28"/>
          <w:szCs w:val="28"/>
          <w:lang w:val="uk-UA"/>
        </w:rPr>
        <w:t>19 дітей з 43 обстежених (44,2%).</w:t>
      </w:r>
      <w:r w:rsidR="0020277D" w:rsidRPr="00081A4F">
        <w:rPr>
          <w:rFonts w:ascii="Times New Roman" w:hAnsi="Times New Roman" w:cs="Times New Roman"/>
          <w:color w:val="000000" w:themeColor="text1"/>
          <w:sz w:val="28"/>
          <w:szCs w:val="28"/>
          <w:lang w:val="uk-UA"/>
        </w:rPr>
        <w:t xml:space="preserve"> </w:t>
      </w:r>
    </w:p>
    <w:p w14:paraId="3885328E" w14:textId="77777777" w:rsidR="001861D2" w:rsidRPr="00081A4F" w:rsidRDefault="001861D2" w:rsidP="00BC5780">
      <w:pPr>
        <w:spacing w:after="0" w:line="360" w:lineRule="auto"/>
        <w:ind w:firstLine="708"/>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Поширен</w:t>
      </w:r>
      <w:r w:rsidR="00DB372C" w:rsidRPr="00081A4F">
        <w:rPr>
          <w:rFonts w:ascii="Times New Roman" w:hAnsi="Times New Roman" w:cs="Times New Roman"/>
          <w:color w:val="000000" w:themeColor="text1"/>
          <w:sz w:val="28"/>
          <w:szCs w:val="28"/>
          <w:lang w:val="uk-UA"/>
        </w:rPr>
        <w:t>ість та структура сформованої ЗЩ</w:t>
      </w:r>
      <w:r w:rsidRPr="00081A4F">
        <w:rPr>
          <w:rFonts w:ascii="Times New Roman" w:hAnsi="Times New Roman" w:cs="Times New Roman"/>
          <w:color w:val="000000" w:themeColor="text1"/>
          <w:sz w:val="28"/>
          <w:szCs w:val="28"/>
          <w:lang w:val="uk-UA"/>
        </w:rPr>
        <w:t>А у дітей віком від чотирьох років та семи місяців до шести рок</w:t>
      </w:r>
      <w:r w:rsidR="00DB372C" w:rsidRPr="00081A4F">
        <w:rPr>
          <w:rFonts w:ascii="Times New Roman" w:hAnsi="Times New Roman" w:cs="Times New Roman"/>
          <w:color w:val="000000" w:themeColor="text1"/>
          <w:sz w:val="28"/>
          <w:szCs w:val="28"/>
          <w:lang w:val="uk-UA"/>
        </w:rPr>
        <w:t>ів чільне місце у поширеності ЗЩ</w:t>
      </w:r>
      <w:r w:rsidRPr="00081A4F">
        <w:rPr>
          <w:rFonts w:ascii="Times New Roman" w:hAnsi="Times New Roman" w:cs="Times New Roman"/>
          <w:color w:val="000000" w:themeColor="text1"/>
          <w:sz w:val="28"/>
          <w:szCs w:val="28"/>
          <w:lang w:val="uk-UA"/>
        </w:rPr>
        <w:t>А у цій віковій групі займали аномалії прикусу (78,2%), аномалії зубних рядів (13,7%), аномалії окремих зубів (11,4%).</w:t>
      </w:r>
    </w:p>
    <w:p w14:paraId="68F150F8" w14:textId="77777777" w:rsidR="00F44688" w:rsidRPr="00081A4F" w:rsidRDefault="001861D2" w:rsidP="00BC5780">
      <w:pPr>
        <w:spacing w:after="0" w:line="360" w:lineRule="auto"/>
        <w:jc w:val="both"/>
        <w:rPr>
          <w:rFonts w:ascii="Times New Roman" w:hAnsi="Times New Roman" w:cs="Times New Roman"/>
          <w:b/>
          <w:color w:val="000000" w:themeColor="text1"/>
          <w:sz w:val="28"/>
          <w:szCs w:val="28"/>
          <w:lang w:val="uk-UA"/>
        </w:rPr>
      </w:pPr>
      <w:r w:rsidRPr="00081A4F">
        <w:rPr>
          <w:rFonts w:ascii="Times New Roman" w:hAnsi="Times New Roman" w:cs="Times New Roman"/>
          <w:b/>
          <w:color w:val="000000" w:themeColor="text1"/>
          <w:sz w:val="28"/>
          <w:szCs w:val="28"/>
          <w:lang w:val="uk-UA"/>
        </w:rPr>
        <w:t>Висновки</w:t>
      </w:r>
      <w:r w:rsidR="00281AD5" w:rsidRPr="00081A4F">
        <w:rPr>
          <w:rFonts w:ascii="Times New Roman" w:hAnsi="Times New Roman" w:cs="Times New Roman"/>
          <w:b/>
          <w:color w:val="000000" w:themeColor="text1"/>
          <w:sz w:val="28"/>
          <w:szCs w:val="28"/>
          <w:lang w:val="uk-UA"/>
        </w:rPr>
        <w:t>.</w:t>
      </w:r>
      <w:r w:rsidR="003E35E3" w:rsidRPr="00081A4F">
        <w:rPr>
          <w:rFonts w:ascii="Times New Roman" w:hAnsi="Times New Roman" w:cs="Times New Roman"/>
          <w:b/>
          <w:color w:val="000000" w:themeColor="text1"/>
          <w:sz w:val="28"/>
          <w:szCs w:val="28"/>
          <w:lang w:val="uk-UA"/>
        </w:rPr>
        <w:t xml:space="preserve"> </w:t>
      </w:r>
      <w:r w:rsidR="00DB372C" w:rsidRPr="00081A4F">
        <w:rPr>
          <w:rFonts w:ascii="Times New Roman" w:hAnsi="Times New Roman" w:cs="Times New Roman"/>
          <w:color w:val="000000" w:themeColor="text1"/>
          <w:sz w:val="28"/>
          <w:szCs w:val="28"/>
          <w:lang w:val="uk-UA"/>
        </w:rPr>
        <w:t>Клінічне обст</w:t>
      </w:r>
      <w:r w:rsidRPr="00081A4F">
        <w:rPr>
          <w:rFonts w:ascii="Times New Roman" w:hAnsi="Times New Roman" w:cs="Times New Roman"/>
          <w:color w:val="000000" w:themeColor="text1"/>
          <w:sz w:val="28"/>
          <w:szCs w:val="28"/>
          <w:lang w:val="uk-UA"/>
        </w:rPr>
        <w:t>е</w:t>
      </w:r>
      <w:r w:rsidR="003E35E3" w:rsidRPr="00081A4F">
        <w:rPr>
          <w:rFonts w:ascii="Times New Roman" w:hAnsi="Times New Roman" w:cs="Times New Roman"/>
          <w:color w:val="000000" w:themeColor="text1"/>
          <w:sz w:val="28"/>
          <w:szCs w:val="28"/>
          <w:lang w:val="uk-UA"/>
        </w:rPr>
        <w:t>же</w:t>
      </w:r>
      <w:r w:rsidRPr="00081A4F">
        <w:rPr>
          <w:rFonts w:ascii="Times New Roman" w:hAnsi="Times New Roman" w:cs="Times New Roman"/>
          <w:color w:val="000000" w:themeColor="text1"/>
          <w:sz w:val="28"/>
          <w:szCs w:val="28"/>
          <w:lang w:val="uk-UA"/>
        </w:rPr>
        <w:t xml:space="preserve">ння стану порожнини рота у </w:t>
      </w:r>
      <w:r w:rsidR="003A7710" w:rsidRPr="00081A4F">
        <w:rPr>
          <w:rFonts w:ascii="Times New Roman" w:hAnsi="Times New Roman" w:cs="Times New Roman"/>
          <w:color w:val="000000" w:themeColor="text1"/>
          <w:sz w:val="28"/>
          <w:szCs w:val="28"/>
          <w:lang w:val="uk-UA"/>
        </w:rPr>
        <w:t xml:space="preserve">126 </w:t>
      </w:r>
      <w:r w:rsidRPr="00081A4F">
        <w:rPr>
          <w:rFonts w:ascii="Times New Roman" w:hAnsi="Times New Roman" w:cs="Times New Roman"/>
          <w:color w:val="000000" w:themeColor="text1"/>
          <w:sz w:val="28"/>
          <w:szCs w:val="28"/>
          <w:lang w:val="uk-UA"/>
        </w:rPr>
        <w:t>дітей дошкільного віку (від восьми місяців до шести років) дозволило визначити, що поширеність зубощелепних аномалій серед дітей цього віку стан</w:t>
      </w:r>
      <w:r w:rsidR="00DB372C" w:rsidRPr="00081A4F">
        <w:rPr>
          <w:rFonts w:ascii="Times New Roman" w:hAnsi="Times New Roman" w:cs="Times New Roman"/>
          <w:color w:val="000000" w:themeColor="text1"/>
          <w:sz w:val="28"/>
          <w:szCs w:val="28"/>
          <w:lang w:val="uk-UA"/>
        </w:rPr>
        <w:t xml:space="preserve">овить </w:t>
      </w:r>
      <w:r w:rsidR="003A7710" w:rsidRPr="00081A4F">
        <w:rPr>
          <w:rFonts w:ascii="Times New Roman" w:hAnsi="Times New Roman" w:cs="Times New Roman"/>
          <w:color w:val="000000" w:themeColor="text1"/>
          <w:sz w:val="28"/>
          <w:szCs w:val="28"/>
          <w:lang w:val="uk-UA"/>
        </w:rPr>
        <w:t xml:space="preserve">77,7±1,8 </w:t>
      </w:r>
      <w:r w:rsidR="00DB372C" w:rsidRPr="00081A4F">
        <w:rPr>
          <w:rFonts w:ascii="Times New Roman" w:hAnsi="Times New Roman" w:cs="Times New Roman"/>
          <w:color w:val="000000" w:themeColor="text1"/>
          <w:sz w:val="28"/>
          <w:szCs w:val="28"/>
          <w:lang w:val="uk-UA"/>
        </w:rPr>
        <w:t>%, у тому числі ЗЩ</w:t>
      </w:r>
      <w:r w:rsidRPr="00081A4F">
        <w:rPr>
          <w:rFonts w:ascii="Times New Roman" w:hAnsi="Times New Roman" w:cs="Times New Roman"/>
          <w:color w:val="000000" w:themeColor="text1"/>
          <w:sz w:val="28"/>
          <w:szCs w:val="28"/>
          <w:lang w:val="uk-UA"/>
        </w:rPr>
        <w:t>А</w:t>
      </w:r>
      <w:r w:rsidR="00DB372C" w:rsidRPr="00081A4F">
        <w:rPr>
          <w:rFonts w:ascii="Times New Roman" w:hAnsi="Times New Roman" w:cs="Times New Roman"/>
          <w:color w:val="000000" w:themeColor="text1"/>
          <w:sz w:val="28"/>
          <w:szCs w:val="28"/>
          <w:lang w:val="uk-UA"/>
        </w:rPr>
        <w:t xml:space="preserve">, які формуються </w:t>
      </w:r>
      <w:r w:rsidRPr="00081A4F">
        <w:rPr>
          <w:rFonts w:ascii="Times New Roman" w:hAnsi="Times New Roman" w:cs="Times New Roman"/>
          <w:color w:val="000000" w:themeColor="text1"/>
          <w:sz w:val="28"/>
          <w:szCs w:val="28"/>
          <w:lang w:val="uk-UA"/>
        </w:rPr>
        <w:t>4</w:t>
      </w:r>
      <w:r w:rsidR="003A7710" w:rsidRPr="00081A4F">
        <w:rPr>
          <w:rFonts w:ascii="Times New Roman" w:hAnsi="Times New Roman" w:cs="Times New Roman"/>
          <w:color w:val="000000" w:themeColor="text1"/>
          <w:sz w:val="28"/>
          <w:szCs w:val="28"/>
          <w:lang w:val="uk-UA"/>
        </w:rPr>
        <w:t>3,2±1,9%, сформовані ЗЩА – 34,9</w:t>
      </w:r>
      <w:r w:rsidR="00DB372C" w:rsidRPr="00081A4F">
        <w:rPr>
          <w:rFonts w:ascii="Times New Roman" w:hAnsi="Times New Roman" w:cs="Times New Roman"/>
          <w:color w:val="000000" w:themeColor="text1"/>
          <w:sz w:val="28"/>
          <w:szCs w:val="28"/>
          <w:lang w:val="uk-UA"/>
        </w:rPr>
        <w:t>±2,0</w:t>
      </w:r>
      <w:r w:rsidRPr="00081A4F">
        <w:rPr>
          <w:rFonts w:ascii="Times New Roman" w:hAnsi="Times New Roman" w:cs="Times New Roman"/>
          <w:color w:val="000000" w:themeColor="text1"/>
          <w:sz w:val="28"/>
          <w:szCs w:val="28"/>
          <w:lang w:val="uk-UA"/>
        </w:rPr>
        <w:t>%.</w:t>
      </w:r>
      <w:r w:rsidR="00DB372C" w:rsidRPr="00081A4F">
        <w:rPr>
          <w:rFonts w:ascii="Times New Roman" w:hAnsi="Times New Roman" w:cs="Times New Roman"/>
          <w:color w:val="000000" w:themeColor="text1"/>
          <w:sz w:val="28"/>
          <w:szCs w:val="28"/>
          <w:lang w:val="uk-UA"/>
        </w:rPr>
        <w:t xml:space="preserve"> </w:t>
      </w:r>
    </w:p>
    <w:p w14:paraId="0CBC1CB4" w14:textId="77777777" w:rsidR="00F44688" w:rsidRPr="00081A4F" w:rsidRDefault="001861D2" w:rsidP="00BC5780">
      <w:pPr>
        <w:spacing w:after="0" w:line="360" w:lineRule="auto"/>
        <w:ind w:firstLine="708"/>
        <w:jc w:val="both"/>
        <w:rPr>
          <w:rFonts w:ascii="Times New Roman" w:hAnsi="Times New Roman" w:cs="Times New Roman"/>
          <w:b/>
          <w:color w:val="000000" w:themeColor="text1"/>
          <w:sz w:val="28"/>
          <w:szCs w:val="28"/>
          <w:lang w:val="uk-UA"/>
        </w:rPr>
      </w:pPr>
      <w:r w:rsidRPr="00081A4F">
        <w:rPr>
          <w:rFonts w:ascii="Times New Roman" w:hAnsi="Times New Roman" w:cs="Times New Roman"/>
          <w:color w:val="000000" w:themeColor="text1"/>
          <w:sz w:val="28"/>
          <w:szCs w:val="28"/>
          <w:lang w:val="uk-UA"/>
        </w:rPr>
        <w:t xml:space="preserve">У віці дітей від восьми місяців до трьох років поширеність патології зубощелепної системи, </w:t>
      </w:r>
      <w:r w:rsidR="003A7710" w:rsidRPr="00081A4F">
        <w:rPr>
          <w:rFonts w:ascii="Times New Roman" w:hAnsi="Times New Roman" w:cs="Times New Roman"/>
          <w:color w:val="000000" w:themeColor="text1"/>
          <w:sz w:val="28"/>
          <w:szCs w:val="28"/>
          <w:lang w:val="uk-UA"/>
        </w:rPr>
        <w:t>що формується, склала 33,3±3,6%, сформовані ЗЩА –27,8</w:t>
      </w:r>
      <w:r w:rsidR="00610704" w:rsidRPr="00081A4F">
        <w:rPr>
          <w:rFonts w:ascii="Times New Roman" w:hAnsi="Times New Roman" w:cs="Times New Roman"/>
          <w:color w:val="000000" w:themeColor="text1"/>
          <w:sz w:val="28"/>
          <w:szCs w:val="28"/>
          <w:lang w:val="uk-UA"/>
        </w:rPr>
        <w:t>±3,7</w:t>
      </w:r>
      <w:r w:rsidR="00DB372C"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uk-UA"/>
        </w:rPr>
        <w:t xml:space="preserve">%, у віці від трьох років і одного місяця до чотирьох років і шести місяців </w:t>
      </w:r>
      <w:r w:rsidR="00DB372C" w:rsidRPr="00081A4F">
        <w:rPr>
          <w:rFonts w:ascii="Times New Roman" w:hAnsi="Times New Roman" w:cs="Times New Roman"/>
          <w:color w:val="000000" w:themeColor="text1"/>
          <w:sz w:val="28"/>
          <w:szCs w:val="28"/>
          <w:lang w:val="uk-UA"/>
        </w:rPr>
        <w:t>ЗЩА, які формуються</w:t>
      </w:r>
      <w:r w:rsidRPr="00081A4F">
        <w:rPr>
          <w:rFonts w:ascii="Times New Roman" w:hAnsi="Times New Roman" w:cs="Times New Roman"/>
          <w:color w:val="000000" w:themeColor="text1"/>
          <w:sz w:val="28"/>
          <w:szCs w:val="28"/>
          <w:lang w:val="uk-UA"/>
        </w:rPr>
        <w:t xml:space="preserve"> досягла 44,</w:t>
      </w:r>
      <w:r w:rsidR="00610704" w:rsidRPr="00081A4F">
        <w:rPr>
          <w:rFonts w:ascii="Times New Roman" w:hAnsi="Times New Roman" w:cs="Times New Roman"/>
          <w:color w:val="000000" w:themeColor="text1"/>
          <w:sz w:val="28"/>
          <w:szCs w:val="28"/>
          <w:lang w:val="uk-UA"/>
        </w:rPr>
        <w:t>2±3,3</w:t>
      </w:r>
      <w:r w:rsidR="00DB372C" w:rsidRPr="00081A4F">
        <w:rPr>
          <w:rFonts w:ascii="Times New Roman" w:hAnsi="Times New Roman" w:cs="Times New Roman"/>
          <w:color w:val="000000" w:themeColor="text1"/>
          <w:sz w:val="28"/>
          <w:szCs w:val="28"/>
          <w:lang w:val="uk-UA"/>
        </w:rPr>
        <w:t xml:space="preserve"> %, сформовані</w:t>
      </w:r>
      <w:r w:rsidR="00610704" w:rsidRPr="00081A4F">
        <w:rPr>
          <w:rFonts w:ascii="Times New Roman" w:hAnsi="Times New Roman" w:cs="Times New Roman"/>
          <w:color w:val="000000" w:themeColor="text1"/>
          <w:sz w:val="28"/>
          <w:szCs w:val="28"/>
          <w:lang w:val="uk-UA"/>
        </w:rPr>
        <w:t xml:space="preserve"> – 34,9</w:t>
      </w:r>
      <w:r w:rsidR="000D4204" w:rsidRPr="00081A4F">
        <w:rPr>
          <w:rFonts w:ascii="Times New Roman" w:hAnsi="Times New Roman" w:cs="Times New Roman"/>
          <w:color w:val="000000" w:themeColor="text1"/>
          <w:sz w:val="28"/>
          <w:szCs w:val="28"/>
          <w:lang w:val="uk-UA"/>
        </w:rPr>
        <w:t>±3,6</w:t>
      </w:r>
      <w:r w:rsidRPr="00081A4F">
        <w:rPr>
          <w:rFonts w:ascii="Times New Roman" w:hAnsi="Times New Roman" w:cs="Times New Roman"/>
          <w:color w:val="000000" w:themeColor="text1"/>
          <w:sz w:val="28"/>
          <w:szCs w:val="28"/>
          <w:lang w:val="uk-UA"/>
        </w:rPr>
        <w:t>%, у віці від чотирьох років та семи місяців до шести років ц</w:t>
      </w:r>
      <w:r w:rsidR="00610704" w:rsidRPr="00081A4F">
        <w:rPr>
          <w:rFonts w:ascii="Times New Roman" w:hAnsi="Times New Roman" w:cs="Times New Roman"/>
          <w:color w:val="000000" w:themeColor="text1"/>
          <w:sz w:val="28"/>
          <w:szCs w:val="28"/>
          <w:lang w:val="uk-UA"/>
        </w:rPr>
        <w:t>і показники зросли до 48,9</w:t>
      </w:r>
      <w:r w:rsidR="000D4204" w:rsidRPr="00081A4F">
        <w:rPr>
          <w:rFonts w:ascii="Times New Roman" w:hAnsi="Times New Roman" w:cs="Times New Roman"/>
          <w:color w:val="000000" w:themeColor="text1"/>
          <w:sz w:val="28"/>
          <w:szCs w:val="28"/>
          <w:lang w:val="uk-UA"/>
        </w:rPr>
        <w:t xml:space="preserve">±2,9% </w:t>
      </w:r>
      <w:r w:rsidR="00610704" w:rsidRPr="00081A4F">
        <w:rPr>
          <w:rFonts w:ascii="Times New Roman" w:hAnsi="Times New Roman" w:cs="Times New Roman"/>
          <w:color w:val="000000" w:themeColor="text1"/>
          <w:sz w:val="28"/>
          <w:szCs w:val="28"/>
          <w:lang w:val="uk-UA"/>
        </w:rPr>
        <w:t>та 40,4±3,2</w:t>
      </w:r>
      <w:r w:rsidR="000D4204" w:rsidRPr="00081A4F">
        <w:rPr>
          <w:rFonts w:ascii="Times New Roman" w:hAnsi="Times New Roman" w:cs="Times New Roman"/>
          <w:color w:val="000000" w:themeColor="text1"/>
          <w:sz w:val="28"/>
          <w:szCs w:val="28"/>
          <w:lang w:val="uk-UA"/>
        </w:rPr>
        <w:t xml:space="preserve"> </w:t>
      </w:r>
      <w:r w:rsidRPr="00081A4F">
        <w:rPr>
          <w:rFonts w:ascii="Times New Roman" w:hAnsi="Times New Roman" w:cs="Times New Roman"/>
          <w:color w:val="000000" w:themeColor="text1"/>
          <w:sz w:val="28"/>
          <w:szCs w:val="28"/>
          <w:lang w:val="uk-UA"/>
        </w:rPr>
        <w:t xml:space="preserve">% відповідно. </w:t>
      </w:r>
      <w:r w:rsidRPr="00081A4F">
        <w:rPr>
          <w:rFonts w:ascii="Times New Roman" w:hAnsi="Times New Roman" w:cs="Times New Roman"/>
          <w:color w:val="000000" w:themeColor="text1"/>
          <w:sz w:val="28"/>
          <w:szCs w:val="28"/>
        </w:rPr>
        <w:t>У той са</w:t>
      </w:r>
      <w:r w:rsidR="000D4204" w:rsidRPr="00081A4F">
        <w:rPr>
          <w:rFonts w:ascii="Times New Roman" w:hAnsi="Times New Roman" w:cs="Times New Roman"/>
          <w:color w:val="000000" w:themeColor="text1"/>
          <w:sz w:val="28"/>
          <w:szCs w:val="28"/>
        </w:rPr>
        <w:t>мий час не виявлено достовірної різниці</w:t>
      </w:r>
      <w:r w:rsidRPr="00081A4F">
        <w:rPr>
          <w:rFonts w:ascii="Times New Roman" w:hAnsi="Times New Roman" w:cs="Times New Roman"/>
          <w:color w:val="000000" w:themeColor="text1"/>
          <w:sz w:val="28"/>
          <w:szCs w:val="28"/>
        </w:rPr>
        <w:t xml:space="preserve"> між частотою</w:t>
      </w:r>
      <w:r w:rsidR="000D4204" w:rsidRPr="00081A4F">
        <w:rPr>
          <w:rFonts w:ascii="Times New Roman" w:hAnsi="Times New Roman" w:cs="Times New Roman"/>
          <w:color w:val="000000" w:themeColor="text1"/>
          <w:sz w:val="28"/>
          <w:szCs w:val="28"/>
          <w:lang w:val="uk-UA"/>
        </w:rPr>
        <w:t xml:space="preserve"> ЗЩА, які формуються </w:t>
      </w:r>
      <w:r w:rsidR="000D4204" w:rsidRPr="00081A4F">
        <w:rPr>
          <w:rFonts w:ascii="Times New Roman" w:hAnsi="Times New Roman" w:cs="Times New Roman"/>
          <w:color w:val="000000" w:themeColor="text1"/>
          <w:sz w:val="28"/>
          <w:szCs w:val="28"/>
        </w:rPr>
        <w:t>і сформованими ЗЩ</w:t>
      </w:r>
      <w:r w:rsidRPr="00081A4F">
        <w:rPr>
          <w:rFonts w:ascii="Times New Roman" w:hAnsi="Times New Roman" w:cs="Times New Roman"/>
          <w:color w:val="000000" w:themeColor="text1"/>
          <w:sz w:val="28"/>
          <w:szCs w:val="28"/>
        </w:rPr>
        <w:t>А в обстежених дітей дошкільного віку (р&gt;0,05).</w:t>
      </w:r>
    </w:p>
    <w:p w14:paraId="27A5DA5E" w14:textId="77777777" w:rsidR="00FC1687" w:rsidRPr="00081A4F" w:rsidRDefault="000D4204" w:rsidP="00BC5780">
      <w:pPr>
        <w:spacing w:after="0" w:line="360" w:lineRule="auto"/>
        <w:ind w:firstLine="708"/>
        <w:jc w:val="both"/>
        <w:rPr>
          <w:rFonts w:ascii="Times New Roman" w:hAnsi="Times New Roman" w:cs="Times New Roman"/>
          <w:b/>
          <w:color w:val="000000" w:themeColor="text1"/>
          <w:sz w:val="28"/>
          <w:szCs w:val="28"/>
          <w:lang w:val="uk-UA"/>
        </w:rPr>
      </w:pPr>
      <w:r w:rsidRPr="00081A4F">
        <w:rPr>
          <w:rFonts w:ascii="Times New Roman" w:hAnsi="Times New Roman" w:cs="Times New Roman"/>
          <w:color w:val="000000" w:themeColor="text1"/>
          <w:sz w:val="28"/>
          <w:szCs w:val="28"/>
          <w:lang w:val="uk-UA"/>
        </w:rPr>
        <w:t>Отримані дані про поширеність ЗЩ</w:t>
      </w:r>
      <w:r w:rsidR="001861D2" w:rsidRPr="00081A4F">
        <w:rPr>
          <w:rFonts w:ascii="Times New Roman" w:hAnsi="Times New Roman" w:cs="Times New Roman"/>
          <w:color w:val="000000" w:themeColor="text1"/>
          <w:sz w:val="28"/>
          <w:szCs w:val="28"/>
          <w:lang w:val="uk-UA"/>
        </w:rPr>
        <w:t>А у дітей дошкільного віку з урахуванням морфо</w:t>
      </w:r>
      <w:r w:rsidRPr="00081A4F">
        <w:rPr>
          <w:rFonts w:ascii="Times New Roman" w:hAnsi="Times New Roman" w:cs="Times New Roman"/>
          <w:color w:val="000000" w:themeColor="text1"/>
          <w:sz w:val="28"/>
          <w:szCs w:val="28"/>
          <w:lang w:val="uk-UA"/>
        </w:rPr>
        <w:t>-</w:t>
      </w:r>
      <w:r w:rsidR="001861D2" w:rsidRPr="00081A4F">
        <w:rPr>
          <w:rFonts w:ascii="Times New Roman" w:hAnsi="Times New Roman" w:cs="Times New Roman"/>
          <w:color w:val="000000" w:themeColor="text1"/>
          <w:sz w:val="28"/>
          <w:szCs w:val="28"/>
          <w:lang w:val="uk-UA"/>
        </w:rPr>
        <w:t xml:space="preserve">функціональних порушень 1-го, 2-го, 3-го періодів розвитку дитини в залежності від статі та віку можуть бути використані для </w:t>
      </w:r>
      <w:r w:rsidR="001861D2" w:rsidRPr="00081A4F">
        <w:rPr>
          <w:rFonts w:ascii="Times New Roman" w:hAnsi="Times New Roman" w:cs="Times New Roman"/>
          <w:color w:val="000000" w:themeColor="text1"/>
          <w:sz w:val="28"/>
          <w:szCs w:val="28"/>
          <w:lang w:val="uk-UA"/>
        </w:rPr>
        <w:lastRenderedPageBreak/>
        <w:t>моніторингу поширеності цих аномалій, розробки оздоровчих, диспансерних та про</w:t>
      </w:r>
      <w:r w:rsidR="00EB6920" w:rsidRPr="00081A4F">
        <w:rPr>
          <w:rFonts w:ascii="Times New Roman" w:hAnsi="Times New Roman" w:cs="Times New Roman"/>
          <w:color w:val="000000" w:themeColor="text1"/>
          <w:sz w:val="28"/>
          <w:szCs w:val="28"/>
          <w:lang w:val="uk-UA"/>
        </w:rPr>
        <w:t xml:space="preserve">філактичних заходів, а також </w:t>
      </w:r>
      <w:r w:rsidR="001861D2" w:rsidRPr="00081A4F">
        <w:rPr>
          <w:rFonts w:ascii="Times New Roman" w:hAnsi="Times New Roman" w:cs="Times New Roman"/>
          <w:color w:val="000000" w:themeColor="text1"/>
          <w:sz w:val="28"/>
          <w:szCs w:val="28"/>
          <w:lang w:val="uk-UA"/>
        </w:rPr>
        <w:t xml:space="preserve"> планування лікуваль</w:t>
      </w:r>
      <w:r w:rsidR="00EB6920" w:rsidRPr="00081A4F">
        <w:rPr>
          <w:rFonts w:ascii="Times New Roman" w:hAnsi="Times New Roman" w:cs="Times New Roman"/>
          <w:color w:val="000000" w:themeColor="text1"/>
          <w:sz w:val="28"/>
          <w:szCs w:val="28"/>
          <w:lang w:val="uk-UA"/>
        </w:rPr>
        <w:t>них та профілактичних заходів і</w:t>
      </w:r>
      <w:r w:rsidR="001861D2" w:rsidRPr="00081A4F">
        <w:rPr>
          <w:rFonts w:ascii="Times New Roman" w:hAnsi="Times New Roman" w:cs="Times New Roman"/>
          <w:color w:val="000000" w:themeColor="text1"/>
          <w:sz w:val="28"/>
          <w:szCs w:val="28"/>
          <w:lang w:val="uk-UA"/>
        </w:rPr>
        <w:t xml:space="preserve"> контролю за ними.</w:t>
      </w:r>
    </w:p>
    <w:p w14:paraId="20B70BBC" w14:textId="77777777" w:rsidR="00FC1687" w:rsidRPr="00081A4F" w:rsidRDefault="00FC1687" w:rsidP="00BC5780">
      <w:pPr>
        <w:spacing w:after="0" w:line="360" w:lineRule="auto"/>
        <w:jc w:val="both"/>
        <w:rPr>
          <w:rFonts w:ascii="Times New Roman" w:hAnsi="Times New Roman" w:cs="Times New Roman"/>
          <w:color w:val="000000" w:themeColor="text1"/>
          <w:sz w:val="28"/>
          <w:szCs w:val="28"/>
          <w:lang w:val="uk-UA"/>
        </w:rPr>
      </w:pPr>
    </w:p>
    <w:p w14:paraId="2949FEFE" w14:textId="751EA5BC" w:rsidR="00FC1687" w:rsidRPr="00F4134D" w:rsidRDefault="00D46973" w:rsidP="00BC5780">
      <w:pPr>
        <w:spacing w:after="0" w:line="360" w:lineRule="auto"/>
        <w:ind w:firstLine="708"/>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rPr>
        <w:t>Л</w:t>
      </w:r>
      <w:r w:rsidR="00FC1687" w:rsidRPr="00081A4F">
        <w:rPr>
          <w:rFonts w:ascii="Times New Roman" w:eastAsia="Times New Roman" w:hAnsi="Times New Roman" w:cs="Times New Roman"/>
          <w:b/>
          <w:color w:val="000000" w:themeColor="text1"/>
          <w:sz w:val="28"/>
          <w:szCs w:val="28"/>
          <w:lang w:val="uk-UA"/>
        </w:rPr>
        <w:t>ітератур</w:t>
      </w:r>
      <w:r>
        <w:rPr>
          <w:rFonts w:ascii="Times New Roman" w:eastAsia="Times New Roman" w:hAnsi="Times New Roman" w:cs="Times New Roman"/>
          <w:b/>
          <w:color w:val="000000" w:themeColor="text1"/>
          <w:sz w:val="28"/>
          <w:szCs w:val="28"/>
          <w:lang w:val="uk-UA"/>
        </w:rPr>
        <w:t>а</w:t>
      </w:r>
      <w:r w:rsidRPr="00F4134D">
        <w:rPr>
          <w:rFonts w:ascii="Times New Roman" w:eastAsia="Times New Roman" w:hAnsi="Times New Roman" w:cs="Times New Roman"/>
          <w:b/>
          <w:color w:val="000000" w:themeColor="text1"/>
          <w:sz w:val="28"/>
          <w:szCs w:val="28"/>
        </w:rPr>
        <w:t>:</w:t>
      </w:r>
    </w:p>
    <w:p w14:paraId="16C82BFF" w14:textId="77777777" w:rsidR="00FC1687" w:rsidRPr="00081A4F" w:rsidRDefault="00FC1687"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xml:space="preserve">1. </w:t>
      </w:r>
      <w:r w:rsidRPr="00081A4F">
        <w:rPr>
          <w:rFonts w:ascii="Times New Roman" w:hAnsi="Times New Roman" w:cs="Times New Roman"/>
          <w:color w:val="000000" w:themeColor="text1"/>
          <w:sz w:val="28"/>
          <w:szCs w:val="28"/>
          <w:lang w:val="uk-UA"/>
        </w:rPr>
        <w:tab/>
        <w:t>Голованова І</w:t>
      </w:r>
      <w:r w:rsidR="00F44688"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А</w:t>
      </w:r>
      <w:r w:rsidR="001862E3"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 Ляхова Н</w:t>
      </w:r>
      <w:r w:rsidR="00F44688"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О. Медико-соціальне обґрунтування оптимізованої моделі надання ортодонтичної допомоги дитячому населенню на регіональному рівні. Економіка і право охорони здоров’я. 2018. № 2 (8). С. 11-16.</w:t>
      </w:r>
    </w:p>
    <w:p w14:paraId="184C8153" w14:textId="77777777" w:rsidR="00FC1687" w:rsidRPr="00081A4F" w:rsidRDefault="00FC1687"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xml:space="preserve">2. </w:t>
      </w:r>
      <w:r w:rsidRPr="00081A4F">
        <w:rPr>
          <w:rFonts w:ascii="Times New Roman" w:hAnsi="Times New Roman" w:cs="Times New Roman"/>
          <w:color w:val="000000" w:themeColor="text1"/>
          <w:sz w:val="28"/>
          <w:szCs w:val="28"/>
          <w:lang w:val="uk-UA"/>
        </w:rPr>
        <w:tab/>
        <w:t>Заяць О</w:t>
      </w:r>
      <w:r w:rsidR="00F44688"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Р</w:t>
      </w:r>
      <w:r w:rsidR="001862E3"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 Ожоган З</w:t>
      </w:r>
      <w:r w:rsidR="00F44688"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 xml:space="preserve">Р. Поширеність зубощелепних аномалій у дітей  Івано-Франківської області. Сучасна стоматологія. 2020 № 1. С. 68-72. </w:t>
      </w:r>
    </w:p>
    <w:p w14:paraId="4A09FCA8" w14:textId="4CC725AC" w:rsidR="00FC1687" w:rsidRPr="00081A4F" w:rsidRDefault="00FC1687"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 xml:space="preserve">3. </w:t>
      </w:r>
      <w:r w:rsidRPr="00081A4F">
        <w:rPr>
          <w:rFonts w:ascii="Times New Roman" w:hAnsi="Times New Roman" w:cs="Times New Roman"/>
          <w:color w:val="000000" w:themeColor="text1"/>
          <w:sz w:val="28"/>
          <w:szCs w:val="28"/>
          <w:lang w:val="uk-UA"/>
        </w:rPr>
        <w:tab/>
        <w:t>Дорошенко С</w:t>
      </w:r>
      <w:r w:rsidR="00F44688"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І., Савонік С</w:t>
      </w:r>
      <w:r w:rsidR="00F44688" w:rsidRPr="00081A4F">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М. Поширеність зубощелепних аномалій у дітей віком 4–17-ти років. Сучасна стоматологія. 2020</w:t>
      </w:r>
      <w:r w:rsidR="00385F84">
        <w:rPr>
          <w:rFonts w:ascii="Times New Roman" w:hAnsi="Times New Roman" w:cs="Times New Roman"/>
          <w:color w:val="000000" w:themeColor="text1"/>
          <w:sz w:val="28"/>
          <w:szCs w:val="28"/>
          <w:lang w:val="uk-UA"/>
        </w:rPr>
        <w:t>.</w:t>
      </w:r>
      <w:r w:rsidRPr="00081A4F">
        <w:rPr>
          <w:rFonts w:ascii="Times New Roman" w:hAnsi="Times New Roman" w:cs="Times New Roman"/>
          <w:color w:val="000000" w:themeColor="text1"/>
          <w:sz w:val="28"/>
          <w:szCs w:val="28"/>
          <w:lang w:val="uk-UA"/>
        </w:rPr>
        <w:t xml:space="preserve"> № 5. С. 70-73.  </w:t>
      </w:r>
    </w:p>
    <w:p w14:paraId="7C2E9903" w14:textId="77777777" w:rsidR="00FC1687" w:rsidRPr="00081A4F" w:rsidRDefault="008F7A44"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4</w:t>
      </w:r>
      <w:r w:rsidR="00FC1687" w:rsidRPr="00081A4F">
        <w:rPr>
          <w:rFonts w:ascii="Times New Roman" w:hAnsi="Times New Roman" w:cs="Times New Roman"/>
          <w:color w:val="000000" w:themeColor="text1"/>
          <w:sz w:val="28"/>
          <w:szCs w:val="28"/>
          <w:lang w:val="uk-UA"/>
        </w:rPr>
        <w:t xml:space="preserve">. </w:t>
      </w:r>
      <w:r w:rsidR="00FC1687" w:rsidRPr="00081A4F">
        <w:rPr>
          <w:rFonts w:ascii="Times New Roman" w:hAnsi="Times New Roman" w:cs="Times New Roman"/>
          <w:color w:val="000000" w:themeColor="text1"/>
          <w:sz w:val="28"/>
          <w:szCs w:val="28"/>
          <w:lang w:val="uk-UA"/>
        </w:rPr>
        <w:tab/>
        <w:t>Мельник В</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С</w:t>
      </w:r>
      <w:r w:rsidR="001862E3"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Горзов Л</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Ф. Поширеність і структура зубощелепних аномалій у дітей початкових класів м. Ужгорода. Український стоматологічний альманах. 2019. № 2. С. 29–33.</w:t>
      </w:r>
    </w:p>
    <w:p w14:paraId="22B0FC15" w14:textId="77777777" w:rsidR="00FC1687" w:rsidRPr="00081A4F" w:rsidRDefault="008F7A44"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5</w:t>
      </w:r>
      <w:r w:rsidR="00FC1687" w:rsidRPr="00081A4F">
        <w:rPr>
          <w:rFonts w:ascii="Times New Roman" w:hAnsi="Times New Roman" w:cs="Times New Roman"/>
          <w:color w:val="000000" w:themeColor="text1"/>
          <w:sz w:val="28"/>
          <w:szCs w:val="28"/>
          <w:lang w:val="uk-UA"/>
        </w:rPr>
        <w:t xml:space="preserve">. </w:t>
      </w:r>
      <w:r w:rsidR="00FC1687" w:rsidRPr="00081A4F">
        <w:rPr>
          <w:rFonts w:ascii="Times New Roman" w:hAnsi="Times New Roman" w:cs="Times New Roman"/>
          <w:color w:val="000000" w:themeColor="text1"/>
          <w:sz w:val="28"/>
          <w:szCs w:val="28"/>
          <w:lang w:val="uk-UA"/>
        </w:rPr>
        <w:tab/>
        <w:t>Смаглюк Л</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В</w:t>
      </w:r>
      <w:r w:rsidR="001862E3"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Куліш Н</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В</w:t>
      </w:r>
      <w:r w:rsidR="001862E3"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Нестеренко О</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xml:space="preserve">М. Міждисциплінарний підхід у лікуванні пацієнтів із зубощелепними аномаліями. Український стоматологічний альманах. 2022.№ 2. С.28-33. DOI </w:t>
      </w:r>
      <w:hyperlink r:id="rId13" w:history="1">
        <w:r w:rsidR="00FC1687" w:rsidRPr="00081A4F">
          <w:rPr>
            <w:rStyle w:val="a5"/>
            <w:rFonts w:ascii="Times New Roman" w:hAnsi="Times New Roman" w:cs="Times New Roman"/>
            <w:color w:val="000000" w:themeColor="text1"/>
            <w:sz w:val="28"/>
            <w:szCs w:val="28"/>
            <w:lang w:val="uk-UA"/>
          </w:rPr>
          <w:t>https://doi.org/10.31718/2409-0255.2.2022.05</w:t>
        </w:r>
      </w:hyperlink>
      <w:r w:rsidR="00FC1687" w:rsidRPr="00081A4F">
        <w:rPr>
          <w:rFonts w:ascii="Times New Roman" w:hAnsi="Times New Roman" w:cs="Times New Roman"/>
          <w:color w:val="000000" w:themeColor="text1"/>
          <w:sz w:val="28"/>
          <w:szCs w:val="28"/>
          <w:lang w:val="uk-UA"/>
        </w:rPr>
        <w:t xml:space="preserve">.  </w:t>
      </w:r>
    </w:p>
    <w:p w14:paraId="7AC36BFF" w14:textId="77777777" w:rsidR="00FC1687" w:rsidRPr="00081A4F" w:rsidRDefault="008F7A44"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6</w:t>
      </w:r>
      <w:r w:rsidR="00FC1687" w:rsidRPr="00081A4F">
        <w:rPr>
          <w:rFonts w:ascii="Times New Roman" w:hAnsi="Times New Roman" w:cs="Times New Roman"/>
          <w:color w:val="000000" w:themeColor="text1"/>
          <w:sz w:val="28"/>
          <w:szCs w:val="28"/>
          <w:lang w:val="uk-UA"/>
        </w:rPr>
        <w:t xml:space="preserve">. </w:t>
      </w:r>
      <w:r w:rsidR="00FC1687" w:rsidRPr="00081A4F">
        <w:rPr>
          <w:rFonts w:ascii="Times New Roman" w:hAnsi="Times New Roman" w:cs="Times New Roman"/>
          <w:color w:val="000000" w:themeColor="text1"/>
          <w:sz w:val="28"/>
          <w:szCs w:val="28"/>
          <w:lang w:val="uk-UA"/>
        </w:rPr>
        <w:tab/>
        <w:t>Костенко Є</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Я.</w:t>
      </w:r>
      <w:r w:rsidR="001862E3"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xml:space="preserve"> Мельник В</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xml:space="preserve">С. Поширеність та структура зубощелепних аномалій у дітей Закарпатської області. Науковий вісник Ужгородського університету» серія «Медицина». 2016. Випуск 1(53). С.102-105. Режим доступу: </w:t>
      </w:r>
      <w:hyperlink r:id="rId14" w:history="1">
        <w:r w:rsidR="00FC1687" w:rsidRPr="00081A4F">
          <w:rPr>
            <w:rStyle w:val="a5"/>
            <w:rFonts w:ascii="Times New Roman" w:hAnsi="Times New Roman" w:cs="Times New Roman"/>
            <w:color w:val="000000" w:themeColor="text1"/>
            <w:sz w:val="28"/>
            <w:szCs w:val="28"/>
            <w:lang w:val="uk-UA"/>
          </w:rPr>
          <w:t>http://nbuv.gov.ua/UJRN/UNUMED_2016_1_22</w:t>
        </w:r>
      </w:hyperlink>
      <w:r w:rsidR="00FC1687" w:rsidRPr="00081A4F">
        <w:rPr>
          <w:rStyle w:val="a5"/>
          <w:rFonts w:ascii="Times New Roman" w:hAnsi="Times New Roman" w:cs="Times New Roman"/>
          <w:color w:val="000000" w:themeColor="text1"/>
          <w:sz w:val="28"/>
          <w:szCs w:val="28"/>
          <w:lang w:val="uk-UA"/>
        </w:rPr>
        <w:t xml:space="preserve">  </w:t>
      </w:r>
    </w:p>
    <w:p w14:paraId="36130295" w14:textId="77777777" w:rsidR="00FC1687" w:rsidRPr="00081A4F" w:rsidRDefault="008F7A44"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t>7</w:t>
      </w:r>
      <w:r w:rsidR="00FC1687" w:rsidRPr="00081A4F">
        <w:rPr>
          <w:rFonts w:ascii="Times New Roman" w:hAnsi="Times New Roman" w:cs="Times New Roman"/>
          <w:color w:val="000000" w:themeColor="text1"/>
          <w:sz w:val="28"/>
          <w:szCs w:val="28"/>
          <w:lang w:val="uk-UA"/>
        </w:rPr>
        <w:t xml:space="preserve">. </w:t>
      </w:r>
      <w:r w:rsidR="00FC1687" w:rsidRPr="00081A4F">
        <w:rPr>
          <w:rFonts w:ascii="Times New Roman" w:hAnsi="Times New Roman" w:cs="Times New Roman"/>
          <w:color w:val="000000" w:themeColor="text1"/>
          <w:sz w:val="28"/>
          <w:szCs w:val="28"/>
          <w:lang w:val="uk-UA"/>
        </w:rPr>
        <w:tab/>
        <w:t>Каськова Л</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Ф</w:t>
      </w:r>
      <w:r w:rsidR="001862E3"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Марченко К</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В</w:t>
      </w:r>
      <w:r w:rsidR="001862E3"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Бережна О</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 xml:space="preserve">Е. Поширеність зубощелепних аномалій у дітей з урахуванням шкідливих звичок та відношення до ортодонтичного лікування. Актуальні проблеми сучасної медицини. Вісник української медичної стоматологічної академії. 2015.Т. 15, Випуск 1(49). С. 17-20. </w:t>
      </w:r>
    </w:p>
    <w:p w14:paraId="1256EC2B" w14:textId="77777777" w:rsidR="00FC1687" w:rsidRPr="00081A4F" w:rsidRDefault="008F7A44" w:rsidP="00BC5780">
      <w:pPr>
        <w:spacing w:after="0" w:line="360" w:lineRule="auto"/>
        <w:jc w:val="both"/>
        <w:rPr>
          <w:rFonts w:ascii="Times New Roman" w:hAnsi="Times New Roman" w:cs="Times New Roman"/>
          <w:color w:val="000000" w:themeColor="text1"/>
          <w:sz w:val="28"/>
          <w:szCs w:val="28"/>
          <w:lang w:val="uk-UA"/>
        </w:rPr>
      </w:pPr>
      <w:r w:rsidRPr="00081A4F">
        <w:rPr>
          <w:rFonts w:ascii="Times New Roman" w:hAnsi="Times New Roman" w:cs="Times New Roman"/>
          <w:color w:val="000000" w:themeColor="text1"/>
          <w:sz w:val="28"/>
          <w:szCs w:val="28"/>
          <w:lang w:val="uk-UA"/>
        </w:rPr>
        <w:lastRenderedPageBreak/>
        <w:t>8</w:t>
      </w:r>
      <w:r w:rsidR="00FC1687"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rPr>
        <w:t xml:space="preserve"> </w:t>
      </w:r>
      <w:r w:rsidR="00FC1687" w:rsidRPr="00081A4F">
        <w:rPr>
          <w:rFonts w:ascii="Times New Roman" w:hAnsi="Times New Roman" w:cs="Times New Roman"/>
          <w:color w:val="000000" w:themeColor="text1"/>
          <w:sz w:val="28"/>
          <w:szCs w:val="28"/>
        </w:rPr>
        <w:tab/>
      </w:r>
      <w:r w:rsidR="00FC1687" w:rsidRPr="00081A4F">
        <w:rPr>
          <w:rFonts w:ascii="Times New Roman" w:hAnsi="Times New Roman" w:cs="Times New Roman"/>
          <w:color w:val="000000" w:themeColor="text1"/>
          <w:sz w:val="28"/>
          <w:szCs w:val="28"/>
          <w:lang w:val="uk-UA"/>
        </w:rPr>
        <w:t>Грузєва  Т</w:t>
      </w:r>
      <w:r w:rsidR="00F44688" w:rsidRPr="00081A4F">
        <w:rPr>
          <w:rFonts w:ascii="Times New Roman" w:hAnsi="Times New Roman" w:cs="Times New Roman"/>
          <w:color w:val="000000" w:themeColor="text1"/>
          <w:sz w:val="28"/>
          <w:szCs w:val="28"/>
          <w:lang w:val="uk-UA"/>
        </w:rPr>
        <w:t>.</w:t>
      </w:r>
      <w:r w:rsidR="00FC1687" w:rsidRPr="00081A4F">
        <w:rPr>
          <w:rFonts w:ascii="Times New Roman" w:hAnsi="Times New Roman" w:cs="Times New Roman"/>
          <w:color w:val="000000" w:themeColor="text1"/>
          <w:sz w:val="28"/>
          <w:szCs w:val="28"/>
          <w:lang w:val="uk-UA"/>
        </w:rPr>
        <w:t>С,  редактор.  Біостатистика.  Вінниця: Нова книга; 2020. 384 с.</w:t>
      </w:r>
    </w:p>
    <w:p w14:paraId="2BAEDF86" w14:textId="24DB8EAF" w:rsidR="00FC1687" w:rsidRPr="00F4134D" w:rsidRDefault="00FC1687" w:rsidP="00BC5780">
      <w:pPr>
        <w:spacing w:after="0" w:line="360" w:lineRule="auto"/>
        <w:ind w:firstLine="360"/>
        <w:jc w:val="both"/>
        <w:rPr>
          <w:rFonts w:ascii="Times New Roman" w:eastAsia="Times New Roman" w:hAnsi="Times New Roman" w:cs="Times New Roman"/>
          <w:b/>
          <w:color w:val="000000" w:themeColor="text1"/>
          <w:sz w:val="28"/>
          <w:szCs w:val="28"/>
          <w:lang w:val="uk-UA"/>
        </w:rPr>
      </w:pPr>
      <w:r w:rsidRPr="00081A4F">
        <w:rPr>
          <w:rFonts w:ascii="Times New Roman" w:eastAsia="Times New Roman" w:hAnsi="Times New Roman" w:cs="Times New Roman"/>
          <w:b/>
          <w:color w:val="000000" w:themeColor="text1"/>
          <w:sz w:val="28"/>
          <w:szCs w:val="28"/>
          <w:lang w:val="uk-UA"/>
        </w:rPr>
        <w:t>References</w:t>
      </w:r>
      <w:r w:rsidR="00D46973" w:rsidRPr="00F4134D">
        <w:rPr>
          <w:rFonts w:ascii="Times New Roman" w:eastAsia="Times New Roman" w:hAnsi="Times New Roman" w:cs="Times New Roman"/>
          <w:b/>
          <w:color w:val="000000" w:themeColor="text1"/>
          <w:sz w:val="28"/>
          <w:szCs w:val="28"/>
          <w:lang w:val="uk-UA"/>
        </w:rPr>
        <w:t>:</w:t>
      </w:r>
    </w:p>
    <w:p w14:paraId="12DA34A5" w14:textId="77777777" w:rsidR="00385F84" w:rsidRPr="001523C9" w:rsidRDefault="00385F84" w:rsidP="00385F84">
      <w:pPr>
        <w:spacing w:line="360" w:lineRule="auto"/>
        <w:rPr>
          <w:rFonts w:ascii="Times New Roman" w:hAnsi="Times New Roman" w:cs="Times New Roman"/>
          <w:sz w:val="28"/>
          <w:szCs w:val="28"/>
          <w:lang w:val="uk-UA"/>
        </w:rPr>
      </w:pPr>
      <w:r w:rsidRPr="001523C9">
        <w:rPr>
          <w:rFonts w:ascii="Times New Roman" w:hAnsi="Times New Roman" w:cs="Times New Roman"/>
          <w:sz w:val="28"/>
          <w:szCs w:val="28"/>
          <w:lang w:val="uk-UA"/>
        </w:rPr>
        <w:t xml:space="preserve">1. </w:t>
      </w:r>
      <w:r w:rsidRPr="001523C9">
        <w:rPr>
          <w:rFonts w:ascii="Times New Roman" w:hAnsi="Times New Roman" w:cs="Times New Roman"/>
          <w:sz w:val="28"/>
          <w:szCs w:val="28"/>
          <w:lang w:val="uk-UA"/>
        </w:rPr>
        <w:tab/>
        <w:t>Holovanova, I.A.,  &amp; Liakhova, N.O.</w:t>
      </w:r>
      <w:r w:rsidRPr="001523C9">
        <w:rPr>
          <w:rFonts w:ascii="Times New Roman" w:hAnsi="Times New Roman" w:cs="Times New Roman"/>
          <w:sz w:val="28"/>
          <w:szCs w:val="28"/>
          <w:lang w:val="en-US"/>
        </w:rPr>
        <w:t xml:space="preserve"> </w:t>
      </w:r>
      <w:r w:rsidRPr="001523C9">
        <w:rPr>
          <w:rFonts w:ascii="Times New Roman" w:hAnsi="Times New Roman" w:cs="Times New Roman"/>
          <w:sz w:val="28"/>
          <w:szCs w:val="28"/>
          <w:lang w:val="uk-UA"/>
        </w:rPr>
        <w:t>(2018). Medyko-sotsialne obgruntuvannia optymizovanoi modeli nadannia ortodontychnoi dopomohy dytiachomu naselenniu na rehionalnomu rivni [</w:t>
      </w:r>
      <w:r w:rsidRPr="001523C9">
        <w:rPr>
          <w:rFonts w:ascii="Times New Roman" w:hAnsi="Times New Roman" w:cs="Times New Roman"/>
          <w:sz w:val="28"/>
          <w:szCs w:val="28"/>
          <w:lang w:val="en"/>
        </w:rPr>
        <w:t>Medical and social substantiation of the optimized model of providing orthodontic care to children at the regional level]</w:t>
      </w:r>
      <w:r w:rsidRPr="001523C9">
        <w:rPr>
          <w:rFonts w:ascii="Times New Roman" w:hAnsi="Times New Roman" w:cs="Times New Roman"/>
          <w:sz w:val="28"/>
          <w:szCs w:val="28"/>
          <w:lang w:val="uk-UA"/>
        </w:rPr>
        <w:t xml:space="preserve">. Ekonomika i pravo okhorony zdorovia - </w:t>
      </w:r>
      <w:r w:rsidRPr="001523C9">
        <w:rPr>
          <w:rFonts w:ascii="Times New Roman" w:hAnsi="Times New Roman" w:cs="Times New Roman"/>
          <w:sz w:val="28"/>
          <w:szCs w:val="28"/>
          <w:lang w:val="en"/>
        </w:rPr>
        <w:t>Economy and health care law</w:t>
      </w:r>
      <w:r w:rsidRPr="001523C9">
        <w:rPr>
          <w:rFonts w:ascii="Times New Roman" w:hAnsi="Times New Roman" w:cs="Times New Roman"/>
          <w:sz w:val="28"/>
          <w:szCs w:val="28"/>
          <w:lang w:val="uk-UA"/>
        </w:rPr>
        <w:t>, 2, 11-16 [</w:t>
      </w:r>
      <w:r w:rsidRPr="001523C9">
        <w:rPr>
          <w:rFonts w:ascii="Times New Roman" w:hAnsi="Times New Roman" w:cs="Times New Roman"/>
          <w:sz w:val="28"/>
          <w:szCs w:val="28"/>
          <w:lang w:val="en-US"/>
        </w:rPr>
        <w:t>in</w:t>
      </w:r>
      <w:r w:rsidRPr="001523C9">
        <w:rPr>
          <w:rFonts w:ascii="Times New Roman" w:hAnsi="Times New Roman" w:cs="Times New Roman"/>
          <w:sz w:val="28"/>
          <w:szCs w:val="28"/>
          <w:lang w:val="uk-UA"/>
        </w:rPr>
        <w:t xml:space="preserve"> Ukrainian]. </w:t>
      </w:r>
    </w:p>
    <w:p w14:paraId="5822681F" w14:textId="77777777" w:rsidR="00385F84" w:rsidRPr="001523C9" w:rsidRDefault="00385F84" w:rsidP="00385F84">
      <w:pPr>
        <w:spacing w:line="360" w:lineRule="auto"/>
        <w:rPr>
          <w:rFonts w:ascii="Times New Roman" w:hAnsi="Times New Roman" w:cs="Times New Roman"/>
          <w:sz w:val="28"/>
          <w:szCs w:val="28"/>
          <w:lang w:val="uk-UA"/>
        </w:rPr>
      </w:pPr>
      <w:r w:rsidRPr="001523C9">
        <w:rPr>
          <w:rFonts w:ascii="Times New Roman" w:hAnsi="Times New Roman" w:cs="Times New Roman"/>
          <w:sz w:val="28"/>
          <w:szCs w:val="28"/>
          <w:lang w:val="uk-UA"/>
        </w:rPr>
        <w:t xml:space="preserve">2. </w:t>
      </w:r>
      <w:r w:rsidRPr="001523C9">
        <w:rPr>
          <w:rFonts w:ascii="Times New Roman" w:hAnsi="Times New Roman" w:cs="Times New Roman"/>
          <w:sz w:val="28"/>
          <w:szCs w:val="28"/>
          <w:lang w:val="uk-UA"/>
        </w:rPr>
        <w:tab/>
        <w:t>Zaiats O.R., &amp; Ozhohan Z.R. (2020). Poshyrenist zuboshchelepnykh anomalii u ditei  Ivano-Frankivskoi oblasti [</w:t>
      </w:r>
      <w:r w:rsidRPr="001523C9">
        <w:rPr>
          <w:rFonts w:ascii="Times New Roman" w:hAnsi="Times New Roman" w:cs="Times New Roman"/>
          <w:sz w:val="28"/>
          <w:szCs w:val="28"/>
          <w:lang w:val="en"/>
        </w:rPr>
        <w:t>Prevalence of dentomandibular anomalies in children of Ivano-Frankivsk region</w:t>
      </w:r>
      <w:r w:rsidRPr="001523C9">
        <w:rPr>
          <w:rFonts w:ascii="Times New Roman" w:hAnsi="Times New Roman" w:cs="Times New Roman"/>
          <w:sz w:val="28"/>
          <w:szCs w:val="28"/>
          <w:lang w:val="uk-UA"/>
        </w:rPr>
        <w:t xml:space="preserve">]. Suchasna stomatolohiia -  Modern dentistry, 1,  68-72 [in Ukrainian]. </w:t>
      </w:r>
    </w:p>
    <w:p w14:paraId="3B01405C" w14:textId="77777777" w:rsidR="00385F84" w:rsidRPr="001523C9" w:rsidRDefault="00385F84" w:rsidP="00385F84">
      <w:pPr>
        <w:spacing w:after="0" w:line="360" w:lineRule="auto"/>
        <w:jc w:val="both"/>
        <w:rPr>
          <w:rFonts w:ascii="Times New Roman" w:hAnsi="Times New Roman" w:cs="Times New Roman"/>
          <w:sz w:val="28"/>
          <w:szCs w:val="28"/>
          <w:lang w:val="uk-UA"/>
        </w:rPr>
      </w:pPr>
      <w:r w:rsidRPr="001523C9">
        <w:rPr>
          <w:rFonts w:ascii="Times New Roman" w:hAnsi="Times New Roman" w:cs="Times New Roman"/>
          <w:sz w:val="28"/>
          <w:szCs w:val="28"/>
          <w:lang w:val="uk-UA"/>
        </w:rPr>
        <w:t xml:space="preserve">3. </w:t>
      </w:r>
      <w:r w:rsidRPr="001523C9">
        <w:rPr>
          <w:rFonts w:ascii="Times New Roman" w:hAnsi="Times New Roman" w:cs="Times New Roman"/>
          <w:sz w:val="28"/>
          <w:szCs w:val="28"/>
          <w:lang w:val="uk-UA"/>
        </w:rPr>
        <w:tab/>
        <w:t xml:space="preserve">Doroshenko S.I., </w:t>
      </w:r>
      <w:r w:rsidRPr="001523C9">
        <w:rPr>
          <w:rFonts w:ascii="Times New Roman" w:hAnsi="Times New Roman" w:cs="Times New Roman"/>
          <w:sz w:val="28"/>
          <w:szCs w:val="28"/>
          <w:lang w:val="en-US"/>
        </w:rPr>
        <w:t>&amp;</w:t>
      </w:r>
      <w:r w:rsidRPr="001523C9">
        <w:rPr>
          <w:rFonts w:ascii="Times New Roman" w:hAnsi="Times New Roman" w:cs="Times New Roman"/>
          <w:sz w:val="28"/>
          <w:szCs w:val="28"/>
          <w:lang w:val="uk-UA"/>
        </w:rPr>
        <w:t xml:space="preserve"> Savonik S.M. (2020). Poshyrenist zuboshchelepnykh anomalii u ditei vikom 4–17-ty rokiv [Prevalence of maxillofacial anomalies in children aged 4–17 years]. Suchasna stomatolohiia - Modern dentistry, 5, 70-73 [in Ukrainian].</w:t>
      </w:r>
    </w:p>
    <w:p w14:paraId="3A0ECDC2" w14:textId="77777777" w:rsidR="00385F84" w:rsidRPr="001523C9" w:rsidRDefault="00385F84" w:rsidP="00385F84">
      <w:pPr>
        <w:spacing w:after="0" w:line="360" w:lineRule="auto"/>
        <w:jc w:val="both"/>
        <w:rPr>
          <w:rFonts w:ascii="Times New Roman" w:hAnsi="Times New Roman" w:cs="Times New Roman"/>
          <w:sz w:val="28"/>
          <w:szCs w:val="28"/>
          <w:lang w:val="uk-UA"/>
        </w:rPr>
      </w:pPr>
      <w:r w:rsidRPr="001523C9">
        <w:rPr>
          <w:rFonts w:ascii="Times New Roman" w:hAnsi="Times New Roman" w:cs="Times New Roman"/>
          <w:sz w:val="28"/>
          <w:szCs w:val="28"/>
          <w:lang w:val="uk-UA"/>
        </w:rPr>
        <w:t>4.</w:t>
      </w:r>
      <w:r w:rsidRPr="001523C9">
        <w:rPr>
          <w:rFonts w:ascii="Times New Roman" w:hAnsi="Times New Roman" w:cs="Times New Roman"/>
          <w:sz w:val="28"/>
          <w:szCs w:val="28"/>
          <w:lang w:val="uk-UA"/>
        </w:rPr>
        <w:tab/>
        <w:t xml:space="preserve">Melnyk V.S., </w:t>
      </w:r>
      <w:r w:rsidRPr="001523C9">
        <w:rPr>
          <w:rFonts w:ascii="Times New Roman" w:hAnsi="Times New Roman" w:cs="Times New Roman"/>
          <w:sz w:val="28"/>
          <w:szCs w:val="28"/>
          <w:lang w:val="en-US"/>
        </w:rPr>
        <w:t>&amp;</w:t>
      </w:r>
      <w:r w:rsidRPr="001523C9">
        <w:rPr>
          <w:rFonts w:ascii="Times New Roman" w:hAnsi="Times New Roman" w:cs="Times New Roman"/>
          <w:sz w:val="28"/>
          <w:szCs w:val="28"/>
          <w:lang w:val="uk-UA"/>
        </w:rPr>
        <w:t xml:space="preserve"> Horzov L.F. (2019). Zuboshchelepnykh anomalii u ditei pochatkovykh klasiv m. Uzhhoroda [Prevalence and structure of dento-jaw anomalies in primary school children of Uzhhorod]. Ukraiinskii stomatologichnyi almanakh – Ukrainian Dental Almanac, 2, 29-33 [in Ukrainian].   </w:t>
      </w:r>
    </w:p>
    <w:p w14:paraId="64F85820" w14:textId="77777777" w:rsidR="00385F84" w:rsidRPr="001523C9" w:rsidRDefault="00385F84" w:rsidP="00385F84">
      <w:pPr>
        <w:spacing w:after="0" w:line="360" w:lineRule="auto"/>
        <w:jc w:val="both"/>
        <w:rPr>
          <w:rFonts w:ascii="Times New Roman" w:hAnsi="Times New Roman" w:cs="Times New Roman"/>
          <w:sz w:val="28"/>
          <w:szCs w:val="28"/>
          <w:lang w:val="uk-UA"/>
        </w:rPr>
      </w:pPr>
      <w:r w:rsidRPr="001523C9">
        <w:rPr>
          <w:rFonts w:ascii="Times New Roman" w:hAnsi="Times New Roman" w:cs="Times New Roman"/>
          <w:sz w:val="28"/>
          <w:szCs w:val="28"/>
          <w:lang w:val="uk-UA"/>
        </w:rPr>
        <w:t xml:space="preserve">5. </w:t>
      </w:r>
      <w:r w:rsidRPr="001523C9">
        <w:rPr>
          <w:rFonts w:ascii="Times New Roman" w:hAnsi="Times New Roman" w:cs="Times New Roman"/>
          <w:sz w:val="28"/>
          <w:szCs w:val="28"/>
          <w:lang w:val="uk-UA"/>
        </w:rPr>
        <w:tab/>
        <w:t xml:space="preserve">Smahliuk L.V.,  </w:t>
      </w:r>
      <w:r w:rsidRPr="001523C9">
        <w:rPr>
          <w:rFonts w:ascii="Times New Roman" w:hAnsi="Times New Roman" w:cs="Times New Roman"/>
          <w:sz w:val="28"/>
          <w:szCs w:val="28"/>
          <w:lang w:val="en-US"/>
        </w:rPr>
        <w:t>&amp;</w:t>
      </w:r>
      <w:r w:rsidRPr="001523C9">
        <w:rPr>
          <w:rFonts w:ascii="Times New Roman" w:hAnsi="Times New Roman" w:cs="Times New Roman"/>
          <w:sz w:val="28"/>
          <w:szCs w:val="28"/>
          <w:lang w:val="uk-UA"/>
        </w:rPr>
        <w:t xml:space="preserve"> Kulish N.V.,</w:t>
      </w:r>
      <w:r w:rsidRPr="001523C9">
        <w:rPr>
          <w:rFonts w:ascii="Times New Roman" w:hAnsi="Times New Roman" w:cs="Times New Roman"/>
          <w:sz w:val="28"/>
          <w:szCs w:val="28"/>
          <w:lang w:val="en-US"/>
        </w:rPr>
        <w:t xml:space="preserve"> &amp;</w:t>
      </w:r>
      <w:r w:rsidRPr="001523C9">
        <w:rPr>
          <w:rFonts w:ascii="Times New Roman" w:hAnsi="Times New Roman" w:cs="Times New Roman"/>
          <w:sz w:val="28"/>
          <w:szCs w:val="28"/>
          <w:lang w:val="uk-UA"/>
        </w:rPr>
        <w:t xml:space="preserve"> Nesterenko O.M. (2022). Mizhdystsyplinarnyi pidkhid u likuvanni patsiientiv iz zuboshchelepnymy anomaliiamy [An interdisciplinary approach in the treatment of patients with dento-maxillofacial anomalies]. Ukrainskyi stomatolohichnyi almanakh - Ukrainian dental almanac, 2, 28-33 [in Ukrainian].</w:t>
      </w:r>
    </w:p>
    <w:p w14:paraId="2659BCDC" w14:textId="77777777" w:rsidR="00385F84" w:rsidRPr="001523C9" w:rsidRDefault="00385F84" w:rsidP="00385F84">
      <w:pPr>
        <w:spacing w:after="0" w:line="360" w:lineRule="auto"/>
        <w:jc w:val="both"/>
        <w:rPr>
          <w:rFonts w:ascii="Times New Roman" w:hAnsi="Times New Roman" w:cs="Times New Roman"/>
          <w:sz w:val="28"/>
          <w:szCs w:val="28"/>
          <w:lang w:val="uk-UA"/>
        </w:rPr>
      </w:pPr>
      <w:r w:rsidRPr="001523C9">
        <w:rPr>
          <w:rFonts w:ascii="Times New Roman" w:hAnsi="Times New Roman" w:cs="Times New Roman"/>
          <w:sz w:val="28"/>
          <w:szCs w:val="28"/>
          <w:lang w:val="uk-UA"/>
        </w:rPr>
        <w:t>6.</w:t>
      </w:r>
      <w:r w:rsidRPr="001523C9">
        <w:rPr>
          <w:rFonts w:ascii="Times New Roman" w:hAnsi="Times New Roman" w:cs="Times New Roman"/>
          <w:sz w:val="28"/>
          <w:szCs w:val="28"/>
          <w:lang w:val="uk-UA"/>
        </w:rPr>
        <w:tab/>
        <w:t xml:space="preserve">Kostenko Y., </w:t>
      </w:r>
      <w:r w:rsidRPr="001523C9">
        <w:rPr>
          <w:rFonts w:ascii="Times New Roman" w:hAnsi="Times New Roman" w:cs="Times New Roman"/>
          <w:sz w:val="28"/>
          <w:szCs w:val="28"/>
          <w:lang w:val="en-US"/>
        </w:rPr>
        <w:t>&amp;</w:t>
      </w:r>
      <w:r w:rsidRPr="001523C9">
        <w:rPr>
          <w:rFonts w:ascii="Times New Roman" w:hAnsi="Times New Roman" w:cs="Times New Roman"/>
          <w:sz w:val="28"/>
          <w:szCs w:val="28"/>
          <w:lang w:val="uk-UA"/>
        </w:rPr>
        <w:t xml:space="preserve"> Melnyk V.S. (2016). Poshyrenist ta struktura zuboshchelepnykh anomalii u ditei Zakarpatskoi oblasti [Prevalence and structure of maxillofacial anomalies in children of the Zakarpattia region]. Naukovyi visnyk </w:t>
      </w:r>
      <w:r w:rsidRPr="001523C9">
        <w:rPr>
          <w:rFonts w:ascii="Times New Roman" w:hAnsi="Times New Roman" w:cs="Times New Roman"/>
          <w:sz w:val="28"/>
          <w:szCs w:val="28"/>
          <w:lang w:val="uk-UA"/>
        </w:rPr>
        <w:lastRenderedPageBreak/>
        <w:t>Uzhhorodskoho universytetu - Scientific Bulletin of Uzhgorod University, 1, 102-105 [in Ukrainian].</w:t>
      </w:r>
    </w:p>
    <w:p w14:paraId="5BAF19B7" w14:textId="77777777" w:rsidR="00385F84" w:rsidRPr="001523C9" w:rsidRDefault="00385F84" w:rsidP="00385F84">
      <w:pPr>
        <w:spacing w:after="0" w:line="360" w:lineRule="auto"/>
        <w:jc w:val="both"/>
        <w:rPr>
          <w:rFonts w:ascii="Times New Roman" w:hAnsi="Times New Roman" w:cs="Times New Roman"/>
          <w:sz w:val="28"/>
          <w:szCs w:val="28"/>
          <w:lang w:val="uk-UA"/>
        </w:rPr>
      </w:pPr>
      <w:r w:rsidRPr="001523C9">
        <w:rPr>
          <w:rFonts w:ascii="Times New Roman" w:hAnsi="Times New Roman" w:cs="Times New Roman"/>
          <w:sz w:val="28"/>
          <w:szCs w:val="28"/>
          <w:lang w:val="uk-UA"/>
        </w:rPr>
        <w:t>7.</w:t>
      </w:r>
      <w:r w:rsidRPr="001523C9">
        <w:rPr>
          <w:rFonts w:ascii="Times New Roman" w:hAnsi="Times New Roman" w:cs="Times New Roman"/>
          <w:sz w:val="28"/>
          <w:szCs w:val="28"/>
          <w:lang w:val="uk-UA"/>
        </w:rPr>
        <w:tab/>
        <w:t xml:space="preserve">Kas'kova L.F., </w:t>
      </w:r>
      <w:r w:rsidRPr="001523C9">
        <w:rPr>
          <w:rFonts w:ascii="Times New Roman" w:hAnsi="Times New Roman" w:cs="Times New Roman"/>
          <w:sz w:val="28"/>
          <w:szCs w:val="28"/>
          <w:lang w:val="en-US"/>
        </w:rPr>
        <w:t>&amp;</w:t>
      </w:r>
      <w:r w:rsidRPr="001523C9">
        <w:rPr>
          <w:rFonts w:ascii="Times New Roman" w:hAnsi="Times New Roman" w:cs="Times New Roman"/>
          <w:sz w:val="28"/>
          <w:szCs w:val="28"/>
          <w:lang w:val="uk-UA"/>
        </w:rPr>
        <w:t xml:space="preserve"> Marchenko K.V., </w:t>
      </w:r>
      <w:r w:rsidRPr="001523C9">
        <w:rPr>
          <w:rFonts w:ascii="Times New Roman" w:hAnsi="Times New Roman" w:cs="Times New Roman"/>
          <w:sz w:val="28"/>
          <w:szCs w:val="28"/>
          <w:lang w:val="en-US"/>
        </w:rPr>
        <w:t>&amp;</w:t>
      </w:r>
      <w:r w:rsidRPr="001523C9">
        <w:rPr>
          <w:rFonts w:ascii="Times New Roman" w:hAnsi="Times New Roman" w:cs="Times New Roman"/>
          <w:sz w:val="28"/>
          <w:szCs w:val="28"/>
          <w:lang w:val="uk-UA"/>
        </w:rPr>
        <w:t xml:space="preserve"> Berezhna O.E. (2015). Poshyrenist' zuboshhelepnyh anomalij u ditej z urahuvannjam shkidlyvyh zvychok ta vidnoshennja do ortodontychnogo likuvannja. Aktual'ni problemy suchasnoi' medycyny [Prevalence of maxillofacial anomalies in children, taking into account bad habits and relation to orthodontic treatment. Actual problems of modern medicine]. Visnyk ukrai'ns'koi' medychnoi' stomatologichnoi' akademii' − Bulletin of the Ukrainian medical dental Academy, 1, 17-20 [in Ukrainian]. </w:t>
      </w:r>
    </w:p>
    <w:p w14:paraId="677A5A7E" w14:textId="77777777" w:rsidR="00385F84" w:rsidRPr="001523C9" w:rsidRDefault="00385F84" w:rsidP="00385F84">
      <w:pPr>
        <w:spacing w:after="0" w:line="360" w:lineRule="auto"/>
        <w:jc w:val="both"/>
        <w:rPr>
          <w:rFonts w:ascii="Times New Roman" w:hAnsi="Times New Roman" w:cs="Times New Roman"/>
          <w:sz w:val="28"/>
          <w:szCs w:val="28"/>
          <w:lang w:val="uk-UA"/>
        </w:rPr>
      </w:pPr>
      <w:r w:rsidRPr="001523C9">
        <w:rPr>
          <w:rFonts w:ascii="Times New Roman" w:hAnsi="Times New Roman" w:cs="Times New Roman"/>
          <w:sz w:val="28"/>
          <w:szCs w:val="28"/>
          <w:lang w:val="uk-UA"/>
        </w:rPr>
        <w:t xml:space="preserve">8. </w:t>
      </w:r>
      <w:r w:rsidRPr="001523C9">
        <w:rPr>
          <w:rFonts w:ascii="Times New Roman" w:hAnsi="Times New Roman" w:cs="Times New Roman"/>
          <w:sz w:val="28"/>
          <w:szCs w:val="28"/>
          <w:lang w:val="uk-UA"/>
        </w:rPr>
        <w:tab/>
        <w:t xml:space="preserve"> Hruzieva T.S. (2020). Biostatystyka [Biostatistics]. Vinnytsia: Nova knyha [</w:t>
      </w:r>
      <w:r w:rsidRPr="001523C9">
        <w:rPr>
          <w:rFonts w:ascii="Times New Roman" w:hAnsi="Times New Roman" w:cs="Times New Roman"/>
          <w:sz w:val="28"/>
          <w:szCs w:val="28"/>
          <w:lang w:val="en-US"/>
        </w:rPr>
        <w:t>in</w:t>
      </w:r>
      <w:r w:rsidRPr="001523C9">
        <w:rPr>
          <w:rFonts w:ascii="Times New Roman" w:hAnsi="Times New Roman" w:cs="Times New Roman"/>
          <w:sz w:val="28"/>
          <w:szCs w:val="28"/>
          <w:lang w:val="uk-UA"/>
        </w:rPr>
        <w:t xml:space="preserve"> Ukranian].</w:t>
      </w:r>
    </w:p>
    <w:p w14:paraId="76F44FE5" w14:textId="72BBF9B8" w:rsidR="001861D2" w:rsidRPr="00081A4F" w:rsidRDefault="001861D2" w:rsidP="00BC5780">
      <w:pPr>
        <w:spacing w:after="0" w:line="360" w:lineRule="auto"/>
        <w:jc w:val="both"/>
        <w:rPr>
          <w:rFonts w:ascii="Times New Roman" w:hAnsi="Times New Roman" w:cs="Times New Roman"/>
          <w:color w:val="000000" w:themeColor="text1"/>
          <w:sz w:val="28"/>
          <w:szCs w:val="28"/>
          <w:lang w:val="uk-UA"/>
        </w:rPr>
      </w:pPr>
      <w:bookmarkStart w:id="0" w:name="_GoBack"/>
      <w:bookmarkEnd w:id="0"/>
    </w:p>
    <w:sectPr w:rsidR="001861D2" w:rsidRPr="00081A4F" w:rsidSect="00FA0E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A9"/>
    <w:rsid w:val="00004D56"/>
    <w:rsid w:val="00046969"/>
    <w:rsid w:val="0005107B"/>
    <w:rsid w:val="00081A4F"/>
    <w:rsid w:val="000D4204"/>
    <w:rsid w:val="000F33D8"/>
    <w:rsid w:val="001020E3"/>
    <w:rsid w:val="0012483F"/>
    <w:rsid w:val="00134A14"/>
    <w:rsid w:val="00170E8F"/>
    <w:rsid w:val="001767EC"/>
    <w:rsid w:val="001861D2"/>
    <w:rsid w:val="001862E3"/>
    <w:rsid w:val="001B4E9D"/>
    <w:rsid w:val="001B7BE2"/>
    <w:rsid w:val="001E46B2"/>
    <w:rsid w:val="001F3F45"/>
    <w:rsid w:val="0020277D"/>
    <w:rsid w:val="002310BF"/>
    <w:rsid w:val="00281AD5"/>
    <w:rsid w:val="00295EB4"/>
    <w:rsid w:val="00296B5D"/>
    <w:rsid w:val="002B72C8"/>
    <w:rsid w:val="002D7176"/>
    <w:rsid w:val="002E6DF9"/>
    <w:rsid w:val="002E7BA9"/>
    <w:rsid w:val="00314FDE"/>
    <w:rsid w:val="003535C1"/>
    <w:rsid w:val="00383DD5"/>
    <w:rsid w:val="00385F84"/>
    <w:rsid w:val="003A7710"/>
    <w:rsid w:val="003C5999"/>
    <w:rsid w:val="003C69DE"/>
    <w:rsid w:val="003E35E3"/>
    <w:rsid w:val="00421129"/>
    <w:rsid w:val="004750FC"/>
    <w:rsid w:val="00486EC6"/>
    <w:rsid w:val="0049219C"/>
    <w:rsid w:val="00493D45"/>
    <w:rsid w:val="004A217C"/>
    <w:rsid w:val="004A4F82"/>
    <w:rsid w:val="004B69CD"/>
    <w:rsid w:val="005145A6"/>
    <w:rsid w:val="00525A93"/>
    <w:rsid w:val="005944C7"/>
    <w:rsid w:val="005A0509"/>
    <w:rsid w:val="005A09EA"/>
    <w:rsid w:val="005C7822"/>
    <w:rsid w:val="00600451"/>
    <w:rsid w:val="00601FD3"/>
    <w:rsid w:val="0060688E"/>
    <w:rsid w:val="00610704"/>
    <w:rsid w:val="00676694"/>
    <w:rsid w:val="006A48E5"/>
    <w:rsid w:val="006D400B"/>
    <w:rsid w:val="00700ECF"/>
    <w:rsid w:val="00752228"/>
    <w:rsid w:val="00757662"/>
    <w:rsid w:val="00805FFF"/>
    <w:rsid w:val="008413E0"/>
    <w:rsid w:val="00855EE7"/>
    <w:rsid w:val="008B0124"/>
    <w:rsid w:val="008C4CF5"/>
    <w:rsid w:val="008F7A44"/>
    <w:rsid w:val="009112EB"/>
    <w:rsid w:val="009A0376"/>
    <w:rsid w:val="009A4EEE"/>
    <w:rsid w:val="009C270F"/>
    <w:rsid w:val="00A57142"/>
    <w:rsid w:val="00A97001"/>
    <w:rsid w:val="00AE31ED"/>
    <w:rsid w:val="00AE5DC0"/>
    <w:rsid w:val="00AF44D6"/>
    <w:rsid w:val="00B92845"/>
    <w:rsid w:val="00B974AA"/>
    <w:rsid w:val="00BC5780"/>
    <w:rsid w:val="00C2282A"/>
    <w:rsid w:val="00C239E7"/>
    <w:rsid w:val="00CD23E3"/>
    <w:rsid w:val="00D46973"/>
    <w:rsid w:val="00D57511"/>
    <w:rsid w:val="00DA6A17"/>
    <w:rsid w:val="00DB372C"/>
    <w:rsid w:val="00DF790D"/>
    <w:rsid w:val="00E006F6"/>
    <w:rsid w:val="00E42A2E"/>
    <w:rsid w:val="00E82E75"/>
    <w:rsid w:val="00E97EAC"/>
    <w:rsid w:val="00EA6C94"/>
    <w:rsid w:val="00EB6920"/>
    <w:rsid w:val="00EE7749"/>
    <w:rsid w:val="00EF6466"/>
    <w:rsid w:val="00F0742D"/>
    <w:rsid w:val="00F10901"/>
    <w:rsid w:val="00F10D2E"/>
    <w:rsid w:val="00F23AE4"/>
    <w:rsid w:val="00F4134D"/>
    <w:rsid w:val="00F44688"/>
    <w:rsid w:val="00F62582"/>
    <w:rsid w:val="00FA0EEF"/>
    <w:rsid w:val="00FC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EE14"/>
  <w15:chartTrackingRefBased/>
  <w15:docId w15:val="{59D8D1C9-706F-4E2D-BDBC-C1FB4021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72C"/>
    <w:pPr>
      <w:ind w:left="720"/>
      <w:contextualSpacing/>
    </w:pPr>
  </w:style>
  <w:style w:type="character" w:styleId="a5">
    <w:name w:val="Hyperlink"/>
    <w:basedOn w:val="a0"/>
    <w:uiPriority w:val="99"/>
    <w:unhideWhenUsed/>
    <w:rsid w:val="00FC1687"/>
    <w:rPr>
      <w:color w:val="0563C1" w:themeColor="hyperlink"/>
      <w:u w:val="single"/>
    </w:rPr>
  </w:style>
  <w:style w:type="paragraph" w:customStyle="1" w:styleId="Default">
    <w:name w:val="Default"/>
    <w:rsid w:val="00A5714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72599">
      <w:bodyDiv w:val="1"/>
      <w:marLeft w:val="0"/>
      <w:marRight w:val="0"/>
      <w:marTop w:val="0"/>
      <w:marBottom w:val="0"/>
      <w:divBdr>
        <w:top w:val="none" w:sz="0" w:space="0" w:color="auto"/>
        <w:left w:val="none" w:sz="0" w:space="0" w:color="auto"/>
        <w:bottom w:val="none" w:sz="0" w:space="0" w:color="auto"/>
        <w:right w:val="none" w:sz="0" w:space="0" w:color="auto"/>
      </w:divBdr>
    </w:div>
    <w:div w:id="17311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bov.bilyschuk@uzhnu.edu.ua" TargetMode="External"/><Relationship Id="rId13" Type="http://schemas.openxmlformats.org/officeDocument/2006/relationships/hyperlink" Target="https://doi.org/10.31718/2409-0255.2.2022.05" TargetMode="External"/><Relationship Id="rId3" Type="http://schemas.openxmlformats.org/officeDocument/2006/relationships/settings" Target="settings.xml"/><Relationship Id="rId7" Type="http://schemas.openxmlformats.org/officeDocument/2006/relationships/hyperlink" Target="mailto:volodymyr.melnyk@uzhnu.edu.ua"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ofiia.melnyk@uzhnu.edu.ua" TargetMode="External"/><Relationship Id="rId11" Type="http://schemas.openxmlformats.org/officeDocument/2006/relationships/image" Target="media/image2.png"/><Relationship Id="rId5" Type="http://schemas.openxmlformats.org/officeDocument/2006/relationships/hyperlink" Target="mailto:volodymyr.melnyk@uzhnu.edu.ua"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ofiia.melnyk@uzhnu.edu.ua" TargetMode="External"/><Relationship Id="rId14" Type="http://schemas.openxmlformats.org/officeDocument/2006/relationships/hyperlink" Target="http://nbuv.gov.ua/UJRN/UNUMED_2016_1_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2F94-3CE0-4EFD-9B0B-314F3EF7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2022-12-11T11:58:00Z</dcterms:created>
  <dcterms:modified xsi:type="dcterms:W3CDTF">2023-04-13T13:22:00Z</dcterms:modified>
</cp:coreProperties>
</file>