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D0" w:rsidRDefault="000E740C" w:rsidP="00051234">
      <w:pPr>
        <w:pStyle w:val="a3"/>
        <w:spacing w:after="0" w:line="240" w:lineRule="auto"/>
        <w:ind w:left="0" w:firstLine="709"/>
        <w:jc w:val="both"/>
        <w:rPr>
          <w:rFonts w:ascii="Times New Roman" w:hAnsi="Times New Roman"/>
          <w:b/>
          <w:noProof w:val="0"/>
          <w:sz w:val="28"/>
          <w:szCs w:val="28"/>
          <w:lang w:bidi="uk-UA"/>
        </w:rPr>
      </w:pPr>
      <w:r w:rsidRPr="000E740C">
        <w:rPr>
          <w:rFonts w:ascii="Times New Roman" w:hAnsi="Times New Roman"/>
          <w:b/>
          <w:noProof w:val="0"/>
          <w:sz w:val="28"/>
          <w:szCs w:val="28"/>
          <w:lang w:bidi="uk-UA"/>
        </w:rPr>
        <w:t>УДК 37.035-057.87+172.15:378.4</w:t>
      </w:r>
    </w:p>
    <w:p w:rsidR="000E740C" w:rsidRDefault="000E740C" w:rsidP="00051234">
      <w:pPr>
        <w:pStyle w:val="a3"/>
        <w:spacing w:after="0" w:line="240" w:lineRule="auto"/>
        <w:ind w:left="0" w:firstLine="709"/>
        <w:jc w:val="both"/>
        <w:rPr>
          <w:rFonts w:ascii="Times New Roman" w:hAnsi="Times New Roman"/>
          <w:b/>
          <w:noProof w:val="0"/>
          <w:sz w:val="28"/>
          <w:szCs w:val="28"/>
          <w:lang w:bidi="uk-UA"/>
        </w:rPr>
      </w:pPr>
    </w:p>
    <w:p w:rsidR="00923118" w:rsidRDefault="00745BB2" w:rsidP="001865D0">
      <w:pPr>
        <w:pStyle w:val="a3"/>
        <w:spacing w:after="0" w:line="240" w:lineRule="auto"/>
        <w:ind w:left="0" w:firstLine="709"/>
        <w:jc w:val="right"/>
        <w:rPr>
          <w:rFonts w:ascii="Times New Roman" w:hAnsi="Times New Roman"/>
          <w:noProof w:val="0"/>
          <w:sz w:val="28"/>
          <w:szCs w:val="28"/>
          <w:lang w:bidi="uk-UA"/>
        </w:rPr>
      </w:pPr>
      <w:bookmarkStart w:id="0" w:name="_Hlk152162281"/>
      <w:r w:rsidRPr="00B55E42">
        <w:rPr>
          <w:rFonts w:ascii="Times New Roman" w:hAnsi="Times New Roman"/>
          <w:b/>
          <w:noProof w:val="0"/>
          <w:sz w:val="28"/>
          <w:szCs w:val="28"/>
          <w:lang w:bidi="uk-UA"/>
        </w:rPr>
        <w:t>О</w:t>
      </w:r>
      <w:r w:rsidR="001865D0" w:rsidRPr="00B55E42">
        <w:rPr>
          <w:rFonts w:ascii="Times New Roman" w:hAnsi="Times New Roman"/>
          <w:b/>
          <w:noProof w:val="0"/>
          <w:sz w:val="28"/>
          <w:szCs w:val="28"/>
          <w:lang w:bidi="uk-UA"/>
        </w:rPr>
        <w:t>ПАЧКО</w:t>
      </w:r>
      <w:r w:rsidRPr="00B55E42">
        <w:rPr>
          <w:rFonts w:ascii="Times New Roman" w:hAnsi="Times New Roman"/>
          <w:b/>
          <w:noProof w:val="0"/>
          <w:sz w:val="28"/>
          <w:szCs w:val="28"/>
          <w:lang w:bidi="uk-UA"/>
        </w:rPr>
        <w:t xml:space="preserve"> Магдалина Василівна</w:t>
      </w:r>
      <w:r w:rsidRPr="00B55E42">
        <w:rPr>
          <w:rFonts w:ascii="Times New Roman" w:hAnsi="Times New Roman"/>
          <w:noProof w:val="0"/>
          <w:sz w:val="28"/>
          <w:szCs w:val="28"/>
          <w:lang w:bidi="uk-UA"/>
        </w:rPr>
        <w:t>,</w:t>
      </w:r>
      <w:r w:rsidR="001865D0">
        <w:rPr>
          <w:rFonts w:ascii="Times New Roman" w:hAnsi="Times New Roman"/>
          <w:noProof w:val="0"/>
          <w:sz w:val="28"/>
          <w:szCs w:val="28"/>
          <w:lang w:bidi="uk-UA"/>
        </w:rPr>
        <w:t xml:space="preserve"> – </w:t>
      </w:r>
      <w:r w:rsidRPr="00B55E42">
        <w:rPr>
          <w:rFonts w:ascii="Times New Roman" w:hAnsi="Times New Roman"/>
          <w:noProof w:val="0"/>
          <w:sz w:val="28"/>
          <w:szCs w:val="28"/>
          <w:lang w:bidi="uk-UA"/>
        </w:rPr>
        <w:t xml:space="preserve">професор кафедри загальної педагогіки та педагогіки вищої школи, </w:t>
      </w:r>
    </w:p>
    <w:p w:rsidR="00923118" w:rsidRDefault="001865D0" w:rsidP="001865D0">
      <w:pPr>
        <w:pStyle w:val="a3"/>
        <w:spacing w:after="0" w:line="240" w:lineRule="auto"/>
        <w:ind w:left="0" w:firstLine="709"/>
        <w:jc w:val="right"/>
        <w:rPr>
          <w:rFonts w:ascii="Times New Roman" w:hAnsi="Times New Roman"/>
          <w:noProof w:val="0"/>
          <w:sz w:val="28"/>
          <w:szCs w:val="28"/>
          <w:lang w:bidi="uk-UA"/>
        </w:rPr>
      </w:pPr>
      <w:r w:rsidRPr="00B55E42">
        <w:rPr>
          <w:rFonts w:ascii="Times New Roman" w:hAnsi="Times New Roman"/>
          <w:noProof w:val="0"/>
          <w:sz w:val="28"/>
          <w:szCs w:val="28"/>
          <w:lang w:bidi="uk-UA"/>
        </w:rPr>
        <w:t>ДВНЗ</w:t>
      </w:r>
      <w:r>
        <w:rPr>
          <w:rFonts w:ascii="Times New Roman" w:hAnsi="Times New Roman"/>
          <w:noProof w:val="0"/>
          <w:sz w:val="28"/>
          <w:szCs w:val="28"/>
          <w:lang w:bidi="uk-UA"/>
        </w:rPr>
        <w:t xml:space="preserve"> «Уж</w:t>
      </w:r>
      <w:r w:rsidR="00745BB2" w:rsidRPr="00B55E42">
        <w:rPr>
          <w:rFonts w:ascii="Times New Roman" w:hAnsi="Times New Roman"/>
          <w:noProof w:val="0"/>
          <w:sz w:val="28"/>
          <w:szCs w:val="28"/>
          <w:lang w:bidi="uk-UA"/>
        </w:rPr>
        <w:t xml:space="preserve">городський національний університет», </w:t>
      </w:r>
    </w:p>
    <w:p w:rsidR="00745BB2" w:rsidRDefault="001865D0" w:rsidP="001865D0">
      <w:pPr>
        <w:pStyle w:val="a3"/>
        <w:spacing w:after="0" w:line="240" w:lineRule="auto"/>
        <w:ind w:left="0" w:firstLine="709"/>
        <w:jc w:val="right"/>
        <w:rPr>
          <w:rStyle w:val="a4"/>
          <w:rFonts w:ascii="Times New Roman" w:hAnsi="Times New Roman"/>
          <w:noProof w:val="0"/>
          <w:sz w:val="28"/>
          <w:szCs w:val="28"/>
          <w:lang w:bidi="uk-UA"/>
        </w:rPr>
      </w:pPr>
      <w:r>
        <w:rPr>
          <w:rFonts w:ascii="Times New Roman" w:hAnsi="Times New Roman"/>
          <w:noProof w:val="0"/>
          <w:sz w:val="28"/>
          <w:szCs w:val="28"/>
          <w:lang w:val="en-US" w:bidi="uk-UA"/>
        </w:rPr>
        <w:t>ORCID</w:t>
      </w:r>
      <w:r w:rsidRPr="001865D0">
        <w:rPr>
          <w:rFonts w:ascii="Times New Roman" w:hAnsi="Times New Roman"/>
          <w:noProof w:val="0"/>
          <w:sz w:val="28"/>
          <w:szCs w:val="28"/>
          <w:lang w:bidi="uk-UA"/>
        </w:rPr>
        <w:t xml:space="preserve">: </w:t>
      </w:r>
      <w:hyperlink r:id="rId6" w:tgtFrame="_blank" w:history="1">
        <w:r w:rsidR="000E740C" w:rsidRPr="000E740C">
          <w:rPr>
            <w:rStyle w:val="a4"/>
            <w:rFonts w:ascii="Times New Roman" w:hAnsi="Times New Roman"/>
            <w:noProof w:val="0"/>
            <w:sz w:val="28"/>
            <w:szCs w:val="28"/>
            <w:lang w:bidi="uk-UA"/>
          </w:rPr>
          <w:t>https://orcid.org/0000-0003-0494-6883</w:t>
        </w:r>
      </w:hyperlink>
    </w:p>
    <w:p w:rsidR="001865D0" w:rsidRPr="00B55E42" w:rsidRDefault="001865D0" w:rsidP="001865D0">
      <w:pPr>
        <w:pStyle w:val="a3"/>
        <w:spacing w:after="0" w:line="240" w:lineRule="auto"/>
        <w:ind w:left="0" w:firstLine="709"/>
        <w:jc w:val="right"/>
        <w:rPr>
          <w:rFonts w:ascii="Times New Roman" w:hAnsi="Times New Roman"/>
          <w:noProof w:val="0"/>
          <w:sz w:val="28"/>
          <w:szCs w:val="28"/>
          <w:lang w:bidi="uk-UA"/>
        </w:rPr>
      </w:pPr>
      <w:bookmarkStart w:id="1" w:name="_Hlk152162124"/>
      <w:r w:rsidRPr="00B55E42">
        <w:rPr>
          <w:rFonts w:ascii="Times New Roman" w:hAnsi="Times New Roman"/>
          <w:noProof w:val="0"/>
          <w:sz w:val="28"/>
          <w:szCs w:val="28"/>
          <w:lang w:bidi="uk-UA"/>
        </w:rPr>
        <w:t>e-</w:t>
      </w:r>
      <w:proofErr w:type="spellStart"/>
      <w:r w:rsidRPr="00B55E42">
        <w:rPr>
          <w:rFonts w:ascii="Times New Roman" w:hAnsi="Times New Roman"/>
          <w:noProof w:val="0"/>
          <w:sz w:val="28"/>
          <w:szCs w:val="28"/>
          <w:lang w:bidi="uk-UA"/>
        </w:rPr>
        <w:t>mail</w:t>
      </w:r>
      <w:proofErr w:type="spellEnd"/>
      <w:r w:rsidRPr="00B55E42">
        <w:rPr>
          <w:rFonts w:ascii="Times New Roman" w:hAnsi="Times New Roman"/>
          <w:noProof w:val="0"/>
          <w:sz w:val="28"/>
          <w:szCs w:val="28"/>
          <w:lang w:bidi="uk-UA"/>
        </w:rPr>
        <w:t>:</w:t>
      </w:r>
      <w:r w:rsidRPr="001865D0">
        <w:rPr>
          <w:rFonts w:ascii="Times New Roman" w:eastAsiaTheme="minorHAnsi" w:hAnsi="Times New Roman" w:cstheme="minorBidi"/>
          <w:noProof w:val="0"/>
          <w:color w:val="0563C1" w:themeColor="hyperlink"/>
          <w:sz w:val="28"/>
          <w:szCs w:val="28"/>
          <w:u w:val="single"/>
        </w:rPr>
        <w:t xml:space="preserve"> </w:t>
      </w:r>
      <w:bookmarkEnd w:id="1"/>
      <w:r w:rsidRPr="001865D0">
        <w:rPr>
          <w:rFonts w:ascii="Times New Roman" w:hAnsi="Times New Roman"/>
          <w:noProof w:val="0"/>
          <w:sz w:val="28"/>
          <w:szCs w:val="28"/>
          <w:u w:val="single"/>
          <w:lang w:bidi="uk-UA"/>
        </w:rPr>
        <w:fldChar w:fldCharType="begin"/>
      </w:r>
      <w:r w:rsidRPr="001865D0">
        <w:rPr>
          <w:rFonts w:ascii="Times New Roman" w:hAnsi="Times New Roman"/>
          <w:noProof w:val="0"/>
          <w:sz w:val="28"/>
          <w:szCs w:val="28"/>
          <w:u w:val="single"/>
          <w:lang w:bidi="uk-UA"/>
        </w:rPr>
        <w:instrText xml:space="preserve"> HYPERLINK "mailto:magdaopachko@gmail.com" </w:instrText>
      </w:r>
      <w:r w:rsidRPr="001865D0">
        <w:rPr>
          <w:rFonts w:ascii="Times New Roman" w:hAnsi="Times New Roman"/>
          <w:noProof w:val="0"/>
          <w:sz w:val="28"/>
          <w:szCs w:val="28"/>
          <w:u w:val="single"/>
          <w:lang w:bidi="uk-UA"/>
        </w:rPr>
        <w:fldChar w:fldCharType="separate"/>
      </w:r>
      <w:r w:rsidRPr="001865D0">
        <w:rPr>
          <w:rStyle w:val="a4"/>
          <w:rFonts w:ascii="Times New Roman" w:hAnsi="Times New Roman"/>
          <w:noProof w:val="0"/>
          <w:sz w:val="28"/>
          <w:szCs w:val="28"/>
          <w:lang w:bidi="uk-UA"/>
        </w:rPr>
        <w:t>magdaopachko@gmail.com</w:t>
      </w:r>
      <w:r w:rsidRPr="001865D0">
        <w:rPr>
          <w:rFonts w:ascii="Times New Roman" w:hAnsi="Times New Roman"/>
          <w:noProof w:val="0"/>
          <w:sz w:val="28"/>
          <w:szCs w:val="28"/>
          <w:lang w:bidi="uk-UA"/>
        </w:rPr>
        <w:fldChar w:fldCharType="end"/>
      </w:r>
      <w:r>
        <w:rPr>
          <w:rFonts w:ascii="Times New Roman" w:hAnsi="Times New Roman"/>
          <w:noProof w:val="0"/>
          <w:sz w:val="28"/>
          <w:szCs w:val="28"/>
          <w:lang w:bidi="uk-UA"/>
        </w:rPr>
        <w:t xml:space="preserve"> </w:t>
      </w:r>
    </w:p>
    <w:p w:rsidR="00923118" w:rsidRDefault="00745BB2" w:rsidP="001865D0">
      <w:pPr>
        <w:pStyle w:val="a3"/>
        <w:spacing w:after="0" w:line="240" w:lineRule="auto"/>
        <w:ind w:left="0" w:firstLine="709"/>
        <w:jc w:val="right"/>
        <w:rPr>
          <w:rFonts w:ascii="Times New Roman" w:hAnsi="Times New Roman"/>
          <w:noProof w:val="0"/>
          <w:sz w:val="28"/>
          <w:szCs w:val="28"/>
          <w:lang w:bidi="uk-UA"/>
        </w:rPr>
      </w:pPr>
      <w:r w:rsidRPr="00B55E42">
        <w:rPr>
          <w:rFonts w:ascii="Times New Roman" w:hAnsi="Times New Roman"/>
          <w:b/>
          <w:noProof w:val="0"/>
          <w:sz w:val="28"/>
          <w:szCs w:val="28"/>
          <w:lang w:bidi="uk-UA"/>
        </w:rPr>
        <w:t>Д</w:t>
      </w:r>
      <w:r w:rsidR="001865D0" w:rsidRPr="00B55E42">
        <w:rPr>
          <w:rFonts w:ascii="Times New Roman" w:hAnsi="Times New Roman"/>
          <w:b/>
          <w:noProof w:val="0"/>
          <w:sz w:val="28"/>
          <w:szCs w:val="28"/>
          <w:lang w:bidi="uk-UA"/>
        </w:rPr>
        <w:t>ЕШКО</w:t>
      </w:r>
      <w:r w:rsidRPr="00B55E42">
        <w:rPr>
          <w:rFonts w:ascii="Times New Roman" w:hAnsi="Times New Roman"/>
          <w:b/>
          <w:noProof w:val="0"/>
          <w:sz w:val="28"/>
          <w:szCs w:val="28"/>
          <w:lang w:bidi="uk-UA"/>
        </w:rPr>
        <w:t xml:space="preserve"> Наталія Василівна</w:t>
      </w:r>
      <w:r w:rsidR="001865D0">
        <w:rPr>
          <w:rFonts w:ascii="Times New Roman" w:hAnsi="Times New Roman"/>
          <w:b/>
          <w:noProof w:val="0"/>
          <w:sz w:val="28"/>
          <w:szCs w:val="28"/>
          <w:lang w:bidi="uk-UA"/>
        </w:rPr>
        <w:t xml:space="preserve"> </w:t>
      </w:r>
      <w:r w:rsidR="001865D0">
        <w:rPr>
          <w:rFonts w:ascii="Times New Roman" w:hAnsi="Times New Roman"/>
          <w:noProof w:val="0"/>
          <w:sz w:val="28"/>
          <w:szCs w:val="28"/>
          <w:lang w:bidi="uk-UA"/>
        </w:rPr>
        <w:t>–</w:t>
      </w:r>
      <w:r w:rsidRPr="00B55E42">
        <w:rPr>
          <w:rFonts w:ascii="Times New Roman" w:hAnsi="Times New Roman"/>
          <w:noProof w:val="0"/>
          <w:sz w:val="28"/>
          <w:szCs w:val="28"/>
          <w:lang w:bidi="uk-UA"/>
        </w:rPr>
        <w:t xml:space="preserve"> аспірантка кафедри загальної </w:t>
      </w:r>
    </w:p>
    <w:p w:rsidR="00923118" w:rsidRDefault="00745BB2" w:rsidP="001865D0">
      <w:pPr>
        <w:pStyle w:val="a3"/>
        <w:spacing w:after="0" w:line="240" w:lineRule="auto"/>
        <w:ind w:left="0" w:firstLine="709"/>
        <w:jc w:val="right"/>
        <w:rPr>
          <w:rFonts w:ascii="Times New Roman" w:hAnsi="Times New Roman"/>
          <w:noProof w:val="0"/>
          <w:sz w:val="28"/>
          <w:szCs w:val="28"/>
          <w:lang w:bidi="uk-UA"/>
        </w:rPr>
      </w:pPr>
      <w:r w:rsidRPr="00B55E42">
        <w:rPr>
          <w:rFonts w:ascii="Times New Roman" w:hAnsi="Times New Roman"/>
          <w:noProof w:val="0"/>
          <w:sz w:val="28"/>
          <w:szCs w:val="28"/>
          <w:lang w:bidi="uk-UA"/>
        </w:rPr>
        <w:t xml:space="preserve">педагогіки та педагогіки вищої школи, </w:t>
      </w:r>
    </w:p>
    <w:p w:rsidR="001865D0" w:rsidRDefault="00745BB2" w:rsidP="001865D0">
      <w:pPr>
        <w:pStyle w:val="a3"/>
        <w:spacing w:after="0" w:line="240" w:lineRule="auto"/>
        <w:ind w:left="0" w:firstLine="709"/>
        <w:jc w:val="right"/>
        <w:rPr>
          <w:rFonts w:ascii="Times New Roman" w:hAnsi="Times New Roman"/>
          <w:noProof w:val="0"/>
          <w:sz w:val="28"/>
          <w:szCs w:val="28"/>
          <w:lang w:bidi="uk-UA"/>
        </w:rPr>
      </w:pPr>
      <w:r w:rsidRPr="00B55E42">
        <w:rPr>
          <w:rFonts w:ascii="Times New Roman" w:hAnsi="Times New Roman"/>
          <w:noProof w:val="0"/>
          <w:sz w:val="28"/>
          <w:szCs w:val="28"/>
          <w:lang w:bidi="uk-UA"/>
        </w:rPr>
        <w:t>ДВНЗ «Ужгородський національний університет»,</w:t>
      </w:r>
    </w:p>
    <w:p w:rsidR="001865D0" w:rsidRPr="001865D0" w:rsidRDefault="001865D0" w:rsidP="001865D0">
      <w:pPr>
        <w:pStyle w:val="a3"/>
        <w:spacing w:after="0" w:line="240" w:lineRule="auto"/>
        <w:ind w:left="0" w:firstLine="709"/>
        <w:jc w:val="right"/>
        <w:rPr>
          <w:rFonts w:ascii="Times New Roman" w:hAnsi="Times New Roman"/>
          <w:noProof w:val="0"/>
          <w:sz w:val="28"/>
          <w:szCs w:val="28"/>
          <w:lang w:bidi="uk-UA"/>
        </w:rPr>
      </w:pPr>
      <w:r>
        <w:rPr>
          <w:rFonts w:ascii="Times New Roman" w:hAnsi="Times New Roman"/>
          <w:noProof w:val="0"/>
          <w:sz w:val="28"/>
          <w:szCs w:val="28"/>
          <w:lang w:val="en-US" w:bidi="uk-UA"/>
        </w:rPr>
        <w:t>ORCID</w:t>
      </w:r>
      <w:r w:rsidRPr="001865D0">
        <w:rPr>
          <w:rFonts w:ascii="Times New Roman" w:hAnsi="Times New Roman"/>
          <w:noProof w:val="0"/>
          <w:sz w:val="28"/>
          <w:szCs w:val="28"/>
          <w:lang w:bidi="uk-UA"/>
        </w:rPr>
        <w:t>:</w:t>
      </w:r>
      <w:r>
        <w:rPr>
          <w:rFonts w:ascii="Times New Roman" w:hAnsi="Times New Roman"/>
          <w:noProof w:val="0"/>
          <w:sz w:val="28"/>
          <w:szCs w:val="28"/>
          <w:lang w:bidi="uk-UA"/>
        </w:rPr>
        <w:t xml:space="preserve"> </w:t>
      </w:r>
      <w:bookmarkStart w:id="2" w:name="_Hlk152170541"/>
      <w:r w:rsidR="000E740C">
        <w:rPr>
          <w:rStyle w:val="a4"/>
          <w:rFonts w:ascii="Times New Roman" w:hAnsi="Times New Roman"/>
          <w:noProof w:val="0"/>
          <w:color w:val="FF0000"/>
          <w:sz w:val="28"/>
          <w:szCs w:val="28"/>
          <w:lang w:bidi="uk-UA"/>
        </w:rPr>
        <w:fldChar w:fldCharType="begin"/>
      </w:r>
      <w:r w:rsidR="000E740C">
        <w:rPr>
          <w:rStyle w:val="a4"/>
          <w:rFonts w:ascii="Times New Roman" w:hAnsi="Times New Roman"/>
          <w:noProof w:val="0"/>
          <w:color w:val="FF0000"/>
          <w:sz w:val="28"/>
          <w:szCs w:val="28"/>
          <w:lang w:bidi="uk-UA"/>
        </w:rPr>
        <w:instrText xml:space="preserve"> HYPERLINK "</w:instrText>
      </w:r>
      <w:r w:rsidR="000E740C" w:rsidRPr="000E740C">
        <w:rPr>
          <w:rStyle w:val="a4"/>
          <w:rFonts w:ascii="Times New Roman" w:hAnsi="Times New Roman"/>
          <w:noProof w:val="0"/>
          <w:color w:val="FF0000"/>
          <w:sz w:val="28"/>
          <w:szCs w:val="28"/>
          <w:lang w:bidi="uk-UA"/>
        </w:rPr>
        <w:instrText>https://orcid.org/0000-0001-7557-1535</w:instrText>
      </w:r>
      <w:r w:rsidR="000E740C">
        <w:rPr>
          <w:rStyle w:val="a4"/>
          <w:rFonts w:ascii="Times New Roman" w:hAnsi="Times New Roman"/>
          <w:noProof w:val="0"/>
          <w:color w:val="FF0000"/>
          <w:sz w:val="28"/>
          <w:szCs w:val="28"/>
          <w:lang w:bidi="uk-UA"/>
        </w:rPr>
        <w:instrText xml:space="preserve">" </w:instrText>
      </w:r>
      <w:r w:rsidR="000E740C">
        <w:rPr>
          <w:rStyle w:val="a4"/>
          <w:rFonts w:ascii="Times New Roman" w:hAnsi="Times New Roman"/>
          <w:noProof w:val="0"/>
          <w:color w:val="FF0000"/>
          <w:sz w:val="28"/>
          <w:szCs w:val="28"/>
          <w:lang w:bidi="uk-UA"/>
        </w:rPr>
        <w:fldChar w:fldCharType="separate"/>
      </w:r>
      <w:r w:rsidR="000E740C" w:rsidRPr="00B13021">
        <w:rPr>
          <w:rStyle w:val="a4"/>
          <w:rFonts w:ascii="Times New Roman" w:hAnsi="Times New Roman"/>
          <w:noProof w:val="0"/>
          <w:sz w:val="28"/>
          <w:szCs w:val="28"/>
          <w:lang w:bidi="uk-UA"/>
        </w:rPr>
        <w:t>https://orcid.org/0000-0001-7557-1535</w:t>
      </w:r>
      <w:r w:rsidR="000E740C">
        <w:rPr>
          <w:rStyle w:val="a4"/>
          <w:rFonts w:ascii="Times New Roman" w:hAnsi="Times New Roman"/>
          <w:noProof w:val="0"/>
          <w:color w:val="FF0000"/>
          <w:sz w:val="28"/>
          <w:szCs w:val="28"/>
          <w:lang w:bidi="uk-UA"/>
        </w:rPr>
        <w:fldChar w:fldCharType="end"/>
      </w:r>
      <w:bookmarkEnd w:id="2"/>
    </w:p>
    <w:p w:rsidR="001865D0" w:rsidRDefault="00745BB2" w:rsidP="001865D0">
      <w:pPr>
        <w:pStyle w:val="a3"/>
        <w:spacing w:after="0" w:line="240" w:lineRule="auto"/>
        <w:ind w:left="0" w:firstLine="709"/>
        <w:jc w:val="right"/>
        <w:rPr>
          <w:rStyle w:val="a4"/>
          <w:rFonts w:ascii="Times New Roman" w:hAnsi="Times New Roman"/>
          <w:noProof w:val="0"/>
          <w:sz w:val="28"/>
          <w:szCs w:val="28"/>
          <w:lang w:bidi="uk-UA"/>
        </w:rPr>
      </w:pPr>
      <w:r w:rsidRPr="00B55E42">
        <w:rPr>
          <w:rFonts w:ascii="Times New Roman" w:hAnsi="Times New Roman"/>
          <w:noProof w:val="0"/>
          <w:sz w:val="28"/>
          <w:szCs w:val="28"/>
          <w:lang w:bidi="uk-UA"/>
        </w:rPr>
        <w:t>e-</w:t>
      </w:r>
      <w:proofErr w:type="spellStart"/>
      <w:r w:rsidRPr="00B55E42">
        <w:rPr>
          <w:rFonts w:ascii="Times New Roman" w:hAnsi="Times New Roman"/>
          <w:noProof w:val="0"/>
          <w:sz w:val="28"/>
          <w:szCs w:val="28"/>
          <w:lang w:bidi="uk-UA"/>
        </w:rPr>
        <w:t>mail</w:t>
      </w:r>
      <w:proofErr w:type="spellEnd"/>
      <w:r w:rsidRPr="00B55E42">
        <w:rPr>
          <w:rFonts w:ascii="Times New Roman" w:hAnsi="Times New Roman"/>
          <w:noProof w:val="0"/>
          <w:sz w:val="28"/>
          <w:szCs w:val="28"/>
          <w:lang w:bidi="uk-UA"/>
        </w:rPr>
        <w:t xml:space="preserve">: </w:t>
      </w:r>
      <w:hyperlink r:id="rId7" w:tgtFrame="_blank" w:history="1">
        <w:r w:rsidRPr="00B55E42">
          <w:rPr>
            <w:rStyle w:val="a4"/>
            <w:rFonts w:ascii="Times New Roman" w:hAnsi="Times New Roman"/>
            <w:noProof w:val="0"/>
            <w:sz w:val="28"/>
            <w:szCs w:val="28"/>
            <w:lang w:bidi="uk-UA"/>
          </w:rPr>
          <w:t>nataliia.deshko@uzhnu.edu.ua</w:t>
        </w:r>
      </w:hyperlink>
    </w:p>
    <w:p w:rsidR="00923118" w:rsidRDefault="001865D0" w:rsidP="001865D0">
      <w:pPr>
        <w:pStyle w:val="a3"/>
        <w:spacing w:after="0" w:line="240" w:lineRule="auto"/>
        <w:ind w:left="0" w:firstLine="709"/>
        <w:jc w:val="right"/>
        <w:rPr>
          <w:rFonts w:ascii="Times New Roman" w:hAnsi="Times New Roman"/>
          <w:noProof w:val="0"/>
          <w:sz w:val="28"/>
          <w:szCs w:val="28"/>
          <w:lang w:bidi="uk-UA"/>
        </w:rPr>
      </w:pPr>
      <w:r w:rsidRPr="001865D0">
        <w:rPr>
          <w:rFonts w:ascii="Times New Roman" w:hAnsi="Times New Roman"/>
          <w:b/>
          <w:noProof w:val="0"/>
          <w:sz w:val="28"/>
          <w:szCs w:val="28"/>
          <w:lang w:bidi="uk-UA"/>
        </w:rPr>
        <w:t xml:space="preserve">РАІНЧУК Вікторія </w:t>
      </w:r>
      <w:proofErr w:type="spellStart"/>
      <w:r w:rsidRPr="001865D0">
        <w:rPr>
          <w:rFonts w:ascii="Times New Roman" w:hAnsi="Times New Roman"/>
          <w:b/>
          <w:noProof w:val="0"/>
          <w:sz w:val="28"/>
          <w:szCs w:val="28"/>
          <w:lang w:bidi="uk-UA"/>
        </w:rPr>
        <w:t>Анатоліівна</w:t>
      </w:r>
      <w:proofErr w:type="spellEnd"/>
      <w:r>
        <w:rPr>
          <w:rFonts w:ascii="Times New Roman" w:hAnsi="Times New Roman"/>
          <w:noProof w:val="0"/>
          <w:sz w:val="28"/>
          <w:szCs w:val="28"/>
          <w:lang w:bidi="uk-UA"/>
        </w:rPr>
        <w:t xml:space="preserve"> – </w:t>
      </w:r>
      <w:r w:rsidRPr="00B55E42">
        <w:rPr>
          <w:rFonts w:ascii="Times New Roman" w:hAnsi="Times New Roman"/>
          <w:noProof w:val="0"/>
          <w:sz w:val="28"/>
          <w:szCs w:val="28"/>
          <w:lang w:bidi="uk-UA"/>
        </w:rPr>
        <w:t xml:space="preserve">аспірантка кафедри загальної педагогіки та педагогіки вищої школи, </w:t>
      </w:r>
    </w:p>
    <w:p w:rsidR="001865D0" w:rsidRDefault="001865D0" w:rsidP="001865D0">
      <w:pPr>
        <w:pStyle w:val="a3"/>
        <w:spacing w:after="0" w:line="240" w:lineRule="auto"/>
        <w:ind w:left="0" w:firstLine="709"/>
        <w:jc w:val="right"/>
        <w:rPr>
          <w:rFonts w:ascii="Times New Roman" w:hAnsi="Times New Roman"/>
          <w:noProof w:val="0"/>
          <w:sz w:val="28"/>
          <w:szCs w:val="28"/>
          <w:lang w:bidi="uk-UA"/>
        </w:rPr>
      </w:pPr>
      <w:r w:rsidRPr="00B55E42">
        <w:rPr>
          <w:rFonts w:ascii="Times New Roman" w:hAnsi="Times New Roman"/>
          <w:noProof w:val="0"/>
          <w:sz w:val="28"/>
          <w:szCs w:val="28"/>
          <w:lang w:bidi="uk-UA"/>
        </w:rPr>
        <w:t>ДВНЗ «Ужгородський національний університет»</w:t>
      </w:r>
    </w:p>
    <w:p w:rsidR="00F94969" w:rsidRDefault="001865D0" w:rsidP="001865D0">
      <w:pPr>
        <w:pStyle w:val="a3"/>
        <w:spacing w:after="0" w:line="240" w:lineRule="auto"/>
        <w:ind w:left="0" w:firstLine="709"/>
        <w:jc w:val="right"/>
        <w:rPr>
          <w:rFonts w:ascii="Times New Roman" w:hAnsi="Times New Roman"/>
          <w:sz w:val="28"/>
          <w:szCs w:val="28"/>
          <w:shd w:val="clear" w:color="auto" w:fill="FFFFFF"/>
        </w:rPr>
      </w:pPr>
      <w:r>
        <w:rPr>
          <w:rFonts w:ascii="Times New Roman" w:hAnsi="Times New Roman"/>
          <w:noProof w:val="0"/>
          <w:sz w:val="28"/>
          <w:szCs w:val="28"/>
          <w:lang w:val="en-US" w:bidi="uk-UA"/>
        </w:rPr>
        <w:t>ORCID</w:t>
      </w:r>
      <w:r w:rsidRPr="00F94969">
        <w:rPr>
          <w:rFonts w:ascii="Times New Roman" w:hAnsi="Times New Roman"/>
          <w:noProof w:val="0"/>
          <w:sz w:val="28"/>
          <w:szCs w:val="28"/>
          <w:lang w:bidi="uk-UA"/>
        </w:rPr>
        <w:t xml:space="preserve">: </w:t>
      </w:r>
      <w:hyperlink r:id="rId8" w:history="1">
        <w:r w:rsidR="00F94969" w:rsidRPr="00F94969">
          <w:rPr>
            <w:rStyle w:val="a4"/>
            <w:rFonts w:ascii="Times New Roman" w:hAnsi="Times New Roman"/>
            <w:sz w:val="28"/>
            <w:szCs w:val="28"/>
            <w:shd w:val="clear" w:color="auto" w:fill="FFFFFF"/>
          </w:rPr>
          <w:t>https://orcid.org/0000-0003-0124-4798</w:t>
        </w:r>
      </w:hyperlink>
    </w:p>
    <w:p w:rsidR="00745BB2" w:rsidRPr="00F94969" w:rsidRDefault="00F94969" w:rsidP="00F94969">
      <w:pPr>
        <w:pStyle w:val="a3"/>
        <w:spacing w:after="0" w:line="240" w:lineRule="auto"/>
        <w:ind w:left="0" w:firstLine="709"/>
        <w:jc w:val="right"/>
        <w:rPr>
          <w:rFonts w:ascii="Times New Roman" w:hAnsi="Times New Roman"/>
          <w:sz w:val="28"/>
          <w:szCs w:val="28"/>
          <w:shd w:val="clear" w:color="auto" w:fill="FFFFFF"/>
          <w:lang w:bidi="uk-UA"/>
        </w:rPr>
      </w:pPr>
      <w:r w:rsidRPr="00F94969">
        <w:rPr>
          <w:rFonts w:ascii="Times New Roman" w:hAnsi="Times New Roman"/>
          <w:sz w:val="28"/>
          <w:szCs w:val="28"/>
          <w:shd w:val="clear" w:color="auto" w:fill="FFFFFF"/>
          <w:lang w:bidi="uk-UA"/>
        </w:rPr>
        <w:t>e-mail:</w:t>
      </w:r>
      <w:r w:rsidRPr="00F94969">
        <w:t xml:space="preserve"> </w:t>
      </w:r>
      <w:hyperlink r:id="rId9" w:history="1">
        <w:r w:rsidRPr="00C6088B">
          <w:rPr>
            <w:rStyle w:val="a4"/>
            <w:rFonts w:ascii="Times New Roman" w:hAnsi="Times New Roman"/>
            <w:sz w:val="28"/>
            <w:szCs w:val="28"/>
            <w:shd w:val="clear" w:color="auto" w:fill="FFFFFF"/>
            <w:lang w:bidi="uk-UA"/>
          </w:rPr>
          <w:t>viktoriia.rainchuk@uzhnu.edu.ua</w:t>
        </w:r>
      </w:hyperlink>
      <w:bookmarkEnd w:id="0"/>
      <w:r w:rsidR="00745BB2" w:rsidRPr="00F94969">
        <w:rPr>
          <w:rFonts w:ascii="Times New Roman" w:hAnsi="Times New Roman"/>
          <w:noProof w:val="0"/>
          <w:sz w:val="28"/>
          <w:szCs w:val="28"/>
          <w:lang w:bidi="uk-UA"/>
        </w:rPr>
        <w:t xml:space="preserve"> </w:t>
      </w:r>
    </w:p>
    <w:p w:rsidR="00745BB2" w:rsidRPr="00B55E42" w:rsidRDefault="00745BB2" w:rsidP="00745BB2">
      <w:pPr>
        <w:pStyle w:val="a3"/>
        <w:spacing w:after="0" w:line="360" w:lineRule="auto"/>
        <w:ind w:left="708" w:firstLine="709"/>
        <w:rPr>
          <w:rFonts w:ascii="Times New Roman" w:hAnsi="Times New Roman"/>
          <w:noProof w:val="0"/>
          <w:sz w:val="28"/>
          <w:szCs w:val="28"/>
          <w:lang w:bidi="uk-UA"/>
        </w:rPr>
      </w:pPr>
    </w:p>
    <w:p w:rsidR="00555E72" w:rsidRDefault="00002AAD" w:rsidP="00923118">
      <w:pPr>
        <w:pStyle w:val="a3"/>
        <w:spacing w:after="0" w:line="360" w:lineRule="auto"/>
        <w:ind w:left="0" w:firstLine="709"/>
        <w:jc w:val="center"/>
        <w:rPr>
          <w:rFonts w:ascii="Times New Roman" w:hAnsi="Times New Roman"/>
          <w:b/>
          <w:noProof w:val="0"/>
          <w:sz w:val="28"/>
          <w:szCs w:val="28"/>
          <w:lang w:bidi="uk-UA"/>
        </w:rPr>
      </w:pPr>
      <w:bookmarkStart w:id="3" w:name="_Hlk152162320"/>
      <w:r>
        <w:rPr>
          <w:rFonts w:ascii="Times New Roman" w:hAnsi="Times New Roman"/>
          <w:b/>
          <w:noProof w:val="0"/>
          <w:sz w:val="28"/>
          <w:szCs w:val="28"/>
          <w:lang w:bidi="uk-UA"/>
        </w:rPr>
        <w:t xml:space="preserve">ТЕОРЕТИЧНІ ЗАСАДИ </w:t>
      </w:r>
      <w:r w:rsidR="00161C4D">
        <w:rPr>
          <w:rFonts w:ascii="Times New Roman" w:hAnsi="Times New Roman"/>
          <w:b/>
          <w:noProof w:val="0"/>
          <w:sz w:val="28"/>
          <w:szCs w:val="28"/>
          <w:lang w:bidi="uk-UA"/>
        </w:rPr>
        <w:t>РОЗРОБКИ</w:t>
      </w:r>
      <w:r>
        <w:rPr>
          <w:rFonts w:ascii="Times New Roman" w:hAnsi="Times New Roman"/>
          <w:b/>
          <w:noProof w:val="0"/>
          <w:sz w:val="28"/>
          <w:szCs w:val="28"/>
          <w:lang w:bidi="uk-UA"/>
        </w:rPr>
        <w:t xml:space="preserve"> ТЕХНОЛОГІЇ </w:t>
      </w:r>
      <w:r w:rsidR="0051008B">
        <w:rPr>
          <w:rFonts w:ascii="Times New Roman" w:hAnsi="Times New Roman"/>
          <w:b/>
          <w:noProof w:val="0"/>
          <w:sz w:val="28"/>
          <w:szCs w:val="28"/>
          <w:lang w:bidi="uk-UA"/>
        </w:rPr>
        <w:t xml:space="preserve">ВИХОВАННЯ </w:t>
      </w:r>
      <w:r w:rsidR="0051008B" w:rsidRPr="00B55E42">
        <w:rPr>
          <w:rFonts w:ascii="Times New Roman" w:hAnsi="Times New Roman"/>
          <w:b/>
          <w:noProof w:val="0"/>
          <w:sz w:val="28"/>
          <w:szCs w:val="28"/>
          <w:lang w:bidi="uk-UA"/>
        </w:rPr>
        <w:t>ПАТРІОТИЗМ</w:t>
      </w:r>
      <w:r w:rsidR="0051008B">
        <w:rPr>
          <w:rFonts w:ascii="Times New Roman" w:hAnsi="Times New Roman"/>
          <w:b/>
          <w:noProof w:val="0"/>
          <w:sz w:val="28"/>
          <w:szCs w:val="28"/>
          <w:lang w:bidi="uk-UA"/>
        </w:rPr>
        <w:t>У</w:t>
      </w:r>
      <w:r w:rsidR="0051008B" w:rsidRPr="00B55E42">
        <w:rPr>
          <w:rFonts w:ascii="Times New Roman" w:hAnsi="Times New Roman"/>
          <w:b/>
          <w:noProof w:val="0"/>
          <w:sz w:val="28"/>
          <w:szCs w:val="28"/>
          <w:lang w:bidi="uk-UA"/>
        </w:rPr>
        <w:t xml:space="preserve"> </w:t>
      </w:r>
      <w:r w:rsidR="00E15AEA">
        <w:rPr>
          <w:rFonts w:ascii="Times New Roman" w:hAnsi="Times New Roman"/>
          <w:b/>
          <w:noProof w:val="0"/>
          <w:sz w:val="28"/>
          <w:szCs w:val="28"/>
          <w:lang w:bidi="uk-UA"/>
        </w:rPr>
        <w:t>СТУДЕНТСЬКОЇ МОЛОДІ</w:t>
      </w:r>
    </w:p>
    <w:p w:rsidR="00856F98" w:rsidRPr="00B55E42" w:rsidRDefault="00856F98" w:rsidP="0051008B">
      <w:pPr>
        <w:pStyle w:val="a3"/>
        <w:spacing w:after="0" w:line="240" w:lineRule="auto"/>
        <w:ind w:left="0" w:firstLine="709"/>
        <w:jc w:val="center"/>
        <w:rPr>
          <w:rFonts w:ascii="Times New Roman" w:hAnsi="Times New Roman"/>
          <w:b/>
          <w:noProof w:val="0"/>
          <w:sz w:val="28"/>
          <w:szCs w:val="28"/>
          <w:lang w:bidi="uk-UA"/>
        </w:rPr>
      </w:pPr>
    </w:p>
    <w:p w:rsidR="00F94969" w:rsidRPr="00923118" w:rsidRDefault="00F94969" w:rsidP="00923118">
      <w:pPr>
        <w:spacing w:after="0" w:line="360" w:lineRule="auto"/>
        <w:ind w:firstLine="709"/>
        <w:jc w:val="both"/>
        <w:rPr>
          <w:rFonts w:ascii="Times New Roman" w:hAnsi="Times New Roman" w:cs="Times New Roman"/>
          <w:i/>
          <w:sz w:val="28"/>
          <w:szCs w:val="28"/>
        </w:rPr>
      </w:pPr>
      <w:r w:rsidRPr="00923118">
        <w:rPr>
          <w:rFonts w:ascii="Times New Roman" w:hAnsi="Times New Roman" w:cs="Times New Roman"/>
          <w:i/>
          <w:sz w:val="28"/>
          <w:szCs w:val="28"/>
        </w:rPr>
        <w:t xml:space="preserve">Компетентнісний підхід, на засадах якого розбудовується сучасна освіта України активізує до розгляду проблему ставлень. Застосування компетентнісного підходу до патріотизму як комплексної характеристики особистості дозволяє увиразнити систему ставлень, якими може бути представлений/описаний феномен патріотизму. </w:t>
      </w:r>
    </w:p>
    <w:p w:rsidR="00F94969" w:rsidRPr="00923118" w:rsidRDefault="00F94969" w:rsidP="00923118">
      <w:pPr>
        <w:spacing w:after="0" w:line="360" w:lineRule="auto"/>
        <w:ind w:firstLine="709"/>
        <w:jc w:val="both"/>
        <w:rPr>
          <w:rFonts w:ascii="Times New Roman" w:hAnsi="Times New Roman" w:cs="Times New Roman"/>
          <w:i/>
          <w:sz w:val="28"/>
          <w:szCs w:val="28"/>
        </w:rPr>
      </w:pPr>
      <w:r w:rsidRPr="00923118">
        <w:rPr>
          <w:rFonts w:ascii="Times New Roman" w:hAnsi="Times New Roman" w:cs="Times New Roman"/>
          <w:i/>
          <w:sz w:val="28"/>
          <w:szCs w:val="28"/>
        </w:rPr>
        <w:t xml:space="preserve">Актуальність досліджуваної нами проблеми випливає із потреби створення дієвих механізмів виховання патріотизму  у студентів університету, як майбутніх громадян країни. </w:t>
      </w:r>
    </w:p>
    <w:p w:rsidR="00F94969" w:rsidRPr="00923118" w:rsidRDefault="00F94969" w:rsidP="00923118">
      <w:pPr>
        <w:spacing w:after="0" w:line="360" w:lineRule="auto"/>
        <w:ind w:firstLine="709"/>
        <w:jc w:val="both"/>
        <w:rPr>
          <w:rFonts w:ascii="Times New Roman" w:hAnsi="Times New Roman" w:cs="Times New Roman"/>
          <w:i/>
          <w:sz w:val="28"/>
          <w:szCs w:val="28"/>
        </w:rPr>
      </w:pPr>
      <w:r w:rsidRPr="00923118">
        <w:rPr>
          <w:rFonts w:ascii="Times New Roman" w:hAnsi="Times New Roman" w:cs="Times New Roman"/>
          <w:i/>
          <w:sz w:val="28"/>
          <w:szCs w:val="28"/>
        </w:rPr>
        <w:t xml:space="preserve">Ефективність виховання патріотизму забезпечується комплексним впливом на особистість (емоційну, мотиваційну, когнітивну, поведінкову сфери), який може бути досягнутий через реалізацію технології виховання. </w:t>
      </w:r>
    </w:p>
    <w:p w:rsidR="00F94969" w:rsidRPr="00923118" w:rsidRDefault="00F94969" w:rsidP="00923118">
      <w:pPr>
        <w:spacing w:after="0" w:line="360" w:lineRule="auto"/>
        <w:ind w:firstLine="709"/>
        <w:jc w:val="both"/>
        <w:rPr>
          <w:rFonts w:ascii="Times New Roman" w:hAnsi="Times New Roman" w:cs="Times New Roman"/>
          <w:i/>
          <w:sz w:val="28"/>
          <w:szCs w:val="28"/>
        </w:rPr>
      </w:pPr>
      <w:r w:rsidRPr="00923118">
        <w:rPr>
          <w:rFonts w:ascii="Times New Roman" w:hAnsi="Times New Roman" w:cs="Times New Roman"/>
          <w:i/>
          <w:sz w:val="28"/>
          <w:szCs w:val="28"/>
        </w:rPr>
        <w:t>Мета дослідження полягає у розкритті сутності розробки технології виховання патріотизму студентів університету, обґрунтуванні її структурних компонент: концептуальної, змістової, процесуальної.</w:t>
      </w:r>
    </w:p>
    <w:p w:rsidR="00F94969" w:rsidRPr="00923118" w:rsidRDefault="00F94969" w:rsidP="00923118">
      <w:pPr>
        <w:spacing w:after="0" w:line="360" w:lineRule="auto"/>
        <w:ind w:firstLine="709"/>
        <w:jc w:val="both"/>
        <w:rPr>
          <w:rFonts w:ascii="Times New Roman" w:hAnsi="Times New Roman" w:cs="Times New Roman"/>
          <w:i/>
          <w:sz w:val="28"/>
          <w:szCs w:val="28"/>
        </w:rPr>
      </w:pPr>
      <w:bookmarkStart w:id="4" w:name="_Hlk152159864"/>
      <w:r w:rsidRPr="00923118">
        <w:rPr>
          <w:rFonts w:ascii="Times New Roman" w:hAnsi="Times New Roman" w:cs="Times New Roman"/>
          <w:i/>
          <w:sz w:val="28"/>
          <w:szCs w:val="28"/>
        </w:rPr>
        <w:lastRenderedPageBreak/>
        <w:t>Концептуальні засади технології ґрунтуються на філософії патріотизму та методології управління розвитком особистості у процесі освіти, навчання і виховання.</w:t>
      </w:r>
    </w:p>
    <w:p w:rsidR="00F94969" w:rsidRPr="00923118" w:rsidRDefault="00F94969" w:rsidP="00923118">
      <w:pPr>
        <w:spacing w:after="0" w:line="360" w:lineRule="auto"/>
        <w:ind w:firstLine="709"/>
        <w:jc w:val="both"/>
        <w:rPr>
          <w:rFonts w:ascii="Times New Roman" w:hAnsi="Times New Roman" w:cs="Times New Roman"/>
          <w:i/>
          <w:sz w:val="28"/>
          <w:szCs w:val="28"/>
        </w:rPr>
      </w:pPr>
      <w:r w:rsidRPr="00923118">
        <w:rPr>
          <w:rFonts w:ascii="Times New Roman" w:hAnsi="Times New Roman" w:cs="Times New Roman"/>
          <w:i/>
          <w:sz w:val="28"/>
          <w:szCs w:val="28"/>
        </w:rPr>
        <w:t xml:space="preserve">Змістова частина технології оперує поняттями цілі і завдання виховання; зміст матеріалу для аналізу, обговорення; індивідуальні можливості та особисте бачення, індивідуальний досвід та особиста позиція. </w:t>
      </w:r>
    </w:p>
    <w:p w:rsidR="00F94969" w:rsidRPr="00923118" w:rsidRDefault="00F94969" w:rsidP="00923118">
      <w:pPr>
        <w:spacing w:after="0" w:line="360" w:lineRule="auto"/>
        <w:ind w:firstLine="709"/>
        <w:jc w:val="both"/>
        <w:rPr>
          <w:rFonts w:ascii="Times New Roman" w:hAnsi="Times New Roman" w:cs="Times New Roman"/>
          <w:i/>
          <w:sz w:val="28"/>
          <w:szCs w:val="28"/>
        </w:rPr>
      </w:pPr>
      <w:r w:rsidRPr="00923118">
        <w:rPr>
          <w:rFonts w:ascii="Times New Roman" w:hAnsi="Times New Roman" w:cs="Times New Roman"/>
          <w:i/>
          <w:sz w:val="28"/>
          <w:szCs w:val="28"/>
        </w:rPr>
        <w:t>Процесуальна частина технології полягає у організації освітньо-виховного процесу з використанням методів і форм взаємодії студентів на різних рівнях; продукуванні активностей (з використанням сторітелінгу, патріотично орієнтованих квестів, флешмобів, участі у волонтерському русі та соціально-патріотичних проєктах); управлінні розвитком і саморозвитком особистості у виховному процесі, його діагностуванні.</w:t>
      </w:r>
    </w:p>
    <w:p w:rsidR="00F94969" w:rsidRPr="00923118" w:rsidRDefault="00F94969" w:rsidP="00923118">
      <w:pPr>
        <w:spacing w:after="0" w:line="360" w:lineRule="auto"/>
        <w:ind w:firstLine="709"/>
        <w:jc w:val="both"/>
        <w:rPr>
          <w:rFonts w:ascii="Times New Roman" w:hAnsi="Times New Roman" w:cs="Times New Roman"/>
          <w:i/>
          <w:sz w:val="28"/>
          <w:szCs w:val="28"/>
        </w:rPr>
      </w:pPr>
      <w:bookmarkStart w:id="5" w:name="_Hlk152159584"/>
      <w:bookmarkEnd w:id="4"/>
      <w:r w:rsidRPr="00923118">
        <w:rPr>
          <w:rFonts w:ascii="Times New Roman" w:hAnsi="Times New Roman" w:cs="Times New Roman"/>
          <w:i/>
          <w:sz w:val="28"/>
          <w:szCs w:val="28"/>
        </w:rPr>
        <w:t>Перспективи подальшого дослідження полягають у організації і проведенні пілотного експерименту на предмет визначення педагогічних умов ефективності впровадження технології виховання патріотизму студентів університету.</w:t>
      </w:r>
    </w:p>
    <w:bookmarkEnd w:id="5"/>
    <w:p w:rsidR="00745BB2" w:rsidRPr="00923118" w:rsidRDefault="00745BB2" w:rsidP="00923118">
      <w:pPr>
        <w:spacing w:after="0" w:line="360" w:lineRule="auto"/>
        <w:ind w:firstLine="709"/>
        <w:jc w:val="both"/>
        <w:rPr>
          <w:rFonts w:ascii="Times New Roman" w:hAnsi="Times New Roman" w:cs="Times New Roman"/>
          <w:i/>
          <w:sz w:val="28"/>
          <w:szCs w:val="28"/>
        </w:rPr>
      </w:pPr>
      <w:r w:rsidRPr="00923118">
        <w:rPr>
          <w:rFonts w:ascii="Times New Roman" w:hAnsi="Times New Roman" w:cs="Times New Roman"/>
          <w:b/>
          <w:i/>
          <w:sz w:val="28"/>
          <w:szCs w:val="28"/>
        </w:rPr>
        <w:t>Ключові слова:</w:t>
      </w:r>
      <w:r w:rsidRPr="00923118">
        <w:rPr>
          <w:rFonts w:ascii="Times New Roman" w:hAnsi="Times New Roman" w:cs="Times New Roman"/>
          <w:i/>
          <w:sz w:val="28"/>
          <w:szCs w:val="28"/>
        </w:rPr>
        <w:t xml:space="preserve"> патріотизм, </w:t>
      </w:r>
      <w:r w:rsidR="00002AAD" w:rsidRPr="00923118">
        <w:rPr>
          <w:rFonts w:ascii="Times New Roman" w:hAnsi="Times New Roman" w:cs="Times New Roman"/>
          <w:i/>
          <w:sz w:val="28"/>
          <w:szCs w:val="28"/>
        </w:rPr>
        <w:t>технологія виховання</w:t>
      </w:r>
      <w:r w:rsidR="00F65520" w:rsidRPr="00923118">
        <w:rPr>
          <w:rFonts w:ascii="Times New Roman" w:hAnsi="Times New Roman" w:cs="Times New Roman"/>
          <w:i/>
          <w:sz w:val="28"/>
          <w:szCs w:val="28"/>
        </w:rPr>
        <w:t xml:space="preserve"> патріотизму</w:t>
      </w:r>
      <w:r w:rsidR="00002AAD" w:rsidRPr="00923118">
        <w:rPr>
          <w:rFonts w:ascii="Times New Roman" w:hAnsi="Times New Roman" w:cs="Times New Roman"/>
          <w:i/>
          <w:sz w:val="28"/>
          <w:szCs w:val="28"/>
        </w:rPr>
        <w:t>,</w:t>
      </w:r>
      <w:r w:rsidRPr="00923118">
        <w:rPr>
          <w:rFonts w:ascii="Times New Roman" w:hAnsi="Times New Roman" w:cs="Times New Roman"/>
          <w:i/>
          <w:sz w:val="28"/>
          <w:szCs w:val="28"/>
        </w:rPr>
        <w:t xml:space="preserve"> </w:t>
      </w:r>
      <w:r w:rsidR="00F65520" w:rsidRPr="00923118">
        <w:rPr>
          <w:rFonts w:ascii="Times New Roman" w:hAnsi="Times New Roman" w:cs="Times New Roman"/>
          <w:i/>
          <w:sz w:val="28"/>
          <w:szCs w:val="28"/>
        </w:rPr>
        <w:t xml:space="preserve">структура технології, </w:t>
      </w:r>
      <w:r w:rsidRPr="00923118">
        <w:rPr>
          <w:rFonts w:ascii="Times New Roman" w:hAnsi="Times New Roman" w:cs="Times New Roman"/>
          <w:i/>
          <w:sz w:val="28"/>
          <w:szCs w:val="28"/>
        </w:rPr>
        <w:t>студенти університету</w:t>
      </w:r>
      <w:r w:rsidR="00F65520" w:rsidRPr="00923118">
        <w:rPr>
          <w:rFonts w:ascii="Times New Roman" w:hAnsi="Times New Roman" w:cs="Times New Roman"/>
          <w:i/>
          <w:sz w:val="28"/>
          <w:szCs w:val="28"/>
        </w:rPr>
        <w:t>.</w:t>
      </w:r>
    </w:p>
    <w:bookmarkEnd w:id="3"/>
    <w:p w:rsidR="00051234" w:rsidRPr="00B55E42" w:rsidRDefault="00051234" w:rsidP="00051234">
      <w:pPr>
        <w:pStyle w:val="HTML"/>
        <w:shd w:val="clear" w:color="auto" w:fill="F8F9FA"/>
        <w:jc w:val="both"/>
        <w:rPr>
          <w:rFonts w:ascii="Times New Roman" w:hAnsi="Times New Roman" w:cs="Times New Roman"/>
          <w:b/>
          <w:sz w:val="28"/>
          <w:szCs w:val="28"/>
          <w:lang w:bidi="uk-UA"/>
        </w:rPr>
      </w:pPr>
    </w:p>
    <w:p w:rsidR="00923118" w:rsidRDefault="00051234"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r w:rsidRPr="00B55E42">
        <w:rPr>
          <w:rFonts w:ascii="Times New Roman" w:hAnsi="Times New Roman" w:cs="Times New Roman"/>
          <w:b/>
          <w:sz w:val="28"/>
          <w:szCs w:val="28"/>
          <w:lang w:bidi="uk-UA"/>
        </w:rPr>
        <w:tab/>
      </w:r>
      <w:r w:rsidR="000E740C" w:rsidRPr="000E740C">
        <w:rPr>
          <w:rFonts w:ascii="Times New Roman" w:eastAsia="Times New Roman" w:hAnsi="Times New Roman" w:cs="Times New Roman"/>
          <w:b/>
          <w:color w:val="000000"/>
          <w:sz w:val="28"/>
          <w:szCs w:val="28"/>
          <w:lang w:val="en-US"/>
        </w:rPr>
        <w:t xml:space="preserve">OPACHKO </w:t>
      </w:r>
      <w:proofErr w:type="spellStart"/>
      <w:r w:rsidR="000E740C" w:rsidRPr="000E740C">
        <w:rPr>
          <w:rFonts w:ascii="Times New Roman" w:eastAsia="Times New Roman" w:hAnsi="Times New Roman" w:cs="Times New Roman"/>
          <w:b/>
          <w:color w:val="000000"/>
          <w:sz w:val="28"/>
          <w:szCs w:val="28"/>
          <w:lang w:val="en-US"/>
        </w:rPr>
        <w:t>Magdalyna</w:t>
      </w:r>
      <w:proofErr w:type="spellEnd"/>
      <w:r w:rsidR="000E740C" w:rsidRPr="000E740C">
        <w:rPr>
          <w:rFonts w:ascii="Times New Roman" w:eastAsia="Times New Roman" w:hAnsi="Times New Roman" w:cs="Times New Roman"/>
          <w:b/>
          <w:color w:val="000000"/>
          <w:sz w:val="28"/>
          <w:szCs w:val="28"/>
          <w:lang w:val="en-US"/>
        </w:rPr>
        <w:t xml:space="preserve"> </w:t>
      </w:r>
      <w:proofErr w:type="spellStart"/>
      <w:r w:rsidR="000E740C" w:rsidRPr="000E740C">
        <w:rPr>
          <w:rFonts w:ascii="Times New Roman" w:eastAsia="Times New Roman" w:hAnsi="Times New Roman" w:cs="Times New Roman"/>
          <w:b/>
          <w:color w:val="000000"/>
          <w:sz w:val="28"/>
          <w:szCs w:val="28"/>
          <w:lang w:val="en-US"/>
        </w:rPr>
        <w:t>Vasylivna</w:t>
      </w:r>
      <w:proofErr w:type="spellEnd"/>
      <w:r w:rsidR="000E740C" w:rsidRPr="000E740C">
        <w:rPr>
          <w:rFonts w:ascii="Times New Roman" w:eastAsia="Times New Roman" w:hAnsi="Times New Roman" w:cs="Times New Roman"/>
          <w:color w:val="000000"/>
          <w:sz w:val="28"/>
          <w:szCs w:val="28"/>
          <w:lang w:val="en-US"/>
        </w:rPr>
        <w:t xml:space="preserve"> ‒ Professor of the Department of General Pedagogy and High School Pedagogy, </w:t>
      </w:r>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rPr>
      </w:pPr>
      <w:proofErr w:type="spellStart"/>
      <w:r w:rsidRPr="000E740C">
        <w:rPr>
          <w:rFonts w:ascii="Times New Roman" w:eastAsia="Times New Roman" w:hAnsi="Times New Roman" w:cs="Times New Roman"/>
          <w:color w:val="000000"/>
          <w:sz w:val="28"/>
          <w:szCs w:val="28"/>
          <w:lang w:val="en-US"/>
        </w:rPr>
        <w:t>Uzhhorod</w:t>
      </w:r>
      <w:proofErr w:type="spellEnd"/>
      <w:r w:rsidRPr="000E740C">
        <w:rPr>
          <w:rFonts w:ascii="Times New Roman" w:eastAsia="Times New Roman" w:hAnsi="Times New Roman" w:cs="Times New Roman"/>
          <w:color w:val="000000"/>
          <w:sz w:val="28"/>
          <w:szCs w:val="28"/>
          <w:lang w:val="en-US"/>
        </w:rPr>
        <w:t xml:space="preserve"> National University,</w:t>
      </w:r>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r w:rsidRPr="000E740C">
        <w:rPr>
          <w:rFonts w:ascii="Times New Roman" w:eastAsia="Times New Roman" w:hAnsi="Times New Roman" w:cs="Times New Roman"/>
          <w:color w:val="000000"/>
          <w:sz w:val="28"/>
          <w:szCs w:val="28"/>
          <w:lang w:val="en-US"/>
        </w:rPr>
        <w:t xml:space="preserve">ORCID: </w:t>
      </w:r>
      <w:r w:rsidRPr="000E740C">
        <w:rPr>
          <w:rFonts w:ascii="Times New Roman" w:eastAsia="Times New Roman" w:hAnsi="Times New Roman" w:cs="Times New Roman"/>
          <w:color w:val="494A4C"/>
          <w:sz w:val="28"/>
          <w:szCs w:val="28"/>
          <w:shd w:val="clear" w:color="auto" w:fill="FFFFFF"/>
        </w:rPr>
        <w:t> </w:t>
      </w:r>
      <w:bookmarkStart w:id="6" w:name="_Hlk152170268"/>
      <w:r w:rsidRPr="000E740C">
        <w:rPr>
          <w:rFonts w:ascii="Times New Roman" w:eastAsia="Times New Roman" w:hAnsi="Times New Roman" w:cs="Times New Roman"/>
          <w:sz w:val="28"/>
          <w:szCs w:val="28"/>
        </w:rPr>
        <w:fldChar w:fldCharType="begin"/>
      </w:r>
      <w:r w:rsidRPr="000E740C">
        <w:rPr>
          <w:rFonts w:ascii="Times New Roman" w:eastAsia="Times New Roman" w:hAnsi="Times New Roman" w:cs="Times New Roman"/>
          <w:sz w:val="28"/>
          <w:szCs w:val="28"/>
        </w:rPr>
        <w:instrText xml:space="preserve"> HYPERLINK "https://orcid.org/0000-0003-0494-6883?lang=ru" \t "_blank" </w:instrText>
      </w:r>
      <w:r w:rsidRPr="000E740C">
        <w:rPr>
          <w:rFonts w:ascii="Times New Roman" w:eastAsia="Times New Roman" w:hAnsi="Times New Roman" w:cs="Times New Roman"/>
          <w:sz w:val="28"/>
          <w:szCs w:val="28"/>
        </w:rPr>
        <w:fldChar w:fldCharType="separate"/>
      </w:r>
      <w:r w:rsidRPr="000E740C">
        <w:rPr>
          <w:rFonts w:ascii="Times New Roman" w:eastAsia="Times New Roman" w:hAnsi="Times New Roman" w:cs="Times New Roman"/>
          <w:color w:val="1155CC"/>
          <w:sz w:val="28"/>
          <w:szCs w:val="28"/>
          <w:u w:val="single"/>
          <w:shd w:val="clear" w:color="auto" w:fill="FFFFFF"/>
        </w:rPr>
        <w:t>https://orcid.org/0000-0003-0494-6883</w:t>
      </w:r>
      <w:r w:rsidRPr="000E740C">
        <w:rPr>
          <w:rFonts w:ascii="Times New Roman" w:eastAsia="Times New Roman" w:hAnsi="Times New Roman" w:cs="Times New Roman"/>
          <w:sz w:val="28"/>
          <w:szCs w:val="28"/>
        </w:rPr>
        <w:fldChar w:fldCharType="end"/>
      </w:r>
      <w:bookmarkEnd w:id="6"/>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r w:rsidRPr="000E740C">
        <w:rPr>
          <w:rFonts w:ascii="Times New Roman" w:eastAsia="Times New Roman" w:hAnsi="Times New Roman" w:cs="Times New Roman"/>
          <w:color w:val="000000"/>
          <w:sz w:val="28"/>
          <w:szCs w:val="28"/>
          <w:lang w:val="en-US"/>
        </w:rPr>
        <w:t>e-mail: magdaopachko@gmail.com</w:t>
      </w:r>
    </w:p>
    <w:p w:rsidR="00923118"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r w:rsidRPr="000E740C">
        <w:rPr>
          <w:rFonts w:ascii="Times New Roman" w:eastAsia="Times New Roman" w:hAnsi="Times New Roman" w:cs="Times New Roman"/>
          <w:b/>
          <w:color w:val="000000"/>
          <w:sz w:val="28"/>
          <w:szCs w:val="28"/>
          <w:lang w:val="en-US"/>
        </w:rPr>
        <w:t xml:space="preserve">DESHKO </w:t>
      </w:r>
      <w:proofErr w:type="spellStart"/>
      <w:r w:rsidRPr="000E740C">
        <w:rPr>
          <w:rFonts w:ascii="Times New Roman" w:eastAsia="Times New Roman" w:hAnsi="Times New Roman" w:cs="Times New Roman"/>
          <w:b/>
          <w:color w:val="000000"/>
          <w:sz w:val="28"/>
          <w:szCs w:val="28"/>
          <w:lang w:val="en-US"/>
        </w:rPr>
        <w:t>Nataliia</w:t>
      </w:r>
      <w:proofErr w:type="spellEnd"/>
      <w:r w:rsidRPr="000E740C">
        <w:rPr>
          <w:rFonts w:ascii="Times New Roman" w:eastAsia="Times New Roman" w:hAnsi="Times New Roman" w:cs="Times New Roman"/>
          <w:b/>
          <w:color w:val="000000"/>
          <w:sz w:val="28"/>
          <w:szCs w:val="28"/>
          <w:lang w:val="en-US"/>
        </w:rPr>
        <w:t xml:space="preserve"> </w:t>
      </w:r>
      <w:proofErr w:type="spellStart"/>
      <w:r w:rsidRPr="000E740C">
        <w:rPr>
          <w:rFonts w:ascii="Times New Roman" w:eastAsia="Times New Roman" w:hAnsi="Times New Roman" w:cs="Times New Roman"/>
          <w:b/>
          <w:color w:val="000000"/>
          <w:sz w:val="28"/>
          <w:szCs w:val="28"/>
          <w:lang w:val="en-US"/>
        </w:rPr>
        <w:t>Vasylivna</w:t>
      </w:r>
      <w:proofErr w:type="spellEnd"/>
      <w:r w:rsidRPr="000E740C">
        <w:rPr>
          <w:rFonts w:ascii="Times New Roman" w:eastAsia="Times New Roman" w:hAnsi="Times New Roman" w:cs="Times New Roman"/>
          <w:color w:val="000000"/>
          <w:sz w:val="28"/>
          <w:szCs w:val="28"/>
          <w:lang w:val="en-US"/>
        </w:rPr>
        <w:t xml:space="preserve"> – PhD Student of the Department of General Pedagogy and High School Pedagogy, </w:t>
      </w:r>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proofErr w:type="spellStart"/>
      <w:r w:rsidRPr="000E740C">
        <w:rPr>
          <w:rFonts w:ascii="Times New Roman" w:eastAsia="Times New Roman" w:hAnsi="Times New Roman" w:cs="Times New Roman"/>
          <w:color w:val="000000"/>
          <w:sz w:val="28"/>
          <w:szCs w:val="28"/>
          <w:lang w:val="en-US"/>
        </w:rPr>
        <w:t>Uzhhorod</w:t>
      </w:r>
      <w:proofErr w:type="spellEnd"/>
      <w:r w:rsidRPr="000E740C">
        <w:rPr>
          <w:rFonts w:ascii="Times New Roman" w:eastAsia="Times New Roman" w:hAnsi="Times New Roman" w:cs="Times New Roman"/>
          <w:color w:val="000000"/>
          <w:sz w:val="28"/>
          <w:szCs w:val="28"/>
          <w:lang w:val="en-US"/>
        </w:rPr>
        <w:t xml:space="preserve"> National University</w:t>
      </w:r>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r w:rsidRPr="000E740C">
        <w:rPr>
          <w:rFonts w:ascii="Times New Roman" w:eastAsia="Times New Roman" w:hAnsi="Times New Roman" w:cs="Times New Roman"/>
          <w:color w:val="000000"/>
          <w:sz w:val="28"/>
          <w:szCs w:val="28"/>
          <w:lang w:val="en-US"/>
        </w:rPr>
        <w:t xml:space="preserve">ORCID: </w:t>
      </w:r>
      <w:hyperlink r:id="rId10" w:history="1">
        <w:r w:rsidRPr="000E740C">
          <w:rPr>
            <w:rStyle w:val="a4"/>
            <w:rFonts w:ascii="Times New Roman" w:eastAsia="Times New Roman" w:hAnsi="Times New Roman" w:cs="Times New Roman"/>
            <w:sz w:val="28"/>
            <w:szCs w:val="28"/>
            <w:lang w:val="en-US" w:bidi="uk-UA"/>
          </w:rPr>
          <w:t>https://orcid.org/0000-0001-7557-1535</w:t>
        </w:r>
      </w:hyperlink>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r w:rsidRPr="000E740C">
        <w:rPr>
          <w:rFonts w:ascii="Times New Roman" w:eastAsia="Times New Roman" w:hAnsi="Times New Roman" w:cs="Times New Roman"/>
          <w:color w:val="000000"/>
          <w:sz w:val="28"/>
          <w:szCs w:val="28"/>
          <w:lang w:val="en-US"/>
        </w:rPr>
        <w:t>e-mail: nataliia.deshko@uzhnu.edu.ua</w:t>
      </w:r>
    </w:p>
    <w:p w:rsidR="00923118"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r w:rsidRPr="000E740C">
        <w:rPr>
          <w:rFonts w:ascii="Times New Roman" w:eastAsia="Times New Roman" w:hAnsi="Times New Roman" w:cs="Times New Roman"/>
          <w:b/>
          <w:color w:val="000000"/>
          <w:sz w:val="28"/>
          <w:szCs w:val="28"/>
          <w:lang w:val="en-US"/>
        </w:rPr>
        <w:t xml:space="preserve">RAINCHUK </w:t>
      </w:r>
      <w:proofErr w:type="spellStart"/>
      <w:r w:rsidRPr="000E740C">
        <w:rPr>
          <w:rFonts w:ascii="Times New Roman" w:eastAsia="Times New Roman" w:hAnsi="Times New Roman" w:cs="Times New Roman"/>
          <w:b/>
          <w:color w:val="000000"/>
          <w:sz w:val="28"/>
          <w:szCs w:val="28"/>
          <w:lang w:val="en-US"/>
        </w:rPr>
        <w:t>Viktoriia</w:t>
      </w:r>
      <w:proofErr w:type="spellEnd"/>
      <w:r w:rsidRPr="000E740C">
        <w:rPr>
          <w:rFonts w:ascii="Times New Roman" w:eastAsia="Times New Roman" w:hAnsi="Times New Roman" w:cs="Times New Roman"/>
          <w:b/>
          <w:color w:val="000000"/>
          <w:sz w:val="28"/>
          <w:szCs w:val="28"/>
          <w:lang w:val="en-US"/>
        </w:rPr>
        <w:t xml:space="preserve"> </w:t>
      </w:r>
      <w:proofErr w:type="spellStart"/>
      <w:r w:rsidRPr="000E740C">
        <w:rPr>
          <w:rFonts w:ascii="Times New Roman" w:eastAsia="Times New Roman" w:hAnsi="Times New Roman" w:cs="Times New Roman"/>
          <w:b/>
          <w:color w:val="000000"/>
          <w:sz w:val="28"/>
          <w:szCs w:val="28"/>
          <w:lang w:val="en-US"/>
        </w:rPr>
        <w:t>Anatoliivna</w:t>
      </w:r>
      <w:proofErr w:type="spellEnd"/>
      <w:r w:rsidRPr="000E740C">
        <w:rPr>
          <w:rFonts w:ascii="Times New Roman" w:eastAsia="Times New Roman" w:hAnsi="Times New Roman" w:cs="Times New Roman"/>
          <w:color w:val="000000"/>
          <w:sz w:val="28"/>
          <w:szCs w:val="28"/>
          <w:lang w:val="en-US"/>
        </w:rPr>
        <w:t xml:space="preserve"> ‒ PhD Student of the Department of General Pedagogy and High School Pedagogy, </w:t>
      </w:r>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proofErr w:type="spellStart"/>
      <w:r w:rsidRPr="000E740C">
        <w:rPr>
          <w:rFonts w:ascii="Times New Roman" w:eastAsia="Times New Roman" w:hAnsi="Times New Roman" w:cs="Times New Roman"/>
          <w:color w:val="000000"/>
          <w:sz w:val="28"/>
          <w:szCs w:val="28"/>
          <w:lang w:val="en-US"/>
        </w:rPr>
        <w:t>Uzhhorod</w:t>
      </w:r>
      <w:proofErr w:type="spellEnd"/>
      <w:r w:rsidRPr="000E740C">
        <w:rPr>
          <w:rFonts w:ascii="Times New Roman" w:eastAsia="Times New Roman" w:hAnsi="Times New Roman" w:cs="Times New Roman"/>
          <w:color w:val="000000"/>
          <w:sz w:val="28"/>
          <w:szCs w:val="28"/>
          <w:lang w:val="en-US"/>
        </w:rPr>
        <w:t xml:space="preserve"> National University</w:t>
      </w:r>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r w:rsidRPr="000E740C">
        <w:rPr>
          <w:rFonts w:ascii="Times New Roman" w:eastAsia="Times New Roman" w:hAnsi="Times New Roman" w:cs="Times New Roman"/>
          <w:color w:val="000000"/>
          <w:sz w:val="28"/>
          <w:szCs w:val="28"/>
          <w:lang w:val="en-US"/>
        </w:rPr>
        <w:t xml:space="preserve">ORCID: </w:t>
      </w:r>
      <w:hyperlink r:id="rId11" w:history="1">
        <w:r w:rsidRPr="000E740C">
          <w:rPr>
            <w:rFonts w:ascii="Times New Roman" w:eastAsia="Times New Roman" w:hAnsi="Times New Roman" w:cs="Times New Roman"/>
            <w:color w:val="0563C1"/>
            <w:sz w:val="28"/>
            <w:szCs w:val="28"/>
            <w:u w:val="single"/>
            <w:lang w:val="en-US"/>
          </w:rPr>
          <w:t>https://orcid.org/0000-0003-0124-4798</w:t>
        </w:r>
      </w:hyperlink>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r w:rsidRPr="000E740C">
        <w:rPr>
          <w:rFonts w:ascii="Times New Roman" w:eastAsia="Times New Roman" w:hAnsi="Times New Roman" w:cs="Times New Roman"/>
          <w:color w:val="000000"/>
          <w:sz w:val="28"/>
          <w:szCs w:val="28"/>
          <w:lang w:val="en-US"/>
        </w:rPr>
        <w:t>e-mail: viktoriia.rainchuk@uzhnu.edu.ua</w:t>
      </w:r>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p>
    <w:p w:rsidR="000E740C" w:rsidRPr="000E740C" w:rsidRDefault="000E740C" w:rsidP="00923118">
      <w:pPr>
        <w:spacing w:after="0" w:line="360" w:lineRule="auto"/>
        <w:contextualSpacing/>
        <w:jc w:val="center"/>
        <w:rPr>
          <w:rFonts w:ascii="Times New Roman" w:eastAsia="Times New Roman" w:hAnsi="Times New Roman" w:cs="Times New Roman"/>
          <w:b/>
          <w:color w:val="000000"/>
          <w:sz w:val="28"/>
          <w:szCs w:val="28"/>
          <w:lang w:val="en-US"/>
        </w:rPr>
      </w:pPr>
      <w:r w:rsidRPr="000E740C">
        <w:rPr>
          <w:rFonts w:ascii="Times New Roman" w:eastAsia="Times New Roman" w:hAnsi="Times New Roman" w:cs="Times New Roman"/>
          <w:b/>
          <w:color w:val="000000"/>
          <w:sz w:val="28"/>
          <w:szCs w:val="28"/>
          <w:lang w:val="en-US"/>
        </w:rPr>
        <w:lastRenderedPageBreak/>
        <w:t>THEORETICAL BASIS OF THE DEVELOPMENT OF THE TECHNOLOGY FOR PATRIOTIC EDUCATION IN THE STUDENT YOUTH</w:t>
      </w:r>
    </w:p>
    <w:p w:rsidR="000E740C" w:rsidRPr="000E740C" w:rsidRDefault="000E740C" w:rsidP="000E740C">
      <w:pPr>
        <w:spacing w:after="0" w:line="240" w:lineRule="auto"/>
        <w:ind w:firstLine="709"/>
        <w:contextualSpacing/>
        <w:jc w:val="right"/>
        <w:rPr>
          <w:rFonts w:ascii="Times New Roman" w:eastAsia="Times New Roman" w:hAnsi="Times New Roman" w:cs="Times New Roman"/>
          <w:color w:val="000000"/>
          <w:sz w:val="28"/>
          <w:szCs w:val="28"/>
          <w:lang w:val="en-US"/>
        </w:rPr>
      </w:pPr>
    </w:p>
    <w:p w:rsidR="000E740C" w:rsidRPr="00923118" w:rsidRDefault="000E740C" w:rsidP="00923118">
      <w:pPr>
        <w:spacing w:after="0" w:line="360" w:lineRule="auto"/>
        <w:ind w:firstLine="709"/>
        <w:contextualSpacing/>
        <w:jc w:val="both"/>
        <w:rPr>
          <w:rFonts w:ascii="Times New Roman" w:eastAsia="Times New Roman" w:hAnsi="Times New Roman" w:cs="Times New Roman"/>
          <w:i/>
          <w:color w:val="000000"/>
          <w:sz w:val="28"/>
          <w:szCs w:val="28"/>
          <w:lang w:val="en-US"/>
        </w:rPr>
      </w:pPr>
      <w:r w:rsidRPr="00923118">
        <w:rPr>
          <w:rFonts w:ascii="Times New Roman" w:eastAsia="Times New Roman" w:hAnsi="Times New Roman" w:cs="Times New Roman"/>
          <w:i/>
          <w:color w:val="000000"/>
          <w:sz w:val="28"/>
          <w:szCs w:val="28"/>
          <w:lang w:val="en-US"/>
        </w:rPr>
        <w:t>The competency-based approach, modern education of Ukraine is built on, activates the issue of attitudes for consideration. The application of the competency-based approach to patriotism as a complex personality characteristic allows clarifying the system of attitudes used to represent / describe the phenomenon of patriotism.</w:t>
      </w:r>
    </w:p>
    <w:p w:rsidR="000E740C" w:rsidRPr="00923118" w:rsidRDefault="000E740C" w:rsidP="00923118">
      <w:pPr>
        <w:spacing w:after="0" w:line="360" w:lineRule="auto"/>
        <w:ind w:firstLine="709"/>
        <w:contextualSpacing/>
        <w:jc w:val="both"/>
        <w:rPr>
          <w:rFonts w:ascii="Times New Roman" w:eastAsia="Times New Roman" w:hAnsi="Times New Roman" w:cs="Times New Roman"/>
          <w:i/>
          <w:color w:val="000000"/>
          <w:sz w:val="28"/>
          <w:szCs w:val="28"/>
          <w:lang w:val="en-US"/>
        </w:rPr>
      </w:pPr>
      <w:r w:rsidRPr="00923118">
        <w:rPr>
          <w:rFonts w:ascii="Times New Roman" w:eastAsia="Times New Roman" w:hAnsi="Times New Roman" w:cs="Times New Roman"/>
          <w:i/>
          <w:color w:val="000000"/>
          <w:sz w:val="28"/>
          <w:szCs w:val="28"/>
          <w:lang w:val="en-US"/>
        </w:rPr>
        <w:t>The relevance of the issue under consideration derives from the need to set effective mechanisms for the patriotic education among the university students, as future citizens of the country.</w:t>
      </w:r>
    </w:p>
    <w:p w:rsidR="000E740C" w:rsidRPr="00923118" w:rsidRDefault="000E740C" w:rsidP="00923118">
      <w:pPr>
        <w:spacing w:after="0" w:line="360" w:lineRule="auto"/>
        <w:ind w:firstLine="709"/>
        <w:contextualSpacing/>
        <w:jc w:val="both"/>
        <w:rPr>
          <w:rFonts w:ascii="Times New Roman" w:eastAsia="Times New Roman" w:hAnsi="Times New Roman" w:cs="Times New Roman"/>
          <w:i/>
          <w:color w:val="000000"/>
          <w:sz w:val="28"/>
          <w:szCs w:val="28"/>
          <w:lang w:val="en-US"/>
        </w:rPr>
      </w:pPr>
      <w:r w:rsidRPr="00923118">
        <w:rPr>
          <w:rFonts w:ascii="Times New Roman" w:eastAsia="Times New Roman" w:hAnsi="Times New Roman" w:cs="Times New Roman"/>
          <w:i/>
          <w:color w:val="000000"/>
          <w:sz w:val="28"/>
          <w:szCs w:val="28"/>
          <w:lang w:val="en-US"/>
        </w:rPr>
        <w:t>The effectiveness of patriotic education is ensured by a complex influence on the personality (emotional, motivational, cognitive, and behavioral spheres), which can be achieved through the implementation of education technology.</w:t>
      </w:r>
    </w:p>
    <w:p w:rsidR="000E740C" w:rsidRPr="00923118" w:rsidRDefault="000E740C" w:rsidP="00923118">
      <w:pPr>
        <w:spacing w:after="0" w:line="360" w:lineRule="auto"/>
        <w:ind w:firstLine="709"/>
        <w:contextualSpacing/>
        <w:jc w:val="both"/>
        <w:rPr>
          <w:rFonts w:ascii="Times New Roman" w:eastAsia="Times New Roman" w:hAnsi="Times New Roman" w:cs="Times New Roman"/>
          <w:i/>
          <w:color w:val="000000"/>
          <w:sz w:val="28"/>
          <w:szCs w:val="28"/>
          <w:lang w:val="en-US"/>
        </w:rPr>
      </w:pPr>
      <w:r w:rsidRPr="00923118">
        <w:rPr>
          <w:rFonts w:ascii="Times New Roman" w:eastAsia="Times New Roman" w:hAnsi="Times New Roman" w:cs="Times New Roman"/>
          <w:i/>
          <w:color w:val="000000"/>
          <w:sz w:val="28"/>
          <w:szCs w:val="28"/>
          <w:lang w:val="en-US"/>
        </w:rPr>
        <w:t>The purpose of the study is to reveal the essence of the development of the technology of patriotic education in the university students and to substantiate its structural components ‒ conceptual, substantive, and procedural.</w:t>
      </w:r>
    </w:p>
    <w:p w:rsidR="000E740C" w:rsidRPr="00923118" w:rsidRDefault="000E740C" w:rsidP="00923118">
      <w:pPr>
        <w:spacing w:after="0" w:line="360" w:lineRule="auto"/>
        <w:ind w:firstLine="709"/>
        <w:contextualSpacing/>
        <w:jc w:val="both"/>
        <w:rPr>
          <w:rFonts w:ascii="Times New Roman" w:eastAsia="Times New Roman" w:hAnsi="Times New Roman" w:cs="Times New Roman"/>
          <w:i/>
          <w:color w:val="000000"/>
          <w:sz w:val="28"/>
          <w:szCs w:val="28"/>
          <w:lang w:val="en-US"/>
        </w:rPr>
      </w:pPr>
      <w:r w:rsidRPr="00923118">
        <w:rPr>
          <w:rFonts w:ascii="Times New Roman" w:eastAsia="Times New Roman" w:hAnsi="Times New Roman" w:cs="Times New Roman"/>
          <w:i/>
          <w:color w:val="000000"/>
          <w:sz w:val="28"/>
          <w:szCs w:val="28"/>
          <w:lang w:val="en-US"/>
        </w:rPr>
        <w:t>The conceptual foundations of the technology are based on the philosophy of patriotism and the methodology of managing personality development in the process of education, training and upbringing.</w:t>
      </w:r>
    </w:p>
    <w:p w:rsidR="000E740C" w:rsidRPr="00923118" w:rsidRDefault="000E740C" w:rsidP="00923118">
      <w:pPr>
        <w:spacing w:after="0" w:line="360" w:lineRule="auto"/>
        <w:ind w:firstLine="709"/>
        <w:contextualSpacing/>
        <w:jc w:val="both"/>
        <w:rPr>
          <w:rFonts w:ascii="Times New Roman" w:eastAsia="Times New Roman" w:hAnsi="Times New Roman" w:cs="Times New Roman"/>
          <w:i/>
          <w:color w:val="000000"/>
          <w:sz w:val="28"/>
          <w:szCs w:val="28"/>
          <w:lang w:val="en-US"/>
        </w:rPr>
      </w:pPr>
      <w:r w:rsidRPr="00923118">
        <w:rPr>
          <w:rFonts w:ascii="Times New Roman" w:eastAsia="Times New Roman" w:hAnsi="Times New Roman" w:cs="Times New Roman"/>
          <w:i/>
          <w:color w:val="000000"/>
          <w:sz w:val="28"/>
          <w:szCs w:val="28"/>
          <w:lang w:val="en-US"/>
        </w:rPr>
        <w:t>The substantive part of the technology operates with the concepts of goals and tasks of education; the content of the material for analysis, discussion; individual capabilities and personal vision, individual experience and the personal position.</w:t>
      </w:r>
    </w:p>
    <w:p w:rsidR="000E740C" w:rsidRPr="00923118" w:rsidRDefault="000E740C" w:rsidP="00923118">
      <w:pPr>
        <w:spacing w:after="0" w:line="360" w:lineRule="auto"/>
        <w:ind w:firstLine="709"/>
        <w:contextualSpacing/>
        <w:jc w:val="both"/>
        <w:rPr>
          <w:rFonts w:ascii="Times New Roman" w:eastAsia="Times New Roman" w:hAnsi="Times New Roman" w:cs="Times New Roman"/>
          <w:i/>
          <w:color w:val="000000"/>
          <w:sz w:val="28"/>
          <w:szCs w:val="28"/>
          <w:lang w:val="en-US"/>
        </w:rPr>
      </w:pPr>
      <w:r w:rsidRPr="00923118">
        <w:rPr>
          <w:rFonts w:ascii="Times New Roman" w:eastAsia="Times New Roman" w:hAnsi="Times New Roman" w:cs="Times New Roman"/>
          <w:i/>
          <w:color w:val="000000"/>
          <w:sz w:val="28"/>
          <w:szCs w:val="28"/>
          <w:lang w:val="en-US"/>
        </w:rPr>
        <w:t>The procedural part of the technology consists of the organization of the educational process using methods and forms of student interaction at different levels; production of activities (using storytelling, patriotically oriented quests, flash mobs, participation in the volunteer movement and socio-patriotic projects); managing the development and self-development of an individual in the educational process, its diagnosis.</w:t>
      </w:r>
    </w:p>
    <w:p w:rsidR="000E740C" w:rsidRPr="00923118" w:rsidRDefault="000E740C" w:rsidP="00923118">
      <w:pPr>
        <w:spacing w:after="0" w:line="360" w:lineRule="auto"/>
        <w:ind w:firstLine="709"/>
        <w:contextualSpacing/>
        <w:jc w:val="both"/>
        <w:rPr>
          <w:rFonts w:ascii="Times New Roman" w:eastAsia="Times New Roman" w:hAnsi="Times New Roman" w:cs="Times New Roman"/>
          <w:i/>
          <w:color w:val="000000"/>
          <w:sz w:val="28"/>
          <w:szCs w:val="28"/>
          <w:lang w:val="en-US"/>
        </w:rPr>
      </w:pPr>
      <w:r w:rsidRPr="00923118">
        <w:rPr>
          <w:rFonts w:ascii="Times New Roman" w:eastAsia="Times New Roman" w:hAnsi="Times New Roman" w:cs="Times New Roman"/>
          <w:i/>
          <w:color w:val="000000"/>
          <w:sz w:val="28"/>
          <w:szCs w:val="28"/>
          <w:lang w:val="en-US"/>
        </w:rPr>
        <w:t xml:space="preserve">Prospects for the further research are seen in the organization and conduct of a pilot experiment on the subject of determining the pedagogical conditions for the </w:t>
      </w:r>
      <w:r w:rsidRPr="00923118">
        <w:rPr>
          <w:rFonts w:ascii="Times New Roman" w:eastAsia="Times New Roman" w:hAnsi="Times New Roman" w:cs="Times New Roman"/>
          <w:i/>
          <w:color w:val="000000"/>
          <w:sz w:val="28"/>
          <w:szCs w:val="28"/>
          <w:lang w:val="en-US"/>
        </w:rPr>
        <w:lastRenderedPageBreak/>
        <w:t>effectiveness of implementation of the technology of patriotic education of the university students.</w:t>
      </w:r>
    </w:p>
    <w:p w:rsidR="000E740C" w:rsidRPr="00923118" w:rsidRDefault="000E740C" w:rsidP="00923118">
      <w:pPr>
        <w:spacing w:after="0" w:line="360" w:lineRule="auto"/>
        <w:ind w:firstLine="709"/>
        <w:contextualSpacing/>
        <w:jc w:val="both"/>
        <w:rPr>
          <w:rFonts w:ascii="Times New Roman" w:eastAsia="Times New Roman" w:hAnsi="Times New Roman" w:cs="Times New Roman"/>
          <w:i/>
          <w:color w:val="000000"/>
          <w:sz w:val="28"/>
          <w:szCs w:val="28"/>
          <w:lang w:val="en-US"/>
        </w:rPr>
      </w:pPr>
      <w:r w:rsidRPr="00923118">
        <w:rPr>
          <w:rFonts w:ascii="Times New Roman" w:eastAsia="Times New Roman" w:hAnsi="Times New Roman" w:cs="Times New Roman"/>
          <w:b/>
          <w:i/>
          <w:color w:val="000000"/>
          <w:sz w:val="28"/>
          <w:szCs w:val="28"/>
          <w:lang w:val="en-US"/>
        </w:rPr>
        <w:t>Key words:</w:t>
      </w:r>
      <w:r w:rsidRPr="00923118">
        <w:rPr>
          <w:rFonts w:ascii="Times New Roman" w:eastAsia="Times New Roman" w:hAnsi="Times New Roman" w:cs="Times New Roman"/>
          <w:i/>
          <w:color w:val="000000"/>
          <w:sz w:val="28"/>
          <w:szCs w:val="28"/>
          <w:lang w:val="en-US"/>
        </w:rPr>
        <w:t xml:space="preserve"> patriotism, technology of patriotic education, structure of technology, university students.</w:t>
      </w:r>
    </w:p>
    <w:p w:rsidR="00655314" w:rsidRPr="00B2177F" w:rsidRDefault="00655314" w:rsidP="000E740C">
      <w:pPr>
        <w:pStyle w:val="HTML"/>
        <w:shd w:val="clear" w:color="auto" w:fill="F8F9FA"/>
        <w:jc w:val="both"/>
        <w:rPr>
          <w:rFonts w:ascii="Times New Roman" w:hAnsi="Times New Roman"/>
          <w:b/>
          <w:color w:val="FF0000"/>
          <w:sz w:val="28"/>
          <w:szCs w:val="28"/>
          <w:lang w:val="en-US" w:bidi="uk-UA"/>
        </w:rPr>
      </w:pPr>
    </w:p>
    <w:p w:rsidR="005B4517" w:rsidRDefault="0064476F" w:rsidP="00923118">
      <w:pPr>
        <w:pStyle w:val="a3"/>
        <w:spacing w:after="0" w:line="360" w:lineRule="auto"/>
        <w:ind w:left="0" w:firstLine="709"/>
        <w:jc w:val="both"/>
        <w:rPr>
          <w:rFonts w:ascii="Times New Roman" w:hAnsi="Times New Roman"/>
          <w:noProof w:val="0"/>
          <w:sz w:val="28"/>
          <w:szCs w:val="28"/>
        </w:rPr>
      </w:pPr>
      <w:r>
        <w:rPr>
          <w:rFonts w:ascii="Times New Roman" w:hAnsi="Times New Roman"/>
          <w:b/>
          <w:noProof w:val="0"/>
          <w:sz w:val="28"/>
          <w:szCs w:val="28"/>
        </w:rPr>
        <w:t>Постановка та обґрунтування актуальності проблеми</w:t>
      </w:r>
      <w:r w:rsidR="00B3487A" w:rsidRPr="00B55E42">
        <w:rPr>
          <w:rFonts w:ascii="Times New Roman" w:hAnsi="Times New Roman"/>
          <w:b/>
          <w:noProof w:val="0"/>
          <w:sz w:val="28"/>
          <w:szCs w:val="28"/>
        </w:rPr>
        <w:t>.</w:t>
      </w:r>
      <w:r w:rsidR="00B3487A" w:rsidRPr="00B55E42">
        <w:rPr>
          <w:rFonts w:ascii="Times New Roman" w:hAnsi="Times New Roman"/>
          <w:noProof w:val="0"/>
          <w:sz w:val="28"/>
          <w:szCs w:val="28"/>
        </w:rPr>
        <w:t xml:space="preserve"> </w:t>
      </w:r>
      <w:bookmarkStart w:id="7" w:name="_Hlk152151736"/>
      <w:r w:rsidR="001D0D41">
        <w:rPr>
          <w:rFonts w:ascii="Times New Roman" w:hAnsi="Times New Roman"/>
          <w:noProof w:val="0"/>
          <w:sz w:val="28"/>
          <w:szCs w:val="28"/>
        </w:rPr>
        <w:t xml:space="preserve">Компетентнісний підхід, на засадах якого розбудовується </w:t>
      </w:r>
      <w:r w:rsidR="00180791">
        <w:rPr>
          <w:rFonts w:ascii="Times New Roman" w:hAnsi="Times New Roman"/>
          <w:noProof w:val="0"/>
          <w:sz w:val="28"/>
          <w:szCs w:val="28"/>
        </w:rPr>
        <w:t xml:space="preserve">сучасна </w:t>
      </w:r>
      <w:r w:rsidR="001D0D41">
        <w:rPr>
          <w:rFonts w:ascii="Times New Roman" w:hAnsi="Times New Roman"/>
          <w:noProof w:val="0"/>
          <w:sz w:val="28"/>
          <w:szCs w:val="28"/>
        </w:rPr>
        <w:t xml:space="preserve">освіта України </w:t>
      </w:r>
      <w:r w:rsidR="00180791">
        <w:rPr>
          <w:rFonts w:ascii="Times New Roman" w:hAnsi="Times New Roman"/>
          <w:noProof w:val="0"/>
          <w:sz w:val="28"/>
          <w:szCs w:val="28"/>
        </w:rPr>
        <w:t>активізує до розгляду проблем</w:t>
      </w:r>
      <w:r w:rsidR="006C7AC9">
        <w:rPr>
          <w:rFonts w:ascii="Times New Roman" w:hAnsi="Times New Roman"/>
          <w:noProof w:val="0"/>
          <w:sz w:val="28"/>
          <w:szCs w:val="28"/>
        </w:rPr>
        <w:t>у</w:t>
      </w:r>
      <w:r w:rsidR="00180791">
        <w:rPr>
          <w:rFonts w:ascii="Times New Roman" w:hAnsi="Times New Roman"/>
          <w:noProof w:val="0"/>
          <w:sz w:val="28"/>
          <w:szCs w:val="28"/>
        </w:rPr>
        <w:t xml:space="preserve"> ставлень.</w:t>
      </w:r>
      <w:bookmarkEnd w:id="7"/>
      <w:r w:rsidR="00180791">
        <w:rPr>
          <w:rFonts w:ascii="Times New Roman" w:hAnsi="Times New Roman"/>
          <w:noProof w:val="0"/>
          <w:sz w:val="28"/>
          <w:szCs w:val="28"/>
        </w:rPr>
        <w:t xml:space="preserve"> Ставлення особистості поряд із знаннями і вміннями складають кістяк компетентностей.</w:t>
      </w:r>
      <w:r w:rsidR="006C7AC9">
        <w:rPr>
          <w:rFonts w:ascii="Times New Roman" w:hAnsi="Times New Roman"/>
          <w:noProof w:val="0"/>
          <w:sz w:val="28"/>
          <w:szCs w:val="28"/>
        </w:rPr>
        <w:t xml:space="preserve"> Разом з тим, ставлення </w:t>
      </w:r>
      <w:r w:rsidR="00154D60">
        <w:rPr>
          <w:rFonts w:ascii="Times New Roman" w:hAnsi="Times New Roman"/>
          <w:noProof w:val="0"/>
          <w:sz w:val="28"/>
          <w:szCs w:val="28"/>
        </w:rPr>
        <w:t xml:space="preserve">у структурі </w:t>
      </w:r>
      <w:r w:rsidR="006C7AC9">
        <w:rPr>
          <w:rFonts w:ascii="Times New Roman" w:hAnsi="Times New Roman"/>
          <w:noProof w:val="0"/>
          <w:sz w:val="28"/>
          <w:szCs w:val="28"/>
        </w:rPr>
        <w:t xml:space="preserve">особистості </w:t>
      </w:r>
      <w:r w:rsidR="00154D60">
        <w:rPr>
          <w:rFonts w:ascii="Times New Roman" w:hAnsi="Times New Roman"/>
          <w:noProof w:val="0"/>
          <w:sz w:val="28"/>
          <w:szCs w:val="28"/>
        </w:rPr>
        <w:t>є складним утворенням, яке розкривається через поняття «цінності», «установки», «</w:t>
      </w:r>
      <w:proofErr w:type="spellStart"/>
      <w:r w:rsidR="00154D60">
        <w:rPr>
          <w:rFonts w:ascii="Times New Roman" w:hAnsi="Times New Roman"/>
          <w:noProof w:val="0"/>
          <w:sz w:val="28"/>
          <w:szCs w:val="28"/>
        </w:rPr>
        <w:t>аттитюди</w:t>
      </w:r>
      <w:proofErr w:type="spellEnd"/>
      <w:r w:rsidR="00154D60">
        <w:rPr>
          <w:rFonts w:ascii="Times New Roman" w:hAnsi="Times New Roman"/>
          <w:noProof w:val="0"/>
          <w:sz w:val="28"/>
          <w:szCs w:val="28"/>
        </w:rPr>
        <w:t xml:space="preserve">», «мотиви», «спрямованість», «інтереси», «потреби». </w:t>
      </w:r>
    </w:p>
    <w:p w:rsidR="00166314" w:rsidRDefault="009C0AFA" w:rsidP="00923118">
      <w:pPr>
        <w:pStyle w:val="a3"/>
        <w:spacing w:after="0" w:line="360" w:lineRule="auto"/>
        <w:ind w:left="0" w:firstLine="709"/>
        <w:jc w:val="both"/>
        <w:rPr>
          <w:rFonts w:ascii="Times New Roman" w:hAnsi="Times New Roman"/>
          <w:noProof w:val="0"/>
          <w:sz w:val="28"/>
          <w:szCs w:val="28"/>
        </w:rPr>
      </w:pPr>
      <w:bookmarkStart w:id="8" w:name="_Hlk152159694"/>
      <w:r>
        <w:rPr>
          <w:rFonts w:ascii="Times New Roman" w:hAnsi="Times New Roman"/>
          <w:noProof w:val="0"/>
          <w:sz w:val="28"/>
          <w:szCs w:val="28"/>
        </w:rPr>
        <w:t>Застосування компетентнісного підходу до п</w:t>
      </w:r>
      <w:r w:rsidR="00166314">
        <w:rPr>
          <w:rFonts w:ascii="Times New Roman" w:hAnsi="Times New Roman"/>
          <w:noProof w:val="0"/>
          <w:sz w:val="28"/>
          <w:szCs w:val="28"/>
        </w:rPr>
        <w:t>атріотизм</w:t>
      </w:r>
      <w:r>
        <w:rPr>
          <w:rFonts w:ascii="Times New Roman" w:hAnsi="Times New Roman"/>
          <w:noProof w:val="0"/>
          <w:sz w:val="28"/>
          <w:szCs w:val="28"/>
        </w:rPr>
        <w:t>у</w:t>
      </w:r>
      <w:r w:rsidR="00166314">
        <w:rPr>
          <w:rFonts w:ascii="Times New Roman" w:hAnsi="Times New Roman"/>
          <w:noProof w:val="0"/>
          <w:sz w:val="28"/>
          <w:szCs w:val="28"/>
        </w:rPr>
        <w:t xml:space="preserve"> як </w:t>
      </w:r>
      <w:r w:rsidR="00EB25FB" w:rsidRPr="00B1497A">
        <w:rPr>
          <w:rFonts w:ascii="Times New Roman" w:hAnsi="Times New Roman"/>
          <w:noProof w:val="0"/>
          <w:sz w:val="28"/>
          <w:szCs w:val="28"/>
        </w:rPr>
        <w:t>комплексн</w:t>
      </w:r>
      <w:r w:rsidRPr="00B1497A">
        <w:rPr>
          <w:rFonts w:ascii="Times New Roman" w:hAnsi="Times New Roman"/>
          <w:noProof w:val="0"/>
          <w:sz w:val="28"/>
          <w:szCs w:val="28"/>
        </w:rPr>
        <w:t>ої</w:t>
      </w:r>
      <w:r w:rsidR="00EB25FB" w:rsidRPr="00B1497A">
        <w:rPr>
          <w:rFonts w:ascii="Times New Roman" w:hAnsi="Times New Roman"/>
          <w:noProof w:val="0"/>
          <w:sz w:val="28"/>
          <w:szCs w:val="28"/>
        </w:rPr>
        <w:t xml:space="preserve"> </w:t>
      </w:r>
      <w:r w:rsidR="00166314">
        <w:rPr>
          <w:rFonts w:ascii="Times New Roman" w:hAnsi="Times New Roman"/>
          <w:noProof w:val="0"/>
          <w:sz w:val="28"/>
          <w:szCs w:val="28"/>
        </w:rPr>
        <w:t>характеристик</w:t>
      </w:r>
      <w:r>
        <w:rPr>
          <w:rFonts w:ascii="Times New Roman" w:hAnsi="Times New Roman"/>
          <w:noProof w:val="0"/>
          <w:sz w:val="28"/>
          <w:szCs w:val="28"/>
        </w:rPr>
        <w:t>и</w:t>
      </w:r>
      <w:r w:rsidR="00166314">
        <w:rPr>
          <w:rFonts w:ascii="Times New Roman" w:hAnsi="Times New Roman"/>
          <w:noProof w:val="0"/>
          <w:sz w:val="28"/>
          <w:szCs w:val="28"/>
        </w:rPr>
        <w:t xml:space="preserve"> особистості </w:t>
      </w:r>
      <w:r w:rsidR="00B1497A">
        <w:rPr>
          <w:rFonts w:ascii="Times New Roman" w:hAnsi="Times New Roman"/>
          <w:noProof w:val="0"/>
          <w:sz w:val="28"/>
          <w:szCs w:val="28"/>
        </w:rPr>
        <w:t>дозволяє увиразнити</w:t>
      </w:r>
      <w:r w:rsidR="00166314">
        <w:rPr>
          <w:rFonts w:ascii="Times New Roman" w:hAnsi="Times New Roman"/>
          <w:noProof w:val="0"/>
          <w:sz w:val="28"/>
          <w:szCs w:val="28"/>
        </w:rPr>
        <w:t xml:space="preserve"> систем</w:t>
      </w:r>
      <w:r w:rsidR="00B1497A">
        <w:rPr>
          <w:rFonts w:ascii="Times New Roman" w:hAnsi="Times New Roman"/>
          <w:noProof w:val="0"/>
          <w:sz w:val="28"/>
          <w:szCs w:val="28"/>
        </w:rPr>
        <w:t>у</w:t>
      </w:r>
      <w:r w:rsidR="00166314">
        <w:rPr>
          <w:rFonts w:ascii="Times New Roman" w:hAnsi="Times New Roman"/>
          <w:noProof w:val="0"/>
          <w:sz w:val="28"/>
          <w:szCs w:val="28"/>
        </w:rPr>
        <w:t xml:space="preserve"> ставлень</w:t>
      </w:r>
      <w:r w:rsidR="00B1497A">
        <w:rPr>
          <w:rFonts w:ascii="Times New Roman" w:hAnsi="Times New Roman"/>
          <w:noProof w:val="0"/>
          <w:sz w:val="28"/>
          <w:szCs w:val="28"/>
        </w:rPr>
        <w:t>, якими може бути представлений/описаний феномен патріотизму.</w:t>
      </w:r>
      <w:r w:rsidR="005757DE">
        <w:rPr>
          <w:rFonts w:ascii="Times New Roman" w:hAnsi="Times New Roman"/>
          <w:noProof w:val="0"/>
          <w:sz w:val="28"/>
          <w:szCs w:val="28"/>
        </w:rPr>
        <w:t xml:space="preserve"> </w:t>
      </w:r>
      <w:r w:rsidR="00B1497A">
        <w:rPr>
          <w:rFonts w:ascii="Times New Roman" w:hAnsi="Times New Roman"/>
          <w:noProof w:val="0"/>
          <w:sz w:val="28"/>
          <w:szCs w:val="28"/>
        </w:rPr>
        <w:t>З іншого боку, п</w:t>
      </w:r>
      <w:r w:rsidR="005757DE">
        <w:rPr>
          <w:rFonts w:ascii="Times New Roman" w:hAnsi="Times New Roman"/>
          <w:noProof w:val="0"/>
          <w:sz w:val="28"/>
          <w:szCs w:val="28"/>
        </w:rPr>
        <w:t>роникнення у сутність поняття «ставлення особистості» дозвол</w:t>
      </w:r>
      <w:r w:rsidR="00F120C2">
        <w:rPr>
          <w:rFonts w:ascii="Times New Roman" w:hAnsi="Times New Roman"/>
          <w:noProof w:val="0"/>
          <w:sz w:val="28"/>
          <w:szCs w:val="28"/>
        </w:rPr>
        <w:t>яє</w:t>
      </w:r>
      <w:r w:rsidR="005757DE">
        <w:rPr>
          <w:rFonts w:ascii="Times New Roman" w:hAnsi="Times New Roman"/>
          <w:noProof w:val="0"/>
          <w:sz w:val="28"/>
          <w:szCs w:val="28"/>
        </w:rPr>
        <w:t xml:space="preserve"> </w:t>
      </w:r>
      <w:r w:rsidR="00F120C2">
        <w:rPr>
          <w:rFonts w:ascii="Times New Roman" w:hAnsi="Times New Roman"/>
          <w:noProof w:val="0"/>
          <w:sz w:val="28"/>
          <w:szCs w:val="28"/>
        </w:rPr>
        <w:t>зрозуміти</w:t>
      </w:r>
      <w:r w:rsidR="005757DE">
        <w:rPr>
          <w:rFonts w:ascii="Times New Roman" w:hAnsi="Times New Roman"/>
          <w:noProof w:val="0"/>
          <w:sz w:val="28"/>
          <w:szCs w:val="28"/>
        </w:rPr>
        <w:t xml:space="preserve"> механізм їх формування, </w:t>
      </w:r>
      <w:r w:rsidR="00F120C2">
        <w:rPr>
          <w:rFonts w:ascii="Times New Roman" w:hAnsi="Times New Roman"/>
          <w:noProof w:val="0"/>
          <w:sz w:val="28"/>
          <w:szCs w:val="28"/>
        </w:rPr>
        <w:t>серцевиною якого є вплив на емоційну, мотиваційну, когнітивну сферу особистості</w:t>
      </w:r>
      <w:r w:rsidR="00CB3765">
        <w:rPr>
          <w:rFonts w:ascii="Times New Roman" w:hAnsi="Times New Roman"/>
          <w:noProof w:val="0"/>
          <w:sz w:val="28"/>
          <w:szCs w:val="28"/>
        </w:rPr>
        <w:t xml:space="preserve">. Ефективність комплексного впливу </w:t>
      </w:r>
      <w:r w:rsidR="00B1497A">
        <w:rPr>
          <w:rFonts w:ascii="Times New Roman" w:hAnsi="Times New Roman"/>
          <w:noProof w:val="0"/>
          <w:sz w:val="28"/>
          <w:szCs w:val="28"/>
        </w:rPr>
        <w:t xml:space="preserve">на особистість з метою виховання патріотизму </w:t>
      </w:r>
      <w:r w:rsidR="00CB3765">
        <w:rPr>
          <w:rFonts w:ascii="Times New Roman" w:hAnsi="Times New Roman"/>
          <w:noProof w:val="0"/>
          <w:sz w:val="28"/>
          <w:szCs w:val="28"/>
        </w:rPr>
        <w:t>може бути досягнута через реалізацію технологі</w:t>
      </w:r>
      <w:r w:rsidR="00F65520">
        <w:rPr>
          <w:rFonts w:ascii="Times New Roman" w:hAnsi="Times New Roman"/>
          <w:noProof w:val="0"/>
          <w:sz w:val="28"/>
          <w:szCs w:val="28"/>
        </w:rPr>
        <w:t>ї</w:t>
      </w:r>
      <w:r w:rsidR="00CB3765">
        <w:rPr>
          <w:rFonts w:ascii="Times New Roman" w:hAnsi="Times New Roman"/>
          <w:noProof w:val="0"/>
          <w:sz w:val="28"/>
          <w:szCs w:val="28"/>
        </w:rPr>
        <w:t xml:space="preserve"> виховання</w:t>
      </w:r>
      <w:r w:rsidR="00B1497A">
        <w:rPr>
          <w:rFonts w:ascii="Times New Roman" w:hAnsi="Times New Roman"/>
          <w:noProof w:val="0"/>
          <w:sz w:val="28"/>
          <w:szCs w:val="28"/>
        </w:rPr>
        <w:t>.</w:t>
      </w:r>
      <w:bookmarkEnd w:id="8"/>
      <w:r w:rsidR="00CB3765">
        <w:rPr>
          <w:rFonts w:ascii="Times New Roman" w:hAnsi="Times New Roman"/>
          <w:noProof w:val="0"/>
          <w:sz w:val="28"/>
          <w:szCs w:val="28"/>
        </w:rPr>
        <w:t xml:space="preserve"> Конструювання педагогічної технології здійснюється </w:t>
      </w:r>
      <w:r w:rsidR="00821198">
        <w:rPr>
          <w:rFonts w:ascii="Times New Roman" w:hAnsi="Times New Roman"/>
          <w:noProof w:val="0"/>
          <w:sz w:val="28"/>
          <w:szCs w:val="28"/>
        </w:rPr>
        <w:t xml:space="preserve">поетапно. У даній роботі розкрито структуру технології та зміст компонент структури. </w:t>
      </w:r>
    </w:p>
    <w:p w:rsidR="00282961" w:rsidRDefault="00810759" w:rsidP="00923118">
      <w:pPr>
        <w:pStyle w:val="a3"/>
        <w:spacing w:after="0" w:line="360" w:lineRule="auto"/>
        <w:ind w:left="0" w:firstLine="709"/>
        <w:jc w:val="both"/>
        <w:rPr>
          <w:rFonts w:ascii="Times New Roman" w:hAnsi="Times New Roman"/>
          <w:noProof w:val="0"/>
          <w:sz w:val="28"/>
          <w:szCs w:val="28"/>
        </w:rPr>
      </w:pPr>
      <w:r>
        <w:rPr>
          <w:rFonts w:ascii="Times New Roman" w:hAnsi="Times New Roman"/>
          <w:noProof w:val="0"/>
          <w:sz w:val="28"/>
          <w:szCs w:val="28"/>
        </w:rPr>
        <w:t>Це дасть змогу перейти до етап</w:t>
      </w:r>
      <w:r w:rsidR="007477AE">
        <w:rPr>
          <w:rFonts w:ascii="Times New Roman" w:hAnsi="Times New Roman"/>
          <w:noProof w:val="0"/>
          <w:sz w:val="28"/>
          <w:szCs w:val="28"/>
        </w:rPr>
        <w:t>ів</w:t>
      </w:r>
      <w:r>
        <w:rPr>
          <w:rFonts w:ascii="Times New Roman" w:hAnsi="Times New Roman"/>
          <w:noProof w:val="0"/>
          <w:sz w:val="28"/>
          <w:szCs w:val="28"/>
        </w:rPr>
        <w:t xml:space="preserve"> </w:t>
      </w:r>
      <w:r w:rsidR="007477AE">
        <w:rPr>
          <w:rFonts w:ascii="Times New Roman" w:hAnsi="Times New Roman"/>
          <w:noProof w:val="0"/>
          <w:sz w:val="28"/>
          <w:szCs w:val="28"/>
        </w:rPr>
        <w:t xml:space="preserve">діагностики та </w:t>
      </w:r>
      <w:r>
        <w:rPr>
          <w:rFonts w:ascii="Times New Roman" w:hAnsi="Times New Roman"/>
          <w:noProof w:val="0"/>
          <w:sz w:val="28"/>
          <w:szCs w:val="28"/>
        </w:rPr>
        <w:t xml:space="preserve">впровадження технології у освітньо-виховному середовищі вищої школи. </w:t>
      </w:r>
      <w:r w:rsidR="007477AE">
        <w:rPr>
          <w:rFonts w:ascii="Times New Roman" w:hAnsi="Times New Roman"/>
          <w:noProof w:val="0"/>
          <w:sz w:val="28"/>
          <w:szCs w:val="28"/>
        </w:rPr>
        <w:t xml:space="preserve">Власне, етап впровадження технології виховання патріотизму студентів університету – це пілотний експеримент, яким планується охопити перший і другий курс студентів бакалаврату окремих факультетів (фізичної культури, юридичного, інженерно-технічного). </w:t>
      </w:r>
      <w:r w:rsidR="00856F98">
        <w:rPr>
          <w:rFonts w:ascii="Times New Roman" w:hAnsi="Times New Roman"/>
          <w:noProof w:val="0"/>
          <w:sz w:val="28"/>
          <w:szCs w:val="28"/>
        </w:rPr>
        <w:t>Апробація технології дозволить виявити її слабкі і сильні сторони, спростувати/підтвердити початкові гіпотези, увиразнити процедури та засоби</w:t>
      </w:r>
      <w:r w:rsidR="00F65520">
        <w:rPr>
          <w:rFonts w:ascii="Times New Roman" w:hAnsi="Times New Roman"/>
          <w:noProof w:val="0"/>
          <w:sz w:val="28"/>
          <w:szCs w:val="28"/>
        </w:rPr>
        <w:t>,</w:t>
      </w:r>
      <w:r w:rsidR="00856F98">
        <w:rPr>
          <w:rFonts w:ascii="Times New Roman" w:hAnsi="Times New Roman"/>
          <w:noProof w:val="0"/>
          <w:sz w:val="28"/>
          <w:szCs w:val="28"/>
        </w:rPr>
        <w:t xml:space="preserve"> уточнити методи і форми реалізації процесуального компонента технології. </w:t>
      </w:r>
    </w:p>
    <w:p w:rsidR="00FA5FF7" w:rsidRDefault="00A24F1D" w:rsidP="00923118">
      <w:pPr>
        <w:pStyle w:val="a3"/>
        <w:spacing w:after="0" w:line="360" w:lineRule="auto"/>
        <w:ind w:left="0" w:firstLine="709"/>
        <w:jc w:val="both"/>
        <w:rPr>
          <w:rFonts w:ascii="Times New Roman" w:hAnsi="Times New Roman"/>
          <w:noProof w:val="0"/>
          <w:sz w:val="28"/>
          <w:szCs w:val="28"/>
        </w:rPr>
      </w:pPr>
      <w:r w:rsidRPr="00B55E42">
        <w:rPr>
          <w:rFonts w:ascii="Times New Roman" w:hAnsi="Times New Roman"/>
          <w:b/>
          <w:noProof w:val="0"/>
          <w:sz w:val="28"/>
          <w:szCs w:val="28"/>
        </w:rPr>
        <w:lastRenderedPageBreak/>
        <w:t>Аналіз публікацій і досліджень.</w:t>
      </w:r>
      <w:r w:rsidR="00A538AB">
        <w:rPr>
          <w:rFonts w:ascii="Times New Roman" w:hAnsi="Times New Roman"/>
          <w:noProof w:val="0"/>
          <w:sz w:val="28"/>
          <w:szCs w:val="28"/>
        </w:rPr>
        <w:t xml:space="preserve"> </w:t>
      </w:r>
      <w:r w:rsidR="00F45248">
        <w:rPr>
          <w:rFonts w:ascii="Times New Roman" w:hAnsi="Times New Roman"/>
          <w:noProof w:val="0"/>
          <w:sz w:val="28"/>
          <w:szCs w:val="28"/>
        </w:rPr>
        <w:t>Нашу увагу приверта</w:t>
      </w:r>
      <w:r w:rsidR="00A92A10" w:rsidRPr="00A92A10">
        <w:rPr>
          <w:rFonts w:ascii="Times New Roman" w:hAnsi="Times New Roman"/>
          <w:noProof w:val="0"/>
          <w:sz w:val="28"/>
          <w:szCs w:val="28"/>
        </w:rPr>
        <w:t>ють досл</w:t>
      </w:r>
      <w:r w:rsidR="00A92A10">
        <w:rPr>
          <w:rFonts w:ascii="Times New Roman" w:hAnsi="Times New Roman"/>
          <w:noProof w:val="0"/>
          <w:sz w:val="28"/>
          <w:szCs w:val="28"/>
        </w:rPr>
        <w:t>і</w:t>
      </w:r>
      <w:r w:rsidR="00A92A10" w:rsidRPr="00A92A10">
        <w:rPr>
          <w:rFonts w:ascii="Times New Roman" w:hAnsi="Times New Roman"/>
          <w:noProof w:val="0"/>
          <w:sz w:val="28"/>
          <w:szCs w:val="28"/>
        </w:rPr>
        <w:t>дження, у яких</w:t>
      </w:r>
      <w:r w:rsidR="00F45248">
        <w:rPr>
          <w:rFonts w:ascii="Times New Roman" w:hAnsi="Times New Roman"/>
          <w:noProof w:val="0"/>
          <w:sz w:val="28"/>
          <w:szCs w:val="28"/>
        </w:rPr>
        <w:t xml:space="preserve"> </w:t>
      </w:r>
      <w:r w:rsidR="00A92A10">
        <w:rPr>
          <w:rFonts w:ascii="Times New Roman" w:hAnsi="Times New Roman"/>
          <w:noProof w:val="0"/>
          <w:sz w:val="28"/>
          <w:szCs w:val="28"/>
        </w:rPr>
        <w:t xml:space="preserve">розкривається феномен ставлення особистості. Одним із  таких досліджень є робота А. Ковальчук, в якій проаналізовано вивчення </w:t>
      </w:r>
      <w:r w:rsidR="00976FB2">
        <w:rPr>
          <w:rFonts w:ascii="Times New Roman" w:hAnsi="Times New Roman"/>
          <w:noProof w:val="0"/>
          <w:sz w:val="28"/>
          <w:szCs w:val="28"/>
        </w:rPr>
        <w:t>проблеми</w:t>
      </w:r>
      <w:r w:rsidR="00A92A10">
        <w:rPr>
          <w:rFonts w:ascii="Times New Roman" w:hAnsi="Times New Roman"/>
          <w:noProof w:val="0"/>
          <w:sz w:val="28"/>
          <w:szCs w:val="28"/>
        </w:rPr>
        <w:t xml:space="preserve"> ставлення у зарубіжній і вітчизняній соціально-психологічній науці</w:t>
      </w:r>
      <w:r w:rsidR="00A92A10" w:rsidRPr="00A92A10">
        <w:rPr>
          <w:rFonts w:ascii="Times New Roman" w:hAnsi="Times New Roman"/>
          <w:noProof w:val="0"/>
          <w:sz w:val="28"/>
          <w:szCs w:val="28"/>
        </w:rPr>
        <w:t xml:space="preserve"> [</w:t>
      </w:r>
      <w:r w:rsidR="00960457">
        <w:rPr>
          <w:rFonts w:ascii="Times New Roman" w:hAnsi="Times New Roman"/>
          <w:noProof w:val="0"/>
          <w:sz w:val="28"/>
          <w:szCs w:val="28"/>
        </w:rPr>
        <w:t>3</w:t>
      </w:r>
      <w:r w:rsidR="00A92A10" w:rsidRPr="00A92A10">
        <w:rPr>
          <w:rFonts w:ascii="Times New Roman" w:hAnsi="Times New Roman"/>
          <w:noProof w:val="0"/>
          <w:sz w:val="28"/>
          <w:szCs w:val="28"/>
        </w:rPr>
        <w:t>]</w:t>
      </w:r>
      <w:r w:rsidR="00A92A10">
        <w:rPr>
          <w:rFonts w:ascii="Times New Roman" w:hAnsi="Times New Roman"/>
          <w:noProof w:val="0"/>
          <w:sz w:val="28"/>
          <w:szCs w:val="28"/>
        </w:rPr>
        <w:t xml:space="preserve">. </w:t>
      </w:r>
      <w:r w:rsidR="00FA5FF7">
        <w:rPr>
          <w:rFonts w:ascii="Times New Roman" w:hAnsi="Times New Roman"/>
          <w:noProof w:val="0"/>
          <w:sz w:val="28"/>
          <w:szCs w:val="28"/>
        </w:rPr>
        <w:t xml:space="preserve">У роботі </w:t>
      </w:r>
      <w:r w:rsidR="00960457">
        <w:rPr>
          <w:rFonts w:ascii="Times New Roman" w:hAnsi="Times New Roman"/>
          <w:noProof w:val="0"/>
          <w:sz w:val="28"/>
          <w:szCs w:val="28"/>
        </w:rPr>
        <w:t xml:space="preserve">І. </w:t>
      </w:r>
      <w:proofErr w:type="spellStart"/>
      <w:r w:rsidR="00960457" w:rsidRPr="00960457">
        <w:rPr>
          <w:rFonts w:ascii="Times New Roman" w:hAnsi="Times New Roman"/>
          <w:iCs/>
          <w:noProof w:val="0"/>
          <w:sz w:val="28"/>
          <w:szCs w:val="28"/>
        </w:rPr>
        <w:t>Яворськ</w:t>
      </w:r>
      <w:r w:rsidR="00960457">
        <w:rPr>
          <w:rFonts w:ascii="Times New Roman" w:hAnsi="Times New Roman"/>
          <w:iCs/>
          <w:noProof w:val="0"/>
          <w:sz w:val="28"/>
          <w:szCs w:val="28"/>
        </w:rPr>
        <w:t>ої</w:t>
      </w:r>
      <w:proofErr w:type="spellEnd"/>
      <w:r w:rsidR="0049175D">
        <w:rPr>
          <w:rFonts w:ascii="Times New Roman" w:hAnsi="Times New Roman"/>
          <w:iCs/>
          <w:noProof w:val="0"/>
          <w:sz w:val="28"/>
          <w:szCs w:val="28"/>
        </w:rPr>
        <w:t xml:space="preserve"> </w:t>
      </w:r>
      <w:r w:rsidR="00960457" w:rsidRPr="00960457">
        <w:rPr>
          <w:rFonts w:ascii="Times New Roman" w:hAnsi="Times New Roman"/>
          <w:iCs/>
          <w:noProof w:val="0"/>
          <w:sz w:val="28"/>
          <w:szCs w:val="28"/>
        </w:rPr>
        <w:t>-</w:t>
      </w:r>
      <w:r w:rsidR="0049175D">
        <w:rPr>
          <w:rFonts w:ascii="Times New Roman" w:hAnsi="Times New Roman"/>
          <w:iCs/>
          <w:noProof w:val="0"/>
          <w:sz w:val="28"/>
          <w:szCs w:val="28"/>
        </w:rPr>
        <w:t xml:space="preserve"> </w:t>
      </w:r>
      <w:proofErr w:type="spellStart"/>
      <w:r w:rsidR="00960457" w:rsidRPr="00960457">
        <w:rPr>
          <w:rFonts w:ascii="Times New Roman" w:hAnsi="Times New Roman"/>
          <w:iCs/>
          <w:noProof w:val="0"/>
          <w:sz w:val="28"/>
          <w:szCs w:val="28"/>
        </w:rPr>
        <w:t>Вєтров</w:t>
      </w:r>
      <w:r w:rsidR="00960457">
        <w:rPr>
          <w:rFonts w:ascii="Times New Roman" w:hAnsi="Times New Roman"/>
          <w:iCs/>
          <w:noProof w:val="0"/>
          <w:sz w:val="28"/>
          <w:szCs w:val="28"/>
        </w:rPr>
        <w:t>ої</w:t>
      </w:r>
      <w:proofErr w:type="spellEnd"/>
      <w:r w:rsidR="00960457" w:rsidRPr="00960457">
        <w:rPr>
          <w:rFonts w:ascii="Times New Roman" w:hAnsi="Times New Roman"/>
          <w:iCs/>
          <w:noProof w:val="0"/>
          <w:sz w:val="28"/>
          <w:szCs w:val="28"/>
        </w:rPr>
        <w:t xml:space="preserve"> </w:t>
      </w:r>
      <w:r w:rsidR="00FA5FF7">
        <w:rPr>
          <w:rFonts w:ascii="Times New Roman" w:hAnsi="Times New Roman"/>
          <w:noProof w:val="0"/>
          <w:sz w:val="28"/>
          <w:szCs w:val="28"/>
        </w:rPr>
        <w:t xml:space="preserve"> </w:t>
      </w:r>
      <w:r w:rsidR="00B825AD">
        <w:rPr>
          <w:rFonts w:ascii="Times New Roman" w:hAnsi="Times New Roman"/>
          <w:color w:val="000000"/>
          <w:sz w:val="28"/>
          <w:szCs w:val="28"/>
        </w:rPr>
        <w:t>розкрито теорію ставлень у контексті сучасних психологічних розвідок</w:t>
      </w:r>
      <w:r w:rsidR="00FA5FF7">
        <w:rPr>
          <w:rFonts w:ascii="Times New Roman" w:hAnsi="Times New Roman"/>
          <w:color w:val="000000"/>
          <w:sz w:val="28"/>
          <w:szCs w:val="28"/>
        </w:rPr>
        <w:t xml:space="preserve"> </w:t>
      </w:r>
      <w:r w:rsidR="00FA5FF7" w:rsidRPr="00A92A10">
        <w:rPr>
          <w:rFonts w:ascii="Times New Roman" w:hAnsi="Times New Roman"/>
          <w:noProof w:val="0"/>
          <w:sz w:val="28"/>
          <w:szCs w:val="28"/>
        </w:rPr>
        <w:t>[</w:t>
      </w:r>
      <w:r w:rsidR="00960457">
        <w:rPr>
          <w:rFonts w:ascii="Times New Roman" w:hAnsi="Times New Roman"/>
          <w:noProof w:val="0"/>
          <w:sz w:val="28"/>
          <w:szCs w:val="28"/>
        </w:rPr>
        <w:t>6</w:t>
      </w:r>
      <w:r w:rsidR="00FA5FF7" w:rsidRPr="00A92A10">
        <w:rPr>
          <w:rFonts w:ascii="Times New Roman" w:hAnsi="Times New Roman"/>
          <w:noProof w:val="0"/>
          <w:sz w:val="28"/>
          <w:szCs w:val="28"/>
        </w:rPr>
        <w:t>]</w:t>
      </w:r>
      <w:r w:rsidR="00FA5FF7">
        <w:rPr>
          <w:rFonts w:ascii="Times New Roman" w:hAnsi="Times New Roman"/>
          <w:noProof w:val="0"/>
          <w:sz w:val="28"/>
          <w:szCs w:val="28"/>
        </w:rPr>
        <w:t>.</w:t>
      </w:r>
    </w:p>
    <w:p w:rsidR="00A92A10" w:rsidRPr="00A92A10" w:rsidRDefault="00A92A10" w:rsidP="00923118">
      <w:pPr>
        <w:pStyle w:val="a3"/>
        <w:spacing w:after="0" w:line="360" w:lineRule="auto"/>
        <w:ind w:left="0" w:firstLine="709"/>
        <w:jc w:val="both"/>
        <w:rPr>
          <w:rFonts w:ascii="Times New Roman" w:hAnsi="Times New Roman"/>
          <w:noProof w:val="0"/>
          <w:sz w:val="28"/>
          <w:szCs w:val="28"/>
        </w:rPr>
      </w:pPr>
      <w:r>
        <w:rPr>
          <w:rFonts w:ascii="Times New Roman" w:hAnsi="Times New Roman"/>
          <w:noProof w:val="0"/>
          <w:sz w:val="28"/>
          <w:szCs w:val="28"/>
        </w:rPr>
        <w:t>Дослідження патріотизму як</w:t>
      </w:r>
      <w:r w:rsidR="00976FB2">
        <w:rPr>
          <w:rFonts w:ascii="Times New Roman" w:hAnsi="Times New Roman"/>
          <w:noProof w:val="0"/>
          <w:sz w:val="28"/>
          <w:szCs w:val="28"/>
        </w:rPr>
        <w:t xml:space="preserve"> феномену, актуалізованого реаліями воєнного сьогодення спонукало до пере</w:t>
      </w:r>
      <w:r w:rsidR="00160B2B">
        <w:rPr>
          <w:rFonts w:ascii="Times New Roman" w:hAnsi="Times New Roman"/>
          <w:noProof w:val="0"/>
          <w:sz w:val="28"/>
          <w:szCs w:val="28"/>
        </w:rPr>
        <w:t>осмислення</w:t>
      </w:r>
      <w:r w:rsidR="00976FB2">
        <w:rPr>
          <w:rFonts w:ascii="Times New Roman" w:hAnsi="Times New Roman"/>
          <w:noProof w:val="0"/>
          <w:sz w:val="28"/>
          <w:szCs w:val="28"/>
        </w:rPr>
        <w:t xml:space="preserve"> </w:t>
      </w:r>
      <w:r w:rsidR="00160B2B">
        <w:rPr>
          <w:rFonts w:ascii="Times New Roman" w:hAnsi="Times New Roman"/>
          <w:noProof w:val="0"/>
          <w:sz w:val="28"/>
          <w:szCs w:val="28"/>
        </w:rPr>
        <w:t xml:space="preserve">традиційних «формуючих» підходів у вихованні у контексті </w:t>
      </w:r>
      <w:r w:rsidR="00914626">
        <w:rPr>
          <w:rFonts w:ascii="Times New Roman" w:hAnsi="Times New Roman"/>
          <w:noProof w:val="0"/>
          <w:sz w:val="28"/>
          <w:szCs w:val="28"/>
        </w:rPr>
        <w:t xml:space="preserve">сучасної </w:t>
      </w:r>
      <w:r w:rsidR="00976FB2">
        <w:rPr>
          <w:rFonts w:ascii="Times New Roman" w:hAnsi="Times New Roman"/>
          <w:noProof w:val="0"/>
          <w:sz w:val="28"/>
          <w:szCs w:val="28"/>
        </w:rPr>
        <w:t xml:space="preserve">української </w:t>
      </w:r>
      <w:r w:rsidR="00160B2B">
        <w:rPr>
          <w:rFonts w:ascii="Times New Roman" w:hAnsi="Times New Roman"/>
          <w:noProof w:val="0"/>
          <w:sz w:val="28"/>
          <w:szCs w:val="28"/>
        </w:rPr>
        <w:t>ідентичності</w:t>
      </w:r>
      <w:r w:rsidR="00914626">
        <w:rPr>
          <w:rFonts w:ascii="Times New Roman" w:hAnsi="Times New Roman"/>
          <w:noProof w:val="0"/>
          <w:sz w:val="28"/>
          <w:szCs w:val="28"/>
        </w:rPr>
        <w:t xml:space="preserve"> (</w:t>
      </w:r>
      <w:r w:rsidR="00160B2B">
        <w:rPr>
          <w:rFonts w:ascii="Times New Roman" w:hAnsi="Times New Roman"/>
          <w:noProof w:val="0"/>
          <w:sz w:val="28"/>
          <w:szCs w:val="28"/>
        </w:rPr>
        <w:t>представленої</w:t>
      </w:r>
      <w:r w:rsidR="0049175D">
        <w:rPr>
          <w:rFonts w:ascii="Times New Roman" w:hAnsi="Times New Roman"/>
          <w:noProof w:val="0"/>
          <w:sz w:val="28"/>
          <w:szCs w:val="28"/>
        </w:rPr>
        <w:t>, наприклад,</w:t>
      </w:r>
      <w:r w:rsidR="00160B2B">
        <w:rPr>
          <w:rFonts w:ascii="Times New Roman" w:hAnsi="Times New Roman"/>
          <w:noProof w:val="0"/>
          <w:sz w:val="28"/>
          <w:szCs w:val="28"/>
        </w:rPr>
        <w:t xml:space="preserve"> у робот</w:t>
      </w:r>
      <w:r w:rsidR="0064476F">
        <w:rPr>
          <w:rFonts w:ascii="Times New Roman" w:hAnsi="Times New Roman"/>
          <w:noProof w:val="0"/>
          <w:sz w:val="28"/>
          <w:szCs w:val="28"/>
        </w:rPr>
        <w:t xml:space="preserve">ах </w:t>
      </w:r>
      <w:proofErr w:type="spellStart"/>
      <w:r w:rsidR="0064476F">
        <w:rPr>
          <w:rFonts w:ascii="Times New Roman" w:hAnsi="Times New Roman"/>
          <w:noProof w:val="0"/>
          <w:sz w:val="28"/>
          <w:szCs w:val="28"/>
        </w:rPr>
        <w:t>І.Беха</w:t>
      </w:r>
      <w:proofErr w:type="spellEnd"/>
      <w:r w:rsidR="0064476F">
        <w:rPr>
          <w:rFonts w:ascii="Times New Roman" w:hAnsi="Times New Roman"/>
          <w:noProof w:val="0"/>
          <w:sz w:val="28"/>
          <w:szCs w:val="28"/>
        </w:rPr>
        <w:t>,</w:t>
      </w:r>
      <w:r w:rsidR="00160B2B">
        <w:rPr>
          <w:rFonts w:ascii="Times New Roman" w:hAnsi="Times New Roman"/>
          <w:noProof w:val="0"/>
          <w:sz w:val="28"/>
          <w:szCs w:val="28"/>
        </w:rPr>
        <w:t xml:space="preserve"> О. Вишневського</w:t>
      </w:r>
      <w:r w:rsidR="00914626">
        <w:rPr>
          <w:rFonts w:ascii="Times New Roman" w:hAnsi="Times New Roman"/>
          <w:noProof w:val="0"/>
          <w:sz w:val="28"/>
          <w:szCs w:val="28"/>
        </w:rPr>
        <w:t>)</w:t>
      </w:r>
      <w:r w:rsidR="00160B2B">
        <w:rPr>
          <w:rFonts w:ascii="Times New Roman" w:hAnsi="Times New Roman"/>
          <w:noProof w:val="0"/>
          <w:sz w:val="28"/>
          <w:szCs w:val="28"/>
        </w:rPr>
        <w:t xml:space="preserve">. </w:t>
      </w:r>
      <w:r w:rsidR="00537EB0">
        <w:rPr>
          <w:rFonts w:ascii="Times New Roman" w:hAnsi="Times New Roman"/>
          <w:noProof w:val="0"/>
          <w:sz w:val="28"/>
          <w:szCs w:val="28"/>
        </w:rPr>
        <w:t xml:space="preserve">Заслуговує на увагу </w:t>
      </w:r>
      <w:r w:rsidR="00537EB0" w:rsidRPr="00537EB0">
        <w:rPr>
          <w:rFonts w:ascii="Times New Roman" w:hAnsi="Times New Roman"/>
          <w:noProof w:val="0"/>
          <w:sz w:val="28"/>
          <w:szCs w:val="28"/>
        </w:rPr>
        <w:t>розроб</w:t>
      </w:r>
      <w:r w:rsidR="00537EB0">
        <w:rPr>
          <w:rFonts w:ascii="Times New Roman" w:hAnsi="Times New Roman"/>
          <w:noProof w:val="0"/>
          <w:sz w:val="28"/>
          <w:szCs w:val="28"/>
        </w:rPr>
        <w:t>ка</w:t>
      </w:r>
      <w:r w:rsidR="00537EB0" w:rsidRPr="00537EB0">
        <w:rPr>
          <w:rFonts w:ascii="Times New Roman" w:hAnsi="Times New Roman"/>
          <w:noProof w:val="0"/>
          <w:sz w:val="28"/>
          <w:szCs w:val="28"/>
        </w:rPr>
        <w:t xml:space="preserve"> науковці</w:t>
      </w:r>
      <w:r w:rsidR="00537EB0">
        <w:rPr>
          <w:rFonts w:ascii="Times New Roman" w:hAnsi="Times New Roman"/>
          <w:noProof w:val="0"/>
          <w:sz w:val="28"/>
          <w:szCs w:val="28"/>
        </w:rPr>
        <w:t>в</w:t>
      </w:r>
      <w:r w:rsidR="00537EB0" w:rsidRPr="00537EB0">
        <w:rPr>
          <w:rFonts w:ascii="Times New Roman" w:hAnsi="Times New Roman"/>
          <w:noProof w:val="0"/>
          <w:sz w:val="28"/>
          <w:szCs w:val="28"/>
        </w:rPr>
        <w:t xml:space="preserve"> Інституту проблем виховання НАПН України</w:t>
      </w:r>
      <w:r w:rsidR="00537EB0">
        <w:rPr>
          <w:rFonts w:ascii="Times New Roman" w:hAnsi="Times New Roman"/>
          <w:noProof w:val="0"/>
          <w:sz w:val="28"/>
          <w:szCs w:val="28"/>
        </w:rPr>
        <w:t xml:space="preserve"> за участі академіка І</w:t>
      </w:r>
      <w:r w:rsidR="00960457">
        <w:rPr>
          <w:rFonts w:ascii="Times New Roman" w:hAnsi="Times New Roman"/>
          <w:noProof w:val="0"/>
          <w:sz w:val="28"/>
          <w:szCs w:val="28"/>
        </w:rPr>
        <w:t>.</w:t>
      </w:r>
      <w:r w:rsidR="00537EB0">
        <w:rPr>
          <w:rFonts w:ascii="Times New Roman" w:hAnsi="Times New Roman"/>
          <w:noProof w:val="0"/>
          <w:sz w:val="28"/>
          <w:szCs w:val="28"/>
        </w:rPr>
        <w:t xml:space="preserve"> </w:t>
      </w:r>
      <w:proofErr w:type="spellStart"/>
      <w:r w:rsidR="00537EB0">
        <w:rPr>
          <w:rFonts w:ascii="Times New Roman" w:hAnsi="Times New Roman"/>
          <w:noProof w:val="0"/>
          <w:sz w:val="28"/>
          <w:szCs w:val="28"/>
        </w:rPr>
        <w:t>Беха</w:t>
      </w:r>
      <w:proofErr w:type="spellEnd"/>
      <w:r w:rsidR="00537EB0">
        <w:rPr>
          <w:rFonts w:ascii="Times New Roman" w:hAnsi="Times New Roman"/>
          <w:noProof w:val="0"/>
          <w:sz w:val="28"/>
          <w:szCs w:val="28"/>
        </w:rPr>
        <w:t xml:space="preserve"> у контексті </w:t>
      </w:r>
      <w:r w:rsidR="00537EB0" w:rsidRPr="00537EB0">
        <w:rPr>
          <w:rFonts w:ascii="Times New Roman" w:hAnsi="Times New Roman"/>
          <w:noProof w:val="0"/>
          <w:sz w:val="28"/>
          <w:szCs w:val="28"/>
        </w:rPr>
        <w:t>пріоритет</w:t>
      </w:r>
      <w:r w:rsidR="00537EB0">
        <w:rPr>
          <w:rFonts w:ascii="Times New Roman" w:hAnsi="Times New Roman"/>
          <w:noProof w:val="0"/>
          <w:sz w:val="28"/>
          <w:szCs w:val="28"/>
        </w:rPr>
        <w:t>ів</w:t>
      </w:r>
      <w:r w:rsidR="00537EB0" w:rsidRPr="00537EB0">
        <w:rPr>
          <w:rFonts w:ascii="Times New Roman" w:hAnsi="Times New Roman"/>
          <w:noProof w:val="0"/>
          <w:sz w:val="28"/>
          <w:szCs w:val="28"/>
        </w:rPr>
        <w:t xml:space="preserve"> військово-патріотичного виховання дітей та молоді в умовах російсько-української війни та в повоєнний час</w:t>
      </w:r>
      <w:r w:rsidR="00537EB0">
        <w:rPr>
          <w:rFonts w:ascii="Times New Roman" w:hAnsi="Times New Roman"/>
          <w:noProof w:val="0"/>
          <w:sz w:val="28"/>
          <w:szCs w:val="28"/>
        </w:rPr>
        <w:t>.</w:t>
      </w:r>
    </w:p>
    <w:p w:rsidR="00154D60" w:rsidRDefault="00DA76D6" w:rsidP="00923118">
      <w:pPr>
        <w:pStyle w:val="a3"/>
        <w:spacing w:after="0" w:line="360" w:lineRule="auto"/>
        <w:ind w:left="0" w:firstLine="709"/>
        <w:jc w:val="both"/>
        <w:rPr>
          <w:rFonts w:ascii="Times New Roman" w:hAnsi="Times New Roman"/>
          <w:noProof w:val="0"/>
          <w:sz w:val="28"/>
          <w:szCs w:val="28"/>
        </w:rPr>
      </w:pPr>
      <w:r>
        <w:rPr>
          <w:rFonts w:ascii="Times New Roman" w:hAnsi="Times New Roman"/>
          <w:noProof w:val="0"/>
          <w:sz w:val="28"/>
          <w:szCs w:val="28"/>
        </w:rPr>
        <w:t>Розкриття сутності ставлень, якими може бути представлене поняття патріотизму, уможливл</w:t>
      </w:r>
      <w:r w:rsidR="00F65520">
        <w:rPr>
          <w:rFonts w:ascii="Times New Roman" w:hAnsi="Times New Roman"/>
          <w:noProof w:val="0"/>
          <w:sz w:val="28"/>
          <w:szCs w:val="28"/>
        </w:rPr>
        <w:t>ює</w:t>
      </w:r>
      <w:r>
        <w:rPr>
          <w:rFonts w:ascii="Times New Roman" w:hAnsi="Times New Roman"/>
          <w:noProof w:val="0"/>
          <w:sz w:val="28"/>
          <w:szCs w:val="28"/>
        </w:rPr>
        <w:t xml:space="preserve"> виокремлення чинників, які впливають на його формування. Розуміючи, що патріотизм є інтегральн</w:t>
      </w:r>
      <w:r w:rsidR="00F65520">
        <w:rPr>
          <w:rFonts w:ascii="Times New Roman" w:hAnsi="Times New Roman"/>
          <w:noProof w:val="0"/>
          <w:sz w:val="28"/>
          <w:szCs w:val="28"/>
        </w:rPr>
        <w:t>ою (комплексною)</w:t>
      </w:r>
      <w:r>
        <w:rPr>
          <w:rFonts w:ascii="Times New Roman" w:hAnsi="Times New Roman"/>
          <w:noProof w:val="0"/>
          <w:sz w:val="28"/>
          <w:szCs w:val="28"/>
        </w:rPr>
        <w:t xml:space="preserve"> характеристик</w:t>
      </w:r>
      <w:r w:rsidR="00F65520">
        <w:rPr>
          <w:rFonts w:ascii="Times New Roman" w:hAnsi="Times New Roman"/>
          <w:noProof w:val="0"/>
          <w:sz w:val="28"/>
          <w:szCs w:val="28"/>
        </w:rPr>
        <w:t>ою</w:t>
      </w:r>
      <w:r>
        <w:rPr>
          <w:rFonts w:ascii="Times New Roman" w:hAnsi="Times New Roman"/>
          <w:noProof w:val="0"/>
          <w:sz w:val="28"/>
          <w:szCs w:val="28"/>
        </w:rPr>
        <w:t xml:space="preserve"> внутрішніх спонукань і зовнішніх проявів, зазначаємо роль середовища </w:t>
      </w:r>
      <w:r w:rsidR="00F65520">
        <w:rPr>
          <w:rFonts w:ascii="Times New Roman" w:hAnsi="Times New Roman"/>
          <w:noProof w:val="0"/>
          <w:sz w:val="28"/>
          <w:szCs w:val="28"/>
        </w:rPr>
        <w:t>для</w:t>
      </w:r>
      <w:r>
        <w:rPr>
          <w:rFonts w:ascii="Times New Roman" w:hAnsi="Times New Roman"/>
          <w:noProof w:val="0"/>
          <w:sz w:val="28"/>
          <w:szCs w:val="28"/>
        </w:rPr>
        <w:t xml:space="preserve"> його </w:t>
      </w:r>
      <w:r w:rsidR="00E15AEA">
        <w:rPr>
          <w:rFonts w:ascii="Times New Roman" w:hAnsi="Times New Roman"/>
          <w:noProof w:val="0"/>
          <w:sz w:val="28"/>
          <w:szCs w:val="28"/>
        </w:rPr>
        <w:t>виховання</w:t>
      </w:r>
      <w:r>
        <w:rPr>
          <w:rFonts w:ascii="Times New Roman" w:hAnsi="Times New Roman"/>
          <w:noProof w:val="0"/>
          <w:sz w:val="28"/>
          <w:szCs w:val="28"/>
        </w:rPr>
        <w:t>. Оскільки об</w:t>
      </w:r>
      <w:r w:rsidRPr="00220463">
        <w:rPr>
          <w:rFonts w:ascii="Times New Roman" w:hAnsi="Times New Roman"/>
          <w:noProof w:val="0"/>
          <w:sz w:val="28"/>
          <w:szCs w:val="28"/>
          <w:lang w:val="ru-RU"/>
        </w:rPr>
        <w:t>’</w:t>
      </w:r>
      <w:proofErr w:type="spellStart"/>
      <w:r w:rsidR="00220463">
        <w:rPr>
          <w:rFonts w:ascii="Times New Roman" w:hAnsi="Times New Roman"/>
          <w:noProof w:val="0"/>
          <w:sz w:val="28"/>
          <w:szCs w:val="28"/>
        </w:rPr>
        <w:t>єктом</w:t>
      </w:r>
      <w:proofErr w:type="spellEnd"/>
      <w:r w:rsidR="00220463">
        <w:rPr>
          <w:rFonts w:ascii="Times New Roman" w:hAnsi="Times New Roman"/>
          <w:noProof w:val="0"/>
          <w:sz w:val="28"/>
          <w:szCs w:val="28"/>
        </w:rPr>
        <w:t xml:space="preserve"> нашого дослідження виступають студенти університету, то для нас </w:t>
      </w:r>
      <w:r w:rsidR="00E15AEA">
        <w:rPr>
          <w:rFonts w:ascii="Times New Roman" w:hAnsi="Times New Roman"/>
          <w:noProof w:val="0"/>
          <w:sz w:val="28"/>
          <w:szCs w:val="28"/>
        </w:rPr>
        <w:t xml:space="preserve">складало інтерес </w:t>
      </w:r>
      <w:r w:rsidR="00220463">
        <w:rPr>
          <w:rFonts w:ascii="Times New Roman" w:hAnsi="Times New Roman"/>
          <w:noProof w:val="0"/>
          <w:sz w:val="28"/>
          <w:szCs w:val="28"/>
        </w:rPr>
        <w:t>вивчення можливостей середовища для формування патріотизму студентської молоді.</w:t>
      </w:r>
      <w:r>
        <w:rPr>
          <w:rFonts w:ascii="Times New Roman" w:hAnsi="Times New Roman"/>
          <w:noProof w:val="0"/>
          <w:sz w:val="28"/>
          <w:szCs w:val="28"/>
        </w:rPr>
        <w:t xml:space="preserve">  </w:t>
      </w:r>
      <w:r w:rsidR="00220463">
        <w:rPr>
          <w:rFonts w:ascii="Times New Roman" w:hAnsi="Times New Roman"/>
          <w:noProof w:val="0"/>
          <w:sz w:val="28"/>
          <w:szCs w:val="28"/>
        </w:rPr>
        <w:t>Як зазначає у дисертаційному дослідженні М. Колотило, «</w:t>
      </w:r>
      <w:r w:rsidR="00E15AEA">
        <w:rPr>
          <w:rFonts w:ascii="Times New Roman" w:hAnsi="Times New Roman"/>
          <w:noProof w:val="0"/>
          <w:sz w:val="28"/>
          <w:szCs w:val="28"/>
        </w:rPr>
        <w:t>р</w:t>
      </w:r>
      <w:r w:rsidR="00220463" w:rsidRPr="00220463">
        <w:rPr>
          <w:rFonts w:ascii="Times New Roman" w:hAnsi="Times New Roman"/>
          <w:noProof w:val="0"/>
          <w:sz w:val="28"/>
          <w:szCs w:val="28"/>
        </w:rPr>
        <w:t>еалізація місії університету в контексті становлення інформаційного суспільства передбачає підготовку висококваліфікованих фахівців, які &lt;</w:t>
      </w:r>
      <w:r w:rsidR="00220463">
        <w:rPr>
          <w:rFonts w:ascii="Times New Roman" w:hAnsi="Times New Roman"/>
          <w:noProof w:val="0"/>
          <w:sz w:val="28"/>
          <w:szCs w:val="28"/>
        </w:rPr>
        <w:t>…</w:t>
      </w:r>
      <w:r w:rsidR="00220463" w:rsidRPr="00220463">
        <w:rPr>
          <w:rFonts w:ascii="Times New Roman" w:hAnsi="Times New Roman"/>
          <w:noProof w:val="0"/>
          <w:sz w:val="28"/>
          <w:szCs w:val="28"/>
        </w:rPr>
        <w:t>&gt; будуть спроможні забезпечувати інноваційний розвиток держави та сприяти підтриманню соціальної стабільності в сучасному світі</w:t>
      </w:r>
      <w:r w:rsidR="00220463">
        <w:rPr>
          <w:rFonts w:ascii="Times New Roman" w:hAnsi="Times New Roman"/>
          <w:noProof w:val="0"/>
          <w:sz w:val="28"/>
          <w:szCs w:val="28"/>
        </w:rPr>
        <w:t xml:space="preserve">» </w:t>
      </w:r>
      <w:r w:rsidR="00220463" w:rsidRPr="00A92A10">
        <w:rPr>
          <w:rFonts w:ascii="Times New Roman" w:hAnsi="Times New Roman"/>
          <w:noProof w:val="0"/>
          <w:sz w:val="28"/>
          <w:szCs w:val="28"/>
        </w:rPr>
        <w:t>[</w:t>
      </w:r>
      <w:r w:rsidR="00DD1FBA">
        <w:rPr>
          <w:rFonts w:ascii="Times New Roman" w:hAnsi="Times New Roman"/>
          <w:noProof w:val="0"/>
          <w:sz w:val="28"/>
          <w:szCs w:val="28"/>
        </w:rPr>
        <w:t xml:space="preserve">4, </w:t>
      </w:r>
      <w:r w:rsidR="00220463">
        <w:rPr>
          <w:rFonts w:ascii="Times New Roman" w:hAnsi="Times New Roman"/>
          <w:noProof w:val="0"/>
          <w:sz w:val="28"/>
          <w:szCs w:val="28"/>
        </w:rPr>
        <w:t>с.124</w:t>
      </w:r>
      <w:r w:rsidR="00220463" w:rsidRPr="00A92A10">
        <w:rPr>
          <w:rFonts w:ascii="Times New Roman" w:hAnsi="Times New Roman"/>
          <w:noProof w:val="0"/>
          <w:sz w:val="28"/>
          <w:szCs w:val="28"/>
        </w:rPr>
        <w:t>]</w:t>
      </w:r>
      <w:r w:rsidR="00220463" w:rsidRPr="00220463">
        <w:rPr>
          <w:rFonts w:ascii="Times New Roman" w:hAnsi="Times New Roman"/>
          <w:noProof w:val="0"/>
          <w:sz w:val="28"/>
          <w:szCs w:val="28"/>
        </w:rPr>
        <w:t xml:space="preserve">. Проте, </w:t>
      </w:r>
      <w:r w:rsidR="00220463">
        <w:rPr>
          <w:rFonts w:ascii="Times New Roman" w:hAnsi="Times New Roman"/>
          <w:noProof w:val="0"/>
          <w:sz w:val="28"/>
          <w:szCs w:val="28"/>
        </w:rPr>
        <w:t xml:space="preserve">мусимо розуміти, що без патріотизму висококваліфіковані фахівці будуть зайняті облаштуванням власних бізнес-планів, зароблянням грошей і держава, яка </w:t>
      </w:r>
      <w:r w:rsidR="00A9358F">
        <w:rPr>
          <w:rFonts w:ascii="Times New Roman" w:hAnsi="Times New Roman"/>
          <w:noProof w:val="0"/>
          <w:sz w:val="28"/>
          <w:szCs w:val="28"/>
        </w:rPr>
        <w:t>забезпечує ресурси для розвитку людського капіталу, зекономивши на вихованні громадянина, може стати економічно</w:t>
      </w:r>
      <w:r w:rsidR="00E15AEA">
        <w:rPr>
          <w:rFonts w:ascii="Times New Roman" w:hAnsi="Times New Roman"/>
          <w:noProof w:val="0"/>
          <w:sz w:val="28"/>
          <w:szCs w:val="28"/>
        </w:rPr>
        <w:t>, ідеологічно, політично</w:t>
      </w:r>
      <w:r w:rsidR="00A9358F">
        <w:rPr>
          <w:rFonts w:ascii="Times New Roman" w:hAnsi="Times New Roman"/>
          <w:noProof w:val="0"/>
          <w:sz w:val="28"/>
          <w:szCs w:val="28"/>
        </w:rPr>
        <w:t xml:space="preserve"> залежною країною. Тому питання </w:t>
      </w:r>
      <w:r w:rsidR="00A9358F">
        <w:rPr>
          <w:rFonts w:ascii="Times New Roman" w:hAnsi="Times New Roman"/>
          <w:noProof w:val="0"/>
          <w:sz w:val="28"/>
          <w:szCs w:val="28"/>
        </w:rPr>
        <w:lastRenderedPageBreak/>
        <w:t>виховання патріотизму у наших сучасних закладах вищої освіти це питання національно</w:t>
      </w:r>
      <w:r w:rsidR="00E15AEA">
        <w:rPr>
          <w:rFonts w:ascii="Times New Roman" w:hAnsi="Times New Roman"/>
          <w:noProof w:val="0"/>
          <w:sz w:val="28"/>
          <w:szCs w:val="28"/>
        </w:rPr>
        <w:t>го</w:t>
      </w:r>
      <w:r w:rsidR="00A9358F">
        <w:rPr>
          <w:rFonts w:ascii="Times New Roman" w:hAnsi="Times New Roman"/>
          <w:noProof w:val="0"/>
          <w:sz w:val="28"/>
          <w:szCs w:val="28"/>
        </w:rPr>
        <w:t xml:space="preserve"> </w:t>
      </w:r>
      <w:r w:rsidR="00E15AEA">
        <w:rPr>
          <w:rFonts w:ascii="Times New Roman" w:hAnsi="Times New Roman"/>
          <w:noProof w:val="0"/>
          <w:sz w:val="28"/>
          <w:szCs w:val="28"/>
        </w:rPr>
        <w:t>значення</w:t>
      </w:r>
      <w:r w:rsidR="00A9358F">
        <w:rPr>
          <w:rFonts w:ascii="Times New Roman" w:hAnsi="Times New Roman"/>
          <w:noProof w:val="0"/>
          <w:sz w:val="28"/>
          <w:szCs w:val="28"/>
        </w:rPr>
        <w:t xml:space="preserve"> і безпеки.</w:t>
      </w:r>
    </w:p>
    <w:p w:rsidR="00DD13BA" w:rsidRDefault="00C028E4" w:rsidP="00923118">
      <w:pPr>
        <w:pStyle w:val="a3"/>
        <w:spacing w:after="0" w:line="360" w:lineRule="auto"/>
        <w:ind w:left="0" w:firstLine="709"/>
        <w:jc w:val="both"/>
        <w:rPr>
          <w:rFonts w:ascii="Times New Roman" w:hAnsi="Times New Roman"/>
          <w:noProof w:val="0"/>
          <w:sz w:val="28"/>
          <w:szCs w:val="28"/>
        </w:rPr>
      </w:pPr>
      <w:r w:rsidRPr="00B55E42">
        <w:rPr>
          <w:rFonts w:ascii="Times New Roman" w:hAnsi="Times New Roman"/>
          <w:noProof w:val="0"/>
          <w:sz w:val="28"/>
          <w:szCs w:val="28"/>
        </w:rPr>
        <w:t xml:space="preserve">Актуальність досліджуваної нами проблеми випливає із потреби </w:t>
      </w:r>
      <w:r w:rsidR="00914626">
        <w:rPr>
          <w:rFonts w:ascii="Times New Roman" w:hAnsi="Times New Roman"/>
          <w:noProof w:val="0"/>
          <w:sz w:val="28"/>
          <w:szCs w:val="28"/>
        </w:rPr>
        <w:t>створення дієвих механізмів</w:t>
      </w:r>
      <w:r w:rsidR="00A9358F">
        <w:rPr>
          <w:rFonts w:ascii="Times New Roman" w:hAnsi="Times New Roman"/>
          <w:noProof w:val="0"/>
          <w:sz w:val="28"/>
          <w:szCs w:val="28"/>
        </w:rPr>
        <w:t xml:space="preserve"> </w:t>
      </w:r>
      <w:r w:rsidR="00914626">
        <w:rPr>
          <w:rFonts w:ascii="Times New Roman" w:hAnsi="Times New Roman"/>
          <w:noProof w:val="0"/>
          <w:sz w:val="28"/>
          <w:szCs w:val="28"/>
        </w:rPr>
        <w:t xml:space="preserve">виховання патріотизму  у студентів університету, як майбутніх </w:t>
      </w:r>
      <w:r w:rsidR="00DD13BA">
        <w:rPr>
          <w:rFonts w:ascii="Times New Roman" w:hAnsi="Times New Roman"/>
          <w:noProof w:val="0"/>
          <w:sz w:val="28"/>
          <w:szCs w:val="28"/>
        </w:rPr>
        <w:t xml:space="preserve">громадян країни, в яку вони будуть інвестувати свої знання, уміння, компетентності, яку будуть самовіддано відбудовувати, в якій будуть жити і творити. Адже патріотизм – це не тільки про війну, це і про перемогу, здатність відстоювати і примножувати досягнення, це і про заплачену ціну за право мати майбутнє. </w:t>
      </w:r>
    </w:p>
    <w:p w:rsidR="005B4517" w:rsidRDefault="00ED2ECF" w:rsidP="00923118">
      <w:pPr>
        <w:pStyle w:val="a3"/>
        <w:spacing w:after="0" w:line="360" w:lineRule="auto"/>
        <w:ind w:left="0" w:firstLine="709"/>
        <w:jc w:val="both"/>
        <w:rPr>
          <w:rFonts w:ascii="Times New Roman" w:hAnsi="Times New Roman"/>
          <w:noProof w:val="0"/>
          <w:sz w:val="28"/>
          <w:szCs w:val="28"/>
        </w:rPr>
      </w:pPr>
      <w:r w:rsidRPr="00B55E42">
        <w:rPr>
          <w:rFonts w:ascii="Times New Roman" w:hAnsi="Times New Roman"/>
          <w:b/>
          <w:noProof w:val="0"/>
          <w:sz w:val="28"/>
          <w:szCs w:val="28"/>
        </w:rPr>
        <w:t xml:space="preserve">Мета </w:t>
      </w:r>
      <w:r w:rsidR="0064476F">
        <w:rPr>
          <w:rFonts w:ascii="Times New Roman" w:hAnsi="Times New Roman"/>
          <w:b/>
          <w:noProof w:val="0"/>
          <w:sz w:val="28"/>
          <w:szCs w:val="28"/>
        </w:rPr>
        <w:t>статті</w:t>
      </w:r>
      <w:r w:rsidRPr="00B55E42">
        <w:rPr>
          <w:rFonts w:ascii="Times New Roman" w:hAnsi="Times New Roman"/>
          <w:noProof w:val="0"/>
          <w:sz w:val="28"/>
          <w:szCs w:val="28"/>
        </w:rPr>
        <w:t xml:space="preserve"> </w:t>
      </w:r>
      <w:r w:rsidR="0064476F">
        <w:rPr>
          <w:rFonts w:ascii="Times New Roman" w:hAnsi="Times New Roman"/>
          <w:noProof w:val="0"/>
          <w:sz w:val="28"/>
          <w:szCs w:val="28"/>
        </w:rPr>
        <w:t xml:space="preserve">– </w:t>
      </w:r>
      <w:r w:rsidR="00EC087F" w:rsidRPr="00B55E42">
        <w:rPr>
          <w:rFonts w:ascii="Times New Roman" w:hAnsi="Times New Roman"/>
          <w:noProof w:val="0"/>
          <w:sz w:val="28"/>
          <w:szCs w:val="28"/>
        </w:rPr>
        <w:t>розкрит</w:t>
      </w:r>
      <w:r w:rsidR="0064476F">
        <w:rPr>
          <w:rFonts w:ascii="Times New Roman" w:hAnsi="Times New Roman"/>
          <w:noProof w:val="0"/>
          <w:sz w:val="28"/>
          <w:szCs w:val="28"/>
        </w:rPr>
        <w:t>и</w:t>
      </w:r>
      <w:r w:rsidR="00EC087F" w:rsidRPr="00B55E42">
        <w:rPr>
          <w:rFonts w:ascii="Times New Roman" w:hAnsi="Times New Roman"/>
          <w:noProof w:val="0"/>
          <w:sz w:val="28"/>
          <w:szCs w:val="28"/>
        </w:rPr>
        <w:t xml:space="preserve"> сутн</w:t>
      </w:r>
      <w:r w:rsidR="0064476F">
        <w:rPr>
          <w:rFonts w:ascii="Times New Roman" w:hAnsi="Times New Roman"/>
          <w:noProof w:val="0"/>
          <w:sz w:val="28"/>
          <w:szCs w:val="28"/>
        </w:rPr>
        <w:t>і</w:t>
      </w:r>
      <w:r w:rsidR="00EC087F" w:rsidRPr="00B55E42">
        <w:rPr>
          <w:rFonts w:ascii="Times New Roman" w:hAnsi="Times New Roman"/>
          <w:noProof w:val="0"/>
          <w:sz w:val="28"/>
          <w:szCs w:val="28"/>
        </w:rPr>
        <w:t>ст</w:t>
      </w:r>
      <w:r w:rsidR="0064476F">
        <w:rPr>
          <w:rFonts w:ascii="Times New Roman" w:hAnsi="Times New Roman"/>
          <w:noProof w:val="0"/>
          <w:sz w:val="28"/>
          <w:szCs w:val="28"/>
        </w:rPr>
        <w:t>ь</w:t>
      </w:r>
      <w:r w:rsidR="00A01AE0" w:rsidRPr="00B55E42">
        <w:rPr>
          <w:rFonts w:ascii="Times New Roman" w:hAnsi="Times New Roman"/>
          <w:noProof w:val="0"/>
          <w:sz w:val="28"/>
          <w:szCs w:val="28"/>
        </w:rPr>
        <w:t xml:space="preserve"> </w:t>
      </w:r>
      <w:r w:rsidR="00002AAD">
        <w:rPr>
          <w:rFonts w:ascii="Times New Roman" w:hAnsi="Times New Roman"/>
          <w:noProof w:val="0"/>
          <w:sz w:val="28"/>
          <w:szCs w:val="28"/>
        </w:rPr>
        <w:t xml:space="preserve">технології виховання патріотизму студентів університету, </w:t>
      </w:r>
      <w:r w:rsidR="0070024B">
        <w:rPr>
          <w:rFonts w:ascii="Times New Roman" w:hAnsi="Times New Roman"/>
          <w:noProof w:val="0"/>
          <w:sz w:val="28"/>
          <w:szCs w:val="28"/>
        </w:rPr>
        <w:t>обґрунтува</w:t>
      </w:r>
      <w:r w:rsidR="0064476F">
        <w:rPr>
          <w:rFonts w:ascii="Times New Roman" w:hAnsi="Times New Roman"/>
          <w:noProof w:val="0"/>
          <w:sz w:val="28"/>
          <w:szCs w:val="28"/>
        </w:rPr>
        <w:t>ти</w:t>
      </w:r>
      <w:r w:rsidR="00002AAD">
        <w:rPr>
          <w:rFonts w:ascii="Times New Roman" w:hAnsi="Times New Roman"/>
          <w:noProof w:val="0"/>
          <w:sz w:val="28"/>
          <w:szCs w:val="28"/>
        </w:rPr>
        <w:t xml:space="preserve"> її структурн</w:t>
      </w:r>
      <w:r w:rsidR="0064476F">
        <w:rPr>
          <w:rFonts w:ascii="Times New Roman" w:hAnsi="Times New Roman"/>
          <w:noProof w:val="0"/>
          <w:sz w:val="28"/>
          <w:szCs w:val="28"/>
        </w:rPr>
        <w:t>і</w:t>
      </w:r>
      <w:r w:rsidR="00002AAD">
        <w:rPr>
          <w:rFonts w:ascii="Times New Roman" w:hAnsi="Times New Roman"/>
          <w:noProof w:val="0"/>
          <w:sz w:val="28"/>
          <w:szCs w:val="28"/>
        </w:rPr>
        <w:t xml:space="preserve"> компонент</w:t>
      </w:r>
      <w:r w:rsidR="0064476F">
        <w:rPr>
          <w:rFonts w:ascii="Times New Roman" w:hAnsi="Times New Roman"/>
          <w:noProof w:val="0"/>
          <w:sz w:val="28"/>
          <w:szCs w:val="28"/>
        </w:rPr>
        <w:t>и</w:t>
      </w:r>
      <w:r w:rsidR="00002AAD">
        <w:rPr>
          <w:rFonts w:ascii="Times New Roman" w:hAnsi="Times New Roman"/>
          <w:noProof w:val="0"/>
          <w:sz w:val="28"/>
          <w:szCs w:val="28"/>
        </w:rPr>
        <w:t>: концептуальн</w:t>
      </w:r>
      <w:r w:rsidR="0064476F">
        <w:rPr>
          <w:rFonts w:ascii="Times New Roman" w:hAnsi="Times New Roman"/>
          <w:noProof w:val="0"/>
          <w:sz w:val="28"/>
          <w:szCs w:val="28"/>
        </w:rPr>
        <w:t>ий</w:t>
      </w:r>
      <w:r w:rsidR="00002AAD">
        <w:rPr>
          <w:rFonts w:ascii="Times New Roman" w:hAnsi="Times New Roman"/>
          <w:noProof w:val="0"/>
          <w:sz w:val="28"/>
          <w:szCs w:val="28"/>
        </w:rPr>
        <w:t>, змістов</w:t>
      </w:r>
      <w:r w:rsidR="0064476F">
        <w:rPr>
          <w:rFonts w:ascii="Times New Roman" w:hAnsi="Times New Roman"/>
          <w:noProof w:val="0"/>
          <w:sz w:val="28"/>
          <w:szCs w:val="28"/>
        </w:rPr>
        <w:t>ий</w:t>
      </w:r>
      <w:r w:rsidR="00002AAD">
        <w:rPr>
          <w:rFonts w:ascii="Times New Roman" w:hAnsi="Times New Roman"/>
          <w:noProof w:val="0"/>
          <w:sz w:val="28"/>
          <w:szCs w:val="28"/>
        </w:rPr>
        <w:t>, процесуальн</w:t>
      </w:r>
      <w:r w:rsidR="0064476F">
        <w:rPr>
          <w:rFonts w:ascii="Times New Roman" w:hAnsi="Times New Roman"/>
          <w:noProof w:val="0"/>
          <w:sz w:val="28"/>
          <w:szCs w:val="28"/>
        </w:rPr>
        <w:t>ий</w:t>
      </w:r>
      <w:r w:rsidR="00002AAD">
        <w:rPr>
          <w:rFonts w:ascii="Times New Roman" w:hAnsi="Times New Roman"/>
          <w:noProof w:val="0"/>
          <w:sz w:val="28"/>
          <w:szCs w:val="28"/>
        </w:rPr>
        <w:t>.</w:t>
      </w:r>
    </w:p>
    <w:p w:rsidR="005B4517" w:rsidRPr="00AA4D7D" w:rsidRDefault="004300D6" w:rsidP="00923118">
      <w:pPr>
        <w:spacing w:after="0" w:line="360" w:lineRule="auto"/>
        <w:ind w:firstLine="709"/>
        <w:jc w:val="both"/>
        <w:rPr>
          <w:rFonts w:ascii="Times New Roman" w:hAnsi="Times New Roman" w:cs="Times New Roman"/>
          <w:sz w:val="28"/>
          <w:szCs w:val="28"/>
        </w:rPr>
      </w:pPr>
      <w:r w:rsidRPr="00B55E42">
        <w:rPr>
          <w:rFonts w:ascii="Times New Roman" w:hAnsi="Times New Roman" w:cs="Times New Roman"/>
          <w:b/>
          <w:sz w:val="28"/>
          <w:szCs w:val="28"/>
        </w:rPr>
        <w:t>Виклад основного матеріалу</w:t>
      </w:r>
      <w:r w:rsidR="0064476F">
        <w:rPr>
          <w:rFonts w:ascii="Times New Roman" w:hAnsi="Times New Roman" w:cs="Times New Roman"/>
          <w:b/>
          <w:sz w:val="28"/>
          <w:szCs w:val="28"/>
        </w:rPr>
        <w:t xml:space="preserve"> дослідження</w:t>
      </w:r>
      <w:r w:rsidRPr="00B55E42">
        <w:rPr>
          <w:rFonts w:ascii="Times New Roman" w:hAnsi="Times New Roman" w:cs="Times New Roman"/>
          <w:b/>
          <w:sz w:val="28"/>
          <w:szCs w:val="28"/>
        </w:rPr>
        <w:t>.</w:t>
      </w:r>
      <w:r w:rsidR="00B3487A" w:rsidRPr="00B55E42">
        <w:rPr>
          <w:rFonts w:ascii="Times New Roman" w:hAnsi="Times New Roman" w:cs="Times New Roman"/>
          <w:sz w:val="28"/>
          <w:szCs w:val="28"/>
        </w:rPr>
        <w:t xml:space="preserve"> </w:t>
      </w:r>
      <w:r w:rsidR="00C9061D" w:rsidRPr="002A1794">
        <w:rPr>
          <w:rFonts w:ascii="Times New Roman" w:eastAsia="Calibri" w:hAnsi="Times New Roman" w:cs="Times New Roman"/>
          <w:color w:val="000000"/>
          <w:sz w:val="28"/>
          <w:szCs w:val="28"/>
        </w:rPr>
        <w:t>Ключовими способами виховання патріотизму</w:t>
      </w:r>
      <w:r w:rsidR="002A1794" w:rsidRPr="002A1794">
        <w:rPr>
          <w:rFonts w:ascii="Times New Roman" w:eastAsia="Calibri" w:hAnsi="Times New Roman" w:cs="Times New Roman"/>
          <w:color w:val="000000"/>
          <w:sz w:val="28"/>
          <w:szCs w:val="28"/>
        </w:rPr>
        <w:t xml:space="preserve"> дітей та молоді </w:t>
      </w:r>
      <w:r w:rsidR="00D62A08">
        <w:rPr>
          <w:rFonts w:ascii="Times New Roman" w:eastAsia="Calibri" w:hAnsi="Times New Roman" w:cs="Times New Roman"/>
          <w:color w:val="000000"/>
          <w:sz w:val="28"/>
          <w:szCs w:val="28"/>
        </w:rPr>
        <w:t>н</w:t>
      </w:r>
      <w:r w:rsidR="00D62A08" w:rsidRPr="002A1794">
        <w:rPr>
          <w:rFonts w:ascii="Times New Roman" w:eastAsia="Calibri" w:hAnsi="Times New Roman" w:cs="Times New Roman"/>
          <w:color w:val="000000"/>
          <w:sz w:val="28"/>
          <w:szCs w:val="28"/>
        </w:rPr>
        <w:t xml:space="preserve">ауковці Інституту проблем виховання НАПН України </w:t>
      </w:r>
      <w:r w:rsidR="002A1794" w:rsidRPr="002A1794">
        <w:rPr>
          <w:rFonts w:ascii="Times New Roman" w:eastAsia="Calibri" w:hAnsi="Times New Roman" w:cs="Times New Roman"/>
          <w:color w:val="000000"/>
          <w:sz w:val="28"/>
          <w:szCs w:val="28"/>
        </w:rPr>
        <w:t>в</w:t>
      </w:r>
      <w:r w:rsidR="00544D76" w:rsidRPr="002A1794">
        <w:rPr>
          <w:rFonts w:ascii="Times New Roman" w:eastAsia="Calibri" w:hAnsi="Times New Roman" w:cs="Times New Roman"/>
          <w:color w:val="000000"/>
          <w:sz w:val="28"/>
          <w:szCs w:val="28"/>
        </w:rPr>
        <w:t>изнач</w:t>
      </w:r>
      <w:r w:rsidR="00D62A08">
        <w:rPr>
          <w:rFonts w:ascii="Times New Roman" w:eastAsia="Calibri" w:hAnsi="Times New Roman" w:cs="Times New Roman"/>
          <w:color w:val="000000"/>
          <w:sz w:val="28"/>
          <w:szCs w:val="28"/>
        </w:rPr>
        <w:t>ають</w:t>
      </w:r>
      <w:r w:rsidR="00544D76" w:rsidRPr="002A1794">
        <w:rPr>
          <w:rFonts w:ascii="Times New Roman" w:eastAsia="Calibri" w:hAnsi="Times New Roman" w:cs="Times New Roman"/>
          <w:color w:val="000000"/>
          <w:sz w:val="28"/>
          <w:szCs w:val="28"/>
        </w:rPr>
        <w:t>: духовну ідентифікацію; сприйняття історичної постаті чи сучасника за взірець; долучення зростаючої особистості до спільних патріотично орієнтованих справ зі своїми ровесниками; духовну рефлексію; доцільну самостійність; внутрішній ціннісний потенціал військово-патріотичного діяння; виховання впевненості у своєму військово-патріотичному діянні</w:t>
      </w:r>
      <w:r w:rsidR="002A1794" w:rsidRPr="002A1794">
        <w:rPr>
          <w:rFonts w:ascii="Times New Roman" w:eastAsia="Calibri" w:hAnsi="Times New Roman" w:cs="Times New Roman"/>
          <w:color w:val="000000"/>
          <w:sz w:val="28"/>
          <w:szCs w:val="28"/>
        </w:rPr>
        <w:t xml:space="preserve"> [</w:t>
      </w:r>
      <w:r w:rsidR="00415CD7">
        <w:rPr>
          <w:rFonts w:ascii="Times New Roman" w:eastAsia="Calibri" w:hAnsi="Times New Roman" w:cs="Times New Roman"/>
          <w:color w:val="000000"/>
          <w:sz w:val="28"/>
          <w:szCs w:val="28"/>
        </w:rPr>
        <w:t>1</w:t>
      </w:r>
      <w:r w:rsidR="002A1794" w:rsidRPr="002A1794">
        <w:rPr>
          <w:rFonts w:ascii="Times New Roman" w:eastAsia="Calibri" w:hAnsi="Times New Roman" w:cs="Times New Roman"/>
          <w:color w:val="000000"/>
          <w:sz w:val="28"/>
          <w:szCs w:val="28"/>
        </w:rPr>
        <w:t>]</w:t>
      </w:r>
      <w:r w:rsidR="00544D76" w:rsidRPr="002A1794">
        <w:rPr>
          <w:rFonts w:ascii="Times New Roman" w:eastAsia="Calibri" w:hAnsi="Times New Roman" w:cs="Times New Roman"/>
          <w:color w:val="000000"/>
          <w:sz w:val="28"/>
          <w:szCs w:val="28"/>
        </w:rPr>
        <w:t>.</w:t>
      </w:r>
    </w:p>
    <w:p w:rsidR="009932EB" w:rsidRDefault="007E2E0A" w:rsidP="00923118">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Варто зазначити, що ці способи є складовими частинами методів, форм, засобів, технологій виховання патріотизму. Вони можуть бути вплетені у канву </w:t>
      </w:r>
      <w:r w:rsidR="007D4AD7">
        <w:rPr>
          <w:rFonts w:ascii="Times New Roman" w:eastAsia="Calibri" w:hAnsi="Times New Roman" w:cs="Times New Roman"/>
          <w:color w:val="000000"/>
          <w:sz w:val="28"/>
          <w:szCs w:val="28"/>
        </w:rPr>
        <w:t>сучасних інтерактивних, інформаційно-комунікаційних, групових технологій виховання.</w:t>
      </w:r>
      <w:r w:rsidR="00D34915">
        <w:rPr>
          <w:rFonts w:ascii="Times New Roman" w:eastAsia="Calibri" w:hAnsi="Times New Roman" w:cs="Times New Roman"/>
          <w:color w:val="000000"/>
          <w:sz w:val="28"/>
          <w:szCs w:val="28"/>
        </w:rPr>
        <w:t xml:space="preserve"> </w:t>
      </w:r>
      <w:r w:rsidR="00AA4D7D">
        <w:rPr>
          <w:rFonts w:ascii="Times New Roman" w:eastAsia="Calibri" w:hAnsi="Times New Roman" w:cs="Times New Roman"/>
          <w:color w:val="000000"/>
          <w:sz w:val="28"/>
          <w:szCs w:val="28"/>
        </w:rPr>
        <w:t>У даній публікації нами представлено</w:t>
      </w:r>
      <w:r w:rsidR="000845DC" w:rsidRPr="0085764C">
        <w:rPr>
          <w:rFonts w:ascii="Times New Roman" w:eastAsia="Calibri" w:hAnsi="Times New Roman" w:cs="Times New Roman"/>
          <w:color w:val="FF0000"/>
          <w:sz w:val="28"/>
          <w:szCs w:val="28"/>
        </w:rPr>
        <w:t xml:space="preserve"> </w:t>
      </w:r>
      <w:r w:rsidR="000845DC" w:rsidRPr="00AA4D7D">
        <w:rPr>
          <w:rFonts w:ascii="Times New Roman" w:eastAsia="Calibri" w:hAnsi="Times New Roman" w:cs="Times New Roman"/>
          <w:sz w:val="28"/>
          <w:szCs w:val="28"/>
        </w:rPr>
        <w:t xml:space="preserve">розробку </w:t>
      </w:r>
      <w:r w:rsidR="00D34915" w:rsidRPr="00AA4D7D">
        <w:rPr>
          <w:rFonts w:ascii="Times New Roman" w:eastAsia="Calibri" w:hAnsi="Times New Roman" w:cs="Times New Roman"/>
          <w:sz w:val="28"/>
          <w:szCs w:val="28"/>
        </w:rPr>
        <w:t xml:space="preserve">технології </w:t>
      </w:r>
      <w:r w:rsidR="00AA4D7D">
        <w:rPr>
          <w:rFonts w:ascii="Times New Roman" w:eastAsia="Calibri" w:hAnsi="Times New Roman" w:cs="Times New Roman"/>
          <w:sz w:val="28"/>
          <w:szCs w:val="28"/>
        </w:rPr>
        <w:t>в</w:t>
      </w:r>
      <w:r w:rsidR="00787A08" w:rsidRPr="00AA4D7D">
        <w:rPr>
          <w:rFonts w:ascii="Times New Roman" w:eastAsia="Calibri" w:hAnsi="Times New Roman" w:cs="Times New Roman"/>
          <w:sz w:val="28"/>
          <w:szCs w:val="28"/>
        </w:rPr>
        <w:t>иховання</w:t>
      </w:r>
      <w:r w:rsidR="00D34915" w:rsidRPr="00AA4D7D">
        <w:rPr>
          <w:rFonts w:ascii="Times New Roman" w:eastAsia="Calibri" w:hAnsi="Times New Roman" w:cs="Times New Roman"/>
          <w:sz w:val="28"/>
          <w:szCs w:val="28"/>
        </w:rPr>
        <w:t xml:space="preserve"> </w:t>
      </w:r>
      <w:r w:rsidR="00787A08">
        <w:rPr>
          <w:rFonts w:ascii="Times New Roman" w:eastAsia="Calibri" w:hAnsi="Times New Roman" w:cs="Times New Roman"/>
          <w:color w:val="000000"/>
          <w:sz w:val="28"/>
          <w:szCs w:val="28"/>
        </w:rPr>
        <w:t xml:space="preserve">патріотизму, як </w:t>
      </w:r>
      <w:r w:rsidR="00E15AEA">
        <w:rPr>
          <w:rFonts w:ascii="Times New Roman" w:eastAsia="Calibri" w:hAnsi="Times New Roman" w:cs="Times New Roman"/>
          <w:color w:val="000000"/>
          <w:sz w:val="28"/>
          <w:szCs w:val="28"/>
        </w:rPr>
        <w:t>комплексної характеристики</w:t>
      </w:r>
      <w:r w:rsidR="00D34915">
        <w:rPr>
          <w:rFonts w:ascii="Times New Roman" w:eastAsia="Calibri" w:hAnsi="Times New Roman" w:cs="Times New Roman"/>
          <w:color w:val="000000"/>
          <w:sz w:val="28"/>
          <w:szCs w:val="28"/>
        </w:rPr>
        <w:t xml:space="preserve"> особистості</w:t>
      </w:r>
      <w:r w:rsidR="00E15AEA">
        <w:rPr>
          <w:rFonts w:ascii="Times New Roman" w:eastAsia="Calibri" w:hAnsi="Times New Roman" w:cs="Times New Roman"/>
          <w:color w:val="000000"/>
          <w:sz w:val="28"/>
          <w:szCs w:val="28"/>
        </w:rPr>
        <w:t>, яка проявляється через систему ставлень</w:t>
      </w:r>
      <w:r w:rsidR="00D34915">
        <w:rPr>
          <w:rFonts w:ascii="Times New Roman" w:eastAsia="Calibri" w:hAnsi="Times New Roman" w:cs="Times New Roman"/>
          <w:color w:val="000000"/>
          <w:sz w:val="28"/>
          <w:szCs w:val="28"/>
        </w:rPr>
        <w:t xml:space="preserve">. </w:t>
      </w:r>
    </w:p>
    <w:p w:rsidR="00E609EF" w:rsidRPr="00B55E42" w:rsidRDefault="00A535C7" w:rsidP="00923118">
      <w:pPr>
        <w:spacing w:after="0" w:line="360" w:lineRule="auto"/>
        <w:ind w:firstLine="709"/>
        <w:jc w:val="both"/>
        <w:rPr>
          <w:rFonts w:ascii="Times New Roman" w:eastAsia="Calibri" w:hAnsi="Times New Roman" w:cs="Times New Roman"/>
          <w:color w:val="000000"/>
          <w:sz w:val="28"/>
          <w:szCs w:val="28"/>
        </w:rPr>
      </w:pPr>
      <w:bookmarkStart w:id="9" w:name="_Hlk152152317"/>
      <w:r>
        <w:rPr>
          <w:rFonts w:ascii="Times New Roman" w:eastAsia="Calibri" w:hAnsi="Times New Roman" w:cs="Times New Roman"/>
          <w:color w:val="000000"/>
          <w:sz w:val="28"/>
          <w:szCs w:val="28"/>
        </w:rPr>
        <w:t>Конце</w:t>
      </w:r>
      <w:r w:rsidR="000F47EE">
        <w:rPr>
          <w:rFonts w:ascii="Times New Roman" w:eastAsia="Calibri" w:hAnsi="Times New Roman" w:cs="Times New Roman"/>
          <w:color w:val="000000"/>
          <w:sz w:val="28"/>
          <w:szCs w:val="28"/>
        </w:rPr>
        <w:t>птуальні засади технології ґрунтуються на філософії патріотизму</w:t>
      </w:r>
      <w:r w:rsidR="00DD1FBA">
        <w:rPr>
          <w:rFonts w:ascii="Times New Roman" w:eastAsia="Calibri" w:hAnsi="Times New Roman" w:cs="Times New Roman"/>
          <w:color w:val="000000"/>
          <w:sz w:val="28"/>
          <w:szCs w:val="28"/>
        </w:rPr>
        <w:t xml:space="preserve"> </w:t>
      </w:r>
      <w:r w:rsidR="00DD1FBA" w:rsidRPr="00DD1FBA">
        <w:rPr>
          <w:rFonts w:ascii="Times New Roman" w:eastAsia="Calibri" w:hAnsi="Times New Roman" w:cs="Times New Roman"/>
          <w:color w:val="000000"/>
          <w:sz w:val="26"/>
          <w:szCs w:val="28"/>
        </w:rPr>
        <w:t>[2]</w:t>
      </w:r>
      <w:r w:rsidR="00FA0289">
        <w:rPr>
          <w:rFonts w:ascii="Times New Roman" w:eastAsia="Calibri" w:hAnsi="Times New Roman" w:cs="Times New Roman"/>
          <w:color w:val="000000"/>
          <w:sz w:val="28"/>
          <w:szCs w:val="28"/>
        </w:rPr>
        <w:t xml:space="preserve"> та</w:t>
      </w:r>
      <w:r w:rsidR="00D86E80">
        <w:rPr>
          <w:rFonts w:ascii="Times New Roman" w:eastAsia="Calibri" w:hAnsi="Times New Roman" w:cs="Times New Roman"/>
          <w:color w:val="000000"/>
          <w:sz w:val="28"/>
          <w:szCs w:val="28"/>
        </w:rPr>
        <w:t xml:space="preserve"> </w:t>
      </w:r>
      <w:r w:rsidR="00FA0289">
        <w:rPr>
          <w:rFonts w:ascii="Times New Roman" w:eastAsia="Calibri" w:hAnsi="Times New Roman" w:cs="Times New Roman"/>
          <w:color w:val="000000"/>
          <w:sz w:val="28"/>
          <w:szCs w:val="28"/>
        </w:rPr>
        <w:t xml:space="preserve">методології управління розвитком особистості у процесі </w:t>
      </w:r>
      <w:r w:rsidR="00E15AEA">
        <w:rPr>
          <w:rFonts w:ascii="Times New Roman" w:eastAsia="Calibri" w:hAnsi="Times New Roman" w:cs="Times New Roman"/>
          <w:color w:val="000000"/>
          <w:sz w:val="28"/>
          <w:szCs w:val="28"/>
        </w:rPr>
        <w:t xml:space="preserve">освіти, </w:t>
      </w:r>
      <w:r w:rsidR="00FA0289">
        <w:rPr>
          <w:rFonts w:ascii="Times New Roman" w:eastAsia="Calibri" w:hAnsi="Times New Roman" w:cs="Times New Roman"/>
          <w:color w:val="000000"/>
          <w:sz w:val="28"/>
          <w:szCs w:val="28"/>
        </w:rPr>
        <w:t>навчання і виховання</w:t>
      </w:r>
      <w:bookmarkEnd w:id="9"/>
      <w:r w:rsidR="00DD1FBA" w:rsidRPr="00DD1FBA">
        <w:rPr>
          <w:rFonts w:ascii="Times New Roman" w:eastAsia="Calibri" w:hAnsi="Times New Roman" w:cs="Times New Roman"/>
          <w:color w:val="000000"/>
          <w:sz w:val="28"/>
          <w:szCs w:val="28"/>
        </w:rPr>
        <w:t xml:space="preserve"> [5]</w:t>
      </w:r>
      <w:r w:rsidR="00FA0289">
        <w:rPr>
          <w:rFonts w:ascii="Times New Roman" w:eastAsia="Calibri" w:hAnsi="Times New Roman" w:cs="Times New Roman"/>
          <w:color w:val="000000"/>
          <w:sz w:val="28"/>
          <w:szCs w:val="28"/>
        </w:rPr>
        <w:t xml:space="preserve">. </w:t>
      </w:r>
    </w:p>
    <w:p w:rsidR="00C73D75" w:rsidRDefault="00FA0289" w:rsidP="00923118">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Філософія патріотизму розглядає його у </w:t>
      </w:r>
      <w:r w:rsidR="000F47EE" w:rsidRPr="000F47EE">
        <w:rPr>
          <w:rFonts w:ascii="Times New Roman" w:hAnsi="Times New Roman"/>
          <w:color w:val="000000"/>
          <w:sz w:val="28"/>
          <w:szCs w:val="28"/>
        </w:rPr>
        <w:t>трьох  аспектах:  онтологічному –</w:t>
      </w:r>
      <w:r w:rsidR="000F47EE">
        <w:rPr>
          <w:rFonts w:ascii="Times New Roman" w:hAnsi="Times New Roman"/>
          <w:color w:val="000000"/>
          <w:sz w:val="28"/>
          <w:szCs w:val="28"/>
        </w:rPr>
        <w:t xml:space="preserve"> </w:t>
      </w:r>
      <w:r w:rsidR="000F47EE" w:rsidRPr="000F47EE">
        <w:rPr>
          <w:rFonts w:ascii="Times New Roman" w:hAnsi="Times New Roman"/>
          <w:color w:val="000000"/>
          <w:sz w:val="28"/>
          <w:szCs w:val="28"/>
        </w:rPr>
        <w:t>як  реально  існуючі  почуття, погляди,  ідеї;  гносеологічному –</w:t>
      </w:r>
      <w:r w:rsidR="000F47EE">
        <w:rPr>
          <w:rFonts w:ascii="Times New Roman" w:hAnsi="Times New Roman"/>
          <w:color w:val="000000"/>
          <w:sz w:val="28"/>
          <w:szCs w:val="28"/>
        </w:rPr>
        <w:t xml:space="preserve"> </w:t>
      </w:r>
      <w:r w:rsidR="000F47EE" w:rsidRPr="000F47EE">
        <w:rPr>
          <w:rFonts w:ascii="Times New Roman" w:hAnsi="Times New Roman"/>
          <w:color w:val="000000"/>
          <w:sz w:val="28"/>
          <w:szCs w:val="28"/>
        </w:rPr>
        <w:t>як  відображення у</w:t>
      </w:r>
      <w:r w:rsidR="000F47EE">
        <w:rPr>
          <w:rFonts w:ascii="Times New Roman" w:hAnsi="Times New Roman"/>
          <w:color w:val="000000"/>
          <w:sz w:val="28"/>
          <w:szCs w:val="28"/>
        </w:rPr>
        <w:t xml:space="preserve"> </w:t>
      </w:r>
      <w:r w:rsidR="000F47EE" w:rsidRPr="000F47EE">
        <w:rPr>
          <w:rFonts w:ascii="Times New Roman" w:hAnsi="Times New Roman"/>
          <w:color w:val="000000"/>
          <w:sz w:val="28"/>
          <w:szCs w:val="28"/>
        </w:rPr>
        <w:t>свідомості людини соціальної дійсності; ціннісному –</w:t>
      </w:r>
      <w:r w:rsidR="000F47EE">
        <w:rPr>
          <w:rFonts w:ascii="Times New Roman" w:hAnsi="Times New Roman"/>
          <w:color w:val="000000"/>
          <w:sz w:val="28"/>
          <w:szCs w:val="28"/>
        </w:rPr>
        <w:t xml:space="preserve"> </w:t>
      </w:r>
      <w:r w:rsidR="000F47EE" w:rsidRPr="000F47EE">
        <w:rPr>
          <w:rFonts w:ascii="Times New Roman" w:hAnsi="Times New Roman"/>
          <w:color w:val="000000"/>
          <w:sz w:val="28"/>
          <w:szCs w:val="28"/>
        </w:rPr>
        <w:t>як ставлення до світу через  призму  духовних  і  матеріальних  орієнтирів,  як  духовно-перетворювальне ставлення до дійсності</w:t>
      </w:r>
      <w:r w:rsidR="000F47EE">
        <w:rPr>
          <w:rFonts w:ascii="Times New Roman" w:hAnsi="Times New Roman"/>
          <w:color w:val="000000"/>
          <w:sz w:val="28"/>
          <w:szCs w:val="28"/>
        </w:rPr>
        <w:t xml:space="preserve"> </w:t>
      </w:r>
      <w:r w:rsidR="000F47EE" w:rsidRPr="000F47EE">
        <w:rPr>
          <w:rFonts w:ascii="Times New Roman" w:hAnsi="Times New Roman"/>
          <w:color w:val="000000"/>
          <w:sz w:val="28"/>
          <w:szCs w:val="28"/>
        </w:rPr>
        <w:t>[</w:t>
      </w:r>
      <w:r w:rsidR="00615819">
        <w:rPr>
          <w:rFonts w:ascii="Times New Roman" w:hAnsi="Times New Roman"/>
          <w:color w:val="000000"/>
          <w:sz w:val="28"/>
          <w:szCs w:val="28"/>
        </w:rPr>
        <w:t>2, с. 155</w:t>
      </w:r>
      <w:r w:rsidR="000F47EE" w:rsidRPr="000F47EE">
        <w:rPr>
          <w:rFonts w:ascii="Times New Roman" w:hAnsi="Times New Roman"/>
          <w:color w:val="000000"/>
          <w:sz w:val="28"/>
          <w:szCs w:val="28"/>
        </w:rPr>
        <w:t>].</w:t>
      </w:r>
      <w:r w:rsidR="00BD5865">
        <w:rPr>
          <w:rFonts w:ascii="Times New Roman" w:hAnsi="Times New Roman"/>
          <w:color w:val="000000"/>
          <w:sz w:val="28"/>
          <w:szCs w:val="28"/>
        </w:rPr>
        <w:t xml:space="preserve"> Онтологічний аспект питання патріотизму тісно пов</w:t>
      </w:r>
      <w:r w:rsidR="00BD5865" w:rsidRPr="00BD5865">
        <w:rPr>
          <w:rFonts w:ascii="Times New Roman" w:hAnsi="Times New Roman"/>
          <w:color w:val="000000"/>
          <w:sz w:val="28"/>
          <w:szCs w:val="28"/>
        </w:rPr>
        <w:t>’</w:t>
      </w:r>
      <w:r w:rsidR="00BD5865">
        <w:rPr>
          <w:rFonts w:ascii="Times New Roman" w:hAnsi="Times New Roman"/>
          <w:color w:val="000000"/>
          <w:sz w:val="28"/>
          <w:szCs w:val="28"/>
        </w:rPr>
        <w:t xml:space="preserve">язаний із сутністю буття людини, умовами її життя і розвитку </w:t>
      </w:r>
      <w:r w:rsidR="00613FC9">
        <w:rPr>
          <w:rFonts w:ascii="Times New Roman" w:hAnsi="Times New Roman"/>
          <w:color w:val="000000"/>
          <w:sz w:val="28"/>
          <w:szCs w:val="28"/>
        </w:rPr>
        <w:t>та націлює на об</w:t>
      </w:r>
      <w:r w:rsidR="00613FC9" w:rsidRPr="00BD5865">
        <w:rPr>
          <w:rFonts w:ascii="Times New Roman" w:hAnsi="Times New Roman"/>
          <w:color w:val="000000"/>
          <w:sz w:val="28"/>
          <w:szCs w:val="28"/>
        </w:rPr>
        <w:t>’</w:t>
      </w:r>
      <w:r w:rsidR="00613FC9">
        <w:rPr>
          <w:rFonts w:ascii="Times New Roman" w:hAnsi="Times New Roman"/>
          <w:color w:val="000000"/>
          <w:sz w:val="28"/>
          <w:szCs w:val="28"/>
        </w:rPr>
        <w:t xml:space="preserve">єктивність існування різного тлумачення патріотизму. Культурно-історичні обставини розвитку різних територій сучасної України не сприяли однозначному трактуванню </w:t>
      </w:r>
      <w:r w:rsidR="00E15AEA">
        <w:rPr>
          <w:rFonts w:ascii="Times New Roman" w:hAnsi="Times New Roman"/>
          <w:color w:val="000000"/>
          <w:sz w:val="28"/>
          <w:szCs w:val="28"/>
        </w:rPr>
        <w:t xml:space="preserve">українцями </w:t>
      </w:r>
      <w:r w:rsidR="00613FC9">
        <w:rPr>
          <w:rFonts w:ascii="Times New Roman" w:hAnsi="Times New Roman"/>
          <w:color w:val="000000"/>
          <w:sz w:val="28"/>
          <w:szCs w:val="28"/>
        </w:rPr>
        <w:t>поняття патріотизм. Але сучасні реалії, що консолідують націю навколо стратегічних ліній суспільного демократичного і європейського розвитку, актуалізовані і загострені протистоянням у російсько-українській війні, додають виразності і чіткості у маркуванні патріотизму як наскрізної лінії вкоріненн</w:t>
      </w:r>
      <w:r w:rsidR="0064476F">
        <w:rPr>
          <w:rFonts w:ascii="Times New Roman" w:hAnsi="Times New Roman"/>
          <w:color w:val="000000"/>
          <w:sz w:val="28"/>
          <w:szCs w:val="28"/>
        </w:rPr>
        <w:t>я</w:t>
      </w:r>
      <w:r w:rsidR="00613FC9">
        <w:rPr>
          <w:rFonts w:ascii="Times New Roman" w:hAnsi="Times New Roman"/>
          <w:color w:val="000000"/>
          <w:sz w:val="28"/>
          <w:szCs w:val="28"/>
        </w:rPr>
        <w:t xml:space="preserve"> української національної ідентичності. </w:t>
      </w:r>
    </w:p>
    <w:p w:rsidR="00E80D58" w:rsidRDefault="00C73D75" w:rsidP="00923118">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Гносеологічний аспект поняття патріотизму пов’язаний із пізнанням його сутності через відображення об’єктивної реальності на емоційному та раціональному рівнях. </w:t>
      </w:r>
      <w:r w:rsidR="00FC1D1F">
        <w:rPr>
          <w:rFonts w:ascii="Times New Roman" w:hAnsi="Times New Roman"/>
          <w:color w:val="000000"/>
          <w:sz w:val="28"/>
          <w:szCs w:val="28"/>
        </w:rPr>
        <w:t>Воно може бути р</w:t>
      </w:r>
      <w:r w:rsidR="00217AB4">
        <w:rPr>
          <w:rFonts w:ascii="Times New Roman" w:hAnsi="Times New Roman"/>
          <w:color w:val="000000"/>
          <w:sz w:val="28"/>
          <w:szCs w:val="28"/>
        </w:rPr>
        <w:t xml:space="preserve">еалізованим на вивченні </w:t>
      </w:r>
      <w:r w:rsidR="00B15EAE">
        <w:rPr>
          <w:rFonts w:ascii="Times New Roman" w:hAnsi="Times New Roman"/>
          <w:color w:val="000000"/>
          <w:sz w:val="28"/>
          <w:szCs w:val="28"/>
        </w:rPr>
        <w:t>матеріалів</w:t>
      </w:r>
      <w:r w:rsidR="00217AB4">
        <w:rPr>
          <w:rFonts w:ascii="Times New Roman" w:hAnsi="Times New Roman"/>
          <w:color w:val="000000"/>
          <w:sz w:val="28"/>
          <w:szCs w:val="28"/>
        </w:rPr>
        <w:t xml:space="preserve">, що </w:t>
      </w:r>
      <w:r w:rsidR="00B15EAE">
        <w:rPr>
          <w:rFonts w:ascii="Times New Roman" w:hAnsi="Times New Roman"/>
          <w:color w:val="000000"/>
          <w:sz w:val="28"/>
          <w:szCs w:val="28"/>
        </w:rPr>
        <w:t>містяться</w:t>
      </w:r>
      <w:r w:rsidR="00892590">
        <w:rPr>
          <w:rFonts w:ascii="Times New Roman" w:hAnsi="Times New Roman"/>
          <w:color w:val="000000"/>
          <w:sz w:val="28"/>
          <w:szCs w:val="28"/>
        </w:rPr>
        <w:t xml:space="preserve"> у:</w:t>
      </w:r>
      <w:r w:rsidR="00217AB4">
        <w:rPr>
          <w:rFonts w:ascii="Times New Roman" w:hAnsi="Times New Roman"/>
          <w:color w:val="000000"/>
          <w:sz w:val="28"/>
          <w:szCs w:val="28"/>
        </w:rPr>
        <w:t xml:space="preserve"> літописах </w:t>
      </w:r>
      <w:r w:rsidR="00217AB4" w:rsidRPr="00ED1F87">
        <w:rPr>
          <w:rFonts w:ascii="Times New Roman" w:hAnsi="Times New Roman"/>
          <w:i/>
          <w:color w:val="000000"/>
          <w:sz w:val="28"/>
          <w:szCs w:val="28"/>
        </w:rPr>
        <w:t>донаукового</w:t>
      </w:r>
      <w:r w:rsidR="00217AB4">
        <w:rPr>
          <w:rFonts w:ascii="Times New Roman" w:hAnsi="Times New Roman"/>
          <w:color w:val="000000"/>
          <w:sz w:val="28"/>
          <w:szCs w:val="28"/>
        </w:rPr>
        <w:t xml:space="preserve"> (міфологічного характеру,</w:t>
      </w:r>
      <w:r w:rsidR="00B15EAE">
        <w:rPr>
          <w:rFonts w:ascii="Times New Roman" w:hAnsi="Times New Roman"/>
          <w:color w:val="000000"/>
          <w:sz w:val="28"/>
          <w:szCs w:val="28"/>
        </w:rPr>
        <w:t xml:space="preserve"> наприклад, битва титанів;</w:t>
      </w:r>
      <w:r w:rsidR="00217AB4">
        <w:rPr>
          <w:rFonts w:ascii="Times New Roman" w:hAnsi="Times New Roman"/>
          <w:color w:val="000000"/>
          <w:sz w:val="28"/>
          <w:szCs w:val="28"/>
        </w:rPr>
        <w:t xml:space="preserve"> релігійно</w:t>
      </w:r>
      <w:r w:rsidR="00B15EAE">
        <w:rPr>
          <w:rFonts w:ascii="Times New Roman" w:hAnsi="Times New Roman"/>
          <w:color w:val="000000"/>
          <w:sz w:val="28"/>
          <w:szCs w:val="28"/>
        </w:rPr>
        <w:t>го характеру, наприклад, битва Давида і Голіафа</w:t>
      </w:r>
      <w:r w:rsidR="00217AB4">
        <w:rPr>
          <w:rFonts w:ascii="Times New Roman" w:hAnsi="Times New Roman"/>
          <w:color w:val="000000"/>
          <w:sz w:val="28"/>
          <w:szCs w:val="28"/>
        </w:rPr>
        <w:t xml:space="preserve">) </w:t>
      </w:r>
      <w:r w:rsidR="00BF51C2">
        <w:rPr>
          <w:rFonts w:ascii="Times New Roman" w:hAnsi="Times New Roman"/>
          <w:color w:val="000000"/>
          <w:sz w:val="28"/>
          <w:szCs w:val="28"/>
        </w:rPr>
        <w:t>та</w:t>
      </w:r>
      <w:r w:rsidR="00217AB4">
        <w:rPr>
          <w:rFonts w:ascii="Times New Roman" w:hAnsi="Times New Roman"/>
          <w:color w:val="000000"/>
          <w:sz w:val="28"/>
          <w:szCs w:val="28"/>
        </w:rPr>
        <w:t xml:space="preserve"> </w:t>
      </w:r>
      <w:r w:rsidR="00217AB4" w:rsidRPr="00ED1F87">
        <w:rPr>
          <w:rFonts w:ascii="Times New Roman" w:hAnsi="Times New Roman"/>
          <w:i/>
          <w:color w:val="000000"/>
          <w:sz w:val="28"/>
          <w:szCs w:val="28"/>
        </w:rPr>
        <w:t>науково</w:t>
      </w:r>
      <w:r w:rsidR="00B15EAE" w:rsidRPr="00ED1F87">
        <w:rPr>
          <w:rFonts w:ascii="Times New Roman" w:hAnsi="Times New Roman"/>
          <w:i/>
          <w:color w:val="000000"/>
          <w:sz w:val="28"/>
          <w:szCs w:val="28"/>
        </w:rPr>
        <w:t>го</w:t>
      </w:r>
      <w:r w:rsidR="00217AB4">
        <w:rPr>
          <w:rFonts w:ascii="Times New Roman" w:hAnsi="Times New Roman"/>
          <w:color w:val="000000"/>
          <w:sz w:val="28"/>
          <w:szCs w:val="28"/>
        </w:rPr>
        <w:t xml:space="preserve"> </w:t>
      </w:r>
      <w:r w:rsidR="00B15EAE">
        <w:rPr>
          <w:rFonts w:ascii="Times New Roman" w:hAnsi="Times New Roman"/>
          <w:color w:val="000000"/>
          <w:sz w:val="28"/>
          <w:szCs w:val="28"/>
        </w:rPr>
        <w:t>(</w:t>
      </w:r>
      <w:r w:rsidR="00ED1F87">
        <w:rPr>
          <w:rFonts w:ascii="Times New Roman" w:hAnsi="Times New Roman"/>
          <w:color w:val="000000"/>
          <w:sz w:val="28"/>
          <w:szCs w:val="28"/>
        </w:rPr>
        <w:t xml:space="preserve">у контексті патріотичного виховання </w:t>
      </w:r>
      <w:r w:rsidR="00AA4D7D">
        <w:rPr>
          <w:rFonts w:ascii="Times New Roman" w:hAnsi="Times New Roman"/>
          <w:color w:val="000000"/>
          <w:sz w:val="28"/>
          <w:szCs w:val="28"/>
        </w:rPr>
        <w:t>дослідження фундаментального (</w:t>
      </w:r>
      <w:r w:rsidR="00ED1F87" w:rsidRPr="00ED1F87">
        <w:rPr>
          <w:rFonts w:ascii="Times New Roman" w:hAnsi="Times New Roman"/>
          <w:color w:val="000000"/>
          <w:sz w:val="28"/>
          <w:szCs w:val="28"/>
        </w:rPr>
        <w:t>І.</w:t>
      </w:r>
      <w:r w:rsidR="00ED1F87">
        <w:rPr>
          <w:rFonts w:ascii="Times New Roman" w:hAnsi="Times New Roman"/>
          <w:color w:val="000000"/>
          <w:sz w:val="28"/>
          <w:szCs w:val="28"/>
        </w:rPr>
        <w:t xml:space="preserve"> </w:t>
      </w:r>
      <w:proofErr w:type="spellStart"/>
      <w:r w:rsidR="00ED1F87" w:rsidRPr="00ED1F87">
        <w:rPr>
          <w:rFonts w:ascii="Times New Roman" w:hAnsi="Times New Roman"/>
          <w:color w:val="000000"/>
          <w:sz w:val="28"/>
          <w:szCs w:val="28"/>
        </w:rPr>
        <w:t>Бех</w:t>
      </w:r>
      <w:proofErr w:type="spellEnd"/>
      <w:r w:rsidR="00ED1F87" w:rsidRPr="00ED1F87">
        <w:rPr>
          <w:rFonts w:ascii="Times New Roman" w:hAnsi="Times New Roman"/>
          <w:color w:val="000000"/>
          <w:sz w:val="28"/>
          <w:szCs w:val="28"/>
        </w:rPr>
        <w:t>,</w:t>
      </w:r>
      <w:r w:rsidR="00ED1F87">
        <w:rPr>
          <w:rFonts w:ascii="Times New Roman" w:hAnsi="Times New Roman"/>
          <w:color w:val="000000"/>
          <w:sz w:val="28"/>
          <w:szCs w:val="28"/>
        </w:rPr>
        <w:t xml:space="preserve"> </w:t>
      </w:r>
      <w:r w:rsidR="00ED1F87" w:rsidRPr="00ED1F87">
        <w:rPr>
          <w:rFonts w:ascii="Times New Roman" w:hAnsi="Times New Roman"/>
          <w:color w:val="000000"/>
          <w:sz w:val="28"/>
          <w:szCs w:val="28"/>
        </w:rPr>
        <w:t>М.</w:t>
      </w:r>
      <w:r w:rsidR="00ED1F87">
        <w:rPr>
          <w:rFonts w:ascii="Times New Roman" w:hAnsi="Times New Roman"/>
          <w:color w:val="000000"/>
          <w:sz w:val="28"/>
          <w:szCs w:val="28"/>
        </w:rPr>
        <w:t xml:space="preserve"> </w:t>
      </w:r>
      <w:r w:rsidR="00ED1F87" w:rsidRPr="00ED1F87">
        <w:rPr>
          <w:rFonts w:ascii="Times New Roman" w:hAnsi="Times New Roman"/>
          <w:color w:val="000000"/>
          <w:sz w:val="28"/>
          <w:szCs w:val="28"/>
        </w:rPr>
        <w:t xml:space="preserve"> </w:t>
      </w:r>
      <w:proofErr w:type="spellStart"/>
      <w:r w:rsidR="00ED1F87" w:rsidRPr="00ED1F87">
        <w:rPr>
          <w:rFonts w:ascii="Times New Roman" w:hAnsi="Times New Roman"/>
          <w:color w:val="000000"/>
          <w:sz w:val="28"/>
          <w:szCs w:val="28"/>
        </w:rPr>
        <w:t>Боришевський</w:t>
      </w:r>
      <w:proofErr w:type="spellEnd"/>
      <w:r w:rsidR="00ED1F87" w:rsidRPr="00ED1F87">
        <w:rPr>
          <w:rFonts w:ascii="Times New Roman" w:hAnsi="Times New Roman"/>
          <w:color w:val="000000"/>
          <w:sz w:val="28"/>
          <w:szCs w:val="28"/>
        </w:rPr>
        <w:t>, О.</w:t>
      </w:r>
      <w:r w:rsidR="00ED1F87">
        <w:rPr>
          <w:rFonts w:ascii="Times New Roman" w:hAnsi="Times New Roman"/>
          <w:color w:val="000000"/>
          <w:sz w:val="28"/>
          <w:szCs w:val="28"/>
        </w:rPr>
        <w:t xml:space="preserve"> </w:t>
      </w:r>
      <w:r w:rsidR="00ED1F87" w:rsidRPr="00ED1F87">
        <w:rPr>
          <w:rFonts w:ascii="Times New Roman" w:hAnsi="Times New Roman"/>
          <w:color w:val="000000"/>
          <w:sz w:val="28"/>
          <w:szCs w:val="28"/>
        </w:rPr>
        <w:t>Вишневський, О.</w:t>
      </w:r>
      <w:r w:rsidR="00ED1F87">
        <w:rPr>
          <w:rFonts w:ascii="Times New Roman" w:hAnsi="Times New Roman"/>
          <w:color w:val="000000"/>
          <w:sz w:val="28"/>
          <w:szCs w:val="28"/>
        </w:rPr>
        <w:t xml:space="preserve"> </w:t>
      </w:r>
      <w:r w:rsidR="00ED1F87" w:rsidRPr="00ED1F87">
        <w:rPr>
          <w:rFonts w:ascii="Times New Roman" w:hAnsi="Times New Roman"/>
          <w:color w:val="000000"/>
          <w:sz w:val="28"/>
          <w:szCs w:val="28"/>
        </w:rPr>
        <w:t>Киричук, Г.</w:t>
      </w:r>
      <w:r w:rsidR="00ED1F87">
        <w:rPr>
          <w:rFonts w:ascii="Times New Roman" w:hAnsi="Times New Roman"/>
          <w:color w:val="000000"/>
          <w:sz w:val="28"/>
          <w:szCs w:val="28"/>
        </w:rPr>
        <w:t xml:space="preserve"> </w:t>
      </w:r>
      <w:r w:rsidR="00ED1F87" w:rsidRPr="00ED1F87">
        <w:rPr>
          <w:rFonts w:ascii="Times New Roman" w:hAnsi="Times New Roman"/>
          <w:color w:val="000000"/>
          <w:sz w:val="28"/>
          <w:szCs w:val="28"/>
        </w:rPr>
        <w:t>Філіпчук</w:t>
      </w:r>
      <w:r w:rsidR="00AA4D7D">
        <w:rPr>
          <w:rFonts w:ascii="Times New Roman" w:hAnsi="Times New Roman"/>
          <w:color w:val="000000"/>
          <w:sz w:val="28"/>
          <w:szCs w:val="28"/>
        </w:rPr>
        <w:t>) та прикладного</w:t>
      </w:r>
      <w:r w:rsidR="00B15EAE">
        <w:rPr>
          <w:rFonts w:ascii="Times New Roman" w:hAnsi="Times New Roman"/>
          <w:color w:val="000000"/>
          <w:sz w:val="28"/>
          <w:szCs w:val="28"/>
        </w:rPr>
        <w:t xml:space="preserve"> </w:t>
      </w:r>
      <w:r w:rsidR="00AA4D7D">
        <w:rPr>
          <w:rFonts w:ascii="Times New Roman" w:hAnsi="Times New Roman"/>
          <w:color w:val="000000"/>
          <w:sz w:val="28"/>
          <w:szCs w:val="28"/>
        </w:rPr>
        <w:t>(</w:t>
      </w:r>
      <w:r w:rsidR="00B15EAE">
        <w:rPr>
          <w:rFonts w:ascii="Times New Roman" w:hAnsi="Times New Roman"/>
          <w:color w:val="000000"/>
          <w:sz w:val="28"/>
          <w:szCs w:val="28"/>
        </w:rPr>
        <w:t xml:space="preserve">дослідження </w:t>
      </w:r>
      <w:r w:rsidR="00B15EAE" w:rsidRPr="00B15EAE">
        <w:rPr>
          <w:rFonts w:ascii="Times New Roman" w:hAnsi="Times New Roman"/>
          <w:color w:val="000000"/>
          <w:sz w:val="28"/>
          <w:szCs w:val="28"/>
        </w:rPr>
        <w:t>культурно</w:t>
      </w:r>
      <w:r w:rsidR="00B15EAE">
        <w:rPr>
          <w:rFonts w:ascii="Times New Roman" w:hAnsi="Times New Roman"/>
          <w:color w:val="000000"/>
          <w:sz w:val="28"/>
          <w:szCs w:val="28"/>
        </w:rPr>
        <w:t>-</w:t>
      </w:r>
      <w:r w:rsidR="00B15EAE" w:rsidRPr="00B15EAE">
        <w:rPr>
          <w:rFonts w:ascii="Times New Roman" w:hAnsi="Times New Roman"/>
          <w:color w:val="000000"/>
          <w:sz w:val="28"/>
          <w:szCs w:val="28"/>
        </w:rPr>
        <w:t>історичних і духовно-національних традицій народу</w:t>
      </w:r>
      <w:r w:rsidR="00B15EAE">
        <w:rPr>
          <w:rFonts w:ascii="Times New Roman" w:hAnsi="Times New Roman"/>
          <w:color w:val="000000"/>
          <w:sz w:val="28"/>
          <w:szCs w:val="28"/>
        </w:rPr>
        <w:t xml:space="preserve"> (В.</w:t>
      </w:r>
      <w:r w:rsidR="00BF51C2">
        <w:rPr>
          <w:rFonts w:ascii="Times New Roman" w:hAnsi="Times New Roman"/>
          <w:color w:val="000000"/>
          <w:sz w:val="28"/>
          <w:szCs w:val="28"/>
        </w:rPr>
        <w:t xml:space="preserve"> </w:t>
      </w:r>
      <w:proofErr w:type="spellStart"/>
      <w:r w:rsidR="00B15EAE">
        <w:rPr>
          <w:rFonts w:ascii="Times New Roman" w:hAnsi="Times New Roman"/>
          <w:color w:val="000000"/>
          <w:sz w:val="28"/>
          <w:szCs w:val="28"/>
        </w:rPr>
        <w:t>Федяєва</w:t>
      </w:r>
      <w:proofErr w:type="spellEnd"/>
      <w:r w:rsidR="00B15EAE">
        <w:rPr>
          <w:rFonts w:ascii="Times New Roman" w:hAnsi="Times New Roman"/>
          <w:color w:val="000000"/>
          <w:sz w:val="28"/>
          <w:szCs w:val="28"/>
        </w:rPr>
        <w:t xml:space="preserve">); </w:t>
      </w:r>
      <w:r w:rsidR="00BF51C2" w:rsidRPr="00BF51C2">
        <w:rPr>
          <w:rFonts w:ascii="Times New Roman" w:hAnsi="Times New Roman" w:cs="Times New Roman"/>
          <w:sz w:val="28"/>
          <w:szCs w:val="28"/>
        </w:rPr>
        <w:t>семантико-термінологічний дискурс патріотичного виховання (С.</w:t>
      </w:r>
      <w:r w:rsidR="00BF51C2">
        <w:rPr>
          <w:rFonts w:ascii="Times New Roman" w:hAnsi="Times New Roman" w:cs="Times New Roman"/>
          <w:sz w:val="28"/>
          <w:szCs w:val="28"/>
        </w:rPr>
        <w:t xml:space="preserve"> </w:t>
      </w:r>
      <w:r w:rsidR="00BF51C2" w:rsidRPr="00BF51C2">
        <w:rPr>
          <w:rFonts w:ascii="Times New Roman" w:hAnsi="Times New Roman" w:cs="Times New Roman"/>
          <w:sz w:val="28"/>
          <w:szCs w:val="28"/>
        </w:rPr>
        <w:t xml:space="preserve">Зозуля); </w:t>
      </w:r>
      <w:r w:rsidR="00BF51C2">
        <w:rPr>
          <w:rFonts w:ascii="Times New Roman" w:hAnsi="Times New Roman" w:cs="Times New Roman"/>
          <w:sz w:val="28"/>
          <w:szCs w:val="28"/>
        </w:rPr>
        <w:t>п</w:t>
      </w:r>
      <w:r w:rsidR="00BF51C2" w:rsidRPr="00BF51C2">
        <w:rPr>
          <w:rFonts w:ascii="Times New Roman" w:hAnsi="Times New Roman" w:cs="Times New Roman"/>
          <w:sz w:val="28"/>
          <w:szCs w:val="28"/>
        </w:rPr>
        <w:t>едагогічні казки В. Сухомлинського у вихованні у дітей почуття патріотизму й громадянськості</w:t>
      </w:r>
      <w:r w:rsidR="00B15EAE" w:rsidRPr="00BF51C2">
        <w:rPr>
          <w:rFonts w:ascii="Times New Roman" w:hAnsi="Times New Roman" w:cs="Times New Roman"/>
          <w:color w:val="000000"/>
          <w:sz w:val="28"/>
          <w:szCs w:val="28"/>
        </w:rPr>
        <w:t xml:space="preserve"> </w:t>
      </w:r>
      <w:r w:rsidR="00BF51C2">
        <w:rPr>
          <w:rFonts w:ascii="Times New Roman" w:hAnsi="Times New Roman"/>
          <w:color w:val="000000"/>
          <w:sz w:val="28"/>
          <w:szCs w:val="28"/>
        </w:rPr>
        <w:t xml:space="preserve">(Л. </w:t>
      </w:r>
      <w:proofErr w:type="spellStart"/>
      <w:r w:rsidR="00BF51C2">
        <w:rPr>
          <w:rFonts w:ascii="Times New Roman" w:hAnsi="Times New Roman"/>
          <w:color w:val="000000"/>
          <w:sz w:val="28"/>
          <w:szCs w:val="28"/>
        </w:rPr>
        <w:t>Заліток</w:t>
      </w:r>
      <w:proofErr w:type="spellEnd"/>
      <w:r w:rsidR="00BF51C2">
        <w:rPr>
          <w:rFonts w:ascii="Times New Roman" w:hAnsi="Times New Roman"/>
          <w:color w:val="000000"/>
          <w:sz w:val="28"/>
          <w:szCs w:val="28"/>
        </w:rPr>
        <w:t>)</w:t>
      </w:r>
      <w:r w:rsidR="00AA4D7D">
        <w:rPr>
          <w:rFonts w:ascii="Times New Roman" w:hAnsi="Times New Roman"/>
          <w:color w:val="000000"/>
          <w:sz w:val="28"/>
          <w:szCs w:val="28"/>
        </w:rPr>
        <w:t xml:space="preserve"> порядку</w:t>
      </w:r>
      <w:r w:rsidR="00BF51C2">
        <w:rPr>
          <w:rFonts w:ascii="Times New Roman" w:hAnsi="Times New Roman"/>
          <w:color w:val="000000"/>
          <w:sz w:val="28"/>
          <w:szCs w:val="28"/>
        </w:rPr>
        <w:t xml:space="preserve"> тощо) </w:t>
      </w:r>
      <w:r w:rsidR="00217AB4" w:rsidRPr="00ED1F87">
        <w:rPr>
          <w:rFonts w:ascii="Times New Roman" w:hAnsi="Times New Roman"/>
          <w:i/>
          <w:color w:val="000000"/>
          <w:sz w:val="28"/>
          <w:szCs w:val="28"/>
        </w:rPr>
        <w:t>рівн</w:t>
      </w:r>
      <w:r w:rsidR="00B15EAE" w:rsidRPr="00ED1F87">
        <w:rPr>
          <w:rFonts w:ascii="Times New Roman" w:hAnsi="Times New Roman"/>
          <w:i/>
          <w:color w:val="000000"/>
          <w:sz w:val="28"/>
          <w:szCs w:val="28"/>
        </w:rPr>
        <w:t>ів</w:t>
      </w:r>
      <w:r w:rsidR="00892590">
        <w:rPr>
          <w:rFonts w:ascii="Times New Roman" w:hAnsi="Times New Roman"/>
          <w:color w:val="000000"/>
          <w:sz w:val="28"/>
          <w:szCs w:val="28"/>
        </w:rPr>
        <w:t>; архівних хроніках репортерів та спогадах очевидців і учасників різних воєн, які провадились на території України впродовж тривалого періоду часу;</w:t>
      </w:r>
      <w:r w:rsidR="00BD5865">
        <w:rPr>
          <w:rFonts w:ascii="Times New Roman" w:hAnsi="Times New Roman"/>
          <w:color w:val="000000"/>
          <w:sz w:val="28"/>
          <w:szCs w:val="28"/>
        </w:rPr>
        <w:t xml:space="preserve"> </w:t>
      </w:r>
      <w:r w:rsidR="00892590">
        <w:rPr>
          <w:rFonts w:ascii="Times New Roman" w:hAnsi="Times New Roman"/>
          <w:color w:val="000000"/>
          <w:sz w:val="28"/>
          <w:szCs w:val="28"/>
        </w:rPr>
        <w:t xml:space="preserve">художніх творах українських письменників доби Розстріляного Відродження, представників українського культурного руху шістдесятників та творах і </w:t>
      </w:r>
      <w:r w:rsidR="00892590">
        <w:rPr>
          <w:rFonts w:ascii="Times New Roman" w:hAnsi="Times New Roman"/>
          <w:color w:val="000000"/>
          <w:sz w:val="28"/>
          <w:szCs w:val="28"/>
        </w:rPr>
        <w:lastRenderedPageBreak/>
        <w:t xml:space="preserve">мистецьких </w:t>
      </w:r>
      <w:r w:rsidR="004D0C4E">
        <w:rPr>
          <w:rFonts w:ascii="Times New Roman" w:hAnsi="Times New Roman"/>
          <w:color w:val="000000"/>
          <w:sz w:val="28"/>
          <w:szCs w:val="28"/>
        </w:rPr>
        <w:t>полотнах</w:t>
      </w:r>
      <w:r w:rsidR="00892590">
        <w:rPr>
          <w:rFonts w:ascii="Times New Roman" w:hAnsi="Times New Roman"/>
          <w:color w:val="000000"/>
          <w:sz w:val="28"/>
          <w:szCs w:val="28"/>
        </w:rPr>
        <w:t xml:space="preserve"> сучасників</w:t>
      </w:r>
      <w:r w:rsidR="004D0C4E">
        <w:rPr>
          <w:rFonts w:ascii="Times New Roman" w:hAnsi="Times New Roman"/>
          <w:color w:val="000000"/>
          <w:sz w:val="28"/>
          <w:szCs w:val="28"/>
        </w:rPr>
        <w:t>; віртуальних і реальних музейних експонатах тощо.</w:t>
      </w:r>
      <w:r w:rsidR="00BD5865">
        <w:rPr>
          <w:rFonts w:ascii="Times New Roman" w:hAnsi="Times New Roman"/>
          <w:color w:val="000000"/>
          <w:sz w:val="28"/>
          <w:szCs w:val="28"/>
        </w:rPr>
        <w:t xml:space="preserve"> </w:t>
      </w:r>
    </w:p>
    <w:p w:rsidR="004D0C4E" w:rsidRPr="00D86E80" w:rsidRDefault="004D0C4E" w:rsidP="00923118">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Аксіологічний і праксеологічний виміри сутності патріотизму відображають сутнісні зв’язки між свідомим (знання, пізнавальні процеси, самосвідомість, воля, почуття) та несвідомим (</w:t>
      </w:r>
      <w:r w:rsidR="00D86E80">
        <w:rPr>
          <w:rFonts w:ascii="Times New Roman" w:hAnsi="Times New Roman"/>
          <w:color w:val="000000"/>
          <w:sz w:val="28"/>
          <w:szCs w:val="28"/>
        </w:rPr>
        <w:t>специфічне людське проявлення реакцій</w:t>
      </w:r>
      <w:r w:rsidRPr="004D0C4E">
        <w:rPr>
          <w:rFonts w:ascii="Times New Roman" w:hAnsi="Times New Roman"/>
          <w:color w:val="000000"/>
          <w:sz w:val="28"/>
          <w:szCs w:val="28"/>
        </w:rPr>
        <w:t xml:space="preserve"> </w:t>
      </w:r>
      <w:r w:rsidR="00D86E80">
        <w:rPr>
          <w:rFonts w:ascii="Times New Roman" w:hAnsi="Times New Roman"/>
          <w:color w:val="000000"/>
          <w:sz w:val="28"/>
          <w:szCs w:val="28"/>
        </w:rPr>
        <w:t xml:space="preserve">психіки на подразники, агенти впливу; ментальність є проявом реальності несвідомого) сприйняттям дійсності та практичною, раціональною </w:t>
      </w:r>
      <w:r w:rsidRPr="004D0C4E">
        <w:rPr>
          <w:rFonts w:ascii="Times New Roman" w:hAnsi="Times New Roman"/>
          <w:color w:val="000000"/>
          <w:sz w:val="28"/>
          <w:szCs w:val="28"/>
        </w:rPr>
        <w:t xml:space="preserve"> </w:t>
      </w:r>
      <w:r w:rsidR="00D86E80">
        <w:rPr>
          <w:rFonts w:ascii="Times New Roman" w:hAnsi="Times New Roman"/>
          <w:color w:val="000000"/>
          <w:sz w:val="28"/>
          <w:szCs w:val="28"/>
        </w:rPr>
        <w:t xml:space="preserve">поведінкою і діяльністю людей. </w:t>
      </w:r>
      <w:r w:rsidRPr="004D0C4E">
        <w:rPr>
          <w:rFonts w:ascii="Times New Roman" w:hAnsi="Times New Roman"/>
          <w:color w:val="000000"/>
          <w:sz w:val="28"/>
          <w:szCs w:val="28"/>
        </w:rPr>
        <w:t xml:space="preserve">  </w:t>
      </w:r>
      <w:r w:rsidR="00D86E80">
        <w:rPr>
          <w:rFonts w:ascii="Times New Roman" w:hAnsi="Times New Roman"/>
          <w:color w:val="000000"/>
          <w:sz w:val="28"/>
          <w:szCs w:val="28"/>
        </w:rPr>
        <w:t>«</w:t>
      </w:r>
      <w:r w:rsidRPr="004D0C4E">
        <w:rPr>
          <w:rFonts w:ascii="Times New Roman" w:hAnsi="Times New Roman"/>
          <w:color w:val="000000"/>
          <w:sz w:val="28"/>
          <w:szCs w:val="28"/>
        </w:rPr>
        <w:t>Ці аспекти  є яскравими зразками активної ролі суспільної   свідомості   у   формуванні   суспільного   буття,   адже визначають вчинки</w:t>
      </w:r>
      <w:r w:rsidR="00D86E80">
        <w:rPr>
          <w:rFonts w:ascii="Times New Roman" w:hAnsi="Times New Roman"/>
          <w:color w:val="000000"/>
          <w:sz w:val="28"/>
          <w:szCs w:val="28"/>
        </w:rPr>
        <w:t xml:space="preserve"> </w:t>
      </w:r>
      <w:r w:rsidRPr="004D0C4E">
        <w:rPr>
          <w:rFonts w:ascii="Times New Roman" w:hAnsi="Times New Roman"/>
          <w:color w:val="000000"/>
          <w:sz w:val="28"/>
          <w:szCs w:val="28"/>
        </w:rPr>
        <w:t>людей як у</w:t>
      </w:r>
      <w:r w:rsidR="00D86E80">
        <w:rPr>
          <w:rFonts w:ascii="Times New Roman" w:hAnsi="Times New Roman"/>
          <w:color w:val="000000"/>
          <w:sz w:val="28"/>
          <w:szCs w:val="28"/>
        </w:rPr>
        <w:t xml:space="preserve"> </w:t>
      </w:r>
      <w:r w:rsidRPr="004D0C4E">
        <w:rPr>
          <w:rFonts w:ascii="Times New Roman" w:hAnsi="Times New Roman"/>
          <w:color w:val="000000"/>
          <w:sz w:val="28"/>
          <w:szCs w:val="28"/>
        </w:rPr>
        <w:t>повсякденному житті, так  і під час захисту</w:t>
      </w:r>
      <w:r>
        <w:rPr>
          <w:rFonts w:ascii="Times New Roman" w:hAnsi="Times New Roman"/>
          <w:color w:val="000000"/>
          <w:sz w:val="28"/>
          <w:szCs w:val="28"/>
        </w:rPr>
        <w:t xml:space="preserve"> </w:t>
      </w:r>
      <w:r w:rsidRPr="004D0C4E">
        <w:rPr>
          <w:rFonts w:ascii="Times New Roman" w:hAnsi="Times New Roman"/>
          <w:color w:val="000000"/>
          <w:sz w:val="28"/>
          <w:szCs w:val="28"/>
        </w:rPr>
        <w:t>Батьківщини.  Дієва  сторона  патріотизму  є  вирішальною, оскільки є</w:t>
      </w:r>
      <w:r w:rsidR="00D86E80">
        <w:rPr>
          <w:rFonts w:ascii="Times New Roman" w:hAnsi="Times New Roman"/>
          <w:color w:val="000000"/>
          <w:sz w:val="28"/>
          <w:szCs w:val="28"/>
        </w:rPr>
        <w:t xml:space="preserve"> </w:t>
      </w:r>
      <w:r w:rsidRPr="004D0C4E">
        <w:rPr>
          <w:rFonts w:ascii="Times New Roman" w:hAnsi="Times New Roman"/>
          <w:color w:val="000000"/>
          <w:sz w:val="28"/>
          <w:szCs w:val="28"/>
        </w:rPr>
        <w:t>результатом  діяльності  емоційного та</w:t>
      </w:r>
      <w:r w:rsidR="00D86E80">
        <w:rPr>
          <w:rFonts w:ascii="Times New Roman" w:hAnsi="Times New Roman"/>
          <w:color w:val="000000"/>
          <w:sz w:val="28"/>
          <w:szCs w:val="28"/>
        </w:rPr>
        <w:t xml:space="preserve"> </w:t>
      </w:r>
      <w:r w:rsidRPr="004D0C4E">
        <w:rPr>
          <w:rFonts w:ascii="Times New Roman" w:hAnsi="Times New Roman"/>
          <w:color w:val="000000"/>
          <w:sz w:val="28"/>
          <w:szCs w:val="28"/>
        </w:rPr>
        <w:t>раціонального рівнів, трансформує ідеї в матеріальний вия</w:t>
      </w:r>
      <w:r w:rsidR="00D86E80">
        <w:rPr>
          <w:rFonts w:ascii="Times New Roman" w:hAnsi="Times New Roman"/>
          <w:color w:val="000000"/>
          <w:sz w:val="28"/>
          <w:szCs w:val="28"/>
        </w:rPr>
        <w:t xml:space="preserve">в» </w:t>
      </w:r>
      <w:r w:rsidR="00D86E80" w:rsidRPr="00D86E80">
        <w:rPr>
          <w:rFonts w:ascii="Times New Roman" w:hAnsi="Times New Roman"/>
          <w:color w:val="000000"/>
          <w:sz w:val="28"/>
          <w:szCs w:val="28"/>
        </w:rPr>
        <w:t>[</w:t>
      </w:r>
      <w:r w:rsidR="00615819">
        <w:rPr>
          <w:rFonts w:ascii="Times New Roman" w:hAnsi="Times New Roman"/>
          <w:color w:val="000000"/>
          <w:sz w:val="28"/>
          <w:szCs w:val="28"/>
        </w:rPr>
        <w:t>2, с.156</w:t>
      </w:r>
      <w:r w:rsidR="00D86E80" w:rsidRPr="00D86E80">
        <w:rPr>
          <w:rFonts w:ascii="Times New Roman" w:hAnsi="Times New Roman"/>
          <w:color w:val="000000"/>
          <w:sz w:val="28"/>
          <w:szCs w:val="28"/>
        </w:rPr>
        <w:t>]</w:t>
      </w:r>
      <w:r w:rsidR="00D86E80">
        <w:rPr>
          <w:rFonts w:ascii="Times New Roman" w:hAnsi="Times New Roman"/>
          <w:color w:val="000000"/>
          <w:sz w:val="28"/>
          <w:szCs w:val="28"/>
        </w:rPr>
        <w:t>.</w:t>
      </w:r>
    </w:p>
    <w:p w:rsidR="008175A0" w:rsidRPr="00894848" w:rsidRDefault="00FA0289" w:rsidP="00923118">
      <w:pPr>
        <w:pStyle w:val="a3"/>
        <w:spacing w:after="0" w:line="360" w:lineRule="auto"/>
        <w:ind w:left="0" w:firstLine="709"/>
        <w:jc w:val="both"/>
        <w:rPr>
          <w:rFonts w:ascii="Times New Roman" w:hAnsi="Times New Roman"/>
          <w:noProof w:val="0"/>
          <w:color w:val="000000"/>
          <w:sz w:val="28"/>
          <w:szCs w:val="28"/>
        </w:rPr>
      </w:pPr>
      <w:r w:rsidRPr="00894848">
        <w:rPr>
          <w:rFonts w:ascii="Times New Roman" w:hAnsi="Times New Roman"/>
          <w:noProof w:val="0"/>
          <w:color w:val="000000"/>
          <w:sz w:val="28"/>
          <w:szCs w:val="28"/>
        </w:rPr>
        <w:t xml:space="preserve">Методологія управління розвитком особистості у процесі </w:t>
      </w:r>
      <w:r w:rsidR="00E15AEA">
        <w:rPr>
          <w:rFonts w:ascii="Times New Roman" w:hAnsi="Times New Roman"/>
          <w:noProof w:val="0"/>
          <w:color w:val="000000"/>
          <w:sz w:val="28"/>
          <w:szCs w:val="28"/>
        </w:rPr>
        <w:t xml:space="preserve">освіти, </w:t>
      </w:r>
      <w:r w:rsidRPr="00894848">
        <w:rPr>
          <w:rFonts w:ascii="Times New Roman" w:hAnsi="Times New Roman"/>
          <w:noProof w:val="0"/>
          <w:color w:val="000000"/>
          <w:sz w:val="28"/>
          <w:szCs w:val="28"/>
        </w:rPr>
        <w:t>навчання</w:t>
      </w:r>
      <w:r w:rsidR="003E76CB">
        <w:rPr>
          <w:rFonts w:ascii="Times New Roman" w:hAnsi="Times New Roman"/>
          <w:noProof w:val="0"/>
          <w:color w:val="000000"/>
          <w:sz w:val="28"/>
          <w:szCs w:val="28"/>
        </w:rPr>
        <w:t>, та</w:t>
      </w:r>
      <w:r w:rsidRPr="00894848">
        <w:rPr>
          <w:rFonts w:ascii="Times New Roman" w:hAnsi="Times New Roman"/>
          <w:noProof w:val="0"/>
          <w:color w:val="000000"/>
          <w:sz w:val="28"/>
          <w:szCs w:val="28"/>
        </w:rPr>
        <w:t xml:space="preserve"> виховання ґрунтується на парадигмі </w:t>
      </w:r>
      <w:r w:rsidR="008175A0" w:rsidRPr="00894848">
        <w:rPr>
          <w:rFonts w:ascii="Times New Roman" w:hAnsi="Times New Roman"/>
          <w:noProof w:val="0"/>
          <w:color w:val="000000"/>
          <w:sz w:val="28"/>
          <w:szCs w:val="28"/>
        </w:rPr>
        <w:t>«</w:t>
      </w:r>
      <w:r w:rsidRPr="00894848">
        <w:rPr>
          <w:rFonts w:ascii="Times New Roman" w:hAnsi="Times New Roman"/>
          <w:noProof w:val="0"/>
          <w:color w:val="000000"/>
          <w:sz w:val="28"/>
          <w:szCs w:val="28"/>
        </w:rPr>
        <w:t>засвоєння</w:t>
      </w:r>
      <w:r w:rsidR="008175A0" w:rsidRPr="00894848">
        <w:rPr>
          <w:rFonts w:ascii="Times New Roman" w:hAnsi="Times New Roman"/>
          <w:noProof w:val="0"/>
          <w:color w:val="000000"/>
          <w:sz w:val="28"/>
          <w:szCs w:val="28"/>
        </w:rPr>
        <w:t>»</w:t>
      </w:r>
      <w:r w:rsidRPr="00894848">
        <w:rPr>
          <w:rFonts w:ascii="Times New Roman" w:hAnsi="Times New Roman"/>
          <w:noProof w:val="0"/>
          <w:color w:val="000000"/>
          <w:sz w:val="28"/>
          <w:szCs w:val="28"/>
        </w:rPr>
        <w:t xml:space="preserve"> (на противагу парадигмі </w:t>
      </w:r>
      <w:r w:rsidR="008175A0" w:rsidRPr="00894848">
        <w:rPr>
          <w:rFonts w:ascii="Times New Roman" w:hAnsi="Times New Roman"/>
          <w:noProof w:val="0"/>
          <w:color w:val="000000"/>
          <w:sz w:val="28"/>
          <w:szCs w:val="28"/>
        </w:rPr>
        <w:t>«</w:t>
      </w:r>
      <w:r w:rsidRPr="00894848">
        <w:rPr>
          <w:rFonts w:ascii="Times New Roman" w:hAnsi="Times New Roman"/>
          <w:noProof w:val="0"/>
          <w:color w:val="000000"/>
          <w:sz w:val="28"/>
          <w:szCs w:val="28"/>
        </w:rPr>
        <w:t>формування</w:t>
      </w:r>
      <w:r w:rsidR="008175A0" w:rsidRPr="00894848">
        <w:rPr>
          <w:rFonts w:ascii="Times New Roman" w:hAnsi="Times New Roman"/>
          <w:noProof w:val="0"/>
          <w:color w:val="000000"/>
          <w:sz w:val="28"/>
          <w:szCs w:val="28"/>
        </w:rPr>
        <w:t>»</w:t>
      </w:r>
      <w:r w:rsidRPr="00894848">
        <w:rPr>
          <w:rFonts w:ascii="Times New Roman" w:hAnsi="Times New Roman"/>
          <w:noProof w:val="0"/>
          <w:color w:val="000000"/>
          <w:sz w:val="28"/>
          <w:szCs w:val="28"/>
        </w:rPr>
        <w:t>)</w:t>
      </w:r>
      <w:r w:rsidR="00020A98" w:rsidRPr="00894848">
        <w:rPr>
          <w:rFonts w:ascii="Times New Roman" w:hAnsi="Times New Roman"/>
          <w:noProof w:val="0"/>
          <w:color w:val="000000"/>
          <w:sz w:val="28"/>
          <w:szCs w:val="28"/>
        </w:rPr>
        <w:t>.</w:t>
      </w:r>
      <w:r w:rsidRPr="00894848">
        <w:rPr>
          <w:rFonts w:ascii="Times New Roman" w:hAnsi="Times New Roman"/>
          <w:noProof w:val="0"/>
          <w:color w:val="000000"/>
          <w:sz w:val="28"/>
          <w:szCs w:val="28"/>
        </w:rPr>
        <w:t xml:space="preserve"> </w:t>
      </w:r>
      <w:r w:rsidR="008175A0" w:rsidRPr="00894848">
        <w:rPr>
          <w:rFonts w:ascii="Times New Roman" w:hAnsi="Times New Roman"/>
          <w:noProof w:val="0"/>
          <w:color w:val="000000"/>
          <w:sz w:val="28"/>
          <w:szCs w:val="28"/>
        </w:rPr>
        <w:t>Розвиток освіти на засадах гуманізму і демократизації передбачає переосмислення ролі і місця «діяльності» у навчальному процесі. Насамперед йдеться про перенесення</w:t>
      </w:r>
      <w:r w:rsidR="008175A0" w:rsidRPr="00894848">
        <w:rPr>
          <w:rFonts w:ascii="Times New Roman" w:hAnsi="Times New Roman"/>
          <w:noProof w:val="0"/>
          <w:color w:val="000000"/>
          <w:sz w:val="28"/>
          <w:szCs w:val="28"/>
          <w:lang w:val="ru-RU"/>
        </w:rPr>
        <w:t xml:space="preserve"> </w:t>
      </w:r>
      <w:r w:rsidR="008175A0" w:rsidRPr="00894848">
        <w:rPr>
          <w:rFonts w:ascii="Times New Roman" w:hAnsi="Times New Roman"/>
          <w:noProof w:val="0"/>
          <w:color w:val="000000"/>
          <w:sz w:val="28"/>
          <w:szCs w:val="28"/>
        </w:rPr>
        <w:t xml:space="preserve">акцентів із «формуючої діяльності» педагога на пізнавальну діяльність тих, хто навчається. Це стає основою для </w:t>
      </w:r>
      <w:r w:rsidR="004878C2" w:rsidRPr="00894848">
        <w:rPr>
          <w:rFonts w:ascii="Times New Roman" w:hAnsi="Times New Roman"/>
          <w:noProof w:val="0"/>
          <w:color w:val="000000"/>
          <w:sz w:val="28"/>
          <w:szCs w:val="28"/>
        </w:rPr>
        <w:t>«</w:t>
      </w:r>
      <w:r w:rsidR="008175A0" w:rsidRPr="00894848">
        <w:rPr>
          <w:rFonts w:ascii="Times New Roman" w:hAnsi="Times New Roman"/>
          <w:noProof w:val="0"/>
          <w:color w:val="000000"/>
          <w:sz w:val="28"/>
          <w:szCs w:val="28"/>
        </w:rPr>
        <w:t>проростання</w:t>
      </w:r>
      <w:r w:rsidR="004878C2" w:rsidRPr="00894848">
        <w:rPr>
          <w:rFonts w:ascii="Times New Roman" w:hAnsi="Times New Roman"/>
          <w:noProof w:val="0"/>
          <w:color w:val="000000"/>
          <w:sz w:val="28"/>
          <w:szCs w:val="28"/>
        </w:rPr>
        <w:t>»</w:t>
      </w:r>
      <w:r w:rsidR="008175A0" w:rsidRPr="00894848">
        <w:rPr>
          <w:rFonts w:ascii="Times New Roman" w:hAnsi="Times New Roman"/>
          <w:noProof w:val="0"/>
          <w:color w:val="000000"/>
          <w:sz w:val="28"/>
          <w:szCs w:val="28"/>
        </w:rPr>
        <w:t xml:space="preserve"> суб’єкт-суб’єктної взаємодії</w:t>
      </w:r>
      <w:r w:rsidR="004878C2" w:rsidRPr="00894848">
        <w:rPr>
          <w:rFonts w:ascii="Times New Roman" w:hAnsi="Times New Roman"/>
          <w:noProof w:val="0"/>
          <w:color w:val="000000"/>
          <w:sz w:val="28"/>
          <w:szCs w:val="28"/>
        </w:rPr>
        <w:t>;</w:t>
      </w:r>
      <w:r w:rsidR="008175A0" w:rsidRPr="00894848">
        <w:rPr>
          <w:rFonts w:ascii="Times New Roman" w:hAnsi="Times New Roman"/>
          <w:noProof w:val="0"/>
          <w:color w:val="000000"/>
          <w:sz w:val="28"/>
          <w:szCs w:val="28"/>
        </w:rPr>
        <w:t xml:space="preserve"> </w:t>
      </w:r>
      <w:r w:rsidR="004878C2" w:rsidRPr="00894848">
        <w:rPr>
          <w:rFonts w:ascii="Times New Roman" w:hAnsi="Times New Roman"/>
          <w:noProof w:val="0"/>
          <w:color w:val="000000"/>
          <w:sz w:val="28"/>
          <w:szCs w:val="28"/>
        </w:rPr>
        <w:t xml:space="preserve">творення нової педагогічної реальності – освітнього середовища; </w:t>
      </w:r>
      <w:r w:rsidR="008175A0" w:rsidRPr="00894848">
        <w:rPr>
          <w:rFonts w:ascii="Times New Roman" w:hAnsi="Times New Roman"/>
          <w:noProof w:val="0"/>
          <w:color w:val="000000"/>
          <w:sz w:val="28"/>
          <w:szCs w:val="28"/>
        </w:rPr>
        <w:t>переосмислення ролі педагога у освітньо-виховній траєкторії розвитку вихованців. У нов</w:t>
      </w:r>
      <w:r w:rsidR="0013432A" w:rsidRPr="00894848">
        <w:rPr>
          <w:rFonts w:ascii="Times New Roman" w:hAnsi="Times New Roman"/>
          <w:noProof w:val="0"/>
          <w:color w:val="000000"/>
          <w:sz w:val="28"/>
          <w:szCs w:val="28"/>
        </w:rPr>
        <w:t>ій</w:t>
      </w:r>
      <w:r w:rsidR="008175A0" w:rsidRPr="00894848">
        <w:rPr>
          <w:rFonts w:ascii="Times New Roman" w:hAnsi="Times New Roman"/>
          <w:noProof w:val="0"/>
          <w:color w:val="000000"/>
          <w:sz w:val="28"/>
          <w:szCs w:val="28"/>
        </w:rPr>
        <w:t xml:space="preserve"> освітн</w:t>
      </w:r>
      <w:r w:rsidR="0013432A" w:rsidRPr="00894848">
        <w:rPr>
          <w:rFonts w:ascii="Times New Roman" w:hAnsi="Times New Roman"/>
          <w:noProof w:val="0"/>
          <w:color w:val="000000"/>
          <w:sz w:val="28"/>
          <w:szCs w:val="28"/>
        </w:rPr>
        <w:t>ій</w:t>
      </w:r>
      <w:r w:rsidR="008175A0" w:rsidRPr="00894848">
        <w:rPr>
          <w:rFonts w:ascii="Times New Roman" w:hAnsi="Times New Roman"/>
          <w:noProof w:val="0"/>
          <w:color w:val="000000"/>
          <w:sz w:val="28"/>
          <w:szCs w:val="28"/>
        </w:rPr>
        <w:t xml:space="preserve"> методології педагог забезпечу</w:t>
      </w:r>
      <w:r w:rsidR="0013432A" w:rsidRPr="00894848">
        <w:rPr>
          <w:rFonts w:ascii="Times New Roman" w:hAnsi="Times New Roman"/>
          <w:noProof w:val="0"/>
          <w:color w:val="000000"/>
          <w:sz w:val="28"/>
          <w:szCs w:val="28"/>
        </w:rPr>
        <w:t>є</w:t>
      </w:r>
      <w:r w:rsidR="008175A0" w:rsidRPr="00894848">
        <w:rPr>
          <w:rFonts w:ascii="Times New Roman" w:hAnsi="Times New Roman"/>
          <w:noProof w:val="0"/>
          <w:color w:val="000000"/>
          <w:sz w:val="28"/>
          <w:szCs w:val="28"/>
        </w:rPr>
        <w:t xml:space="preserve"> управління розвитком </w:t>
      </w:r>
      <w:r w:rsidR="0013432A" w:rsidRPr="00894848">
        <w:rPr>
          <w:rFonts w:ascii="Times New Roman" w:hAnsi="Times New Roman"/>
          <w:noProof w:val="0"/>
          <w:color w:val="000000"/>
          <w:sz w:val="28"/>
          <w:szCs w:val="28"/>
        </w:rPr>
        <w:t>особистості студента (учня, курсанта) у процесі навчання, виховання, освіти</w:t>
      </w:r>
      <w:r w:rsidR="003E76CB">
        <w:rPr>
          <w:rFonts w:ascii="Times New Roman" w:hAnsi="Times New Roman"/>
          <w:noProof w:val="0"/>
          <w:color w:val="000000"/>
          <w:sz w:val="28"/>
          <w:szCs w:val="28"/>
        </w:rPr>
        <w:t xml:space="preserve"> із урахуванням індивідуальних можливостей (інтересів, потреб, здібностей) засвоєння змісту навчання, виховання, освіти</w:t>
      </w:r>
      <w:r w:rsidR="0013432A" w:rsidRPr="00894848">
        <w:rPr>
          <w:rFonts w:ascii="Times New Roman" w:hAnsi="Times New Roman"/>
          <w:noProof w:val="0"/>
          <w:color w:val="000000"/>
          <w:sz w:val="28"/>
          <w:szCs w:val="28"/>
        </w:rPr>
        <w:t>.</w:t>
      </w:r>
      <w:r w:rsidR="008175A0" w:rsidRPr="00894848">
        <w:rPr>
          <w:rFonts w:ascii="Times New Roman" w:hAnsi="Times New Roman"/>
          <w:noProof w:val="0"/>
          <w:color w:val="000000"/>
          <w:sz w:val="28"/>
          <w:szCs w:val="28"/>
        </w:rPr>
        <w:t xml:space="preserve"> </w:t>
      </w:r>
    </w:p>
    <w:p w:rsidR="008175A0" w:rsidRPr="00894848" w:rsidRDefault="008175A0" w:rsidP="00923118">
      <w:pPr>
        <w:pStyle w:val="a3"/>
        <w:spacing w:after="0" w:line="360" w:lineRule="auto"/>
        <w:ind w:left="0" w:firstLine="709"/>
        <w:jc w:val="both"/>
        <w:rPr>
          <w:rFonts w:ascii="Times New Roman" w:hAnsi="Times New Roman"/>
          <w:noProof w:val="0"/>
          <w:color w:val="000000"/>
          <w:sz w:val="28"/>
          <w:szCs w:val="28"/>
        </w:rPr>
      </w:pPr>
      <w:r w:rsidRPr="00894848">
        <w:rPr>
          <w:rFonts w:ascii="Times New Roman" w:hAnsi="Times New Roman"/>
          <w:noProof w:val="0"/>
          <w:color w:val="000000"/>
          <w:sz w:val="28"/>
          <w:szCs w:val="28"/>
        </w:rPr>
        <w:t xml:space="preserve">Нове розуміння ролі і місця </w:t>
      </w:r>
      <w:r w:rsidR="0013432A" w:rsidRPr="00894848">
        <w:rPr>
          <w:rFonts w:ascii="Times New Roman" w:hAnsi="Times New Roman"/>
          <w:noProof w:val="0"/>
          <w:color w:val="000000"/>
          <w:sz w:val="28"/>
          <w:szCs w:val="28"/>
        </w:rPr>
        <w:t>педагога</w:t>
      </w:r>
      <w:r w:rsidRPr="00894848">
        <w:rPr>
          <w:rFonts w:ascii="Times New Roman" w:hAnsi="Times New Roman"/>
          <w:noProof w:val="0"/>
          <w:color w:val="000000"/>
          <w:sz w:val="28"/>
          <w:szCs w:val="28"/>
        </w:rPr>
        <w:t xml:space="preserve"> у </w:t>
      </w:r>
      <w:r w:rsidR="0013432A" w:rsidRPr="00894848">
        <w:rPr>
          <w:rFonts w:ascii="Times New Roman" w:hAnsi="Times New Roman"/>
          <w:noProof w:val="0"/>
          <w:color w:val="000000"/>
          <w:sz w:val="28"/>
          <w:szCs w:val="28"/>
        </w:rPr>
        <w:t>освітньо</w:t>
      </w:r>
      <w:r w:rsidRPr="00894848">
        <w:rPr>
          <w:rFonts w:ascii="Times New Roman" w:hAnsi="Times New Roman"/>
          <w:noProof w:val="0"/>
          <w:color w:val="000000"/>
          <w:sz w:val="28"/>
          <w:szCs w:val="28"/>
        </w:rPr>
        <w:t xml:space="preserve">-виховному процесі </w:t>
      </w:r>
      <w:r w:rsidR="0013432A" w:rsidRPr="00894848">
        <w:rPr>
          <w:rFonts w:ascii="Times New Roman" w:hAnsi="Times New Roman"/>
          <w:noProof w:val="0"/>
          <w:color w:val="000000"/>
          <w:sz w:val="28"/>
          <w:szCs w:val="28"/>
        </w:rPr>
        <w:t>є наслідком</w:t>
      </w:r>
      <w:r w:rsidRPr="00894848">
        <w:rPr>
          <w:rFonts w:ascii="Times New Roman" w:hAnsi="Times New Roman"/>
          <w:noProof w:val="0"/>
          <w:color w:val="000000"/>
          <w:sz w:val="28"/>
          <w:szCs w:val="28"/>
        </w:rPr>
        <w:t xml:space="preserve"> парадигмальної освітньої трансформації: </w:t>
      </w:r>
      <w:r w:rsidR="0013432A" w:rsidRPr="00894848">
        <w:rPr>
          <w:rFonts w:ascii="Times New Roman" w:hAnsi="Times New Roman"/>
          <w:noProof w:val="0"/>
          <w:color w:val="000000"/>
          <w:sz w:val="28"/>
          <w:szCs w:val="28"/>
        </w:rPr>
        <w:t xml:space="preserve">у </w:t>
      </w:r>
      <w:r w:rsidR="004878C2" w:rsidRPr="00894848">
        <w:rPr>
          <w:rFonts w:ascii="Times New Roman" w:hAnsi="Times New Roman"/>
          <w:noProof w:val="0"/>
          <w:color w:val="000000"/>
          <w:sz w:val="28"/>
          <w:szCs w:val="28"/>
        </w:rPr>
        <w:t>контексті</w:t>
      </w:r>
      <w:r w:rsidR="0013432A" w:rsidRPr="00894848">
        <w:rPr>
          <w:rFonts w:ascii="Times New Roman" w:hAnsi="Times New Roman"/>
          <w:noProof w:val="0"/>
          <w:color w:val="000000"/>
          <w:sz w:val="28"/>
          <w:szCs w:val="28"/>
        </w:rPr>
        <w:t xml:space="preserve"> діяльнісної парадигми</w:t>
      </w:r>
      <w:r w:rsidR="00127572" w:rsidRPr="00894848">
        <w:rPr>
          <w:rFonts w:ascii="Times New Roman" w:hAnsi="Times New Roman"/>
          <w:noProof w:val="0"/>
          <w:color w:val="000000"/>
          <w:sz w:val="28"/>
          <w:szCs w:val="28"/>
        </w:rPr>
        <w:t xml:space="preserve">, у якій взаємодія будується у форматі суб’єкт-об’єктних </w:t>
      </w:r>
      <w:proofErr w:type="spellStart"/>
      <w:r w:rsidR="00127572" w:rsidRPr="00894848">
        <w:rPr>
          <w:rFonts w:ascii="Times New Roman" w:hAnsi="Times New Roman"/>
          <w:noProof w:val="0"/>
          <w:color w:val="000000"/>
          <w:sz w:val="28"/>
          <w:szCs w:val="28"/>
        </w:rPr>
        <w:t>зв’язків</w:t>
      </w:r>
      <w:proofErr w:type="spellEnd"/>
      <w:r w:rsidR="00DA68DD" w:rsidRPr="00894848">
        <w:rPr>
          <w:rFonts w:ascii="Times New Roman" w:hAnsi="Times New Roman"/>
          <w:noProof w:val="0"/>
          <w:color w:val="000000"/>
          <w:sz w:val="28"/>
          <w:szCs w:val="28"/>
        </w:rPr>
        <w:t xml:space="preserve"> (педагог-суб’єкт</w:t>
      </w:r>
      <w:r w:rsidR="004D1E66" w:rsidRPr="00894848">
        <w:rPr>
          <w:rFonts w:ascii="Times New Roman" w:hAnsi="Times New Roman"/>
          <w:noProof w:val="0"/>
          <w:color w:val="000000"/>
          <w:sz w:val="28"/>
          <w:szCs w:val="28"/>
        </w:rPr>
        <w:t>,</w:t>
      </w:r>
      <w:r w:rsidR="00DA68DD" w:rsidRPr="00894848">
        <w:rPr>
          <w:rFonts w:ascii="Times New Roman" w:hAnsi="Times New Roman"/>
          <w:noProof w:val="0"/>
          <w:color w:val="000000"/>
          <w:sz w:val="28"/>
          <w:szCs w:val="28"/>
        </w:rPr>
        <w:t xml:space="preserve"> студент-об’єкт педагогічного впливу)</w:t>
      </w:r>
      <w:r w:rsidR="0013432A" w:rsidRPr="00894848">
        <w:rPr>
          <w:rFonts w:ascii="Times New Roman" w:hAnsi="Times New Roman"/>
          <w:noProof w:val="0"/>
          <w:color w:val="000000"/>
          <w:sz w:val="28"/>
          <w:szCs w:val="28"/>
        </w:rPr>
        <w:t xml:space="preserve"> управління розвитком </w:t>
      </w:r>
      <w:r w:rsidR="0013432A" w:rsidRPr="00894848">
        <w:rPr>
          <w:rFonts w:ascii="Times New Roman" w:hAnsi="Times New Roman"/>
          <w:noProof w:val="0"/>
          <w:color w:val="000000"/>
          <w:sz w:val="28"/>
          <w:szCs w:val="28"/>
        </w:rPr>
        <w:lastRenderedPageBreak/>
        <w:t xml:space="preserve">особистості, яка навчається </w:t>
      </w:r>
      <w:r w:rsidR="004878C2" w:rsidRPr="00894848">
        <w:rPr>
          <w:rFonts w:ascii="Times New Roman" w:hAnsi="Times New Roman"/>
          <w:noProof w:val="0"/>
          <w:color w:val="000000"/>
          <w:sz w:val="28"/>
          <w:szCs w:val="28"/>
        </w:rPr>
        <w:t>зводи</w:t>
      </w:r>
      <w:r w:rsidR="00C14FB8" w:rsidRPr="00894848">
        <w:rPr>
          <w:rFonts w:ascii="Times New Roman" w:hAnsi="Times New Roman"/>
          <w:noProof w:val="0"/>
          <w:color w:val="000000"/>
          <w:sz w:val="28"/>
          <w:szCs w:val="28"/>
        </w:rPr>
        <w:t>лося</w:t>
      </w:r>
      <w:r w:rsidR="004878C2" w:rsidRPr="00894848">
        <w:rPr>
          <w:rFonts w:ascii="Times New Roman" w:hAnsi="Times New Roman"/>
          <w:noProof w:val="0"/>
          <w:color w:val="000000"/>
          <w:sz w:val="28"/>
          <w:szCs w:val="28"/>
        </w:rPr>
        <w:t xml:space="preserve"> до забезпечення зворотного зв’</w:t>
      </w:r>
      <w:r w:rsidRPr="00894848">
        <w:rPr>
          <w:rFonts w:ascii="Times New Roman" w:hAnsi="Times New Roman"/>
          <w:noProof w:val="0"/>
          <w:color w:val="000000"/>
          <w:sz w:val="28"/>
          <w:szCs w:val="28"/>
        </w:rPr>
        <w:t>я</w:t>
      </w:r>
      <w:r w:rsidR="004878C2" w:rsidRPr="00894848">
        <w:rPr>
          <w:rFonts w:ascii="Times New Roman" w:hAnsi="Times New Roman"/>
          <w:noProof w:val="0"/>
          <w:color w:val="000000"/>
          <w:sz w:val="28"/>
          <w:szCs w:val="28"/>
        </w:rPr>
        <w:t xml:space="preserve">зку у </w:t>
      </w:r>
      <w:r w:rsidR="00127572" w:rsidRPr="00894848">
        <w:rPr>
          <w:rFonts w:ascii="Times New Roman" w:hAnsi="Times New Roman"/>
          <w:noProof w:val="0"/>
          <w:color w:val="000000"/>
          <w:sz w:val="28"/>
          <w:szCs w:val="28"/>
        </w:rPr>
        <w:t xml:space="preserve">лінійній системі </w:t>
      </w:r>
      <w:r w:rsidR="00DA68DD" w:rsidRPr="00894848">
        <w:rPr>
          <w:rFonts w:ascii="Times New Roman" w:hAnsi="Times New Roman"/>
          <w:noProof w:val="0"/>
          <w:color w:val="000000"/>
          <w:sz w:val="28"/>
          <w:szCs w:val="28"/>
        </w:rPr>
        <w:t>педагогічного</w:t>
      </w:r>
      <w:r w:rsidR="00127572" w:rsidRPr="00894848">
        <w:rPr>
          <w:rFonts w:ascii="Times New Roman" w:hAnsi="Times New Roman"/>
          <w:noProof w:val="0"/>
          <w:color w:val="000000"/>
          <w:sz w:val="28"/>
          <w:szCs w:val="28"/>
        </w:rPr>
        <w:t xml:space="preserve"> процесу</w:t>
      </w:r>
      <w:r w:rsidR="004878C2" w:rsidRPr="00894848">
        <w:rPr>
          <w:rFonts w:ascii="Times New Roman" w:hAnsi="Times New Roman"/>
          <w:noProof w:val="0"/>
          <w:color w:val="000000"/>
          <w:sz w:val="28"/>
          <w:szCs w:val="28"/>
        </w:rPr>
        <w:t>; у контексті</w:t>
      </w:r>
      <w:r w:rsidRPr="00894848">
        <w:rPr>
          <w:rFonts w:ascii="Times New Roman" w:hAnsi="Times New Roman"/>
          <w:noProof w:val="0"/>
          <w:color w:val="000000"/>
          <w:sz w:val="28"/>
          <w:szCs w:val="28"/>
        </w:rPr>
        <w:t xml:space="preserve"> </w:t>
      </w:r>
      <w:r w:rsidR="00C14FB8" w:rsidRPr="00894848">
        <w:rPr>
          <w:rFonts w:ascii="Times New Roman" w:hAnsi="Times New Roman"/>
          <w:noProof w:val="0"/>
          <w:color w:val="000000"/>
          <w:sz w:val="28"/>
          <w:szCs w:val="28"/>
        </w:rPr>
        <w:t>гуманістично орієнтованої парадигми</w:t>
      </w:r>
      <w:r w:rsidR="00127572" w:rsidRPr="00894848">
        <w:rPr>
          <w:rFonts w:ascii="Times New Roman" w:hAnsi="Times New Roman"/>
          <w:noProof w:val="0"/>
          <w:color w:val="000000"/>
          <w:sz w:val="28"/>
          <w:szCs w:val="28"/>
        </w:rPr>
        <w:t>,</w:t>
      </w:r>
      <w:r w:rsidR="00C14FB8" w:rsidRPr="00894848">
        <w:rPr>
          <w:rFonts w:ascii="Times New Roman" w:hAnsi="Times New Roman"/>
          <w:noProof w:val="0"/>
          <w:color w:val="000000"/>
          <w:sz w:val="28"/>
          <w:szCs w:val="28"/>
        </w:rPr>
        <w:t xml:space="preserve"> </w:t>
      </w:r>
      <w:r w:rsidR="00DA68DD" w:rsidRPr="00894848">
        <w:rPr>
          <w:rFonts w:ascii="Times New Roman" w:hAnsi="Times New Roman"/>
          <w:noProof w:val="0"/>
          <w:color w:val="000000"/>
          <w:sz w:val="28"/>
          <w:szCs w:val="28"/>
        </w:rPr>
        <w:t xml:space="preserve">у якій взаємодія будується у форматі суб’єкт-суб’єктних </w:t>
      </w:r>
      <w:proofErr w:type="spellStart"/>
      <w:r w:rsidR="00DA68DD" w:rsidRPr="00894848">
        <w:rPr>
          <w:rFonts w:ascii="Times New Roman" w:hAnsi="Times New Roman"/>
          <w:noProof w:val="0"/>
          <w:color w:val="000000"/>
          <w:sz w:val="28"/>
          <w:szCs w:val="28"/>
        </w:rPr>
        <w:t>зв’язків</w:t>
      </w:r>
      <w:proofErr w:type="spellEnd"/>
      <w:r w:rsidR="00DA68DD" w:rsidRPr="00894848">
        <w:rPr>
          <w:rFonts w:ascii="Times New Roman" w:hAnsi="Times New Roman"/>
          <w:noProof w:val="0"/>
          <w:color w:val="000000"/>
          <w:sz w:val="28"/>
          <w:szCs w:val="28"/>
        </w:rPr>
        <w:t xml:space="preserve">, </w:t>
      </w:r>
      <w:r w:rsidRPr="00894848">
        <w:rPr>
          <w:rFonts w:ascii="Times New Roman" w:hAnsi="Times New Roman"/>
          <w:noProof w:val="0"/>
          <w:color w:val="000000"/>
          <w:sz w:val="28"/>
          <w:szCs w:val="28"/>
        </w:rPr>
        <w:t xml:space="preserve">яка суттєво доповнює уявлення про лінійність педагогічного процесу нелінійними представленнями  – управління </w:t>
      </w:r>
      <w:r w:rsidR="00DA68DD" w:rsidRPr="00894848">
        <w:rPr>
          <w:rFonts w:ascii="Times New Roman" w:hAnsi="Times New Roman"/>
          <w:noProof w:val="0"/>
          <w:color w:val="000000"/>
          <w:sz w:val="28"/>
          <w:szCs w:val="28"/>
        </w:rPr>
        <w:t>розвитком особистості</w:t>
      </w:r>
      <w:r w:rsidRPr="00894848">
        <w:rPr>
          <w:rFonts w:ascii="Times New Roman" w:hAnsi="Times New Roman"/>
          <w:noProof w:val="0"/>
          <w:color w:val="000000"/>
          <w:sz w:val="28"/>
          <w:szCs w:val="28"/>
        </w:rPr>
        <w:t xml:space="preserve"> розглядається як складний процес, що враховує неоднорідність</w:t>
      </w:r>
      <w:r w:rsidR="00DA68DD" w:rsidRPr="00894848">
        <w:rPr>
          <w:rFonts w:ascii="Times New Roman" w:hAnsi="Times New Roman"/>
          <w:noProof w:val="0"/>
          <w:color w:val="000000"/>
          <w:sz w:val="28"/>
          <w:szCs w:val="28"/>
        </w:rPr>
        <w:t xml:space="preserve"> і множинність моделей</w:t>
      </w:r>
      <w:r w:rsidRPr="00894848">
        <w:rPr>
          <w:rFonts w:ascii="Times New Roman" w:hAnsi="Times New Roman"/>
          <w:noProof w:val="0"/>
          <w:color w:val="000000"/>
          <w:sz w:val="28"/>
          <w:szCs w:val="28"/>
        </w:rPr>
        <w:t xml:space="preserve"> </w:t>
      </w:r>
      <w:r w:rsidR="00DA68DD" w:rsidRPr="00894848">
        <w:rPr>
          <w:rFonts w:ascii="Times New Roman" w:hAnsi="Times New Roman"/>
          <w:noProof w:val="0"/>
          <w:color w:val="000000"/>
          <w:sz w:val="28"/>
          <w:szCs w:val="28"/>
        </w:rPr>
        <w:t>освітнього</w:t>
      </w:r>
      <w:r w:rsidRPr="00894848">
        <w:rPr>
          <w:rFonts w:ascii="Times New Roman" w:hAnsi="Times New Roman"/>
          <w:noProof w:val="0"/>
          <w:color w:val="000000"/>
          <w:sz w:val="28"/>
          <w:szCs w:val="28"/>
        </w:rPr>
        <w:t xml:space="preserve"> середовища та </w:t>
      </w:r>
      <w:r w:rsidR="00DA68DD" w:rsidRPr="00894848">
        <w:rPr>
          <w:rFonts w:ascii="Times New Roman" w:hAnsi="Times New Roman"/>
          <w:noProof w:val="0"/>
          <w:color w:val="000000"/>
          <w:sz w:val="28"/>
          <w:szCs w:val="28"/>
        </w:rPr>
        <w:t>«просторовість»</w:t>
      </w:r>
      <w:r w:rsidRPr="00894848">
        <w:rPr>
          <w:rFonts w:ascii="Times New Roman" w:hAnsi="Times New Roman"/>
          <w:noProof w:val="0"/>
          <w:color w:val="000000"/>
          <w:sz w:val="28"/>
          <w:szCs w:val="28"/>
        </w:rPr>
        <w:t xml:space="preserve"> взаємодії.</w:t>
      </w:r>
    </w:p>
    <w:p w:rsidR="008175A0" w:rsidRPr="00894848" w:rsidRDefault="00DA68DD" w:rsidP="00923118">
      <w:pPr>
        <w:pStyle w:val="a3"/>
        <w:spacing w:after="0" w:line="360" w:lineRule="auto"/>
        <w:ind w:left="0" w:firstLine="709"/>
        <w:jc w:val="both"/>
        <w:rPr>
          <w:rFonts w:ascii="Times New Roman" w:hAnsi="Times New Roman"/>
          <w:noProof w:val="0"/>
          <w:color w:val="000000"/>
          <w:sz w:val="28"/>
          <w:szCs w:val="28"/>
        </w:rPr>
      </w:pPr>
      <w:r w:rsidRPr="00894848">
        <w:rPr>
          <w:rFonts w:ascii="Times New Roman" w:hAnsi="Times New Roman"/>
          <w:noProof w:val="0"/>
          <w:color w:val="000000"/>
          <w:sz w:val="28"/>
          <w:szCs w:val="28"/>
        </w:rPr>
        <w:t>Студент</w:t>
      </w:r>
      <w:r w:rsidR="008175A0" w:rsidRPr="00894848">
        <w:rPr>
          <w:rFonts w:ascii="Times New Roman" w:hAnsi="Times New Roman"/>
          <w:noProof w:val="0"/>
          <w:color w:val="000000"/>
          <w:sz w:val="28"/>
          <w:szCs w:val="28"/>
        </w:rPr>
        <w:t xml:space="preserve"> у </w:t>
      </w:r>
      <w:r w:rsidR="00FE5018">
        <w:rPr>
          <w:rFonts w:ascii="Times New Roman" w:hAnsi="Times New Roman"/>
          <w:noProof w:val="0"/>
          <w:color w:val="000000"/>
          <w:sz w:val="28"/>
          <w:szCs w:val="28"/>
        </w:rPr>
        <w:t>рамках</w:t>
      </w:r>
      <w:r w:rsidR="008175A0" w:rsidRPr="00894848">
        <w:rPr>
          <w:rFonts w:ascii="Times New Roman" w:hAnsi="Times New Roman"/>
          <w:noProof w:val="0"/>
          <w:color w:val="000000"/>
          <w:sz w:val="28"/>
          <w:szCs w:val="28"/>
        </w:rPr>
        <w:t xml:space="preserve"> діяльнісно </w:t>
      </w:r>
      <w:r w:rsidRPr="00894848">
        <w:rPr>
          <w:rFonts w:ascii="Times New Roman" w:hAnsi="Times New Roman"/>
          <w:noProof w:val="0"/>
          <w:color w:val="000000"/>
          <w:sz w:val="28"/>
          <w:szCs w:val="28"/>
        </w:rPr>
        <w:t>парадигмальної</w:t>
      </w:r>
      <w:r w:rsidR="008175A0" w:rsidRPr="00894848">
        <w:rPr>
          <w:rFonts w:ascii="Times New Roman" w:hAnsi="Times New Roman"/>
          <w:noProof w:val="0"/>
          <w:color w:val="000000"/>
          <w:sz w:val="28"/>
          <w:szCs w:val="28"/>
        </w:rPr>
        <w:t xml:space="preserve"> </w:t>
      </w:r>
      <w:r w:rsidRPr="00894848">
        <w:rPr>
          <w:rFonts w:ascii="Times New Roman" w:hAnsi="Times New Roman"/>
          <w:noProof w:val="0"/>
          <w:color w:val="000000"/>
          <w:sz w:val="28"/>
          <w:szCs w:val="28"/>
        </w:rPr>
        <w:t>освіти</w:t>
      </w:r>
      <w:r w:rsidR="008175A0" w:rsidRPr="00894848">
        <w:rPr>
          <w:rFonts w:ascii="Times New Roman" w:hAnsi="Times New Roman"/>
          <w:noProof w:val="0"/>
          <w:color w:val="000000"/>
          <w:sz w:val="28"/>
          <w:szCs w:val="28"/>
        </w:rPr>
        <w:t xml:space="preserve">, насамперед, як носій соціального, орієнтований: на пріоритет суспільного над індивідуальним, колективного над особистим; на засвоєння і відтворення готових знань, дій за зразком; на продуктивну діяльність, як прояв творчих здібностей тощо; завдання </w:t>
      </w:r>
      <w:r w:rsidRPr="00894848">
        <w:rPr>
          <w:rFonts w:ascii="Times New Roman" w:hAnsi="Times New Roman"/>
          <w:noProof w:val="0"/>
          <w:color w:val="000000"/>
          <w:sz w:val="28"/>
          <w:szCs w:val="28"/>
        </w:rPr>
        <w:t>педагога</w:t>
      </w:r>
      <w:r w:rsidR="008175A0" w:rsidRPr="00894848">
        <w:rPr>
          <w:rFonts w:ascii="Times New Roman" w:hAnsi="Times New Roman"/>
          <w:noProof w:val="0"/>
          <w:color w:val="000000"/>
          <w:sz w:val="28"/>
          <w:szCs w:val="28"/>
        </w:rPr>
        <w:t xml:space="preserve"> – управляти </w:t>
      </w:r>
      <w:r w:rsidR="00946D2E" w:rsidRPr="00894848">
        <w:rPr>
          <w:rFonts w:ascii="Times New Roman" w:hAnsi="Times New Roman"/>
          <w:noProof w:val="0"/>
          <w:color w:val="000000"/>
          <w:sz w:val="28"/>
          <w:szCs w:val="28"/>
        </w:rPr>
        <w:t>вихованням</w:t>
      </w:r>
      <w:r w:rsidRPr="00894848">
        <w:rPr>
          <w:rFonts w:ascii="Times New Roman" w:hAnsi="Times New Roman"/>
          <w:noProof w:val="0"/>
          <w:color w:val="000000"/>
          <w:sz w:val="28"/>
          <w:szCs w:val="28"/>
        </w:rPr>
        <w:t xml:space="preserve"> особистості через організацію діяльності для</w:t>
      </w:r>
      <w:r w:rsidR="008175A0" w:rsidRPr="00894848">
        <w:rPr>
          <w:rFonts w:ascii="Times New Roman" w:hAnsi="Times New Roman"/>
          <w:noProof w:val="0"/>
          <w:color w:val="000000"/>
          <w:sz w:val="28"/>
          <w:szCs w:val="28"/>
        </w:rPr>
        <w:t xml:space="preserve"> забезпеч</w:t>
      </w:r>
      <w:r w:rsidRPr="00894848">
        <w:rPr>
          <w:rFonts w:ascii="Times New Roman" w:hAnsi="Times New Roman"/>
          <w:noProof w:val="0"/>
          <w:color w:val="000000"/>
          <w:sz w:val="28"/>
          <w:szCs w:val="28"/>
        </w:rPr>
        <w:t>ення</w:t>
      </w:r>
      <w:r w:rsidR="008175A0" w:rsidRPr="00894848">
        <w:rPr>
          <w:rFonts w:ascii="Times New Roman" w:hAnsi="Times New Roman"/>
          <w:noProof w:val="0"/>
          <w:color w:val="000000"/>
          <w:sz w:val="28"/>
          <w:szCs w:val="28"/>
        </w:rPr>
        <w:t xml:space="preserve"> результат</w:t>
      </w:r>
      <w:r w:rsidRPr="00894848">
        <w:rPr>
          <w:rFonts w:ascii="Times New Roman" w:hAnsi="Times New Roman"/>
          <w:noProof w:val="0"/>
          <w:color w:val="000000"/>
          <w:sz w:val="28"/>
          <w:szCs w:val="28"/>
        </w:rPr>
        <w:t>у, який може бути презентований</w:t>
      </w:r>
      <w:r w:rsidR="00FE5018">
        <w:rPr>
          <w:rFonts w:ascii="Times New Roman" w:hAnsi="Times New Roman"/>
          <w:noProof w:val="0"/>
          <w:color w:val="000000"/>
          <w:sz w:val="28"/>
          <w:szCs w:val="28"/>
        </w:rPr>
        <w:t>, наприклад.</w:t>
      </w:r>
      <w:r w:rsidRPr="00894848">
        <w:rPr>
          <w:rFonts w:ascii="Times New Roman" w:hAnsi="Times New Roman"/>
          <w:noProof w:val="0"/>
          <w:color w:val="000000"/>
          <w:sz w:val="28"/>
          <w:szCs w:val="28"/>
        </w:rPr>
        <w:t xml:space="preserve"> рівнями </w:t>
      </w:r>
      <w:r w:rsidR="00946D2E" w:rsidRPr="00894848">
        <w:rPr>
          <w:rFonts w:ascii="Times New Roman" w:hAnsi="Times New Roman"/>
          <w:noProof w:val="0"/>
          <w:color w:val="000000"/>
          <w:sz w:val="28"/>
          <w:szCs w:val="28"/>
        </w:rPr>
        <w:t>ідейності</w:t>
      </w:r>
      <w:r w:rsidR="008175A0" w:rsidRPr="00894848">
        <w:rPr>
          <w:rFonts w:ascii="Times New Roman" w:hAnsi="Times New Roman"/>
          <w:noProof w:val="0"/>
          <w:color w:val="000000"/>
          <w:sz w:val="28"/>
          <w:szCs w:val="28"/>
        </w:rPr>
        <w:t xml:space="preserve"> </w:t>
      </w:r>
      <w:r w:rsidR="00946D2E" w:rsidRPr="00894848">
        <w:rPr>
          <w:rFonts w:ascii="Times New Roman" w:hAnsi="Times New Roman"/>
          <w:noProof w:val="0"/>
          <w:color w:val="000000"/>
          <w:sz w:val="28"/>
          <w:szCs w:val="28"/>
        </w:rPr>
        <w:t>(</w:t>
      </w:r>
      <w:proofErr w:type="spellStart"/>
      <w:r w:rsidR="00946D2E" w:rsidRPr="00894848">
        <w:rPr>
          <w:rFonts w:ascii="Times New Roman" w:hAnsi="Times New Roman"/>
          <w:noProof w:val="0"/>
          <w:color w:val="000000"/>
          <w:sz w:val="28"/>
          <w:szCs w:val="28"/>
        </w:rPr>
        <w:t>ідейно</w:t>
      </w:r>
      <w:proofErr w:type="spellEnd"/>
      <w:r w:rsidR="00946D2E" w:rsidRPr="00894848">
        <w:rPr>
          <w:rFonts w:ascii="Times New Roman" w:hAnsi="Times New Roman"/>
          <w:noProof w:val="0"/>
          <w:color w:val="000000"/>
          <w:sz w:val="28"/>
          <w:szCs w:val="28"/>
        </w:rPr>
        <w:t xml:space="preserve"> стійкий, </w:t>
      </w:r>
      <w:proofErr w:type="spellStart"/>
      <w:r w:rsidR="00946D2E" w:rsidRPr="00894848">
        <w:rPr>
          <w:rFonts w:ascii="Times New Roman" w:hAnsi="Times New Roman"/>
          <w:noProof w:val="0"/>
          <w:color w:val="000000"/>
          <w:sz w:val="28"/>
          <w:szCs w:val="28"/>
        </w:rPr>
        <w:t>ідейно</w:t>
      </w:r>
      <w:proofErr w:type="spellEnd"/>
      <w:r w:rsidR="00946D2E" w:rsidRPr="00894848">
        <w:rPr>
          <w:rFonts w:ascii="Times New Roman" w:hAnsi="Times New Roman"/>
          <w:noProof w:val="0"/>
          <w:color w:val="000000"/>
          <w:sz w:val="28"/>
          <w:szCs w:val="28"/>
        </w:rPr>
        <w:t xml:space="preserve"> неблагонадійний, ворожий елемент). </w:t>
      </w:r>
    </w:p>
    <w:p w:rsidR="008175A0" w:rsidRPr="008175A0" w:rsidRDefault="00946D2E" w:rsidP="00923118">
      <w:pPr>
        <w:pStyle w:val="a3"/>
        <w:spacing w:after="0" w:line="360" w:lineRule="auto"/>
        <w:ind w:left="0" w:firstLine="708"/>
        <w:jc w:val="both"/>
        <w:rPr>
          <w:rFonts w:ascii="Times New Roman" w:hAnsi="Times New Roman"/>
          <w:noProof w:val="0"/>
          <w:color w:val="000000"/>
          <w:sz w:val="28"/>
          <w:szCs w:val="28"/>
        </w:rPr>
      </w:pPr>
      <w:r w:rsidRPr="00894848">
        <w:rPr>
          <w:rFonts w:ascii="Times New Roman" w:hAnsi="Times New Roman"/>
          <w:noProof w:val="0"/>
          <w:color w:val="000000"/>
          <w:sz w:val="28"/>
          <w:szCs w:val="28"/>
        </w:rPr>
        <w:t>У</w:t>
      </w:r>
      <w:r w:rsidR="008175A0" w:rsidRPr="00894848">
        <w:rPr>
          <w:rFonts w:ascii="Times New Roman" w:hAnsi="Times New Roman"/>
          <w:noProof w:val="0"/>
          <w:color w:val="000000"/>
          <w:sz w:val="28"/>
          <w:szCs w:val="28"/>
        </w:rPr>
        <w:t xml:space="preserve"> </w:t>
      </w:r>
      <w:r w:rsidRPr="00894848">
        <w:rPr>
          <w:rFonts w:ascii="Times New Roman" w:hAnsi="Times New Roman"/>
          <w:noProof w:val="0"/>
          <w:color w:val="000000"/>
          <w:sz w:val="28"/>
          <w:szCs w:val="28"/>
        </w:rPr>
        <w:t xml:space="preserve"> гуманістичній парадигмі </w:t>
      </w:r>
      <w:r w:rsidR="008175A0" w:rsidRPr="00894848">
        <w:rPr>
          <w:rFonts w:ascii="Times New Roman" w:hAnsi="Times New Roman"/>
          <w:noProof w:val="0"/>
          <w:color w:val="000000"/>
          <w:sz w:val="28"/>
          <w:szCs w:val="28"/>
        </w:rPr>
        <w:t xml:space="preserve">особистість </w:t>
      </w:r>
      <w:r w:rsidRPr="00894848">
        <w:rPr>
          <w:rFonts w:ascii="Times New Roman" w:hAnsi="Times New Roman"/>
          <w:noProof w:val="0"/>
          <w:color w:val="000000"/>
          <w:sz w:val="28"/>
          <w:szCs w:val="28"/>
        </w:rPr>
        <w:t xml:space="preserve">– </w:t>
      </w:r>
      <w:r w:rsidR="008175A0" w:rsidRPr="00894848">
        <w:rPr>
          <w:rFonts w:ascii="Times New Roman" w:hAnsi="Times New Roman"/>
          <w:noProof w:val="0"/>
          <w:color w:val="000000"/>
          <w:sz w:val="28"/>
          <w:szCs w:val="28"/>
        </w:rPr>
        <w:t>носій</w:t>
      </w:r>
      <w:r w:rsidRPr="00894848">
        <w:rPr>
          <w:rFonts w:ascii="Times New Roman" w:hAnsi="Times New Roman"/>
          <w:noProof w:val="0"/>
          <w:color w:val="000000"/>
          <w:sz w:val="28"/>
          <w:szCs w:val="28"/>
        </w:rPr>
        <w:t>, насамперед,</w:t>
      </w:r>
      <w:r w:rsidR="008175A0" w:rsidRPr="00894848">
        <w:rPr>
          <w:rFonts w:ascii="Times New Roman" w:hAnsi="Times New Roman"/>
          <w:noProof w:val="0"/>
          <w:color w:val="000000"/>
          <w:sz w:val="28"/>
          <w:szCs w:val="28"/>
        </w:rPr>
        <w:t xml:space="preserve"> індивідуально</w:t>
      </w:r>
      <w:r w:rsidRPr="00894848">
        <w:rPr>
          <w:rFonts w:ascii="Times New Roman" w:hAnsi="Times New Roman"/>
          <w:noProof w:val="0"/>
          <w:color w:val="000000"/>
          <w:sz w:val="28"/>
          <w:szCs w:val="28"/>
        </w:rPr>
        <w:t>го, неповторного,</w:t>
      </w:r>
      <w:r w:rsidR="008175A0" w:rsidRPr="00894848">
        <w:rPr>
          <w:rFonts w:ascii="Times New Roman" w:hAnsi="Times New Roman"/>
          <w:noProof w:val="0"/>
          <w:color w:val="000000"/>
          <w:sz w:val="28"/>
          <w:szCs w:val="28"/>
        </w:rPr>
        <w:t xml:space="preserve"> орієнтован</w:t>
      </w:r>
      <w:r w:rsidRPr="00894848">
        <w:rPr>
          <w:rFonts w:ascii="Times New Roman" w:hAnsi="Times New Roman"/>
          <w:noProof w:val="0"/>
          <w:color w:val="000000"/>
          <w:sz w:val="28"/>
          <w:szCs w:val="28"/>
        </w:rPr>
        <w:t>а</w:t>
      </w:r>
      <w:r w:rsidR="008175A0" w:rsidRPr="00894848">
        <w:rPr>
          <w:rFonts w:ascii="Times New Roman" w:hAnsi="Times New Roman"/>
          <w:noProof w:val="0"/>
          <w:color w:val="000000"/>
          <w:sz w:val="28"/>
          <w:szCs w:val="28"/>
        </w:rPr>
        <w:t xml:space="preserve"> на власні пріоритети: інтереси, потреби, можливості. Завдання </w:t>
      </w:r>
      <w:r w:rsidRPr="00894848">
        <w:rPr>
          <w:rFonts w:ascii="Times New Roman" w:hAnsi="Times New Roman"/>
          <w:noProof w:val="0"/>
          <w:color w:val="000000"/>
          <w:sz w:val="28"/>
          <w:szCs w:val="28"/>
        </w:rPr>
        <w:t>педагога</w:t>
      </w:r>
      <w:r w:rsidR="008175A0" w:rsidRPr="00894848">
        <w:rPr>
          <w:rFonts w:ascii="Times New Roman" w:hAnsi="Times New Roman"/>
          <w:noProof w:val="0"/>
          <w:color w:val="000000"/>
          <w:sz w:val="28"/>
          <w:szCs w:val="28"/>
        </w:rPr>
        <w:t xml:space="preserve"> полягає у забезпеченні </w:t>
      </w:r>
      <w:r w:rsidRPr="00894848">
        <w:rPr>
          <w:rFonts w:ascii="Times New Roman" w:hAnsi="Times New Roman"/>
          <w:noProof w:val="0"/>
          <w:color w:val="000000"/>
          <w:sz w:val="28"/>
          <w:szCs w:val="28"/>
        </w:rPr>
        <w:t>управління вихованням</w:t>
      </w:r>
      <w:r w:rsidR="008175A0" w:rsidRPr="00894848">
        <w:rPr>
          <w:rFonts w:ascii="Times New Roman" w:hAnsi="Times New Roman"/>
          <w:noProof w:val="0"/>
          <w:color w:val="000000"/>
          <w:sz w:val="28"/>
          <w:szCs w:val="28"/>
        </w:rPr>
        <w:t xml:space="preserve"> особистості </w:t>
      </w:r>
      <w:r w:rsidRPr="00894848">
        <w:rPr>
          <w:rFonts w:ascii="Times New Roman" w:hAnsi="Times New Roman"/>
          <w:noProof w:val="0"/>
          <w:color w:val="000000"/>
          <w:sz w:val="28"/>
          <w:szCs w:val="28"/>
        </w:rPr>
        <w:t>студента (учня, курсанта)</w:t>
      </w:r>
      <w:r w:rsidR="008175A0" w:rsidRPr="00894848">
        <w:rPr>
          <w:rFonts w:ascii="Times New Roman" w:hAnsi="Times New Roman"/>
          <w:noProof w:val="0"/>
          <w:color w:val="000000"/>
          <w:sz w:val="28"/>
          <w:szCs w:val="28"/>
        </w:rPr>
        <w:t xml:space="preserve"> </w:t>
      </w:r>
      <w:r w:rsidRPr="00894848">
        <w:rPr>
          <w:rFonts w:ascii="Times New Roman" w:hAnsi="Times New Roman"/>
          <w:noProof w:val="0"/>
          <w:color w:val="000000"/>
          <w:sz w:val="28"/>
          <w:szCs w:val="28"/>
        </w:rPr>
        <w:t>через організацію взаємодії та творення простору для активності студентів</w:t>
      </w:r>
      <w:r w:rsidR="002E2640" w:rsidRPr="00894848">
        <w:rPr>
          <w:rFonts w:ascii="Times New Roman" w:hAnsi="Times New Roman"/>
          <w:noProof w:val="0"/>
          <w:color w:val="000000"/>
          <w:sz w:val="28"/>
          <w:szCs w:val="28"/>
        </w:rPr>
        <w:t xml:space="preserve">, </w:t>
      </w:r>
      <w:r w:rsidR="00FE5018">
        <w:rPr>
          <w:rFonts w:ascii="Times New Roman" w:hAnsi="Times New Roman"/>
          <w:noProof w:val="0"/>
          <w:color w:val="000000"/>
          <w:sz w:val="28"/>
          <w:szCs w:val="28"/>
        </w:rPr>
        <w:t xml:space="preserve">створення </w:t>
      </w:r>
      <w:r w:rsidR="002E2640" w:rsidRPr="00894848">
        <w:rPr>
          <w:rFonts w:ascii="Times New Roman" w:hAnsi="Times New Roman"/>
          <w:noProof w:val="0"/>
          <w:color w:val="000000"/>
          <w:sz w:val="28"/>
          <w:szCs w:val="28"/>
        </w:rPr>
        <w:t>можливост</w:t>
      </w:r>
      <w:r w:rsidR="00FE5018">
        <w:rPr>
          <w:rFonts w:ascii="Times New Roman" w:hAnsi="Times New Roman"/>
          <w:noProof w:val="0"/>
          <w:color w:val="000000"/>
          <w:sz w:val="28"/>
          <w:szCs w:val="28"/>
        </w:rPr>
        <w:t>ей</w:t>
      </w:r>
      <w:r w:rsidR="002E2640" w:rsidRPr="00894848">
        <w:rPr>
          <w:rFonts w:ascii="Times New Roman" w:hAnsi="Times New Roman"/>
          <w:noProof w:val="0"/>
          <w:color w:val="000000"/>
          <w:sz w:val="28"/>
          <w:szCs w:val="28"/>
        </w:rPr>
        <w:t xml:space="preserve"> </w:t>
      </w:r>
      <w:r w:rsidR="00FE5018">
        <w:rPr>
          <w:rFonts w:ascii="Times New Roman" w:hAnsi="Times New Roman"/>
          <w:noProof w:val="0"/>
          <w:color w:val="000000"/>
          <w:sz w:val="28"/>
          <w:szCs w:val="28"/>
        </w:rPr>
        <w:t>для само</w:t>
      </w:r>
      <w:r w:rsidR="002E2640" w:rsidRPr="00894848">
        <w:rPr>
          <w:rFonts w:ascii="Times New Roman" w:hAnsi="Times New Roman"/>
          <w:noProof w:val="0"/>
          <w:color w:val="000000"/>
          <w:sz w:val="28"/>
          <w:szCs w:val="28"/>
        </w:rPr>
        <w:t>реаліз</w:t>
      </w:r>
      <w:r w:rsidR="00FE5018">
        <w:rPr>
          <w:rFonts w:ascii="Times New Roman" w:hAnsi="Times New Roman"/>
          <w:noProof w:val="0"/>
          <w:color w:val="000000"/>
          <w:sz w:val="28"/>
          <w:szCs w:val="28"/>
        </w:rPr>
        <w:t>ації</w:t>
      </w:r>
      <w:r w:rsidR="002E2640" w:rsidRPr="00894848">
        <w:rPr>
          <w:rFonts w:ascii="Times New Roman" w:hAnsi="Times New Roman"/>
          <w:noProof w:val="0"/>
          <w:color w:val="000000"/>
          <w:sz w:val="28"/>
          <w:szCs w:val="28"/>
        </w:rPr>
        <w:t xml:space="preserve"> у колективній творчій справі, партнерській взаємодії; моделювання сприятливого для саморозвитку особистості середовища. </w:t>
      </w:r>
      <w:r w:rsidRPr="00894848">
        <w:rPr>
          <w:rFonts w:ascii="Times New Roman" w:hAnsi="Times New Roman"/>
          <w:noProof w:val="0"/>
          <w:color w:val="000000"/>
          <w:sz w:val="28"/>
          <w:szCs w:val="28"/>
        </w:rPr>
        <w:t xml:space="preserve"> </w:t>
      </w:r>
    </w:p>
    <w:p w:rsidR="00FA0289" w:rsidRDefault="008175A0" w:rsidP="00923118">
      <w:pPr>
        <w:pStyle w:val="a3"/>
        <w:spacing w:after="0" w:line="360" w:lineRule="auto"/>
        <w:ind w:left="0" w:firstLine="708"/>
        <w:jc w:val="both"/>
        <w:rPr>
          <w:rFonts w:ascii="Times New Roman" w:hAnsi="Times New Roman"/>
          <w:noProof w:val="0"/>
          <w:color w:val="000000"/>
          <w:sz w:val="28"/>
          <w:szCs w:val="28"/>
        </w:rPr>
      </w:pPr>
      <w:r w:rsidRPr="008175A0">
        <w:rPr>
          <w:rFonts w:ascii="Times New Roman" w:hAnsi="Times New Roman"/>
          <w:noProof w:val="0"/>
          <w:color w:val="000000"/>
          <w:sz w:val="28"/>
          <w:szCs w:val="28"/>
        </w:rPr>
        <w:t xml:space="preserve">У першому випадку </w:t>
      </w:r>
      <w:r w:rsidR="002E2640">
        <w:rPr>
          <w:rFonts w:ascii="Times New Roman" w:hAnsi="Times New Roman"/>
          <w:noProof w:val="0"/>
          <w:color w:val="000000"/>
          <w:sz w:val="28"/>
          <w:szCs w:val="28"/>
        </w:rPr>
        <w:t>педагог</w:t>
      </w:r>
      <w:r w:rsidRPr="008175A0">
        <w:rPr>
          <w:rFonts w:ascii="Times New Roman" w:hAnsi="Times New Roman"/>
          <w:noProof w:val="0"/>
          <w:color w:val="000000"/>
          <w:sz w:val="28"/>
          <w:szCs w:val="28"/>
        </w:rPr>
        <w:t xml:space="preserve"> орієнтований на </w:t>
      </w:r>
      <w:r w:rsidR="00EA1D60">
        <w:rPr>
          <w:rFonts w:ascii="Times New Roman" w:hAnsi="Times New Roman"/>
          <w:noProof w:val="0"/>
          <w:color w:val="000000"/>
          <w:sz w:val="28"/>
          <w:szCs w:val="28"/>
        </w:rPr>
        <w:t xml:space="preserve">формувальну </w:t>
      </w:r>
      <w:r w:rsidRPr="008175A0">
        <w:rPr>
          <w:rFonts w:ascii="Times New Roman" w:hAnsi="Times New Roman"/>
          <w:noProof w:val="0"/>
          <w:color w:val="000000"/>
          <w:sz w:val="28"/>
          <w:szCs w:val="28"/>
        </w:rPr>
        <w:t xml:space="preserve">діяльність, спрямовану на </w:t>
      </w:r>
      <w:r w:rsidR="00894848">
        <w:rPr>
          <w:rFonts w:ascii="Times New Roman" w:hAnsi="Times New Roman"/>
          <w:noProof w:val="0"/>
          <w:color w:val="000000"/>
          <w:sz w:val="28"/>
          <w:szCs w:val="28"/>
        </w:rPr>
        <w:t>забезпечення результату</w:t>
      </w:r>
      <w:r w:rsidR="00EA1D60">
        <w:rPr>
          <w:rFonts w:ascii="Times New Roman" w:hAnsi="Times New Roman"/>
          <w:noProof w:val="0"/>
          <w:color w:val="000000"/>
          <w:sz w:val="28"/>
          <w:szCs w:val="28"/>
        </w:rPr>
        <w:t xml:space="preserve">, відображеного у рівнях сформованості. </w:t>
      </w:r>
      <w:r w:rsidRPr="008175A0">
        <w:rPr>
          <w:rFonts w:ascii="Times New Roman" w:hAnsi="Times New Roman"/>
          <w:noProof w:val="0"/>
          <w:color w:val="000000"/>
          <w:sz w:val="28"/>
          <w:szCs w:val="28"/>
        </w:rPr>
        <w:t xml:space="preserve">У </w:t>
      </w:r>
      <w:r w:rsidR="002E2640">
        <w:rPr>
          <w:rFonts w:ascii="Times New Roman" w:hAnsi="Times New Roman"/>
          <w:noProof w:val="0"/>
          <w:color w:val="000000"/>
          <w:sz w:val="28"/>
          <w:szCs w:val="28"/>
        </w:rPr>
        <w:t xml:space="preserve">іншому – педагог орієнтований </w:t>
      </w:r>
      <w:r w:rsidRPr="008175A0">
        <w:rPr>
          <w:rFonts w:ascii="Times New Roman" w:hAnsi="Times New Roman"/>
          <w:noProof w:val="0"/>
          <w:color w:val="000000"/>
          <w:sz w:val="28"/>
          <w:szCs w:val="28"/>
        </w:rPr>
        <w:t xml:space="preserve">на створення </w:t>
      </w:r>
      <w:r w:rsidR="002E2640">
        <w:rPr>
          <w:rFonts w:ascii="Times New Roman" w:hAnsi="Times New Roman"/>
          <w:noProof w:val="0"/>
          <w:color w:val="000000"/>
          <w:sz w:val="28"/>
          <w:szCs w:val="28"/>
        </w:rPr>
        <w:t>освітнього</w:t>
      </w:r>
      <w:r w:rsidRPr="008175A0">
        <w:rPr>
          <w:rFonts w:ascii="Times New Roman" w:hAnsi="Times New Roman"/>
          <w:noProof w:val="0"/>
          <w:color w:val="000000"/>
          <w:sz w:val="28"/>
          <w:szCs w:val="28"/>
        </w:rPr>
        <w:t xml:space="preserve"> середовища, сприятливого для розвитку особистості </w:t>
      </w:r>
      <w:r w:rsidR="002E2640">
        <w:rPr>
          <w:rFonts w:ascii="Times New Roman" w:hAnsi="Times New Roman"/>
          <w:noProof w:val="0"/>
          <w:color w:val="000000"/>
          <w:sz w:val="28"/>
          <w:szCs w:val="28"/>
        </w:rPr>
        <w:t>студента</w:t>
      </w:r>
      <w:r w:rsidRPr="008175A0">
        <w:rPr>
          <w:rFonts w:ascii="Times New Roman" w:hAnsi="Times New Roman"/>
          <w:noProof w:val="0"/>
          <w:color w:val="000000"/>
          <w:sz w:val="28"/>
          <w:szCs w:val="28"/>
        </w:rPr>
        <w:t xml:space="preserve">. В цьому випадку </w:t>
      </w:r>
      <w:r w:rsidR="002E2640">
        <w:rPr>
          <w:rFonts w:ascii="Times New Roman" w:hAnsi="Times New Roman"/>
          <w:noProof w:val="0"/>
          <w:color w:val="000000"/>
          <w:sz w:val="28"/>
          <w:szCs w:val="28"/>
        </w:rPr>
        <w:t>педагог</w:t>
      </w:r>
      <w:r w:rsidRPr="008175A0">
        <w:rPr>
          <w:rFonts w:ascii="Times New Roman" w:hAnsi="Times New Roman"/>
          <w:noProof w:val="0"/>
          <w:color w:val="000000"/>
          <w:sz w:val="28"/>
          <w:szCs w:val="28"/>
        </w:rPr>
        <w:t xml:space="preserve"> має впевнено </w:t>
      </w:r>
      <w:r w:rsidR="002E2640">
        <w:rPr>
          <w:rFonts w:ascii="Times New Roman" w:hAnsi="Times New Roman"/>
          <w:noProof w:val="0"/>
          <w:color w:val="000000"/>
          <w:sz w:val="28"/>
          <w:szCs w:val="28"/>
        </w:rPr>
        <w:t>орієнтуватись</w:t>
      </w:r>
      <w:r w:rsidR="003E76CB">
        <w:rPr>
          <w:rFonts w:ascii="Times New Roman" w:hAnsi="Times New Roman"/>
          <w:noProof w:val="0"/>
          <w:color w:val="000000"/>
          <w:sz w:val="28"/>
          <w:szCs w:val="28"/>
        </w:rPr>
        <w:t xml:space="preserve"> у:</w:t>
      </w:r>
      <w:r w:rsidRPr="008175A0">
        <w:rPr>
          <w:rFonts w:ascii="Times New Roman" w:hAnsi="Times New Roman"/>
          <w:noProof w:val="0"/>
          <w:color w:val="000000"/>
          <w:sz w:val="28"/>
          <w:szCs w:val="28"/>
        </w:rPr>
        <w:t xml:space="preserve"> закономірност</w:t>
      </w:r>
      <w:r w:rsidR="002E2640">
        <w:rPr>
          <w:rFonts w:ascii="Times New Roman" w:hAnsi="Times New Roman"/>
          <w:noProof w:val="0"/>
          <w:color w:val="000000"/>
          <w:sz w:val="28"/>
          <w:szCs w:val="28"/>
        </w:rPr>
        <w:t>ях</w:t>
      </w:r>
      <w:r w:rsidRPr="008175A0">
        <w:rPr>
          <w:rFonts w:ascii="Times New Roman" w:hAnsi="Times New Roman"/>
          <w:noProof w:val="0"/>
          <w:color w:val="000000"/>
          <w:sz w:val="28"/>
          <w:szCs w:val="28"/>
        </w:rPr>
        <w:t xml:space="preserve"> розвитку особистості </w:t>
      </w:r>
      <w:r w:rsidR="002E2640">
        <w:rPr>
          <w:rFonts w:ascii="Times New Roman" w:hAnsi="Times New Roman"/>
          <w:noProof w:val="0"/>
          <w:color w:val="000000"/>
          <w:sz w:val="28"/>
          <w:szCs w:val="28"/>
        </w:rPr>
        <w:t>студента</w:t>
      </w:r>
      <w:r w:rsidRPr="008175A0">
        <w:rPr>
          <w:rFonts w:ascii="Times New Roman" w:hAnsi="Times New Roman"/>
          <w:noProof w:val="0"/>
          <w:color w:val="000000"/>
          <w:sz w:val="28"/>
          <w:szCs w:val="28"/>
        </w:rPr>
        <w:t xml:space="preserve"> (його інтелектуальної, мотиваційної, емоційної, вольової та індивідуальної сфер); можливост</w:t>
      </w:r>
      <w:r w:rsidR="002E2640">
        <w:rPr>
          <w:rFonts w:ascii="Times New Roman" w:hAnsi="Times New Roman"/>
          <w:noProof w:val="0"/>
          <w:color w:val="000000"/>
          <w:sz w:val="28"/>
          <w:szCs w:val="28"/>
        </w:rPr>
        <w:t>ях</w:t>
      </w:r>
      <w:r w:rsidRPr="008175A0">
        <w:rPr>
          <w:rFonts w:ascii="Times New Roman" w:hAnsi="Times New Roman"/>
          <w:noProof w:val="0"/>
          <w:color w:val="000000"/>
          <w:sz w:val="28"/>
          <w:szCs w:val="28"/>
        </w:rPr>
        <w:t xml:space="preserve"> використання сучасних інформаційних технологій у </w:t>
      </w:r>
      <w:r w:rsidR="002E2640">
        <w:rPr>
          <w:rFonts w:ascii="Times New Roman" w:hAnsi="Times New Roman"/>
          <w:noProof w:val="0"/>
          <w:color w:val="000000"/>
          <w:sz w:val="28"/>
          <w:szCs w:val="28"/>
        </w:rPr>
        <w:t>вихованні</w:t>
      </w:r>
      <w:r w:rsidRPr="008175A0">
        <w:rPr>
          <w:rFonts w:ascii="Times New Roman" w:hAnsi="Times New Roman"/>
          <w:noProof w:val="0"/>
          <w:color w:val="000000"/>
          <w:sz w:val="28"/>
          <w:szCs w:val="28"/>
        </w:rPr>
        <w:t>; забезпеченн</w:t>
      </w:r>
      <w:r w:rsidR="002E2640">
        <w:rPr>
          <w:rFonts w:ascii="Times New Roman" w:hAnsi="Times New Roman"/>
          <w:noProof w:val="0"/>
          <w:color w:val="000000"/>
          <w:sz w:val="28"/>
          <w:szCs w:val="28"/>
        </w:rPr>
        <w:t>і</w:t>
      </w:r>
      <w:r w:rsidRPr="008175A0">
        <w:rPr>
          <w:rFonts w:ascii="Times New Roman" w:hAnsi="Times New Roman"/>
          <w:noProof w:val="0"/>
          <w:color w:val="000000"/>
          <w:sz w:val="28"/>
          <w:szCs w:val="28"/>
        </w:rPr>
        <w:t xml:space="preserve"> варіативності у </w:t>
      </w:r>
      <w:r w:rsidR="002E2640">
        <w:rPr>
          <w:rFonts w:ascii="Times New Roman" w:hAnsi="Times New Roman"/>
          <w:noProof w:val="0"/>
          <w:color w:val="000000"/>
          <w:sz w:val="28"/>
          <w:szCs w:val="28"/>
        </w:rPr>
        <w:t>вихованні</w:t>
      </w:r>
      <w:r w:rsidRPr="008175A0">
        <w:rPr>
          <w:rFonts w:ascii="Times New Roman" w:hAnsi="Times New Roman"/>
          <w:noProof w:val="0"/>
          <w:color w:val="000000"/>
          <w:sz w:val="28"/>
          <w:szCs w:val="28"/>
        </w:rPr>
        <w:t xml:space="preserve"> за рахунок реалізації різних сценаріїв </w:t>
      </w:r>
      <w:r w:rsidR="00894848">
        <w:rPr>
          <w:rFonts w:ascii="Times New Roman" w:hAnsi="Times New Roman"/>
          <w:noProof w:val="0"/>
          <w:color w:val="000000"/>
          <w:sz w:val="28"/>
          <w:szCs w:val="28"/>
        </w:rPr>
        <w:t xml:space="preserve">досягнення цілей </w:t>
      </w:r>
      <w:r w:rsidR="0051008B" w:rsidRPr="0051008B">
        <w:rPr>
          <w:rFonts w:ascii="Times New Roman" w:hAnsi="Times New Roman"/>
          <w:noProof w:val="0"/>
          <w:color w:val="000000"/>
          <w:sz w:val="28"/>
          <w:szCs w:val="28"/>
        </w:rPr>
        <w:t>та пріоритету</w:t>
      </w:r>
      <w:r w:rsidR="00894848" w:rsidRPr="0051008B">
        <w:rPr>
          <w:rFonts w:ascii="Times New Roman" w:hAnsi="Times New Roman"/>
          <w:noProof w:val="0"/>
          <w:color w:val="000000"/>
          <w:sz w:val="28"/>
          <w:szCs w:val="28"/>
        </w:rPr>
        <w:t xml:space="preserve"> визнання відмінностей у цінностях, потребах, </w:t>
      </w:r>
      <w:r w:rsidR="00FE5018">
        <w:rPr>
          <w:rFonts w:ascii="Times New Roman" w:hAnsi="Times New Roman"/>
          <w:noProof w:val="0"/>
          <w:color w:val="000000"/>
          <w:sz w:val="28"/>
          <w:szCs w:val="28"/>
        </w:rPr>
        <w:lastRenderedPageBreak/>
        <w:t>інтересах, мотивах</w:t>
      </w:r>
      <w:r w:rsidRPr="0051008B">
        <w:rPr>
          <w:rFonts w:ascii="Times New Roman" w:hAnsi="Times New Roman"/>
          <w:noProof w:val="0"/>
          <w:color w:val="000000"/>
          <w:sz w:val="28"/>
          <w:szCs w:val="28"/>
        </w:rPr>
        <w:t>; особливост</w:t>
      </w:r>
      <w:r w:rsidR="00894848" w:rsidRPr="0051008B">
        <w:rPr>
          <w:rFonts w:ascii="Times New Roman" w:hAnsi="Times New Roman"/>
          <w:noProof w:val="0"/>
          <w:color w:val="000000"/>
          <w:sz w:val="28"/>
          <w:szCs w:val="28"/>
        </w:rPr>
        <w:t>ях</w:t>
      </w:r>
      <w:r w:rsidRPr="008175A0">
        <w:rPr>
          <w:rFonts w:ascii="Times New Roman" w:hAnsi="Times New Roman"/>
          <w:noProof w:val="0"/>
          <w:color w:val="000000"/>
          <w:sz w:val="28"/>
          <w:szCs w:val="28"/>
        </w:rPr>
        <w:t xml:space="preserve"> організації </w:t>
      </w:r>
      <w:r w:rsidR="00894848">
        <w:rPr>
          <w:rFonts w:ascii="Times New Roman" w:hAnsi="Times New Roman"/>
          <w:noProof w:val="0"/>
          <w:color w:val="000000"/>
          <w:sz w:val="28"/>
          <w:szCs w:val="28"/>
        </w:rPr>
        <w:t>активностей у вихованні</w:t>
      </w:r>
      <w:r w:rsidRPr="008175A0">
        <w:rPr>
          <w:rFonts w:ascii="Times New Roman" w:hAnsi="Times New Roman"/>
          <w:noProof w:val="0"/>
          <w:color w:val="000000"/>
          <w:sz w:val="28"/>
          <w:szCs w:val="28"/>
        </w:rPr>
        <w:t xml:space="preserve"> на різних рівнях взаємодії</w:t>
      </w:r>
      <w:r w:rsidR="00894848">
        <w:rPr>
          <w:rFonts w:ascii="Times New Roman" w:hAnsi="Times New Roman"/>
          <w:noProof w:val="0"/>
          <w:color w:val="000000"/>
          <w:sz w:val="28"/>
          <w:szCs w:val="28"/>
        </w:rPr>
        <w:t xml:space="preserve"> (</w:t>
      </w:r>
      <w:proofErr w:type="spellStart"/>
      <w:r w:rsidR="00894848">
        <w:rPr>
          <w:rFonts w:ascii="Times New Roman" w:hAnsi="Times New Roman"/>
          <w:noProof w:val="0"/>
          <w:color w:val="000000"/>
          <w:sz w:val="28"/>
          <w:szCs w:val="28"/>
        </w:rPr>
        <w:t>співпорядкування</w:t>
      </w:r>
      <w:proofErr w:type="spellEnd"/>
      <w:r w:rsidR="00894848">
        <w:rPr>
          <w:rFonts w:ascii="Times New Roman" w:hAnsi="Times New Roman"/>
          <w:noProof w:val="0"/>
          <w:color w:val="000000"/>
          <w:sz w:val="28"/>
          <w:szCs w:val="28"/>
        </w:rPr>
        <w:t>, співпраця, співтворчість)</w:t>
      </w:r>
      <w:r w:rsidRPr="008175A0">
        <w:rPr>
          <w:rFonts w:ascii="Times New Roman" w:hAnsi="Times New Roman"/>
          <w:noProof w:val="0"/>
          <w:color w:val="000000"/>
          <w:sz w:val="28"/>
          <w:szCs w:val="28"/>
        </w:rPr>
        <w:t>; можливост</w:t>
      </w:r>
      <w:r w:rsidR="003E76CB">
        <w:rPr>
          <w:rFonts w:ascii="Times New Roman" w:hAnsi="Times New Roman"/>
          <w:noProof w:val="0"/>
          <w:color w:val="000000"/>
          <w:sz w:val="28"/>
          <w:szCs w:val="28"/>
        </w:rPr>
        <w:t>ях</w:t>
      </w:r>
      <w:r w:rsidRPr="008175A0">
        <w:rPr>
          <w:rFonts w:ascii="Times New Roman" w:hAnsi="Times New Roman"/>
          <w:noProof w:val="0"/>
          <w:color w:val="000000"/>
          <w:sz w:val="28"/>
          <w:szCs w:val="28"/>
        </w:rPr>
        <w:t xml:space="preserve"> використання аксіологічного потенціалу </w:t>
      </w:r>
      <w:r w:rsidR="00894848">
        <w:rPr>
          <w:rFonts w:ascii="Times New Roman" w:hAnsi="Times New Roman"/>
          <w:noProof w:val="0"/>
          <w:color w:val="000000"/>
          <w:sz w:val="28"/>
          <w:szCs w:val="28"/>
        </w:rPr>
        <w:t xml:space="preserve">взаємодії </w:t>
      </w:r>
      <w:r w:rsidRPr="008175A0">
        <w:rPr>
          <w:rFonts w:ascii="Times New Roman" w:hAnsi="Times New Roman"/>
          <w:noProof w:val="0"/>
          <w:color w:val="000000"/>
          <w:sz w:val="28"/>
          <w:szCs w:val="28"/>
        </w:rPr>
        <w:t xml:space="preserve">для розвитку мотиваційно-ціннісних ставлень, емоційно-вольових настанов особистості </w:t>
      </w:r>
      <w:r w:rsidR="00894848">
        <w:rPr>
          <w:rFonts w:ascii="Times New Roman" w:hAnsi="Times New Roman"/>
          <w:noProof w:val="0"/>
          <w:color w:val="000000"/>
          <w:sz w:val="28"/>
          <w:szCs w:val="28"/>
        </w:rPr>
        <w:t>студента</w:t>
      </w:r>
      <w:r w:rsidRPr="008175A0">
        <w:rPr>
          <w:rFonts w:ascii="Times New Roman" w:hAnsi="Times New Roman"/>
          <w:noProof w:val="0"/>
          <w:color w:val="000000"/>
          <w:sz w:val="28"/>
          <w:szCs w:val="28"/>
        </w:rPr>
        <w:t xml:space="preserve">; забезпечення інтелектуального розвитку </w:t>
      </w:r>
      <w:r w:rsidR="00894848">
        <w:rPr>
          <w:rFonts w:ascii="Times New Roman" w:hAnsi="Times New Roman"/>
          <w:noProof w:val="0"/>
          <w:color w:val="000000"/>
          <w:sz w:val="28"/>
          <w:szCs w:val="28"/>
        </w:rPr>
        <w:t>студентів</w:t>
      </w:r>
      <w:r w:rsidRPr="008175A0">
        <w:rPr>
          <w:rFonts w:ascii="Times New Roman" w:hAnsi="Times New Roman"/>
          <w:noProof w:val="0"/>
          <w:color w:val="000000"/>
          <w:sz w:val="28"/>
          <w:szCs w:val="28"/>
        </w:rPr>
        <w:t xml:space="preserve"> на основі знань про когнітивні стилі, про методи і методики стимулювання розвитку творчих здібностей особистості тощо.</w:t>
      </w:r>
      <w:r w:rsidR="00FA0289" w:rsidRPr="00FA0289">
        <w:rPr>
          <w:rFonts w:ascii="Times New Roman" w:hAnsi="Times New Roman"/>
          <w:noProof w:val="0"/>
          <w:color w:val="000000"/>
          <w:sz w:val="28"/>
          <w:szCs w:val="28"/>
        </w:rPr>
        <w:t xml:space="preserve">     </w:t>
      </w:r>
    </w:p>
    <w:p w:rsidR="003E76CB" w:rsidRDefault="00D86E80" w:rsidP="00923118">
      <w:pPr>
        <w:pStyle w:val="a3"/>
        <w:spacing w:after="0" w:line="360" w:lineRule="auto"/>
        <w:ind w:left="0" w:firstLine="708"/>
        <w:jc w:val="both"/>
        <w:rPr>
          <w:rFonts w:ascii="Times New Roman" w:hAnsi="Times New Roman"/>
          <w:noProof w:val="0"/>
          <w:color w:val="000000"/>
          <w:sz w:val="28"/>
          <w:szCs w:val="28"/>
        </w:rPr>
      </w:pPr>
      <w:bookmarkStart w:id="10" w:name="_Hlk152155961"/>
      <w:r>
        <w:rPr>
          <w:rFonts w:ascii="Times New Roman" w:hAnsi="Times New Roman"/>
          <w:noProof w:val="0"/>
          <w:color w:val="000000"/>
          <w:sz w:val="28"/>
          <w:szCs w:val="28"/>
        </w:rPr>
        <w:t xml:space="preserve">Змістова </w:t>
      </w:r>
      <w:r w:rsidR="00E54034">
        <w:rPr>
          <w:rFonts w:ascii="Times New Roman" w:hAnsi="Times New Roman"/>
          <w:noProof w:val="0"/>
          <w:color w:val="000000"/>
          <w:sz w:val="28"/>
          <w:szCs w:val="28"/>
        </w:rPr>
        <w:t>частина</w:t>
      </w:r>
      <w:r>
        <w:rPr>
          <w:rFonts w:ascii="Times New Roman" w:hAnsi="Times New Roman"/>
          <w:noProof w:val="0"/>
          <w:color w:val="000000"/>
          <w:sz w:val="28"/>
          <w:szCs w:val="28"/>
        </w:rPr>
        <w:t xml:space="preserve"> технології оперує поняттями </w:t>
      </w:r>
      <w:r w:rsidR="00D62A08">
        <w:rPr>
          <w:rFonts w:ascii="Times New Roman" w:hAnsi="Times New Roman"/>
          <w:noProof w:val="0"/>
          <w:color w:val="000000"/>
          <w:sz w:val="28"/>
          <w:szCs w:val="28"/>
        </w:rPr>
        <w:t>цілі і завдання виховання; зміст матеріалу для аналізу</w:t>
      </w:r>
      <w:r w:rsidR="003E76CB">
        <w:rPr>
          <w:rFonts w:ascii="Times New Roman" w:hAnsi="Times New Roman"/>
          <w:noProof w:val="0"/>
          <w:color w:val="000000"/>
          <w:sz w:val="28"/>
          <w:szCs w:val="28"/>
        </w:rPr>
        <w:t>, обговорення; індивідуальні можливості та особисте бачення, індивідуальний досвід та особиста позиція</w:t>
      </w:r>
      <w:bookmarkEnd w:id="10"/>
      <w:r w:rsidR="003E76CB">
        <w:rPr>
          <w:rFonts w:ascii="Times New Roman" w:hAnsi="Times New Roman"/>
          <w:noProof w:val="0"/>
          <w:color w:val="000000"/>
          <w:sz w:val="28"/>
          <w:szCs w:val="28"/>
        </w:rPr>
        <w:t>.</w:t>
      </w:r>
      <w:r w:rsidR="00D62A08">
        <w:rPr>
          <w:rFonts w:ascii="Times New Roman" w:hAnsi="Times New Roman"/>
          <w:noProof w:val="0"/>
          <w:color w:val="000000"/>
          <w:sz w:val="28"/>
          <w:szCs w:val="28"/>
        </w:rPr>
        <w:t xml:space="preserve"> </w:t>
      </w:r>
    </w:p>
    <w:p w:rsidR="003E76CB" w:rsidRDefault="00D62A08" w:rsidP="00923118">
      <w:pPr>
        <w:pStyle w:val="a3"/>
        <w:spacing w:after="0" w:line="360" w:lineRule="auto"/>
        <w:ind w:left="0" w:firstLine="708"/>
        <w:jc w:val="both"/>
        <w:rPr>
          <w:rFonts w:ascii="Times New Roman" w:hAnsi="Times New Roman"/>
          <w:noProof w:val="0"/>
          <w:color w:val="000000"/>
          <w:sz w:val="28"/>
          <w:szCs w:val="28"/>
        </w:rPr>
      </w:pPr>
      <w:r>
        <w:rPr>
          <w:rFonts w:ascii="Times New Roman" w:hAnsi="Times New Roman"/>
          <w:noProof w:val="0"/>
          <w:color w:val="000000"/>
          <w:sz w:val="28"/>
          <w:szCs w:val="28"/>
        </w:rPr>
        <w:t>Цілі патріотичного виховання студентської молоді співзвучні із цілями</w:t>
      </w:r>
      <w:r w:rsidRPr="00D62A08">
        <w:rPr>
          <w:rFonts w:ascii="Times New Roman" w:hAnsi="Times New Roman"/>
          <w:noProof w:val="0"/>
          <w:color w:val="000000"/>
          <w:sz w:val="28"/>
          <w:szCs w:val="28"/>
        </w:rPr>
        <w:t xml:space="preserve"> </w:t>
      </w:r>
      <w:r>
        <w:rPr>
          <w:rFonts w:ascii="Times New Roman" w:hAnsi="Times New Roman"/>
          <w:noProof w:val="0"/>
          <w:color w:val="000000"/>
          <w:sz w:val="28"/>
          <w:szCs w:val="28"/>
        </w:rPr>
        <w:t>військово-патріотичного виховання, визначеними н</w:t>
      </w:r>
      <w:r w:rsidRPr="00D62A08">
        <w:rPr>
          <w:rFonts w:ascii="Times New Roman" w:hAnsi="Times New Roman"/>
          <w:noProof w:val="0"/>
          <w:color w:val="000000"/>
          <w:sz w:val="28"/>
          <w:szCs w:val="28"/>
        </w:rPr>
        <w:t>ауковц</w:t>
      </w:r>
      <w:r>
        <w:rPr>
          <w:rFonts w:ascii="Times New Roman" w:hAnsi="Times New Roman"/>
          <w:noProof w:val="0"/>
          <w:color w:val="000000"/>
          <w:sz w:val="28"/>
          <w:szCs w:val="28"/>
        </w:rPr>
        <w:t>ями</w:t>
      </w:r>
      <w:r w:rsidRPr="00D62A08">
        <w:rPr>
          <w:rFonts w:ascii="Times New Roman" w:hAnsi="Times New Roman"/>
          <w:noProof w:val="0"/>
          <w:color w:val="000000"/>
          <w:sz w:val="28"/>
          <w:szCs w:val="28"/>
        </w:rPr>
        <w:t xml:space="preserve"> Інституту проблем виховання НАПН України</w:t>
      </w:r>
      <w:r w:rsidR="005F3552">
        <w:rPr>
          <w:rFonts w:ascii="Times New Roman" w:hAnsi="Times New Roman"/>
          <w:noProof w:val="0"/>
          <w:color w:val="000000"/>
          <w:sz w:val="28"/>
          <w:szCs w:val="28"/>
        </w:rPr>
        <w:t>.</w:t>
      </w:r>
      <w:r>
        <w:rPr>
          <w:rFonts w:ascii="Times New Roman" w:hAnsi="Times New Roman"/>
          <w:noProof w:val="0"/>
          <w:color w:val="000000"/>
          <w:sz w:val="28"/>
          <w:szCs w:val="28"/>
        </w:rPr>
        <w:t xml:space="preserve"> </w:t>
      </w:r>
      <w:r w:rsidR="005F3552">
        <w:rPr>
          <w:rFonts w:ascii="Times New Roman" w:hAnsi="Times New Roman"/>
          <w:noProof w:val="0"/>
          <w:color w:val="000000"/>
          <w:sz w:val="28"/>
          <w:szCs w:val="28"/>
        </w:rPr>
        <w:t>О</w:t>
      </w:r>
      <w:r w:rsidRPr="00D62A08">
        <w:rPr>
          <w:rFonts w:ascii="Times New Roman" w:hAnsi="Times New Roman"/>
          <w:noProof w:val="0"/>
          <w:color w:val="000000"/>
          <w:sz w:val="28"/>
          <w:szCs w:val="28"/>
        </w:rPr>
        <w:t xml:space="preserve">кресливши  пріоритети військово-патріотичного виховання дітей та молоді в умовах російсько-української війни та в повоєнний час, </w:t>
      </w:r>
      <w:r w:rsidR="005F3552">
        <w:rPr>
          <w:rFonts w:ascii="Times New Roman" w:hAnsi="Times New Roman"/>
          <w:noProof w:val="0"/>
          <w:color w:val="000000"/>
          <w:sz w:val="28"/>
          <w:szCs w:val="28"/>
        </w:rPr>
        <w:t xml:space="preserve">вони </w:t>
      </w:r>
      <w:r w:rsidRPr="00D62A08">
        <w:rPr>
          <w:rFonts w:ascii="Times New Roman" w:hAnsi="Times New Roman"/>
          <w:noProof w:val="0"/>
          <w:color w:val="000000"/>
          <w:sz w:val="28"/>
          <w:szCs w:val="28"/>
        </w:rPr>
        <w:t>визначають мету військово-патріотичного виховання як «виховання почуття безкорисливої любові до українського народу, держави, формування оборонної свідомості, готовності до національного спротиву, мотивування до набуття необхідних компетентностей у сфері безпеки й оборони шляхом цілеспрямованої діяльності закладів освіти, громадських об’єднань, сім’ї, органів державної влади й місцевого самоврядування та силових структур» [</w:t>
      </w:r>
      <w:r w:rsidR="00266893">
        <w:rPr>
          <w:rFonts w:ascii="Times New Roman" w:hAnsi="Times New Roman"/>
          <w:noProof w:val="0"/>
          <w:color w:val="000000"/>
          <w:sz w:val="28"/>
          <w:szCs w:val="28"/>
        </w:rPr>
        <w:t>1, с.3</w:t>
      </w:r>
      <w:r w:rsidRPr="00D62A08">
        <w:rPr>
          <w:rFonts w:ascii="Times New Roman" w:hAnsi="Times New Roman"/>
          <w:noProof w:val="0"/>
          <w:color w:val="000000"/>
          <w:sz w:val="28"/>
          <w:szCs w:val="28"/>
        </w:rPr>
        <w:t>].</w:t>
      </w:r>
      <w:r w:rsidR="005F3552">
        <w:rPr>
          <w:rFonts w:ascii="Times New Roman" w:hAnsi="Times New Roman"/>
          <w:noProof w:val="0"/>
          <w:color w:val="000000"/>
          <w:sz w:val="28"/>
          <w:szCs w:val="28"/>
        </w:rPr>
        <w:t xml:space="preserve"> </w:t>
      </w:r>
    </w:p>
    <w:p w:rsidR="00D62A08" w:rsidRDefault="005F3552" w:rsidP="00923118">
      <w:pPr>
        <w:pStyle w:val="a3"/>
        <w:spacing w:after="0" w:line="360" w:lineRule="auto"/>
        <w:ind w:left="0" w:firstLine="708"/>
        <w:jc w:val="both"/>
        <w:rPr>
          <w:rFonts w:ascii="Times New Roman" w:hAnsi="Times New Roman"/>
          <w:noProof w:val="0"/>
          <w:color w:val="000000"/>
          <w:sz w:val="28"/>
          <w:szCs w:val="28"/>
        </w:rPr>
      </w:pPr>
      <w:r>
        <w:rPr>
          <w:rFonts w:ascii="Times New Roman" w:hAnsi="Times New Roman"/>
          <w:noProof w:val="0"/>
          <w:color w:val="000000"/>
          <w:sz w:val="28"/>
          <w:szCs w:val="28"/>
        </w:rPr>
        <w:t xml:space="preserve">Але у технології </w:t>
      </w:r>
      <w:r w:rsidR="006136B0">
        <w:rPr>
          <w:rFonts w:ascii="Times New Roman" w:hAnsi="Times New Roman"/>
          <w:noProof w:val="0"/>
          <w:color w:val="000000"/>
          <w:sz w:val="28"/>
          <w:szCs w:val="28"/>
        </w:rPr>
        <w:t>виховання</w:t>
      </w:r>
      <w:r>
        <w:rPr>
          <w:rFonts w:ascii="Times New Roman" w:hAnsi="Times New Roman"/>
          <w:noProof w:val="0"/>
          <w:color w:val="000000"/>
          <w:sz w:val="28"/>
          <w:szCs w:val="28"/>
        </w:rPr>
        <w:t xml:space="preserve"> патріотизму особистості акцент робиться на поглибленні аксіологічного компоненту патріотизму, що дозволяє </w:t>
      </w:r>
      <w:r w:rsidR="00246859">
        <w:rPr>
          <w:rFonts w:ascii="Times New Roman" w:hAnsi="Times New Roman"/>
          <w:noProof w:val="0"/>
          <w:color w:val="000000"/>
          <w:sz w:val="28"/>
          <w:szCs w:val="28"/>
        </w:rPr>
        <w:t>доповнити</w:t>
      </w:r>
      <w:r>
        <w:rPr>
          <w:rFonts w:ascii="Times New Roman" w:hAnsi="Times New Roman"/>
          <w:noProof w:val="0"/>
          <w:color w:val="000000"/>
          <w:sz w:val="28"/>
          <w:szCs w:val="28"/>
        </w:rPr>
        <w:t xml:space="preserve"> прояви почуття любові до держави, народу знаннями </w:t>
      </w:r>
      <w:r w:rsidRPr="00B55E42">
        <w:rPr>
          <w:rFonts w:ascii="Times New Roman" w:hAnsi="Times New Roman"/>
          <w:noProof w:val="0"/>
          <w:color w:val="000000"/>
          <w:sz w:val="28"/>
          <w:szCs w:val="28"/>
        </w:rPr>
        <w:t>історичних і культурних цінностей, традицій і звичаїв народу</w:t>
      </w:r>
      <w:r>
        <w:rPr>
          <w:rFonts w:ascii="Times New Roman" w:hAnsi="Times New Roman"/>
          <w:noProof w:val="0"/>
          <w:color w:val="000000"/>
          <w:sz w:val="28"/>
          <w:szCs w:val="28"/>
        </w:rPr>
        <w:t xml:space="preserve">, знаннями та розумінням його символів (прапор, герб, гімн); мови; </w:t>
      </w:r>
      <w:r w:rsidR="001D56B5">
        <w:rPr>
          <w:rFonts w:ascii="Times New Roman" w:hAnsi="Times New Roman"/>
          <w:noProof w:val="0"/>
          <w:color w:val="000000"/>
          <w:sz w:val="28"/>
          <w:szCs w:val="28"/>
        </w:rPr>
        <w:t xml:space="preserve">знаннями про </w:t>
      </w:r>
      <w:r>
        <w:rPr>
          <w:rFonts w:ascii="Times New Roman" w:hAnsi="Times New Roman"/>
          <w:noProof w:val="0"/>
          <w:color w:val="000000"/>
          <w:sz w:val="28"/>
          <w:szCs w:val="28"/>
        </w:rPr>
        <w:t>найкращих представників нації-носіїв коду українця, видатних історичних</w:t>
      </w:r>
      <w:r w:rsidR="001D56B5">
        <w:rPr>
          <w:rFonts w:ascii="Times New Roman" w:hAnsi="Times New Roman"/>
          <w:noProof w:val="0"/>
          <w:color w:val="000000"/>
          <w:sz w:val="28"/>
          <w:szCs w:val="28"/>
        </w:rPr>
        <w:t xml:space="preserve"> постатей – державотворців, діячів науки і техніки, культури, освіти, мистецтва, спорту.</w:t>
      </w:r>
      <w:r>
        <w:rPr>
          <w:rFonts w:ascii="Times New Roman" w:hAnsi="Times New Roman"/>
          <w:noProof w:val="0"/>
          <w:color w:val="000000"/>
          <w:sz w:val="28"/>
          <w:szCs w:val="28"/>
        </w:rPr>
        <w:t xml:space="preserve"> </w:t>
      </w:r>
    </w:p>
    <w:p w:rsidR="0051008B" w:rsidRDefault="0051008B" w:rsidP="00923118">
      <w:pPr>
        <w:pStyle w:val="a3"/>
        <w:spacing w:after="0" w:line="360" w:lineRule="auto"/>
        <w:ind w:left="0" w:firstLine="708"/>
        <w:jc w:val="both"/>
        <w:rPr>
          <w:rFonts w:ascii="Times New Roman" w:hAnsi="Times New Roman"/>
          <w:noProof w:val="0"/>
          <w:color w:val="000000"/>
          <w:sz w:val="28"/>
          <w:szCs w:val="28"/>
        </w:rPr>
      </w:pPr>
      <w:r>
        <w:rPr>
          <w:rFonts w:ascii="Times New Roman" w:hAnsi="Times New Roman"/>
          <w:noProof w:val="0"/>
          <w:color w:val="000000"/>
          <w:sz w:val="28"/>
          <w:szCs w:val="28"/>
        </w:rPr>
        <w:t xml:space="preserve">Змістом матеріалу для аналізу може стати система ставлень, у якій віддзеркалюється патріотизм. </w:t>
      </w:r>
    </w:p>
    <w:p w:rsidR="00FE5018" w:rsidRDefault="00AA4D7D" w:rsidP="00923118">
      <w:pPr>
        <w:pStyle w:val="a3"/>
        <w:spacing w:after="0" w:line="360" w:lineRule="auto"/>
        <w:ind w:left="0" w:firstLine="709"/>
        <w:jc w:val="both"/>
        <w:rPr>
          <w:rFonts w:ascii="Times New Roman" w:hAnsi="Times New Roman"/>
          <w:noProof w:val="0"/>
          <w:color w:val="000000"/>
          <w:sz w:val="28"/>
          <w:szCs w:val="28"/>
        </w:rPr>
      </w:pPr>
      <w:r w:rsidRPr="00AA4D7D">
        <w:rPr>
          <w:rFonts w:ascii="Times New Roman" w:hAnsi="Times New Roman"/>
          <w:noProof w:val="0"/>
          <w:color w:val="000000"/>
          <w:sz w:val="28"/>
          <w:szCs w:val="28"/>
        </w:rPr>
        <w:lastRenderedPageBreak/>
        <w:t xml:space="preserve">Узагальнення різних підходів у теорії ставлень дозволяє виокремити їх за ознакою спрямованості: ставлення  до  речей  і  явищ  зовнішнього  світу  (суб’єкт-об’єктні ставлення); ставлення до інших людей (суб’єкт-суб’єктні, міжособистісні ставлення);  ставлення  до  себе;  ставлення  до  суспільства, мікросередовища, окремих людей, які виникають у міжособистісних контактах і обумовлені історичними та колективними відносинами; ставлення до праці й інших видів діяльності;  ставлення до речей як продуктів людської праці. </w:t>
      </w:r>
    </w:p>
    <w:p w:rsidR="00AA4D7D" w:rsidRPr="00AA4D7D" w:rsidRDefault="00AA4D7D" w:rsidP="00923118">
      <w:pPr>
        <w:pStyle w:val="a3"/>
        <w:spacing w:after="0" w:line="360" w:lineRule="auto"/>
        <w:ind w:left="0" w:firstLine="709"/>
        <w:jc w:val="both"/>
        <w:rPr>
          <w:rFonts w:ascii="Times New Roman" w:hAnsi="Times New Roman"/>
          <w:noProof w:val="0"/>
          <w:color w:val="000000"/>
          <w:sz w:val="28"/>
          <w:szCs w:val="28"/>
        </w:rPr>
      </w:pPr>
      <w:r w:rsidRPr="00AA4D7D">
        <w:rPr>
          <w:rFonts w:ascii="Times New Roman" w:hAnsi="Times New Roman"/>
          <w:noProof w:val="0"/>
          <w:color w:val="000000"/>
          <w:sz w:val="28"/>
          <w:szCs w:val="28"/>
        </w:rPr>
        <w:t xml:space="preserve">На основі аналізу вивчення проблеми ставлень у вітчизняній та зарубіжній психології </w:t>
      </w:r>
      <w:r w:rsidR="00B42346">
        <w:rPr>
          <w:rFonts w:ascii="Times New Roman" w:hAnsi="Times New Roman"/>
          <w:noProof w:val="0"/>
          <w:color w:val="000000"/>
          <w:sz w:val="28"/>
          <w:szCs w:val="28"/>
        </w:rPr>
        <w:t xml:space="preserve">І. </w:t>
      </w:r>
      <w:r w:rsidRPr="00AA4D7D">
        <w:rPr>
          <w:rFonts w:ascii="Times New Roman" w:hAnsi="Times New Roman"/>
          <w:noProof w:val="0"/>
          <w:color w:val="000000"/>
          <w:sz w:val="28"/>
          <w:szCs w:val="28"/>
        </w:rPr>
        <w:t>Яворська-Вєтрова визначає ставлення як інтегральне системне утворення, єдність відображення суб’єктом об’єктивної дійсності і відношення до неї, яке спрямовує й визначає поведінку і діяльність. В рамках суб’єктної парадигми система ставлень розглядається як різновид моделі структури і змісту індивідуального досвіду людини [</w:t>
      </w:r>
      <w:r w:rsidR="00B42346">
        <w:rPr>
          <w:rFonts w:ascii="Times New Roman" w:hAnsi="Times New Roman"/>
          <w:noProof w:val="0"/>
          <w:color w:val="000000"/>
          <w:sz w:val="28"/>
          <w:szCs w:val="28"/>
        </w:rPr>
        <w:t>6</w:t>
      </w:r>
      <w:r w:rsidRPr="00AA4D7D">
        <w:rPr>
          <w:rFonts w:ascii="Times New Roman" w:hAnsi="Times New Roman"/>
          <w:noProof w:val="0"/>
          <w:color w:val="000000"/>
          <w:sz w:val="28"/>
          <w:szCs w:val="28"/>
        </w:rPr>
        <w:t xml:space="preserve">]. </w:t>
      </w:r>
    </w:p>
    <w:p w:rsidR="00AA4D7D" w:rsidRPr="00AA4D7D" w:rsidRDefault="00AA4D7D" w:rsidP="00923118">
      <w:pPr>
        <w:pStyle w:val="a3"/>
        <w:spacing w:after="0" w:line="360" w:lineRule="auto"/>
        <w:ind w:left="0" w:firstLine="709"/>
        <w:jc w:val="both"/>
        <w:rPr>
          <w:rFonts w:ascii="Times New Roman" w:hAnsi="Times New Roman"/>
          <w:noProof w:val="0"/>
          <w:color w:val="000000"/>
          <w:sz w:val="28"/>
          <w:szCs w:val="28"/>
        </w:rPr>
      </w:pPr>
      <w:r w:rsidRPr="00AA4D7D">
        <w:rPr>
          <w:rFonts w:ascii="Times New Roman" w:hAnsi="Times New Roman"/>
          <w:noProof w:val="0"/>
          <w:color w:val="000000"/>
          <w:sz w:val="28"/>
          <w:szCs w:val="28"/>
        </w:rPr>
        <w:t>Аналіз теорії ставлень у психологічній науці, здійснений А. Ковальчук дає змогу сформулювати висновок: «</w:t>
      </w:r>
      <w:r w:rsidR="00FE5018">
        <w:rPr>
          <w:rFonts w:ascii="Times New Roman" w:hAnsi="Times New Roman"/>
          <w:noProof w:val="0"/>
          <w:color w:val="000000"/>
          <w:sz w:val="28"/>
          <w:szCs w:val="28"/>
        </w:rPr>
        <w:t>с</w:t>
      </w:r>
      <w:r w:rsidRPr="00AA4D7D">
        <w:rPr>
          <w:rFonts w:ascii="Times New Roman" w:hAnsi="Times New Roman"/>
          <w:noProof w:val="0"/>
          <w:color w:val="000000"/>
          <w:sz w:val="28"/>
          <w:szCs w:val="28"/>
        </w:rPr>
        <w:t>тавленням можна назвати індивідуальний суб’єктивний внутрішній стан відносно речей та подій на основі попереднього життєвого досвіду, що певним чином відобразився на свідомості людини» [</w:t>
      </w:r>
      <w:r w:rsidR="00266893">
        <w:rPr>
          <w:rFonts w:ascii="Times New Roman" w:hAnsi="Times New Roman"/>
          <w:noProof w:val="0"/>
          <w:color w:val="000000"/>
          <w:sz w:val="28"/>
          <w:szCs w:val="28"/>
        </w:rPr>
        <w:t>3</w:t>
      </w:r>
      <w:r w:rsidR="00B42346">
        <w:rPr>
          <w:rFonts w:ascii="Times New Roman" w:hAnsi="Times New Roman"/>
          <w:noProof w:val="0"/>
          <w:color w:val="000000"/>
          <w:sz w:val="28"/>
          <w:szCs w:val="28"/>
        </w:rPr>
        <w:t>, с.</w:t>
      </w:r>
      <w:r w:rsidR="00DD1FBA" w:rsidRPr="00DD1FBA">
        <w:rPr>
          <w:rFonts w:ascii="Times New Roman" w:hAnsi="Times New Roman"/>
          <w:noProof w:val="0"/>
          <w:color w:val="000000"/>
          <w:sz w:val="28"/>
          <w:szCs w:val="28"/>
        </w:rPr>
        <w:t xml:space="preserve"> </w:t>
      </w:r>
      <w:r w:rsidR="00B42346">
        <w:rPr>
          <w:rFonts w:ascii="Times New Roman" w:hAnsi="Times New Roman"/>
          <w:noProof w:val="0"/>
          <w:color w:val="000000"/>
          <w:sz w:val="28"/>
          <w:szCs w:val="28"/>
        </w:rPr>
        <w:t>68</w:t>
      </w:r>
      <w:r w:rsidRPr="00AA4D7D">
        <w:rPr>
          <w:rFonts w:ascii="Times New Roman" w:hAnsi="Times New Roman"/>
          <w:noProof w:val="0"/>
          <w:color w:val="000000"/>
          <w:sz w:val="28"/>
          <w:szCs w:val="28"/>
        </w:rPr>
        <w:t xml:space="preserve">]. Вивчаючи феномен ставлення до дійсності, дослідниця звертає увагу на внутрішню направленість особистості відносно зовнішнього світу. У контексті розкриття сутності ставлень варто розглянути їх у системі </w:t>
      </w:r>
      <w:proofErr w:type="spellStart"/>
      <w:r w:rsidRPr="00AA4D7D">
        <w:rPr>
          <w:rFonts w:ascii="Times New Roman" w:hAnsi="Times New Roman"/>
          <w:noProof w:val="0"/>
          <w:color w:val="000000"/>
          <w:sz w:val="28"/>
          <w:szCs w:val="28"/>
        </w:rPr>
        <w:t>зв’язків</w:t>
      </w:r>
      <w:proofErr w:type="spellEnd"/>
      <w:r w:rsidRPr="00AA4D7D">
        <w:rPr>
          <w:rFonts w:ascii="Times New Roman" w:hAnsi="Times New Roman"/>
          <w:noProof w:val="0"/>
          <w:color w:val="000000"/>
          <w:sz w:val="28"/>
          <w:szCs w:val="28"/>
        </w:rPr>
        <w:t xml:space="preserve">: ставлення та потреби; ставлення та інтерес; ставлення та емоції (почуття); ставлення та мотиви (поведінка); ставлення та здібності. </w:t>
      </w:r>
    </w:p>
    <w:p w:rsidR="00AA4D7D" w:rsidRDefault="00AA4D7D" w:rsidP="00923118">
      <w:pPr>
        <w:pStyle w:val="a3"/>
        <w:spacing w:after="0" w:line="360" w:lineRule="auto"/>
        <w:ind w:left="0" w:firstLine="708"/>
        <w:jc w:val="both"/>
        <w:rPr>
          <w:rFonts w:ascii="Times New Roman" w:hAnsi="Times New Roman"/>
          <w:noProof w:val="0"/>
          <w:color w:val="000000"/>
          <w:sz w:val="28"/>
          <w:szCs w:val="28"/>
        </w:rPr>
      </w:pPr>
      <w:r w:rsidRPr="00AA4D7D">
        <w:rPr>
          <w:rFonts w:ascii="Times New Roman" w:hAnsi="Times New Roman"/>
          <w:noProof w:val="0"/>
          <w:color w:val="000000"/>
          <w:sz w:val="28"/>
          <w:szCs w:val="28"/>
        </w:rPr>
        <w:t xml:space="preserve">Розкриття сутності цих </w:t>
      </w:r>
      <w:proofErr w:type="spellStart"/>
      <w:r w:rsidRPr="00AA4D7D">
        <w:rPr>
          <w:rFonts w:ascii="Times New Roman" w:hAnsi="Times New Roman"/>
          <w:noProof w:val="0"/>
          <w:color w:val="000000"/>
          <w:sz w:val="28"/>
          <w:szCs w:val="28"/>
        </w:rPr>
        <w:t>зв’язків</w:t>
      </w:r>
      <w:proofErr w:type="spellEnd"/>
      <w:r w:rsidRPr="00AA4D7D">
        <w:rPr>
          <w:rFonts w:ascii="Times New Roman" w:hAnsi="Times New Roman"/>
          <w:noProof w:val="0"/>
          <w:color w:val="000000"/>
          <w:sz w:val="28"/>
          <w:szCs w:val="28"/>
        </w:rPr>
        <w:t xml:space="preserve"> дозволило нам: 1) представити патріотизм, як характеристику особистості через систему ставлень, </w:t>
      </w:r>
      <w:bookmarkStart w:id="11" w:name="_Hlk152156779"/>
      <w:r w:rsidRPr="00AA4D7D">
        <w:rPr>
          <w:rFonts w:ascii="Times New Roman" w:hAnsi="Times New Roman"/>
          <w:noProof w:val="0"/>
          <w:color w:val="000000"/>
          <w:sz w:val="28"/>
          <w:szCs w:val="28"/>
        </w:rPr>
        <w:t>а саме: ставлення до національного; ставлення до громадянського; ставлення до морального; ставлення до родинного; ставлення до природи; ставлення до інших; ставлення до себе</w:t>
      </w:r>
      <w:bookmarkEnd w:id="11"/>
      <w:r w:rsidRPr="00AA4D7D">
        <w:rPr>
          <w:rFonts w:ascii="Times New Roman" w:hAnsi="Times New Roman"/>
          <w:noProof w:val="0"/>
          <w:color w:val="000000"/>
          <w:sz w:val="28"/>
          <w:szCs w:val="28"/>
        </w:rPr>
        <w:t>; 2) наблизитись до розкриття способів формування ставлень, що дуже важливо у випадку виховання патріотизму.</w:t>
      </w:r>
      <w:r>
        <w:rPr>
          <w:rFonts w:ascii="Times New Roman" w:hAnsi="Times New Roman"/>
          <w:noProof w:val="0"/>
          <w:color w:val="000000"/>
          <w:sz w:val="28"/>
          <w:szCs w:val="28"/>
        </w:rPr>
        <w:t xml:space="preserve"> Останнє складає сутність процесуальної частини технології виховання патріотизму.</w:t>
      </w:r>
    </w:p>
    <w:p w:rsidR="00E80D58" w:rsidRPr="00FF3D03" w:rsidRDefault="00D85038" w:rsidP="00923118">
      <w:pPr>
        <w:pStyle w:val="a3"/>
        <w:spacing w:after="0" w:line="360" w:lineRule="auto"/>
        <w:ind w:left="0" w:firstLine="709"/>
        <w:jc w:val="both"/>
        <w:rPr>
          <w:rFonts w:ascii="Times New Roman" w:hAnsi="Times New Roman"/>
          <w:noProof w:val="0"/>
          <w:color w:val="000000"/>
          <w:sz w:val="28"/>
          <w:szCs w:val="28"/>
        </w:rPr>
      </w:pPr>
      <w:r>
        <w:rPr>
          <w:rFonts w:ascii="Times New Roman" w:hAnsi="Times New Roman"/>
          <w:noProof w:val="0"/>
          <w:color w:val="000000"/>
          <w:sz w:val="28"/>
          <w:szCs w:val="28"/>
        </w:rPr>
        <w:lastRenderedPageBreak/>
        <w:t xml:space="preserve">Процесуальна частина </w:t>
      </w:r>
      <w:r w:rsidR="00A84BBA">
        <w:rPr>
          <w:rFonts w:ascii="Times New Roman" w:hAnsi="Times New Roman"/>
          <w:noProof w:val="0"/>
          <w:color w:val="000000"/>
          <w:sz w:val="28"/>
          <w:szCs w:val="28"/>
        </w:rPr>
        <w:t>технології полягає, власне, у реалізації її вихідних настанов</w:t>
      </w:r>
      <w:r w:rsidR="00ED1F87">
        <w:rPr>
          <w:rFonts w:ascii="Times New Roman" w:hAnsi="Times New Roman"/>
          <w:noProof w:val="0"/>
          <w:color w:val="000000"/>
          <w:sz w:val="28"/>
          <w:szCs w:val="28"/>
        </w:rPr>
        <w:t>.</w:t>
      </w:r>
      <w:r w:rsidR="00A84BBA">
        <w:rPr>
          <w:rFonts w:ascii="Times New Roman" w:hAnsi="Times New Roman"/>
          <w:noProof w:val="0"/>
          <w:color w:val="000000"/>
          <w:sz w:val="28"/>
          <w:szCs w:val="28"/>
        </w:rPr>
        <w:t xml:space="preserve"> </w:t>
      </w:r>
      <w:r w:rsidR="00ED1F87">
        <w:rPr>
          <w:rFonts w:ascii="Times New Roman" w:hAnsi="Times New Roman"/>
          <w:noProof w:val="0"/>
          <w:color w:val="000000"/>
          <w:sz w:val="28"/>
          <w:szCs w:val="28"/>
        </w:rPr>
        <w:t>Ц</w:t>
      </w:r>
      <w:r w:rsidR="00A84BBA">
        <w:rPr>
          <w:rFonts w:ascii="Times New Roman" w:hAnsi="Times New Roman"/>
          <w:noProof w:val="0"/>
          <w:color w:val="000000"/>
          <w:sz w:val="28"/>
          <w:szCs w:val="28"/>
        </w:rPr>
        <w:t xml:space="preserve">е </w:t>
      </w:r>
      <w:r w:rsidR="00D62A08" w:rsidRPr="00A84BBA">
        <w:rPr>
          <w:rFonts w:ascii="Times New Roman" w:hAnsi="Times New Roman"/>
          <w:noProof w:val="0"/>
          <w:color w:val="000000"/>
          <w:sz w:val="28"/>
          <w:szCs w:val="28"/>
        </w:rPr>
        <w:t xml:space="preserve">організація </w:t>
      </w:r>
      <w:r w:rsidR="00A84BBA">
        <w:rPr>
          <w:rFonts w:ascii="Times New Roman" w:hAnsi="Times New Roman"/>
          <w:noProof w:val="0"/>
          <w:color w:val="000000"/>
          <w:sz w:val="28"/>
          <w:szCs w:val="28"/>
        </w:rPr>
        <w:t>освітньо-виховного</w:t>
      </w:r>
      <w:r w:rsidR="00D62A08" w:rsidRPr="00A84BBA">
        <w:rPr>
          <w:rFonts w:ascii="Times New Roman" w:hAnsi="Times New Roman"/>
          <w:noProof w:val="0"/>
          <w:color w:val="000000"/>
          <w:sz w:val="28"/>
          <w:szCs w:val="28"/>
        </w:rPr>
        <w:t xml:space="preserve"> процесу</w:t>
      </w:r>
      <w:r w:rsidR="002C7E20">
        <w:rPr>
          <w:rFonts w:ascii="Times New Roman" w:hAnsi="Times New Roman"/>
          <w:noProof w:val="0"/>
          <w:color w:val="000000"/>
          <w:sz w:val="28"/>
          <w:szCs w:val="28"/>
        </w:rPr>
        <w:t xml:space="preserve"> з використанням</w:t>
      </w:r>
      <w:r w:rsidR="00D62A08" w:rsidRPr="00A84BBA">
        <w:rPr>
          <w:rFonts w:ascii="Times New Roman" w:hAnsi="Times New Roman"/>
          <w:noProof w:val="0"/>
          <w:color w:val="000000"/>
          <w:sz w:val="28"/>
          <w:szCs w:val="28"/>
        </w:rPr>
        <w:t xml:space="preserve"> метод</w:t>
      </w:r>
      <w:r w:rsidR="002C7E20">
        <w:rPr>
          <w:rFonts w:ascii="Times New Roman" w:hAnsi="Times New Roman"/>
          <w:noProof w:val="0"/>
          <w:color w:val="000000"/>
          <w:sz w:val="28"/>
          <w:szCs w:val="28"/>
        </w:rPr>
        <w:t>ів</w:t>
      </w:r>
      <w:r w:rsidR="00D62A08" w:rsidRPr="00A84BBA">
        <w:rPr>
          <w:rFonts w:ascii="Times New Roman" w:hAnsi="Times New Roman"/>
          <w:noProof w:val="0"/>
          <w:color w:val="000000"/>
          <w:sz w:val="28"/>
          <w:szCs w:val="28"/>
        </w:rPr>
        <w:t xml:space="preserve"> і форм </w:t>
      </w:r>
      <w:r w:rsidR="00A84BBA">
        <w:rPr>
          <w:rFonts w:ascii="Times New Roman" w:hAnsi="Times New Roman"/>
          <w:noProof w:val="0"/>
          <w:color w:val="000000"/>
          <w:sz w:val="28"/>
          <w:szCs w:val="28"/>
        </w:rPr>
        <w:t>взаємодії</w:t>
      </w:r>
      <w:r w:rsidR="00FE5018">
        <w:rPr>
          <w:rFonts w:ascii="Times New Roman" w:hAnsi="Times New Roman"/>
          <w:noProof w:val="0"/>
          <w:color w:val="000000"/>
          <w:sz w:val="28"/>
          <w:szCs w:val="28"/>
        </w:rPr>
        <w:t>;</w:t>
      </w:r>
      <w:r w:rsidR="00A84BBA">
        <w:rPr>
          <w:rFonts w:ascii="Times New Roman" w:hAnsi="Times New Roman"/>
          <w:noProof w:val="0"/>
          <w:color w:val="000000"/>
          <w:sz w:val="28"/>
          <w:szCs w:val="28"/>
        </w:rPr>
        <w:t xml:space="preserve"> продукування активностей</w:t>
      </w:r>
      <w:r w:rsidR="00FE5018">
        <w:rPr>
          <w:rFonts w:ascii="Times New Roman" w:hAnsi="Times New Roman"/>
          <w:noProof w:val="0"/>
          <w:color w:val="000000"/>
          <w:sz w:val="28"/>
          <w:szCs w:val="28"/>
        </w:rPr>
        <w:t xml:space="preserve">; </w:t>
      </w:r>
      <w:r w:rsidR="00D62A08" w:rsidRPr="00A84BBA">
        <w:rPr>
          <w:rFonts w:ascii="Times New Roman" w:hAnsi="Times New Roman"/>
          <w:noProof w:val="0"/>
          <w:color w:val="000000"/>
          <w:sz w:val="28"/>
          <w:szCs w:val="28"/>
        </w:rPr>
        <w:t xml:space="preserve"> управління </w:t>
      </w:r>
      <w:r w:rsidR="002C7E20">
        <w:rPr>
          <w:rFonts w:ascii="Times New Roman" w:hAnsi="Times New Roman"/>
          <w:noProof w:val="0"/>
          <w:color w:val="000000"/>
          <w:sz w:val="28"/>
          <w:szCs w:val="28"/>
        </w:rPr>
        <w:t xml:space="preserve">розвитком і саморозвитком особистості у </w:t>
      </w:r>
      <w:r w:rsidR="00A84BBA">
        <w:rPr>
          <w:rFonts w:ascii="Times New Roman" w:hAnsi="Times New Roman"/>
          <w:noProof w:val="0"/>
          <w:color w:val="000000"/>
          <w:sz w:val="28"/>
          <w:szCs w:val="28"/>
        </w:rPr>
        <w:t>виховн</w:t>
      </w:r>
      <w:r w:rsidR="002C7E20">
        <w:rPr>
          <w:rFonts w:ascii="Times New Roman" w:hAnsi="Times New Roman"/>
          <w:noProof w:val="0"/>
          <w:color w:val="000000"/>
          <w:sz w:val="28"/>
          <w:szCs w:val="28"/>
        </w:rPr>
        <w:t>ому</w:t>
      </w:r>
      <w:r w:rsidR="00D62A08" w:rsidRPr="00A84BBA">
        <w:rPr>
          <w:rFonts w:ascii="Times New Roman" w:hAnsi="Times New Roman"/>
          <w:noProof w:val="0"/>
          <w:color w:val="000000"/>
          <w:sz w:val="28"/>
          <w:szCs w:val="28"/>
        </w:rPr>
        <w:t xml:space="preserve"> процес</w:t>
      </w:r>
      <w:r w:rsidR="002C7E20">
        <w:rPr>
          <w:rFonts w:ascii="Times New Roman" w:hAnsi="Times New Roman"/>
          <w:noProof w:val="0"/>
          <w:color w:val="000000"/>
          <w:sz w:val="28"/>
          <w:szCs w:val="28"/>
        </w:rPr>
        <w:t>і</w:t>
      </w:r>
      <w:r w:rsidR="00D62A08" w:rsidRPr="00A84BBA">
        <w:rPr>
          <w:rFonts w:ascii="Times New Roman" w:hAnsi="Times New Roman"/>
          <w:noProof w:val="0"/>
          <w:color w:val="000000"/>
          <w:sz w:val="28"/>
          <w:szCs w:val="28"/>
        </w:rPr>
        <w:t xml:space="preserve">, </w:t>
      </w:r>
      <w:r w:rsidR="00A84BBA">
        <w:rPr>
          <w:rFonts w:ascii="Times New Roman" w:hAnsi="Times New Roman"/>
          <w:noProof w:val="0"/>
          <w:color w:val="000000"/>
          <w:sz w:val="28"/>
          <w:szCs w:val="28"/>
        </w:rPr>
        <w:t xml:space="preserve">його </w:t>
      </w:r>
      <w:r w:rsidR="00D62A08" w:rsidRPr="00A84BBA">
        <w:rPr>
          <w:rFonts w:ascii="Times New Roman" w:hAnsi="Times New Roman"/>
          <w:noProof w:val="0"/>
          <w:color w:val="000000"/>
          <w:sz w:val="28"/>
          <w:szCs w:val="28"/>
        </w:rPr>
        <w:t>діагност</w:t>
      </w:r>
      <w:r w:rsidR="00A876EC">
        <w:rPr>
          <w:rFonts w:ascii="Times New Roman" w:hAnsi="Times New Roman"/>
          <w:noProof w:val="0"/>
          <w:color w:val="000000"/>
          <w:sz w:val="28"/>
          <w:szCs w:val="28"/>
        </w:rPr>
        <w:t>ування</w:t>
      </w:r>
      <w:r w:rsidR="00A84BBA">
        <w:rPr>
          <w:rFonts w:ascii="Times New Roman" w:hAnsi="Times New Roman"/>
          <w:noProof w:val="0"/>
          <w:color w:val="000000"/>
          <w:sz w:val="28"/>
          <w:szCs w:val="28"/>
        </w:rPr>
        <w:t>.</w:t>
      </w:r>
      <w:r w:rsidR="00D62A08" w:rsidRPr="00A84BBA">
        <w:rPr>
          <w:rFonts w:ascii="Times New Roman" w:hAnsi="Times New Roman"/>
          <w:noProof w:val="0"/>
          <w:color w:val="000000"/>
          <w:sz w:val="28"/>
          <w:szCs w:val="28"/>
        </w:rPr>
        <w:t xml:space="preserve"> </w:t>
      </w:r>
      <w:r w:rsidR="00760B86">
        <w:rPr>
          <w:rFonts w:ascii="Times New Roman" w:hAnsi="Times New Roman"/>
          <w:noProof w:val="0"/>
          <w:color w:val="000000"/>
          <w:sz w:val="28"/>
          <w:szCs w:val="28"/>
        </w:rPr>
        <w:t xml:space="preserve">Технологію виховання патріотизму </w:t>
      </w:r>
      <w:r w:rsidR="00A876EC">
        <w:rPr>
          <w:rFonts w:ascii="Times New Roman" w:hAnsi="Times New Roman"/>
          <w:noProof w:val="0"/>
          <w:color w:val="000000"/>
          <w:sz w:val="28"/>
          <w:szCs w:val="28"/>
        </w:rPr>
        <w:t xml:space="preserve">студентської молоді </w:t>
      </w:r>
      <w:r w:rsidR="00760B86">
        <w:rPr>
          <w:rFonts w:ascii="Times New Roman" w:hAnsi="Times New Roman"/>
          <w:noProof w:val="0"/>
          <w:color w:val="000000"/>
          <w:sz w:val="28"/>
          <w:szCs w:val="28"/>
        </w:rPr>
        <w:t>пропонуємо реалізувати у змісті про</w:t>
      </w:r>
      <w:r w:rsidR="00A876EC">
        <w:rPr>
          <w:rFonts w:ascii="Times New Roman" w:hAnsi="Times New Roman"/>
          <w:noProof w:val="0"/>
          <w:color w:val="000000"/>
          <w:sz w:val="28"/>
          <w:szCs w:val="28"/>
        </w:rPr>
        <w:t>є</w:t>
      </w:r>
      <w:r w:rsidR="00760B86">
        <w:rPr>
          <w:rFonts w:ascii="Times New Roman" w:hAnsi="Times New Roman"/>
          <w:noProof w:val="0"/>
          <w:color w:val="000000"/>
          <w:sz w:val="28"/>
          <w:szCs w:val="28"/>
        </w:rPr>
        <w:t xml:space="preserve">кту «Сім </w:t>
      </w:r>
      <w:r w:rsidR="00FF3D03">
        <w:rPr>
          <w:rFonts w:ascii="Times New Roman" w:hAnsi="Times New Roman"/>
          <w:noProof w:val="0"/>
          <w:color w:val="000000"/>
          <w:sz w:val="28"/>
          <w:szCs w:val="28"/>
        </w:rPr>
        <w:t>сходинок</w:t>
      </w:r>
      <w:r w:rsidR="00760B86">
        <w:rPr>
          <w:rFonts w:ascii="Times New Roman" w:hAnsi="Times New Roman"/>
          <w:noProof w:val="0"/>
          <w:color w:val="000000"/>
          <w:sz w:val="28"/>
          <w:szCs w:val="28"/>
        </w:rPr>
        <w:t xml:space="preserve"> до Патріота». Проект може реалізуватися </w:t>
      </w:r>
      <w:r w:rsidR="00FF3D03">
        <w:rPr>
          <w:rFonts w:ascii="Times New Roman" w:hAnsi="Times New Roman"/>
          <w:noProof w:val="0"/>
          <w:color w:val="000000"/>
          <w:sz w:val="28"/>
          <w:szCs w:val="28"/>
        </w:rPr>
        <w:t>у студентських групах впродовж навчального семестру, або навчального року. Ідея участі у проектній діяльності – пройти (прожити) сім ключових етапів, кожний із яких концептуально об</w:t>
      </w:r>
      <w:r w:rsidR="00FF3D03" w:rsidRPr="00FF3D03">
        <w:rPr>
          <w:rFonts w:ascii="Times New Roman" w:hAnsi="Times New Roman"/>
          <w:noProof w:val="0"/>
          <w:color w:val="000000"/>
          <w:sz w:val="28"/>
          <w:szCs w:val="28"/>
          <w:lang w:val="ru-RU"/>
        </w:rPr>
        <w:t>’</w:t>
      </w:r>
      <w:proofErr w:type="spellStart"/>
      <w:r w:rsidR="00FF3D03">
        <w:rPr>
          <w:rFonts w:ascii="Times New Roman" w:hAnsi="Times New Roman"/>
          <w:noProof w:val="0"/>
          <w:color w:val="000000"/>
          <w:sz w:val="28"/>
          <w:szCs w:val="28"/>
        </w:rPr>
        <w:t>єднаний</w:t>
      </w:r>
      <w:proofErr w:type="spellEnd"/>
      <w:r w:rsidR="00FF3D03">
        <w:rPr>
          <w:rFonts w:ascii="Times New Roman" w:hAnsi="Times New Roman"/>
          <w:noProof w:val="0"/>
          <w:color w:val="000000"/>
          <w:sz w:val="28"/>
          <w:szCs w:val="28"/>
        </w:rPr>
        <w:t xml:space="preserve"> навколо виокремлених семи груп ставлень. Проходження кожного етапу може мати різну тривалість у часі</w:t>
      </w:r>
      <w:r w:rsidR="007439E7">
        <w:rPr>
          <w:rFonts w:ascii="Times New Roman" w:hAnsi="Times New Roman"/>
          <w:noProof w:val="0"/>
          <w:color w:val="000000"/>
          <w:sz w:val="28"/>
          <w:szCs w:val="28"/>
        </w:rPr>
        <w:t>, різні форми проведення, різні способи представлення. Важлив</w:t>
      </w:r>
      <w:r w:rsidR="00A876EC">
        <w:rPr>
          <w:rFonts w:ascii="Times New Roman" w:hAnsi="Times New Roman"/>
          <w:noProof w:val="0"/>
          <w:color w:val="000000"/>
          <w:sz w:val="28"/>
          <w:szCs w:val="28"/>
        </w:rPr>
        <w:t>ою</w:t>
      </w:r>
      <w:r w:rsidR="007439E7">
        <w:rPr>
          <w:rFonts w:ascii="Times New Roman" w:hAnsi="Times New Roman"/>
          <w:noProof w:val="0"/>
          <w:color w:val="000000"/>
          <w:sz w:val="28"/>
          <w:szCs w:val="28"/>
        </w:rPr>
        <w:t xml:space="preserve"> є участь у кожному з етапів і </w:t>
      </w:r>
      <w:proofErr w:type="spellStart"/>
      <w:r w:rsidR="007439E7">
        <w:rPr>
          <w:rFonts w:ascii="Times New Roman" w:hAnsi="Times New Roman"/>
          <w:noProof w:val="0"/>
          <w:color w:val="000000"/>
          <w:sz w:val="28"/>
          <w:szCs w:val="28"/>
        </w:rPr>
        <w:t>включеність</w:t>
      </w:r>
      <w:proofErr w:type="spellEnd"/>
      <w:r w:rsidR="007439E7">
        <w:rPr>
          <w:rFonts w:ascii="Times New Roman" w:hAnsi="Times New Roman"/>
          <w:noProof w:val="0"/>
          <w:color w:val="000000"/>
          <w:sz w:val="28"/>
          <w:szCs w:val="28"/>
        </w:rPr>
        <w:t xml:space="preserve"> студентів у проживання досвіду увиразнення та </w:t>
      </w:r>
      <w:r w:rsidR="00FC4492">
        <w:rPr>
          <w:rFonts w:ascii="Times New Roman" w:hAnsi="Times New Roman"/>
          <w:noProof w:val="0"/>
          <w:color w:val="000000"/>
          <w:sz w:val="28"/>
          <w:szCs w:val="28"/>
        </w:rPr>
        <w:t xml:space="preserve">виокремлення персональної системи ставлень. Важливим </w:t>
      </w:r>
      <w:r w:rsidR="00A876EC">
        <w:rPr>
          <w:rFonts w:ascii="Times New Roman" w:hAnsi="Times New Roman"/>
          <w:noProof w:val="0"/>
          <w:color w:val="000000"/>
          <w:sz w:val="28"/>
          <w:szCs w:val="28"/>
        </w:rPr>
        <w:t xml:space="preserve">також </w:t>
      </w:r>
      <w:r w:rsidR="00FC4492">
        <w:rPr>
          <w:rFonts w:ascii="Times New Roman" w:hAnsi="Times New Roman"/>
          <w:noProof w:val="0"/>
          <w:color w:val="000000"/>
          <w:sz w:val="28"/>
          <w:szCs w:val="28"/>
        </w:rPr>
        <w:t xml:space="preserve">у реалізації технології є спільне планування дій та активностей, погодження участі у </w:t>
      </w:r>
      <w:r w:rsidR="00706777">
        <w:rPr>
          <w:rFonts w:ascii="Times New Roman" w:hAnsi="Times New Roman"/>
          <w:noProof w:val="0"/>
          <w:color w:val="000000"/>
          <w:sz w:val="28"/>
          <w:szCs w:val="28"/>
        </w:rPr>
        <w:t>спеціально організованих заходах, наприклад, у обговоренні прочитаної книги/переглянутого кінофільму</w:t>
      </w:r>
      <w:r w:rsidR="00411CAC">
        <w:rPr>
          <w:rFonts w:ascii="Times New Roman" w:hAnsi="Times New Roman"/>
          <w:noProof w:val="0"/>
          <w:color w:val="000000"/>
          <w:sz w:val="28"/>
          <w:szCs w:val="28"/>
        </w:rPr>
        <w:t xml:space="preserve"> </w:t>
      </w:r>
      <w:bookmarkStart w:id="12" w:name="_Hlk152157103"/>
      <w:r w:rsidR="00411CAC">
        <w:rPr>
          <w:rFonts w:ascii="Times New Roman" w:hAnsi="Times New Roman"/>
          <w:noProof w:val="0"/>
          <w:color w:val="000000"/>
          <w:sz w:val="28"/>
          <w:szCs w:val="28"/>
        </w:rPr>
        <w:t xml:space="preserve">з використанням </w:t>
      </w:r>
      <w:r w:rsidR="00411CAC" w:rsidRPr="00FA639A">
        <w:rPr>
          <w:rFonts w:ascii="Times New Roman" w:hAnsi="Times New Roman"/>
          <w:i/>
          <w:noProof w:val="0"/>
          <w:color w:val="000000"/>
          <w:sz w:val="28"/>
          <w:szCs w:val="28"/>
        </w:rPr>
        <w:t>сторітелінгу</w:t>
      </w:r>
      <w:r w:rsidR="00411CAC">
        <w:rPr>
          <w:rFonts w:ascii="Times New Roman" w:hAnsi="Times New Roman"/>
          <w:noProof w:val="0"/>
          <w:color w:val="000000"/>
          <w:sz w:val="28"/>
          <w:szCs w:val="28"/>
        </w:rPr>
        <w:t xml:space="preserve"> </w:t>
      </w:r>
      <w:bookmarkEnd w:id="12"/>
      <w:r w:rsidR="00411CAC">
        <w:rPr>
          <w:rFonts w:ascii="Times New Roman" w:hAnsi="Times New Roman"/>
          <w:noProof w:val="0"/>
          <w:color w:val="000000"/>
          <w:sz w:val="28"/>
          <w:szCs w:val="28"/>
        </w:rPr>
        <w:t>(</w:t>
      </w:r>
      <w:proofErr w:type="spellStart"/>
      <w:r w:rsidR="00411CAC">
        <w:rPr>
          <w:rFonts w:ascii="Times New Roman" w:hAnsi="Times New Roman"/>
          <w:noProof w:val="0"/>
          <w:color w:val="000000"/>
          <w:sz w:val="28"/>
          <w:szCs w:val="28"/>
        </w:rPr>
        <w:t>сторітелінг</w:t>
      </w:r>
      <w:proofErr w:type="spellEnd"/>
      <w:r w:rsidR="00411CAC">
        <w:rPr>
          <w:rFonts w:ascii="Times New Roman" w:hAnsi="Times New Roman"/>
          <w:noProof w:val="0"/>
          <w:color w:val="000000"/>
          <w:sz w:val="28"/>
          <w:szCs w:val="28"/>
        </w:rPr>
        <w:t xml:space="preserve"> – мистецтво розповіді захопливої історії з метою впливу на емоційну, мотиваційну, когнітивну сферу особистості)</w:t>
      </w:r>
      <w:r w:rsidR="00706777">
        <w:rPr>
          <w:rFonts w:ascii="Times New Roman" w:hAnsi="Times New Roman"/>
          <w:noProof w:val="0"/>
          <w:color w:val="000000"/>
          <w:sz w:val="28"/>
          <w:szCs w:val="28"/>
        </w:rPr>
        <w:t xml:space="preserve">; </w:t>
      </w:r>
      <w:bookmarkStart w:id="13" w:name="_Hlk152157123"/>
      <w:r w:rsidR="00411CAC">
        <w:rPr>
          <w:rFonts w:ascii="Times New Roman" w:hAnsi="Times New Roman"/>
          <w:noProof w:val="0"/>
          <w:color w:val="000000"/>
          <w:sz w:val="28"/>
          <w:szCs w:val="28"/>
        </w:rPr>
        <w:t>участі у</w:t>
      </w:r>
      <w:r w:rsidR="00706777">
        <w:rPr>
          <w:rFonts w:ascii="Times New Roman" w:hAnsi="Times New Roman"/>
          <w:noProof w:val="0"/>
          <w:color w:val="000000"/>
          <w:sz w:val="28"/>
          <w:szCs w:val="28"/>
        </w:rPr>
        <w:t xml:space="preserve"> </w:t>
      </w:r>
      <w:r w:rsidR="00FC4492" w:rsidRPr="00FA639A">
        <w:rPr>
          <w:rFonts w:ascii="Times New Roman" w:hAnsi="Times New Roman"/>
          <w:i/>
          <w:noProof w:val="0"/>
          <w:color w:val="000000"/>
          <w:sz w:val="28"/>
          <w:szCs w:val="28"/>
        </w:rPr>
        <w:t>квестах</w:t>
      </w:r>
      <w:bookmarkEnd w:id="13"/>
      <w:r w:rsidR="00411CAC">
        <w:rPr>
          <w:rFonts w:ascii="Times New Roman" w:hAnsi="Times New Roman"/>
          <w:noProof w:val="0"/>
          <w:color w:val="000000"/>
          <w:sz w:val="28"/>
          <w:szCs w:val="28"/>
        </w:rPr>
        <w:t>,</w:t>
      </w:r>
      <w:r w:rsidR="00FC4492">
        <w:rPr>
          <w:rFonts w:ascii="Times New Roman" w:hAnsi="Times New Roman"/>
          <w:noProof w:val="0"/>
          <w:color w:val="000000"/>
          <w:sz w:val="28"/>
          <w:szCs w:val="28"/>
        </w:rPr>
        <w:t xml:space="preserve"> наприклад, піший квест патріотично-військовими локаціями міста</w:t>
      </w:r>
      <w:r w:rsidR="00411CAC">
        <w:rPr>
          <w:rFonts w:ascii="Times New Roman" w:hAnsi="Times New Roman"/>
          <w:noProof w:val="0"/>
          <w:color w:val="000000"/>
          <w:sz w:val="28"/>
          <w:szCs w:val="28"/>
        </w:rPr>
        <w:t xml:space="preserve"> (г</w:t>
      </w:r>
      <w:r w:rsidR="00706777" w:rsidRPr="00706777">
        <w:rPr>
          <w:rFonts w:ascii="Times New Roman" w:hAnsi="Times New Roman"/>
          <w:noProof w:val="0"/>
          <w:color w:val="000000"/>
          <w:sz w:val="28"/>
          <w:szCs w:val="28"/>
        </w:rPr>
        <w:t xml:space="preserve">ра-квест є інноваційною формою роботи </w:t>
      </w:r>
      <w:r w:rsidR="00706777">
        <w:rPr>
          <w:rFonts w:ascii="Times New Roman" w:hAnsi="Times New Roman"/>
          <w:noProof w:val="0"/>
          <w:color w:val="000000"/>
          <w:sz w:val="28"/>
          <w:szCs w:val="28"/>
        </w:rPr>
        <w:t>і</w:t>
      </w:r>
      <w:r w:rsidR="00706777" w:rsidRPr="00706777">
        <w:rPr>
          <w:rFonts w:ascii="Times New Roman" w:hAnsi="Times New Roman"/>
          <w:noProof w:val="0"/>
          <w:color w:val="000000"/>
          <w:sz w:val="28"/>
          <w:szCs w:val="28"/>
        </w:rPr>
        <w:t xml:space="preserve">з </w:t>
      </w:r>
      <w:r w:rsidR="00706777">
        <w:rPr>
          <w:rFonts w:ascii="Times New Roman" w:hAnsi="Times New Roman"/>
          <w:noProof w:val="0"/>
          <w:color w:val="000000"/>
          <w:sz w:val="28"/>
          <w:szCs w:val="28"/>
        </w:rPr>
        <w:t>студентами</w:t>
      </w:r>
      <w:r w:rsidR="00411CAC">
        <w:rPr>
          <w:rFonts w:ascii="Times New Roman" w:hAnsi="Times New Roman"/>
          <w:noProof w:val="0"/>
          <w:color w:val="000000"/>
          <w:sz w:val="28"/>
          <w:szCs w:val="28"/>
        </w:rPr>
        <w:t>;</w:t>
      </w:r>
      <w:r w:rsidR="00706777" w:rsidRPr="00706777">
        <w:rPr>
          <w:rFonts w:ascii="Times New Roman" w:hAnsi="Times New Roman"/>
          <w:noProof w:val="0"/>
          <w:color w:val="000000"/>
          <w:sz w:val="28"/>
          <w:szCs w:val="28"/>
        </w:rPr>
        <w:t xml:space="preserve"> цікавий і, водночас, ефективний спосіб засвоєння </w:t>
      </w:r>
      <w:r w:rsidR="00706777">
        <w:rPr>
          <w:rFonts w:ascii="Times New Roman" w:hAnsi="Times New Roman"/>
          <w:noProof w:val="0"/>
          <w:color w:val="000000"/>
          <w:sz w:val="28"/>
          <w:szCs w:val="28"/>
        </w:rPr>
        <w:t>студентами</w:t>
      </w:r>
      <w:r w:rsidR="00706777" w:rsidRPr="00706777">
        <w:rPr>
          <w:rFonts w:ascii="Times New Roman" w:hAnsi="Times New Roman"/>
          <w:noProof w:val="0"/>
          <w:color w:val="000000"/>
          <w:sz w:val="28"/>
          <w:szCs w:val="28"/>
        </w:rPr>
        <w:t xml:space="preserve"> необхідних знань, умінь та навичок</w:t>
      </w:r>
      <w:r w:rsidR="00411CAC">
        <w:rPr>
          <w:rFonts w:ascii="Times New Roman" w:hAnsi="Times New Roman"/>
          <w:noProof w:val="0"/>
          <w:color w:val="000000"/>
          <w:sz w:val="28"/>
          <w:szCs w:val="28"/>
        </w:rPr>
        <w:t>;</w:t>
      </w:r>
      <w:r w:rsidR="00706777" w:rsidRPr="00706777">
        <w:rPr>
          <w:rFonts w:ascii="Times New Roman" w:hAnsi="Times New Roman"/>
          <w:noProof w:val="0"/>
          <w:color w:val="000000"/>
          <w:sz w:val="28"/>
          <w:szCs w:val="28"/>
        </w:rPr>
        <w:t xml:space="preserve"> </w:t>
      </w:r>
      <w:r w:rsidR="00411CAC">
        <w:rPr>
          <w:rFonts w:ascii="Times New Roman" w:hAnsi="Times New Roman"/>
          <w:noProof w:val="0"/>
          <w:color w:val="000000"/>
          <w:sz w:val="28"/>
          <w:szCs w:val="28"/>
        </w:rPr>
        <w:t>і</w:t>
      </w:r>
      <w:r w:rsidR="00706777" w:rsidRPr="00706777">
        <w:rPr>
          <w:rFonts w:ascii="Times New Roman" w:hAnsi="Times New Roman"/>
          <w:noProof w:val="0"/>
          <w:color w:val="000000"/>
          <w:sz w:val="28"/>
          <w:szCs w:val="28"/>
        </w:rPr>
        <w:t xml:space="preserve">нтерактивні вправи, виконання яких передбачає участь у квесті, стимулюють інтерес </w:t>
      </w:r>
      <w:r w:rsidR="00706777">
        <w:rPr>
          <w:rFonts w:ascii="Times New Roman" w:hAnsi="Times New Roman"/>
          <w:noProof w:val="0"/>
          <w:color w:val="000000"/>
          <w:sz w:val="28"/>
          <w:szCs w:val="28"/>
        </w:rPr>
        <w:t>студентів</w:t>
      </w:r>
      <w:r w:rsidR="00706777" w:rsidRPr="00706777">
        <w:rPr>
          <w:rFonts w:ascii="Times New Roman" w:hAnsi="Times New Roman"/>
          <w:noProof w:val="0"/>
          <w:color w:val="000000"/>
          <w:sz w:val="28"/>
          <w:szCs w:val="28"/>
        </w:rPr>
        <w:t xml:space="preserve">, забезпечують активне долучення всіх учасників, згуртовують </w:t>
      </w:r>
      <w:r w:rsidR="00706777">
        <w:rPr>
          <w:rFonts w:ascii="Times New Roman" w:hAnsi="Times New Roman"/>
          <w:noProof w:val="0"/>
          <w:color w:val="000000"/>
          <w:sz w:val="28"/>
          <w:szCs w:val="28"/>
        </w:rPr>
        <w:t xml:space="preserve">студентський </w:t>
      </w:r>
      <w:r w:rsidR="00706777" w:rsidRPr="00706777">
        <w:rPr>
          <w:rFonts w:ascii="Times New Roman" w:hAnsi="Times New Roman"/>
          <w:noProof w:val="0"/>
          <w:color w:val="000000"/>
          <w:sz w:val="28"/>
          <w:szCs w:val="28"/>
        </w:rPr>
        <w:t>колектив</w:t>
      </w:r>
      <w:r w:rsidR="00411CAC">
        <w:rPr>
          <w:rFonts w:ascii="Times New Roman" w:hAnsi="Times New Roman"/>
          <w:noProof w:val="0"/>
          <w:color w:val="000000"/>
          <w:sz w:val="28"/>
          <w:szCs w:val="28"/>
        </w:rPr>
        <w:t xml:space="preserve">); </w:t>
      </w:r>
      <w:r w:rsidR="00E97DC0">
        <w:rPr>
          <w:rFonts w:ascii="Times New Roman" w:hAnsi="Times New Roman"/>
          <w:noProof w:val="0"/>
          <w:color w:val="000000"/>
          <w:sz w:val="28"/>
          <w:szCs w:val="28"/>
        </w:rPr>
        <w:t xml:space="preserve">у створенні </w:t>
      </w:r>
      <w:bookmarkStart w:id="14" w:name="_Hlk152157147"/>
      <w:r w:rsidR="00E97DC0">
        <w:rPr>
          <w:rFonts w:ascii="Times New Roman" w:hAnsi="Times New Roman"/>
          <w:noProof w:val="0"/>
          <w:color w:val="000000"/>
          <w:sz w:val="28"/>
          <w:szCs w:val="28"/>
        </w:rPr>
        <w:t xml:space="preserve">патріотично орієнтованих </w:t>
      </w:r>
      <w:r w:rsidR="00E97DC0" w:rsidRPr="00FA639A">
        <w:rPr>
          <w:rFonts w:ascii="Times New Roman" w:hAnsi="Times New Roman"/>
          <w:i/>
          <w:noProof w:val="0"/>
          <w:color w:val="000000"/>
          <w:sz w:val="28"/>
          <w:szCs w:val="28"/>
        </w:rPr>
        <w:t>флешмобів</w:t>
      </w:r>
      <w:r w:rsidR="00E97DC0">
        <w:rPr>
          <w:rFonts w:ascii="Times New Roman" w:hAnsi="Times New Roman"/>
          <w:noProof w:val="0"/>
          <w:color w:val="000000"/>
          <w:sz w:val="28"/>
          <w:szCs w:val="28"/>
        </w:rPr>
        <w:t xml:space="preserve"> </w:t>
      </w:r>
      <w:bookmarkEnd w:id="14"/>
      <w:r w:rsidR="00E97DC0">
        <w:rPr>
          <w:rFonts w:ascii="Times New Roman" w:hAnsi="Times New Roman"/>
          <w:noProof w:val="0"/>
          <w:color w:val="000000"/>
          <w:sz w:val="28"/>
          <w:szCs w:val="28"/>
        </w:rPr>
        <w:t xml:space="preserve">(соціальні акції, спрямовані на </w:t>
      </w:r>
      <w:r w:rsidR="00A876EC">
        <w:rPr>
          <w:rFonts w:ascii="Times New Roman" w:hAnsi="Times New Roman"/>
          <w:noProof w:val="0"/>
          <w:color w:val="000000"/>
          <w:sz w:val="28"/>
          <w:szCs w:val="28"/>
        </w:rPr>
        <w:t>привертання</w:t>
      </w:r>
      <w:r w:rsidR="00E97DC0">
        <w:rPr>
          <w:rFonts w:ascii="Times New Roman" w:hAnsi="Times New Roman"/>
          <w:noProof w:val="0"/>
          <w:color w:val="000000"/>
          <w:sz w:val="28"/>
          <w:szCs w:val="28"/>
        </w:rPr>
        <w:t xml:space="preserve"> уваги до явищ соціального життя, на протест проти </w:t>
      </w:r>
      <w:r w:rsidR="00FA639A">
        <w:rPr>
          <w:rFonts w:ascii="Times New Roman" w:hAnsi="Times New Roman"/>
          <w:noProof w:val="0"/>
          <w:color w:val="000000"/>
          <w:sz w:val="28"/>
          <w:szCs w:val="28"/>
        </w:rPr>
        <w:t>приниження гідності і честі людини)</w:t>
      </w:r>
      <w:r w:rsidR="00B42346">
        <w:rPr>
          <w:rFonts w:ascii="Times New Roman" w:hAnsi="Times New Roman"/>
          <w:noProof w:val="0"/>
          <w:color w:val="000000"/>
          <w:sz w:val="28"/>
          <w:szCs w:val="28"/>
        </w:rPr>
        <w:t xml:space="preserve">; участі у </w:t>
      </w:r>
      <w:r w:rsidR="0002070B">
        <w:rPr>
          <w:rFonts w:ascii="Times New Roman" w:hAnsi="Times New Roman"/>
          <w:noProof w:val="0"/>
          <w:color w:val="000000"/>
          <w:sz w:val="28"/>
          <w:szCs w:val="28"/>
        </w:rPr>
        <w:t xml:space="preserve">студентському </w:t>
      </w:r>
      <w:bookmarkStart w:id="15" w:name="_Hlk152157167"/>
      <w:r w:rsidR="00B42346" w:rsidRPr="00A30A29">
        <w:rPr>
          <w:rFonts w:ascii="Times New Roman" w:hAnsi="Times New Roman"/>
          <w:i/>
          <w:noProof w:val="0"/>
          <w:color w:val="000000"/>
          <w:sz w:val="28"/>
          <w:szCs w:val="28"/>
        </w:rPr>
        <w:t>волонтерськ</w:t>
      </w:r>
      <w:r w:rsidR="0002070B" w:rsidRPr="00A30A29">
        <w:rPr>
          <w:rFonts w:ascii="Times New Roman" w:hAnsi="Times New Roman"/>
          <w:i/>
          <w:noProof w:val="0"/>
          <w:color w:val="000000"/>
          <w:sz w:val="28"/>
          <w:szCs w:val="28"/>
        </w:rPr>
        <w:t>ому</w:t>
      </w:r>
      <w:r w:rsidR="00B42346" w:rsidRPr="00A30A29">
        <w:rPr>
          <w:rFonts w:ascii="Times New Roman" w:hAnsi="Times New Roman"/>
          <w:i/>
          <w:noProof w:val="0"/>
          <w:color w:val="000000"/>
          <w:sz w:val="28"/>
          <w:szCs w:val="28"/>
        </w:rPr>
        <w:t xml:space="preserve"> </w:t>
      </w:r>
      <w:r w:rsidR="0002070B" w:rsidRPr="00A30A29">
        <w:rPr>
          <w:rFonts w:ascii="Times New Roman" w:hAnsi="Times New Roman"/>
          <w:i/>
          <w:noProof w:val="0"/>
          <w:color w:val="000000"/>
          <w:sz w:val="28"/>
          <w:szCs w:val="28"/>
        </w:rPr>
        <w:t>русі</w:t>
      </w:r>
      <w:bookmarkEnd w:id="15"/>
      <w:r w:rsidR="00B42346">
        <w:rPr>
          <w:rFonts w:ascii="Times New Roman" w:hAnsi="Times New Roman"/>
          <w:noProof w:val="0"/>
          <w:color w:val="000000"/>
          <w:sz w:val="28"/>
          <w:szCs w:val="28"/>
        </w:rPr>
        <w:t xml:space="preserve">, </w:t>
      </w:r>
      <w:r w:rsidR="0002070B">
        <w:rPr>
          <w:rFonts w:ascii="Times New Roman" w:hAnsi="Times New Roman"/>
          <w:noProof w:val="0"/>
          <w:color w:val="000000"/>
          <w:sz w:val="28"/>
          <w:szCs w:val="28"/>
        </w:rPr>
        <w:t xml:space="preserve">у </w:t>
      </w:r>
      <w:bookmarkStart w:id="16" w:name="_Hlk152157198"/>
      <w:r w:rsidR="00B42346">
        <w:rPr>
          <w:rFonts w:ascii="Times New Roman" w:hAnsi="Times New Roman"/>
          <w:noProof w:val="0"/>
          <w:color w:val="000000"/>
          <w:sz w:val="28"/>
          <w:szCs w:val="28"/>
        </w:rPr>
        <w:t xml:space="preserve">соціальних </w:t>
      </w:r>
      <w:r w:rsidR="00B42346" w:rsidRPr="00A30A29">
        <w:rPr>
          <w:rFonts w:ascii="Times New Roman" w:hAnsi="Times New Roman"/>
          <w:i/>
          <w:noProof w:val="0"/>
          <w:color w:val="000000"/>
          <w:sz w:val="28"/>
          <w:szCs w:val="28"/>
        </w:rPr>
        <w:t>проєктах</w:t>
      </w:r>
      <w:r w:rsidR="0002070B">
        <w:rPr>
          <w:rFonts w:ascii="Times New Roman" w:hAnsi="Times New Roman"/>
          <w:noProof w:val="0"/>
          <w:color w:val="000000"/>
          <w:sz w:val="28"/>
          <w:szCs w:val="28"/>
        </w:rPr>
        <w:t xml:space="preserve"> </w:t>
      </w:r>
      <w:bookmarkEnd w:id="16"/>
      <w:r w:rsidR="00A30A29">
        <w:rPr>
          <w:rFonts w:ascii="Times New Roman" w:hAnsi="Times New Roman"/>
          <w:noProof w:val="0"/>
          <w:color w:val="000000"/>
          <w:sz w:val="28"/>
          <w:szCs w:val="28"/>
        </w:rPr>
        <w:t xml:space="preserve">патріотичного спрямування </w:t>
      </w:r>
      <w:r w:rsidR="0002070B">
        <w:rPr>
          <w:rFonts w:ascii="Times New Roman" w:hAnsi="Times New Roman"/>
          <w:noProof w:val="0"/>
          <w:color w:val="000000"/>
          <w:sz w:val="28"/>
          <w:szCs w:val="28"/>
        </w:rPr>
        <w:t>за участю студент</w:t>
      </w:r>
      <w:r w:rsidR="00A876EC">
        <w:rPr>
          <w:rFonts w:ascii="Times New Roman" w:hAnsi="Times New Roman"/>
          <w:noProof w:val="0"/>
          <w:color w:val="000000"/>
          <w:sz w:val="28"/>
          <w:szCs w:val="28"/>
        </w:rPr>
        <w:t>ської</w:t>
      </w:r>
      <w:r w:rsidR="0002070B">
        <w:rPr>
          <w:rFonts w:ascii="Times New Roman" w:hAnsi="Times New Roman"/>
          <w:noProof w:val="0"/>
          <w:color w:val="000000"/>
          <w:sz w:val="28"/>
          <w:szCs w:val="28"/>
        </w:rPr>
        <w:t xml:space="preserve"> </w:t>
      </w:r>
      <w:r w:rsidR="00A876EC">
        <w:rPr>
          <w:rFonts w:ascii="Times New Roman" w:hAnsi="Times New Roman"/>
          <w:noProof w:val="0"/>
          <w:color w:val="000000"/>
          <w:sz w:val="28"/>
          <w:szCs w:val="28"/>
        </w:rPr>
        <w:t>молоді</w:t>
      </w:r>
      <w:r w:rsidR="00FA639A">
        <w:rPr>
          <w:rFonts w:ascii="Times New Roman" w:hAnsi="Times New Roman"/>
          <w:noProof w:val="0"/>
          <w:color w:val="000000"/>
          <w:sz w:val="28"/>
          <w:szCs w:val="28"/>
        </w:rPr>
        <w:t xml:space="preserve"> тощо</w:t>
      </w:r>
      <w:r w:rsidR="00706777">
        <w:rPr>
          <w:rFonts w:ascii="Times New Roman" w:hAnsi="Times New Roman"/>
          <w:noProof w:val="0"/>
          <w:color w:val="000000"/>
          <w:sz w:val="28"/>
          <w:szCs w:val="28"/>
        </w:rPr>
        <w:t>.</w:t>
      </w:r>
      <w:r w:rsidR="00FC4492">
        <w:rPr>
          <w:rFonts w:ascii="Times New Roman" w:hAnsi="Times New Roman"/>
          <w:noProof w:val="0"/>
          <w:color w:val="000000"/>
          <w:sz w:val="28"/>
          <w:szCs w:val="28"/>
        </w:rPr>
        <w:t xml:space="preserve">  </w:t>
      </w:r>
      <w:r w:rsidR="00FF3D03">
        <w:rPr>
          <w:rFonts w:ascii="Times New Roman" w:hAnsi="Times New Roman"/>
          <w:noProof w:val="0"/>
          <w:color w:val="000000"/>
          <w:sz w:val="28"/>
          <w:szCs w:val="28"/>
        </w:rPr>
        <w:t xml:space="preserve">  </w:t>
      </w:r>
    </w:p>
    <w:p w:rsidR="00070507" w:rsidRDefault="003173AA" w:rsidP="00923118">
      <w:pPr>
        <w:spacing w:after="0" w:line="360" w:lineRule="auto"/>
        <w:ind w:firstLine="684"/>
        <w:jc w:val="both"/>
        <w:rPr>
          <w:rFonts w:ascii="Times New Roman" w:hAnsi="Times New Roman" w:cs="Times New Roman"/>
          <w:iCs/>
          <w:sz w:val="28"/>
          <w:szCs w:val="28"/>
        </w:rPr>
      </w:pPr>
      <w:r w:rsidRPr="00B55E42">
        <w:rPr>
          <w:rFonts w:ascii="Times New Roman" w:hAnsi="Times New Roman" w:cs="Times New Roman"/>
          <w:b/>
          <w:iCs/>
          <w:sz w:val="28"/>
          <w:szCs w:val="28"/>
        </w:rPr>
        <w:t>Висновки</w:t>
      </w:r>
      <w:r w:rsidR="005A7DA3">
        <w:rPr>
          <w:rFonts w:ascii="Times New Roman" w:hAnsi="Times New Roman" w:cs="Times New Roman"/>
          <w:b/>
          <w:iCs/>
          <w:sz w:val="28"/>
          <w:szCs w:val="28"/>
        </w:rPr>
        <w:t xml:space="preserve"> та перспективи подальших розвідок напряму</w:t>
      </w:r>
      <w:r w:rsidRPr="00B55E42">
        <w:rPr>
          <w:rFonts w:ascii="Times New Roman" w:hAnsi="Times New Roman" w:cs="Times New Roman"/>
          <w:b/>
          <w:iCs/>
          <w:sz w:val="28"/>
          <w:szCs w:val="28"/>
        </w:rPr>
        <w:t>.</w:t>
      </w:r>
      <w:r w:rsidRPr="00B55E42">
        <w:rPr>
          <w:rFonts w:ascii="Times New Roman" w:hAnsi="Times New Roman" w:cs="Times New Roman"/>
          <w:iCs/>
          <w:sz w:val="28"/>
          <w:szCs w:val="28"/>
        </w:rPr>
        <w:t xml:space="preserve"> </w:t>
      </w:r>
      <w:r w:rsidR="00A876EC" w:rsidRPr="00A876EC">
        <w:rPr>
          <w:rFonts w:ascii="Times New Roman" w:hAnsi="Times New Roman" w:cs="Times New Roman"/>
          <w:iCs/>
          <w:sz w:val="28"/>
          <w:szCs w:val="28"/>
        </w:rPr>
        <w:t xml:space="preserve">Застосування компетентнісного підходу до патріотизму як комплексної характеристики </w:t>
      </w:r>
      <w:r w:rsidR="00A876EC" w:rsidRPr="00A876EC">
        <w:rPr>
          <w:rFonts w:ascii="Times New Roman" w:hAnsi="Times New Roman" w:cs="Times New Roman"/>
          <w:iCs/>
          <w:sz w:val="28"/>
          <w:szCs w:val="28"/>
        </w:rPr>
        <w:lastRenderedPageBreak/>
        <w:t>особистості дозволяє увиразнити систему ставлень, якими може бути представлений/описаний феномен патріотизму. З іншого боку, проникнення у сутність поняття «ставлення особистості» дозволяє зрозуміти механізм їх формування, серцевиною якого є вплив на емоційну, мотиваційну, когнітивну сферу особистості. Ефективність комплексного впливу на особистість з метою виховання патріотизму може бути досягнута через реалізацію технології виховання</w:t>
      </w:r>
      <w:r w:rsidR="00070507" w:rsidRPr="00B55E42">
        <w:rPr>
          <w:rFonts w:ascii="Times New Roman" w:hAnsi="Times New Roman" w:cs="Times New Roman"/>
          <w:iCs/>
          <w:sz w:val="28"/>
          <w:szCs w:val="28"/>
        </w:rPr>
        <w:t>.</w:t>
      </w:r>
      <w:r w:rsidR="00A876EC">
        <w:rPr>
          <w:rFonts w:ascii="Times New Roman" w:hAnsi="Times New Roman" w:cs="Times New Roman"/>
          <w:iCs/>
          <w:sz w:val="28"/>
          <w:szCs w:val="28"/>
        </w:rPr>
        <w:t xml:space="preserve"> </w:t>
      </w:r>
    </w:p>
    <w:p w:rsidR="0064476F" w:rsidRDefault="00A876EC" w:rsidP="00923118">
      <w:pPr>
        <w:spacing w:after="0" w:line="360" w:lineRule="auto"/>
        <w:ind w:firstLine="684"/>
        <w:jc w:val="both"/>
        <w:rPr>
          <w:rFonts w:ascii="Times New Roman" w:hAnsi="Times New Roman" w:cs="Times New Roman"/>
          <w:iCs/>
          <w:sz w:val="28"/>
          <w:szCs w:val="28"/>
        </w:rPr>
      </w:pPr>
      <w:r>
        <w:rPr>
          <w:rFonts w:ascii="Times New Roman" w:hAnsi="Times New Roman" w:cs="Times New Roman"/>
          <w:iCs/>
          <w:sz w:val="28"/>
          <w:szCs w:val="28"/>
        </w:rPr>
        <w:t xml:space="preserve">Конструювання технології виховання патріотизму студентської молоді передбачає наповнення її структурних компонент змістом. </w:t>
      </w:r>
    </w:p>
    <w:p w:rsidR="00A876EC" w:rsidRPr="00A876EC" w:rsidRDefault="00A876EC" w:rsidP="00923118">
      <w:pPr>
        <w:spacing w:after="0" w:line="360" w:lineRule="auto"/>
        <w:ind w:firstLine="684"/>
        <w:jc w:val="both"/>
        <w:rPr>
          <w:rFonts w:ascii="Times New Roman" w:hAnsi="Times New Roman" w:cs="Times New Roman"/>
          <w:iCs/>
          <w:sz w:val="28"/>
          <w:szCs w:val="28"/>
        </w:rPr>
      </w:pPr>
      <w:r w:rsidRPr="00A876EC">
        <w:rPr>
          <w:rFonts w:ascii="Times New Roman" w:hAnsi="Times New Roman" w:cs="Times New Roman"/>
          <w:iCs/>
          <w:sz w:val="28"/>
          <w:szCs w:val="28"/>
        </w:rPr>
        <w:t>Концептуальні засади технології ґрунтуються на філософії патріотизму та методології управління розвитком особистості у процесі освіти, навчання і виховання.</w:t>
      </w:r>
    </w:p>
    <w:p w:rsidR="00A876EC" w:rsidRPr="00A876EC" w:rsidRDefault="00A876EC" w:rsidP="00923118">
      <w:pPr>
        <w:spacing w:after="0" w:line="360" w:lineRule="auto"/>
        <w:ind w:firstLine="684"/>
        <w:jc w:val="both"/>
        <w:rPr>
          <w:rFonts w:ascii="Times New Roman" w:hAnsi="Times New Roman" w:cs="Times New Roman"/>
          <w:iCs/>
          <w:sz w:val="28"/>
          <w:szCs w:val="28"/>
        </w:rPr>
      </w:pPr>
      <w:r w:rsidRPr="00A876EC">
        <w:rPr>
          <w:rFonts w:ascii="Times New Roman" w:hAnsi="Times New Roman" w:cs="Times New Roman"/>
          <w:iCs/>
          <w:sz w:val="28"/>
          <w:szCs w:val="28"/>
        </w:rPr>
        <w:t>Змістова частина технології оперує поняттями цілі і завдання виховання; зміст матеріалу для аналізу, обговорення; індивідуальні можливості та особисте бачення, індивідуальний досвід та особиста позиція. Змістом матеріалу для аналізу може стати система ставлень, через яку розкривається сутність патріотизму: ставлення до національного; ставлення до громадянського; ставлення до морального; ставлення до родинного; ставлення до природи; ставлення до інших; ставлення до себе.</w:t>
      </w:r>
    </w:p>
    <w:p w:rsidR="00A876EC" w:rsidRPr="00A876EC" w:rsidRDefault="00A876EC" w:rsidP="00923118">
      <w:pPr>
        <w:spacing w:after="0" w:line="360" w:lineRule="auto"/>
        <w:ind w:firstLine="684"/>
        <w:jc w:val="both"/>
        <w:rPr>
          <w:rFonts w:ascii="Times New Roman" w:hAnsi="Times New Roman" w:cs="Times New Roman"/>
          <w:iCs/>
          <w:sz w:val="28"/>
          <w:szCs w:val="28"/>
        </w:rPr>
      </w:pPr>
      <w:r w:rsidRPr="00A876EC">
        <w:rPr>
          <w:rFonts w:ascii="Times New Roman" w:hAnsi="Times New Roman" w:cs="Times New Roman"/>
          <w:iCs/>
          <w:sz w:val="28"/>
          <w:szCs w:val="28"/>
        </w:rPr>
        <w:t>Процесуальна частина технології полягає у організації освітньо-виховного процесу з використанням методів і форм взаємодії студентів на різних рівнях; продукуванні активностей (з використанням сторітелінгу, патріотично орієнтованих квестів, флешмобів, участі у волонтерському русі та соціально-патріотичних проєктах); управлінні розвитком і саморозвитком особистості у виховному процесі, його діагностуванні.</w:t>
      </w:r>
    </w:p>
    <w:p w:rsidR="00A876EC" w:rsidRPr="00A876EC" w:rsidRDefault="00A876EC" w:rsidP="00923118">
      <w:pPr>
        <w:spacing w:after="0" w:line="360" w:lineRule="auto"/>
        <w:ind w:firstLine="709"/>
        <w:jc w:val="both"/>
        <w:rPr>
          <w:rFonts w:ascii="Times New Roman" w:hAnsi="Times New Roman" w:cs="Times New Roman"/>
          <w:iCs/>
          <w:sz w:val="28"/>
          <w:szCs w:val="28"/>
        </w:rPr>
      </w:pPr>
      <w:r w:rsidRPr="00A876EC">
        <w:rPr>
          <w:rFonts w:ascii="Times New Roman" w:hAnsi="Times New Roman" w:cs="Times New Roman"/>
          <w:iCs/>
          <w:sz w:val="28"/>
          <w:szCs w:val="28"/>
        </w:rPr>
        <w:t>Перспективи подальшого дослідження полягають у організації і проведенні пілотного експерименту на предмет визначення педагогічних умов ефективності впровадження технології виховання патріотизму студентів університету.</w:t>
      </w:r>
    </w:p>
    <w:p w:rsidR="006802E5" w:rsidRDefault="006802E5" w:rsidP="004300D6">
      <w:pPr>
        <w:rPr>
          <w:rFonts w:ascii="Times New Roman" w:hAnsi="Times New Roman" w:cs="Times New Roman"/>
          <w:iCs/>
          <w:sz w:val="28"/>
          <w:szCs w:val="28"/>
        </w:rPr>
      </w:pPr>
    </w:p>
    <w:p w:rsidR="00B3487A" w:rsidRPr="005A7DA3" w:rsidRDefault="005A7DA3" w:rsidP="005A7DA3">
      <w:pPr>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lastRenderedPageBreak/>
        <w:t>СПИСОК ДЖЕРЕЛ</w:t>
      </w:r>
    </w:p>
    <w:p w:rsidR="00204BBC" w:rsidRDefault="00204BBC" w:rsidP="00923118">
      <w:pPr>
        <w:pStyle w:val="a3"/>
        <w:numPr>
          <w:ilvl w:val="0"/>
          <w:numId w:val="6"/>
        </w:numPr>
        <w:spacing w:after="0" w:line="360" w:lineRule="auto"/>
        <w:ind w:left="0" w:firstLine="709"/>
        <w:jc w:val="both"/>
        <w:rPr>
          <w:rFonts w:ascii="Times New Roman" w:hAnsi="Times New Roman"/>
          <w:noProof w:val="0"/>
          <w:sz w:val="28"/>
          <w:szCs w:val="28"/>
        </w:rPr>
      </w:pPr>
      <w:bookmarkStart w:id="17" w:name="_Hlk152152635"/>
      <w:proofErr w:type="spellStart"/>
      <w:r w:rsidRPr="00243AE9">
        <w:rPr>
          <w:rFonts w:ascii="Times New Roman" w:hAnsi="Times New Roman"/>
          <w:noProof w:val="0"/>
          <w:sz w:val="28"/>
          <w:szCs w:val="28"/>
        </w:rPr>
        <w:t>Бех</w:t>
      </w:r>
      <w:proofErr w:type="spellEnd"/>
      <w:r w:rsidRPr="00243AE9">
        <w:rPr>
          <w:rFonts w:ascii="Times New Roman" w:hAnsi="Times New Roman"/>
          <w:noProof w:val="0"/>
          <w:sz w:val="28"/>
          <w:szCs w:val="28"/>
        </w:rPr>
        <w:t xml:space="preserve"> І.Д., </w:t>
      </w:r>
      <w:proofErr w:type="spellStart"/>
      <w:r w:rsidRPr="00243AE9">
        <w:rPr>
          <w:rFonts w:ascii="Times New Roman" w:hAnsi="Times New Roman"/>
          <w:noProof w:val="0"/>
          <w:sz w:val="28"/>
          <w:szCs w:val="28"/>
        </w:rPr>
        <w:t>Канішевська</w:t>
      </w:r>
      <w:proofErr w:type="spellEnd"/>
      <w:r w:rsidRPr="00243AE9">
        <w:rPr>
          <w:rFonts w:ascii="Times New Roman" w:hAnsi="Times New Roman"/>
          <w:noProof w:val="0"/>
          <w:sz w:val="28"/>
          <w:szCs w:val="28"/>
        </w:rPr>
        <w:t xml:space="preserve"> Л.В., </w:t>
      </w:r>
      <w:proofErr w:type="spellStart"/>
      <w:r w:rsidRPr="00243AE9">
        <w:rPr>
          <w:rFonts w:ascii="Times New Roman" w:hAnsi="Times New Roman"/>
          <w:noProof w:val="0"/>
          <w:sz w:val="28"/>
          <w:szCs w:val="28"/>
        </w:rPr>
        <w:t>Малиношевський</w:t>
      </w:r>
      <w:proofErr w:type="spellEnd"/>
      <w:r w:rsidRPr="00243AE9">
        <w:rPr>
          <w:rFonts w:ascii="Times New Roman" w:hAnsi="Times New Roman"/>
          <w:noProof w:val="0"/>
          <w:sz w:val="28"/>
          <w:szCs w:val="28"/>
        </w:rPr>
        <w:t xml:space="preserve"> Р.В.</w:t>
      </w:r>
      <w:r w:rsidRPr="00243AE9">
        <w:rPr>
          <w:rFonts w:asciiTheme="minorHAnsi" w:eastAsiaTheme="minorHAnsi" w:hAnsiTheme="minorHAnsi" w:cstheme="minorBidi"/>
          <w:noProof w:val="0"/>
        </w:rPr>
        <w:t xml:space="preserve"> </w:t>
      </w:r>
      <w:r w:rsidRPr="00243AE9">
        <w:rPr>
          <w:rFonts w:ascii="Times New Roman" w:eastAsiaTheme="minorHAnsi" w:hAnsi="Times New Roman"/>
          <w:noProof w:val="0"/>
          <w:sz w:val="28"/>
          <w:szCs w:val="28"/>
        </w:rPr>
        <w:t>(2023).</w:t>
      </w:r>
      <w:r>
        <w:rPr>
          <w:rFonts w:asciiTheme="minorHAnsi" w:eastAsiaTheme="minorHAnsi" w:hAnsiTheme="minorHAnsi" w:cstheme="minorBidi"/>
          <w:noProof w:val="0"/>
        </w:rPr>
        <w:t xml:space="preserve"> </w:t>
      </w:r>
      <w:r>
        <w:rPr>
          <w:rFonts w:ascii="Times New Roman" w:hAnsi="Times New Roman"/>
          <w:sz w:val="28"/>
          <w:szCs w:val="28"/>
        </w:rPr>
        <w:t>С</w:t>
      </w:r>
      <w:r w:rsidRPr="00243AE9">
        <w:rPr>
          <w:rFonts w:ascii="Times New Roman" w:hAnsi="Times New Roman"/>
          <w:sz w:val="28"/>
          <w:szCs w:val="28"/>
        </w:rPr>
        <w:t xml:space="preserve">тратегія військово-патріотичного виховання дітей та молоді в системі освіти </w:t>
      </w:r>
      <w:r>
        <w:rPr>
          <w:rFonts w:ascii="Times New Roman" w:hAnsi="Times New Roman"/>
          <w:sz w:val="28"/>
          <w:szCs w:val="28"/>
        </w:rPr>
        <w:t>У</w:t>
      </w:r>
      <w:r w:rsidRPr="00243AE9">
        <w:rPr>
          <w:rFonts w:ascii="Times New Roman" w:hAnsi="Times New Roman"/>
          <w:sz w:val="28"/>
          <w:szCs w:val="28"/>
        </w:rPr>
        <w:t>країни: реалії та орієнтовні позиції</w:t>
      </w:r>
      <w:r w:rsidRPr="00BE7324">
        <w:rPr>
          <w:rFonts w:ascii="Times New Roman" w:hAnsi="Times New Roman"/>
          <w:sz w:val="28"/>
          <w:szCs w:val="28"/>
          <w:lang w:val="ru-RU"/>
        </w:rPr>
        <w:t>.</w:t>
      </w:r>
      <w:r>
        <w:rPr>
          <w:rFonts w:ascii="Times New Roman" w:hAnsi="Times New Roman"/>
          <w:sz w:val="28"/>
          <w:szCs w:val="28"/>
        </w:rPr>
        <w:t xml:space="preserve"> </w:t>
      </w:r>
      <w:r w:rsidR="00D47E03" w:rsidRPr="00D47E03">
        <w:rPr>
          <w:rStyle w:val="a7"/>
          <w:rFonts w:ascii="Times New Roman" w:hAnsi="Times New Roman"/>
          <w:bCs/>
          <w:iCs w:val="0"/>
          <w:color w:val="000000"/>
          <w:sz w:val="28"/>
          <w:szCs w:val="28"/>
          <w:shd w:val="clear" w:color="auto" w:fill="FFFFFF"/>
        </w:rPr>
        <w:t>Вісник</w:t>
      </w:r>
      <w:r w:rsidR="00D47E03" w:rsidRPr="00D47E03">
        <w:rPr>
          <w:rFonts w:ascii="Times New Roman" w:hAnsi="Times New Roman"/>
          <w:color w:val="000000"/>
          <w:sz w:val="28"/>
          <w:szCs w:val="28"/>
          <w:shd w:val="clear" w:color="auto" w:fill="FFFFFF"/>
          <w:lang w:val="ru-RU"/>
        </w:rPr>
        <w:t xml:space="preserve"> </w:t>
      </w:r>
      <w:r w:rsidR="00D47E03" w:rsidRPr="00D47E03">
        <w:rPr>
          <w:rFonts w:ascii="Times New Roman" w:hAnsi="Times New Roman"/>
          <w:color w:val="000000"/>
          <w:sz w:val="28"/>
          <w:szCs w:val="28"/>
          <w:shd w:val="clear" w:color="auto" w:fill="FFFFFF"/>
        </w:rPr>
        <w:t>Національної</w:t>
      </w:r>
      <w:r w:rsidR="00D47E03" w:rsidRPr="00D47E03">
        <w:rPr>
          <w:rFonts w:ascii="Times New Roman" w:hAnsi="Times New Roman"/>
          <w:color w:val="000000"/>
          <w:sz w:val="28"/>
          <w:szCs w:val="28"/>
          <w:shd w:val="clear" w:color="auto" w:fill="FFFFFF"/>
          <w:lang w:val="ru-RU"/>
        </w:rPr>
        <w:t xml:space="preserve"> </w:t>
      </w:r>
      <w:r w:rsidR="00D47E03" w:rsidRPr="00D47E03">
        <w:rPr>
          <w:rStyle w:val="a7"/>
          <w:rFonts w:ascii="Times New Roman" w:hAnsi="Times New Roman"/>
          <w:bCs/>
          <w:iCs w:val="0"/>
          <w:color w:val="000000"/>
          <w:sz w:val="28"/>
          <w:szCs w:val="28"/>
          <w:shd w:val="clear" w:color="auto" w:fill="FFFFFF"/>
        </w:rPr>
        <w:t>академії педагогічних наук України</w:t>
      </w:r>
      <w:r w:rsidRPr="00D47E03">
        <w:rPr>
          <w:rFonts w:ascii="Times New Roman" w:hAnsi="Times New Roman"/>
          <w:noProof w:val="0"/>
          <w:sz w:val="28"/>
          <w:szCs w:val="28"/>
        </w:rPr>
        <w:t>,</w:t>
      </w:r>
      <w:r w:rsidRPr="00243AE9">
        <w:rPr>
          <w:rFonts w:ascii="Times New Roman" w:hAnsi="Times New Roman"/>
          <w:noProof w:val="0"/>
          <w:sz w:val="28"/>
          <w:szCs w:val="28"/>
        </w:rPr>
        <w:t xml:space="preserve"> 5</w:t>
      </w:r>
      <w:r>
        <w:rPr>
          <w:rFonts w:ascii="Times New Roman" w:hAnsi="Times New Roman"/>
          <w:noProof w:val="0"/>
          <w:sz w:val="28"/>
          <w:szCs w:val="28"/>
        </w:rPr>
        <w:t xml:space="preserve"> </w:t>
      </w:r>
      <w:r w:rsidRPr="00243AE9">
        <w:rPr>
          <w:rFonts w:ascii="Times New Roman" w:hAnsi="Times New Roman"/>
          <w:noProof w:val="0"/>
          <w:sz w:val="28"/>
          <w:szCs w:val="28"/>
        </w:rPr>
        <w:t>(2)</w:t>
      </w:r>
      <w:r>
        <w:rPr>
          <w:rFonts w:ascii="Times New Roman" w:hAnsi="Times New Roman"/>
          <w:noProof w:val="0"/>
          <w:sz w:val="28"/>
          <w:szCs w:val="28"/>
        </w:rPr>
        <w:t>. С.1-7</w:t>
      </w:r>
      <w:r w:rsidRPr="00243AE9">
        <w:rPr>
          <w:rFonts w:ascii="Times New Roman" w:hAnsi="Times New Roman"/>
          <w:noProof w:val="0"/>
          <w:sz w:val="28"/>
          <w:szCs w:val="28"/>
        </w:rPr>
        <w:t xml:space="preserve"> </w:t>
      </w:r>
      <w:hyperlink r:id="rId12" w:history="1">
        <w:r w:rsidRPr="003831BD">
          <w:rPr>
            <w:rStyle w:val="a4"/>
            <w:rFonts w:ascii="Times New Roman" w:hAnsi="Times New Roman"/>
            <w:noProof w:val="0"/>
            <w:sz w:val="28"/>
            <w:szCs w:val="28"/>
          </w:rPr>
          <w:t>https://doi.org/10.37472/v.naes.2023.5202</w:t>
        </w:r>
      </w:hyperlink>
      <w:r w:rsidRPr="00BE7324">
        <w:rPr>
          <w:rStyle w:val="a4"/>
          <w:rFonts w:ascii="Times New Roman" w:hAnsi="Times New Roman"/>
          <w:noProof w:val="0"/>
          <w:sz w:val="28"/>
          <w:szCs w:val="28"/>
        </w:rPr>
        <w:t xml:space="preserve"> </w:t>
      </w:r>
    </w:p>
    <w:p w:rsidR="00204BBC" w:rsidRPr="00A84BBA" w:rsidRDefault="00204BBC" w:rsidP="00923118">
      <w:pPr>
        <w:pStyle w:val="a3"/>
        <w:numPr>
          <w:ilvl w:val="0"/>
          <w:numId w:val="6"/>
        </w:numPr>
        <w:spacing w:after="0" w:line="360" w:lineRule="auto"/>
        <w:ind w:left="0" w:firstLine="709"/>
        <w:jc w:val="both"/>
        <w:rPr>
          <w:rStyle w:val="a4"/>
          <w:rFonts w:ascii="Times New Roman" w:hAnsi="Times New Roman"/>
          <w:noProof w:val="0"/>
          <w:color w:val="auto"/>
          <w:sz w:val="28"/>
          <w:szCs w:val="28"/>
          <w:u w:val="none"/>
        </w:rPr>
      </w:pPr>
      <w:r w:rsidRPr="00A84BBA">
        <w:rPr>
          <w:rFonts w:ascii="Times New Roman" w:hAnsi="Times New Roman"/>
          <w:noProof w:val="0"/>
          <w:sz w:val="28"/>
          <w:szCs w:val="28"/>
        </w:rPr>
        <w:t xml:space="preserve">Івченко  Ю.  В. (2016). Соціально-філософський зміст патріотизму. </w:t>
      </w:r>
      <w:r w:rsidRPr="00A84BBA">
        <w:rPr>
          <w:rFonts w:ascii="Times New Roman" w:hAnsi="Times New Roman"/>
          <w:i/>
          <w:noProof w:val="0"/>
          <w:sz w:val="28"/>
          <w:szCs w:val="28"/>
        </w:rPr>
        <w:t>Філософські та методологічні проблеми права</w:t>
      </w:r>
      <w:r w:rsidRPr="00A84BBA">
        <w:rPr>
          <w:rFonts w:ascii="Times New Roman" w:hAnsi="Times New Roman"/>
          <w:noProof w:val="0"/>
          <w:sz w:val="28"/>
          <w:szCs w:val="28"/>
        </w:rPr>
        <w:t xml:space="preserve">, № 1 (11). С. 154-162 </w:t>
      </w:r>
      <w:hyperlink r:id="rId13" w:history="1">
        <w:r w:rsidRPr="00C6088B">
          <w:rPr>
            <w:rStyle w:val="a4"/>
            <w:rFonts w:ascii="Times New Roman" w:hAnsi="Times New Roman"/>
            <w:noProof w:val="0"/>
            <w:sz w:val="28"/>
            <w:szCs w:val="28"/>
          </w:rPr>
          <w:t>https://philosophy.naiau.kiev.ua/index.php/philosophy/article/view/390/392</w:t>
        </w:r>
      </w:hyperlink>
    </w:p>
    <w:p w:rsidR="00204BBC" w:rsidRPr="00A84BBA" w:rsidRDefault="00204BBC" w:rsidP="00923118">
      <w:pPr>
        <w:pStyle w:val="a3"/>
        <w:numPr>
          <w:ilvl w:val="0"/>
          <w:numId w:val="6"/>
        </w:numPr>
        <w:spacing w:after="0" w:line="360" w:lineRule="auto"/>
        <w:ind w:left="0" w:firstLine="709"/>
        <w:jc w:val="both"/>
        <w:rPr>
          <w:rFonts w:ascii="Times New Roman" w:hAnsi="Times New Roman"/>
          <w:noProof w:val="0"/>
          <w:sz w:val="28"/>
          <w:szCs w:val="28"/>
        </w:rPr>
      </w:pPr>
      <w:r w:rsidRPr="00A84BBA">
        <w:rPr>
          <w:rFonts w:ascii="Times New Roman" w:hAnsi="Times New Roman"/>
          <w:noProof w:val="0"/>
          <w:sz w:val="28"/>
          <w:szCs w:val="28"/>
        </w:rPr>
        <w:t xml:space="preserve">Ковальчук А. С. (2021). Теоретичні основи поняття «ставлення особистості до дійсності». </w:t>
      </w:r>
      <w:r w:rsidRPr="008D3810">
        <w:rPr>
          <w:rFonts w:ascii="Times New Roman" w:hAnsi="Times New Roman"/>
          <w:i/>
          <w:noProof w:val="0"/>
          <w:sz w:val="28"/>
          <w:szCs w:val="28"/>
        </w:rPr>
        <w:t>Вісник післядипломної освіти</w:t>
      </w:r>
      <w:r w:rsidRPr="00A84BBA">
        <w:rPr>
          <w:rFonts w:ascii="Times New Roman" w:hAnsi="Times New Roman"/>
          <w:noProof w:val="0"/>
          <w:sz w:val="28"/>
          <w:szCs w:val="28"/>
        </w:rPr>
        <w:t>. «Серія «Соціальні та поведінкові науки»</w:t>
      </w:r>
      <w:r w:rsidR="00D47E03">
        <w:rPr>
          <w:rFonts w:ascii="Times New Roman" w:hAnsi="Times New Roman"/>
          <w:noProof w:val="0"/>
          <w:sz w:val="28"/>
          <w:szCs w:val="28"/>
        </w:rPr>
        <w:t>,</w:t>
      </w:r>
      <w:r w:rsidR="00D47E03" w:rsidRPr="00D47E03">
        <w:rPr>
          <w:rFonts w:ascii="Times New Roman" w:hAnsi="Times New Roman"/>
          <w:noProof w:val="0"/>
          <w:sz w:val="28"/>
          <w:szCs w:val="28"/>
        </w:rPr>
        <w:t xml:space="preserve"> </w:t>
      </w:r>
      <w:r w:rsidR="00D47E03" w:rsidRPr="00A84BBA">
        <w:rPr>
          <w:rFonts w:ascii="Times New Roman" w:hAnsi="Times New Roman"/>
          <w:noProof w:val="0"/>
          <w:sz w:val="28"/>
          <w:szCs w:val="28"/>
        </w:rPr>
        <w:t>15 (44)</w:t>
      </w:r>
      <w:r w:rsidR="00D47E03">
        <w:rPr>
          <w:rFonts w:ascii="Times New Roman" w:hAnsi="Times New Roman"/>
          <w:noProof w:val="0"/>
          <w:sz w:val="28"/>
          <w:szCs w:val="28"/>
        </w:rPr>
        <w:t>, 65-67</w:t>
      </w:r>
      <w:r w:rsidRPr="00A84BBA">
        <w:rPr>
          <w:rFonts w:ascii="Times New Roman" w:hAnsi="Times New Roman"/>
          <w:noProof w:val="0"/>
          <w:sz w:val="28"/>
          <w:szCs w:val="28"/>
        </w:rPr>
        <w:t xml:space="preserve"> </w:t>
      </w:r>
      <w:hyperlink r:id="rId14" w:history="1">
        <w:r w:rsidRPr="00A84BBA">
          <w:rPr>
            <w:rStyle w:val="a4"/>
            <w:rFonts w:ascii="Times New Roman" w:hAnsi="Times New Roman"/>
            <w:noProof w:val="0"/>
            <w:sz w:val="28"/>
            <w:szCs w:val="28"/>
          </w:rPr>
          <w:t>https://doi.org/10.32405/2522‐9931‐2021‐15(44)‐65‐77</w:t>
        </w:r>
      </w:hyperlink>
    </w:p>
    <w:p w:rsidR="00204BBC" w:rsidRPr="006E1B56" w:rsidRDefault="00204BBC" w:rsidP="00923118">
      <w:pPr>
        <w:pStyle w:val="a3"/>
        <w:numPr>
          <w:ilvl w:val="0"/>
          <w:numId w:val="6"/>
        </w:numPr>
        <w:spacing w:after="0" w:line="360" w:lineRule="auto"/>
        <w:ind w:left="0" w:firstLine="709"/>
        <w:jc w:val="both"/>
        <w:rPr>
          <w:rFonts w:ascii="Times New Roman" w:hAnsi="Times New Roman"/>
          <w:noProof w:val="0"/>
          <w:sz w:val="28"/>
          <w:szCs w:val="28"/>
        </w:rPr>
      </w:pPr>
      <w:r>
        <w:rPr>
          <w:rFonts w:ascii="Times New Roman" w:hAnsi="Times New Roman"/>
          <w:noProof w:val="0"/>
          <w:sz w:val="28"/>
          <w:szCs w:val="28"/>
        </w:rPr>
        <w:t xml:space="preserve">Колотило М. О. (2015). </w:t>
      </w:r>
      <w:r w:rsidRPr="00D47E03">
        <w:rPr>
          <w:rFonts w:ascii="Times New Roman" w:hAnsi="Times New Roman"/>
          <w:i/>
          <w:noProof w:val="0"/>
          <w:sz w:val="28"/>
          <w:szCs w:val="28"/>
        </w:rPr>
        <w:t xml:space="preserve">Місія університету в контексті </w:t>
      </w:r>
      <w:proofErr w:type="spellStart"/>
      <w:r w:rsidRPr="00D47E03">
        <w:rPr>
          <w:rFonts w:ascii="Times New Roman" w:hAnsi="Times New Roman"/>
          <w:i/>
          <w:noProof w:val="0"/>
          <w:sz w:val="28"/>
          <w:szCs w:val="28"/>
        </w:rPr>
        <w:t>філософсько</w:t>
      </w:r>
      <w:proofErr w:type="spellEnd"/>
      <w:r w:rsidRPr="00D47E03">
        <w:rPr>
          <w:rFonts w:ascii="Times New Roman" w:hAnsi="Times New Roman"/>
          <w:i/>
          <w:noProof w:val="0"/>
          <w:sz w:val="28"/>
          <w:szCs w:val="28"/>
        </w:rPr>
        <w:t>-освітньої парадигми інформаційного суспільства</w:t>
      </w:r>
      <w:r>
        <w:rPr>
          <w:rFonts w:ascii="Times New Roman" w:hAnsi="Times New Roman"/>
          <w:noProof w:val="0"/>
          <w:sz w:val="28"/>
          <w:szCs w:val="28"/>
        </w:rPr>
        <w:t>. Дисертація…</w:t>
      </w:r>
      <w:proofErr w:type="spellStart"/>
      <w:r>
        <w:rPr>
          <w:rFonts w:ascii="Times New Roman" w:hAnsi="Times New Roman"/>
          <w:noProof w:val="0"/>
          <w:sz w:val="28"/>
          <w:szCs w:val="28"/>
        </w:rPr>
        <w:t>кан</w:t>
      </w:r>
      <w:proofErr w:type="spellEnd"/>
      <w:r>
        <w:rPr>
          <w:rFonts w:ascii="Times New Roman" w:hAnsi="Times New Roman"/>
          <w:noProof w:val="0"/>
          <w:sz w:val="28"/>
          <w:szCs w:val="28"/>
        </w:rPr>
        <w:t xml:space="preserve">. </w:t>
      </w:r>
      <w:proofErr w:type="spellStart"/>
      <w:r>
        <w:rPr>
          <w:rFonts w:ascii="Times New Roman" w:hAnsi="Times New Roman"/>
          <w:noProof w:val="0"/>
          <w:sz w:val="28"/>
          <w:szCs w:val="28"/>
        </w:rPr>
        <w:t>філос</w:t>
      </w:r>
      <w:proofErr w:type="spellEnd"/>
      <w:r>
        <w:rPr>
          <w:rFonts w:ascii="Times New Roman" w:hAnsi="Times New Roman"/>
          <w:noProof w:val="0"/>
          <w:sz w:val="28"/>
          <w:szCs w:val="28"/>
        </w:rPr>
        <w:t>. наук: 09.00.10 – філософія освіти. Київ: Н</w:t>
      </w:r>
      <w:r w:rsidRPr="00171094">
        <w:rPr>
          <w:rFonts w:ascii="Times New Roman" w:hAnsi="Times New Roman"/>
          <w:noProof w:val="0"/>
          <w:sz w:val="28"/>
          <w:szCs w:val="28"/>
        </w:rPr>
        <w:t xml:space="preserve">аціональний технічний університет </w:t>
      </w:r>
      <w:r>
        <w:rPr>
          <w:rFonts w:ascii="Times New Roman" w:hAnsi="Times New Roman"/>
          <w:noProof w:val="0"/>
          <w:sz w:val="28"/>
          <w:szCs w:val="28"/>
        </w:rPr>
        <w:t>У</w:t>
      </w:r>
      <w:r w:rsidRPr="00171094">
        <w:rPr>
          <w:rFonts w:ascii="Times New Roman" w:hAnsi="Times New Roman"/>
          <w:noProof w:val="0"/>
          <w:sz w:val="28"/>
          <w:szCs w:val="28"/>
        </w:rPr>
        <w:t>країни «</w:t>
      </w:r>
      <w:r>
        <w:rPr>
          <w:rFonts w:ascii="Times New Roman" w:hAnsi="Times New Roman"/>
          <w:noProof w:val="0"/>
          <w:sz w:val="28"/>
          <w:szCs w:val="28"/>
        </w:rPr>
        <w:t>К</w:t>
      </w:r>
      <w:r w:rsidRPr="00171094">
        <w:rPr>
          <w:rFonts w:ascii="Times New Roman" w:hAnsi="Times New Roman"/>
          <w:noProof w:val="0"/>
          <w:sz w:val="28"/>
          <w:szCs w:val="28"/>
        </w:rPr>
        <w:t>иївський політехнічний інститут»</w:t>
      </w:r>
      <w:r>
        <w:rPr>
          <w:rFonts w:ascii="Times New Roman" w:hAnsi="Times New Roman"/>
          <w:noProof w:val="0"/>
          <w:sz w:val="28"/>
          <w:szCs w:val="28"/>
        </w:rPr>
        <w:t xml:space="preserve">, 222 с. </w:t>
      </w:r>
      <w:hyperlink r:id="rId15" w:history="1">
        <w:r w:rsidR="00D47E03" w:rsidRPr="00B13021">
          <w:rPr>
            <w:rStyle w:val="a4"/>
            <w:rFonts w:ascii="Times New Roman" w:hAnsi="Times New Roman"/>
            <w:noProof w:val="0"/>
            <w:sz w:val="28"/>
            <w:szCs w:val="28"/>
          </w:rPr>
          <w:t>https://ihed.org.ua/wp-content/uploads/2019/01/Kolotilo.diser_.28.09.2015_14.pdf</w:t>
        </w:r>
      </w:hyperlink>
    </w:p>
    <w:p w:rsidR="00204BBC" w:rsidRDefault="00204BBC" w:rsidP="00923118">
      <w:pPr>
        <w:pStyle w:val="a3"/>
        <w:numPr>
          <w:ilvl w:val="0"/>
          <w:numId w:val="6"/>
        </w:numPr>
        <w:spacing w:after="0" w:line="360" w:lineRule="auto"/>
        <w:ind w:left="0" w:firstLine="709"/>
        <w:jc w:val="both"/>
        <w:rPr>
          <w:rFonts w:ascii="Times New Roman" w:hAnsi="Times New Roman"/>
          <w:noProof w:val="0"/>
          <w:sz w:val="28"/>
          <w:szCs w:val="28"/>
        </w:rPr>
      </w:pPr>
      <w:proofErr w:type="spellStart"/>
      <w:r>
        <w:rPr>
          <w:rFonts w:ascii="Times New Roman" w:hAnsi="Times New Roman"/>
          <w:noProof w:val="0"/>
          <w:sz w:val="28"/>
          <w:szCs w:val="28"/>
        </w:rPr>
        <w:t>Опачко</w:t>
      </w:r>
      <w:proofErr w:type="spellEnd"/>
      <w:r>
        <w:rPr>
          <w:rFonts w:ascii="Times New Roman" w:hAnsi="Times New Roman"/>
          <w:noProof w:val="0"/>
          <w:sz w:val="28"/>
          <w:szCs w:val="28"/>
        </w:rPr>
        <w:t xml:space="preserve"> М. (2018). </w:t>
      </w:r>
      <w:r w:rsidRPr="00D47E03">
        <w:rPr>
          <w:rFonts w:ascii="Times New Roman" w:hAnsi="Times New Roman"/>
          <w:i/>
          <w:noProof w:val="0"/>
          <w:sz w:val="28"/>
          <w:szCs w:val="28"/>
        </w:rPr>
        <w:t>Теоретико-методичні засади підготовки майбутніх учителів фізики з дидактичного менеджменту</w:t>
      </w:r>
      <w:r>
        <w:rPr>
          <w:rFonts w:ascii="Times New Roman" w:hAnsi="Times New Roman"/>
          <w:noProof w:val="0"/>
          <w:sz w:val="28"/>
          <w:szCs w:val="28"/>
        </w:rPr>
        <w:t xml:space="preserve">. </w:t>
      </w:r>
      <w:proofErr w:type="spellStart"/>
      <w:r>
        <w:rPr>
          <w:rFonts w:ascii="Times New Roman" w:hAnsi="Times New Roman"/>
          <w:noProof w:val="0"/>
          <w:sz w:val="28"/>
          <w:szCs w:val="28"/>
        </w:rPr>
        <w:t>Дис</w:t>
      </w:r>
      <w:proofErr w:type="spellEnd"/>
      <w:r>
        <w:rPr>
          <w:rFonts w:ascii="Times New Roman" w:hAnsi="Times New Roman"/>
          <w:noProof w:val="0"/>
          <w:sz w:val="28"/>
          <w:szCs w:val="28"/>
        </w:rPr>
        <w:t>…</w:t>
      </w:r>
      <w:proofErr w:type="spellStart"/>
      <w:r>
        <w:rPr>
          <w:rFonts w:ascii="Times New Roman" w:hAnsi="Times New Roman"/>
          <w:noProof w:val="0"/>
          <w:sz w:val="28"/>
          <w:szCs w:val="28"/>
        </w:rPr>
        <w:t>д.пед.наук</w:t>
      </w:r>
      <w:proofErr w:type="spellEnd"/>
      <w:r>
        <w:rPr>
          <w:rFonts w:ascii="Times New Roman" w:hAnsi="Times New Roman"/>
          <w:noProof w:val="0"/>
          <w:sz w:val="28"/>
          <w:szCs w:val="28"/>
        </w:rPr>
        <w:t>:</w:t>
      </w:r>
      <w:r w:rsidRPr="006E1B56">
        <w:rPr>
          <w:rFonts w:ascii="Times New Roman" w:hAnsi="Times New Roman"/>
          <w:noProof w:val="0"/>
          <w:sz w:val="28"/>
          <w:szCs w:val="28"/>
        </w:rPr>
        <w:t xml:space="preserve"> 13.00.04 –теорія та методика професійної освіти</w:t>
      </w:r>
      <w:r>
        <w:rPr>
          <w:rFonts w:ascii="Times New Roman" w:hAnsi="Times New Roman"/>
          <w:noProof w:val="0"/>
          <w:sz w:val="28"/>
          <w:szCs w:val="28"/>
        </w:rPr>
        <w:t xml:space="preserve">. Київ: Національний педагогічний університет ім. М. П. Драгоманова,  686 с. </w:t>
      </w:r>
      <w:hyperlink r:id="rId16" w:history="1">
        <w:r w:rsidRPr="00C6088B">
          <w:rPr>
            <w:rStyle w:val="a4"/>
            <w:rFonts w:ascii="Times New Roman" w:hAnsi="Times New Roman"/>
            <w:noProof w:val="0"/>
            <w:sz w:val="28"/>
            <w:szCs w:val="28"/>
          </w:rPr>
          <w:t>https://npu.edu.ua/images/file/vidil_aspirant/dicer/D_26.053.01/dus_Opachko.pdf</w:t>
        </w:r>
      </w:hyperlink>
    </w:p>
    <w:p w:rsidR="00BD5865" w:rsidRPr="00BD5865" w:rsidRDefault="00204BBC" w:rsidP="00923118">
      <w:pPr>
        <w:pStyle w:val="a3"/>
        <w:numPr>
          <w:ilvl w:val="0"/>
          <w:numId w:val="6"/>
        </w:numPr>
        <w:spacing w:after="0" w:line="360" w:lineRule="auto"/>
        <w:ind w:left="0" w:firstLine="709"/>
        <w:jc w:val="both"/>
        <w:rPr>
          <w:rFonts w:ascii="Times New Roman" w:hAnsi="Times New Roman"/>
          <w:noProof w:val="0"/>
          <w:sz w:val="28"/>
          <w:szCs w:val="28"/>
        </w:rPr>
      </w:pPr>
      <w:bookmarkStart w:id="18" w:name="_Hlk152156038"/>
      <w:r w:rsidRPr="003D2F68">
        <w:rPr>
          <w:rFonts w:ascii="Times New Roman" w:hAnsi="Times New Roman"/>
          <w:iCs/>
          <w:sz w:val="28"/>
          <w:szCs w:val="28"/>
        </w:rPr>
        <w:t xml:space="preserve">Яворська-Вєтрова, І. </w:t>
      </w:r>
      <w:bookmarkEnd w:id="18"/>
      <w:r w:rsidRPr="003D2F68">
        <w:rPr>
          <w:rFonts w:ascii="Times New Roman" w:hAnsi="Times New Roman"/>
          <w:iCs/>
          <w:sz w:val="28"/>
          <w:szCs w:val="28"/>
        </w:rPr>
        <w:t>(2021). Теорія ставлень особистості в сучасних психологічних розвідках. </w:t>
      </w:r>
      <w:r w:rsidRPr="003D2F68">
        <w:rPr>
          <w:rFonts w:ascii="Times New Roman" w:hAnsi="Times New Roman"/>
          <w:i/>
          <w:iCs/>
          <w:sz w:val="28"/>
          <w:szCs w:val="28"/>
        </w:rPr>
        <w:t>Грааль науки</w:t>
      </w:r>
      <w:r w:rsidRPr="003D2F68">
        <w:rPr>
          <w:rFonts w:ascii="Times New Roman" w:hAnsi="Times New Roman"/>
          <w:iCs/>
          <w:sz w:val="28"/>
          <w:szCs w:val="28"/>
        </w:rPr>
        <w:t xml:space="preserve">, (4), 521-524. </w:t>
      </w:r>
      <w:hyperlink r:id="rId17" w:history="1">
        <w:r w:rsidRPr="003D2F68">
          <w:rPr>
            <w:rStyle w:val="a4"/>
            <w:rFonts w:ascii="Times New Roman" w:hAnsi="Times New Roman"/>
            <w:iCs/>
            <w:noProof w:val="0"/>
            <w:sz w:val="28"/>
            <w:szCs w:val="28"/>
          </w:rPr>
          <w:t>https://doi.org/10.36074/grail-of-science.07.05.2021.096</w:t>
        </w:r>
      </w:hyperlink>
    </w:p>
    <w:bookmarkEnd w:id="17"/>
    <w:p w:rsidR="00BD5865" w:rsidRPr="00FD5193" w:rsidRDefault="00BD5865" w:rsidP="00F94969">
      <w:pPr>
        <w:pStyle w:val="a3"/>
        <w:spacing w:after="0" w:line="240" w:lineRule="auto"/>
        <w:ind w:left="357"/>
        <w:jc w:val="both"/>
        <w:rPr>
          <w:rFonts w:ascii="Times New Roman" w:hAnsi="Times New Roman"/>
          <w:noProof w:val="0"/>
          <w:sz w:val="28"/>
          <w:szCs w:val="28"/>
        </w:rPr>
      </w:pPr>
    </w:p>
    <w:p w:rsidR="006802E5" w:rsidRDefault="006802E5" w:rsidP="006802E5">
      <w:pPr>
        <w:spacing w:after="0" w:line="240" w:lineRule="auto"/>
        <w:jc w:val="both"/>
        <w:rPr>
          <w:rFonts w:ascii="Times New Roman" w:hAnsi="Times New Roman"/>
          <w:sz w:val="28"/>
          <w:szCs w:val="28"/>
        </w:rPr>
      </w:pPr>
    </w:p>
    <w:p w:rsidR="006802E5" w:rsidRDefault="005A7DA3" w:rsidP="005A7DA3">
      <w:pPr>
        <w:spacing w:after="0" w:line="240" w:lineRule="auto"/>
        <w:jc w:val="center"/>
        <w:rPr>
          <w:rFonts w:ascii="Times New Roman" w:hAnsi="Times New Roman"/>
          <w:b/>
          <w:sz w:val="28"/>
          <w:szCs w:val="28"/>
          <w:lang w:val="en-US"/>
        </w:rPr>
      </w:pPr>
      <w:r w:rsidRPr="005A7DA3">
        <w:rPr>
          <w:rFonts w:ascii="Times New Roman" w:hAnsi="Times New Roman"/>
          <w:b/>
          <w:sz w:val="28"/>
          <w:szCs w:val="28"/>
          <w:lang w:val="en-US"/>
        </w:rPr>
        <w:t>REFERENCES</w:t>
      </w:r>
    </w:p>
    <w:p w:rsidR="005A7DA3" w:rsidRPr="005A7DA3" w:rsidRDefault="005A7DA3" w:rsidP="005A7DA3">
      <w:pPr>
        <w:spacing w:after="0" w:line="240" w:lineRule="auto"/>
        <w:jc w:val="center"/>
        <w:rPr>
          <w:rFonts w:ascii="Times New Roman" w:hAnsi="Times New Roman"/>
          <w:b/>
          <w:sz w:val="28"/>
          <w:szCs w:val="28"/>
          <w:lang w:val="en-US"/>
        </w:rPr>
      </w:pPr>
    </w:p>
    <w:p w:rsidR="00204BBC" w:rsidRPr="00204BBC" w:rsidRDefault="00204BBC" w:rsidP="00923118">
      <w:pPr>
        <w:numPr>
          <w:ilvl w:val="0"/>
          <w:numId w:val="36"/>
        </w:numPr>
        <w:spacing w:after="0" w:line="360" w:lineRule="auto"/>
        <w:ind w:left="0" w:firstLine="709"/>
        <w:jc w:val="both"/>
        <w:rPr>
          <w:rFonts w:ascii="Times New Roman" w:eastAsia="Calibri" w:hAnsi="Times New Roman" w:cs="Times New Roman"/>
          <w:bCs/>
          <w:noProof/>
          <w:sz w:val="28"/>
          <w:szCs w:val="28"/>
        </w:rPr>
      </w:pPr>
      <w:r w:rsidRPr="00204BBC">
        <w:rPr>
          <w:rFonts w:ascii="Times New Roman" w:eastAsia="Calibri" w:hAnsi="Times New Roman" w:cs="Times New Roman"/>
          <w:bCs/>
          <w:noProof/>
          <w:sz w:val="28"/>
          <w:szCs w:val="28"/>
        </w:rPr>
        <w:t xml:space="preserve">Bekh I.D., Kanishevska L.V., Malynoshevskyi R.V. (2023). Stratehiia viiskovo-patriotychnoho vykhovannia ditei ta molodi v systemi osvity Ukrainy: realii </w:t>
      </w:r>
      <w:r w:rsidRPr="00204BBC">
        <w:rPr>
          <w:rFonts w:ascii="Times New Roman" w:eastAsia="Calibri" w:hAnsi="Times New Roman" w:cs="Times New Roman"/>
          <w:bCs/>
          <w:noProof/>
          <w:sz w:val="28"/>
          <w:szCs w:val="28"/>
        </w:rPr>
        <w:lastRenderedPageBreak/>
        <w:t>ta oriientovni pozytsii [</w:t>
      </w:r>
      <w:r w:rsidRPr="00204BBC">
        <w:rPr>
          <w:rFonts w:ascii="Times New Roman" w:eastAsia="Calibri" w:hAnsi="Times New Roman" w:cs="Times New Roman"/>
          <w:bCs/>
          <w:noProof/>
          <w:sz w:val="28"/>
          <w:szCs w:val="28"/>
          <w:lang w:val="en-US"/>
        </w:rPr>
        <w:t>The strategy of military-patriotic education of children and youth in the education system of Ukraine: realities and indicative positions</w:t>
      </w:r>
      <w:r w:rsidRPr="00204BBC">
        <w:rPr>
          <w:rFonts w:ascii="Times New Roman" w:eastAsia="Calibri" w:hAnsi="Times New Roman" w:cs="Times New Roman"/>
          <w:bCs/>
          <w:noProof/>
          <w:sz w:val="28"/>
          <w:szCs w:val="28"/>
        </w:rPr>
        <w:t xml:space="preserve">]. </w:t>
      </w:r>
      <w:r w:rsidR="00D47E03" w:rsidRPr="00D47E03">
        <w:rPr>
          <w:rFonts w:ascii="Times New Roman" w:eastAsia="Calibri" w:hAnsi="Times New Roman" w:cs="Times New Roman"/>
          <w:bCs/>
          <w:i/>
          <w:noProof/>
          <w:sz w:val="28"/>
          <w:szCs w:val="28"/>
        </w:rPr>
        <w:t>Herald of the National Academy of Educational Sciences of Ukraine</w:t>
      </w:r>
      <w:r w:rsidRPr="00204BBC">
        <w:rPr>
          <w:rFonts w:ascii="Times New Roman" w:eastAsia="Calibri" w:hAnsi="Times New Roman" w:cs="Times New Roman"/>
          <w:bCs/>
          <w:noProof/>
          <w:sz w:val="28"/>
          <w:szCs w:val="28"/>
        </w:rPr>
        <w:t xml:space="preserve">, 5 (2). S.1-7 </w:t>
      </w:r>
      <w:hyperlink r:id="rId18" w:history="1">
        <w:r w:rsidRPr="00204BBC">
          <w:rPr>
            <w:rStyle w:val="a4"/>
            <w:rFonts w:ascii="Times New Roman" w:eastAsia="Calibri" w:hAnsi="Times New Roman" w:cs="Times New Roman"/>
            <w:bCs/>
            <w:noProof/>
            <w:sz w:val="28"/>
            <w:szCs w:val="28"/>
          </w:rPr>
          <w:t>https://doi.org/10.37472/v.naes.2023.5202</w:t>
        </w:r>
      </w:hyperlink>
      <w:r w:rsidRPr="00204BBC">
        <w:rPr>
          <w:rFonts w:ascii="Times New Roman" w:eastAsia="Calibri" w:hAnsi="Times New Roman" w:cs="Times New Roman"/>
          <w:bCs/>
          <w:noProof/>
          <w:sz w:val="28"/>
          <w:szCs w:val="28"/>
        </w:rPr>
        <w:t xml:space="preserve"> </w:t>
      </w:r>
      <w:bookmarkStart w:id="19" w:name="_Hlk152163156"/>
      <w:r w:rsidRPr="00204BBC">
        <w:rPr>
          <w:rFonts w:ascii="Times New Roman" w:eastAsia="Calibri" w:hAnsi="Times New Roman" w:cs="Times New Roman"/>
          <w:bCs/>
          <w:noProof/>
          <w:sz w:val="28"/>
          <w:szCs w:val="28"/>
          <w:lang w:val="en-US"/>
        </w:rPr>
        <w:t>[in Ukrainian].</w:t>
      </w:r>
      <w:bookmarkEnd w:id="19"/>
    </w:p>
    <w:p w:rsidR="00204BBC" w:rsidRPr="00204BBC" w:rsidRDefault="00204BBC" w:rsidP="00923118">
      <w:pPr>
        <w:numPr>
          <w:ilvl w:val="0"/>
          <w:numId w:val="36"/>
        </w:numPr>
        <w:spacing w:after="0" w:line="360" w:lineRule="auto"/>
        <w:ind w:left="0" w:firstLine="709"/>
        <w:jc w:val="both"/>
        <w:rPr>
          <w:rFonts w:ascii="Times New Roman" w:eastAsia="Calibri" w:hAnsi="Times New Roman" w:cs="Times New Roman"/>
          <w:bCs/>
          <w:noProof/>
          <w:sz w:val="28"/>
          <w:szCs w:val="28"/>
        </w:rPr>
      </w:pPr>
      <w:r w:rsidRPr="00204BBC">
        <w:rPr>
          <w:rFonts w:ascii="Times New Roman" w:eastAsia="Calibri" w:hAnsi="Times New Roman" w:cs="Times New Roman"/>
          <w:bCs/>
          <w:noProof/>
          <w:sz w:val="28"/>
          <w:szCs w:val="28"/>
        </w:rPr>
        <w:t>Ivchenko  Yu.  V. (2016). Sotsialno-filosofskyi zmist patriotyzmu</w:t>
      </w:r>
      <w:r w:rsidRPr="00204BBC">
        <w:rPr>
          <w:rFonts w:ascii="Times New Roman" w:eastAsia="Calibri" w:hAnsi="Times New Roman" w:cs="Times New Roman"/>
          <w:bCs/>
          <w:noProof/>
          <w:sz w:val="28"/>
          <w:szCs w:val="28"/>
          <w:lang w:val="en-US"/>
        </w:rPr>
        <w:t xml:space="preserve"> [Socio-philosophical content of patriotism]</w:t>
      </w:r>
      <w:r w:rsidRPr="00204BBC">
        <w:rPr>
          <w:rFonts w:ascii="Times New Roman" w:eastAsia="Calibri" w:hAnsi="Times New Roman" w:cs="Times New Roman"/>
          <w:bCs/>
          <w:noProof/>
          <w:sz w:val="28"/>
          <w:szCs w:val="28"/>
        </w:rPr>
        <w:t xml:space="preserve">. </w:t>
      </w:r>
      <w:proofErr w:type="spellStart"/>
      <w:r w:rsidR="00D47E03" w:rsidRPr="00EA5CD9">
        <w:rPr>
          <w:rFonts w:ascii="Times New Roman" w:hAnsi="Times New Roman"/>
          <w:i/>
          <w:sz w:val="28"/>
          <w:szCs w:val="28"/>
          <w:shd w:val="clear" w:color="auto" w:fill="FFFFFF"/>
        </w:rPr>
        <w:t>Philosophical</w:t>
      </w:r>
      <w:proofErr w:type="spellEnd"/>
      <w:r w:rsidR="00D47E03" w:rsidRPr="00EA5CD9">
        <w:rPr>
          <w:rFonts w:ascii="Times New Roman" w:hAnsi="Times New Roman"/>
          <w:i/>
          <w:sz w:val="28"/>
          <w:szCs w:val="28"/>
          <w:shd w:val="clear" w:color="auto" w:fill="FFFFFF"/>
        </w:rPr>
        <w:t xml:space="preserve"> </w:t>
      </w:r>
      <w:proofErr w:type="spellStart"/>
      <w:r w:rsidR="00D47E03" w:rsidRPr="00EA5CD9">
        <w:rPr>
          <w:rFonts w:ascii="Times New Roman" w:hAnsi="Times New Roman"/>
          <w:i/>
          <w:sz w:val="28"/>
          <w:szCs w:val="28"/>
          <w:shd w:val="clear" w:color="auto" w:fill="FFFFFF"/>
        </w:rPr>
        <w:t>and</w:t>
      </w:r>
      <w:proofErr w:type="spellEnd"/>
      <w:r w:rsidR="00D47E03" w:rsidRPr="00EA5CD9">
        <w:rPr>
          <w:rFonts w:ascii="Times New Roman" w:hAnsi="Times New Roman"/>
          <w:i/>
          <w:sz w:val="28"/>
          <w:szCs w:val="28"/>
          <w:shd w:val="clear" w:color="auto" w:fill="FFFFFF"/>
        </w:rPr>
        <w:t xml:space="preserve"> </w:t>
      </w:r>
      <w:proofErr w:type="spellStart"/>
      <w:r w:rsidR="00D47E03" w:rsidRPr="00EA5CD9">
        <w:rPr>
          <w:rFonts w:ascii="Times New Roman" w:hAnsi="Times New Roman"/>
          <w:i/>
          <w:sz w:val="28"/>
          <w:szCs w:val="28"/>
          <w:shd w:val="clear" w:color="auto" w:fill="FFFFFF"/>
        </w:rPr>
        <w:t>Methodological</w:t>
      </w:r>
      <w:proofErr w:type="spellEnd"/>
      <w:r w:rsidR="00D47E03" w:rsidRPr="00EA5CD9">
        <w:rPr>
          <w:rFonts w:ascii="Times New Roman" w:hAnsi="Times New Roman"/>
          <w:i/>
          <w:sz w:val="28"/>
          <w:szCs w:val="28"/>
          <w:shd w:val="clear" w:color="auto" w:fill="FFFFFF"/>
        </w:rPr>
        <w:t xml:space="preserve"> </w:t>
      </w:r>
      <w:proofErr w:type="spellStart"/>
      <w:r w:rsidR="00D47E03" w:rsidRPr="00EA5CD9">
        <w:rPr>
          <w:rFonts w:ascii="Times New Roman" w:hAnsi="Times New Roman"/>
          <w:i/>
          <w:sz w:val="28"/>
          <w:szCs w:val="28"/>
          <w:shd w:val="clear" w:color="auto" w:fill="FFFFFF"/>
        </w:rPr>
        <w:t>Problems</w:t>
      </w:r>
      <w:proofErr w:type="spellEnd"/>
      <w:r w:rsidR="00D47E03" w:rsidRPr="00EA5CD9">
        <w:rPr>
          <w:rFonts w:ascii="Times New Roman" w:hAnsi="Times New Roman"/>
          <w:i/>
          <w:sz w:val="28"/>
          <w:szCs w:val="28"/>
          <w:shd w:val="clear" w:color="auto" w:fill="FFFFFF"/>
        </w:rPr>
        <w:t xml:space="preserve"> </w:t>
      </w:r>
      <w:proofErr w:type="spellStart"/>
      <w:r w:rsidR="00D47E03" w:rsidRPr="00EA5CD9">
        <w:rPr>
          <w:rFonts w:ascii="Times New Roman" w:hAnsi="Times New Roman"/>
          <w:i/>
          <w:sz w:val="28"/>
          <w:szCs w:val="28"/>
          <w:shd w:val="clear" w:color="auto" w:fill="FFFFFF"/>
        </w:rPr>
        <w:t>of</w:t>
      </w:r>
      <w:proofErr w:type="spellEnd"/>
      <w:r w:rsidR="00D47E03" w:rsidRPr="00EA5CD9">
        <w:rPr>
          <w:rFonts w:ascii="Times New Roman" w:hAnsi="Times New Roman"/>
          <w:i/>
          <w:sz w:val="28"/>
          <w:szCs w:val="28"/>
          <w:shd w:val="clear" w:color="auto" w:fill="FFFFFF"/>
        </w:rPr>
        <w:t xml:space="preserve"> </w:t>
      </w:r>
      <w:proofErr w:type="spellStart"/>
      <w:r w:rsidR="00D47E03" w:rsidRPr="00EA5CD9">
        <w:rPr>
          <w:rFonts w:ascii="Times New Roman" w:hAnsi="Times New Roman"/>
          <w:i/>
          <w:sz w:val="28"/>
          <w:szCs w:val="28"/>
          <w:shd w:val="clear" w:color="auto" w:fill="FFFFFF"/>
        </w:rPr>
        <w:t>Law</w:t>
      </w:r>
      <w:proofErr w:type="spellEnd"/>
      <w:r w:rsidRPr="00204BBC">
        <w:rPr>
          <w:rFonts w:ascii="Times New Roman" w:eastAsia="Calibri" w:hAnsi="Times New Roman" w:cs="Times New Roman"/>
          <w:bCs/>
          <w:noProof/>
          <w:sz w:val="28"/>
          <w:szCs w:val="28"/>
        </w:rPr>
        <w:t xml:space="preserve">, № 1 (11). S. 154-162 </w:t>
      </w:r>
      <w:hyperlink r:id="rId19" w:history="1">
        <w:r w:rsidRPr="00204BBC">
          <w:rPr>
            <w:rStyle w:val="a4"/>
            <w:rFonts w:ascii="Times New Roman" w:eastAsia="Calibri" w:hAnsi="Times New Roman" w:cs="Times New Roman"/>
            <w:bCs/>
            <w:noProof/>
            <w:sz w:val="28"/>
            <w:szCs w:val="28"/>
          </w:rPr>
          <w:t>https://philosophy.naiau.kiev.ua/index.php/philosophy/article/view/390/392</w:t>
        </w:r>
      </w:hyperlink>
      <w:r w:rsidRPr="00204BBC">
        <w:rPr>
          <w:rFonts w:ascii="Times New Roman" w:eastAsia="Calibri" w:hAnsi="Times New Roman" w:cs="Times New Roman"/>
          <w:bCs/>
          <w:noProof/>
          <w:sz w:val="28"/>
          <w:szCs w:val="28"/>
        </w:rPr>
        <w:t xml:space="preserve"> </w:t>
      </w:r>
      <w:r w:rsidRPr="00204BBC">
        <w:rPr>
          <w:rFonts w:ascii="Times New Roman" w:eastAsia="Calibri" w:hAnsi="Times New Roman" w:cs="Times New Roman"/>
          <w:bCs/>
          <w:noProof/>
          <w:sz w:val="28"/>
          <w:szCs w:val="28"/>
          <w:lang w:val="en-US"/>
        </w:rPr>
        <w:t>[in Ukrainian].</w:t>
      </w:r>
      <w:r w:rsidRPr="00204BBC">
        <w:rPr>
          <w:rFonts w:ascii="Times New Roman" w:eastAsia="Calibri" w:hAnsi="Times New Roman" w:cs="Times New Roman"/>
          <w:bCs/>
          <w:noProof/>
          <w:sz w:val="28"/>
          <w:szCs w:val="28"/>
        </w:rPr>
        <w:t xml:space="preserve"> </w:t>
      </w:r>
    </w:p>
    <w:p w:rsidR="00204BBC" w:rsidRPr="00204BBC" w:rsidRDefault="00204BBC" w:rsidP="00923118">
      <w:pPr>
        <w:numPr>
          <w:ilvl w:val="0"/>
          <w:numId w:val="36"/>
        </w:numPr>
        <w:spacing w:after="0" w:line="360" w:lineRule="auto"/>
        <w:ind w:left="0" w:firstLine="709"/>
        <w:jc w:val="both"/>
        <w:rPr>
          <w:rFonts w:ascii="Times New Roman" w:eastAsia="Calibri" w:hAnsi="Times New Roman" w:cs="Times New Roman"/>
          <w:bCs/>
          <w:noProof/>
          <w:sz w:val="28"/>
          <w:szCs w:val="28"/>
        </w:rPr>
      </w:pPr>
      <w:r w:rsidRPr="00204BBC">
        <w:rPr>
          <w:rFonts w:ascii="Times New Roman" w:eastAsia="Calibri" w:hAnsi="Times New Roman" w:cs="Times New Roman"/>
          <w:bCs/>
          <w:noProof/>
          <w:sz w:val="28"/>
          <w:szCs w:val="28"/>
        </w:rPr>
        <w:t>Kovalchuk A. S. (2021). Teoretychni osnovy poniattia «stavlennia osobystosti do diisnosti»</w:t>
      </w:r>
      <w:r w:rsidRPr="00204BBC">
        <w:rPr>
          <w:rFonts w:ascii="Times New Roman" w:eastAsia="Calibri" w:hAnsi="Times New Roman" w:cs="Times New Roman"/>
          <w:bCs/>
          <w:noProof/>
          <w:sz w:val="28"/>
          <w:szCs w:val="28"/>
          <w:lang w:val="en-US"/>
        </w:rPr>
        <w:t xml:space="preserve"> [Theoretical foundations of the concept of "attitude of the individual to reality"]</w:t>
      </w:r>
      <w:r w:rsidRPr="00204BBC">
        <w:rPr>
          <w:rFonts w:ascii="Times New Roman" w:eastAsia="Calibri" w:hAnsi="Times New Roman" w:cs="Times New Roman"/>
          <w:bCs/>
          <w:noProof/>
          <w:sz w:val="28"/>
          <w:szCs w:val="28"/>
        </w:rPr>
        <w:t xml:space="preserve">. </w:t>
      </w:r>
      <w:bookmarkStart w:id="20" w:name="_Hlk152172449"/>
      <w:r w:rsidR="00D47E03" w:rsidRPr="00D47E03">
        <w:rPr>
          <w:rFonts w:ascii="Times New Roman" w:eastAsia="Calibri" w:hAnsi="Times New Roman" w:cs="Times New Roman"/>
          <w:bCs/>
          <w:i/>
          <w:noProof/>
          <w:sz w:val="28"/>
          <w:szCs w:val="28"/>
        </w:rPr>
        <w:t>Bulletin of postgraduate education. Series "Social and behavioral sciences"</w:t>
      </w:r>
      <w:bookmarkEnd w:id="20"/>
      <w:r w:rsidR="00D47E03">
        <w:rPr>
          <w:rFonts w:ascii="Times New Roman" w:eastAsia="Calibri" w:hAnsi="Times New Roman" w:cs="Times New Roman"/>
          <w:bCs/>
          <w:i/>
          <w:noProof/>
          <w:sz w:val="28"/>
          <w:szCs w:val="28"/>
        </w:rPr>
        <w:t xml:space="preserve">, </w:t>
      </w:r>
      <w:r w:rsidRPr="00204BBC">
        <w:rPr>
          <w:rFonts w:ascii="Times New Roman" w:eastAsia="Calibri" w:hAnsi="Times New Roman" w:cs="Times New Roman"/>
          <w:bCs/>
          <w:noProof/>
          <w:sz w:val="28"/>
          <w:szCs w:val="28"/>
        </w:rPr>
        <w:t xml:space="preserve">15 (44) </w:t>
      </w:r>
      <w:hyperlink r:id="rId20" w:history="1">
        <w:r w:rsidRPr="00204BBC">
          <w:rPr>
            <w:rStyle w:val="a4"/>
            <w:rFonts w:ascii="Times New Roman" w:eastAsia="Calibri" w:hAnsi="Times New Roman" w:cs="Times New Roman"/>
            <w:bCs/>
            <w:noProof/>
            <w:sz w:val="28"/>
            <w:szCs w:val="28"/>
          </w:rPr>
          <w:t>https://doi.org/10.32405/2522‐9931‐2021‐15(44)‐65‐77</w:t>
        </w:r>
      </w:hyperlink>
      <w:r w:rsidRPr="00204BBC">
        <w:rPr>
          <w:rFonts w:ascii="Times New Roman" w:eastAsia="Calibri" w:hAnsi="Times New Roman" w:cs="Times New Roman"/>
          <w:bCs/>
          <w:noProof/>
          <w:sz w:val="28"/>
          <w:szCs w:val="28"/>
          <w:lang w:val="en-US"/>
        </w:rPr>
        <w:t xml:space="preserve"> [in Ukrainian].</w:t>
      </w:r>
    </w:p>
    <w:p w:rsidR="00204BBC" w:rsidRPr="00204BBC" w:rsidRDefault="00204BBC" w:rsidP="00923118">
      <w:pPr>
        <w:numPr>
          <w:ilvl w:val="0"/>
          <w:numId w:val="36"/>
        </w:numPr>
        <w:spacing w:after="0" w:line="360" w:lineRule="auto"/>
        <w:ind w:left="0" w:firstLine="709"/>
        <w:jc w:val="both"/>
        <w:rPr>
          <w:rFonts w:ascii="Times New Roman" w:eastAsia="Calibri" w:hAnsi="Times New Roman" w:cs="Times New Roman"/>
          <w:bCs/>
          <w:noProof/>
          <w:sz w:val="28"/>
          <w:szCs w:val="28"/>
        </w:rPr>
      </w:pPr>
      <w:r w:rsidRPr="00204BBC">
        <w:rPr>
          <w:rFonts w:ascii="Times New Roman" w:eastAsia="Calibri" w:hAnsi="Times New Roman" w:cs="Times New Roman"/>
          <w:bCs/>
          <w:noProof/>
          <w:sz w:val="28"/>
          <w:szCs w:val="28"/>
        </w:rPr>
        <w:t xml:space="preserve">Kolotylo M. O. (2015). </w:t>
      </w:r>
      <w:r w:rsidRPr="00C33240">
        <w:rPr>
          <w:rFonts w:ascii="Times New Roman" w:eastAsia="Calibri" w:hAnsi="Times New Roman" w:cs="Times New Roman"/>
          <w:bCs/>
          <w:i/>
          <w:noProof/>
          <w:sz w:val="28"/>
          <w:szCs w:val="28"/>
        </w:rPr>
        <w:t>Misiia universytetu v konteksti filosofsko-osvitnoi paradyhmy informatsiinoho suspilstva</w:t>
      </w:r>
      <w:r w:rsidRPr="00204BBC">
        <w:rPr>
          <w:rFonts w:ascii="Times New Roman" w:eastAsia="Calibri" w:hAnsi="Times New Roman" w:cs="Times New Roman"/>
          <w:bCs/>
          <w:noProof/>
          <w:sz w:val="28"/>
          <w:szCs w:val="28"/>
          <w:lang w:val="en-US"/>
        </w:rPr>
        <w:t xml:space="preserve"> [The </w:t>
      </w:r>
      <w:r w:rsidR="00C33240" w:rsidRPr="00204BBC">
        <w:rPr>
          <w:rFonts w:ascii="Times New Roman" w:eastAsia="Calibri" w:hAnsi="Times New Roman" w:cs="Times New Roman"/>
          <w:bCs/>
          <w:noProof/>
          <w:sz w:val="28"/>
          <w:szCs w:val="28"/>
          <w:lang w:val="en-US"/>
        </w:rPr>
        <w:t xml:space="preserve">university </w:t>
      </w:r>
      <w:r w:rsidRPr="00204BBC">
        <w:rPr>
          <w:rFonts w:ascii="Times New Roman" w:eastAsia="Calibri" w:hAnsi="Times New Roman" w:cs="Times New Roman"/>
          <w:bCs/>
          <w:noProof/>
          <w:sz w:val="28"/>
          <w:szCs w:val="28"/>
          <w:lang w:val="en-US"/>
        </w:rPr>
        <w:t>mission in the context of the philosophical and educational paradigm of the information society]</w:t>
      </w:r>
      <w:r w:rsidRPr="00204BBC">
        <w:rPr>
          <w:rFonts w:ascii="Times New Roman" w:eastAsia="Calibri" w:hAnsi="Times New Roman" w:cs="Times New Roman"/>
          <w:bCs/>
          <w:noProof/>
          <w:sz w:val="28"/>
          <w:szCs w:val="28"/>
        </w:rPr>
        <w:t xml:space="preserve">. Dysertatsiia…kan. filos. nauk: 09.00.10 – filosofiia osvity. Kyiv: Natsionalnyi tekhnichnyi universytet Ukrainy «Kyivskyi politekhnichnyi instytut», 222 s. </w:t>
      </w:r>
      <w:hyperlink r:id="rId21" w:history="1">
        <w:r w:rsidRPr="00204BBC">
          <w:rPr>
            <w:rStyle w:val="a4"/>
            <w:rFonts w:ascii="Times New Roman" w:eastAsia="Calibri" w:hAnsi="Times New Roman" w:cs="Times New Roman"/>
            <w:bCs/>
            <w:noProof/>
            <w:sz w:val="28"/>
            <w:szCs w:val="28"/>
          </w:rPr>
          <w:t>https://ihed.org.ua/wp-content/uploads/2019/01/Kolotilo.diser_.28.09.2015_14.pdf</w:t>
        </w:r>
      </w:hyperlink>
      <w:r w:rsidRPr="00204BBC">
        <w:rPr>
          <w:rFonts w:ascii="Times New Roman" w:eastAsia="Calibri" w:hAnsi="Times New Roman" w:cs="Times New Roman"/>
          <w:bCs/>
          <w:noProof/>
          <w:sz w:val="28"/>
          <w:szCs w:val="28"/>
        </w:rPr>
        <w:t xml:space="preserve"> </w:t>
      </w:r>
      <w:r w:rsidRPr="00204BBC">
        <w:rPr>
          <w:rFonts w:ascii="Times New Roman" w:eastAsia="Calibri" w:hAnsi="Times New Roman" w:cs="Times New Roman"/>
          <w:bCs/>
          <w:noProof/>
          <w:sz w:val="28"/>
          <w:szCs w:val="28"/>
          <w:lang w:val="en-US"/>
        </w:rPr>
        <w:t>[in Ukrainian].</w:t>
      </w:r>
    </w:p>
    <w:p w:rsidR="00204BBC" w:rsidRPr="00204BBC" w:rsidRDefault="00204BBC" w:rsidP="00923118">
      <w:pPr>
        <w:numPr>
          <w:ilvl w:val="0"/>
          <w:numId w:val="36"/>
        </w:numPr>
        <w:spacing w:after="0" w:line="360" w:lineRule="auto"/>
        <w:ind w:left="0" w:firstLine="709"/>
        <w:jc w:val="both"/>
        <w:rPr>
          <w:rFonts w:ascii="Times New Roman" w:eastAsia="Calibri" w:hAnsi="Times New Roman" w:cs="Times New Roman"/>
          <w:bCs/>
          <w:noProof/>
          <w:sz w:val="28"/>
          <w:szCs w:val="28"/>
        </w:rPr>
      </w:pPr>
      <w:r w:rsidRPr="00204BBC">
        <w:rPr>
          <w:rFonts w:ascii="Times New Roman" w:eastAsia="Calibri" w:hAnsi="Times New Roman" w:cs="Times New Roman"/>
          <w:bCs/>
          <w:noProof/>
          <w:sz w:val="28"/>
          <w:szCs w:val="28"/>
        </w:rPr>
        <w:t xml:space="preserve">Opachko M. (2018). </w:t>
      </w:r>
      <w:r w:rsidRPr="00C33240">
        <w:rPr>
          <w:rFonts w:ascii="Times New Roman" w:eastAsia="Calibri" w:hAnsi="Times New Roman" w:cs="Times New Roman"/>
          <w:bCs/>
          <w:i/>
          <w:noProof/>
          <w:sz w:val="28"/>
          <w:szCs w:val="28"/>
        </w:rPr>
        <w:t>Teoretyko-metodychni zasady pidhotovky maibutnikh uchyteliv fizyky z dydaktychnoho menedzhmentu</w:t>
      </w:r>
      <w:r w:rsidRPr="00204BBC">
        <w:rPr>
          <w:rFonts w:ascii="Times New Roman" w:eastAsia="Calibri" w:hAnsi="Times New Roman" w:cs="Times New Roman"/>
          <w:bCs/>
          <w:noProof/>
          <w:sz w:val="28"/>
          <w:szCs w:val="28"/>
        </w:rPr>
        <w:t xml:space="preserve"> [Theoretical and methodological principles of training future physics teachers in didactic management]. Dys…d.ped.nauk: 13.00.04 –teoriia ta metodyka profesiinoi osvity. Kyiv: Natsionalnyi pedahohichnyi universytet im. M. P. Drahomanova,  686 s. </w:t>
      </w:r>
      <w:hyperlink r:id="rId22" w:history="1">
        <w:r w:rsidRPr="00204BBC">
          <w:rPr>
            <w:rStyle w:val="a4"/>
            <w:rFonts w:ascii="Times New Roman" w:eastAsia="Calibri" w:hAnsi="Times New Roman" w:cs="Times New Roman"/>
            <w:bCs/>
            <w:noProof/>
            <w:sz w:val="28"/>
            <w:szCs w:val="28"/>
          </w:rPr>
          <w:t>https://npu.edu.ua/images/file/vidil_aspirant/dicer/D_26.053.01/dus_Opachko.pdf</w:t>
        </w:r>
      </w:hyperlink>
      <w:r w:rsidRPr="00204BBC">
        <w:rPr>
          <w:rFonts w:ascii="Times New Roman" w:eastAsia="Calibri" w:hAnsi="Times New Roman" w:cs="Times New Roman"/>
          <w:bCs/>
          <w:noProof/>
          <w:sz w:val="28"/>
          <w:szCs w:val="28"/>
        </w:rPr>
        <w:t xml:space="preserve"> </w:t>
      </w:r>
      <w:r w:rsidRPr="00204BBC">
        <w:rPr>
          <w:rFonts w:ascii="Times New Roman" w:eastAsia="Calibri" w:hAnsi="Times New Roman" w:cs="Times New Roman"/>
          <w:bCs/>
          <w:noProof/>
          <w:sz w:val="28"/>
          <w:szCs w:val="28"/>
          <w:lang w:val="en-US"/>
        </w:rPr>
        <w:t>[in Ukrainian].</w:t>
      </w:r>
    </w:p>
    <w:p w:rsidR="00204BBC" w:rsidRPr="005A7DA3" w:rsidRDefault="00204BBC" w:rsidP="00923118">
      <w:pPr>
        <w:numPr>
          <w:ilvl w:val="0"/>
          <w:numId w:val="36"/>
        </w:numPr>
        <w:spacing w:after="0" w:line="360" w:lineRule="auto"/>
        <w:ind w:left="0" w:firstLine="709"/>
        <w:jc w:val="both"/>
        <w:rPr>
          <w:rFonts w:ascii="Times New Roman" w:eastAsia="Calibri" w:hAnsi="Times New Roman" w:cs="Times New Roman"/>
          <w:bCs/>
          <w:noProof/>
          <w:sz w:val="28"/>
          <w:szCs w:val="28"/>
        </w:rPr>
      </w:pPr>
      <w:r w:rsidRPr="00204BBC">
        <w:rPr>
          <w:rFonts w:ascii="Times New Roman" w:eastAsia="Calibri" w:hAnsi="Times New Roman" w:cs="Times New Roman"/>
          <w:bCs/>
          <w:noProof/>
          <w:sz w:val="28"/>
          <w:szCs w:val="28"/>
        </w:rPr>
        <w:t xml:space="preserve">Yavorska-Vietrova, I. (2021). Teoriia stavlen osobystosti v suchasnykh psykholohichnykh rozvidkakh [The theory of personality attitudes in modern </w:t>
      </w:r>
      <w:r w:rsidRPr="00204BBC">
        <w:rPr>
          <w:rFonts w:ascii="Times New Roman" w:eastAsia="Calibri" w:hAnsi="Times New Roman" w:cs="Times New Roman"/>
          <w:bCs/>
          <w:noProof/>
          <w:sz w:val="28"/>
          <w:szCs w:val="28"/>
        </w:rPr>
        <w:lastRenderedPageBreak/>
        <w:t xml:space="preserve">psychological research]. </w:t>
      </w:r>
      <w:r w:rsidR="00C33240">
        <w:rPr>
          <w:rFonts w:ascii="Times New Roman" w:hAnsi="Times New Roman"/>
          <w:i/>
          <w:color w:val="000000"/>
          <w:sz w:val="28"/>
          <w:szCs w:val="28"/>
          <w:lang w:val="en-US"/>
        </w:rPr>
        <w:t>Grail of Science</w:t>
      </w:r>
      <w:r w:rsidRPr="00204BBC">
        <w:rPr>
          <w:rFonts w:ascii="Times New Roman" w:eastAsia="Calibri" w:hAnsi="Times New Roman" w:cs="Times New Roman"/>
          <w:bCs/>
          <w:noProof/>
          <w:sz w:val="28"/>
          <w:szCs w:val="28"/>
        </w:rPr>
        <w:t xml:space="preserve">, (4), 521-524. </w:t>
      </w:r>
      <w:hyperlink r:id="rId23" w:history="1">
        <w:r w:rsidRPr="00204BBC">
          <w:rPr>
            <w:rStyle w:val="a4"/>
            <w:rFonts w:ascii="Times New Roman" w:eastAsia="Calibri" w:hAnsi="Times New Roman" w:cs="Times New Roman"/>
            <w:bCs/>
            <w:noProof/>
            <w:sz w:val="28"/>
            <w:szCs w:val="28"/>
          </w:rPr>
          <w:t>https://doi.org/10.36074/grail-of-science.07.05.2021.096</w:t>
        </w:r>
      </w:hyperlink>
      <w:r w:rsidRPr="00204BBC">
        <w:rPr>
          <w:rFonts w:ascii="Times New Roman" w:eastAsia="Calibri" w:hAnsi="Times New Roman" w:cs="Times New Roman"/>
          <w:bCs/>
          <w:noProof/>
          <w:sz w:val="28"/>
          <w:szCs w:val="28"/>
          <w:lang w:val="en-US"/>
        </w:rPr>
        <w:t xml:space="preserve"> [in Ukrainian].</w:t>
      </w:r>
    </w:p>
    <w:p w:rsidR="005A7DA3" w:rsidRPr="00204BBC" w:rsidRDefault="005A7DA3" w:rsidP="00923118">
      <w:pPr>
        <w:spacing w:after="0" w:line="360" w:lineRule="auto"/>
        <w:ind w:firstLine="709"/>
        <w:jc w:val="both"/>
        <w:rPr>
          <w:rFonts w:ascii="Times New Roman" w:eastAsia="Calibri" w:hAnsi="Times New Roman" w:cs="Times New Roman"/>
          <w:bCs/>
          <w:noProof/>
          <w:sz w:val="28"/>
          <w:szCs w:val="28"/>
        </w:rPr>
      </w:pPr>
    </w:p>
    <w:p w:rsidR="005A7DA3" w:rsidRDefault="005A7DA3" w:rsidP="005A7DA3">
      <w:pPr>
        <w:pStyle w:val="HTML"/>
        <w:spacing w:line="360" w:lineRule="auto"/>
        <w:jc w:val="center"/>
        <w:rPr>
          <w:rFonts w:ascii="Times New Roman" w:hAnsi="Times New Roman" w:cs="Times New Roman"/>
          <w:b/>
          <w:sz w:val="28"/>
          <w:szCs w:val="28"/>
        </w:rPr>
      </w:pPr>
      <w:r>
        <w:rPr>
          <w:rFonts w:ascii="Times New Roman" w:hAnsi="Times New Roman" w:cs="Times New Roman"/>
          <w:b/>
          <w:sz w:val="28"/>
          <w:szCs w:val="28"/>
        </w:rPr>
        <w:t>ВІДОМОСТІ ПРО АВТОРІВ</w:t>
      </w:r>
    </w:p>
    <w:p w:rsidR="005A7DA3" w:rsidRDefault="005A7DA3" w:rsidP="00D85444">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ab/>
      </w:r>
      <w:r w:rsidRPr="005A7DA3">
        <w:rPr>
          <w:rFonts w:ascii="Times New Roman" w:hAnsi="Times New Roman" w:cs="Times New Roman"/>
          <w:b/>
          <w:sz w:val="28"/>
          <w:szCs w:val="28"/>
        </w:rPr>
        <w:t>ОПАЧКО Магдалина Василівна</w:t>
      </w:r>
      <w:r>
        <w:rPr>
          <w:rFonts w:ascii="Times New Roman" w:hAnsi="Times New Roman" w:cs="Times New Roman"/>
          <w:sz w:val="28"/>
          <w:szCs w:val="28"/>
        </w:rPr>
        <w:t xml:space="preserve"> – доктор педагогічних наук, професор, професор кафедри загальної педагогіки та педагогіки вищої школи ДВНЗ «УжНУ»</w:t>
      </w:r>
    </w:p>
    <w:p w:rsidR="005A7DA3" w:rsidRDefault="005A7DA3" w:rsidP="00D85444">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ab/>
      </w:r>
      <w:r w:rsidRPr="005A7DA3">
        <w:rPr>
          <w:rFonts w:ascii="Times New Roman" w:hAnsi="Times New Roman" w:cs="Times New Roman"/>
          <w:b/>
          <w:i/>
          <w:sz w:val="28"/>
          <w:szCs w:val="28"/>
        </w:rPr>
        <w:t>Наукові інтереси</w:t>
      </w:r>
      <w:r>
        <w:rPr>
          <w:rFonts w:ascii="Times New Roman" w:hAnsi="Times New Roman" w:cs="Times New Roman"/>
          <w:b/>
          <w:i/>
          <w:sz w:val="28"/>
          <w:szCs w:val="28"/>
        </w:rPr>
        <w:t xml:space="preserve">: </w:t>
      </w:r>
      <w:r w:rsidRPr="005A7DA3">
        <w:rPr>
          <w:rFonts w:ascii="Times New Roman" w:hAnsi="Times New Roman" w:cs="Times New Roman"/>
          <w:sz w:val="28"/>
          <w:szCs w:val="28"/>
        </w:rPr>
        <w:t>створення технологій навчання, виховання, розвитку особистості студента  в освітньому середовищі вищої школи</w:t>
      </w:r>
      <w:r>
        <w:rPr>
          <w:rFonts w:ascii="Times New Roman" w:hAnsi="Times New Roman" w:cs="Times New Roman"/>
          <w:sz w:val="28"/>
          <w:szCs w:val="28"/>
        </w:rPr>
        <w:t>.</w:t>
      </w:r>
    </w:p>
    <w:p w:rsidR="005A7DA3" w:rsidRDefault="005A7DA3" w:rsidP="00D85444">
      <w:pPr>
        <w:pStyle w:val="HTML"/>
        <w:spacing w:line="360" w:lineRule="auto"/>
        <w:ind w:firstLine="709"/>
        <w:jc w:val="both"/>
        <w:rPr>
          <w:rFonts w:ascii="Times New Roman" w:hAnsi="Times New Roman" w:cs="Times New Roman"/>
          <w:b/>
          <w:sz w:val="28"/>
          <w:szCs w:val="28"/>
        </w:rPr>
      </w:pPr>
    </w:p>
    <w:p w:rsidR="005A7DA3" w:rsidRDefault="00E27D45" w:rsidP="00D85444">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ab/>
      </w:r>
      <w:r w:rsidR="005A7DA3" w:rsidRPr="005A7DA3">
        <w:rPr>
          <w:rFonts w:ascii="Times New Roman" w:hAnsi="Times New Roman" w:cs="Times New Roman"/>
          <w:b/>
          <w:sz w:val="28"/>
          <w:szCs w:val="28"/>
        </w:rPr>
        <w:t>ДЕШКО Наталія Василівна</w:t>
      </w:r>
      <w:r w:rsidR="005A7DA3">
        <w:rPr>
          <w:rFonts w:ascii="Times New Roman" w:hAnsi="Times New Roman" w:cs="Times New Roman"/>
          <w:b/>
          <w:i/>
          <w:sz w:val="28"/>
          <w:szCs w:val="28"/>
        </w:rPr>
        <w:t xml:space="preserve"> </w:t>
      </w:r>
      <w:r w:rsidR="005A7DA3" w:rsidRPr="005A7DA3">
        <w:rPr>
          <w:rFonts w:ascii="Times New Roman" w:hAnsi="Times New Roman" w:cs="Times New Roman"/>
          <w:sz w:val="28"/>
          <w:szCs w:val="28"/>
        </w:rPr>
        <w:t>–  аспірантка кафедри загальної педагогіки та педагогіки вищої школи, ДВНЗ «Ужгородський національний університет»</w:t>
      </w:r>
    </w:p>
    <w:p w:rsidR="005A7DA3" w:rsidRDefault="00E27D45" w:rsidP="00D85444">
      <w:pPr>
        <w:pStyle w:val="HTML"/>
        <w:spacing w:line="360" w:lineRule="auto"/>
        <w:ind w:firstLine="709"/>
        <w:jc w:val="both"/>
        <w:rPr>
          <w:rFonts w:ascii="Times New Roman" w:hAnsi="Times New Roman" w:cs="Times New Roman"/>
          <w:sz w:val="28"/>
          <w:szCs w:val="28"/>
        </w:rPr>
      </w:pPr>
      <w:bookmarkStart w:id="21" w:name="_Hlk152171566"/>
      <w:r>
        <w:rPr>
          <w:rFonts w:ascii="Times New Roman" w:hAnsi="Times New Roman" w:cs="Times New Roman"/>
          <w:b/>
          <w:i/>
          <w:sz w:val="28"/>
          <w:szCs w:val="28"/>
        </w:rPr>
        <w:tab/>
      </w:r>
      <w:r w:rsidR="005A7DA3" w:rsidRPr="005A7DA3">
        <w:rPr>
          <w:rFonts w:ascii="Times New Roman" w:hAnsi="Times New Roman" w:cs="Times New Roman"/>
          <w:b/>
          <w:i/>
          <w:sz w:val="28"/>
          <w:szCs w:val="28"/>
        </w:rPr>
        <w:t>Наукові інтереси:</w:t>
      </w:r>
      <w:r w:rsidR="005A7DA3" w:rsidRPr="005A7DA3">
        <w:rPr>
          <w:rFonts w:ascii="Times New Roman" w:hAnsi="Times New Roman" w:cs="Times New Roman"/>
          <w:b/>
          <w:sz w:val="28"/>
          <w:szCs w:val="28"/>
        </w:rPr>
        <w:t xml:space="preserve"> </w:t>
      </w:r>
      <w:r>
        <w:rPr>
          <w:rFonts w:ascii="Times New Roman" w:hAnsi="Times New Roman" w:cs="Times New Roman"/>
          <w:sz w:val="28"/>
          <w:szCs w:val="28"/>
        </w:rPr>
        <w:t xml:space="preserve">педагогічні умови ефективності організації </w:t>
      </w:r>
      <w:proofErr w:type="spellStart"/>
      <w:r>
        <w:rPr>
          <w:rFonts w:ascii="Times New Roman" w:hAnsi="Times New Roman" w:cs="Times New Roman"/>
          <w:sz w:val="28"/>
          <w:szCs w:val="28"/>
        </w:rPr>
        <w:t>студентоцентрованого</w:t>
      </w:r>
      <w:proofErr w:type="spellEnd"/>
      <w:r>
        <w:rPr>
          <w:rFonts w:ascii="Times New Roman" w:hAnsi="Times New Roman" w:cs="Times New Roman"/>
          <w:sz w:val="28"/>
          <w:szCs w:val="28"/>
        </w:rPr>
        <w:t xml:space="preserve"> навчання</w:t>
      </w:r>
      <w:r w:rsidR="005A7DA3" w:rsidRPr="005A7DA3">
        <w:rPr>
          <w:rFonts w:ascii="Times New Roman" w:hAnsi="Times New Roman" w:cs="Times New Roman"/>
          <w:sz w:val="28"/>
          <w:szCs w:val="28"/>
        </w:rPr>
        <w:t>.</w:t>
      </w:r>
      <w:bookmarkEnd w:id="21"/>
    </w:p>
    <w:p w:rsidR="00D85444" w:rsidRDefault="00E27D45" w:rsidP="00D85444">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r>
    </w:p>
    <w:p w:rsidR="005A7DA3" w:rsidRPr="00D85444" w:rsidRDefault="005A7DA3" w:rsidP="00D85444">
      <w:pPr>
        <w:pStyle w:val="HTML"/>
        <w:spacing w:line="360" w:lineRule="auto"/>
        <w:ind w:firstLine="709"/>
        <w:jc w:val="both"/>
        <w:rPr>
          <w:rFonts w:ascii="Times New Roman" w:hAnsi="Times New Roman" w:cs="Times New Roman"/>
          <w:sz w:val="28"/>
          <w:szCs w:val="28"/>
        </w:rPr>
      </w:pPr>
      <w:r w:rsidRPr="005A7DA3">
        <w:rPr>
          <w:rFonts w:ascii="Times New Roman" w:hAnsi="Times New Roman" w:cs="Times New Roman"/>
          <w:b/>
          <w:sz w:val="28"/>
          <w:szCs w:val="28"/>
        </w:rPr>
        <w:t>РАІНЧУК Вікторія Анатоліївна</w:t>
      </w:r>
      <w:r>
        <w:rPr>
          <w:rFonts w:ascii="Times New Roman" w:hAnsi="Times New Roman" w:cs="Times New Roman"/>
          <w:b/>
          <w:sz w:val="28"/>
          <w:szCs w:val="28"/>
        </w:rPr>
        <w:t xml:space="preserve"> – </w:t>
      </w:r>
      <w:r w:rsidRPr="005A7DA3">
        <w:rPr>
          <w:rFonts w:ascii="Times New Roman" w:hAnsi="Times New Roman" w:cs="Times New Roman"/>
          <w:sz w:val="28"/>
          <w:szCs w:val="28"/>
        </w:rPr>
        <w:t>аспірантка кафедри загальної педагогіки та педагогіки вищої школи, ДВНЗ «Ужгородський національний університет»</w:t>
      </w:r>
    </w:p>
    <w:p w:rsidR="005A7DA3" w:rsidRPr="005A7DA3" w:rsidRDefault="00E27D45" w:rsidP="00D85444">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ab/>
      </w:r>
      <w:r w:rsidR="005A7DA3" w:rsidRPr="005A7DA3">
        <w:rPr>
          <w:rFonts w:ascii="Times New Roman" w:hAnsi="Times New Roman" w:cs="Times New Roman"/>
          <w:b/>
          <w:i/>
          <w:sz w:val="28"/>
          <w:szCs w:val="28"/>
        </w:rPr>
        <w:t>Наукові інтереси:</w:t>
      </w:r>
      <w:r w:rsidR="005A7DA3" w:rsidRPr="005A7DA3">
        <w:rPr>
          <w:rFonts w:ascii="Times New Roman" w:hAnsi="Times New Roman" w:cs="Times New Roman"/>
          <w:b/>
          <w:sz w:val="28"/>
          <w:szCs w:val="28"/>
        </w:rPr>
        <w:t xml:space="preserve"> </w:t>
      </w:r>
      <w:r>
        <w:rPr>
          <w:rFonts w:ascii="Times New Roman" w:hAnsi="Times New Roman" w:cs="Times New Roman"/>
          <w:sz w:val="28"/>
          <w:szCs w:val="28"/>
        </w:rPr>
        <w:t>використання сторітелінгу у розробці технологій навчання і виховання та розвитку особистості</w:t>
      </w:r>
      <w:r w:rsidR="005A7DA3" w:rsidRPr="005A7DA3">
        <w:rPr>
          <w:rFonts w:ascii="Times New Roman" w:hAnsi="Times New Roman" w:cs="Times New Roman"/>
          <w:sz w:val="28"/>
          <w:szCs w:val="28"/>
        </w:rPr>
        <w:t>.</w:t>
      </w:r>
    </w:p>
    <w:p w:rsidR="005A7DA3" w:rsidRDefault="005A7DA3" w:rsidP="00D85444">
      <w:pPr>
        <w:pStyle w:val="HTML"/>
        <w:spacing w:line="360" w:lineRule="auto"/>
        <w:ind w:firstLine="709"/>
        <w:jc w:val="both"/>
        <w:rPr>
          <w:rFonts w:ascii="Times New Roman" w:hAnsi="Times New Roman" w:cs="Times New Roman"/>
          <w:sz w:val="28"/>
          <w:szCs w:val="28"/>
        </w:rPr>
      </w:pPr>
    </w:p>
    <w:p w:rsidR="005A7DA3" w:rsidRDefault="00E27D45" w:rsidP="00D85444">
      <w:pPr>
        <w:pStyle w:val="HTML"/>
        <w:spacing w:line="360" w:lineRule="auto"/>
        <w:ind w:firstLine="709"/>
        <w:jc w:val="center"/>
        <w:rPr>
          <w:rFonts w:ascii="Times New Roman" w:hAnsi="Times New Roman" w:cs="Times New Roman"/>
          <w:b/>
          <w:sz w:val="28"/>
          <w:szCs w:val="28"/>
        </w:rPr>
      </w:pPr>
      <w:r w:rsidRPr="00E27D45">
        <w:rPr>
          <w:rFonts w:ascii="Times New Roman" w:hAnsi="Times New Roman" w:cs="Times New Roman"/>
          <w:b/>
          <w:sz w:val="28"/>
          <w:szCs w:val="28"/>
        </w:rPr>
        <w:t>INFORMATION ABOUT THE AUTHORS</w:t>
      </w:r>
    </w:p>
    <w:p w:rsidR="00E27D45" w:rsidRDefault="00E27D45" w:rsidP="00D85444">
      <w:pPr>
        <w:pStyle w:val="HTML"/>
        <w:spacing w:line="360" w:lineRule="auto"/>
        <w:ind w:firstLine="709"/>
        <w:jc w:val="both"/>
        <w:rPr>
          <w:rFonts w:ascii="Times New Roman" w:hAnsi="Times New Roman" w:cs="Times New Roman"/>
          <w:color w:val="000000"/>
          <w:sz w:val="28"/>
          <w:szCs w:val="28"/>
          <w:lang w:val="en-US" w:eastAsia="en-US"/>
        </w:rPr>
      </w:pPr>
      <w:r w:rsidRPr="00E27D45">
        <w:rPr>
          <w:rFonts w:ascii="Times New Roman" w:hAnsi="Times New Roman" w:cs="Times New Roman"/>
          <w:b/>
          <w:color w:val="000000"/>
          <w:sz w:val="28"/>
          <w:szCs w:val="28"/>
          <w:lang w:val="en-US" w:eastAsia="en-US"/>
        </w:rPr>
        <w:t xml:space="preserve">OPACHKO </w:t>
      </w:r>
      <w:proofErr w:type="spellStart"/>
      <w:r w:rsidRPr="00E27D45">
        <w:rPr>
          <w:rFonts w:ascii="Times New Roman" w:hAnsi="Times New Roman" w:cs="Times New Roman"/>
          <w:b/>
          <w:color w:val="000000"/>
          <w:sz w:val="28"/>
          <w:szCs w:val="28"/>
          <w:lang w:val="en-US" w:eastAsia="en-US"/>
        </w:rPr>
        <w:t>Magdalyna</w:t>
      </w:r>
      <w:proofErr w:type="spellEnd"/>
      <w:r w:rsidRPr="00E27D45">
        <w:rPr>
          <w:rFonts w:ascii="Times New Roman" w:hAnsi="Times New Roman" w:cs="Times New Roman"/>
          <w:b/>
          <w:color w:val="000000"/>
          <w:sz w:val="28"/>
          <w:szCs w:val="28"/>
          <w:lang w:val="en-US" w:eastAsia="en-US"/>
        </w:rPr>
        <w:t xml:space="preserve"> </w:t>
      </w:r>
      <w:proofErr w:type="spellStart"/>
      <w:r w:rsidRPr="00E27D45">
        <w:rPr>
          <w:rFonts w:ascii="Times New Roman" w:hAnsi="Times New Roman" w:cs="Times New Roman"/>
          <w:b/>
          <w:color w:val="000000"/>
          <w:sz w:val="28"/>
          <w:szCs w:val="28"/>
          <w:lang w:val="en-US" w:eastAsia="en-US"/>
        </w:rPr>
        <w:t>Vasylivna</w:t>
      </w:r>
      <w:proofErr w:type="spellEnd"/>
      <w:r w:rsidRPr="00E27D45">
        <w:rPr>
          <w:rFonts w:ascii="Times New Roman" w:hAnsi="Times New Roman" w:cs="Times New Roman"/>
          <w:color w:val="000000"/>
          <w:sz w:val="28"/>
          <w:szCs w:val="28"/>
          <w:lang w:val="en-US" w:eastAsia="en-US"/>
        </w:rPr>
        <w:t xml:space="preserve"> ‒ Professor of the Department of General Pedagogy and High School Pedagogy, </w:t>
      </w:r>
      <w:proofErr w:type="spellStart"/>
      <w:r w:rsidRPr="00E27D45">
        <w:rPr>
          <w:rFonts w:ascii="Times New Roman" w:hAnsi="Times New Roman" w:cs="Times New Roman"/>
          <w:color w:val="000000"/>
          <w:sz w:val="28"/>
          <w:szCs w:val="28"/>
          <w:lang w:val="en-US" w:eastAsia="en-US"/>
        </w:rPr>
        <w:t>Uzhhorod</w:t>
      </w:r>
      <w:proofErr w:type="spellEnd"/>
      <w:r w:rsidRPr="00E27D45">
        <w:rPr>
          <w:rFonts w:ascii="Times New Roman" w:hAnsi="Times New Roman" w:cs="Times New Roman"/>
          <w:color w:val="000000"/>
          <w:sz w:val="28"/>
          <w:szCs w:val="28"/>
          <w:lang w:val="en-US" w:eastAsia="en-US"/>
        </w:rPr>
        <w:t xml:space="preserve"> National University</w:t>
      </w:r>
    </w:p>
    <w:p w:rsidR="00E27D45" w:rsidRPr="00D47E03" w:rsidRDefault="00E27D45" w:rsidP="00D85444">
      <w:pPr>
        <w:pStyle w:val="HTML"/>
        <w:spacing w:line="360" w:lineRule="auto"/>
        <w:ind w:firstLine="709"/>
        <w:jc w:val="both"/>
        <w:rPr>
          <w:rFonts w:ascii="Times New Roman" w:hAnsi="Times New Roman" w:cs="Times New Roman"/>
          <w:sz w:val="28"/>
          <w:szCs w:val="28"/>
        </w:rPr>
      </w:pPr>
      <w:r w:rsidRPr="00E27D45">
        <w:rPr>
          <w:rFonts w:ascii="Times New Roman" w:hAnsi="Times New Roman" w:cs="Times New Roman"/>
          <w:b/>
          <w:i/>
          <w:sz w:val="28"/>
          <w:szCs w:val="28"/>
          <w:lang w:val="en-US"/>
        </w:rPr>
        <w:t>Scientific interests</w:t>
      </w:r>
      <w:r>
        <w:rPr>
          <w:rFonts w:ascii="Times New Roman" w:hAnsi="Times New Roman" w:cs="Times New Roman"/>
          <w:b/>
          <w:i/>
          <w:sz w:val="28"/>
          <w:szCs w:val="28"/>
        </w:rPr>
        <w:t xml:space="preserve">: </w:t>
      </w:r>
      <w:proofErr w:type="spellStart"/>
      <w:r w:rsidRPr="00D47E03">
        <w:rPr>
          <w:rFonts w:ascii="Times New Roman" w:hAnsi="Times New Roman" w:cs="Times New Roman"/>
          <w:sz w:val="28"/>
          <w:szCs w:val="28"/>
        </w:rPr>
        <w:t>creation</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of</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technologies</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for</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learning</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education</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and</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development</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of</w:t>
      </w:r>
      <w:proofErr w:type="spellEnd"/>
      <w:r w:rsidRPr="00D47E03">
        <w:rPr>
          <w:rFonts w:ascii="Times New Roman" w:hAnsi="Times New Roman" w:cs="Times New Roman"/>
          <w:sz w:val="28"/>
          <w:szCs w:val="28"/>
        </w:rPr>
        <w:t xml:space="preserve"> a </w:t>
      </w:r>
      <w:proofErr w:type="spellStart"/>
      <w:r w:rsidRPr="00D47E03">
        <w:rPr>
          <w:rFonts w:ascii="Times New Roman" w:hAnsi="Times New Roman" w:cs="Times New Roman"/>
          <w:sz w:val="28"/>
          <w:szCs w:val="28"/>
        </w:rPr>
        <w:t>student's</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personality</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in</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the</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educational</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environment</w:t>
      </w:r>
      <w:proofErr w:type="spell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of</w:t>
      </w:r>
      <w:proofErr w:type="spellEnd"/>
      <w:r w:rsidRPr="00D47E03">
        <w:rPr>
          <w:rFonts w:ascii="Times New Roman" w:hAnsi="Times New Roman" w:cs="Times New Roman"/>
          <w:sz w:val="28"/>
          <w:szCs w:val="28"/>
        </w:rPr>
        <w:t xml:space="preserve"> a </w:t>
      </w:r>
      <w:proofErr w:type="spellStart"/>
      <w:r w:rsidRPr="00D47E03">
        <w:rPr>
          <w:rFonts w:ascii="Times New Roman" w:hAnsi="Times New Roman" w:cs="Times New Roman"/>
          <w:sz w:val="28"/>
          <w:szCs w:val="28"/>
        </w:rPr>
        <w:t>higher</w:t>
      </w:r>
      <w:proofErr w:type="spellEnd"/>
      <w:r w:rsidRPr="00D47E03">
        <w:rPr>
          <w:rFonts w:ascii="Times New Roman" w:hAnsi="Times New Roman" w:cs="Times New Roman"/>
          <w:sz w:val="28"/>
          <w:szCs w:val="28"/>
        </w:rPr>
        <w:t xml:space="preserve"> </w:t>
      </w:r>
      <w:proofErr w:type="spellStart"/>
      <w:proofErr w:type="gramStart"/>
      <w:r w:rsidRPr="00D47E03">
        <w:rPr>
          <w:rFonts w:ascii="Times New Roman" w:hAnsi="Times New Roman" w:cs="Times New Roman"/>
          <w:sz w:val="28"/>
          <w:szCs w:val="28"/>
        </w:rPr>
        <w:t>school.ntific</w:t>
      </w:r>
      <w:proofErr w:type="spellEnd"/>
      <w:proofErr w:type="gramEnd"/>
      <w:r w:rsidRPr="00D47E03">
        <w:rPr>
          <w:rFonts w:ascii="Times New Roman" w:hAnsi="Times New Roman" w:cs="Times New Roman"/>
          <w:sz w:val="28"/>
          <w:szCs w:val="28"/>
        </w:rPr>
        <w:t xml:space="preserve"> </w:t>
      </w:r>
      <w:proofErr w:type="spellStart"/>
      <w:r w:rsidRPr="00D47E03">
        <w:rPr>
          <w:rFonts w:ascii="Times New Roman" w:hAnsi="Times New Roman" w:cs="Times New Roman"/>
          <w:sz w:val="28"/>
          <w:szCs w:val="28"/>
        </w:rPr>
        <w:t>interests</w:t>
      </w:r>
      <w:proofErr w:type="spellEnd"/>
    </w:p>
    <w:p w:rsidR="00D85444" w:rsidRDefault="00D85444" w:rsidP="00D85444">
      <w:pPr>
        <w:pStyle w:val="HTML"/>
        <w:spacing w:line="360" w:lineRule="auto"/>
        <w:ind w:firstLine="709"/>
        <w:jc w:val="both"/>
        <w:rPr>
          <w:rFonts w:ascii="Times New Roman" w:hAnsi="Times New Roman" w:cs="Times New Roman"/>
          <w:b/>
          <w:sz w:val="28"/>
          <w:szCs w:val="28"/>
          <w:lang w:val="en-US"/>
        </w:rPr>
      </w:pPr>
    </w:p>
    <w:p w:rsidR="00E27D45" w:rsidRDefault="00E27D45" w:rsidP="00D85444">
      <w:pPr>
        <w:pStyle w:val="HTML"/>
        <w:spacing w:line="360" w:lineRule="auto"/>
        <w:ind w:firstLine="709"/>
        <w:jc w:val="both"/>
        <w:rPr>
          <w:rFonts w:ascii="Times New Roman" w:hAnsi="Times New Roman" w:cs="Times New Roman"/>
          <w:b/>
          <w:sz w:val="28"/>
          <w:szCs w:val="28"/>
          <w:lang w:val="en-US"/>
        </w:rPr>
      </w:pPr>
      <w:r w:rsidRPr="00E27D45">
        <w:rPr>
          <w:rFonts w:ascii="Times New Roman" w:hAnsi="Times New Roman" w:cs="Times New Roman"/>
          <w:b/>
          <w:sz w:val="28"/>
          <w:szCs w:val="28"/>
          <w:lang w:val="en-US"/>
        </w:rPr>
        <w:t xml:space="preserve">DESHKO </w:t>
      </w:r>
      <w:proofErr w:type="spellStart"/>
      <w:r w:rsidRPr="00E27D45">
        <w:rPr>
          <w:rFonts w:ascii="Times New Roman" w:hAnsi="Times New Roman" w:cs="Times New Roman"/>
          <w:b/>
          <w:sz w:val="28"/>
          <w:szCs w:val="28"/>
          <w:lang w:val="en-US"/>
        </w:rPr>
        <w:t>Nataliia</w:t>
      </w:r>
      <w:proofErr w:type="spellEnd"/>
      <w:r w:rsidRPr="00E27D45">
        <w:rPr>
          <w:rFonts w:ascii="Times New Roman" w:hAnsi="Times New Roman" w:cs="Times New Roman"/>
          <w:b/>
          <w:sz w:val="28"/>
          <w:szCs w:val="28"/>
          <w:lang w:val="en-US"/>
        </w:rPr>
        <w:t xml:space="preserve"> </w:t>
      </w:r>
      <w:proofErr w:type="spellStart"/>
      <w:r w:rsidRPr="00E27D45">
        <w:rPr>
          <w:rFonts w:ascii="Times New Roman" w:hAnsi="Times New Roman" w:cs="Times New Roman"/>
          <w:b/>
          <w:sz w:val="28"/>
          <w:szCs w:val="28"/>
          <w:lang w:val="en-US"/>
        </w:rPr>
        <w:t>Vasylivna</w:t>
      </w:r>
      <w:proofErr w:type="spellEnd"/>
      <w:r w:rsidRPr="00E27D45">
        <w:rPr>
          <w:rFonts w:ascii="Times New Roman" w:hAnsi="Times New Roman" w:cs="Times New Roman"/>
          <w:b/>
          <w:sz w:val="28"/>
          <w:szCs w:val="28"/>
          <w:lang w:val="en-US"/>
        </w:rPr>
        <w:t xml:space="preserve"> – </w:t>
      </w:r>
      <w:r w:rsidRPr="00E27D45">
        <w:rPr>
          <w:rFonts w:ascii="Times New Roman" w:hAnsi="Times New Roman" w:cs="Times New Roman"/>
          <w:sz w:val="28"/>
          <w:szCs w:val="28"/>
          <w:lang w:val="en-US"/>
        </w:rPr>
        <w:t xml:space="preserve">PhD Student of the Department of General Pedagogy and High School Pedagogy, </w:t>
      </w:r>
      <w:proofErr w:type="spellStart"/>
      <w:r w:rsidRPr="00E27D45">
        <w:rPr>
          <w:rFonts w:ascii="Times New Roman" w:hAnsi="Times New Roman" w:cs="Times New Roman"/>
          <w:sz w:val="28"/>
          <w:szCs w:val="28"/>
          <w:lang w:val="en-US"/>
        </w:rPr>
        <w:t>Uzhhorod</w:t>
      </w:r>
      <w:proofErr w:type="spellEnd"/>
      <w:r w:rsidRPr="00E27D45">
        <w:rPr>
          <w:rFonts w:ascii="Times New Roman" w:hAnsi="Times New Roman" w:cs="Times New Roman"/>
          <w:sz w:val="28"/>
          <w:szCs w:val="28"/>
          <w:lang w:val="en-US"/>
        </w:rPr>
        <w:t xml:space="preserve"> National University</w:t>
      </w:r>
    </w:p>
    <w:p w:rsidR="00E27D45" w:rsidRPr="00D47E03" w:rsidRDefault="00E27D45" w:rsidP="00D85444">
      <w:pPr>
        <w:spacing w:after="0" w:line="360" w:lineRule="auto"/>
        <w:ind w:firstLine="709"/>
        <w:contextualSpacing/>
        <w:jc w:val="both"/>
        <w:rPr>
          <w:rFonts w:ascii="Times New Roman" w:eastAsia="Times New Roman" w:hAnsi="Times New Roman" w:cs="Times New Roman"/>
          <w:color w:val="000000"/>
          <w:sz w:val="28"/>
          <w:szCs w:val="28"/>
        </w:rPr>
      </w:pPr>
      <w:r w:rsidRPr="00E27D45">
        <w:rPr>
          <w:rFonts w:ascii="Times New Roman" w:eastAsia="Times New Roman" w:hAnsi="Times New Roman" w:cs="Times New Roman"/>
          <w:b/>
          <w:i/>
          <w:color w:val="000000"/>
          <w:sz w:val="28"/>
          <w:szCs w:val="28"/>
          <w:lang w:val="en-US"/>
        </w:rPr>
        <w:lastRenderedPageBreak/>
        <w:t>Scientific interests</w:t>
      </w:r>
      <w:r>
        <w:rPr>
          <w:rFonts w:ascii="Times New Roman" w:eastAsia="Times New Roman" w:hAnsi="Times New Roman" w:cs="Times New Roman"/>
          <w:b/>
          <w:i/>
          <w:color w:val="000000"/>
          <w:sz w:val="28"/>
          <w:szCs w:val="28"/>
        </w:rPr>
        <w:t xml:space="preserve">: </w:t>
      </w:r>
      <w:proofErr w:type="spellStart"/>
      <w:r w:rsidRPr="00D47E03">
        <w:rPr>
          <w:rFonts w:ascii="Times New Roman" w:eastAsia="Times New Roman" w:hAnsi="Times New Roman" w:cs="Times New Roman"/>
          <w:color w:val="000000"/>
          <w:sz w:val="28"/>
          <w:szCs w:val="28"/>
        </w:rPr>
        <w:t>pedagogical</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conditions</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for</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the</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effectiveness</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of</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the</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organization</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of</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student-centered</w:t>
      </w:r>
      <w:proofErr w:type="spellEnd"/>
      <w:r w:rsidRPr="00D47E03">
        <w:rPr>
          <w:rFonts w:ascii="Times New Roman" w:eastAsia="Times New Roman" w:hAnsi="Times New Roman" w:cs="Times New Roman"/>
          <w:color w:val="000000"/>
          <w:sz w:val="28"/>
          <w:szCs w:val="28"/>
        </w:rPr>
        <w:t xml:space="preserve"> </w:t>
      </w:r>
      <w:proofErr w:type="spellStart"/>
      <w:r w:rsidRPr="00D47E03">
        <w:rPr>
          <w:rFonts w:ascii="Times New Roman" w:eastAsia="Times New Roman" w:hAnsi="Times New Roman" w:cs="Times New Roman"/>
          <w:color w:val="000000"/>
          <w:sz w:val="28"/>
          <w:szCs w:val="28"/>
        </w:rPr>
        <w:t>learning</w:t>
      </w:r>
      <w:proofErr w:type="spellEnd"/>
    </w:p>
    <w:p w:rsidR="00D85444" w:rsidRDefault="00D85444" w:rsidP="00D85444">
      <w:pPr>
        <w:spacing w:after="0" w:line="360" w:lineRule="auto"/>
        <w:ind w:firstLine="709"/>
        <w:contextualSpacing/>
        <w:rPr>
          <w:rFonts w:ascii="Times New Roman" w:eastAsia="Times New Roman" w:hAnsi="Times New Roman" w:cs="Times New Roman"/>
          <w:b/>
          <w:color w:val="000000"/>
          <w:sz w:val="28"/>
          <w:szCs w:val="28"/>
          <w:lang w:val="en-US"/>
        </w:rPr>
      </w:pPr>
    </w:p>
    <w:p w:rsidR="00E27D45" w:rsidRPr="00E27D45" w:rsidRDefault="00E27D45" w:rsidP="00D85444">
      <w:pPr>
        <w:spacing w:after="0" w:line="360" w:lineRule="auto"/>
        <w:ind w:firstLine="709"/>
        <w:contextualSpacing/>
        <w:rPr>
          <w:rFonts w:ascii="Times New Roman" w:eastAsia="Times New Roman" w:hAnsi="Times New Roman" w:cs="Times New Roman"/>
          <w:color w:val="000000"/>
          <w:sz w:val="28"/>
          <w:szCs w:val="28"/>
          <w:lang w:val="en-US"/>
        </w:rPr>
      </w:pPr>
      <w:bookmarkStart w:id="22" w:name="_GoBack"/>
      <w:bookmarkEnd w:id="22"/>
      <w:r w:rsidRPr="00E27D45">
        <w:rPr>
          <w:rFonts w:ascii="Times New Roman" w:eastAsia="Times New Roman" w:hAnsi="Times New Roman" w:cs="Times New Roman"/>
          <w:b/>
          <w:color w:val="000000"/>
          <w:sz w:val="28"/>
          <w:szCs w:val="28"/>
          <w:lang w:val="en-US"/>
        </w:rPr>
        <w:t xml:space="preserve">RAINCHUK </w:t>
      </w:r>
      <w:proofErr w:type="spellStart"/>
      <w:r w:rsidRPr="00E27D45">
        <w:rPr>
          <w:rFonts w:ascii="Times New Roman" w:eastAsia="Times New Roman" w:hAnsi="Times New Roman" w:cs="Times New Roman"/>
          <w:b/>
          <w:color w:val="000000"/>
          <w:sz w:val="28"/>
          <w:szCs w:val="28"/>
          <w:lang w:val="en-US"/>
        </w:rPr>
        <w:t>Viktoriia</w:t>
      </w:r>
      <w:proofErr w:type="spellEnd"/>
      <w:r w:rsidRPr="00E27D45">
        <w:rPr>
          <w:rFonts w:ascii="Times New Roman" w:eastAsia="Times New Roman" w:hAnsi="Times New Roman" w:cs="Times New Roman"/>
          <w:b/>
          <w:color w:val="000000"/>
          <w:sz w:val="28"/>
          <w:szCs w:val="28"/>
          <w:lang w:val="en-US"/>
        </w:rPr>
        <w:t xml:space="preserve"> </w:t>
      </w:r>
      <w:proofErr w:type="spellStart"/>
      <w:r w:rsidRPr="00E27D45">
        <w:rPr>
          <w:rFonts w:ascii="Times New Roman" w:eastAsia="Times New Roman" w:hAnsi="Times New Roman" w:cs="Times New Roman"/>
          <w:b/>
          <w:color w:val="000000"/>
          <w:sz w:val="28"/>
          <w:szCs w:val="28"/>
          <w:lang w:val="en-US"/>
        </w:rPr>
        <w:t>Anatoliivna</w:t>
      </w:r>
      <w:proofErr w:type="spellEnd"/>
      <w:r w:rsidRPr="00E27D45">
        <w:rPr>
          <w:rFonts w:ascii="Times New Roman" w:eastAsia="Times New Roman" w:hAnsi="Times New Roman" w:cs="Times New Roman"/>
          <w:color w:val="000000"/>
          <w:sz w:val="28"/>
          <w:szCs w:val="28"/>
          <w:lang w:val="en-US"/>
        </w:rPr>
        <w:t xml:space="preserve"> ‒ PhD Student of the Department of General Pedagogy and High School Pedagogy, </w:t>
      </w:r>
      <w:proofErr w:type="spellStart"/>
      <w:r w:rsidRPr="00E27D45">
        <w:rPr>
          <w:rFonts w:ascii="Times New Roman" w:eastAsia="Times New Roman" w:hAnsi="Times New Roman" w:cs="Times New Roman"/>
          <w:color w:val="000000"/>
          <w:sz w:val="28"/>
          <w:szCs w:val="28"/>
          <w:lang w:val="en-US"/>
        </w:rPr>
        <w:t>Uzhhorod</w:t>
      </w:r>
      <w:proofErr w:type="spellEnd"/>
      <w:r w:rsidRPr="00E27D45">
        <w:rPr>
          <w:rFonts w:ascii="Times New Roman" w:eastAsia="Times New Roman" w:hAnsi="Times New Roman" w:cs="Times New Roman"/>
          <w:color w:val="000000"/>
          <w:sz w:val="28"/>
          <w:szCs w:val="28"/>
          <w:lang w:val="en-US"/>
        </w:rPr>
        <w:t xml:space="preserve"> National University</w:t>
      </w:r>
    </w:p>
    <w:p w:rsidR="00E27D45" w:rsidRPr="00E27D45" w:rsidRDefault="00E27D45" w:rsidP="00D85444">
      <w:pPr>
        <w:pStyle w:val="HTML"/>
        <w:spacing w:line="360" w:lineRule="auto"/>
        <w:ind w:firstLine="709"/>
        <w:jc w:val="both"/>
        <w:rPr>
          <w:rFonts w:ascii="Times New Roman" w:hAnsi="Times New Roman" w:cs="Times New Roman"/>
          <w:sz w:val="28"/>
          <w:szCs w:val="28"/>
        </w:rPr>
      </w:pPr>
      <w:r w:rsidRPr="00E27D45">
        <w:rPr>
          <w:rFonts w:ascii="Times New Roman" w:hAnsi="Times New Roman" w:cs="Times New Roman"/>
          <w:b/>
          <w:i/>
          <w:sz w:val="28"/>
          <w:szCs w:val="28"/>
          <w:shd w:val="clear" w:color="auto" w:fill="FFFFFF"/>
          <w:lang w:val="en-US"/>
        </w:rPr>
        <w:t>Scientific interests</w:t>
      </w:r>
      <w:r w:rsidR="00D47E03">
        <w:rPr>
          <w:rFonts w:ascii="Times New Roman" w:hAnsi="Times New Roman" w:cs="Times New Roman"/>
          <w:b/>
          <w:i/>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the</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use</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of</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storytelling</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in</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the</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development</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of</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learning</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and</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education</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technologies</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and</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personality</w:t>
      </w:r>
      <w:proofErr w:type="spellEnd"/>
      <w:r w:rsidR="00D47E03" w:rsidRPr="00D47E03">
        <w:rPr>
          <w:rFonts w:ascii="Times New Roman" w:hAnsi="Times New Roman" w:cs="Times New Roman"/>
          <w:sz w:val="28"/>
          <w:szCs w:val="28"/>
          <w:shd w:val="clear" w:color="auto" w:fill="FFFFFF"/>
        </w:rPr>
        <w:t xml:space="preserve"> </w:t>
      </w:r>
      <w:proofErr w:type="spellStart"/>
      <w:r w:rsidR="00D47E03" w:rsidRPr="00D47E03">
        <w:rPr>
          <w:rFonts w:ascii="Times New Roman" w:hAnsi="Times New Roman" w:cs="Times New Roman"/>
          <w:sz w:val="28"/>
          <w:szCs w:val="28"/>
          <w:shd w:val="clear" w:color="auto" w:fill="FFFFFF"/>
        </w:rPr>
        <w:t>development</w:t>
      </w:r>
      <w:proofErr w:type="spellEnd"/>
    </w:p>
    <w:p w:rsidR="00E27D45" w:rsidRPr="005A7DA3" w:rsidRDefault="00E27D45" w:rsidP="00D85444">
      <w:pPr>
        <w:pStyle w:val="HTML"/>
        <w:spacing w:line="360" w:lineRule="auto"/>
        <w:ind w:firstLine="709"/>
        <w:jc w:val="both"/>
        <w:rPr>
          <w:rFonts w:ascii="Times New Roman" w:hAnsi="Times New Roman" w:cs="Times New Roman"/>
          <w:b/>
          <w:sz w:val="28"/>
          <w:szCs w:val="28"/>
          <w:lang w:val="en-US"/>
        </w:rPr>
      </w:pPr>
    </w:p>
    <w:p w:rsidR="005A7DA3" w:rsidRPr="005A7DA3" w:rsidRDefault="005A7DA3" w:rsidP="00D85444">
      <w:pPr>
        <w:pStyle w:val="HTML"/>
        <w:spacing w:line="360" w:lineRule="auto"/>
        <w:ind w:firstLine="709"/>
        <w:jc w:val="both"/>
        <w:rPr>
          <w:rFonts w:ascii="Times New Roman" w:hAnsi="Times New Roman" w:cs="Times New Roman"/>
          <w:i/>
          <w:sz w:val="28"/>
          <w:szCs w:val="28"/>
        </w:rPr>
      </w:pPr>
    </w:p>
    <w:p w:rsidR="005A7DA3" w:rsidRPr="00B2409E" w:rsidRDefault="005A7DA3" w:rsidP="005A7DA3">
      <w:pPr>
        <w:pStyle w:val="HTML"/>
        <w:spacing w:line="360" w:lineRule="auto"/>
        <w:rPr>
          <w:rFonts w:ascii="Times New Roman" w:hAnsi="Times New Roman" w:cs="Times New Roman"/>
          <w:sz w:val="28"/>
          <w:szCs w:val="28"/>
        </w:rPr>
      </w:pPr>
    </w:p>
    <w:p w:rsidR="00821198" w:rsidRDefault="00821198" w:rsidP="00821198">
      <w:pPr>
        <w:spacing w:after="0" w:line="240" w:lineRule="auto"/>
        <w:jc w:val="both"/>
        <w:rPr>
          <w:rFonts w:ascii="Times New Roman" w:hAnsi="Times New Roman"/>
          <w:b/>
          <w:bCs/>
          <w:sz w:val="28"/>
          <w:szCs w:val="28"/>
        </w:rPr>
      </w:pPr>
    </w:p>
    <w:p w:rsidR="00603F40" w:rsidRDefault="00603F40" w:rsidP="0081237F">
      <w:pPr>
        <w:spacing w:after="0" w:line="240" w:lineRule="auto"/>
        <w:jc w:val="both"/>
        <w:rPr>
          <w:rStyle w:val="a4"/>
          <w:rFonts w:ascii="Times New Roman" w:hAnsi="Times New Roman"/>
          <w:color w:val="auto"/>
          <w:sz w:val="28"/>
          <w:szCs w:val="28"/>
          <w:u w:val="none"/>
        </w:rPr>
      </w:pPr>
    </w:p>
    <w:p w:rsidR="0081237F" w:rsidRPr="005A7DA3" w:rsidRDefault="0081237F" w:rsidP="0081237F">
      <w:pPr>
        <w:spacing w:after="0" w:line="240" w:lineRule="auto"/>
        <w:jc w:val="both"/>
        <w:rPr>
          <w:rStyle w:val="a4"/>
          <w:rFonts w:ascii="Times New Roman" w:hAnsi="Times New Roman"/>
          <w:color w:val="auto"/>
          <w:sz w:val="28"/>
          <w:szCs w:val="28"/>
          <w:u w:val="none"/>
        </w:rPr>
      </w:pPr>
    </w:p>
    <w:p w:rsidR="00E035FC" w:rsidRPr="0081237F" w:rsidRDefault="00E035FC" w:rsidP="0081237F">
      <w:pPr>
        <w:spacing w:after="0" w:line="240" w:lineRule="auto"/>
        <w:jc w:val="both"/>
        <w:rPr>
          <w:rStyle w:val="a4"/>
          <w:rFonts w:ascii="Times New Roman" w:hAnsi="Times New Roman"/>
          <w:color w:val="auto"/>
          <w:sz w:val="28"/>
          <w:szCs w:val="28"/>
          <w:u w:val="none"/>
        </w:rPr>
      </w:pPr>
    </w:p>
    <w:p w:rsidR="00681D66" w:rsidRPr="00603F40" w:rsidRDefault="00681D66" w:rsidP="007C6BA9">
      <w:pPr>
        <w:pStyle w:val="a3"/>
        <w:spacing w:after="0" w:line="240" w:lineRule="auto"/>
        <w:ind w:left="357"/>
        <w:jc w:val="both"/>
        <w:rPr>
          <w:rFonts w:ascii="Times New Roman" w:hAnsi="Times New Roman"/>
          <w:bCs/>
          <w:sz w:val="28"/>
          <w:szCs w:val="28"/>
        </w:rPr>
      </w:pPr>
    </w:p>
    <w:p w:rsidR="00681D66" w:rsidRPr="00681D66" w:rsidRDefault="00681D66" w:rsidP="00603F40">
      <w:pPr>
        <w:pStyle w:val="a3"/>
        <w:spacing w:after="0" w:line="240" w:lineRule="auto"/>
        <w:jc w:val="both"/>
        <w:rPr>
          <w:rFonts w:ascii="Times New Roman" w:hAnsi="Times New Roman"/>
          <w:bCs/>
          <w:sz w:val="28"/>
          <w:szCs w:val="28"/>
        </w:rPr>
      </w:pPr>
    </w:p>
    <w:p w:rsidR="006802E5" w:rsidRPr="00681D66" w:rsidRDefault="006802E5" w:rsidP="006802E5">
      <w:pPr>
        <w:spacing w:after="0" w:line="240" w:lineRule="auto"/>
        <w:jc w:val="both"/>
        <w:rPr>
          <w:rFonts w:ascii="Times New Roman" w:hAnsi="Times New Roman"/>
          <w:sz w:val="28"/>
          <w:szCs w:val="28"/>
        </w:rPr>
      </w:pPr>
    </w:p>
    <w:sectPr w:rsidR="006802E5" w:rsidRPr="00681D66" w:rsidSect="009231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34C"/>
    <w:multiLevelType w:val="hybridMultilevel"/>
    <w:tmpl w:val="CB12E5DE"/>
    <w:lvl w:ilvl="0" w:tplc="A8507C8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4352035"/>
    <w:multiLevelType w:val="hybridMultilevel"/>
    <w:tmpl w:val="A7AAA802"/>
    <w:lvl w:ilvl="0" w:tplc="90B25EDC">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A40271"/>
    <w:multiLevelType w:val="hybridMultilevel"/>
    <w:tmpl w:val="C21C2B68"/>
    <w:lvl w:ilvl="0" w:tplc="90B25EDC">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B10301"/>
    <w:multiLevelType w:val="hybridMultilevel"/>
    <w:tmpl w:val="465459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FAF5B06"/>
    <w:multiLevelType w:val="hybridMultilevel"/>
    <w:tmpl w:val="89949884"/>
    <w:lvl w:ilvl="0" w:tplc="90B25EDC">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772B39"/>
    <w:multiLevelType w:val="hybridMultilevel"/>
    <w:tmpl w:val="E612F950"/>
    <w:lvl w:ilvl="0" w:tplc="90B25EDC">
      <w:start w:val="1"/>
      <w:numFmt w:val="bullet"/>
      <w:lvlText w:val="-"/>
      <w:lvlJc w:val="left"/>
      <w:pPr>
        <w:ind w:left="1428" w:hanging="360"/>
      </w:pPr>
      <w:rPr>
        <w:rFonts w:ascii="Courier New" w:hAnsi="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17537BCB"/>
    <w:multiLevelType w:val="hybridMultilevel"/>
    <w:tmpl w:val="EB10549C"/>
    <w:lvl w:ilvl="0" w:tplc="90B25EDC">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99A67EC"/>
    <w:multiLevelType w:val="hybridMultilevel"/>
    <w:tmpl w:val="2434658C"/>
    <w:lvl w:ilvl="0" w:tplc="90B25EDC">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B120AB7"/>
    <w:multiLevelType w:val="hybridMultilevel"/>
    <w:tmpl w:val="6574A6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50F4191"/>
    <w:multiLevelType w:val="hybridMultilevel"/>
    <w:tmpl w:val="285A807E"/>
    <w:lvl w:ilvl="0" w:tplc="DD66515A">
      <w:start w:val="2"/>
      <w:numFmt w:val="bullet"/>
      <w:lvlText w:val="-"/>
      <w:lvlJc w:val="left"/>
      <w:pPr>
        <w:ind w:left="33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A45881"/>
    <w:multiLevelType w:val="hybridMultilevel"/>
    <w:tmpl w:val="35FEAD68"/>
    <w:lvl w:ilvl="0" w:tplc="90B25EDC">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FB1E24"/>
    <w:multiLevelType w:val="multilevel"/>
    <w:tmpl w:val="1134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E1F71"/>
    <w:multiLevelType w:val="multilevel"/>
    <w:tmpl w:val="F282F90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A34D4"/>
    <w:multiLevelType w:val="multilevel"/>
    <w:tmpl w:val="C6729D9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5071D"/>
    <w:multiLevelType w:val="hybridMultilevel"/>
    <w:tmpl w:val="20FA9592"/>
    <w:lvl w:ilvl="0" w:tplc="DD66515A">
      <w:start w:val="2"/>
      <w:numFmt w:val="bullet"/>
      <w:lvlText w:val="-"/>
      <w:lvlJc w:val="left"/>
      <w:pPr>
        <w:ind w:left="33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0983D11"/>
    <w:multiLevelType w:val="hybridMultilevel"/>
    <w:tmpl w:val="E5AA2BE4"/>
    <w:lvl w:ilvl="0" w:tplc="90B25EDC">
      <w:start w:val="1"/>
      <w:numFmt w:val="bullet"/>
      <w:lvlText w:val="-"/>
      <w:lvlJc w:val="left"/>
      <w:pPr>
        <w:ind w:left="363" w:hanging="360"/>
      </w:pPr>
      <w:rPr>
        <w:rFonts w:ascii="Courier New" w:hAnsi="Courier New" w:hint="default"/>
      </w:rPr>
    </w:lvl>
    <w:lvl w:ilvl="1" w:tplc="04220003" w:tentative="1">
      <w:start w:val="1"/>
      <w:numFmt w:val="bullet"/>
      <w:lvlText w:val="o"/>
      <w:lvlJc w:val="left"/>
      <w:pPr>
        <w:ind w:left="1083" w:hanging="360"/>
      </w:pPr>
      <w:rPr>
        <w:rFonts w:ascii="Courier New" w:hAnsi="Courier New" w:cs="Courier New" w:hint="default"/>
      </w:rPr>
    </w:lvl>
    <w:lvl w:ilvl="2" w:tplc="04220005" w:tentative="1">
      <w:start w:val="1"/>
      <w:numFmt w:val="bullet"/>
      <w:lvlText w:val=""/>
      <w:lvlJc w:val="left"/>
      <w:pPr>
        <w:ind w:left="1803" w:hanging="360"/>
      </w:pPr>
      <w:rPr>
        <w:rFonts w:ascii="Wingdings" w:hAnsi="Wingdings" w:hint="default"/>
      </w:rPr>
    </w:lvl>
    <w:lvl w:ilvl="3" w:tplc="04220001" w:tentative="1">
      <w:start w:val="1"/>
      <w:numFmt w:val="bullet"/>
      <w:lvlText w:val=""/>
      <w:lvlJc w:val="left"/>
      <w:pPr>
        <w:ind w:left="2523" w:hanging="360"/>
      </w:pPr>
      <w:rPr>
        <w:rFonts w:ascii="Symbol" w:hAnsi="Symbol" w:hint="default"/>
      </w:rPr>
    </w:lvl>
    <w:lvl w:ilvl="4" w:tplc="04220003" w:tentative="1">
      <w:start w:val="1"/>
      <w:numFmt w:val="bullet"/>
      <w:lvlText w:val="o"/>
      <w:lvlJc w:val="left"/>
      <w:pPr>
        <w:ind w:left="3243" w:hanging="360"/>
      </w:pPr>
      <w:rPr>
        <w:rFonts w:ascii="Courier New" w:hAnsi="Courier New" w:cs="Courier New" w:hint="default"/>
      </w:rPr>
    </w:lvl>
    <w:lvl w:ilvl="5" w:tplc="04220005" w:tentative="1">
      <w:start w:val="1"/>
      <w:numFmt w:val="bullet"/>
      <w:lvlText w:val=""/>
      <w:lvlJc w:val="left"/>
      <w:pPr>
        <w:ind w:left="3963" w:hanging="360"/>
      </w:pPr>
      <w:rPr>
        <w:rFonts w:ascii="Wingdings" w:hAnsi="Wingdings" w:hint="default"/>
      </w:rPr>
    </w:lvl>
    <w:lvl w:ilvl="6" w:tplc="04220001" w:tentative="1">
      <w:start w:val="1"/>
      <w:numFmt w:val="bullet"/>
      <w:lvlText w:val=""/>
      <w:lvlJc w:val="left"/>
      <w:pPr>
        <w:ind w:left="4683" w:hanging="360"/>
      </w:pPr>
      <w:rPr>
        <w:rFonts w:ascii="Symbol" w:hAnsi="Symbol" w:hint="default"/>
      </w:rPr>
    </w:lvl>
    <w:lvl w:ilvl="7" w:tplc="04220003" w:tentative="1">
      <w:start w:val="1"/>
      <w:numFmt w:val="bullet"/>
      <w:lvlText w:val="o"/>
      <w:lvlJc w:val="left"/>
      <w:pPr>
        <w:ind w:left="5403" w:hanging="360"/>
      </w:pPr>
      <w:rPr>
        <w:rFonts w:ascii="Courier New" w:hAnsi="Courier New" w:cs="Courier New" w:hint="default"/>
      </w:rPr>
    </w:lvl>
    <w:lvl w:ilvl="8" w:tplc="04220005" w:tentative="1">
      <w:start w:val="1"/>
      <w:numFmt w:val="bullet"/>
      <w:lvlText w:val=""/>
      <w:lvlJc w:val="left"/>
      <w:pPr>
        <w:ind w:left="6123" w:hanging="360"/>
      </w:pPr>
      <w:rPr>
        <w:rFonts w:ascii="Wingdings" w:hAnsi="Wingdings" w:hint="default"/>
      </w:rPr>
    </w:lvl>
  </w:abstractNum>
  <w:abstractNum w:abstractNumId="16" w15:restartNumberingAfterBreak="0">
    <w:nsid w:val="40C62974"/>
    <w:multiLevelType w:val="multilevel"/>
    <w:tmpl w:val="7030475C"/>
    <w:lvl w:ilvl="0">
      <w:start w:val="1"/>
      <w:numFmt w:val="bullet"/>
      <w:lvlText w:val="-"/>
      <w:lvlJc w:val="left"/>
      <w:pPr>
        <w:tabs>
          <w:tab w:val="num" w:pos="720"/>
        </w:tabs>
        <w:ind w:left="720" w:hanging="360"/>
      </w:pPr>
      <w:rPr>
        <w:rFonts w:ascii="Courier New" w:hAnsi="Courier New"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160C8"/>
    <w:multiLevelType w:val="hybridMultilevel"/>
    <w:tmpl w:val="2DA6A182"/>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8AD5913"/>
    <w:multiLevelType w:val="hybridMultilevel"/>
    <w:tmpl w:val="10FE5C5C"/>
    <w:lvl w:ilvl="0" w:tplc="90B25EDC">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9F052F7"/>
    <w:multiLevelType w:val="hybridMultilevel"/>
    <w:tmpl w:val="41165972"/>
    <w:lvl w:ilvl="0" w:tplc="DD66515A">
      <w:start w:val="2"/>
      <w:numFmt w:val="bullet"/>
      <w:lvlText w:val="-"/>
      <w:lvlJc w:val="left"/>
      <w:pPr>
        <w:ind w:left="33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B570C31"/>
    <w:multiLevelType w:val="hybridMultilevel"/>
    <w:tmpl w:val="68B8D7BC"/>
    <w:lvl w:ilvl="0" w:tplc="024ED844">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1352298"/>
    <w:multiLevelType w:val="hybridMultilevel"/>
    <w:tmpl w:val="9AB6B6FC"/>
    <w:lvl w:ilvl="0" w:tplc="90B25EDC">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53047FAB"/>
    <w:multiLevelType w:val="hybridMultilevel"/>
    <w:tmpl w:val="B4FCC53C"/>
    <w:lvl w:ilvl="0" w:tplc="2F948CB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6BE0B20"/>
    <w:multiLevelType w:val="hybridMultilevel"/>
    <w:tmpl w:val="EB8E61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B2B521E"/>
    <w:multiLevelType w:val="hybridMultilevel"/>
    <w:tmpl w:val="CB12E5DE"/>
    <w:lvl w:ilvl="0" w:tplc="A8507C8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5CB70FA0"/>
    <w:multiLevelType w:val="hybridMultilevel"/>
    <w:tmpl w:val="D32E47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3F1C76"/>
    <w:multiLevelType w:val="hybridMultilevel"/>
    <w:tmpl w:val="2CA2C538"/>
    <w:lvl w:ilvl="0" w:tplc="DD66515A">
      <w:start w:val="2"/>
      <w:numFmt w:val="bullet"/>
      <w:lvlText w:val="-"/>
      <w:lvlJc w:val="left"/>
      <w:pPr>
        <w:ind w:left="302" w:hanging="360"/>
      </w:pPr>
      <w:rPr>
        <w:rFonts w:ascii="Times New Roman" w:eastAsia="Times New Roman" w:hAnsi="Times New Roman" w:cs="Times New Roman" w:hint="default"/>
      </w:rPr>
    </w:lvl>
    <w:lvl w:ilvl="1" w:tplc="04220003" w:tentative="1">
      <w:start w:val="1"/>
      <w:numFmt w:val="bullet"/>
      <w:lvlText w:val="o"/>
      <w:lvlJc w:val="left"/>
      <w:pPr>
        <w:ind w:left="1411" w:hanging="360"/>
      </w:pPr>
      <w:rPr>
        <w:rFonts w:ascii="Courier New" w:hAnsi="Courier New" w:cs="Courier New" w:hint="default"/>
      </w:rPr>
    </w:lvl>
    <w:lvl w:ilvl="2" w:tplc="04220005" w:tentative="1">
      <w:start w:val="1"/>
      <w:numFmt w:val="bullet"/>
      <w:lvlText w:val=""/>
      <w:lvlJc w:val="left"/>
      <w:pPr>
        <w:ind w:left="2131" w:hanging="360"/>
      </w:pPr>
      <w:rPr>
        <w:rFonts w:ascii="Wingdings" w:hAnsi="Wingdings" w:hint="default"/>
      </w:rPr>
    </w:lvl>
    <w:lvl w:ilvl="3" w:tplc="04220001" w:tentative="1">
      <w:start w:val="1"/>
      <w:numFmt w:val="bullet"/>
      <w:lvlText w:val=""/>
      <w:lvlJc w:val="left"/>
      <w:pPr>
        <w:ind w:left="2851" w:hanging="360"/>
      </w:pPr>
      <w:rPr>
        <w:rFonts w:ascii="Symbol" w:hAnsi="Symbol" w:hint="default"/>
      </w:rPr>
    </w:lvl>
    <w:lvl w:ilvl="4" w:tplc="04220003" w:tentative="1">
      <w:start w:val="1"/>
      <w:numFmt w:val="bullet"/>
      <w:lvlText w:val="o"/>
      <w:lvlJc w:val="left"/>
      <w:pPr>
        <w:ind w:left="3571" w:hanging="360"/>
      </w:pPr>
      <w:rPr>
        <w:rFonts w:ascii="Courier New" w:hAnsi="Courier New" w:cs="Courier New" w:hint="default"/>
      </w:rPr>
    </w:lvl>
    <w:lvl w:ilvl="5" w:tplc="04220005" w:tentative="1">
      <w:start w:val="1"/>
      <w:numFmt w:val="bullet"/>
      <w:lvlText w:val=""/>
      <w:lvlJc w:val="left"/>
      <w:pPr>
        <w:ind w:left="4291" w:hanging="360"/>
      </w:pPr>
      <w:rPr>
        <w:rFonts w:ascii="Wingdings" w:hAnsi="Wingdings" w:hint="default"/>
      </w:rPr>
    </w:lvl>
    <w:lvl w:ilvl="6" w:tplc="04220001" w:tentative="1">
      <w:start w:val="1"/>
      <w:numFmt w:val="bullet"/>
      <w:lvlText w:val=""/>
      <w:lvlJc w:val="left"/>
      <w:pPr>
        <w:ind w:left="5011" w:hanging="360"/>
      </w:pPr>
      <w:rPr>
        <w:rFonts w:ascii="Symbol" w:hAnsi="Symbol" w:hint="default"/>
      </w:rPr>
    </w:lvl>
    <w:lvl w:ilvl="7" w:tplc="04220003" w:tentative="1">
      <w:start w:val="1"/>
      <w:numFmt w:val="bullet"/>
      <w:lvlText w:val="o"/>
      <w:lvlJc w:val="left"/>
      <w:pPr>
        <w:ind w:left="5731" w:hanging="360"/>
      </w:pPr>
      <w:rPr>
        <w:rFonts w:ascii="Courier New" w:hAnsi="Courier New" w:cs="Courier New" w:hint="default"/>
      </w:rPr>
    </w:lvl>
    <w:lvl w:ilvl="8" w:tplc="04220005" w:tentative="1">
      <w:start w:val="1"/>
      <w:numFmt w:val="bullet"/>
      <w:lvlText w:val=""/>
      <w:lvlJc w:val="left"/>
      <w:pPr>
        <w:ind w:left="6451" w:hanging="360"/>
      </w:pPr>
      <w:rPr>
        <w:rFonts w:ascii="Wingdings" w:hAnsi="Wingdings" w:hint="default"/>
      </w:rPr>
    </w:lvl>
  </w:abstractNum>
  <w:abstractNum w:abstractNumId="27" w15:restartNumberingAfterBreak="0">
    <w:nsid w:val="69400EE8"/>
    <w:multiLevelType w:val="hybridMultilevel"/>
    <w:tmpl w:val="D32E47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A8717C5"/>
    <w:multiLevelType w:val="hybridMultilevel"/>
    <w:tmpl w:val="274CF15A"/>
    <w:lvl w:ilvl="0" w:tplc="DD66515A">
      <w:start w:val="2"/>
      <w:numFmt w:val="bullet"/>
      <w:lvlText w:val="-"/>
      <w:lvlJc w:val="left"/>
      <w:pPr>
        <w:ind w:left="33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E591397"/>
    <w:multiLevelType w:val="hybridMultilevel"/>
    <w:tmpl w:val="552E2FDC"/>
    <w:lvl w:ilvl="0" w:tplc="DD66515A">
      <w:start w:val="2"/>
      <w:numFmt w:val="bullet"/>
      <w:lvlText w:val="-"/>
      <w:lvlJc w:val="left"/>
      <w:pPr>
        <w:ind w:left="33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36D5AEA"/>
    <w:multiLevelType w:val="hybridMultilevel"/>
    <w:tmpl w:val="165C3AB2"/>
    <w:lvl w:ilvl="0" w:tplc="B2E44D20">
      <w:start w:val="1"/>
      <w:numFmt w:val="bullet"/>
      <w:lvlText w:val=""/>
      <w:lvlJc w:val="left"/>
      <w:pPr>
        <w:tabs>
          <w:tab w:val="num" w:pos="1134"/>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885B00"/>
    <w:multiLevelType w:val="multilevel"/>
    <w:tmpl w:val="B98A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6C4A5B"/>
    <w:multiLevelType w:val="hybridMultilevel"/>
    <w:tmpl w:val="A928092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7B37468B"/>
    <w:multiLevelType w:val="hybridMultilevel"/>
    <w:tmpl w:val="8D22FC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BDD1230"/>
    <w:multiLevelType w:val="hybridMultilevel"/>
    <w:tmpl w:val="0430EBD0"/>
    <w:lvl w:ilvl="0" w:tplc="DD66515A">
      <w:start w:val="2"/>
      <w:numFmt w:val="bullet"/>
      <w:lvlText w:val="-"/>
      <w:lvlJc w:val="left"/>
      <w:pPr>
        <w:ind w:left="33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D3079C8"/>
    <w:multiLevelType w:val="hybridMultilevel"/>
    <w:tmpl w:val="C4908272"/>
    <w:lvl w:ilvl="0" w:tplc="EDA20B2A">
      <w:start w:val="3"/>
      <w:numFmt w:val="decimal"/>
      <w:lvlText w:val="%1."/>
      <w:lvlJc w:val="left"/>
      <w:pPr>
        <w:tabs>
          <w:tab w:val="num" w:pos="331"/>
        </w:tabs>
        <w:ind w:left="331" w:hanging="360"/>
      </w:pPr>
      <w:rPr>
        <w:b/>
      </w:rPr>
    </w:lvl>
    <w:lvl w:ilvl="1" w:tplc="04190019">
      <w:start w:val="1"/>
      <w:numFmt w:val="lowerLetter"/>
      <w:lvlText w:val="%2."/>
      <w:lvlJc w:val="left"/>
      <w:pPr>
        <w:tabs>
          <w:tab w:val="num" w:pos="1051"/>
        </w:tabs>
        <w:ind w:left="1051" w:hanging="360"/>
      </w:pPr>
    </w:lvl>
    <w:lvl w:ilvl="2" w:tplc="0419001B">
      <w:start w:val="1"/>
      <w:numFmt w:val="lowerRoman"/>
      <w:lvlText w:val="%3."/>
      <w:lvlJc w:val="right"/>
      <w:pPr>
        <w:tabs>
          <w:tab w:val="num" w:pos="1771"/>
        </w:tabs>
        <w:ind w:left="1771" w:hanging="180"/>
      </w:pPr>
    </w:lvl>
    <w:lvl w:ilvl="3" w:tplc="0419000F">
      <w:start w:val="1"/>
      <w:numFmt w:val="decimal"/>
      <w:lvlText w:val="%4."/>
      <w:lvlJc w:val="left"/>
      <w:pPr>
        <w:tabs>
          <w:tab w:val="num" w:pos="2491"/>
        </w:tabs>
        <w:ind w:left="2491" w:hanging="360"/>
      </w:pPr>
    </w:lvl>
    <w:lvl w:ilvl="4" w:tplc="04190019">
      <w:start w:val="1"/>
      <w:numFmt w:val="lowerLetter"/>
      <w:lvlText w:val="%5."/>
      <w:lvlJc w:val="left"/>
      <w:pPr>
        <w:tabs>
          <w:tab w:val="num" w:pos="3211"/>
        </w:tabs>
        <w:ind w:left="3211" w:hanging="360"/>
      </w:pPr>
    </w:lvl>
    <w:lvl w:ilvl="5" w:tplc="0419001B">
      <w:start w:val="1"/>
      <w:numFmt w:val="lowerRoman"/>
      <w:lvlText w:val="%6."/>
      <w:lvlJc w:val="right"/>
      <w:pPr>
        <w:tabs>
          <w:tab w:val="num" w:pos="3931"/>
        </w:tabs>
        <w:ind w:left="3931" w:hanging="180"/>
      </w:pPr>
    </w:lvl>
    <w:lvl w:ilvl="6" w:tplc="0419000F">
      <w:start w:val="1"/>
      <w:numFmt w:val="decimal"/>
      <w:lvlText w:val="%7."/>
      <w:lvlJc w:val="left"/>
      <w:pPr>
        <w:tabs>
          <w:tab w:val="num" w:pos="4651"/>
        </w:tabs>
        <w:ind w:left="4651" w:hanging="360"/>
      </w:pPr>
    </w:lvl>
    <w:lvl w:ilvl="7" w:tplc="04190019">
      <w:start w:val="1"/>
      <w:numFmt w:val="lowerLetter"/>
      <w:lvlText w:val="%8."/>
      <w:lvlJc w:val="left"/>
      <w:pPr>
        <w:tabs>
          <w:tab w:val="num" w:pos="5371"/>
        </w:tabs>
        <w:ind w:left="5371" w:hanging="360"/>
      </w:pPr>
    </w:lvl>
    <w:lvl w:ilvl="8" w:tplc="0419001B">
      <w:start w:val="1"/>
      <w:numFmt w:val="lowerRoman"/>
      <w:lvlText w:val="%9."/>
      <w:lvlJc w:val="right"/>
      <w:pPr>
        <w:tabs>
          <w:tab w:val="num" w:pos="6091"/>
        </w:tabs>
        <w:ind w:left="6091" w:hanging="180"/>
      </w:pPr>
    </w:lvl>
  </w:abstractNum>
  <w:num w:numId="1">
    <w:abstractNumId w:val="30"/>
  </w:num>
  <w:num w:numId="2">
    <w:abstractNumId w:val="17"/>
  </w:num>
  <w:num w:numId="3">
    <w:abstractNumId w:val="12"/>
  </w:num>
  <w:num w:numId="4">
    <w:abstractNumId w:val="31"/>
  </w:num>
  <w:num w:numId="5">
    <w:abstractNumId w:val="33"/>
  </w:num>
  <w:num w:numId="6">
    <w:abstractNumId w:val="25"/>
  </w:num>
  <w:num w:numId="7">
    <w:abstractNumId w:val="8"/>
  </w:num>
  <w:num w:numId="8">
    <w:abstractNumId w:val="3"/>
  </w:num>
  <w:num w:numId="9">
    <w:abstractNumId w:val="11"/>
  </w:num>
  <w:num w:numId="10">
    <w:abstractNumId w:val="28"/>
  </w:num>
  <w:num w:numId="11">
    <w:abstractNumId w:val="0"/>
  </w:num>
  <w:num w:numId="12">
    <w:abstractNumId w:val="24"/>
  </w:num>
  <w:num w:numId="13">
    <w:abstractNumId w:val="32"/>
  </w:num>
  <w:num w:numId="14">
    <w:abstractNumId w:val="5"/>
  </w:num>
  <w:num w:numId="15">
    <w:abstractNumId w:val="29"/>
  </w:num>
  <w:num w:numId="16">
    <w:abstractNumId w:val="1"/>
  </w:num>
  <w:num w:numId="1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9"/>
  </w:num>
  <w:num w:numId="20">
    <w:abstractNumId w:val="14"/>
  </w:num>
  <w:num w:numId="21">
    <w:abstractNumId w:val="9"/>
  </w:num>
  <w:num w:numId="22">
    <w:abstractNumId w:val="34"/>
  </w:num>
  <w:num w:numId="23">
    <w:abstractNumId w:val="7"/>
  </w:num>
  <w:num w:numId="24">
    <w:abstractNumId w:val="10"/>
  </w:num>
  <w:num w:numId="25">
    <w:abstractNumId w:val="2"/>
  </w:num>
  <w:num w:numId="26">
    <w:abstractNumId w:val="4"/>
  </w:num>
  <w:num w:numId="27">
    <w:abstractNumId w:val="18"/>
  </w:num>
  <w:num w:numId="28">
    <w:abstractNumId w:val="15"/>
  </w:num>
  <w:num w:numId="29">
    <w:abstractNumId w:val="6"/>
  </w:num>
  <w:num w:numId="30">
    <w:abstractNumId w:val="21"/>
  </w:num>
  <w:num w:numId="31">
    <w:abstractNumId w:val="13"/>
  </w:num>
  <w:num w:numId="32">
    <w:abstractNumId w:val="16"/>
  </w:num>
  <w:num w:numId="33">
    <w:abstractNumId w:val="23"/>
  </w:num>
  <w:num w:numId="34">
    <w:abstractNumId w:val="22"/>
  </w:num>
  <w:num w:numId="35">
    <w:abstractNumId w:val="2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0C"/>
    <w:rsid w:val="00002AAD"/>
    <w:rsid w:val="0001502C"/>
    <w:rsid w:val="0002070B"/>
    <w:rsid w:val="00020A98"/>
    <w:rsid w:val="00047E22"/>
    <w:rsid w:val="00050B8D"/>
    <w:rsid w:val="00051234"/>
    <w:rsid w:val="00052926"/>
    <w:rsid w:val="00060804"/>
    <w:rsid w:val="00070507"/>
    <w:rsid w:val="0008300C"/>
    <w:rsid w:val="000845DC"/>
    <w:rsid w:val="000B5560"/>
    <w:rsid w:val="000C0B55"/>
    <w:rsid w:val="000C34C0"/>
    <w:rsid w:val="000E740C"/>
    <w:rsid w:val="000F05AC"/>
    <w:rsid w:val="000F3B9E"/>
    <w:rsid w:val="000F47EE"/>
    <w:rsid w:val="00104D33"/>
    <w:rsid w:val="0011400E"/>
    <w:rsid w:val="00127572"/>
    <w:rsid w:val="00133BF7"/>
    <w:rsid w:val="0013432A"/>
    <w:rsid w:val="00154D60"/>
    <w:rsid w:val="00160B2B"/>
    <w:rsid w:val="00161C4D"/>
    <w:rsid w:val="00161D09"/>
    <w:rsid w:val="00166314"/>
    <w:rsid w:val="00180791"/>
    <w:rsid w:val="001865D0"/>
    <w:rsid w:val="001C79F7"/>
    <w:rsid w:val="001D0D41"/>
    <w:rsid w:val="001D56B5"/>
    <w:rsid w:val="001E2F4E"/>
    <w:rsid w:val="001E4594"/>
    <w:rsid w:val="002047B2"/>
    <w:rsid w:val="00204BBC"/>
    <w:rsid w:val="00206232"/>
    <w:rsid w:val="00212C52"/>
    <w:rsid w:val="00217AB4"/>
    <w:rsid w:val="00220463"/>
    <w:rsid w:val="00243AE9"/>
    <w:rsid w:val="00245F88"/>
    <w:rsid w:val="00246859"/>
    <w:rsid w:val="002562F5"/>
    <w:rsid w:val="00266893"/>
    <w:rsid w:val="0026786D"/>
    <w:rsid w:val="00271DB2"/>
    <w:rsid w:val="00282961"/>
    <w:rsid w:val="00287A6C"/>
    <w:rsid w:val="00292248"/>
    <w:rsid w:val="002A1794"/>
    <w:rsid w:val="002C5C69"/>
    <w:rsid w:val="002C7E20"/>
    <w:rsid w:val="002E2640"/>
    <w:rsid w:val="002F6A95"/>
    <w:rsid w:val="003173AA"/>
    <w:rsid w:val="0032295C"/>
    <w:rsid w:val="00324352"/>
    <w:rsid w:val="00354323"/>
    <w:rsid w:val="003611D3"/>
    <w:rsid w:val="00361ECB"/>
    <w:rsid w:val="003715C2"/>
    <w:rsid w:val="003B38F5"/>
    <w:rsid w:val="003C2D82"/>
    <w:rsid w:val="003D00C5"/>
    <w:rsid w:val="003E76CB"/>
    <w:rsid w:val="0040760B"/>
    <w:rsid w:val="00411CAC"/>
    <w:rsid w:val="00415CD7"/>
    <w:rsid w:val="004300D6"/>
    <w:rsid w:val="004801A6"/>
    <w:rsid w:val="004878C2"/>
    <w:rsid w:val="00490449"/>
    <w:rsid w:val="0049175D"/>
    <w:rsid w:val="004A51E5"/>
    <w:rsid w:val="004C3A61"/>
    <w:rsid w:val="004C55AA"/>
    <w:rsid w:val="004D0C4E"/>
    <w:rsid w:val="004D1E66"/>
    <w:rsid w:val="004F393C"/>
    <w:rsid w:val="0050619A"/>
    <w:rsid w:val="0051008B"/>
    <w:rsid w:val="00513035"/>
    <w:rsid w:val="00513BD6"/>
    <w:rsid w:val="0052223B"/>
    <w:rsid w:val="00534B88"/>
    <w:rsid w:val="00537EB0"/>
    <w:rsid w:val="00544D76"/>
    <w:rsid w:val="00545844"/>
    <w:rsid w:val="00554C73"/>
    <w:rsid w:val="00555E72"/>
    <w:rsid w:val="005651E2"/>
    <w:rsid w:val="005757DE"/>
    <w:rsid w:val="00590E98"/>
    <w:rsid w:val="005A4978"/>
    <w:rsid w:val="005A5F3A"/>
    <w:rsid w:val="005A7DA3"/>
    <w:rsid w:val="005B4517"/>
    <w:rsid w:val="005B5F8C"/>
    <w:rsid w:val="005B6E0A"/>
    <w:rsid w:val="005E4DA0"/>
    <w:rsid w:val="005E7505"/>
    <w:rsid w:val="005F2AE5"/>
    <w:rsid w:val="005F3552"/>
    <w:rsid w:val="006000A4"/>
    <w:rsid w:val="00603F40"/>
    <w:rsid w:val="00605B90"/>
    <w:rsid w:val="00607418"/>
    <w:rsid w:val="00611CC9"/>
    <w:rsid w:val="006136B0"/>
    <w:rsid w:val="00613FC9"/>
    <w:rsid w:val="00615819"/>
    <w:rsid w:val="00620BA2"/>
    <w:rsid w:val="00633EE4"/>
    <w:rsid w:val="0064476F"/>
    <w:rsid w:val="00645C69"/>
    <w:rsid w:val="00655314"/>
    <w:rsid w:val="00663E57"/>
    <w:rsid w:val="006726E0"/>
    <w:rsid w:val="00676545"/>
    <w:rsid w:val="006802E5"/>
    <w:rsid w:val="00681D66"/>
    <w:rsid w:val="006B1441"/>
    <w:rsid w:val="006C6651"/>
    <w:rsid w:val="006C7AC9"/>
    <w:rsid w:val="006F1345"/>
    <w:rsid w:val="006F220D"/>
    <w:rsid w:val="006F34B7"/>
    <w:rsid w:val="0070024B"/>
    <w:rsid w:val="00706777"/>
    <w:rsid w:val="007439E7"/>
    <w:rsid w:val="00745BB2"/>
    <w:rsid w:val="007477AE"/>
    <w:rsid w:val="00760B86"/>
    <w:rsid w:val="00762438"/>
    <w:rsid w:val="00784335"/>
    <w:rsid w:val="00787A08"/>
    <w:rsid w:val="007B040D"/>
    <w:rsid w:val="007B2FB9"/>
    <w:rsid w:val="007C3B79"/>
    <w:rsid w:val="007C6BA9"/>
    <w:rsid w:val="007D4AD7"/>
    <w:rsid w:val="007E2E0A"/>
    <w:rsid w:val="00800763"/>
    <w:rsid w:val="008045A7"/>
    <w:rsid w:val="00810759"/>
    <w:rsid w:val="0081237F"/>
    <w:rsid w:val="008175A0"/>
    <w:rsid w:val="00821198"/>
    <w:rsid w:val="00821841"/>
    <w:rsid w:val="00827AB7"/>
    <w:rsid w:val="00832AFE"/>
    <w:rsid w:val="00833900"/>
    <w:rsid w:val="0085106A"/>
    <w:rsid w:val="00855831"/>
    <w:rsid w:val="00856F98"/>
    <w:rsid w:val="0085764C"/>
    <w:rsid w:val="0088004F"/>
    <w:rsid w:val="00892590"/>
    <w:rsid w:val="00894848"/>
    <w:rsid w:val="008B0330"/>
    <w:rsid w:val="008C2F9E"/>
    <w:rsid w:val="008D0BDD"/>
    <w:rsid w:val="008F62D4"/>
    <w:rsid w:val="00914626"/>
    <w:rsid w:val="00923118"/>
    <w:rsid w:val="00924456"/>
    <w:rsid w:val="00941CC3"/>
    <w:rsid w:val="00946D2E"/>
    <w:rsid w:val="00960457"/>
    <w:rsid w:val="00961B35"/>
    <w:rsid w:val="00970E57"/>
    <w:rsid w:val="00971CEF"/>
    <w:rsid w:val="00976FB2"/>
    <w:rsid w:val="00987BAD"/>
    <w:rsid w:val="009932EB"/>
    <w:rsid w:val="009A7034"/>
    <w:rsid w:val="009B7817"/>
    <w:rsid w:val="009C0589"/>
    <w:rsid w:val="009C0AFA"/>
    <w:rsid w:val="009C70DF"/>
    <w:rsid w:val="009C738B"/>
    <w:rsid w:val="009D1DFA"/>
    <w:rsid w:val="009E7BEB"/>
    <w:rsid w:val="00A01AE0"/>
    <w:rsid w:val="00A10CB3"/>
    <w:rsid w:val="00A21D21"/>
    <w:rsid w:val="00A24F1D"/>
    <w:rsid w:val="00A30A29"/>
    <w:rsid w:val="00A37FB9"/>
    <w:rsid w:val="00A41B2A"/>
    <w:rsid w:val="00A52929"/>
    <w:rsid w:val="00A535C7"/>
    <w:rsid w:val="00A538AB"/>
    <w:rsid w:val="00A65496"/>
    <w:rsid w:val="00A65B9C"/>
    <w:rsid w:val="00A84BBA"/>
    <w:rsid w:val="00A876EC"/>
    <w:rsid w:val="00A90F08"/>
    <w:rsid w:val="00A92A10"/>
    <w:rsid w:val="00A92F46"/>
    <w:rsid w:val="00A9358F"/>
    <w:rsid w:val="00AA4D7D"/>
    <w:rsid w:val="00AB1135"/>
    <w:rsid w:val="00AC117C"/>
    <w:rsid w:val="00AC2129"/>
    <w:rsid w:val="00AC27CE"/>
    <w:rsid w:val="00AC2887"/>
    <w:rsid w:val="00AF3018"/>
    <w:rsid w:val="00B1497A"/>
    <w:rsid w:val="00B15EAE"/>
    <w:rsid w:val="00B2177F"/>
    <w:rsid w:val="00B3487A"/>
    <w:rsid w:val="00B42346"/>
    <w:rsid w:val="00B525AB"/>
    <w:rsid w:val="00B55E42"/>
    <w:rsid w:val="00B562FB"/>
    <w:rsid w:val="00B7000B"/>
    <w:rsid w:val="00B825AD"/>
    <w:rsid w:val="00B94AAF"/>
    <w:rsid w:val="00BB1328"/>
    <w:rsid w:val="00BB707F"/>
    <w:rsid w:val="00BC2F32"/>
    <w:rsid w:val="00BD5865"/>
    <w:rsid w:val="00BF51C2"/>
    <w:rsid w:val="00BF6334"/>
    <w:rsid w:val="00C028E4"/>
    <w:rsid w:val="00C10987"/>
    <w:rsid w:val="00C14FB8"/>
    <w:rsid w:val="00C2141F"/>
    <w:rsid w:val="00C32A7E"/>
    <w:rsid w:val="00C33240"/>
    <w:rsid w:val="00C57943"/>
    <w:rsid w:val="00C62014"/>
    <w:rsid w:val="00C72BBB"/>
    <w:rsid w:val="00C73D75"/>
    <w:rsid w:val="00C9061D"/>
    <w:rsid w:val="00C929E1"/>
    <w:rsid w:val="00CB3765"/>
    <w:rsid w:val="00CC521B"/>
    <w:rsid w:val="00CD6847"/>
    <w:rsid w:val="00CE12F4"/>
    <w:rsid w:val="00D012F4"/>
    <w:rsid w:val="00D34915"/>
    <w:rsid w:val="00D36CF0"/>
    <w:rsid w:val="00D47E03"/>
    <w:rsid w:val="00D62A08"/>
    <w:rsid w:val="00D6604F"/>
    <w:rsid w:val="00D71AF9"/>
    <w:rsid w:val="00D85038"/>
    <w:rsid w:val="00D85444"/>
    <w:rsid w:val="00D86E80"/>
    <w:rsid w:val="00D87858"/>
    <w:rsid w:val="00DA68DD"/>
    <w:rsid w:val="00DA76D6"/>
    <w:rsid w:val="00DC2D03"/>
    <w:rsid w:val="00DD13BA"/>
    <w:rsid w:val="00DD1FBA"/>
    <w:rsid w:val="00DD4578"/>
    <w:rsid w:val="00DD4EC3"/>
    <w:rsid w:val="00DE0AAB"/>
    <w:rsid w:val="00DE391F"/>
    <w:rsid w:val="00E035FC"/>
    <w:rsid w:val="00E15AEA"/>
    <w:rsid w:val="00E23ED2"/>
    <w:rsid w:val="00E27D45"/>
    <w:rsid w:val="00E54034"/>
    <w:rsid w:val="00E609EF"/>
    <w:rsid w:val="00E64B1B"/>
    <w:rsid w:val="00E80D58"/>
    <w:rsid w:val="00E846FB"/>
    <w:rsid w:val="00E903E4"/>
    <w:rsid w:val="00E97DC0"/>
    <w:rsid w:val="00EA1D60"/>
    <w:rsid w:val="00EA2EE7"/>
    <w:rsid w:val="00EA3D2E"/>
    <w:rsid w:val="00EB25FB"/>
    <w:rsid w:val="00EC087F"/>
    <w:rsid w:val="00ED1F87"/>
    <w:rsid w:val="00ED2ECF"/>
    <w:rsid w:val="00EE0EFB"/>
    <w:rsid w:val="00EF0B1F"/>
    <w:rsid w:val="00EF433C"/>
    <w:rsid w:val="00F120C2"/>
    <w:rsid w:val="00F26EAF"/>
    <w:rsid w:val="00F43B61"/>
    <w:rsid w:val="00F45248"/>
    <w:rsid w:val="00F53E9E"/>
    <w:rsid w:val="00F654B7"/>
    <w:rsid w:val="00F65520"/>
    <w:rsid w:val="00F74D0C"/>
    <w:rsid w:val="00F75158"/>
    <w:rsid w:val="00F76B17"/>
    <w:rsid w:val="00F80DAD"/>
    <w:rsid w:val="00F90ED0"/>
    <w:rsid w:val="00F94969"/>
    <w:rsid w:val="00FA0289"/>
    <w:rsid w:val="00FA5FF7"/>
    <w:rsid w:val="00FA639A"/>
    <w:rsid w:val="00FC10A0"/>
    <w:rsid w:val="00FC1D1F"/>
    <w:rsid w:val="00FC4492"/>
    <w:rsid w:val="00FD5193"/>
    <w:rsid w:val="00FE5018"/>
    <w:rsid w:val="00FF0108"/>
    <w:rsid w:val="00FF0A20"/>
    <w:rsid w:val="00FF3D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B0D7"/>
  <w15:chartTrackingRefBased/>
  <w15:docId w15:val="{6DE382CE-65AD-4927-A2F8-E661F361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900"/>
    <w:pPr>
      <w:ind w:left="720"/>
      <w:contextualSpacing/>
    </w:pPr>
    <w:rPr>
      <w:rFonts w:ascii="Calibri" w:eastAsia="Calibri" w:hAnsi="Calibri" w:cs="Times New Roman"/>
      <w:noProof/>
    </w:rPr>
  </w:style>
  <w:style w:type="character" w:styleId="a4">
    <w:name w:val="Hyperlink"/>
    <w:basedOn w:val="a0"/>
    <w:uiPriority w:val="99"/>
    <w:unhideWhenUsed/>
    <w:rsid w:val="00EF433C"/>
    <w:rPr>
      <w:color w:val="0563C1" w:themeColor="hyperlink"/>
      <w:u w:val="single"/>
    </w:rPr>
  </w:style>
  <w:style w:type="character" w:styleId="a5">
    <w:name w:val="FollowedHyperlink"/>
    <w:basedOn w:val="a0"/>
    <w:uiPriority w:val="99"/>
    <w:semiHidden/>
    <w:unhideWhenUsed/>
    <w:rsid w:val="00C62014"/>
    <w:rPr>
      <w:color w:val="954F72" w:themeColor="followedHyperlink"/>
      <w:u w:val="single"/>
    </w:rPr>
  </w:style>
  <w:style w:type="paragraph" w:styleId="2">
    <w:name w:val="Body Text Indent 2"/>
    <w:basedOn w:val="a"/>
    <w:link w:val="20"/>
    <w:unhideWhenUsed/>
    <w:rsid w:val="00B525AB"/>
    <w:pPr>
      <w:spacing w:after="0" w:line="240" w:lineRule="auto"/>
      <w:ind w:firstLine="684"/>
    </w:pPr>
    <w:rPr>
      <w:rFonts w:ascii="Times New Roman" w:eastAsia="Times New Roman" w:hAnsi="Times New Roman" w:cs="Times New Roman"/>
      <w:sz w:val="24"/>
      <w:szCs w:val="20"/>
      <w:lang w:eastAsia="ru-RU"/>
    </w:rPr>
  </w:style>
  <w:style w:type="character" w:customStyle="1" w:styleId="20">
    <w:name w:val="Основний текст з відступом 2 Знак"/>
    <w:basedOn w:val="a0"/>
    <w:link w:val="2"/>
    <w:rsid w:val="00B525AB"/>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05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051234"/>
    <w:rPr>
      <w:rFonts w:ascii="Courier New" w:eastAsia="Times New Roman" w:hAnsi="Courier New" w:cs="Courier New"/>
      <w:sz w:val="20"/>
      <w:szCs w:val="20"/>
      <w:lang w:eastAsia="uk-UA"/>
    </w:rPr>
  </w:style>
  <w:style w:type="character" w:customStyle="1" w:styleId="y2iqfc">
    <w:name w:val="y2iqfc"/>
    <w:basedOn w:val="a0"/>
    <w:rsid w:val="00051234"/>
  </w:style>
  <w:style w:type="character" w:styleId="a6">
    <w:name w:val="Unresolved Mention"/>
    <w:basedOn w:val="a0"/>
    <w:uiPriority w:val="99"/>
    <w:semiHidden/>
    <w:unhideWhenUsed/>
    <w:rsid w:val="00FA5FF7"/>
    <w:rPr>
      <w:color w:val="605E5C"/>
      <w:shd w:val="clear" w:color="auto" w:fill="E1DFDD"/>
    </w:rPr>
  </w:style>
  <w:style w:type="character" w:styleId="a7">
    <w:name w:val="Emphasis"/>
    <w:basedOn w:val="a0"/>
    <w:qFormat/>
    <w:rsid w:val="00D47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2923">
      <w:bodyDiv w:val="1"/>
      <w:marLeft w:val="0"/>
      <w:marRight w:val="0"/>
      <w:marTop w:val="0"/>
      <w:marBottom w:val="0"/>
      <w:divBdr>
        <w:top w:val="none" w:sz="0" w:space="0" w:color="auto"/>
        <w:left w:val="none" w:sz="0" w:space="0" w:color="auto"/>
        <w:bottom w:val="none" w:sz="0" w:space="0" w:color="auto"/>
        <w:right w:val="none" w:sz="0" w:space="0" w:color="auto"/>
      </w:divBdr>
      <w:divsChild>
        <w:div w:id="1423719224">
          <w:marLeft w:val="0"/>
          <w:marRight w:val="0"/>
          <w:marTop w:val="0"/>
          <w:marBottom w:val="0"/>
          <w:divBdr>
            <w:top w:val="none" w:sz="0" w:space="0" w:color="auto"/>
            <w:left w:val="none" w:sz="0" w:space="0" w:color="auto"/>
            <w:bottom w:val="none" w:sz="0" w:space="0" w:color="auto"/>
            <w:right w:val="none" w:sz="0" w:space="0" w:color="auto"/>
          </w:divBdr>
        </w:div>
        <w:div w:id="1672876056">
          <w:marLeft w:val="0"/>
          <w:marRight w:val="0"/>
          <w:marTop w:val="0"/>
          <w:marBottom w:val="0"/>
          <w:divBdr>
            <w:top w:val="none" w:sz="0" w:space="0" w:color="auto"/>
            <w:left w:val="none" w:sz="0" w:space="0" w:color="auto"/>
            <w:bottom w:val="none" w:sz="0" w:space="0" w:color="auto"/>
            <w:right w:val="none" w:sz="0" w:space="0" w:color="auto"/>
          </w:divBdr>
        </w:div>
        <w:div w:id="2013682203">
          <w:marLeft w:val="0"/>
          <w:marRight w:val="0"/>
          <w:marTop w:val="0"/>
          <w:marBottom w:val="0"/>
          <w:divBdr>
            <w:top w:val="none" w:sz="0" w:space="0" w:color="auto"/>
            <w:left w:val="none" w:sz="0" w:space="0" w:color="auto"/>
            <w:bottom w:val="none" w:sz="0" w:space="0" w:color="auto"/>
            <w:right w:val="none" w:sz="0" w:space="0" w:color="auto"/>
          </w:divBdr>
        </w:div>
        <w:div w:id="1820228834">
          <w:marLeft w:val="0"/>
          <w:marRight w:val="0"/>
          <w:marTop w:val="0"/>
          <w:marBottom w:val="0"/>
          <w:divBdr>
            <w:top w:val="none" w:sz="0" w:space="0" w:color="auto"/>
            <w:left w:val="none" w:sz="0" w:space="0" w:color="auto"/>
            <w:bottom w:val="none" w:sz="0" w:space="0" w:color="auto"/>
            <w:right w:val="none" w:sz="0" w:space="0" w:color="auto"/>
          </w:divBdr>
        </w:div>
        <w:div w:id="214122101">
          <w:marLeft w:val="0"/>
          <w:marRight w:val="0"/>
          <w:marTop w:val="0"/>
          <w:marBottom w:val="0"/>
          <w:divBdr>
            <w:top w:val="none" w:sz="0" w:space="0" w:color="auto"/>
            <w:left w:val="none" w:sz="0" w:space="0" w:color="auto"/>
            <w:bottom w:val="none" w:sz="0" w:space="0" w:color="auto"/>
            <w:right w:val="none" w:sz="0" w:space="0" w:color="auto"/>
          </w:divBdr>
        </w:div>
        <w:div w:id="516307672">
          <w:marLeft w:val="0"/>
          <w:marRight w:val="0"/>
          <w:marTop w:val="0"/>
          <w:marBottom w:val="0"/>
          <w:divBdr>
            <w:top w:val="none" w:sz="0" w:space="0" w:color="auto"/>
            <w:left w:val="none" w:sz="0" w:space="0" w:color="auto"/>
            <w:bottom w:val="none" w:sz="0" w:space="0" w:color="auto"/>
            <w:right w:val="none" w:sz="0" w:space="0" w:color="auto"/>
          </w:divBdr>
        </w:div>
        <w:div w:id="103963679">
          <w:marLeft w:val="0"/>
          <w:marRight w:val="0"/>
          <w:marTop w:val="0"/>
          <w:marBottom w:val="0"/>
          <w:divBdr>
            <w:top w:val="none" w:sz="0" w:space="0" w:color="auto"/>
            <w:left w:val="none" w:sz="0" w:space="0" w:color="auto"/>
            <w:bottom w:val="none" w:sz="0" w:space="0" w:color="auto"/>
            <w:right w:val="none" w:sz="0" w:space="0" w:color="auto"/>
          </w:divBdr>
        </w:div>
        <w:div w:id="794179003">
          <w:marLeft w:val="0"/>
          <w:marRight w:val="0"/>
          <w:marTop w:val="0"/>
          <w:marBottom w:val="0"/>
          <w:divBdr>
            <w:top w:val="none" w:sz="0" w:space="0" w:color="auto"/>
            <w:left w:val="none" w:sz="0" w:space="0" w:color="auto"/>
            <w:bottom w:val="none" w:sz="0" w:space="0" w:color="auto"/>
            <w:right w:val="none" w:sz="0" w:space="0" w:color="auto"/>
          </w:divBdr>
        </w:div>
        <w:div w:id="1436748099">
          <w:marLeft w:val="0"/>
          <w:marRight w:val="0"/>
          <w:marTop w:val="0"/>
          <w:marBottom w:val="0"/>
          <w:divBdr>
            <w:top w:val="none" w:sz="0" w:space="0" w:color="auto"/>
            <w:left w:val="none" w:sz="0" w:space="0" w:color="auto"/>
            <w:bottom w:val="none" w:sz="0" w:space="0" w:color="auto"/>
            <w:right w:val="none" w:sz="0" w:space="0" w:color="auto"/>
          </w:divBdr>
        </w:div>
        <w:div w:id="1411349851">
          <w:marLeft w:val="0"/>
          <w:marRight w:val="0"/>
          <w:marTop w:val="0"/>
          <w:marBottom w:val="0"/>
          <w:divBdr>
            <w:top w:val="none" w:sz="0" w:space="0" w:color="auto"/>
            <w:left w:val="none" w:sz="0" w:space="0" w:color="auto"/>
            <w:bottom w:val="none" w:sz="0" w:space="0" w:color="auto"/>
            <w:right w:val="none" w:sz="0" w:space="0" w:color="auto"/>
          </w:divBdr>
        </w:div>
        <w:div w:id="701636582">
          <w:marLeft w:val="0"/>
          <w:marRight w:val="0"/>
          <w:marTop w:val="0"/>
          <w:marBottom w:val="0"/>
          <w:divBdr>
            <w:top w:val="none" w:sz="0" w:space="0" w:color="auto"/>
            <w:left w:val="none" w:sz="0" w:space="0" w:color="auto"/>
            <w:bottom w:val="none" w:sz="0" w:space="0" w:color="auto"/>
            <w:right w:val="none" w:sz="0" w:space="0" w:color="auto"/>
          </w:divBdr>
        </w:div>
        <w:div w:id="1350831454">
          <w:marLeft w:val="0"/>
          <w:marRight w:val="0"/>
          <w:marTop w:val="0"/>
          <w:marBottom w:val="0"/>
          <w:divBdr>
            <w:top w:val="none" w:sz="0" w:space="0" w:color="auto"/>
            <w:left w:val="none" w:sz="0" w:space="0" w:color="auto"/>
            <w:bottom w:val="none" w:sz="0" w:space="0" w:color="auto"/>
            <w:right w:val="none" w:sz="0" w:space="0" w:color="auto"/>
          </w:divBdr>
        </w:div>
        <w:div w:id="1796873241">
          <w:marLeft w:val="0"/>
          <w:marRight w:val="0"/>
          <w:marTop w:val="0"/>
          <w:marBottom w:val="0"/>
          <w:divBdr>
            <w:top w:val="none" w:sz="0" w:space="0" w:color="auto"/>
            <w:left w:val="none" w:sz="0" w:space="0" w:color="auto"/>
            <w:bottom w:val="none" w:sz="0" w:space="0" w:color="auto"/>
            <w:right w:val="none" w:sz="0" w:space="0" w:color="auto"/>
          </w:divBdr>
        </w:div>
        <w:div w:id="1964849447">
          <w:marLeft w:val="0"/>
          <w:marRight w:val="0"/>
          <w:marTop w:val="0"/>
          <w:marBottom w:val="0"/>
          <w:divBdr>
            <w:top w:val="none" w:sz="0" w:space="0" w:color="auto"/>
            <w:left w:val="none" w:sz="0" w:space="0" w:color="auto"/>
            <w:bottom w:val="none" w:sz="0" w:space="0" w:color="auto"/>
            <w:right w:val="none" w:sz="0" w:space="0" w:color="auto"/>
          </w:divBdr>
        </w:div>
        <w:div w:id="475026080">
          <w:marLeft w:val="0"/>
          <w:marRight w:val="0"/>
          <w:marTop w:val="0"/>
          <w:marBottom w:val="0"/>
          <w:divBdr>
            <w:top w:val="none" w:sz="0" w:space="0" w:color="auto"/>
            <w:left w:val="none" w:sz="0" w:space="0" w:color="auto"/>
            <w:bottom w:val="none" w:sz="0" w:space="0" w:color="auto"/>
            <w:right w:val="none" w:sz="0" w:space="0" w:color="auto"/>
          </w:divBdr>
        </w:div>
        <w:div w:id="1785729582">
          <w:marLeft w:val="0"/>
          <w:marRight w:val="0"/>
          <w:marTop w:val="0"/>
          <w:marBottom w:val="0"/>
          <w:divBdr>
            <w:top w:val="none" w:sz="0" w:space="0" w:color="auto"/>
            <w:left w:val="none" w:sz="0" w:space="0" w:color="auto"/>
            <w:bottom w:val="none" w:sz="0" w:space="0" w:color="auto"/>
            <w:right w:val="none" w:sz="0" w:space="0" w:color="auto"/>
          </w:divBdr>
        </w:div>
      </w:divsChild>
    </w:div>
    <w:div w:id="80765006">
      <w:bodyDiv w:val="1"/>
      <w:marLeft w:val="0"/>
      <w:marRight w:val="0"/>
      <w:marTop w:val="0"/>
      <w:marBottom w:val="0"/>
      <w:divBdr>
        <w:top w:val="none" w:sz="0" w:space="0" w:color="auto"/>
        <w:left w:val="none" w:sz="0" w:space="0" w:color="auto"/>
        <w:bottom w:val="none" w:sz="0" w:space="0" w:color="auto"/>
        <w:right w:val="none" w:sz="0" w:space="0" w:color="auto"/>
      </w:divBdr>
    </w:div>
    <w:div w:id="434981233">
      <w:bodyDiv w:val="1"/>
      <w:marLeft w:val="0"/>
      <w:marRight w:val="0"/>
      <w:marTop w:val="0"/>
      <w:marBottom w:val="0"/>
      <w:divBdr>
        <w:top w:val="none" w:sz="0" w:space="0" w:color="auto"/>
        <w:left w:val="none" w:sz="0" w:space="0" w:color="auto"/>
        <w:bottom w:val="none" w:sz="0" w:space="0" w:color="auto"/>
        <w:right w:val="none" w:sz="0" w:space="0" w:color="auto"/>
      </w:divBdr>
      <w:divsChild>
        <w:div w:id="902369940">
          <w:marLeft w:val="0"/>
          <w:marRight w:val="0"/>
          <w:marTop w:val="0"/>
          <w:marBottom w:val="0"/>
          <w:divBdr>
            <w:top w:val="none" w:sz="0" w:space="0" w:color="auto"/>
            <w:left w:val="none" w:sz="0" w:space="0" w:color="auto"/>
            <w:bottom w:val="none" w:sz="0" w:space="0" w:color="auto"/>
            <w:right w:val="none" w:sz="0" w:space="0" w:color="auto"/>
          </w:divBdr>
        </w:div>
        <w:div w:id="1082067559">
          <w:marLeft w:val="0"/>
          <w:marRight w:val="0"/>
          <w:marTop w:val="0"/>
          <w:marBottom w:val="0"/>
          <w:divBdr>
            <w:top w:val="none" w:sz="0" w:space="0" w:color="auto"/>
            <w:left w:val="none" w:sz="0" w:space="0" w:color="auto"/>
            <w:bottom w:val="none" w:sz="0" w:space="0" w:color="auto"/>
            <w:right w:val="none" w:sz="0" w:space="0" w:color="auto"/>
          </w:divBdr>
        </w:div>
      </w:divsChild>
    </w:div>
    <w:div w:id="477264615">
      <w:bodyDiv w:val="1"/>
      <w:marLeft w:val="0"/>
      <w:marRight w:val="0"/>
      <w:marTop w:val="0"/>
      <w:marBottom w:val="0"/>
      <w:divBdr>
        <w:top w:val="none" w:sz="0" w:space="0" w:color="auto"/>
        <w:left w:val="none" w:sz="0" w:space="0" w:color="auto"/>
        <w:bottom w:val="none" w:sz="0" w:space="0" w:color="auto"/>
        <w:right w:val="none" w:sz="0" w:space="0" w:color="auto"/>
      </w:divBdr>
    </w:div>
    <w:div w:id="568921633">
      <w:bodyDiv w:val="1"/>
      <w:marLeft w:val="0"/>
      <w:marRight w:val="0"/>
      <w:marTop w:val="0"/>
      <w:marBottom w:val="0"/>
      <w:divBdr>
        <w:top w:val="none" w:sz="0" w:space="0" w:color="auto"/>
        <w:left w:val="none" w:sz="0" w:space="0" w:color="auto"/>
        <w:bottom w:val="none" w:sz="0" w:space="0" w:color="auto"/>
        <w:right w:val="none" w:sz="0" w:space="0" w:color="auto"/>
      </w:divBdr>
    </w:div>
    <w:div w:id="605889223">
      <w:bodyDiv w:val="1"/>
      <w:marLeft w:val="0"/>
      <w:marRight w:val="0"/>
      <w:marTop w:val="0"/>
      <w:marBottom w:val="0"/>
      <w:divBdr>
        <w:top w:val="none" w:sz="0" w:space="0" w:color="auto"/>
        <w:left w:val="none" w:sz="0" w:space="0" w:color="auto"/>
        <w:bottom w:val="none" w:sz="0" w:space="0" w:color="auto"/>
        <w:right w:val="none" w:sz="0" w:space="0" w:color="auto"/>
      </w:divBdr>
    </w:div>
    <w:div w:id="1469544534">
      <w:bodyDiv w:val="1"/>
      <w:marLeft w:val="0"/>
      <w:marRight w:val="0"/>
      <w:marTop w:val="0"/>
      <w:marBottom w:val="0"/>
      <w:divBdr>
        <w:top w:val="none" w:sz="0" w:space="0" w:color="auto"/>
        <w:left w:val="none" w:sz="0" w:space="0" w:color="auto"/>
        <w:bottom w:val="none" w:sz="0" w:space="0" w:color="auto"/>
        <w:right w:val="none" w:sz="0" w:space="0" w:color="auto"/>
      </w:divBdr>
    </w:div>
    <w:div w:id="1980575661">
      <w:bodyDiv w:val="1"/>
      <w:marLeft w:val="0"/>
      <w:marRight w:val="0"/>
      <w:marTop w:val="0"/>
      <w:marBottom w:val="0"/>
      <w:divBdr>
        <w:top w:val="none" w:sz="0" w:space="0" w:color="auto"/>
        <w:left w:val="none" w:sz="0" w:space="0" w:color="auto"/>
        <w:bottom w:val="none" w:sz="0" w:space="0" w:color="auto"/>
        <w:right w:val="none" w:sz="0" w:space="0" w:color="auto"/>
      </w:divBdr>
    </w:div>
    <w:div w:id="2007898060">
      <w:bodyDiv w:val="1"/>
      <w:marLeft w:val="0"/>
      <w:marRight w:val="0"/>
      <w:marTop w:val="0"/>
      <w:marBottom w:val="0"/>
      <w:divBdr>
        <w:top w:val="none" w:sz="0" w:space="0" w:color="auto"/>
        <w:left w:val="none" w:sz="0" w:space="0" w:color="auto"/>
        <w:bottom w:val="none" w:sz="0" w:space="0" w:color="auto"/>
        <w:right w:val="none" w:sz="0" w:space="0" w:color="auto"/>
      </w:divBdr>
      <w:divsChild>
        <w:div w:id="1847744578">
          <w:marLeft w:val="0"/>
          <w:marRight w:val="0"/>
          <w:marTop w:val="0"/>
          <w:marBottom w:val="0"/>
          <w:divBdr>
            <w:top w:val="none" w:sz="0" w:space="0" w:color="auto"/>
            <w:left w:val="none" w:sz="0" w:space="0" w:color="auto"/>
            <w:bottom w:val="none" w:sz="0" w:space="0" w:color="auto"/>
            <w:right w:val="none" w:sz="0" w:space="0" w:color="auto"/>
          </w:divBdr>
        </w:div>
        <w:div w:id="142695737">
          <w:marLeft w:val="0"/>
          <w:marRight w:val="0"/>
          <w:marTop w:val="0"/>
          <w:marBottom w:val="0"/>
          <w:divBdr>
            <w:top w:val="none" w:sz="0" w:space="0" w:color="auto"/>
            <w:left w:val="none" w:sz="0" w:space="0" w:color="auto"/>
            <w:bottom w:val="none" w:sz="0" w:space="0" w:color="auto"/>
            <w:right w:val="none" w:sz="0" w:space="0" w:color="auto"/>
          </w:divBdr>
        </w:div>
        <w:div w:id="1710764006">
          <w:marLeft w:val="0"/>
          <w:marRight w:val="0"/>
          <w:marTop w:val="0"/>
          <w:marBottom w:val="0"/>
          <w:divBdr>
            <w:top w:val="none" w:sz="0" w:space="0" w:color="auto"/>
            <w:left w:val="none" w:sz="0" w:space="0" w:color="auto"/>
            <w:bottom w:val="none" w:sz="0" w:space="0" w:color="auto"/>
            <w:right w:val="none" w:sz="0" w:space="0" w:color="auto"/>
          </w:divBdr>
        </w:div>
        <w:div w:id="472529773">
          <w:marLeft w:val="0"/>
          <w:marRight w:val="0"/>
          <w:marTop w:val="0"/>
          <w:marBottom w:val="0"/>
          <w:divBdr>
            <w:top w:val="none" w:sz="0" w:space="0" w:color="auto"/>
            <w:left w:val="none" w:sz="0" w:space="0" w:color="auto"/>
            <w:bottom w:val="none" w:sz="0" w:space="0" w:color="auto"/>
            <w:right w:val="none" w:sz="0" w:space="0" w:color="auto"/>
          </w:divBdr>
        </w:div>
        <w:div w:id="1278833421">
          <w:marLeft w:val="0"/>
          <w:marRight w:val="0"/>
          <w:marTop w:val="0"/>
          <w:marBottom w:val="0"/>
          <w:divBdr>
            <w:top w:val="none" w:sz="0" w:space="0" w:color="auto"/>
            <w:left w:val="none" w:sz="0" w:space="0" w:color="auto"/>
            <w:bottom w:val="none" w:sz="0" w:space="0" w:color="auto"/>
            <w:right w:val="none" w:sz="0" w:space="0" w:color="auto"/>
          </w:divBdr>
        </w:div>
        <w:div w:id="1756710442">
          <w:marLeft w:val="0"/>
          <w:marRight w:val="0"/>
          <w:marTop w:val="0"/>
          <w:marBottom w:val="0"/>
          <w:divBdr>
            <w:top w:val="none" w:sz="0" w:space="0" w:color="auto"/>
            <w:left w:val="none" w:sz="0" w:space="0" w:color="auto"/>
            <w:bottom w:val="none" w:sz="0" w:space="0" w:color="auto"/>
            <w:right w:val="none" w:sz="0" w:space="0" w:color="auto"/>
          </w:divBdr>
        </w:div>
        <w:div w:id="1625842952">
          <w:marLeft w:val="0"/>
          <w:marRight w:val="0"/>
          <w:marTop w:val="0"/>
          <w:marBottom w:val="0"/>
          <w:divBdr>
            <w:top w:val="none" w:sz="0" w:space="0" w:color="auto"/>
            <w:left w:val="none" w:sz="0" w:space="0" w:color="auto"/>
            <w:bottom w:val="none" w:sz="0" w:space="0" w:color="auto"/>
            <w:right w:val="none" w:sz="0" w:space="0" w:color="auto"/>
          </w:divBdr>
        </w:div>
        <w:div w:id="115606576">
          <w:marLeft w:val="0"/>
          <w:marRight w:val="0"/>
          <w:marTop w:val="0"/>
          <w:marBottom w:val="0"/>
          <w:divBdr>
            <w:top w:val="none" w:sz="0" w:space="0" w:color="auto"/>
            <w:left w:val="none" w:sz="0" w:space="0" w:color="auto"/>
            <w:bottom w:val="none" w:sz="0" w:space="0" w:color="auto"/>
            <w:right w:val="none" w:sz="0" w:space="0" w:color="auto"/>
          </w:divBdr>
        </w:div>
        <w:div w:id="925958415">
          <w:marLeft w:val="0"/>
          <w:marRight w:val="0"/>
          <w:marTop w:val="0"/>
          <w:marBottom w:val="0"/>
          <w:divBdr>
            <w:top w:val="none" w:sz="0" w:space="0" w:color="auto"/>
            <w:left w:val="none" w:sz="0" w:space="0" w:color="auto"/>
            <w:bottom w:val="none" w:sz="0" w:space="0" w:color="auto"/>
            <w:right w:val="none" w:sz="0" w:space="0" w:color="auto"/>
          </w:divBdr>
        </w:div>
        <w:div w:id="765461693">
          <w:marLeft w:val="0"/>
          <w:marRight w:val="0"/>
          <w:marTop w:val="0"/>
          <w:marBottom w:val="0"/>
          <w:divBdr>
            <w:top w:val="none" w:sz="0" w:space="0" w:color="auto"/>
            <w:left w:val="none" w:sz="0" w:space="0" w:color="auto"/>
            <w:bottom w:val="none" w:sz="0" w:space="0" w:color="auto"/>
            <w:right w:val="none" w:sz="0" w:space="0" w:color="auto"/>
          </w:divBdr>
        </w:div>
        <w:div w:id="1503400169">
          <w:marLeft w:val="0"/>
          <w:marRight w:val="0"/>
          <w:marTop w:val="0"/>
          <w:marBottom w:val="0"/>
          <w:divBdr>
            <w:top w:val="none" w:sz="0" w:space="0" w:color="auto"/>
            <w:left w:val="none" w:sz="0" w:space="0" w:color="auto"/>
            <w:bottom w:val="none" w:sz="0" w:space="0" w:color="auto"/>
            <w:right w:val="none" w:sz="0" w:space="0" w:color="auto"/>
          </w:divBdr>
        </w:div>
        <w:div w:id="1036660153">
          <w:marLeft w:val="0"/>
          <w:marRight w:val="0"/>
          <w:marTop w:val="0"/>
          <w:marBottom w:val="0"/>
          <w:divBdr>
            <w:top w:val="none" w:sz="0" w:space="0" w:color="auto"/>
            <w:left w:val="none" w:sz="0" w:space="0" w:color="auto"/>
            <w:bottom w:val="none" w:sz="0" w:space="0" w:color="auto"/>
            <w:right w:val="none" w:sz="0" w:space="0" w:color="auto"/>
          </w:divBdr>
        </w:div>
        <w:div w:id="564024426">
          <w:marLeft w:val="0"/>
          <w:marRight w:val="0"/>
          <w:marTop w:val="0"/>
          <w:marBottom w:val="0"/>
          <w:divBdr>
            <w:top w:val="none" w:sz="0" w:space="0" w:color="auto"/>
            <w:left w:val="none" w:sz="0" w:space="0" w:color="auto"/>
            <w:bottom w:val="none" w:sz="0" w:space="0" w:color="auto"/>
            <w:right w:val="none" w:sz="0" w:space="0" w:color="auto"/>
          </w:divBdr>
        </w:div>
        <w:div w:id="2032411467">
          <w:marLeft w:val="0"/>
          <w:marRight w:val="0"/>
          <w:marTop w:val="0"/>
          <w:marBottom w:val="0"/>
          <w:divBdr>
            <w:top w:val="none" w:sz="0" w:space="0" w:color="auto"/>
            <w:left w:val="none" w:sz="0" w:space="0" w:color="auto"/>
            <w:bottom w:val="none" w:sz="0" w:space="0" w:color="auto"/>
            <w:right w:val="none" w:sz="0" w:space="0" w:color="auto"/>
          </w:divBdr>
        </w:div>
        <w:div w:id="372968657">
          <w:marLeft w:val="0"/>
          <w:marRight w:val="0"/>
          <w:marTop w:val="0"/>
          <w:marBottom w:val="0"/>
          <w:divBdr>
            <w:top w:val="none" w:sz="0" w:space="0" w:color="auto"/>
            <w:left w:val="none" w:sz="0" w:space="0" w:color="auto"/>
            <w:bottom w:val="none" w:sz="0" w:space="0" w:color="auto"/>
            <w:right w:val="none" w:sz="0" w:space="0" w:color="auto"/>
          </w:divBdr>
        </w:div>
        <w:div w:id="868109544">
          <w:marLeft w:val="0"/>
          <w:marRight w:val="0"/>
          <w:marTop w:val="0"/>
          <w:marBottom w:val="0"/>
          <w:divBdr>
            <w:top w:val="none" w:sz="0" w:space="0" w:color="auto"/>
            <w:left w:val="none" w:sz="0" w:space="0" w:color="auto"/>
            <w:bottom w:val="none" w:sz="0" w:space="0" w:color="auto"/>
            <w:right w:val="none" w:sz="0" w:space="0" w:color="auto"/>
          </w:divBdr>
        </w:div>
        <w:div w:id="167137997">
          <w:marLeft w:val="0"/>
          <w:marRight w:val="0"/>
          <w:marTop w:val="0"/>
          <w:marBottom w:val="0"/>
          <w:divBdr>
            <w:top w:val="none" w:sz="0" w:space="0" w:color="auto"/>
            <w:left w:val="none" w:sz="0" w:space="0" w:color="auto"/>
            <w:bottom w:val="none" w:sz="0" w:space="0" w:color="auto"/>
            <w:right w:val="none" w:sz="0" w:space="0" w:color="auto"/>
          </w:divBdr>
        </w:div>
        <w:div w:id="526480135">
          <w:marLeft w:val="0"/>
          <w:marRight w:val="0"/>
          <w:marTop w:val="0"/>
          <w:marBottom w:val="0"/>
          <w:divBdr>
            <w:top w:val="none" w:sz="0" w:space="0" w:color="auto"/>
            <w:left w:val="none" w:sz="0" w:space="0" w:color="auto"/>
            <w:bottom w:val="none" w:sz="0" w:space="0" w:color="auto"/>
            <w:right w:val="none" w:sz="0" w:space="0" w:color="auto"/>
          </w:divBdr>
        </w:div>
      </w:divsChild>
    </w:div>
    <w:div w:id="20988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124-4798" TargetMode="External"/><Relationship Id="rId13" Type="http://schemas.openxmlformats.org/officeDocument/2006/relationships/hyperlink" Target="https://philosophy.naiau.kiev.ua/index.php/philosophy/article/view/390/392" TargetMode="External"/><Relationship Id="rId18" Type="http://schemas.openxmlformats.org/officeDocument/2006/relationships/hyperlink" Target="https://doi.org/10.37472/v.naes.2023.5202" TargetMode="External"/><Relationship Id="rId3" Type="http://schemas.openxmlformats.org/officeDocument/2006/relationships/styles" Target="styles.xml"/><Relationship Id="rId21" Type="http://schemas.openxmlformats.org/officeDocument/2006/relationships/hyperlink" Target="https://ihed.org.ua/wp-content/uploads/2019/01/Kolotilo.diser_.28.09.2015_14.pdf" TargetMode="External"/><Relationship Id="rId7" Type="http://schemas.openxmlformats.org/officeDocument/2006/relationships/hyperlink" Target="mailto:nataliia.deshko@uzhnu.edu.ua" TargetMode="External"/><Relationship Id="rId12" Type="http://schemas.openxmlformats.org/officeDocument/2006/relationships/hyperlink" Target="https://doi.org/10.37472/v.naes.2023.5202" TargetMode="External"/><Relationship Id="rId17" Type="http://schemas.openxmlformats.org/officeDocument/2006/relationships/hyperlink" Target="https://doi.org/10.36074/grail-of-science.07.05.2021.0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pu.edu.ua/images/file/vidil_aspirant/dicer/D_26.053.01/dus_Opachko.pdf" TargetMode="External"/><Relationship Id="rId20" Type="http://schemas.openxmlformats.org/officeDocument/2006/relationships/hyperlink" Target="https://doi.org/10.32405/2522&#8208;9931&#8208;2021&#8208;15(44)&#8208;65&#8208;77" TargetMode="External"/><Relationship Id="rId1" Type="http://schemas.openxmlformats.org/officeDocument/2006/relationships/customXml" Target="../customXml/item1.xml"/><Relationship Id="rId6" Type="http://schemas.openxmlformats.org/officeDocument/2006/relationships/hyperlink" Target="https://orcid.org/0000-0003-0494-6883?lang=ru" TargetMode="External"/><Relationship Id="rId11" Type="http://schemas.openxmlformats.org/officeDocument/2006/relationships/hyperlink" Target="https://orcid.org/0000-0003-0124-47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hed.org.ua/wp-content/uploads/2019/01/Kolotilo.diser_.28.09.2015_14.pdf" TargetMode="External"/><Relationship Id="rId23" Type="http://schemas.openxmlformats.org/officeDocument/2006/relationships/hyperlink" Target="https://doi.org/10.36074/grail-of-science.07.05.2021.096" TargetMode="External"/><Relationship Id="rId10" Type="http://schemas.openxmlformats.org/officeDocument/2006/relationships/hyperlink" Target="https://orcid.org/0000-0001-7557-1535" TargetMode="External"/><Relationship Id="rId19" Type="http://schemas.openxmlformats.org/officeDocument/2006/relationships/hyperlink" Target="https://philosophy.naiau.kiev.ua/index.php/philosophy/article/view/390/392" TargetMode="External"/><Relationship Id="rId4" Type="http://schemas.openxmlformats.org/officeDocument/2006/relationships/settings" Target="settings.xml"/><Relationship Id="rId9" Type="http://schemas.openxmlformats.org/officeDocument/2006/relationships/hyperlink" Target="mailto:viktoriia.rainchuk@uzhnu.edu.ua" TargetMode="External"/><Relationship Id="rId14" Type="http://schemas.openxmlformats.org/officeDocument/2006/relationships/hyperlink" Target="https://doi.org/10.32405/2522&#8208;9931&#8208;2021&#8208;15(44)&#8208;65&#8208;77" TargetMode="External"/><Relationship Id="rId22" Type="http://schemas.openxmlformats.org/officeDocument/2006/relationships/hyperlink" Target="https://npu.edu.ua/images/file/vidil_aspirant/dicer/D_26.053.01/dus_Opachk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5AA68-3A53-4CFE-AC24-0CF17C43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20792</Words>
  <Characters>11852</Characters>
  <Application>Microsoft Office Word</Application>
  <DocSecurity>0</DocSecurity>
  <Lines>98</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Slava</cp:lastModifiedBy>
  <cp:revision>3</cp:revision>
  <dcterms:created xsi:type="dcterms:W3CDTF">2023-11-29T15:54:00Z</dcterms:created>
  <dcterms:modified xsi:type="dcterms:W3CDTF">2023-11-29T18:14:00Z</dcterms:modified>
</cp:coreProperties>
</file>