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EC7B" w14:textId="77777777" w:rsidR="004F670A" w:rsidRPr="00C617B6" w:rsidRDefault="004F670A" w:rsidP="004F670A">
      <w:pPr>
        <w:pStyle w:val="a3"/>
        <w:jc w:val="center"/>
        <w:rPr>
          <w:b/>
          <w:sz w:val="28"/>
          <w:szCs w:val="28"/>
          <w:lang w:val="uk-UA"/>
        </w:rPr>
      </w:pPr>
      <w:r w:rsidRPr="00C617B6">
        <w:rPr>
          <w:b/>
          <w:sz w:val="28"/>
          <w:szCs w:val="28"/>
          <w:lang w:val="uk-UA"/>
        </w:rPr>
        <w:t>МІНІСТЕРСТВО ОСВІТИ І НАУКИ УКРАЇНИ</w:t>
      </w:r>
    </w:p>
    <w:p w14:paraId="2F551F6C" w14:textId="77777777" w:rsidR="004F670A" w:rsidRPr="00C617B6" w:rsidRDefault="004F670A" w:rsidP="004F670A">
      <w:pPr>
        <w:pStyle w:val="a3"/>
        <w:jc w:val="center"/>
        <w:rPr>
          <w:b/>
          <w:sz w:val="28"/>
          <w:szCs w:val="28"/>
          <w:lang w:val="uk-UA"/>
        </w:rPr>
      </w:pPr>
      <w:r w:rsidRPr="00C617B6">
        <w:rPr>
          <w:b/>
          <w:sz w:val="28"/>
          <w:szCs w:val="28"/>
          <w:lang w:val="uk-UA"/>
        </w:rPr>
        <w:t>ДЕРЖАВНИЙ ВИЩИЙ НАВЧАЛЬНИЙ ЗАКЛАД</w:t>
      </w:r>
    </w:p>
    <w:p w14:paraId="6FA34C12" w14:textId="77777777" w:rsidR="004F670A" w:rsidRPr="00C617B6" w:rsidRDefault="004F670A" w:rsidP="004F670A">
      <w:pPr>
        <w:pStyle w:val="a3"/>
        <w:jc w:val="center"/>
        <w:rPr>
          <w:b/>
          <w:sz w:val="28"/>
          <w:szCs w:val="28"/>
          <w:lang w:val="uk-UA"/>
        </w:rPr>
      </w:pPr>
      <w:r w:rsidRPr="00C617B6">
        <w:rPr>
          <w:b/>
          <w:sz w:val="28"/>
          <w:szCs w:val="28"/>
          <w:lang w:val="uk-UA"/>
        </w:rPr>
        <w:t>«УЖГОРОДСЬКИЙ НАЦІОНАЛЬНИЙ УНІВЕРСИТЕТ»</w:t>
      </w:r>
    </w:p>
    <w:p w14:paraId="66AA4692" w14:textId="77777777" w:rsidR="004F670A" w:rsidRPr="00C617B6" w:rsidRDefault="004F670A" w:rsidP="004F670A">
      <w:pPr>
        <w:pStyle w:val="a3"/>
        <w:jc w:val="center"/>
        <w:rPr>
          <w:b/>
          <w:sz w:val="28"/>
          <w:szCs w:val="28"/>
          <w:lang w:val="uk-UA"/>
        </w:rPr>
      </w:pPr>
      <w:r w:rsidRPr="00C617B6">
        <w:rPr>
          <w:b/>
          <w:sz w:val="28"/>
          <w:szCs w:val="28"/>
          <w:lang w:val="uk-UA"/>
        </w:rPr>
        <w:t>ЕКОНОМІЧНИЙ ФАКУЛЬТЕТ</w:t>
      </w:r>
    </w:p>
    <w:p w14:paraId="2D624EF1" w14:textId="77777777" w:rsidR="004F670A" w:rsidRPr="00C617B6" w:rsidRDefault="004F670A" w:rsidP="004F670A">
      <w:pPr>
        <w:pStyle w:val="a3"/>
        <w:jc w:val="center"/>
        <w:rPr>
          <w:b/>
          <w:sz w:val="28"/>
          <w:szCs w:val="28"/>
          <w:lang w:val="uk-UA"/>
        </w:rPr>
      </w:pPr>
      <w:r w:rsidRPr="00C617B6">
        <w:rPr>
          <w:b/>
          <w:sz w:val="28"/>
          <w:szCs w:val="28"/>
          <w:lang w:val="uk-UA"/>
        </w:rPr>
        <w:t>КАФЕДРА ФІНАНСІВ І БАНКІВСЬКОЇ СПРАВИ</w:t>
      </w:r>
    </w:p>
    <w:p w14:paraId="2F7B4FB7" w14:textId="77777777" w:rsidR="004F670A" w:rsidRDefault="004F670A" w:rsidP="004F670A">
      <w:pPr>
        <w:pStyle w:val="a3"/>
        <w:jc w:val="center"/>
        <w:rPr>
          <w:b/>
          <w:sz w:val="28"/>
          <w:szCs w:val="28"/>
          <w:lang w:val="uk-UA"/>
        </w:rPr>
      </w:pPr>
    </w:p>
    <w:p w14:paraId="28ADE2FE" w14:textId="77777777" w:rsidR="004F670A" w:rsidRDefault="004F670A" w:rsidP="004F670A">
      <w:pPr>
        <w:pStyle w:val="a3"/>
        <w:jc w:val="center"/>
        <w:rPr>
          <w:b/>
          <w:sz w:val="28"/>
          <w:szCs w:val="28"/>
          <w:lang w:val="uk-UA"/>
        </w:rPr>
      </w:pPr>
    </w:p>
    <w:p w14:paraId="31E9F700" w14:textId="77777777" w:rsidR="004F670A" w:rsidRPr="00C617B6" w:rsidRDefault="004F670A" w:rsidP="004F670A">
      <w:pPr>
        <w:pStyle w:val="a3"/>
        <w:jc w:val="center"/>
        <w:rPr>
          <w:b/>
          <w:sz w:val="28"/>
          <w:szCs w:val="28"/>
          <w:lang w:val="uk-UA"/>
        </w:rPr>
      </w:pPr>
    </w:p>
    <w:p w14:paraId="77B594D6" w14:textId="77777777" w:rsidR="004F670A" w:rsidRPr="00C617B6" w:rsidRDefault="004F670A" w:rsidP="004F670A">
      <w:pPr>
        <w:pStyle w:val="a3"/>
        <w:jc w:val="center"/>
        <w:rPr>
          <w:b/>
          <w:sz w:val="28"/>
          <w:szCs w:val="28"/>
          <w:lang w:val="uk-UA"/>
        </w:rPr>
      </w:pPr>
    </w:p>
    <w:p w14:paraId="0C1BCDC8" w14:textId="77777777" w:rsidR="004F670A" w:rsidRPr="00C617B6" w:rsidRDefault="004F670A" w:rsidP="004F670A">
      <w:pPr>
        <w:pStyle w:val="a3"/>
        <w:jc w:val="center"/>
        <w:rPr>
          <w:b/>
          <w:sz w:val="28"/>
          <w:szCs w:val="28"/>
          <w:lang w:val="uk-UA"/>
        </w:rPr>
      </w:pPr>
      <w:r w:rsidRPr="00C617B6">
        <w:rPr>
          <w:b/>
          <w:sz w:val="28"/>
          <w:szCs w:val="28"/>
          <w:lang w:val="uk-UA"/>
        </w:rPr>
        <w:t xml:space="preserve">МЕТОДИЧНІ ПОРАДИ ДО  ВИВЧЕННЯ ДИСЦИПЛІНИ </w:t>
      </w:r>
    </w:p>
    <w:p w14:paraId="21B224D6" w14:textId="77777777" w:rsidR="004F670A" w:rsidRDefault="004F670A" w:rsidP="004F670A">
      <w:pPr>
        <w:jc w:val="center"/>
        <w:rPr>
          <w:b/>
          <w:sz w:val="28"/>
          <w:szCs w:val="28"/>
          <w:lang w:val="uk-UA"/>
        </w:rPr>
      </w:pPr>
    </w:p>
    <w:p w14:paraId="4A3BDB8A" w14:textId="77777777" w:rsidR="004F670A" w:rsidRDefault="004F670A" w:rsidP="004F670A">
      <w:pPr>
        <w:jc w:val="center"/>
        <w:rPr>
          <w:b/>
          <w:sz w:val="28"/>
          <w:szCs w:val="28"/>
          <w:lang w:val="uk-UA"/>
        </w:rPr>
      </w:pPr>
    </w:p>
    <w:p w14:paraId="75622701" w14:textId="77777777" w:rsidR="001E15D4" w:rsidRPr="009115DD" w:rsidRDefault="001E15D4" w:rsidP="001E15D4">
      <w:pPr>
        <w:spacing w:after="0" w:line="240" w:lineRule="auto"/>
        <w:rPr>
          <w:rFonts w:ascii="Times New Roman" w:hAnsi="Times New Roman"/>
          <w:sz w:val="28"/>
          <w:szCs w:val="28"/>
          <w:lang w:val="uk-UA"/>
        </w:rPr>
      </w:pPr>
    </w:p>
    <w:p w14:paraId="517F4474" w14:textId="77777777" w:rsidR="00B929EF" w:rsidRPr="009115DD" w:rsidRDefault="00B929EF" w:rsidP="001E15D4">
      <w:pPr>
        <w:spacing w:after="0" w:line="240" w:lineRule="auto"/>
        <w:rPr>
          <w:rFonts w:ascii="Times New Roman" w:hAnsi="Times New Roman"/>
          <w:sz w:val="28"/>
          <w:szCs w:val="28"/>
          <w:lang w:val="uk-UA"/>
        </w:rPr>
      </w:pPr>
    </w:p>
    <w:p w14:paraId="1A71EFFB" w14:textId="77777777" w:rsidR="00B929EF" w:rsidRPr="009115DD" w:rsidRDefault="00B929EF" w:rsidP="001E15D4">
      <w:pPr>
        <w:spacing w:after="0" w:line="240" w:lineRule="auto"/>
        <w:rPr>
          <w:rFonts w:ascii="Times New Roman" w:hAnsi="Times New Roman"/>
          <w:sz w:val="28"/>
          <w:szCs w:val="28"/>
          <w:lang w:val="uk-UA"/>
        </w:rPr>
      </w:pPr>
    </w:p>
    <w:p w14:paraId="201041DC" w14:textId="77777777" w:rsidR="00B929EF" w:rsidRPr="009115DD" w:rsidRDefault="00B929EF" w:rsidP="001E15D4">
      <w:pPr>
        <w:spacing w:after="0" w:line="240" w:lineRule="auto"/>
        <w:rPr>
          <w:rFonts w:ascii="Times New Roman" w:hAnsi="Times New Roman"/>
          <w:sz w:val="28"/>
          <w:szCs w:val="28"/>
          <w:lang w:val="uk-UA"/>
        </w:rPr>
      </w:pPr>
    </w:p>
    <w:p w14:paraId="2ABB47F3" w14:textId="77777777" w:rsidR="00B929EF" w:rsidRPr="004E0B97" w:rsidRDefault="009B3966" w:rsidP="001E15D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ФІНАНСОВ</w:t>
      </w:r>
      <w:r w:rsidR="000730B9">
        <w:rPr>
          <w:rFonts w:ascii="Times New Roman" w:hAnsi="Times New Roman"/>
          <w:b/>
          <w:sz w:val="28"/>
          <w:szCs w:val="28"/>
          <w:lang w:val="uk-UA"/>
        </w:rPr>
        <w:t>А ДІЯЛЬНІСТЬ СУБ’ЄКТІВ ГОСПОДАРЮВАННЯ</w:t>
      </w:r>
    </w:p>
    <w:p w14:paraId="6DC40380" w14:textId="77777777" w:rsidR="00B929EF" w:rsidRPr="009115DD" w:rsidRDefault="00B929EF" w:rsidP="001E15D4">
      <w:pPr>
        <w:spacing w:after="0" w:line="240" w:lineRule="auto"/>
        <w:jc w:val="center"/>
        <w:rPr>
          <w:rFonts w:ascii="Times New Roman" w:hAnsi="Times New Roman"/>
          <w:b/>
          <w:sz w:val="28"/>
          <w:szCs w:val="28"/>
          <w:lang w:val="uk-UA"/>
        </w:rPr>
      </w:pPr>
    </w:p>
    <w:p w14:paraId="13C7379E" w14:textId="77777777" w:rsidR="00B929EF" w:rsidRPr="009115DD" w:rsidRDefault="00B929EF" w:rsidP="001E15D4">
      <w:pPr>
        <w:spacing w:after="0" w:line="240" w:lineRule="auto"/>
        <w:jc w:val="center"/>
        <w:rPr>
          <w:rFonts w:ascii="Times New Roman" w:hAnsi="Times New Roman"/>
          <w:b/>
          <w:sz w:val="28"/>
          <w:szCs w:val="28"/>
          <w:lang w:val="uk-UA"/>
        </w:rPr>
      </w:pPr>
    </w:p>
    <w:tbl>
      <w:tblPr>
        <w:tblW w:w="9572" w:type="dxa"/>
        <w:tblLook w:val="01E0" w:firstRow="1" w:lastRow="1" w:firstColumn="1" w:lastColumn="1" w:noHBand="0" w:noVBand="0"/>
      </w:tblPr>
      <w:tblGrid>
        <w:gridCol w:w="4503"/>
        <w:gridCol w:w="5069"/>
      </w:tblGrid>
      <w:tr w:rsidR="00B929EF" w:rsidRPr="009115DD" w14:paraId="4D1DBBE3" w14:textId="77777777" w:rsidTr="00A8677C">
        <w:tc>
          <w:tcPr>
            <w:tcW w:w="4503" w:type="dxa"/>
          </w:tcPr>
          <w:p w14:paraId="5CAD7473" w14:textId="77777777" w:rsidR="00B929EF" w:rsidRPr="00A8677C" w:rsidRDefault="00B929EF" w:rsidP="001E15D4">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Рівень вищої освіти</w:t>
            </w:r>
          </w:p>
        </w:tc>
        <w:tc>
          <w:tcPr>
            <w:tcW w:w="5069" w:type="dxa"/>
          </w:tcPr>
          <w:p w14:paraId="055947A2" w14:textId="77777777" w:rsidR="00B929EF" w:rsidRPr="00A8677C" w:rsidRDefault="000730B9" w:rsidP="001E15D4">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перший</w:t>
            </w:r>
            <w:r w:rsidR="004E0B97" w:rsidRPr="004E0B97">
              <w:rPr>
                <w:rFonts w:ascii="Times New Roman" w:hAnsi="Times New Roman"/>
                <w:b/>
                <w:sz w:val="28"/>
                <w:szCs w:val="28"/>
                <w:lang w:val="uk-UA" w:eastAsia="ru-RU"/>
              </w:rPr>
              <w:t xml:space="preserve"> (</w:t>
            </w:r>
            <w:r>
              <w:rPr>
                <w:rFonts w:ascii="Times New Roman" w:hAnsi="Times New Roman"/>
                <w:b/>
                <w:sz w:val="28"/>
                <w:szCs w:val="28"/>
                <w:lang w:val="uk-UA" w:eastAsia="ru-RU"/>
              </w:rPr>
              <w:t>бакалав</w:t>
            </w:r>
            <w:r w:rsidR="004E0B97" w:rsidRPr="004E0B97">
              <w:rPr>
                <w:rFonts w:ascii="Times New Roman" w:hAnsi="Times New Roman"/>
                <w:b/>
                <w:sz w:val="28"/>
                <w:szCs w:val="28"/>
                <w:lang w:val="uk-UA" w:eastAsia="ru-RU"/>
              </w:rPr>
              <w:t>рський)</w:t>
            </w:r>
          </w:p>
        </w:tc>
      </w:tr>
      <w:tr w:rsidR="00B929EF" w:rsidRPr="009115DD" w14:paraId="0E983CB2" w14:textId="77777777" w:rsidTr="00A8677C">
        <w:tc>
          <w:tcPr>
            <w:tcW w:w="4503" w:type="dxa"/>
          </w:tcPr>
          <w:p w14:paraId="08BDC97C" w14:textId="77777777" w:rsidR="00B929EF" w:rsidRPr="00A8677C" w:rsidRDefault="00B929EF" w:rsidP="001E15D4">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Галузь знань</w:t>
            </w:r>
          </w:p>
        </w:tc>
        <w:tc>
          <w:tcPr>
            <w:tcW w:w="5069" w:type="dxa"/>
          </w:tcPr>
          <w:p w14:paraId="73E7619A" w14:textId="77777777" w:rsidR="00B929EF" w:rsidRPr="00A8677C" w:rsidRDefault="00B929EF" w:rsidP="001E15D4">
            <w:pPr>
              <w:spacing w:after="0" w:line="240" w:lineRule="auto"/>
              <w:rPr>
                <w:rFonts w:ascii="Times New Roman" w:hAnsi="Times New Roman"/>
                <w:b/>
                <w:sz w:val="28"/>
                <w:szCs w:val="28"/>
                <w:lang w:val="uk-UA" w:eastAsia="ru-RU"/>
              </w:rPr>
            </w:pPr>
            <w:r w:rsidRPr="00A8677C">
              <w:rPr>
                <w:rFonts w:ascii="Times New Roman" w:hAnsi="Times New Roman"/>
                <w:b/>
                <w:sz w:val="28"/>
                <w:szCs w:val="28"/>
                <w:lang w:val="uk-UA" w:eastAsia="ru-RU"/>
              </w:rPr>
              <w:t>07 Управління і адміністрування</w:t>
            </w:r>
          </w:p>
        </w:tc>
      </w:tr>
      <w:tr w:rsidR="00B929EF" w:rsidRPr="00564180" w14:paraId="2109CDC6" w14:textId="77777777" w:rsidTr="00A8677C">
        <w:tc>
          <w:tcPr>
            <w:tcW w:w="4503" w:type="dxa"/>
          </w:tcPr>
          <w:p w14:paraId="015D33F0" w14:textId="77777777" w:rsidR="00B929EF" w:rsidRPr="00A8677C" w:rsidRDefault="00B929EF" w:rsidP="001E15D4">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Спеціальність</w:t>
            </w:r>
          </w:p>
        </w:tc>
        <w:tc>
          <w:tcPr>
            <w:tcW w:w="5069" w:type="dxa"/>
          </w:tcPr>
          <w:p w14:paraId="6F9E254C" w14:textId="77777777" w:rsidR="00B929EF" w:rsidRPr="00A8677C" w:rsidRDefault="00B929EF" w:rsidP="001E15D4">
            <w:pPr>
              <w:spacing w:after="0" w:line="240" w:lineRule="auto"/>
              <w:rPr>
                <w:rFonts w:ascii="Times New Roman" w:hAnsi="Times New Roman"/>
                <w:b/>
                <w:sz w:val="28"/>
                <w:szCs w:val="28"/>
                <w:lang w:val="uk-UA" w:eastAsia="ru-RU"/>
              </w:rPr>
            </w:pPr>
            <w:r w:rsidRPr="00A8677C">
              <w:rPr>
                <w:rFonts w:ascii="Times New Roman" w:hAnsi="Times New Roman"/>
                <w:b/>
                <w:sz w:val="28"/>
                <w:szCs w:val="28"/>
                <w:lang w:val="uk-UA" w:eastAsia="ru-RU"/>
              </w:rPr>
              <w:t>072 Фінанси, банківська справа та страхування</w:t>
            </w:r>
          </w:p>
        </w:tc>
      </w:tr>
      <w:tr w:rsidR="00B929EF" w:rsidRPr="004E0B97" w14:paraId="5FAD8DA7" w14:textId="77777777" w:rsidTr="00A8677C">
        <w:tc>
          <w:tcPr>
            <w:tcW w:w="4503" w:type="dxa"/>
          </w:tcPr>
          <w:p w14:paraId="1027D902" w14:textId="77777777" w:rsidR="00B929EF" w:rsidRPr="00A8677C" w:rsidRDefault="00B929EF" w:rsidP="001E15D4">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Освітня програма</w:t>
            </w:r>
          </w:p>
        </w:tc>
        <w:tc>
          <w:tcPr>
            <w:tcW w:w="5069" w:type="dxa"/>
          </w:tcPr>
          <w:p w14:paraId="63BCDE6B" w14:textId="77777777" w:rsidR="00B929EF" w:rsidRPr="00A8677C" w:rsidRDefault="004E0B97" w:rsidP="000730B9">
            <w:pPr>
              <w:pStyle w:val="Default"/>
              <w:autoSpaceDE/>
              <w:autoSpaceDN/>
              <w:rPr>
                <w:b/>
                <w:sz w:val="28"/>
                <w:szCs w:val="28"/>
                <w:lang w:val="uk-UA"/>
              </w:rPr>
            </w:pPr>
            <w:r w:rsidRPr="00ED6D61">
              <w:rPr>
                <w:b/>
                <w:sz w:val="28"/>
                <w:szCs w:val="28"/>
                <w:lang w:val="uk-UA"/>
              </w:rPr>
              <w:t>Фінанси і кредит</w:t>
            </w:r>
          </w:p>
        </w:tc>
      </w:tr>
      <w:tr w:rsidR="00B929EF" w:rsidRPr="009115DD" w14:paraId="570DC489" w14:textId="77777777" w:rsidTr="00A8677C">
        <w:tc>
          <w:tcPr>
            <w:tcW w:w="4503" w:type="dxa"/>
          </w:tcPr>
          <w:p w14:paraId="20203741" w14:textId="77777777" w:rsidR="00B929EF" w:rsidRPr="00A8677C" w:rsidRDefault="00B929EF" w:rsidP="001E15D4">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Статус дисципліни</w:t>
            </w:r>
          </w:p>
        </w:tc>
        <w:tc>
          <w:tcPr>
            <w:tcW w:w="5069" w:type="dxa"/>
          </w:tcPr>
          <w:p w14:paraId="0EF48E8F" w14:textId="77777777" w:rsidR="00B929EF" w:rsidRPr="00A8677C" w:rsidRDefault="00B929EF" w:rsidP="001E15D4">
            <w:pPr>
              <w:spacing w:after="0" w:line="240" w:lineRule="auto"/>
              <w:rPr>
                <w:rFonts w:ascii="Times New Roman" w:hAnsi="Times New Roman"/>
                <w:b/>
                <w:sz w:val="28"/>
                <w:szCs w:val="28"/>
                <w:lang w:val="uk-UA" w:eastAsia="ru-RU"/>
              </w:rPr>
            </w:pPr>
            <w:r w:rsidRPr="00A8677C">
              <w:rPr>
                <w:rFonts w:ascii="Times New Roman" w:hAnsi="Times New Roman"/>
                <w:b/>
                <w:sz w:val="28"/>
                <w:szCs w:val="28"/>
                <w:lang w:val="uk-UA" w:eastAsia="ru-RU"/>
              </w:rPr>
              <w:t>обов’язкова</w:t>
            </w:r>
          </w:p>
        </w:tc>
      </w:tr>
      <w:tr w:rsidR="00B929EF" w:rsidRPr="009115DD" w14:paraId="4CC0CC36" w14:textId="77777777" w:rsidTr="00A8677C">
        <w:tc>
          <w:tcPr>
            <w:tcW w:w="4503" w:type="dxa"/>
          </w:tcPr>
          <w:p w14:paraId="4639ABA3" w14:textId="77777777" w:rsidR="00B929EF" w:rsidRPr="00A8677C" w:rsidRDefault="00B929EF" w:rsidP="001E15D4">
            <w:pPr>
              <w:spacing w:after="0" w:line="240" w:lineRule="auto"/>
              <w:ind w:right="252"/>
              <w:jc w:val="right"/>
              <w:rPr>
                <w:rFonts w:ascii="Times New Roman" w:hAnsi="Times New Roman"/>
                <w:sz w:val="28"/>
                <w:szCs w:val="28"/>
                <w:lang w:val="uk-UA" w:eastAsia="ru-RU"/>
              </w:rPr>
            </w:pPr>
            <w:r w:rsidRPr="00A8677C">
              <w:rPr>
                <w:rFonts w:ascii="Times New Roman" w:hAnsi="Times New Roman"/>
                <w:sz w:val="28"/>
                <w:szCs w:val="28"/>
                <w:lang w:val="uk-UA" w:eastAsia="ru-RU"/>
              </w:rPr>
              <w:t>Мова навчання</w:t>
            </w:r>
          </w:p>
        </w:tc>
        <w:tc>
          <w:tcPr>
            <w:tcW w:w="5069" w:type="dxa"/>
          </w:tcPr>
          <w:p w14:paraId="2D7A6D53" w14:textId="77777777" w:rsidR="00B929EF" w:rsidRPr="00A8677C" w:rsidRDefault="00B929EF" w:rsidP="001E15D4">
            <w:pPr>
              <w:spacing w:after="0" w:line="240" w:lineRule="auto"/>
              <w:rPr>
                <w:rFonts w:ascii="Times New Roman" w:hAnsi="Times New Roman"/>
                <w:b/>
                <w:sz w:val="28"/>
                <w:szCs w:val="28"/>
                <w:lang w:val="uk-UA" w:eastAsia="ru-RU"/>
              </w:rPr>
            </w:pPr>
            <w:r w:rsidRPr="00A8677C">
              <w:rPr>
                <w:rFonts w:ascii="Times New Roman" w:hAnsi="Times New Roman"/>
                <w:b/>
                <w:sz w:val="28"/>
                <w:szCs w:val="28"/>
                <w:lang w:val="uk-UA" w:eastAsia="ru-RU"/>
              </w:rPr>
              <w:t>українська</w:t>
            </w:r>
          </w:p>
        </w:tc>
      </w:tr>
    </w:tbl>
    <w:p w14:paraId="1B672343" w14:textId="77777777" w:rsidR="00B929EF" w:rsidRPr="009115DD" w:rsidRDefault="00B929EF" w:rsidP="001E15D4">
      <w:pPr>
        <w:spacing w:after="0" w:line="240" w:lineRule="auto"/>
        <w:ind w:firstLine="1080"/>
        <w:rPr>
          <w:rFonts w:ascii="Times New Roman" w:hAnsi="Times New Roman"/>
          <w:sz w:val="28"/>
          <w:szCs w:val="28"/>
          <w:lang w:val="uk-UA"/>
        </w:rPr>
      </w:pPr>
    </w:p>
    <w:p w14:paraId="5EC08D8A" w14:textId="77777777" w:rsidR="00B929EF" w:rsidRPr="009115DD" w:rsidRDefault="00B929EF" w:rsidP="001E15D4">
      <w:pPr>
        <w:spacing w:after="0" w:line="240" w:lineRule="auto"/>
        <w:ind w:firstLine="1077"/>
        <w:rPr>
          <w:rFonts w:ascii="Times New Roman" w:hAnsi="Times New Roman"/>
          <w:b/>
          <w:sz w:val="28"/>
          <w:szCs w:val="28"/>
          <w:lang w:val="uk-UA"/>
        </w:rPr>
      </w:pPr>
      <w:r w:rsidRPr="009115DD">
        <w:rPr>
          <w:rFonts w:ascii="Times New Roman" w:hAnsi="Times New Roman"/>
          <w:b/>
          <w:sz w:val="28"/>
          <w:szCs w:val="28"/>
          <w:lang w:val="uk-UA"/>
        </w:rPr>
        <w:tab/>
      </w:r>
      <w:r w:rsidRPr="009115DD">
        <w:rPr>
          <w:rFonts w:ascii="Times New Roman" w:hAnsi="Times New Roman"/>
          <w:b/>
          <w:sz w:val="28"/>
          <w:szCs w:val="28"/>
          <w:lang w:val="uk-UA"/>
        </w:rPr>
        <w:tab/>
      </w:r>
    </w:p>
    <w:p w14:paraId="1C02DCEC" w14:textId="77777777" w:rsidR="00B929EF" w:rsidRPr="009115DD" w:rsidRDefault="00B929EF" w:rsidP="001E15D4">
      <w:pPr>
        <w:spacing w:after="0" w:line="240" w:lineRule="auto"/>
        <w:ind w:firstLine="1077"/>
        <w:rPr>
          <w:rFonts w:ascii="Times New Roman" w:hAnsi="Times New Roman"/>
          <w:b/>
          <w:sz w:val="28"/>
          <w:szCs w:val="28"/>
          <w:lang w:val="uk-UA"/>
        </w:rPr>
      </w:pPr>
      <w:r w:rsidRPr="009115DD">
        <w:rPr>
          <w:rFonts w:ascii="Times New Roman" w:hAnsi="Times New Roman"/>
          <w:b/>
          <w:sz w:val="28"/>
          <w:szCs w:val="28"/>
          <w:lang w:val="uk-UA"/>
        </w:rPr>
        <w:tab/>
      </w:r>
    </w:p>
    <w:p w14:paraId="34E211E4" w14:textId="77777777" w:rsidR="00B929EF" w:rsidRPr="009115DD" w:rsidRDefault="00B929EF" w:rsidP="001E15D4">
      <w:pPr>
        <w:spacing w:after="0" w:line="240" w:lineRule="auto"/>
        <w:ind w:firstLine="1077"/>
        <w:rPr>
          <w:rFonts w:ascii="Times New Roman" w:hAnsi="Times New Roman"/>
          <w:b/>
          <w:sz w:val="28"/>
          <w:szCs w:val="28"/>
          <w:lang w:val="uk-UA"/>
        </w:rPr>
      </w:pPr>
    </w:p>
    <w:p w14:paraId="5FD52E98" w14:textId="77777777" w:rsidR="00B929EF" w:rsidRPr="009115DD" w:rsidRDefault="00B929EF" w:rsidP="001E15D4">
      <w:pPr>
        <w:spacing w:after="0" w:line="240" w:lineRule="auto"/>
        <w:ind w:firstLine="1077"/>
        <w:rPr>
          <w:rFonts w:ascii="Times New Roman" w:hAnsi="Times New Roman"/>
          <w:b/>
          <w:sz w:val="28"/>
          <w:szCs w:val="28"/>
          <w:lang w:val="uk-UA"/>
        </w:rPr>
      </w:pPr>
    </w:p>
    <w:p w14:paraId="10696419" w14:textId="77777777" w:rsidR="00B929EF" w:rsidRPr="009115DD" w:rsidRDefault="00B929EF" w:rsidP="001E15D4">
      <w:pPr>
        <w:spacing w:after="0" w:line="240" w:lineRule="auto"/>
        <w:ind w:firstLine="1077"/>
        <w:rPr>
          <w:rFonts w:ascii="Times New Roman" w:hAnsi="Times New Roman"/>
          <w:b/>
          <w:sz w:val="28"/>
          <w:szCs w:val="28"/>
          <w:lang w:val="uk-UA"/>
        </w:rPr>
      </w:pPr>
    </w:p>
    <w:p w14:paraId="3631D59F" w14:textId="77777777" w:rsidR="00B929EF" w:rsidRPr="009115DD" w:rsidRDefault="00B929EF" w:rsidP="001E15D4">
      <w:pPr>
        <w:spacing w:after="0" w:line="240" w:lineRule="auto"/>
        <w:ind w:firstLine="1077"/>
        <w:rPr>
          <w:rFonts w:ascii="Times New Roman" w:hAnsi="Times New Roman"/>
          <w:b/>
          <w:sz w:val="28"/>
          <w:szCs w:val="28"/>
          <w:lang w:val="uk-UA"/>
        </w:rPr>
      </w:pPr>
      <w:r w:rsidRPr="009115DD">
        <w:rPr>
          <w:rFonts w:ascii="Times New Roman" w:hAnsi="Times New Roman"/>
          <w:b/>
          <w:sz w:val="28"/>
          <w:szCs w:val="28"/>
          <w:lang w:val="uk-UA"/>
        </w:rPr>
        <w:tab/>
      </w:r>
    </w:p>
    <w:p w14:paraId="30DCF3A1" w14:textId="77777777" w:rsidR="00B929EF" w:rsidRPr="009115DD" w:rsidRDefault="00B929EF" w:rsidP="001E15D4">
      <w:pPr>
        <w:spacing w:after="0" w:line="240" w:lineRule="auto"/>
        <w:jc w:val="center"/>
        <w:rPr>
          <w:rFonts w:ascii="Times New Roman" w:hAnsi="Times New Roman"/>
          <w:b/>
          <w:sz w:val="28"/>
          <w:szCs w:val="28"/>
          <w:lang w:val="uk-UA"/>
        </w:rPr>
      </w:pPr>
    </w:p>
    <w:p w14:paraId="277B2A2D" w14:textId="77777777" w:rsidR="00B929EF" w:rsidRPr="009115DD" w:rsidRDefault="00B929EF" w:rsidP="001E15D4">
      <w:pPr>
        <w:spacing w:after="0" w:line="240" w:lineRule="auto"/>
        <w:jc w:val="center"/>
        <w:rPr>
          <w:rFonts w:ascii="Times New Roman" w:hAnsi="Times New Roman"/>
          <w:b/>
          <w:sz w:val="28"/>
          <w:szCs w:val="28"/>
          <w:lang w:val="uk-UA"/>
        </w:rPr>
      </w:pPr>
    </w:p>
    <w:p w14:paraId="3B0DCD26" w14:textId="77777777" w:rsidR="00B929EF" w:rsidRPr="009115DD" w:rsidRDefault="00B929EF" w:rsidP="001E15D4">
      <w:pPr>
        <w:spacing w:after="0" w:line="240" w:lineRule="auto"/>
        <w:jc w:val="center"/>
        <w:rPr>
          <w:rFonts w:ascii="Times New Roman" w:hAnsi="Times New Roman"/>
          <w:b/>
          <w:sz w:val="28"/>
          <w:szCs w:val="28"/>
          <w:lang w:val="uk-UA"/>
        </w:rPr>
      </w:pPr>
    </w:p>
    <w:p w14:paraId="1B840B9D" w14:textId="77777777" w:rsidR="00B929EF" w:rsidRPr="009115DD" w:rsidRDefault="00B929EF" w:rsidP="001E15D4">
      <w:pPr>
        <w:spacing w:after="0" w:line="240" w:lineRule="auto"/>
        <w:jc w:val="center"/>
        <w:rPr>
          <w:rFonts w:ascii="Times New Roman" w:hAnsi="Times New Roman"/>
          <w:b/>
          <w:sz w:val="28"/>
          <w:szCs w:val="28"/>
          <w:lang w:val="uk-UA"/>
        </w:rPr>
      </w:pPr>
    </w:p>
    <w:p w14:paraId="33BE5396" w14:textId="77777777" w:rsidR="00B929EF" w:rsidRPr="009115DD" w:rsidRDefault="00B929EF" w:rsidP="001E15D4">
      <w:pPr>
        <w:spacing w:after="0" w:line="240" w:lineRule="auto"/>
        <w:jc w:val="center"/>
        <w:rPr>
          <w:rFonts w:ascii="Times New Roman" w:hAnsi="Times New Roman"/>
          <w:b/>
          <w:sz w:val="28"/>
          <w:szCs w:val="28"/>
          <w:lang w:val="uk-UA"/>
        </w:rPr>
      </w:pPr>
      <w:r w:rsidRPr="001B2F1B">
        <w:rPr>
          <w:rFonts w:ascii="Times New Roman" w:hAnsi="Times New Roman"/>
          <w:b/>
          <w:sz w:val="28"/>
          <w:szCs w:val="28"/>
          <w:lang w:val="uk-UA"/>
        </w:rPr>
        <w:t>Ужгород 20</w:t>
      </w:r>
      <w:r>
        <w:rPr>
          <w:rFonts w:ascii="Times New Roman" w:hAnsi="Times New Roman"/>
          <w:b/>
          <w:sz w:val="28"/>
          <w:szCs w:val="28"/>
          <w:lang w:val="uk-UA"/>
        </w:rPr>
        <w:t>2</w:t>
      </w:r>
      <w:r w:rsidR="009B3966">
        <w:rPr>
          <w:rFonts w:ascii="Times New Roman" w:hAnsi="Times New Roman"/>
          <w:b/>
          <w:sz w:val="28"/>
          <w:szCs w:val="28"/>
          <w:lang w:val="uk-UA"/>
        </w:rPr>
        <w:t>1</w:t>
      </w:r>
    </w:p>
    <w:p w14:paraId="27997B42" w14:textId="77777777" w:rsidR="00564180" w:rsidRPr="00564180" w:rsidRDefault="00B929EF" w:rsidP="00564180">
      <w:pPr>
        <w:pStyle w:val="a3"/>
        <w:jc w:val="both"/>
        <w:rPr>
          <w:sz w:val="28"/>
          <w:szCs w:val="28"/>
          <w:lang w:val="uk-UA"/>
        </w:rPr>
      </w:pPr>
      <w:r w:rsidRPr="009115DD">
        <w:rPr>
          <w:sz w:val="24"/>
          <w:szCs w:val="24"/>
          <w:lang w:val="uk-UA"/>
        </w:rPr>
        <w:br w:type="page"/>
      </w:r>
      <w:r w:rsidR="004F670A" w:rsidRPr="00564180">
        <w:rPr>
          <w:sz w:val="28"/>
          <w:szCs w:val="28"/>
          <w:lang w:val="uk-UA"/>
        </w:rPr>
        <w:lastRenderedPageBreak/>
        <w:t xml:space="preserve">Методичні поради до </w:t>
      </w:r>
      <w:r w:rsidRPr="00564180">
        <w:rPr>
          <w:sz w:val="28"/>
          <w:szCs w:val="28"/>
          <w:lang w:val="uk-UA"/>
        </w:rPr>
        <w:t>навчальної дисципліни «</w:t>
      </w:r>
      <w:r w:rsidR="000730B9" w:rsidRPr="00564180">
        <w:rPr>
          <w:sz w:val="28"/>
          <w:szCs w:val="28"/>
          <w:lang w:val="uk-UA"/>
        </w:rPr>
        <w:t>Фінансова діяльність суб’єктів</w:t>
      </w:r>
      <w:r w:rsidR="000730B9" w:rsidRPr="00564180">
        <w:rPr>
          <w:b/>
          <w:sz w:val="28"/>
          <w:szCs w:val="28"/>
          <w:lang w:val="uk-UA"/>
        </w:rPr>
        <w:t xml:space="preserve"> </w:t>
      </w:r>
      <w:r w:rsidR="000730B9" w:rsidRPr="00564180">
        <w:rPr>
          <w:sz w:val="28"/>
          <w:szCs w:val="28"/>
          <w:lang w:val="uk-UA"/>
        </w:rPr>
        <w:t>господарювання</w:t>
      </w:r>
      <w:r w:rsidRPr="00564180">
        <w:rPr>
          <w:sz w:val="28"/>
          <w:szCs w:val="28"/>
          <w:lang w:val="uk-UA"/>
        </w:rPr>
        <w:t xml:space="preserve">» для здобувачів вищої освіти </w:t>
      </w:r>
      <w:r w:rsidR="00A616D4" w:rsidRPr="00564180">
        <w:rPr>
          <w:sz w:val="28"/>
          <w:szCs w:val="28"/>
          <w:lang w:val="uk-UA"/>
        </w:rPr>
        <w:t xml:space="preserve">першого (бакалаврського) рівня </w:t>
      </w:r>
      <w:r w:rsidRPr="00564180">
        <w:rPr>
          <w:sz w:val="28"/>
          <w:szCs w:val="28"/>
          <w:lang w:val="uk-UA"/>
        </w:rPr>
        <w:t xml:space="preserve">галузі знань 07 </w:t>
      </w:r>
      <w:r w:rsidR="00D11A4F" w:rsidRPr="00564180">
        <w:rPr>
          <w:sz w:val="28"/>
          <w:szCs w:val="28"/>
          <w:lang w:val="uk-UA"/>
        </w:rPr>
        <w:t>«</w:t>
      </w:r>
      <w:r w:rsidRPr="00564180">
        <w:rPr>
          <w:sz w:val="28"/>
          <w:szCs w:val="28"/>
          <w:lang w:val="uk-UA"/>
        </w:rPr>
        <w:t>Управління і адміністрування</w:t>
      </w:r>
      <w:r w:rsidR="00D11A4F" w:rsidRPr="00564180">
        <w:rPr>
          <w:sz w:val="28"/>
          <w:szCs w:val="28"/>
          <w:lang w:val="uk-UA"/>
        </w:rPr>
        <w:t>»</w:t>
      </w:r>
      <w:r w:rsidRPr="00564180">
        <w:rPr>
          <w:sz w:val="28"/>
          <w:szCs w:val="28"/>
          <w:lang w:val="uk-UA"/>
        </w:rPr>
        <w:t xml:space="preserve"> спеціальності 072 </w:t>
      </w:r>
      <w:r w:rsidR="00D11A4F" w:rsidRPr="00564180">
        <w:rPr>
          <w:sz w:val="28"/>
          <w:szCs w:val="28"/>
          <w:lang w:val="uk-UA"/>
        </w:rPr>
        <w:t>«</w:t>
      </w:r>
      <w:r w:rsidRPr="00564180">
        <w:rPr>
          <w:sz w:val="28"/>
          <w:szCs w:val="28"/>
          <w:lang w:val="uk-UA"/>
        </w:rPr>
        <w:t>Фінанси, банківська справа та страхування</w:t>
      </w:r>
      <w:r w:rsidR="00D11A4F" w:rsidRPr="00564180">
        <w:rPr>
          <w:sz w:val="28"/>
          <w:szCs w:val="28"/>
          <w:lang w:val="uk-UA"/>
        </w:rPr>
        <w:t>»</w:t>
      </w:r>
      <w:r w:rsidRPr="00564180">
        <w:rPr>
          <w:sz w:val="28"/>
          <w:szCs w:val="28"/>
          <w:lang w:val="uk-UA"/>
        </w:rPr>
        <w:t xml:space="preserve"> </w:t>
      </w:r>
      <w:r w:rsidR="00D11A4F" w:rsidRPr="00564180">
        <w:rPr>
          <w:sz w:val="28"/>
          <w:szCs w:val="28"/>
          <w:lang w:val="uk-UA"/>
        </w:rPr>
        <w:t>освітн</w:t>
      </w:r>
      <w:r w:rsidR="000730B9" w:rsidRPr="00564180">
        <w:rPr>
          <w:sz w:val="28"/>
          <w:szCs w:val="28"/>
          <w:lang w:val="uk-UA"/>
        </w:rPr>
        <w:t>ьої</w:t>
      </w:r>
      <w:r w:rsidR="00D11A4F" w:rsidRPr="00564180">
        <w:rPr>
          <w:sz w:val="28"/>
          <w:szCs w:val="28"/>
          <w:lang w:val="uk-UA"/>
        </w:rPr>
        <w:t xml:space="preserve"> програм</w:t>
      </w:r>
      <w:r w:rsidR="000730B9" w:rsidRPr="00564180">
        <w:rPr>
          <w:sz w:val="28"/>
          <w:szCs w:val="28"/>
          <w:lang w:val="uk-UA"/>
        </w:rPr>
        <w:t>и</w:t>
      </w:r>
      <w:r w:rsidR="00D11A4F" w:rsidRPr="00564180">
        <w:rPr>
          <w:sz w:val="28"/>
          <w:szCs w:val="28"/>
          <w:lang w:val="uk-UA"/>
        </w:rPr>
        <w:t xml:space="preserve"> «Фінанси і кредит»</w:t>
      </w:r>
      <w:r w:rsidR="00564180" w:rsidRPr="00564180">
        <w:rPr>
          <w:sz w:val="28"/>
          <w:szCs w:val="28"/>
          <w:lang w:val="uk-UA"/>
        </w:rPr>
        <w:t xml:space="preserve"> </w:t>
      </w:r>
      <w:r w:rsidR="00564180" w:rsidRPr="00564180">
        <w:rPr>
          <w:bCs/>
          <w:iCs/>
          <w:sz w:val="28"/>
          <w:szCs w:val="28"/>
          <w:lang w:val="uk-UA"/>
        </w:rPr>
        <w:t xml:space="preserve">/ Укладач: </w:t>
      </w:r>
      <w:proofErr w:type="spellStart"/>
      <w:r w:rsidR="00564180" w:rsidRPr="00564180">
        <w:rPr>
          <w:bCs/>
          <w:iCs/>
          <w:sz w:val="28"/>
          <w:szCs w:val="28"/>
          <w:lang w:val="uk-UA"/>
        </w:rPr>
        <w:t>Чакій</w:t>
      </w:r>
      <w:proofErr w:type="spellEnd"/>
      <w:r w:rsidR="00564180" w:rsidRPr="00564180">
        <w:rPr>
          <w:bCs/>
          <w:iCs/>
          <w:sz w:val="28"/>
          <w:szCs w:val="28"/>
          <w:lang w:val="uk-UA"/>
        </w:rPr>
        <w:t xml:space="preserve"> О.І.</w:t>
      </w:r>
      <w:r w:rsidR="00564180" w:rsidRPr="00564180">
        <w:rPr>
          <w:sz w:val="28"/>
          <w:szCs w:val="28"/>
          <w:lang w:val="uk-UA"/>
        </w:rPr>
        <w:t xml:space="preserve"> – ДВНЗ «УжНУ», 2021. – </w:t>
      </w:r>
      <w:r w:rsidR="00160473">
        <w:rPr>
          <w:sz w:val="28"/>
          <w:szCs w:val="28"/>
          <w:lang w:val="uk-UA"/>
        </w:rPr>
        <w:t>3</w:t>
      </w:r>
      <w:r w:rsidR="00564180" w:rsidRPr="00564180">
        <w:rPr>
          <w:sz w:val="28"/>
          <w:szCs w:val="28"/>
          <w:lang w:val="uk-UA"/>
        </w:rPr>
        <w:t>2 с.</w:t>
      </w:r>
    </w:p>
    <w:p w14:paraId="461A5DAE" w14:textId="77777777" w:rsidR="00B929EF" w:rsidRPr="00564180" w:rsidRDefault="00B929EF" w:rsidP="001E15D4">
      <w:pPr>
        <w:autoSpaceDE w:val="0"/>
        <w:autoSpaceDN w:val="0"/>
        <w:adjustRightInd w:val="0"/>
        <w:spacing w:after="0" w:line="240" w:lineRule="auto"/>
        <w:jc w:val="both"/>
        <w:rPr>
          <w:rFonts w:ascii="Times New Roman" w:hAnsi="Times New Roman"/>
          <w:sz w:val="24"/>
          <w:szCs w:val="24"/>
          <w:lang w:val="uk-UA"/>
        </w:rPr>
      </w:pPr>
    </w:p>
    <w:p w14:paraId="7C88B9B8" w14:textId="77777777" w:rsidR="00B929EF" w:rsidRPr="00D11A4F" w:rsidRDefault="00B929EF" w:rsidP="001E15D4">
      <w:pPr>
        <w:autoSpaceDE w:val="0"/>
        <w:autoSpaceDN w:val="0"/>
        <w:adjustRightInd w:val="0"/>
        <w:spacing w:after="0" w:line="240" w:lineRule="auto"/>
        <w:rPr>
          <w:rFonts w:ascii="Times New Roman" w:hAnsi="Times New Roman"/>
          <w:sz w:val="24"/>
          <w:szCs w:val="24"/>
          <w:lang w:val="uk-UA"/>
        </w:rPr>
      </w:pPr>
    </w:p>
    <w:p w14:paraId="2449BC0F"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3BC05ACD"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5D682BA9"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005FCD49" w14:textId="77777777" w:rsidR="00B929EF" w:rsidRDefault="00B929EF" w:rsidP="001E15D4">
      <w:pPr>
        <w:autoSpaceDE w:val="0"/>
        <w:autoSpaceDN w:val="0"/>
        <w:adjustRightInd w:val="0"/>
        <w:spacing w:after="0" w:line="240" w:lineRule="auto"/>
        <w:rPr>
          <w:rFonts w:ascii="Times New Roman" w:hAnsi="Times New Roman"/>
          <w:sz w:val="24"/>
          <w:szCs w:val="24"/>
          <w:lang w:val="uk-UA"/>
        </w:rPr>
      </w:pPr>
    </w:p>
    <w:p w14:paraId="765329A8" w14:textId="77777777" w:rsidR="001E15D4" w:rsidRPr="009115DD" w:rsidRDefault="001E15D4" w:rsidP="001E15D4">
      <w:pPr>
        <w:autoSpaceDE w:val="0"/>
        <w:autoSpaceDN w:val="0"/>
        <w:adjustRightInd w:val="0"/>
        <w:spacing w:after="0" w:line="240" w:lineRule="auto"/>
        <w:rPr>
          <w:rFonts w:ascii="Times New Roman" w:hAnsi="Times New Roman"/>
          <w:sz w:val="24"/>
          <w:szCs w:val="24"/>
          <w:lang w:val="uk-UA"/>
        </w:rPr>
      </w:pPr>
    </w:p>
    <w:p w14:paraId="6F71FE74"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033B8A13"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1E2CBDF7" w14:textId="77777777" w:rsidR="004F670A" w:rsidRPr="00EE2451" w:rsidRDefault="004F670A" w:rsidP="00EE2451">
      <w:pPr>
        <w:jc w:val="both"/>
        <w:rPr>
          <w:rFonts w:ascii="Times New Roman" w:hAnsi="Times New Roman"/>
          <w:sz w:val="24"/>
          <w:lang w:val="uk-UA"/>
        </w:rPr>
      </w:pPr>
      <w:r w:rsidRPr="00EE2451">
        <w:rPr>
          <w:rFonts w:ascii="Times New Roman" w:hAnsi="Times New Roman"/>
          <w:b/>
          <w:bCs/>
          <w:color w:val="000000"/>
          <w:sz w:val="24"/>
          <w:lang w:val="uk-UA"/>
        </w:rPr>
        <w:t>Розробник</w:t>
      </w:r>
      <w:r w:rsidRPr="00EE2451">
        <w:rPr>
          <w:rFonts w:ascii="Times New Roman" w:hAnsi="Times New Roman"/>
          <w:color w:val="000000"/>
          <w:sz w:val="24"/>
          <w:lang w:val="uk-UA"/>
        </w:rPr>
        <w:t xml:space="preserve">: </w:t>
      </w:r>
      <w:proofErr w:type="spellStart"/>
      <w:r w:rsidRPr="00EE2451">
        <w:rPr>
          <w:rFonts w:ascii="Times New Roman" w:hAnsi="Times New Roman"/>
          <w:color w:val="000000"/>
          <w:sz w:val="24"/>
          <w:lang w:val="uk-UA"/>
        </w:rPr>
        <w:t>Чакій</w:t>
      </w:r>
      <w:proofErr w:type="spellEnd"/>
      <w:r w:rsidRPr="00EE2451">
        <w:rPr>
          <w:rFonts w:ascii="Times New Roman" w:hAnsi="Times New Roman"/>
          <w:color w:val="000000"/>
          <w:sz w:val="24"/>
          <w:lang w:val="uk-UA"/>
        </w:rPr>
        <w:t xml:space="preserve"> О.І., доц., </w:t>
      </w:r>
      <w:proofErr w:type="spellStart"/>
      <w:r w:rsidRPr="00EE2451">
        <w:rPr>
          <w:rFonts w:ascii="Times New Roman" w:hAnsi="Times New Roman"/>
          <w:color w:val="000000"/>
          <w:sz w:val="24"/>
          <w:lang w:val="uk-UA"/>
        </w:rPr>
        <w:t>к.е.н</w:t>
      </w:r>
      <w:proofErr w:type="spellEnd"/>
      <w:r w:rsidRPr="00EE2451">
        <w:rPr>
          <w:rFonts w:ascii="Times New Roman" w:hAnsi="Times New Roman"/>
          <w:color w:val="000000"/>
          <w:sz w:val="24"/>
          <w:lang w:val="uk-UA"/>
        </w:rPr>
        <w:t>., доцент кафедри фінансів і банківської справи ДВНЗ «УжНУ»</w:t>
      </w:r>
    </w:p>
    <w:p w14:paraId="35807603"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1C3C344C"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4CAF0DF7"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72B7AC12" w14:textId="77777777" w:rsidR="00B929EF" w:rsidRDefault="00B929EF" w:rsidP="001E15D4">
      <w:pPr>
        <w:autoSpaceDE w:val="0"/>
        <w:autoSpaceDN w:val="0"/>
        <w:adjustRightInd w:val="0"/>
        <w:spacing w:after="0" w:line="240" w:lineRule="auto"/>
        <w:rPr>
          <w:rFonts w:ascii="Times New Roman" w:hAnsi="Times New Roman"/>
          <w:sz w:val="24"/>
          <w:szCs w:val="24"/>
          <w:lang w:val="uk-UA"/>
        </w:rPr>
      </w:pPr>
    </w:p>
    <w:p w14:paraId="0B512B99" w14:textId="77777777" w:rsidR="001E15D4" w:rsidRPr="009115DD" w:rsidRDefault="001E15D4" w:rsidP="001E15D4">
      <w:pPr>
        <w:autoSpaceDE w:val="0"/>
        <w:autoSpaceDN w:val="0"/>
        <w:adjustRightInd w:val="0"/>
        <w:spacing w:after="0" w:line="240" w:lineRule="auto"/>
        <w:rPr>
          <w:rFonts w:ascii="Times New Roman" w:hAnsi="Times New Roman"/>
          <w:sz w:val="24"/>
          <w:szCs w:val="24"/>
          <w:lang w:val="uk-UA"/>
        </w:rPr>
      </w:pPr>
    </w:p>
    <w:p w14:paraId="44024634"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264C0685"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p>
    <w:p w14:paraId="4DA2D6AF" w14:textId="77777777" w:rsidR="00B929EF" w:rsidRPr="009115DD" w:rsidRDefault="00B929EF" w:rsidP="001E15D4">
      <w:pPr>
        <w:autoSpaceDE w:val="0"/>
        <w:autoSpaceDN w:val="0"/>
        <w:adjustRightInd w:val="0"/>
        <w:spacing w:after="0" w:line="240" w:lineRule="auto"/>
        <w:rPr>
          <w:rFonts w:ascii="Times New Roman" w:hAnsi="Times New Roman"/>
          <w:b/>
          <w:sz w:val="24"/>
          <w:szCs w:val="24"/>
          <w:lang w:val="uk-UA"/>
        </w:rPr>
      </w:pPr>
      <w:r w:rsidRPr="009115DD">
        <w:rPr>
          <w:rFonts w:ascii="Times New Roman" w:hAnsi="Times New Roman"/>
          <w:sz w:val="24"/>
          <w:szCs w:val="24"/>
          <w:lang w:val="uk-UA"/>
        </w:rPr>
        <w:t>Робочу програму розглянуто та затверджено на засіданні кафедри</w:t>
      </w:r>
      <w:r w:rsidRPr="009115DD">
        <w:rPr>
          <w:rFonts w:ascii="Times New Roman" w:hAnsi="Times New Roman"/>
          <w:b/>
          <w:sz w:val="24"/>
          <w:szCs w:val="24"/>
          <w:lang w:val="uk-UA"/>
        </w:rPr>
        <w:t xml:space="preserve"> </w:t>
      </w:r>
      <w:r w:rsidRPr="009115DD">
        <w:rPr>
          <w:rFonts w:ascii="Times New Roman" w:hAnsi="Times New Roman"/>
          <w:sz w:val="24"/>
          <w:szCs w:val="24"/>
          <w:lang w:val="uk-UA"/>
        </w:rPr>
        <w:t>фінансів і банківської справи</w:t>
      </w:r>
    </w:p>
    <w:p w14:paraId="7B12E484"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r w:rsidRPr="009115DD">
        <w:rPr>
          <w:rFonts w:ascii="Times New Roman" w:hAnsi="Times New Roman"/>
          <w:sz w:val="24"/>
          <w:szCs w:val="24"/>
          <w:lang w:val="uk-UA"/>
        </w:rPr>
        <w:t xml:space="preserve">протокол № </w:t>
      </w:r>
      <w:r w:rsidR="00FE34CA">
        <w:rPr>
          <w:rFonts w:ascii="Times New Roman" w:hAnsi="Times New Roman"/>
          <w:sz w:val="24"/>
          <w:szCs w:val="24"/>
          <w:lang w:val="uk-UA"/>
        </w:rPr>
        <w:t>11</w:t>
      </w:r>
      <w:r w:rsidRPr="009115DD">
        <w:rPr>
          <w:rFonts w:ascii="Times New Roman" w:hAnsi="Times New Roman"/>
          <w:sz w:val="24"/>
          <w:szCs w:val="24"/>
          <w:lang w:val="uk-UA"/>
        </w:rPr>
        <w:t xml:space="preserve"> від </w:t>
      </w:r>
      <w:r w:rsidR="00FE34CA">
        <w:rPr>
          <w:rFonts w:ascii="Times New Roman" w:hAnsi="Times New Roman"/>
          <w:sz w:val="24"/>
          <w:szCs w:val="24"/>
          <w:lang w:val="uk-UA"/>
        </w:rPr>
        <w:t>20.05.</w:t>
      </w:r>
      <w:r w:rsidRPr="009115DD">
        <w:rPr>
          <w:rFonts w:ascii="Times New Roman" w:hAnsi="Times New Roman"/>
          <w:sz w:val="24"/>
          <w:szCs w:val="24"/>
          <w:lang w:val="uk-UA"/>
        </w:rPr>
        <w:t>20</w:t>
      </w:r>
      <w:r w:rsidR="00FE34CA">
        <w:rPr>
          <w:rFonts w:ascii="Times New Roman" w:hAnsi="Times New Roman"/>
          <w:sz w:val="24"/>
          <w:szCs w:val="24"/>
          <w:lang w:val="uk-UA"/>
        </w:rPr>
        <w:t xml:space="preserve">21 </w:t>
      </w:r>
      <w:r w:rsidRPr="009115DD">
        <w:rPr>
          <w:rFonts w:ascii="Times New Roman" w:hAnsi="Times New Roman"/>
          <w:sz w:val="24"/>
          <w:szCs w:val="24"/>
          <w:lang w:val="uk-UA"/>
        </w:rPr>
        <w:t>р.</w:t>
      </w:r>
    </w:p>
    <w:p w14:paraId="1ED5A034" w14:textId="77777777" w:rsidR="00B929EF" w:rsidRPr="009115DD" w:rsidRDefault="00B929EF" w:rsidP="001E15D4">
      <w:pPr>
        <w:pStyle w:val="Default"/>
        <w:rPr>
          <w:lang w:val="uk-UA"/>
        </w:rPr>
      </w:pPr>
      <w:r w:rsidRPr="009115DD">
        <w:rPr>
          <w:lang w:val="uk-UA"/>
        </w:rPr>
        <w:t>Завідувач кафедри</w:t>
      </w:r>
      <w:r>
        <w:rPr>
          <w:lang w:val="uk-UA"/>
        </w:rPr>
        <w:t xml:space="preserve"> </w:t>
      </w:r>
      <w:r w:rsidRPr="0032579E">
        <w:rPr>
          <w:lang w:val="uk-UA"/>
        </w:rPr>
        <w:t xml:space="preserve">фінансів і банківської справи  </w:t>
      </w:r>
      <w:r w:rsidRPr="009115DD">
        <w:rPr>
          <w:lang w:val="uk-UA"/>
        </w:rPr>
        <w:t xml:space="preserve">_______________ Варцаба В.І. </w:t>
      </w:r>
    </w:p>
    <w:p w14:paraId="046FB54C" w14:textId="77777777" w:rsidR="00B929EF" w:rsidRPr="009115DD" w:rsidRDefault="00B929EF" w:rsidP="001E15D4">
      <w:pPr>
        <w:pStyle w:val="Default"/>
        <w:rPr>
          <w:lang w:val="uk-UA"/>
        </w:rPr>
      </w:pPr>
    </w:p>
    <w:p w14:paraId="4C8AE63F" w14:textId="77777777" w:rsidR="00B929EF" w:rsidRPr="009115DD" w:rsidRDefault="00B929EF" w:rsidP="001E15D4">
      <w:pPr>
        <w:pStyle w:val="Default"/>
        <w:rPr>
          <w:lang w:val="uk-UA"/>
        </w:rPr>
      </w:pPr>
    </w:p>
    <w:p w14:paraId="07AFDD3A" w14:textId="77777777" w:rsidR="00B929EF" w:rsidRPr="009115DD" w:rsidRDefault="00B929EF" w:rsidP="001E15D4">
      <w:pPr>
        <w:pStyle w:val="Default"/>
        <w:rPr>
          <w:lang w:val="uk-UA"/>
        </w:rPr>
      </w:pPr>
    </w:p>
    <w:p w14:paraId="00C6A17D" w14:textId="77777777" w:rsidR="00B929EF" w:rsidRPr="009115DD" w:rsidRDefault="00B929EF" w:rsidP="001E15D4">
      <w:pPr>
        <w:pStyle w:val="Default"/>
        <w:rPr>
          <w:lang w:val="uk-UA"/>
        </w:rPr>
      </w:pPr>
    </w:p>
    <w:p w14:paraId="5F2DDA5A" w14:textId="77777777" w:rsidR="00B929EF" w:rsidRPr="009115DD" w:rsidRDefault="00B929EF" w:rsidP="001E15D4">
      <w:pPr>
        <w:pStyle w:val="Default"/>
        <w:rPr>
          <w:lang w:val="uk-UA"/>
        </w:rPr>
      </w:pPr>
    </w:p>
    <w:p w14:paraId="7D1E9366" w14:textId="77777777" w:rsidR="00B929EF" w:rsidRPr="009115DD" w:rsidRDefault="00B929EF" w:rsidP="001E15D4">
      <w:pPr>
        <w:pStyle w:val="Default"/>
        <w:rPr>
          <w:lang w:val="uk-UA"/>
        </w:rPr>
      </w:pPr>
    </w:p>
    <w:p w14:paraId="19099A28" w14:textId="77777777" w:rsidR="00B929EF" w:rsidRPr="009115DD" w:rsidRDefault="00B929EF" w:rsidP="001E15D4">
      <w:pPr>
        <w:pStyle w:val="Default"/>
        <w:rPr>
          <w:lang w:val="uk-UA"/>
        </w:rPr>
      </w:pPr>
      <w:r w:rsidRPr="009115DD">
        <w:rPr>
          <w:lang w:val="uk-UA"/>
        </w:rPr>
        <w:t>Схвалено науково-методичною комісією економічного факультету</w:t>
      </w:r>
    </w:p>
    <w:p w14:paraId="206BABCD" w14:textId="77777777" w:rsidR="00B929EF" w:rsidRPr="009115DD" w:rsidRDefault="00B929EF" w:rsidP="001E15D4">
      <w:pPr>
        <w:autoSpaceDE w:val="0"/>
        <w:autoSpaceDN w:val="0"/>
        <w:adjustRightInd w:val="0"/>
        <w:spacing w:after="0" w:line="240" w:lineRule="auto"/>
        <w:rPr>
          <w:rFonts w:ascii="Times New Roman" w:hAnsi="Times New Roman"/>
          <w:sz w:val="24"/>
          <w:szCs w:val="24"/>
          <w:lang w:val="uk-UA"/>
        </w:rPr>
      </w:pPr>
      <w:r w:rsidRPr="009115DD">
        <w:rPr>
          <w:rFonts w:ascii="Times New Roman" w:hAnsi="Times New Roman"/>
          <w:sz w:val="24"/>
          <w:szCs w:val="24"/>
          <w:lang w:val="uk-UA"/>
        </w:rPr>
        <w:t xml:space="preserve">протокол № </w:t>
      </w:r>
      <w:r w:rsidR="004C6417">
        <w:rPr>
          <w:rFonts w:ascii="Times New Roman" w:hAnsi="Times New Roman"/>
          <w:sz w:val="24"/>
          <w:szCs w:val="24"/>
          <w:lang w:val="uk-UA"/>
        </w:rPr>
        <w:t>6</w:t>
      </w:r>
      <w:r w:rsidRPr="009115DD">
        <w:rPr>
          <w:rFonts w:ascii="Times New Roman" w:hAnsi="Times New Roman"/>
          <w:sz w:val="24"/>
          <w:szCs w:val="24"/>
          <w:lang w:val="uk-UA"/>
        </w:rPr>
        <w:t xml:space="preserve"> від </w:t>
      </w:r>
      <w:r w:rsidR="004C6417">
        <w:rPr>
          <w:rFonts w:ascii="Times New Roman" w:hAnsi="Times New Roman"/>
          <w:sz w:val="24"/>
          <w:szCs w:val="24"/>
          <w:lang w:val="uk-UA"/>
        </w:rPr>
        <w:t>1.06.</w:t>
      </w:r>
      <w:r w:rsidRPr="009115DD">
        <w:rPr>
          <w:rFonts w:ascii="Times New Roman" w:hAnsi="Times New Roman"/>
          <w:sz w:val="24"/>
          <w:szCs w:val="24"/>
          <w:lang w:val="uk-UA"/>
        </w:rPr>
        <w:t>20</w:t>
      </w:r>
      <w:r w:rsidR="004C6417">
        <w:rPr>
          <w:rFonts w:ascii="Times New Roman" w:hAnsi="Times New Roman"/>
          <w:sz w:val="24"/>
          <w:szCs w:val="24"/>
          <w:lang w:val="uk-UA"/>
        </w:rPr>
        <w:t>21</w:t>
      </w:r>
      <w:r w:rsidRPr="009115DD">
        <w:rPr>
          <w:rFonts w:ascii="Times New Roman" w:hAnsi="Times New Roman"/>
          <w:sz w:val="24"/>
          <w:szCs w:val="24"/>
          <w:lang w:val="uk-UA"/>
        </w:rPr>
        <w:t xml:space="preserve"> р.</w:t>
      </w:r>
    </w:p>
    <w:p w14:paraId="5DAAA4F2" w14:textId="77777777" w:rsidR="00B929EF" w:rsidRPr="009115DD" w:rsidRDefault="00B929EF" w:rsidP="001E15D4">
      <w:pPr>
        <w:pStyle w:val="Default"/>
        <w:rPr>
          <w:lang w:val="uk-UA"/>
        </w:rPr>
      </w:pPr>
      <w:r w:rsidRPr="009115DD">
        <w:rPr>
          <w:lang w:val="uk-UA"/>
        </w:rPr>
        <w:t xml:space="preserve">Голова науково-методичної комісії _____________ </w:t>
      </w:r>
      <w:r>
        <w:rPr>
          <w:lang w:val="uk-UA"/>
        </w:rPr>
        <w:t>Шуліко А.О.</w:t>
      </w:r>
    </w:p>
    <w:p w14:paraId="7686D112" w14:textId="77777777" w:rsidR="00B929EF" w:rsidRPr="009115DD" w:rsidRDefault="00B929EF" w:rsidP="001E15D4">
      <w:pPr>
        <w:pStyle w:val="Default"/>
        <w:rPr>
          <w:lang w:val="uk-UA"/>
        </w:rPr>
      </w:pPr>
    </w:p>
    <w:p w14:paraId="2D0F94BA" w14:textId="77777777" w:rsidR="00B929EF" w:rsidRPr="009115DD" w:rsidRDefault="00B929EF" w:rsidP="001E15D4">
      <w:pPr>
        <w:pStyle w:val="Default"/>
        <w:rPr>
          <w:color w:val="auto"/>
          <w:lang w:val="uk-UA"/>
        </w:rPr>
      </w:pPr>
    </w:p>
    <w:p w14:paraId="49C980B5" w14:textId="77777777" w:rsidR="00B929EF" w:rsidRPr="009115DD" w:rsidRDefault="00B929EF" w:rsidP="001E15D4">
      <w:pPr>
        <w:pStyle w:val="Default"/>
        <w:rPr>
          <w:color w:val="auto"/>
          <w:lang w:val="uk-UA"/>
        </w:rPr>
      </w:pPr>
    </w:p>
    <w:p w14:paraId="525B7120" w14:textId="77777777" w:rsidR="00B929EF" w:rsidRPr="009115DD" w:rsidRDefault="00B929EF" w:rsidP="001E15D4">
      <w:pPr>
        <w:pStyle w:val="Default"/>
        <w:rPr>
          <w:color w:val="auto"/>
          <w:lang w:val="uk-UA"/>
        </w:rPr>
      </w:pPr>
    </w:p>
    <w:p w14:paraId="190FBC82" w14:textId="77777777" w:rsidR="00B929EF" w:rsidRPr="009115DD" w:rsidRDefault="00B929EF" w:rsidP="001E15D4">
      <w:pPr>
        <w:pStyle w:val="Default"/>
        <w:rPr>
          <w:color w:val="auto"/>
          <w:lang w:val="uk-UA"/>
        </w:rPr>
      </w:pPr>
    </w:p>
    <w:p w14:paraId="0BBF7F93" w14:textId="77777777" w:rsidR="00B929EF" w:rsidRPr="009115DD" w:rsidRDefault="00B929EF" w:rsidP="001E15D4">
      <w:pPr>
        <w:spacing w:after="0" w:line="240" w:lineRule="auto"/>
        <w:jc w:val="right"/>
        <w:rPr>
          <w:rFonts w:ascii="Times New Roman" w:hAnsi="Times New Roman"/>
          <w:sz w:val="24"/>
          <w:szCs w:val="24"/>
          <w:lang w:val="uk-UA"/>
        </w:rPr>
      </w:pPr>
    </w:p>
    <w:p w14:paraId="4C8DF4A8" w14:textId="77777777" w:rsidR="00B929EF" w:rsidRPr="009115DD" w:rsidRDefault="00B929EF" w:rsidP="001E15D4">
      <w:pPr>
        <w:spacing w:after="0" w:line="240" w:lineRule="auto"/>
        <w:jc w:val="right"/>
        <w:rPr>
          <w:rFonts w:ascii="Times New Roman" w:hAnsi="Times New Roman"/>
          <w:sz w:val="24"/>
          <w:szCs w:val="24"/>
          <w:lang w:val="uk-UA"/>
        </w:rPr>
      </w:pPr>
    </w:p>
    <w:p w14:paraId="7CEFAB17" w14:textId="77777777" w:rsidR="00B929EF" w:rsidRPr="009115DD" w:rsidRDefault="00B929EF" w:rsidP="001E15D4">
      <w:pPr>
        <w:spacing w:after="0" w:line="240" w:lineRule="auto"/>
        <w:jc w:val="right"/>
        <w:rPr>
          <w:rFonts w:ascii="Times New Roman" w:hAnsi="Times New Roman"/>
          <w:sz w:val="24"/>
          <w:szCs w:val="24"/>
          <w:lang w:val="uk-UA"/>
        </w:rPr>
      </w:pPr>
    </w:p>
    <w:p w14:paraId="11839E4C" w14:textId="77777777" w:rsidR="00B929EF" w:rsidRDefault="00B929EF" w:rsidP="001E15D4">
      <w:pPr>
        <w:spacing w:after="0" w:line="240" w:lineRule="auto"/>
        <w:jc w:val="right"/>
        <w:rPr>
          <w:rFonts w:ascii="Times New Roman" w:hAnsi="Times New Roman"/>
          <w:sz w:val="24"/>
          <w:szCs w:val="24"/>
          <w:lang w:val="uk-UA"/>
        </w:rPr>
      </w:pPr>
    </w:p>
    <w:p w14:paraId="015C96B7" w14:textId="77777777" w:rsidR="001E15D4" w:rsidRDefault="001E15D4" w:rsidP="001E15D4">
      <w:pPr>
        <w:spacing w:after="0" w:line="240" w:lineRule="auto"/>
        <w:jc w:val="right"/>
        <w:rPr>
          <w:rFonts w:ascii="Times New Roman" w:hAnsi="Times New Roman"/>
          <w:sz w:val="24"/>
          <w:szCs w:val="24"/>
          <w:lang w:val="uk-UA"/>
        </w:rPr>
      </w:pPr>
    </w:p>
    <w:p w14:paraId="580E9A6F" w14:textId="77777777" w:rsidR="001E15D4" w:rsidRPr="009115DD" w:rsidRDefault="001E15D4" w:rsidP="001E15D4">
      <w:pPr>
        <w:spacing w:after="0" w:line="240" w:lineRule="auto"/>
        <w:jc w:val="right"/>
        <w:rPr>
          <w:rFonts w:ascii="Times New Roman" w:hAnsi="Times New Roman"/>
          <w:sz w:val="24"/>
          <w:szCs w:val="24"/>
          <w:lang w:val="uk-UA"/>
        </w:rPr>
      </w:pPr>
    </w:p>
    <w:p w14:paraId="434777C1" w14:textId="77777777" w:rsidR="00B929EF" w:rsidRPr="009115DD" w:rsidRDefault="00B929EF" w:rsidP="001E15D4">
      <w:pPr>
        <w:spacing w:after="0" w:line="240" w:lineRule="auto"/>
        <w:jc w:val="right"/>
        <w:rPr>
          <w:rFonts w:ascii="Times New Roman" w:hAnsi="Times New Roman"/>
          <w:sz w:val="24"/>
          <w:szCs w:val="24"/>
          <w:lang w:val="uk-UA"/>
        </w:rPr>
      </w:pPr>
    </w:p>
    <w:p w14:paraId="27CA0DD7" w14:textId="77777777" w:rsidR="00B929EF" w:rsidRPr="009115DD" w:rsidRDefault="00B929EF" w:rsidP="001E15D4">
      <w:pPr>
        <w:spacing w:after="0" w:line="240" w:lineRule="auto"/>
        <w:jc w:val="right"/>
        <w:rPr>
          <w:rFonts w:ascii="Times New Roman" w:hAnsi="Times New Roman"/>
          <w:sz w:val="24"/>
          <w:szCs w:val="24"/>
          <w:lang w:val="uk-UA"/>
        </w:rPr>
      </w:pPr>
    </w:p>
    <w:p w14:paraId="0D81CC12" w14:textId="77777777" w:rsidR="001D35E7" w:rsidRPr="00EE2451" w:rsidRDefault="001D35E7" w:rsidP="001D35E7">
      <w:pPr>
        <w:spacing w:after="240"/>
        <w:jc w:val="right"/>
        <w:rPr>
          <w:rFonts w:ascii="Times New Roman" w:hAnsi="Times New Roman"/>
          <w:sz w:val="24"/>
          <w:lang w:val="ru-RU"/>
        </w:rPr>
      </w:pPr>
      <w:r w:rsidRPr="00EE2451">
        <w:rPr>
          <w:rFonts w:ascii="Times New Roman" w:hAnsi="Times New Roman"/>
          <w:sz w:val="24"/>
          <w:lang w:val="uk-UA"/>
        </w:rPr>
        <w:sym w:font="Symbol" w:char="F0D3"/>
      </w:r>
      <w:proofErr w:type="spellStart"/>
      <w:r w:rsidRPr="00EE2451">
        <w:rPr>
          <w:rFonts w:ascii="Times New Roman" w:hAnsi="Times New Roman"/>
          <w:color w:val="000000"/>
          <w:sz w:val="24"/>
          <w:lang w:val="uk-UA"/>
        </w:rPr>
        <w:t>Чакій</w:t>
      </w:r>
      <w:proofErr w:type="spellEnd"/>
      <w:r w:rsidRPr="00EE2451">
        <w:rPr>
          <w:rFonts w:ascii="Times New Roman" w:hAnsi="Times New Roman"/>
          <w:color w:val="000000"/>
          <w:sz w:val="24"/>
          <w:lang w:val="uk-UA"/>
        </w:rPr>
        <w:t xml:space="preserve"> О.І.</w:t>
      </w:r>
      <w:r w:rsidRPr="00EE2451">
        <w:rPr>
          <w:rFonts w:ascii="Times New Roman" w:hAnsi="Times New Roman"/>
          <w:color w:val="000000"/>
          <w:sz w:val="24"/>
          <w:lang w:val="ru-RU"/>
        </w:rPr>
        <w:t>, 20</w:t>
      </w:r>
      <w:r w:rsidRPr="00EE2451">
        <w:rPr>
          <w:rFonts w:ascii="Times New Roman" w:hAnsi="Times New Roman"/>
          <w:color w:val="000000"/>
          <w:sz w:val="24"/>
          <w:lang w:val="uk-UA"/>
        </w:rPr>
        <w:t>21</w:t>
      </w:r>
      <w:r w:rsidRPr="00EE2451">
        <w:rPr>
          <w:rFonts w:ascii="Times New Roman" w:hAnsi="Times New Roman"/>
          <w:color w:val="000000"/>
          <w:sz w:val="24"/>
          <w:lang w:val="ru-RU"/>
        </w:rPr>
        <w:t xml:space="preserve"> р.</w:t>
      </w:r>
    </w:p>
    <w:p w14:paraId="477E95A5" w14:textId="77777777" w:rsidR="001D35E7" w:rsidRPr="00276F1A" w:rsidRDefault="001D35E7" w:rsidP="001D35E7">
      <w:pPr>
        <w:rPr>
          <w:rFonts w:ascii="Times New Roman" w:hAnsi="Times New Roman"/>
          <w:sz w:val="24"/>
          <w:lang w:val="uk-UA"/>
        </w:rPr>
      </w:pPr>
      <w:r w:rsidRPr="00276F1A">
        <w:rPr>
          <w:rFonts w:ascii="Times New Roman" w:hAnsi="Times New Roman"/>
          <w:color w:val="000000"/>
          <w:sz w:val="24"/>
          <w:lang w:val="uk-UA"/>
        </w:rPr>
        <w:t xml:space="preserve">                                                        </w:t>
      </w:r>
      <w:r w:rsidRPr="00276F1A">
        <w:rPr>
          <w:rFonts w:ascii="Times New Roman" w:hAnsi="Times New Roman"/>
          <w:sz w:val="24"/>
          <w:lang w:val="uk-UA"/>
        </w:rPr>
        <w:sym w:font="Symbol" w:char="F0D3"/>
      </w:r>
      <w:r w:rsidRPr="00276F1A">
        <w:rPr>
          <w:rFonts w:ascii="Times New Roman" w:hAnsi="Times New Roman"/>
          <w:color w:val="000000"/>
          <w:sz w:val="24"/>
          <w:lang w:val="uk-UA"/>
        </w:rPr>
        <w:t xml:space="preserve"> </w:t>
      </w:r>
      <w:r w:rsidRPr="00276F1A">
        <w:rPr>
          <w:rFonts w:ascii="Times New Roman" w:hAnsi="Times New Roman"/>
          <w:color w:val="000000"/>
          <w:sz w:val="24"/>
          <w:lang w:val="ru-RU"/>
        </w:rPr>
        <w:t>ДВНЗ «</w:t>
      </w:r>
      <w:proofErr w:type="spellStart"/>
      <w:r w:rsidRPr="00276F1A">
        <w:rPr>
          <w:rFonts w:ascii="Times New Roman" w:hAnsi="Times New Roman"/>
          <w:color w:val="000000"/>
          <w:sz w:val="24"/>
          <w:lang w:val="ru-RU"/>
        </w:rPr>
        <w:t>Ужгородський</w:t>
      </w:r>
      <w:proofErr w:type="spellEnd"/>
      <w:r w:rsidRPr="00276F1A">
        <w:rPr>
          <w:rFonts w:ascii="Times New Roman" w:hAnsi="Times New Roman"/>
          <w:color w:val="000000"/>
          <w:sz w:val="24"/>
          <w:lang w:val="ru-RU"/>
        </w:rPr>
        <w:t xml:space="preserve"> </w:t>
      </w:r>
      <w:proofErr w:type="spellStart"/>
      <w:r w:rsidRPr="00276F1A">
        <w:rPr>
          <w:rFonts w:ascii="Times New Roman" w:hAnsi="Times New Roman"/>
          <w:color w:val="000000"/>
          <w:sz w:val="24"/>
          <w:lang w:val="ru-RU"/>
        </w:rPr>
        <w:t>національний</w:t>
      </w:r>
      <w:proofErr w:type="spellEnd"/>
      <w:r w:rsidRPr="00276F1A">
        <w:rPr>
          <w:rFonts w:ascii="Times New Roman" w:hAnsi="Times New Roman"/>
          <w:color w:val="000000"/>
          <w:sz w:val="24"/>
          <w:lang w:val="ru-RU"/>
        </w:rPr>
        <w:t xml:space="preserve"> </w:t>
      </w:r>
      <w:proofErr w:type="spellStart"/>
      <w:r w:rsidRPr="00276F1A">
        <w:rPr>
          <w:rFonts w:ascii="Times New Roman" w:hAnsi="Times New Roman"/>
          <w:color w:val="000000"/>
          <w:sz w:val="24"/>
          <w:lang w:val="ru-RU"/>
        </w:rPr>
        <w:t>університет</w:t>
      </w:r>
      <w:proofErr w:type="spellEnd"/>
      <w:r w:rsidRPr="00276F1A">
        <w:rPr>
          <w:rFonts w:ascii="Times New Roman" w:hAnsi="Times New Roman"/>
          <w:color w:val="000000"/>
          <w:sz w:val="24"/>
          <w:lang w:val="ru-RU"/>
        </w:rPr>
        <w:t>», 20</w:t>
      </w:r>
      <w:r w:rsidRPr="00276F1A">
        <w:rPr>
          <w:rFonts w:ascii="Times New Roman" w:hAnsi="Times New Roman"/>
          <w:color w:val="000000"/>
          <w:sz w:val="24"/>
          <w:lang w:val="uk-UA"/>
        </w:rPr>
        <w:t>21</w:t>
      </w:r>
      <w:r w:rsidRPr="00276F1A">
        <w:rPr>
          <w:rFonts w:ascii="Times New Roman" w:hAnsi="Times New Roman"/>
          <w:color w:val="000000"/>
          <w:sz w:val="24"/>
          <w:lang w:val="ru-RU"/>
        </w:rPr>
        <w:t xml:space="preserve"> р.</w:t>
      </w:r>
    </w:p>
    <w:p w14:paraId="5E3FC33D" w14:textId="77777777" w:rsidR="00D924C1" w:rsidRPr="00B9128A" w:rsidRDefault="00D924C1" w:rsidP="00D924C1">
      <w:pPr>
        <w:pStyle w:val="1"/>
        <w:jc w:val="center"/>
        <w:rPr>
          <w:szCs w:val="28"/>
        </w:rPr>
      </w:pPr>
      <w:r w:rsidRPr="00B9128A">
        <w:rPr>
          <w:szCs w:val="28"/>
        </w:rPr>
        <w:lastRenderedPageBreak/>
        <w:t>ЗМІСТ</w:t>
      </w:r>
    </w:p>
    <w:p w14:paraId="4F31F55E" w14:textId="77777777" w:rsidR="00D924C1" w:rsidRPr="00DD58DF" w:rsidRDefault="00D924C1" w:rsidP="00D924C1">
      <w:pPr>
        <w:pStyle w:val="1"/>
        <w:jc w:val="center"/>
      </w:pPr>
    </w:p>
    <w:tbl>
      <w:tblPr>
        <w:tblW w:w="10304" w:type="dxa"/>
        <w:jc w:val="center"/>
        <w:tblLook w:val="04A0" w:firstRow="1" w:lastRow="0" w:firstColumn="1" w:lastColumn="0" w:noHBand="0" w:noVBand="1"/>
      </w:tblPr>
      <w:tblGrid>
        <w:gridCol w:w="566"/>
        <w:gridCol w:w="9620"/>
        <w:gridCol w:w="496"/>
      </w:tblGrid>
      <w:tr w:rsidR="00D924C1" w:rsidRPr="00D924C1" w14:paraId="2421A31B" w14:textId="77777777" w:rsidTr="008056A2">
        <w:trPr>
          <w:jc w:val="center"/>
        </w:trPr>
        <w:tc>
          <w:tcPr>
            <w:tcW w:w="426" w:type="dxa"/>
            <w:shd w:val="clear" w:color="auto" w:fill="auto"/>
            <w:vAlign w:val="center"/>
          </w:tcPr>
          <w:p w14:paraId="4A9EFACE"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p>
        </w:tc>
        <w:tc>
          <w:tcPr>
            <w:tcW w:w="9382" w:type="dxa"/>
            <w:shd w:val="clear" w:color="auto" w:fill="auto"/>
            <w:vAlign w:val="center"/>
          </w:tcPr>
          <w:p w14:paraId="50087AA4"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Вступ…………………………………………………………………………………</w:t>
            </w:r>
          </w:p>
        </w:tc>
        <w:tc>
          <w:tcPr>
            <w:tcW w:w="496" w:type="dxa"/>
            <w:shd w:val="clear" w:color="auto" w:fill="auto"/>
            <w:vAlign w:val="center"/>
          </w:tcPr>
          <w:p w14:paraId="7055BC31"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4</w:t>
            </w:r>
          </w:p>
        </w:tc>
      </w:tr>
      <w:tr w:rsidR="00D924C1" w:rsidRPr="00D924C1" w14:paraId="7529D249" w14:textId="77777777" w:rsidTr="008056A2">
        <w:trPr>
          <w:jc w:val="center"/>
        </w:trPr>
        <w:tc>
          <w:tcPr>
            <w:tcW w:w="426" w:type="dxa"/>
            <w:shd w:val="clear" w:color="auto" w:fill="auto"/>
            <w:vAlign w:val="center"/>
          </w:tcPr>
          <w:p w14:paraId="397B0DAA"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1.</w:t>
            </w:r>
          </w:p>
        </w:tc>
        <w:tc>
          <w:tcPr>
            <w:tcW w:w="9382" w:type="dxa"/>
            <w:shd w:val="clear" w:color="auto" w:fill="auto"/>
            <w:vAlign w:val="center"/>
          </w:tcPr>
          <w:p w14:paraId="40C7F7D8"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Мета та завдання навчальної дисципліни……………………………………</w:t>
            </w:r>
            <w:r w:rsidR="00EC576D">
              <w:rPr>
                <w:rFonts w:ascii="Times New Roman" w:hAnsi="Times New Roman"/>
                <w:sz w:val="28"/>
                <w:szCs w:val="28"/>
                <w:lang w:val="uk-UA"/>
              </w:rPr>
              <w:t>…</w:t>
            </w:r>
            <w:r w:rsidRPr="00D924C1">
              <w:rPr>
                <w:rFonts w:ascii="Times New Roman" w:hAnsi="Times New Roman"/>
                <w:sz w:val="28"/>
                <w:szCs w:val="28"/>
                <w:lang w:val="uk-UA"/>
              </w:rPr>
              <w:t>…</w:t>
            </w:r>
          </w:p>
        </w:tc>
        <w:tc>
          <w:tcPr>
            <w:tcW w:w="496" w:type="dxa"/>
            <w:shd w:val="clear" w:color="auto" w:fill="auto"/>
            <w:vAlign w:val="center"/>
          </w:tcPr>
          <w:p w14:paraId="527BDF14" w14:textId="77777777" w:rsidR="00D924C1" w:rsidRPr="00D924C1" w:rsidRDefault="00E6538D" w:rsidP="00E6538D">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4</w:t>
            </w:r>
          </w:p>
        </w:tc>
      </w:tr>
      <w:tr w:rsidR="00D924C1" w:rsidRPr="00D924C1" w14:paraId="41E8124B" w14:textId="77777777" w:rsidTr="008056A2">
        <w:trPr>
          <w:jc w:val="center"/>
        </w:trPr>
        <w:tc>
          <w:tcPr>
            <w:tcW w:w="426" w:type="dxa"/>
            <w:shd w:val="clear" w:color="auto" w:fill="auto"/>
            <w:vAlign w:val="center"/>
          </w:tcPr>
          <w:p w14:paraId="60753A6C"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2.</w:t>
            </w:r>
          </w:p>
        </w:tc>
        <w:tc>
          <w:tcPr>
            <w:tcW w:w="9382" w:type="dxa"/>
            <w:shd w:val="clear" w:color="auto" w:fill="auto"/>
            <w:vAlign w:val="center"/>
          </w:tcPr>
          <w:p w14:paraId="0C4F1D79"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Програма навчальної дисципліни………………………………………………</w:t>
            </w:r>
            <w:r w:rsidR="00EC576D">
              <w:rPr>
                <w:rFonts w:ascii="Times New Roman" w:hAnsi="Times New Roman"/>
                <w:sz w:val="28"/>
                <w:szCs w:val="28"/>
                <w:lang w:val="uk-UA"/>
              </w:rPr>
              <w:t>…</w:t>
            </w:r>
            <w:r w:rsidRPr="00D924C1">
              <w:rPr>
                <w:rFonts w:ascii="Times New Roman" w:hAnsi="Times New Roman"/>
                <w:sz w:val="28"/>
                <w:szCs w:val="28"/>
                <w:lang w:val="uk-UA"/>
              </w:rPr>
              <w:t xml:space="preserve"> </w:t>
            </w:r>
          </w:p>
        </w:tc>
        <w:tc>
          <w:tcPr>
            <w:tcW w:w="496" w:type="dxa"/>
            <w:shd w:val="clear" w:color="auto" w:fill="auto"/>
            <w:vAlign w:val="center"/>
          </w:tcPr>
          <w:p w14:paraId="522A756F" w14:textId="77777777" w:rsidR="00D924C1" w:rsidRPr="00D924C1" w:rsidRDefault="00E6538D"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5</w:t>
            </w:r>
          </w:p>
        </w:tc>
      </w:tr>
      <w:tr w:rsidR="00D924C1" w:rsidRPr="00D924C1" w14:paraId="3D0601EA" w14:textId="77777777" w:rsidTr="008056A2">
        <w:trPr>
          <w:jc w:val="center"/>
        </w:trPr>
        <w:tc>
          <w:tcPr>
            <w:tcW w:w="426" w:type="dxa"/>
            <w:shd w:val="clear" w:color="auto" w:fill="auto"/>
            <w:vAlign w:val="center"/>
          </w:tcPr>
          <w:p w14:paraId="7F12A175"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3</w:t>
            </w:r>
          </w:p>
        </w:tc>
        <w:tc>
          <w:tcPr>
            <w:tcW w:w="9382" w:type="dxa"/>
            <w:shd w:val="clear" w:color="auto" w:fill="auto"/>
            <w:vAlign w:val="center"/>
          </w:tcPr>
          <w:p w14:paraId="08C8FA05"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Структура навчальної дисципліни………………………………………………</w:t>
            </w:r>
            <w:r w:rsidR="00EC576D">
              <w:rPr>
                <w:rFonts w:ascii="Times New Roman" w:hAnsi="Times New Roman"/>
                <w:sz w:val="28"/>
                <w:szCs w:val="28"/>
                <w:lang w:val="uk-UA"/>
              </w:rPr>
              <w:t>..</w:t>
            </w:r>
          </w:p>
        </w:tc>
        <w:tc>
          <w:tcPr>
            <w:tcW w:w="496" w:type="dxa"/>
            <w:shd w:val="clear" w:color="auto" w:fill="auto"/>
            <w:vAlign w:val="center"/>
          </w:tcPr>
          <w:p w14:paraId="212C56AD" w14:textId="77777777" w:rsidR="00D924C1" w:rsidRPr="00D924C1" w:rsidRDefault="00CD6907"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7</w:t>
            </w:r>
          </w:p>
        </w:tc>
      </w:tr>
      <w:tr w:rsidR="00D924C1" w:rsidRPr="00D924C1" w14:paraId="56E1D1BB" w14:textId="77777777" w:rsidTr="008056A2">
        <w:trPr>
          <w:jc w:val="center"/>
        </w:trPr>
        <w:tc>
          <w:tcPr>
            <w:tcW w:w="426" w:type="dxa"/>
            <w:shd w:val="clear" w:color="auto" w:fill="auto"/>
            <w:vAlign w:val="center"/>
          </w:tcPr>
          <w:p w14:paraId="2A844A65"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4.</w:t>
            </w:r>
          </w:p>
        </w:tc>
        <w:tc>
          <w:tcPr>
            <w:tcW w:w="9382" w:type="dxa"/>
            <w:shd w:val="clear" w:color="auto" w:fill="auto"/>
            <w:vAlign w:val="center"/>
          </w:tcPr>
          <w:p w14:paraId="3026DD1C"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Теми практичних занять………………………………………………………....</w:t>
            </w:r>
            <w:r w:rsidR="00EC576D">
              <w:rPr>
                <w:rFonts w:ascii="Times New Roman" w:hAnsi="Times New Roman"/>
                <w:sz w:val="28"/>
                <w:szCs w:val="28"/>
                <w:lang w:val="uk-UA"/>
              </w:rPr>
              <w:t>..</w:t>
            </w:r>
          </w:p>
        </w:tc>
        <w:tc>
          <w:tcPr>
            <w:tcW w:w="496" w:type="dxa"/>
            <w:shd w:val="clear" w:color="auto" w:fill="auto"/>
            <w:vAlign w:val="center"/>
          </w:tcPr>
          <w:p w14:paraId="5DFD3B89" w14:textId="77777777" w:rsidR="00D924C1" w:rsidRPr="00D924C1" w:rsidRDefault="00CD6907"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8</w:t>
            </w:r>
          </w:p>
        </w:tc>
      </w:tr>
      <w:tr w:rsidR="00D924C1" w:rsidRPr="00D924C1" w14:paraId="4E8B0097" w14:textId="77777777" w:rsidTr="008056A2">
        <w:trPr>
          <w:jc w:val="center"/>
        </w:trPr>
        <w:tc>
          <w:tcPr>
            <w:tcW w:w="426" w:type="dxa"/>
            <w:shd w:val="clear" w:color="auto" w:fill="auto"/>
            <w:vAlign w:val="center"/>
          </w:tcPr>
          <w:p w14:paraId="3037E068"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5.</w:t>
            </w:r>
          </w:p>
        </w:tc>
        <w:tc>
          <w:tcPr>
            <w:tcW w:w="9382" w:type="dxa"/>
            <w:shd w:val="clear" w:color="auto" w:fill="auto"/>
            <w:vAlign w:val="center"/>
          </w:tcPr>
          <w:p w14:paraId="6AA8B7B7"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Перелік питань, які виносяться на залік………………..…………………........</w:t>
            </w:r>
            <w:r w:rsidR="00EC576D">
              <w:rPr>
                <w:rFonts w:ascii="Times New Roman" w:hAnsi="Times New Roman"/>
                <w:sz w:val="28"/>
                <w:szCs w:val="28"/>
                <w:lang w:val="uk-UA"/>
              </w:rPr>
              <w:t>...</w:t>
            </w:r>
          </w:p>
        </w:tc>
        <w:tc>
          <w:tcPr>
            <w:tcW w:w="496" w:type="dxa"/>
            <w:shd w:val="clear" w:color="auto" w:fill="auto"/>
            <w:vAlign w:val="center"/>
          </w:tcPr>
          <w:p w14:paraId="659CE1B0" w14:textId="77777777" w:rsidR="00D924C1" w:rsidRPr="00D924C1" w:rsidRDefault="00FF7EB3"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10</w:t>
            </w:r>
          </w:p>
        </w:tc>
      </w:tr>
      <w:tr w:rsidR="00D924C1" w:rsidRPr="00D924C1" w14:paraId="71C00D80" w14:textId="77777777" w:rsidTr="008056A2">
        <w:trPr>
          <w:jc w:val="center"/>
        </w:trPr>
        <w:tc>
          <w:tcPr>
            <w:tcW w:w="426" w:type="dxa"/>
            <w:shd w:val="clear" w:color="auto" w:fill="auto"/>
            <w:vAlign w:val="center"/>
          </w:tcPr>
          <w:p w14:paraId="45A29106"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6.</w:t>
            </w:r>
          </w:p>
        </w:tc>
        <w:tc>
          <w:tcPr>
            <w:tcW w:w="9382" w:type="dxa"/>
            <w:shd w:val="clear" w:color="auto" w:fill="auto"/>
            <w:vAlign w:val="center"/>
          </w:tcPr>
          <w:p w14:paraId="08A269CD"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Тести……………………………………………………………………………</w:t>
            </w:r>
            <w:r w:rsidR="00EC576D">
              <w:rPr>
                <w:rFonts w:ascii="Times New Roman" w:hAnsi="Times New Roman"/>
                <w:sz w:val="28"/>
                <w:szCs w:val="28"/>
                <w:lang w:val="uk-UA"/>
              </w:rPr>
              <w:t>…..</w:t>
            </w:r>
          </w:p>
        </w:tc>
        <w:tc>
          <w:tcPr>
            <w:tcW w:w="496" w:type="dxa"/>
            <w:shd w:val="clear" w:color="auto" w:fill="auto"/>
            <w:vAlign w:val="center"/>
          </w:tcPr>
          <w:p w14:paraId="59C1900C" w14:textId="77777777" w:rsidR="00D924C1" w:rsidRPr="00D924C1" w:rsidRDefault="00FF7EB3"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12</w:t>
            </w:r>
          </w:p>
        </w:tc>
      </w:tr>
      <w:tr w:rsidR="006A6A4A" w:rsidRPr="00D924C1" w14:paraId="5DA9C0DA" w14:textId="77777777" w:rsidTr="008056A2">
        <w:trPr>
          <w:jc w:val="center"/>
        </w:trPr>
        <w:tc>
          <w:tcPr>
            <w:tcW w:w="426" w:type="dxa"/>
            <w:shd w:val="clear" w:color="auto" w:fill="auto"/>
            <w:vAlign w:val="center"/>
          </w:tcPr>
          <w:p w14:paraId="6FD2CBFA" w14:textId="77777777" w:rsidR="006A6A4A" w:rsidRPr="00D924C1" w:rsidRDefault="006A6A4A"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7.</w:t>
            </w:r>
          </w:p>
        </w:tc>
        <w:tc>
          <w:tcPr>
            <w:tcW w:w="9382" w:type="dxa"/>
            <w:shd w:val="clear" w:color="auto" w:fill="auto"/>
            <w:vAlign w:val="center"/>
          </w:tcPr>
          <w:p w14:paraId="04E825FE" w14:textId="77777777" w:rsidR="006A6A4A" w:rsidRPr="00D924C1" w:rsidRDefault="006A6A4A"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Задачі………………………………………………………………………………..</w:t>
            </w:r>
          </w:p>
        </w:tc>
        <w:tc>
          <w:tcPr>
            <w:tcW w:w="496" w:type="dxa"/>
            <w:shd w:val="clear" w:color="auto" w:fill="auto"/>
            <w:vAlign w:val="center"/>
          </w:tcPr>
          <w:p w14:paraId="5906319A" w14:textId="77777777" w:rsidR="006A6A4A" w:rsidRDefault="006A6A4A"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24</w:t>
            </w:r>
          </w:p>
        </w:tc>
      </w:tr>
      <w:tr w:rsidR="00D924C1" w:rsidRPr="00D924C1" w14:paraId="1090D0B0" w14:textId="77777777" w:rsidTr="008056A2">
        <w:trPr>
          <w:jc w:val="center"/>
        </w:trPr>
        <w:tc>
          <w:tcPr>
            <w:tcW w:w="426" w:type="dxa"/>
            <w:shd w:val="clear" w:color="auto" w:fill="auto"/>
            <w:vAlign w:val="center"/>
          </w:tcPr>
          <w:p w14:paraId="54585837" w14:textId="77777777" w:rsidR="00D924C1" w:rsidRPr="00D924C1" w:rsidRDefault="006A6A4A"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8</w:t>
            </w:r>
            <w:r w:rsidR="00D924C1" w:rsidRPr="00D924C1">
              <w:rPr>
                <w:rFonts w:ascii="Times New Roman" w:hAnsi="Times New Roman"/>
                <w:sz w:val="28"/>
                <w:szCs w:val="28"/>
                <w:lang w:val="uk-UA"/>
              </w:rPr>
              <w:t xml:space="preserve">. </w:t>
            </w:r>
          </w:p>
        </w:tc>
        <w:tc>
          <w:tcPr>
            <w:tcW w:w="9382" w:type="dxa"/>
            <w:shd w:val="clear" w:color="auto" w:fill="auto"/>
            <w:vAlign w:val="center"/>
          </w:tcPr>
          <w:p w14:paraId="5C3D1AD5"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bCs/>
                <w:color w:val="000000"/>
                <w:sz w:val="28"/>
                <w:szCs w:val="28"/>
                <w:lang w:val="ru-RU"/>
              </w:rPr>
              <w:t>З</w:t>
            </w:r>
            <w:proofErr w:type="spellStart"/>
            <w:r w:rsidRPr="00D924C1">
              <w:rPr>
                <w:rFonts w:ascii="Times New Roman" w:hAnsi="Times New Roman"/>
                <w:bCs/>
                <w:color w:val="000000"/>
                <w:sz w:val="28"/>
                <w:szCs w:val="28"/>
                <w:lang w:val="uk-UA"/>
              </w:rPr>
              <w:t>асоби</w:t>
            </w:r>
            <w:proofErr w:type="spellEnd"/>
            <w:r w:rsidRPr="00D924C1">
              <w:rPr>
                <w:rFonts w:ascii="Times New Roman" w:hAnsi="Times New Roman"/>
                <w:bCs/>
                <w:color w:val="000000"/>
                <w:sz w:val="28"/>
                <w:szCs w:val="28"/>
                <w:lang w:val="uk-UA"/>
              </w:rPr>
              <w:t xml:space="preserve"> діагностики та критерії оцінювання результатів навчання</w:t>
            </w:r>
            <w:r w:rsidRPr="00D924C1">
              <w:rPr>
                <w:rFonts w:ascii="Times New Roman" w:hAnsi="Times New Roman"/>
                <w:sz w:val="28"/>
                <w:szCs w:val="28"/>
                <w:lang w:val="uk-UA"/>
              </w:rPr>
              <w:t xml:space="preserve"> ……………</w:t>
            </w:r>
            <w:r w:rsidR="00EC576D">
              <w:rPr>
                <w:rFonts w:ascii="Times New Roman" w:hAnsi="Times New Roman"/>
                <w:sz w:val="28"/>
                <w:szCs w:val="28"/>
                <w:lang w:val="uk-UA"/>
              </w:rPr>
              <w:t>.</w:t>
            </w:r>
          </w:p>
        </w:tc>
        <w:tc>
          <w:tcPr>
            <w:tcW w:w="496" w:type="dxa"/>
            <w:shd w:val="clear" w:color="auto" w:fill="auto"/>
            <w:vAlign w:val="center"/>
          </w:tcPr>
          <w:p w14:paraId="2F3B49F4" w14:textId="77777777" w:rsidR="00D924C1" w:rsidRPr="00D924C1" w:rsidRDefault="00716374"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2</w:t>
            </w:r>
            <w:r w:rsidR="008450B6">
              <w:rPr>
                <w:rFonts w:ascii="Times New Roman" w:hAnsi="Times New Roman"/>
                <w:sz w:val="28"/>
                <w:szCs w:val="28"/>
                <w:lang w:val="uk-UA"/>
              </w:rPr>
              <w:t>7</w:t>
            </w:r>
          </w:p>
        </w:tc>
      </w:tr>
      <w:tr w:rsidR="00D924C1" w:rsidRPr="00D924C1" w14:paraId="07A88A76" w14:textId="77777777" w:rsidTr="008056A2">
        <w:trPr>
          <w:jc w:val="center"/>
        </w:trPr>
        <w:tc>
          <w:tcPr>
            <w:tcW w:w="426" w:type="dxa"/>
            <w:shd w:val="clear" w:color="auto" w:fill="auto"/>
            <w:vAlign w:val="center"/>
          </w:tcPr>
          <w:p w14:paraId="1EA2A883" w14:textId="77777777" w:rsidR="00D924C1" w:rsidRPr="00D924C1" w:rsidRDefault="006A6A4A"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9</w:t>
            </w:r>
            <w:r w:rsidR="00D924C1" w:rsidRPr="00D924C1">
              <w:rPr>
                <w:rFonts w:ascii="Times New Roman" w:hAnsi="Times New Roman"/>
                <w:sz w:val="28"/>
                <w:szCs w:val="28"/>
                <w:lang w:val="uk-UA"/>
              </w:rPr>
              <w:t>.</w:t>
            </w:r>
          </w:p>
        </w:tc>
        <w:tc>
          <w:tcPr>
            <w:tcW w:w="9382" w:type="dxa"/>
            <w:shd w:val="clear" w:color="auto" w:fill="auto"/>
            <w:vAlign w:val="center"/>
          </w:tcPr>
          <w:p w14:paraId="61276262"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Форми контролю та критерії оцінювання результатів навчання……………</w:t>
            </w:r>
            <w:r w:rsidR="00EC576D">
              <w:rPr>
                <w:rFonts w:ascii="Times New Roman" w:hAnsi="Times New Roman"/>
                <w:sz w:val="28"/>
                <w:szCs w:val="28"/>
                <w:lang w:val="uk-UA"/>
              </w:rPr>
              <w:t>….</w:t>
            </w:r>
          </w:p>
        </w:tc>
        <w:tc>
          <w:tcPr>
            <w:tcW w:w="496" w:type="dxa"/>
            <w:shd w:val="clear" w:color="auto" w:fill="auto"/>
            <w:vAlign w:val="center"/>
          </w:tcPr>
          <w:p w14:paraId="3EF63DAA" w14:textId="77777777" w:rsidR="00D924C1" w:rsidRPr="00D924C1" w:rsidRDefault="00716374"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2</w:t>
            </w:r>
            <w:r w:rsidR="008450B6">
              <w:rPr>
                <w:rFonts w:ascii="Times New Roman" w:hAnsi="Times New Roman"/>
                <w:sz w:val="28"/>
                <w:szCs w:val="28"/>
                <w:lang w:val="uk-UA"/>
              </w:rPr>
              <w:t>8</w:t>
            </w:r>
          </w:p>
        </w:tc>
      </w:tr>
      <w:tr w:rsidR="00D924C1" w:rsidRPr="00D924C1" w14:paraId="2CDF39E0" w14:textId="77777777" w:rsidTr="008056A2">
        <w:trPr>
          <w:jc w:val="center"/>
        </w:trPr>
        <w:tc>
          <w:tcPr>
            <w:tcW w:w="426" w:type="dxa"/>
            <w:shd w:val="clear" w:color="auto" w:fill="auto"/>
            <w:vAlign w:val="center"/>
          </w:tcPr>
          <w:p w14:paraId="67D49354" w14:textId="77777777" w:rsidR="00D924C1" w:rsidRPr="00D924C1" w:rsidRDefault="006A6A4A"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10</w:t>
            </w:r>
            <w:r w:rsidR="00D924C1" w:rsidRPr="00D924C1">
              <w:rPr>
                <w:rFonts w:ascii="Times New Roman" w:hAnsi="Times New Roman"/>
                <w:sz w:val="28"/>
                <w:szCs w:val="28"/>
                <w:lang w:val="uk-UA"/>
              </w:rPr>
              <w:t>.</w:t>
            </w:r>
          </w:p>
        </w:tc>
        <w:tc>
          <w:tcPr>
            <w:tcW w:w="9382" w:type="dxa"/>
            <w:shd w:val="clear" w:color="auto" w:fill="auto"/>
            <w:vAlign w:val="center"/>
          </w:tcPr>
          <w:p w14:paraId="6124DBC6" w14:textId="77777777" w:rsidR="00D924C1" w:rsidRPr="00D924C1" w:rsidRDefault="00D924C1" w:rsidP="008056A2">
            <w:pPr>
              <w:tabs>
                <w:tab w:val="left" w:pos="0"/>
              </w:tabs>
              <w:autoSpaceDE w:val="0"/>
              <w:autoSpaceDN w:val="0"/>
              <w:adjustRightInd w:val="0"/>
              <w:rPr>
                <w:rFonts w:ascii="Times New Roman" w:hAnsi="Times New Roman"/>
                <w:sz w:val="28"/>
                <w:szCs w:val="28"/>
                <w:lang w:val="uk-UA"/>
              </w:rPr>
            </w:pPr>
            <w:r w:rsidRPr="00D924C1">
              <w:rPr>
                <w:rFonts w:ascii="Times New Roman" w:hAnsi="Times New Roman"/>
                <w:sz w:val="28"/>
                <w:szCs w:val="28"/>
                <w:lang w:val="uk-UA"/>
              </w:rPr>
              <w:t>Рекомендована література……………………………………………………</w:t>
            </w:r>
            <w:r w:rsidR="00EC576D">
              <w:rPr>
                <w:rFonts w:ascii="Times New Roman" w:hAnsi="Times New Roman"/>
                <w:sz w:val="28"/>
                <w:szCs w:val="28"/>
                <w:lang w:val="uk-UA"/>
              </w:rPr>
              <w:t>……</w:t>
            </w:r>
          </w:p>
        </w:tc>
        <w:tc>
          <w:tcPr>
            <w:tcW w:w="496" w:type="dxa"/>
            <w:shd w:val="clear" w:color="auto" w:fill="auto"/>
            <w:vAlign w:val="center"/>
          </w:tcPr>
          <w:p w14:paraId="5E102819" w14:textId="77777777" w:rsidR="00D924C1" w:rsidRPr="00D924C1" w:rsidRDefault="008450B6" w:rsidP="008056A2">
            <w:pPr>
              <w:tabs>
                <w:tab w:val="left" w:pos="0"/>
              </w:tabs>
              <w:autoSpaceDE w:val="0"/>
              <w:autoSpaceDN w:val="0"/>
              <w:adjustRightInd w:val="0"/>
              <w:rPr>
                <w:rFonts w:ascii="Times New Roman" w:hAnsi="Times New Roman"/>
                <w:sz w:val="28"/>
                <w:szCs w:val="28"/>
                <w:lang w:val="uk-UA"/>
              </w:rPr>
            </w:pPr>
            <w:r>
              <w:rPr>
                <w:rFonts w:ascii="Times New Roman" w:hAnsi="Times New Roman"/>
                <w:sz w:val="28"/>
                <w:szCs w:val="28"/>
                <w:lang w:val="uk-UA"/>
              </w:rPr>
              <w:t>30</w:t>
            </w:r>
          </w:p>
        </w:tc>
      </w:tr>
    </w:tbl>
    <w:p w14:paraId="0ABC0458" w14:textId="77777777" w:rsidR="001D35E7" w:rsidRDefault="001D35E7" w:rsidP="001D35E7">
      <w:pPr>
        <w:pStyle w:val="1"/>
        <w:jc w:val="center"/>
        <w:rPr>
          <w:szCs w:val="28"/>
        </w:rPr>
      </w:pPr>
    </w:p>
    <w:p w14:paraId="69FF5FC2" w14:textId="77777777" w:rsidR="00D924C1" w:rsidRDefault="00D924C1" w:rsidP="00D924C1">
      <w:pPr>
        <w:rPr>
          <w:lang w:val="uk-UA"/>
        </w:rPr>
      </w:pPr>
    </w:p>
    <w:p w14:paraId="050993BC" w14:textId="77777777" w:rsidR="00D924C1" w:rsidRDefault="00D924C1" w:rsidP="00D924C1">
      <w:pPr>
        <w:rPr>
          <w:lang w:val="uk-UA"/>
        </w:rPr>
      </w:pPr>
    </w:p>
    <w:p w14:paraId="5B75493E" w14:textId="77777777" w:rsidR="00D924C1" w:rsidRDefault="00D924C1" w:rsidP="00D924C1">
      <w:pPr>
        <w:rPr>
          <w:lang w:val="uk-UA"/>
        </w:rPr>
      </w:pPr>
    </w:p>
    <w:p w14:paraId="3D87C756" w14:textId="77777777" w:rsidR="00D924C1" w:rsidRDefault="00D924C1" w:rsidP="00D924C1">
      <w:pPr>
        <w:rPr>
          <w:lang w:val="uk-UA"/>
        </w:rPr>
      </w:pPr>
    </w:p>
    <w:p w14:paraId="1CF6F2BB" w14:textId="77777777" w:rsidR="00D924C1" w:rsidRDefault="00D924C1" w:rsidP="00D924C1">
      <w:pPr>
        <w:rPr>
          <w:lang w:val="uk-UA"/>
        </w:rPr>
      </w:pPr>
    </w:p>
    <w:p w14:paraId="48CAA429" w14:textId="77777777" w:rsidR="00D924C1" w:rsidRDefault="00D924C1" w:rsidP="00D924C1">
      <w:pPr>
        <w:rPr>
          <w:lang w:val="uk-UA"/>
        </w:rPr>
      </w:pPr>
    </w:p>
    <w:p w14:paraId="21088386" w14:textId="77777777" w:rsidR="00D924C1" w:rsidRDefault="00D924C1" w:rsidP="00D924C1">
      <w:pPr>
        <w:rPr>
          <w:lang w:val="uk-UA"/>
        </w:rPr>
      </w:pPr>
    </w:p>
    <w:p w14:paraId="5EAA8238" w14:textId="77777777" w:rsidR="00D924C1" w:rsidRDefault="00D924C1" w:rsidP="00D924C1">
      <w:pPr>
        <w:rPr>
          <w:lang w:val="uk-UA"/>
        </w:rPr>
      </w:pPr>
    </w:p>
    <w:p w14:paraId="4E5296AE" w14:textId="77777777" w:rsidR="00D924C1" w:rsidRDefault="00D924C1" w:rsidP="00D924C1">
      <w:pPr>
        <w:rPr>
          <w:lang w:val="uk-UA"/>
        </w:rPr>
      </w:pPr>
    </w:p>
    <w:p w14:paraId="516B601C" w14:textId="77777777" w:rsidR="00D924C1" w:rsidRDefault="00D924C1" w:rsidP="00D924C1">
      <w:pPr>
        <w:rPr>
          <w:lang w:val="uk-UA"/>
        </w:rPr>
      </w:pPr>
    </w:p>
    <w:p w14:paraId="1F52F647" w14:textId="77777777" w:rsidR="00D924C1" w:rsidRDefault="00D924C1" w:rsidP="00D924C1">
      <w:pPr>
        <w:rPr>
          <w:lang w:val="uk-UA"/>
        </w:rPr>
      </w:pPr>
    </w:p>
    <w:p w14:paraId="4CBECF0B" w14:textId="77777777" w:rsidR="00D924C1" w:rsidRDefault="00D924C1" w:rsidP="00D924C1">
      <w:pPr>
        <w:rPr>
          <w:lang w:val="uk-UA"/>
        </w:rPr>
      </w:pPr>
    </w:p>
    <w:p w14:paraId="4F19BD40" w14:textId="77777777" w:rsidR="00D924C1" w:rsidRDefault="00D924C1" w:rsidP="00D924C1">
      <w:pPr>
        <w:rPr>
          <w:lang w:val="uk-UA"/>
        </w:rPr>
      </w:pPr>
    </w:p>
    <w:p w14:paraId="297E1B70" w14:textId="77777777" w:rsidR="00D924C1" w:rsidRDefault="00D924C1" w:rsidP="00D924C1">
      <w:pPr>
        <w:jc w:val="center"/>
        <w:rPr>
          <w:rFonts w:ascii="Times New Roman" w:hAnsi="Times New Roman"/>
          <w:b/>
          <w:sz w:val="28"/>
          <w:szCs w:val="28"/>
          <w:lang w:val="uk-UA"/>
        </w:rPr>
      </w:pPr>
      <w:r w:rsidRPr="00D924C1">
        <w:rPr>
          <w:rFonts w:ascii="Times New Roman" w:hAnsi="Times New Roman"/>
          <w:b/>
          <w:sz w:val="28"/>
          <w:szCs w:val="28"/>
          <w:lang w:val="uk-UA"/>
        </w:rPr>
        <w:lastRenderedPageBreak/>
        <w:t>Вступ</w:t>
      </w:r>
    </w:p>
    <w:p w14:paraId="65EF73B3" w14:textId="77777777" w:rsidR="0035252C" w:rsidRPr="0035252C" w:rsidRDefault="0035252C" w:rsidP="0035252C">
      <w:pPr>
        <w:spacing w:after="0" w:line="360" w:lineRule="auto"/>
        <w:ind w:firstLine="709"/>
        <w:jc w:val="both"/>
        <w:rPr>
          <w:rFonts w:ascii="Times New Roman" w:eastAsia="Times New Roman" w:hAnsi="Times New Roman"/>
          <w:sz w:val="28"/>
          <w:szCs w:val="28"/>
          <w:lang w:val="uk-UA" w:eastAsia="ru-RU"/>
        </w:rPr>
      </w:pPr>
      <w:r w:rsidRPr="0035252C">
        <w:rPr>
          <w:rFonts w:ascii="Times New Roman" w:eastAsia="Times New Roman" w:hAnsi="Times New Roman"/>
          <w:sz w:val="28"/>
          <w:szCs w:val="28"/>
          <w:lang w:val="uk-UA" w:eastAsia="ru-RU"/>
        </w:rPr>
        <w:t xml:space="preserve">Ефективність управління формуванням і розміщенням в активи капіталу підприємства досягається виключно за умови як - найповнішого врахування чинників ринкового середовища та </w:t>
      </w:r>
      <w:proofErr w:type="spellStart"/>
      <w:r w:rsidRPr="0035252C">
        <w:rPr>
          <w:rFonts w:ascii="Times New Roman" w:eastAsia="Times New Roman" w:hAnsi="Times New Roman"/>
          <w:sz w:val="28"/>
          <w:szCs w:val="28"/>
          <w:lang w:val="uk-UA" w:eastAsia="ru-RU"/>
        </w:rPr>
        <w:t>випробованих</w:t>
      </w:r>
      <w:proofErr w:type="spellEnd"/>
      <w:r w:rsidRPr="0035252C">
        <w:rPr>
          <w:rFonts w:ascii="Times New Roman" w:eastAsia="Times New Roman" w:hAnsi="Times New Roman"/>
          <w:sz w:val="28"/>
          <w:szCs w:val="28"/>
          <w:lang w:val="uk-UA" w:eastAsia="ru-RU"/>
        </w:rPr>
        <w:t xml:space="preserve"> розвиненими країнами методів управління грошовими потоками в організації фінансової діяльності суб’єкта господарювання. У свою чергу, фінансові відносини, що реалізуються у процесі господарської діяльності, повинні плануватися фінансовим менеджментом підприємства виходячи з можливості досягнення максимальної прибутковості вкладеного капіталу та максимальної ціни підприємства. Зазначені напрями прийняття фінансових рішень в ході фінансової діяльності суб’єкта господарювання поєднуються шляхом узгодження різнопланових критеріїв ефективності використання коштів в ході операційної, інвестиційної та фінансової діяльності виробника товарів, робіт або послуг. Це означає, що фінансова діяльність суб’єкта господарювання за характером є варіантним завданням вибору економічно обґрунтованого рішення.</w:t>
      </w:r>
    </w:p>
    <w:p w14:paraId="2E3675F7" w14:textId="77777777" w:rsidR="00D924C1" w:rsidRPr="00134698" w:rsidRDefault="00D924C1" w:rsidP="0035252C">
      <w:pPr>
        <w:spacing w:after="0" w:line="360" w:lineRule="auto"/>
        <w:jc w:val="both"/>
        <w:rPr>
          <w:rFonts w:ascii="Times New Roman" w:hAnsi="Times New Roman"/>
          <w:b/>
          <w:sz w:val="28"/>
          <w:szCs w:val="28"/>
          <w:lang w:val="uk-UA"/>
        </w:rPr>
      </w:pPr>
    </w:p>
    <w:p w14:paraId="7A5859B2" w14:textId="77777777" w:rsidR="00B929EF" w:rsidRPr="005E7490" w:rsidRDefault="00134698" w:rsidP="001E15D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w:t>
      </w:r>
      <w:r w:rsidR="00B929EF" w:rsidRPr="005E7490">
        <w:rPr>
          <w:rFonts w:ascii="Times New Roman" w:hAnsi="Times New Roman"/>
          <w:b/>
          <w:sz w:val="24"/>
          <w:szCs w:val="24"/>
          <w:lang w:val="uk-UA"/>
        </w:rPr>
        <w:t xml:space="preserve">. МЕТА </w:t>
      </w:r>
      <w:r>
        <w:rPr>
          <w:rFonts w:ascii="Times New Roman" w:hAnsi="Times New Roman"/>
          <w:b/>
          <w:sz w:val="24"/>
          <w:szCs w:val="24"/>
          <w:lang w:val="uk-UA"/>
        </w:rPr>
        <w:t xml:space="preserve">І ЗАВДАННЯ </w:t>
      </w:r>
      <w:r w:rsidR="00B929EF" w:rsidRPr="005E7490">
        <w:rPr>
          <w:rFonts w:ascii="Times New Roman" w:hAnsi="Times New Roman"/>
          <w:b/>
          <w:sz w:val="24"/>
          <w:szCs w:val="24"/>
          <w:lang w:val="uk-UA"/>
        </w:rPr>
        <w:t>НАВЧАЛЬНОЇ ДИСЦИПЛІНИ</w:t>
      </w:r>
    </w:p>
    <w:p w14:paraId="2A76011E" w14:textId="77777777" w:rsidR="00B929EF" w:rsidRPr="005E7490" w:rsidRDefault="00B929EF" w:rsidP="001E15D4">
      <w:pPr>
        <w:pStyle w:val="Default"/>
        <w:jc w:val="center"/>
        <w:rPr>
          <w:color w:val="auto"/>
          <w:lang w:val="uk-UA"/>
        </w:rPr>
      </w:pPr>
    </w:p>
    <w:p w14:paraId="0C15B4B1" w14:textId="77777777" w:rsidR="00E66560" w:rsidRPr="00E6538D" w:rsidRDefault="00E66560" w:rsidP="001E15D4">
      <w:pPr>
        <w:spacing w:after="0" w:line="240" w:lineRule="auto"/>
        <w:ind w:firstLine="540"/>
        <w:jc w:val="both"/>
        <w:rPr>
          <w:rFonts w:ascii="Times New Roman" w:hAnsi="Times New Roman"/>
          <w:sz w:val="28"/>
          <w:szCs w:val="28"/>
          <w:lang w:val="uk-UA"/>
        </w:rPr>
      </w:pPr>
      <w:r w:rsidRPr="00E6538D">
        <w:rPr>
          <w:rFonts w:ascii="Times New Roman" w:hAnsi="Times New Roman"/>
          <w:sz w:val="28"/>
          <w:szCs w:val="28"/>
          <w:lang w:val="uk-UA"/>
        </w:rPr>
        <w:t>Метою дисципліни «</w:t>
      </w:r>
      <w:r w:rsidR="000730B9" w:rsidRPr="00E6538D">
        <w:rPr>
          <w:rFonts w:ascii="Times New Roman" w:hAnsi="Times New Roman"/>
          <w:sz w:val="28"/>
          <w:szCs w:val="28"/>
          <w:lang w:val="uk-UA"/>
        </w:rPr>
        <w:t>Фінансова діяльність суб’єктів господарювання</w:t>
      </w:r>
      <w:r w:rsidRPr="00E6538D">
        <w:rPr>
          <w:rFonts w:ascii="Times New Roman" w:hAnsi="Times New Roman"/>
          <w:sz w:val="28"/>
          <w:szCs w:val="28"/>
          <w:lang w:val="uk-UA"/>
        </w:rPr>
        <w:t xml:space="preserve">» є формування у слухачів системи знань з теорії та практики </w:t>
      </w:r>
      <w:r w:rsidR="00ED0C74" w:rsidRPr="00E6538D">
        <w:rPr>
          <w:rFonts w:ascii="Times New Roman" w:hAnsi="Times New Roman"/>
          <w:sz w:val="28"/>
          <w:szCs w:val="28"/>
          <w:lang w:val="uk-UA"/>
        </w:rPr>
        <w:t>організації фінансової діяльності суб’єктів господарювання різних організаційно-правових форм</w:t>
      </w:r>
      <w:r w:rsidRPr="00E6538D">
        <w:rPr>
          <w:rFonts w:ascii="Times New Roman" w:hAnsi="Times New Roman"/>
          <w:sz w:val="28"/>
          <w:szCs w:val="28"/>
          <w:lang w:val="uk-UA"/>
        </w:rPr>
        <w:t xml:space="preserve">, формування у них вміння використовувати й адаптувати отримані знання до конкретних </w:t>
      </w:r>
      <w:r w:rsidR="00D30811" w:rsidRPr="00E6538D">
        <w:rPr>
          <w:rFonts w:ascii="Times New Roman" w:hAnsi="Times New Roman"/>
          <w:sz w:val="28"/>
          <w:szCs w:val="28"/>
          <w:lang w:val="uk-UA"/>
        </w:rPr>
        <w:t>практичних</w:t>
      </w:r>
      <w:r w:rsidRPr="00E6538D">
        <w:rPr>
          <w:rFonts w:ascii="Times New Roman" w:hAnsi="Times New Roman"/>
          <w:sz w:val="28"/>
          <w:szCs w:val="28"/>
          <w:lang w:val="uk-UA"/>
        </w:rPr>
        <w:t xml:space="preserve"> ситуацій.</w:t>
      </w:r>
    </w:p>
    <w:p w14:paraId="37C1A725" w14:textId="77777777" w:rsidR="00B929EF" w:rsidRPr="00E6538D" w:rsidRDefault="00B929EF" w:rsidP="001E15D4">
      <w:pPr>
        <w:spacing w:after="0" w:line="240" w:lineRule="auto"/>
        <w:ind w:firstLine="567"/>
        <w:jc w:val="both"/>
        <w:rPr>
          <w:rFonts w:ascii="Times New Roman" w:hAnsi="Times New Roman"/>
          <w:sz w:val="28"/>
          <w:szCs w:val="28"/>
          <w:lang w:val="uk-UA"/>
        </w:rPr>
      </w:pPr>
      <w:r w:rsidRPr="00E6538D">
        <w:rPr>
          <w:rFonts w:ascii="Times New Roman" w:hAnsi="Times New Roman"/>
          <w:sz w:val="28"/>
          <w:szCs w:val="28"/>
          <w:lang w:val="uk-UA"/>
        </w:rPr>
        <w:t>Відповідно до освітньої програми,</w:t>
      </w:r>
      <w:r w:rsidRPr="00E6538D">
        <w:rPr>
          <w:rFonts w:ascii="Times New Roman" w:hAnsi="Times New Roman"/>
          <w:color w:val="000000"/>
          <w:sz w:val="28"/>
          <w:szCs w:val="28"/>
          <w:lang w:val="uk-UA"/>
        </w:rPr>
        <w:t xml:space="preserve"> вивчення дисципліни</w:t>
      </w:r>
      <w:r w:rsidRPr="00E6538D">
        <w:rPr>
          <w:rFonts w:ascii="Times New Roman" w:hAnsi="Times New Roman"/>
          <w:sz w:val="28"/>
          <w:szCs w:val="28"/>
          <w:lang w:val="uk-UA"/>
        </w:rPr>
        <w:t xml:space="preserve"> сприяє формуванню у здобувачів вищої освіти таких </w:t>
      </w:r>
      <w:proofErr w:type="spellStart"/>
      <w:r w:rsidRPr="00E6538D">
        <w:rPr>
          <w:rFonts w:ascii="Times New Roman" w:hAnsi="Times New Roman"/>
          <w:sz w:val="28"/>
          <w:szCs w:val="28"/>
          <w:lang w:val="uk-UA"/>
        </w:rPr>
        <w:t>компетентностей</w:t>
      </w:r>
      <w:proofErr w:type="spellEnd"/>
      <w:r w:rsidRPr="00E6538D">
        <w:rPr>
          <w:rFonts w:ascii="Times New Roman" w:hAnsi="Times New Roman"/>
          <w:sz w:val="28"/>
          <w:szCs w:val="28"/>
          <w:lang w:val="uk-UA"/>
        </w:rPr>
        <w:t>:</w:t>
      </w:r>
    </w:p>
    <w:p w14:paraId="1B35FCCD" w14:textId="77777777" w:rsidR="00B929EF" w:rsidRPr="00E6538D" w:rsidRDefault="00B929EF" w:rsidP="001E15D4">
      <w:pPr>
        <w:spacing w:after="0" w:line="240" w:lineRule="auto"/>
        <w:ind w:firstLine="567"/>
        <w:jc w:val="both"/>
        <w:rPr>
          <w:rFonts w:ascii="Times New Roman" w:hAnsi="Times New Roman"/>
          <w:sz w:val="28"/>
          <w:szCs w:val="28"/>
          <w:lang w:val="uk-UA"/>
        </w:rPr>
      </w:pPr>
      <w:r w:rsidRPr="00E6538D">
        <w:rPr>
          <w:rFonts w:ascii="Times New Roman" w:hAnsi="Times New Roman"/>
          <w:sz w:val="28"/>
          <w:szCs w:val="28"/>
          <w:lang w:val="uk-UA"/>
        </w:rPr>
        <w:t xml:space="preserve">ІК. </w:t>
      </w:r>
      <w:r w:rsidR="004E0CCE" w:rsidRPr="00E6538D">
        <w:rPr>
          <w:rFonts w:ascii="Times New Roman" w:hAnsi="Times New Roman"/>
          <w:sz w:val="28"/>
          <w:szCs w:val="28"/>
          <w:lang w:val="uk-UA"/>
        </w:rPr>
        <w:t>Здатність розв’язувати складні спеціалізовані завдання та практичні проблеми в ході професійної діяльності у галузі фінансів, банківської справи та страхування або у процесі навчання, що передбачає застосування окремих методів і положень фінансової науки та характеризується невизначеністю умов і необхідністю врахування комплексу вимог здійснення професійної та навчальної діяльності</w:t>
      </w:r>
      <w:r w:rsidR="00E66560" w:rsidRPr="00E6538D">
        <w:rPr>
          <w:rFonts w:ascii="Times New Roman" w:hAnsi="Times New Roman"/>
          <w:sz w:val="28"/>
          <w:szCs w:val="28"/>
          <w:lang w:val="uk-UA"/>
        </w:rPr>
        <w:t>.</w:t>
      </w:r>
    </w:p>
    <w:p w14:paraId="01300D75" w14:textId="77777777" w:rsidR="00E66560" w:rsidRPr="00E6538D" w:rsidRDefault="00E66560" w:rsidP="001E15D4">
      <w:pPr>
        <w:spacing w:after="0" w:line="240" w:lineRule="auto"/>
        <w:ind w:firstLine="567"/>
        <w:jc w:val="both"/>
        <w:rPr>
          <w:rFonts w:ascii="Times New Roman" w:hAnsi="Times New Roman"/>
          <w:sz w:val="28"/>
          <w:szCs w:val="28"/>
          <w:lang w:val="uk-UA"/>
        </w:rPr>
      </w:pPr>
      <w:r w:rsidRPr="00E6538D">
        <w:rPr>
          <w:rFonts w:ascii="Times New Roman" w:hAnsi="Times New Roman"/>
          <w:sz w:val="28"/>
          <w:szCs w:val="28"/>
          <w:lang w:val="uk-UA"/>
        </w:rPr>
        <w:t>ЗК01. Здатність до абстрактного мислення, аналізу та синтезу.</w:t>
      </w:r>
    </w:p>
    <w:p w14:paraId="2B80F1D6" w14:textId="77777777" w:rsidR="004E0CCE" w:rsidRPr="00E6538D" w:rsidRDefault="004E0CCE" w:rsidP="004E0CCE">
      <w:pPr>
        <w:spacing w:after="0" w:line="240" w:lineRule="auto"/>
        <w:ind w:left="57" w:right="57" w:firstLine="510"/>
        <w:jc w:val="both"/>
        <w:rPr>
          <w:rFonts w:ascii="Times New Roman" w:hAnsi="Times New Roman"/>
          <w:sz w:val="28"/>
          <w:szCs w:val="28"/>
          <w:lang w:val="uk-UA"/>
        </w:rPr>
      </w:pPr>
      <w:r w:rsidRPr="00E6538D">
        <w:rPr>
          <w:rFonts w:ascii="Times New Roman" w:hAnsi="Times New Roman"/>
          <w:sz w:val="28"/>
          <w:szCs w:val="28"/>
          <w:lang w:val="uk-UA"/>
        </w:rPr>
        <w:t>ЗК02. Здатність застосовувати знання у практичних ситуаціях.</w:t>
      </w:r>
    </w:p>
    <w:p w14:paraId="0CCA584B" w14:textId="77777777" w:rsidR="004E0CCE" w:rsidRPr="00E6538D" w:rsidRDefault="004E0CCE" w:rsidP="004E0CCE">
      <w:pPr>
        <w:spacing w:after="0" w:line="240" w:lineRule="auto"/>
        <w:ind w:firstLine="567"/>
        <w:jc w:val="both"/>
        <w:rPr>
          <w:rFonts w:ascii="Times New Roman" w:hAnsi="Times New Roman"/>
          <w:sz w:val="28"/>
          <w:szCs w:val="28"/>
          <w:lang w:val="uk-UA"/>
        </w:rPr>
      </w:pPr>
      <w:r w:rsidRPr="00E6538D">
        <w:rPr>
          <w:rFonts w:ascii="Times New Roman" w:hAnsi="Times New Roman"/>
          <w:sz w:val="28"/>
          <w:szCs w:val="28"/>
          <w:lang w:val="uk-UA"/>
        </w:rPr>
        <w:t>ЗК03. Здатність планувати та управляти часом.</w:t>
      </w:r>
    </w:p>
    <w:p w14:paraId="49A9E10B" w14:textId="77777777" w:rsidR="004E0CCE" w:rsidRPr="00E6538D" w:rsidRDefault="004E0CCE" w:rsidP="004E0CCE">
      <w:pPr>
        <w:spacing w:after="0" w:line="240" w:lineRule="auto"/>
        <w:ind w:firstLine="567"/>
        <w:jc w:val="both"/>
        <w:rPr>
          <w:rFonts w:ascii="Times New Roman" w:hAnsi="Times New Roman"/>
          <w:sz w:val="28"/>
          <w:szCs w:val="28"/>
          <w:lang w:val="uk-UA"/>
        </w:rPr>
      </w:pPr>
      <w:r w:rsidRPr="00E6538D">
        <w:rPr>
          <w:rFonts w:ascii="Times New Roman" w:hAnsi="Times New Roman"/>
          <w:sz w:val="28"/>
          <w:szCs w:val="28"/>
          <w:lang w:val="uk-UA"/>
        </w:rPr>
        <w:t xml:space="preserve">ЗК12. Здатність працювати </w:t>
      </w:r>
      <w:proofErr w:type="spellStart"/>
      <w:r w:rsidRPr="00E6538D">
        <w:rPr>
          <w:rFonts w:ascii="Times New Roman" w:hAnsi="Times New Roman"/>
          <w:sz w:val="28"/>
          <w:szCs w:val="28"/>
          <w:lang w:val="uk-UA"/>
        </w:rPr>
        <w:t>автономно</w:t>
      </w:r>
      <w:proofErr w:type="spellEnd"/>
      <w:r w:rsidRPr="00E6538D">
        <w:rPr>
          <w:rFonts w:ascii="Times New Roman" w:hAnsi="Times New Roman"/>
          <w:sz w:val="28"/>
          <w:szCs w:val="28"/>
          <w:lang w:val="uk-UA"/>
        </w:rPr>
        <w:t>.</w:t>
      </w:r>
    </w:p>
    <w:p w14:paraId="152B3023" w14:textId="77777777" w:rsidR="004E0CCE" w:rsidRPr="00E6538D" w:rsidRDefault="004E0CCE" w:rsidP="004E0CCE">
      <w:pPr>
        <w:spacing w:after="0" w:line="240" w:lineRule="auto"/>
        <w:ind w:left="57" w:right="57" w:firstLine="510"/>
        <w:jc w:val="both"/>
        <w:rPr>
          <w:rFonts w:ascii="Times New Roman" w:hAnsi="Times New Roman"/>
          <w:sz w:val="28"/>
          <w:szCs w:val="28"/>
          <w:lang w:val="uk-UA"/>
        </w:rPr>
      </w:pPr>
      <w:r w:rsidRPr="00E6538D">
        <w:rPr>
          <w:rFonts w:ascii="Times New Roman" w:hAnsi="Times New Roman"/>
          <w:sz w:val="28"/>
          <w:szCs w:val="28"/>
          <w:lang w:val="uk-UA"/>
        </w:rPr>
        <w:t xml:space="preserve">ФК02. Розуміння особливостей функціонування сучасних світових та національних фінансових систем та їх структури. </w:t>
      </w:r>
    </w:p>
    <w:p w14:paraId="34E2754C" w14:textId="77777777" w:rsidR="004E0CCE" w:rsidRPr="00E6538D" w:rsidRDefault="004E0CCE" w:rsidP="004E0CCE">
      <w:pPr>
        <w:spacing w:after="0" w:line="240" w:lineRule="auto"/>
        <w:ind w:firstLine="567"/>
        <w:jc w:val="both"/>
        <w:rPr>
          <w:rFonts w:ascii="Times New Roman" w:hAnsi="Times New Roman"/>
          <w:sz w:val="28"/>
          <w:szCs w:val="28"/>
          <w:lang w:val="uk-UA"/>
        </w:rPr>
      </w:pPr>
      <w:r w:rsidRPr="00E6538D">
        <w:rPr>
          <w:rFonts w:ascii="Times New Roman" w:hAnsi="Times New Roman"/>
          <w:sz w:val="28"/>
          <w:szCs w:val="28"/>
          <w:lang w:val="uk-UA"/>
        </w:rPr>
        <w:lastRenderedPageBreak/>
        <w:t>ФК03. Здатність до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p>
    <w:p w14:paraId="6EBAC27E" w14:textId="77777777" w:rsidR="004E0CCE" w:rsidRPr="00E6538D" w:rsidRDefault="004E0CCE" w:rsidP="004E0CCE">
      <w:pPr>
        <w:spacing w:after="0" w:line="240" w:lineRule="auto"/>
        <w:ind w:firstLine="567"/>
        <w:jc w:val="both"/>
        <w:rPr>
          <w:rFonts w:ascii="Times New Roman" w:hAnsi="Times New Roman"/>
          <w:sz w:val="28"/>
          <w:szCs w:val="28"/>
          <w:lang w:val="uk-UA"/>
        </w:rPr>
      </w:pPr>
      <w:r w:rsidRPr="00E6538D">
        <w:rPr>
          <w:rFonts w:ascii="Times New Roman" w:hAnsi="Times New Roman"/>
          <w:sz w:val="28"/>
          <w:szCs w:val="28"/>
          <w:lang w:val="uk-UA"/>
        </w:rPr>
        <w:t>ФК05. Здатність застосовувати знання законодавства у сфері монетарного, фіскального регулювання та регулювання фінансового ринку.</w:t>
      </w:r>
    </w:p>
    <w:p w14:paraId="0DC44C78" w14:textId="77777777" w:rsidR="002510FA" w:rsidRPr="00E6538D" w:rsidRDefault="002510FA" w:rsidP="002510FA">
      <w:pPr>
        <w:spacing w:after="0" w:line="240" w:lineRule="auto"/>
        <w:ind w:left="57" w:right="57" w:firstLine="510"/>
        <w:jc w:val="both"/>
        <w:rPr>
          <w:rFonts w:ascii="Times New Roman" w:hAnsi="Times New Roman"/>
          <w:sz w:val="28"/>
          <w:szCs w:val="28"/>
          <w:lang w:val="uk-UA"/>
        </w:rPr>
      </w:pPr>
      <w:r w:rsidRPr="00E6538D">
        <w:rPr>
          <w:rFonts w:ascii="Times New Roman" w:hAnsi="Times New Roman"/>
          <w:sz w:val="28"/>
          <w:szCs w:val="28"/>
          <w:lang w:val="uk-UA"/>
        </w:rPr>
        <w:t xml:space="preserve">ФК07. Здатність складати та аналізувати фінансову звітність. </w:t>
      </w:r>
    </w:p>
    <w:p w14:paraId="3EB65243" w14:textId="77777777" w:rsidR="002510FA" w:rsidRPr="00E6538D" w:rsidRDefault="002510FA" w:rsidP="002510FA">
      <w:pPr>
        <w:spacing w:after="0" w:line="240" w:lineRule="auto"/>
        <w:ind w:left="57" w:right="57" w:firstLine="510"/>
        <w:jc w:val="both"/>
        <w:rPr>
          <w:rFonts w:ascii="Times New Roman" w:hAnsi="Times New Roman"/>
          <w:sz w:val="28"/>
          <w:szCs w:val="28"/>
          <w:lang w:val="uk-UA"/>
        </w:rPr>
      </w:pPr>
      <w:r w:rsidRPr="00E6538D">
        <w:rPr>
          <w:rFonts w:ascii="Times New Roman" w:hAnsi="Times New Roman"/>
          <w:sz w:val="28"/>
          <w:szCs w:val="28"/>
          <w:lang w:val="uk-UA"/>
        </w:rPr>
        <w:t xml:space="preserve">ФК08. Здатність виконувати контрольні функції у сфері фінансів, банківської справи та страхування. </w:t>
      </w:r>
    </w:p>
    <w:p w14:paraId="737EB6CB" w14:textId="77777777" w:rsidR="004E0CCE" w:rsidRPr="00E6538D" w:rsidRDefault="004E0CCE" w:rsidP="004E0CCE">
      <w:pPr>
        <w:spacing w:after="0" w:line="240" w:lineRule="auto"/>
        <w:ind w:firstLine="567"/>
        <w:jc w:val="both"/>
        <w:rPr>
          <w:rFonts w:ascii="Times New Roman" w:hAnsi="Times New Roman"/>
          <w:sz w:val="28"/>
          <w:szCs w:val="28"/>
          <w:lang w:val="uk-UA"/>
        </w:rPr>
      </w:pPr>
    </w:p>
    <w:p w14:paraId="5F377D82" w14:textId="77777777" w:rsidR="00134698" w:rsidRPr="00D71E07" w:rsidRDefault="00134698" w:rsidP="00134698">
      <w:pPr>
        <w:spacing w:after="0" w:line="240" w:lineRule="auto"/>
        <w:jc w:val="center"/>
        <w:rPr>
          <w:rFonts w:ascii="Times New Roman" w:hAnsi="Times New Roman"/>
          <w:b/>
          <w:sz w:val="28"/>
          <w:szCs w:val="28"/>
          <w:lang w:val="uk-UA"/>
        </w:rPr>
      </w:pPr>
      <w:r w:rsidRPr="00D71E07">
        <w:rPr>
          <w:rFonts w:ascii="Times New Roman" w:hAnsi="Times New Roman"/>
          <w:b/>
          <w:sz w:val="28"/>
          <w:szCs w:val="28"/>
          <w:lang w:val="uk-UA"/>
        </w:rPr>
        <w:t>2. ПРОГРАМА НАВЧАЛЬНОЇ ДИСЦИПЛІНИ</w:t>
      </w:r>
    </w:p>
    <w:p w14:paraId="6ED6D67D" w14:textId="77777777" w:rsidR="00134698" w:rsidRPr="00D71E07" w:rsidRDefault="00134698" w:rsidP="00134698">
      <w:pPr>
        <w:spacing w:after="0" w:line="240" w:lineRule="auto"/>
        <w:jc w:val="center"/>
        <w:rPr>
          <w:rFonts w:ascii="Times New Roman" w:hAnsi="Times New Roman"/>
          <w:b/>
          <w:sz w:val="28"/>
          <w:szCs w:val="28"/>
          <w:lang w:val="uk-UA"/>
        </w:rPr>
      </w:pPr>
      <w:r w:rsidRPr="00D71E07">
        <w:rPr>
          <w:rFonts w:ascii="Times New Roman" w:hAnsi="Times New Roman"/>
          <w:b/>
          <w:sz w:val="28"/>
          <w:szCs w:val="28"/>
          <w:lang w:val="uk-UA"/>
        </w:rPr>
        <w:t xml:space="preserve"> Зміст навчальної дисципліни</w:t>
      </w:r>
    </w:p>
    <w:p w14:paraId="42EF79B0" w14:textId="77777777" w:rsidR="00134698" w:rsidRPr="00D71E07" w:rsidRDefault="00134698" w:rsidP="00134698">
      <w:pPr>
        <w:spacing w:after="0" w:line="240" w:lineRule="auto"/>
        <w:ind w:firstLine="567"/>
        <w:jc w:val="center"/>
        <w:rPr>
          <w:rFonts w:ascii="Times New Roman" w:hAnsi="Times New Roman"/>
          <w:b/>
          <w:sz w:val="28"/>
          <w:szCs w:val="28"/>
          <w:lang w:val="uk-UA"/>
        </w:rPr>
      </w:pPr>
      <w:r w:rsidRPr="00D71E07">
        <w:rPr>
          <w:rFonts w:ascii="Times New Roman" w:hAnsi="Times New Roman"/>
          <w:b/>
          <w:sz w:val="28"/>
          <w:szCs w:val="28"/>
          <w:lang w:val="uk-UA"/>
        </w:rPr>
        <w:t>Змістовий модуль 1</w:t>
      </w:r>
    </w:p>
    <w:p w14:paraId="781C2D93"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sz w:val="28"/>
          <w:szCs w:val="28"/>
          <w:lang w:val="uk-UA"/>
        </w:rPr>
        <w:t xml:space="preserve">Тема 1. </w:t>
      </w:r>
      <w:r w:rsidRPr="00D71E07">
        <w:rPr>
          <w:rFonts w:ascii="Times New Roman" w:hAnsi="Times New Roman" w:cs="Times New Roman"/>
          <w:b/>
          <w:i/>
          <w:sz w:val="28"/>
          <w:szCs w:val="28"/>
          <w:lang w:val="uk-UA"/>
        </w:rPr>
        <w:t>Основи фінансової діяльності суб’єктів господарювання.</w:t>
      </w:r>
    </w:p>
    <w:p w14:paraId="6C0D5C08" w14:textId="77777777" w:rsidR="00134698" w:rsidRPr="00D71E07" w:rsidRDefault="00134698" w:rsidP="0013502A">
      <w:pPr>
        <w:pStyle w:val="aa"/>
        <w:widowControl w:val="0"/>
        <w:numPr>
          <w:ilvl w:val="0"/>
          <w:numId w:val="7"/>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Зміст та основні завдання фінансової діяльності суб’єктів господарювання</w:t>
      </w:r>
      <w:r w:rsidRPr="00D71E07">
        <w:rPr>
          <w:rFonts w:ascii="Times New Roman" w:hAnsi="Times New Roman" w:cs="Times New Roman"/>
          <w:sz w:val="28"/>
          <w:szCs w:val="28"/>
        </w:rPr>
        <w:t>.</w:t>
      </w:r>
    </w:p>
    <w:p w14:paraId="57909405" w14:textId="77777777" w:rsidR="00134698" w:rsidRPr="00D71E07" w:rsidRDefault="00134698" w:rsidP="0013502A">
      <w:pPr>
        <w:pStyle w:val="aa"/>
        <w:widowControl w:val="0"/>
        <w:numPr>
          <w:ilvl w:val="0"/>
          <w:numId w:val="7"/>
        </w:numPr>
        <w:tabs>
          <w:tab w:val="left" w:pos="72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Організація фінансової діяльності підприємств</w:t>
      </w:r>
      <w:r w:rsidRPr="00D71E07">
        <w:rPr>
          <w:rFonts w:ascii="Times New Roman" w:hAnsi="Times New Roman" w:cs="Times New Roman"/>
          <w:sz w:val="28"/>
          <w:szCs w:val="28"/>
        </w:rPr>
        <w:t>.</w:t>
      </w:r>
    </w:p>
    <w:p w14:paraId="608B5A0F" w14:textId="77777777" w:rsidR="00134698" w:rsidRPr="00D71E07" w:rsidRDefault="00134698" w:rsidP="0013502A">
      <w:pPr>
        <w:pStyle w:val="aa"/>
        <w:widowControl w:val="0"/>
        <w:numPr>
          <w:ilvl w:val="0"/>
          <w:numId w:val="7"/>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Форми фінансування підприємств</w:t>
      </w:r>
      <w:r w:rsidRPr="00D71E07">
        <w:rPr>
          <w:rFonts w:ascii="Times New Roman" w:hAnsi="Times New Roman" w:cs="Times New Roman"/>
          <w:sz w:val="28"/>
          <w:szCs w:val="28"/>
        </w:rPr>
        <w:t>.</w:t>
      </w:r>
    </w:p>
    <w:p w14:paraId="5D0ACDE9" w14:textId="77777777" w:rsidR="00134698" w:rsidRPr="00D71E07" w:rsidRDefault="00134698" w:rsidP="0013502A">
      <w:pPr>
        <w:pStyle w:val="aa"/>
        <w:widowControl w:val="0"/>
        <w:numPr>
          <w:ilvl w:val="0"/>
          <w:numId w:val="7"/>
        </w:numPr>
        <w:tabs>
          <w:tab w:val="left" w:pos="72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Критерії прийняття фінансових рішень</w:t>
      </w:r>
      <w:r w:rsidRPr="00D71E07">
        <w:rPr>
          <w:rFonts w:ascii="Times New Roman" w:hAnsi="Times New Roman" w:cs="Times New Roman"/>
          <w:sz w:val="28"/>
          <w:szCs w:val="28"/>
        </w:rPr>
        <w:t>.</w:t>
      </w:r>
    </w:p>
    <w:p w14:paraId="028A4308" w14:textId="77777777" w:rsidR="00134698" w:rsidRPr="00D71E07" w:rsidRDefault="00134698" w:rsidP="00134698">
      <w:pPr>
        <w:pStyle w:val="aa"/>
        <w:tabs>
          <w:tab w:val="left" w:pos="720"/>
        </w:tabs>
        <w:spacing w:after="0"/>
        <w:ind w:left="720"/>
        <w:jc w:val="both"/>
        <w:rPr>
          <w:rFonts w:ascii="Times New Roman" w:hAnsi="Times New Roman" w:cs="Times New Roman"/>
          <w:sz w:val="28"/>
          <w:szCs w:val="28"/>
        </w:rPr>
      </w:pPr>
      <w:r w:rsidRPr="00D71E07">
        <w:rPr>
          <w:rFonts w:ascii="Times New Roman" w:hAnsi="Times New Roman" w:cs="Times New Roman"/>
          <w:b/>
          <w:sz w:val="28"/>
          <w:szCs w:val="28"/>
          <w:lang w:val="uk-UA"/>
        </w:rPr>
        <w:t xml:space="preserve">Тема 2. </w:t>
      </w:r>
      <w:r w:rsidRPr="00D71E07">
        <w:rPr>
          <w:rFonts w:ascii="Times New Roman" w:hAnsi="Times New Roman" w:cs="Times New Roman"/>
          <w:b/>
          <w:i/>
          <w:sz w:val="28"/>
          <w:szCs w:val="28"/>
          <w:lang w:val="uk-UA"/>
        </w:rPr>
        <w:t>Особливості фінансування підприємств різних організаційно-правових форм.</w:t>
      </w:r>
    </w:p>
    <w:p w14:paraId="0D3A4627" w14:textId="77777777" w:rsidR="00134698" w:rsidRPr="00D71E07" w:rsidRDefault="00134698" w:rsidP="0013502A">
      <w:pPr>
        <w:pStyle w:val="aa"/>
        <w:widowControl w:val="0"/>
        <w:numPr>
          <w:ilvl w:val="0"/>
          <w:numId w:val="42"/>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Критерії вибору організаційно-правової форми ведення бізнесу</w:t>
      </w:r>
      <w:r w:rsidRPr="00D71E07">
        <w:rPr>
          <w:rFonts w:ascii="Times New Roman" w:hAnsi="Times New Roman" w:cs="Times New Roman"/>
          <w:sz w:val="28"/>
          <w:szCs w:val="28"/>
        </w:rPr>
        <w:t>.</w:t>
      </w:r>
    </w:p>
    <w:p w14:paraId="0FA1FB26" w14:textId="77777777" w:rsidR="00134698" w:rsidRPr="00D71E07" w:rsidRDefault="00134698" w:rsidP="0013502A">
      <w:pPr>
        <w:pStyle w:val="aa"/>
        <w:widowControl w:val="0"/>
        <w:numPr>
          <w:ilvl w:val="0"/>
          <w:numId w:val="42"/>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Фінансова діяльність суб’єктів господарювання без створення юридичної особи</w:t>
      </w:r>
      <w:r w:rsidRPr="00D71E07">
        <w:rPr>
          <w:rFonts w:ascii="Times New Roman" w:hAnsi="Times New Roman" w:cs="Times New Roman"/>
          <w:sz w:val="28"/>
          <w:szCs w:val="28"/>
        </w:rPr>
        <w:t>.</w:t>
      </w:r>
    </w:p>
    <w:p w14:paraId="542C9505" w14:textId="77777777" w:rsidR="00134698" w:rsidRPr="00D71E07" w:rsidRDefault="00134698" w:rsidP="0013502A">
      <w:pPr>
        <w:pStyle w:val="aa"/>
        <w:widowControl w:val="0"/>
        <w:numPr>
          <w:ilvl w:val="0"/>
          <w:numId w:val="42"/>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Особливості фінансової діяльності приватних підприємств</w:t>
      </w:r>
      <w:r w:rsidRPr="00D71E07">
        <w:rPr>
          <w:rFonts w:ascii="Times New Roman" w:hAnsi="Times New Roman" w:cs="Times New Roman"/>
          <w:sz w:val="28"/>
          <w:szCs w:val="28"/>
        </w:rPr>
        <w:t>.</w:t>
      </w:r>
    </w:p>
    <w:p w14:paraId="4D5DC28F" w14:textId="77777777" w:rsidR="00134698" w:rsidRPr="00D71E07" w:rsidRDefault="00134698" w:rsidP="0013502A">
      <w:pPr>
        <w:pStyle w:val="aa"/>
        <w:widowControl w:val="0"/>
        <w:numPr>
          <w:ilvl w:val="0"/>
          <w:numId w:val="42"/>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Фінансова діяльність колективних підприємств (</w:t>
      </w:r>
      <w:proofErr w:type="spellStart"/>
      <w:r w:rsidRPr="00D71E07">
        <w:rPr>
          <w:rFonts w:ascii="Times New Roman" w:hAnsi="Times New Roman" w:cs="Times New Roman"/>
          <w:sz w:val="28"/>
          <w:szCs w:val="28"/>
          <w:lang w:val="uk-UA"/>
        </w:rPr>
        <w:t>госп.товариств</w:t>
      </w:r>
      <w:proofErr w:type="spellEnd"/>
      <w:r w:rsidRPr="00D71E07">
        <w:rPr>
          <w:rFonts w:ascii="Times New Roman" w:hAnsi="Times New Roman" w:cs="Times New Roman"/>
          <w:sz w:val="28"/>
          <w:szCs w:val="28"/>
          <w:lang w:val="uk-UA"/>
        </w:rPr>
        <w:t>, кооперативів, спільних підприємств).</w:t>
      </w:r>
    </w:p>
    <w:p w14:paraId="20FDD319" w14:textId="77777777" w:rsidR="00134698" w:rsidRPr="00D71E07" w:rsidRDefault="00134698" w:rsidP="0013502A">
      <w:pPr>
        <w:pStyle w:val="aa"/>
        <w:widowControl w:val="0"/>
        <w:numPr>
          <w:ilvl w:val="0"/>
          <w:numId w:val="42"/>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Особливості фінансової діяльності державних і казенних підприємств.</w:t>
      </w:r>
    </w:p>
    <w:p w14:paraId="4498362E"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sz w:val="28"/>
          <w:szCs w:val="28"/>
          <w:lang w:val="uk-UA"/>
        </w:rPr>
        <w:t xml:space="preserve">Тема 3. </w:t>
      </w:r>
      <w:r w:rsidRPr="00D71E07">
        <w:rPr>
          <w:rFonts w:ascii="Times New Roman" w:hAnsi="Times New Roman" w:cs="Times New Roman"/>
          <w:b/>
          <w:i/>
          <w:sz w:val="28"/>
          <w:szCs w:val="28"/>
          <w:lang w:val="uk-UA"/>
        </w:rPr>
        <w:t>Формування власного капіталу підприємств.</w:t>
      </w:r>
    </w:p>
    <w:p w14:paraId="1E636339" w14:textId="77777777" w:rsidR="00134698" w:rsidRPr="00D71E07" w:rsidRDefault="00134698" w:rsidP="0013502A">
      <w:pPr>
        <w:pStyle w:val="aa"/>
        <w:widowControl w:val="0"/>
        <w:numPr>
          <w:ilvl w:val="0"/>
          <w:numId w:val="43"/>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Власний капітал, його функції і складові</w:t>
      </w:r>
      <w:r w:rsidRPr="00D71E07">
        <w:rPr>
          <w:rFonts w:ascii="Times New Roman" w:hAnsi="Times New Roman" w:cs="Times New Roman"/>
          <w:sz w:val="28"/>
          <w:szCs w:val="28"/>
        </w:rPr>
        <w:t>.</w:t>
      </w:r>
    </w:p>
    <w:p w14:paraId="65E23362" w14:textId="77777777" w:rsidR="00134698" w:rsidRPr="00D71E07" w:rsidRDefault="00134698" w:rsidP="0013502A">
      <w:pPr>
        <w:pStyle w:val="aa"/>
        <w:widowControl w:val="0"/>
        <w:numPr>
          <w:ilvl w:val="0"/>
          <w:numId w:val="43"/>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Статутний капітал, порядок його формування</w:t>
      </w:r>
      <w:r w:rsidRPr="00D71E07">
        <w:rPr>
          <w:rFonts w:ascii="Times New Roman" w:hAnsi="Times New Roman" w:cs="Times New Roman"/>
          <w:sz w:val="28"/>
          <w:szCs w:val="28"/>
        </w:rPr>
        <w:t>.</w:t>
      </w:r>
    </w:p>
    <w:p w14:paraId="31DA20DA" w14:textId="77777777" w:rsidR="00134698" w:rsidRPr="00D71E07" w:rsidRDefault="00134698" w:rsidP="0013502A">
      <w:pPr>
        <w:pStyle w:val="aa"/>
        <w:widowControl w:val="0"/>
        <w:numPr>
          <w:ilvl w:val="0"/>
          <w:numId w:val="43"/>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Резервний капітал, його види та джерела поповнення</w:t>
      </w:r>
      <w:r w:rsidRPr="00D71E07">
        <w:rPr>
          <w:rFonts w:ascii="Times New Roman" w:hAnsi="Times New Roman" w:cs="Times New Roman"/>
          <w:sz w:val="28"/>
          <w:szCs w:val="28"/>
        </w:rPr>
        <w:t>.</w:t>
      </w:r>
    </w:p>
    <w:p w14:paraId="182B1467" w14:textId="77777777" w:rsidR="00134698" w:rsidRPr="00D71E07" w:rsidRDefault="00134698" w:rsidP="0013502A">
      <w:pPr>
        <w:pStyle w:val="aa"/>
        <w:widowControl w:val="0"/>
        <w:numPr>
          <w:ilvl w:val="0"/>
          <w:numId w:val="43"/>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Звіт про власний капітал</w:t>
      </w:r>
      <w:r w:rsidRPr="00D71E07">
        <w:rPr>
          <w:rFonts w:ascii="Times New Roman" w:hAnsi="Times New Roman" w:cs="Times New Roman"/>
          <w:sz w:val="28"/>
          <w:szCs w:val="28"/>
        </w:rPr>
        <w:t>.</w:t>
      </w:r>
    </w:p>
    <w:p w14:paraId="47BA78A7"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sz w:val="28"/>
          <w:szCs w:val="28"/>
          <w:lang w:val="uk-UA"/>
        </w:rPr>
        <w:t xml:space="preserve">Тема 4. </w:t>
      </w:r>
      <w:r w:rsidRPr="00D71E07">
        <w:rPr>
          <w:rFonts w:ascii="Times New Roman" w:hAnsi="Times New Roman" w:cs="Times New Roman"/>
          <w:b/>
          <w:i/>
          <w:sz w:val="28"/>
          <w:szCs w:val="28"/>
          <w:lang w:val="uk-UA"/>
        </w:rPr>
        <w:t>Внутрішні джерела фінансування підприємств.</w:t>
      </w:r>
    </w:p>
    <w:p w14:paraId="57B37236" w14:textId="77777777" w:rsidR="00134698" w:rsidRPr="00D71E07" w:rsidRDefault="00134698" w:rsidP="0013502A">
      <w:pPr>
        <w:pStyle w:val="aa"/>
        <w:widowControl w:val="0"/>
        <w:numPr>
          <w:ilvl w:val="0"/>
          <w:numId w:val="44"/>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Класифікація внутрішніх джерел фінансування підприємства</w:t>
      </w:r>
      <w:r w:rsidRPr="00D71E07">
        <w:rPr>
          <w:rFonts w:ascii="Times New Roman" w:hAnsi="Times New Roman" w:cs="Times New Roman"/>
          <w:sz w:val="28"/>
          <w:szCs w:val="28"/>
        </w:rPr>
        <w:t>.</w:t>
      </w:r>
    </w:p>
    <w:p w14:paraId="1A316FC4" w14:textId="77777777" w:rsidR="00134698" w:rsidRPr="00D71E07" w:rsidRDefault="00134698" w:rsidP="0013502A">
      <w:pPr>
        <w:pStyle w:val="aa"/>
        <w:widowControl w:val="0"/>
        <w:numPr>
          <w:ilvl w:val="0"/>
          <w:numId w:val="44"/>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Поняття самофінансування підприємств та його види.</w:t>
      </w:r>
    </w:p>
    <w:p w14:paraId="75996620" w14:textId="77777777" w:rsidR="00134698" w:rsidRPr="00D71E07" w:rsidRDefault="00134698" w:rsidP="0013502A">
      <w:pPr>
        <w:pStyle w:val="aa"/>
        <w:widowControl w:val="0"/>
        <w:numPr>
          <w:ilvl w:val="0"/>
          <w:numId w:val="44"/>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Збільшення статутного капіталу без залучення додаткових внесків.</w:t>
      </w:r>
    </w:p>
    <w:p w14:paraId="18EFD51C" w14:textId="77777777" w:rsidR="00134698" w:rsidRPr="00D71E07" w:rsidRDefault="00134698" w:rsidP="0013502A">
      <w:pPr>
        <w:pStyle w:val="aa"/>
        <w:widowControl w:val="0"/>
        <w:numPr>
          <w:ilvl w:val="0"/>
          <w:numId w:val="44"/>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Забезпечення наступних витрат і платежів.</w:t>
      </w:r>
    </w:p>
    <w:p w14:paraId="43CF53D6" w14:textId="77777777" w:rsidR="00134698" w:rsidRPr="00D71E07" w:rsidRDefault="00134698" w:rsidP="0013502A">
      <w:pPr>
        <w:pStyle w:val="aa"/>
        <w:widowControl w:val="0"/>
        <w:numPr>
          <w:ilvl w:val="0"/>
          <w:numId w:val="44"/>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Чистий грошовий потік та його значення як внутрішнього джерела фінансування підприємства.</w:t>
      </w:r>
    </w:p>
    <w:p w14:paraId="03D00938"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sz w:val="28"/>
          <w:szCs w:val="28"/>
          <w:lang w:val="uk-UA"/>
        </w:rPr>
        <w:t>Тема 5</w:t>
      </w:r>
      <w:r w:rsidRPr="00D71E07">
        <w:rPr>
          <w:rFonts w:ascii="Times New Roman" w:hAnsi="Times New Roman" w:cs="Times New Roman"/>
          <w:b/>
          <w:i/>
          <w:sz w:val="28"/>
          <w:szCs w:val="28"/>
          <w:lang w:val="uk-UA"/>
        </w:rPr>
        <w:t>. Дивідендна політика підприємства</w:t>
      </w:r>
    </w:p>
    <w:p w14:paraId="5EFE5FF7" w14:textId="77777777" w:rsidR="00134698" w:rsidRPr="00D71E07" w:rsidRDefault="00134698" w:rsidP="0013502A">
      <w:pPr>
        <w:pStyle w:val="aa"/>
        <w:widowControl w:val="0"/>
        <w:numPr>
          <w:ilvl w:val="0"/>
          <w:numId w:val="45"/>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Зміст, значення та основні завдання дивідендної політики</w:t>
      </w:r>
      <w:r w:rsidRPr="00D71E07">
        <w:rPr>
          <w:rFonts w:ascii="Times New Roman" w:hAnsi="Times New Roman" w:cs="Times New Roman"/>
          <w:sz w:val="28"/>
          <w:szCs w:val="28"/>
        </w:rPr>
        <w:t>.</w:t>
      </w:r>
    </w:p>
    <w:p w14:paraId="5FB47087" w14:textId="77777777" w:rsidR="00134698" w:rsidRPr="00D71E07" w:rsidRDefault="00134698" w:rsidP="0013502A">
      <w:pPr>
        <w:pStyle w:val="aa"/>
        <w:widowControl w:val="0"/>
        <w:numPr>
          <w:ilvl w:val="0"/>
          <w:numId w:val="45"/>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Теорії в галузі дивідендної політики</w:t>
      </w:r>
      <w:r w:rsidRPr="00D71E07">
        <w:rPr>
          <w:rFonts w:ascii="Times New Roman" w:hAnsi="Times New Roman" w:cs="Times New Roman"/>
          <w:sz w:val="28"/>
          <w:szCs w:val="28"/>
        </w:rPr>
        <w:t>.</w:t>
      </w:r>
    </w:p>
    <w:p w14:paraId="284DD72B" w14:textId="77777777" w:rsidR="00134698" w:rsidRPr="00D71E07" w:rsidRDefault="00134698" w:rsidP="0013502A">
      <w:pPr>
        <w:pStyle w:val="aa"/>
        <w:widowControl w:val="0"/>
        <w:numPr>
          <w:ilvl w:val="0"/>
          <w:numId w:val="45"/>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Фактори, що впливають на дивідендну політику.</w:t>
      </w:r>
    </w:p>
    <w:p w14:paraId="4D444438" w14:textId="77777777" w:rsidR="00134698" w:rsidRPr="00D71E07" w:rsidRDefault="00134698" w:rsidP="0013502A">
      <w:pPr>
        <w:pStyle w:val="aa"/>
        <w:widowControl w:val="0"/>
        <w:numPr>
          <w:ilvl w:val="0"/>
          <w:numId w:val="45"/>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Типи дивідендної політики та методи нарахування дивідендів</w:t>
      </w:r>
      <w:r w:rsidRPr="00D71E07">
        <w:rPr>
          <w:rFonts w:ascii="Times New Roman" w:hAnsi="Times New Roman" w:cs="Times New Roman"/>
          <w:sz w:val="28"/>
          <w:szCs w:val="28"/>
        </w:rPr>
        <w:t>.</w:t>
      </w:r>
    </w:p>
    <w:p w14:paraId="4EF9E9A4" w14:textId="77777777" w:rsidR="00134698" w:rsidRPr="00D71E07" w:rsidRDefault="00134698" w:rsidP="0013502A">
      <w:pPr>
        <w:pStyle w:val="aa"/>
        <w:widowControl w:val="0"/>
        <w:numPr>
          <w:ilvl w:val="0"/>
          <w:numId w:val="45"/>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Порядок та форми виплати дивідендів</w:t>
      </w:r>
      <w:r w:rsidRPr="00D71E07">
        <w:rPr>
          <w:rFonts w:ascii="Times New Roman" w:hAnsi="Times New Roman" w:cs="Times New Roman"/>
          <w:sz w:val="28"/>
          <w:szCs w:val="28"/>
        </w:rPr>
        <w:t>.</w:t>
      </w:r>
    </w:p>
    <w:p w14:paraId="6485157D" w14:textId="77777777" w:rsidR="00134698" w:rsidRPr="00D71E07" w:rsidRDefault="00134698" w:rsidP="0013502A">
      <w:pPr>
        <w:pStyle w:val="aa"/>
        <w:widowControl w:val="0"/>
        <w:numPr>
          <w:ilvl w:val="0"/>
          <w:numId w:val="45"/>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Оподаткування дивідендів.</w:t>
      </w:r>
    </w:p>
    <w:p w14:paraId="60963F3D" w14:textId="77777777" w:rsidR="00134698" w:rsidRPr="00D71E07" w:rsidRDefault="00134698" w:rsidP="0013502A">
      <w:pPr>
        <w:pStyle w:val="aa"/>
        <w:widowControl w:val="0"/>
        <w:numPr>
          <w:ilvl w:val="0"/>
          <w:numId w:val="45"/>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lastRenderedPageBreak/>
        <w:t>Оцінка ефективності дивідендної політики.</w:t>
      </w:r>
    </w:p>
    <w:p w14:paraId="7F04F766" w14:textId="77777777" w:rsidR="00134698" w:rsidRPr="00D71E07" w:rsidRDefault="00134698" w:rsidP="00134698">
      <w:pPr>
        <w:spacing w:after="0" w:line="240" w:lineRule="auto"/>
        <w:ind w:firstLine="567"/>
        <w:jc w:val="center"/>
        <w:rPr>
          <w:rFonts w:ascii="Times New Roman" w:hAnsi="Times New Roman"/>
          <w:b/>
          <w:sz w:val="28"/>
          <w:szCs w:val="28"/>
          <w:lang w:val="uk-UA"/>
        </w:rPr>
      </w:pPr>
      <w:r w:rsidRPr="00D71E07">
        <w:rPr>
          <w:rFonts w:ascii="Times New Roman" w:hAnsi="Times New Roman"/>
          <w:b/>
          <w:sz w:val="28"/>
          <w:szCs w:val="28"/>
          <w:lang w:val="uk-UA"/>
        </w:rPr>
        <w:t>Змістовий модуль 2</w:t>
      </w:r>
    </w:p>
    <w:p w14:paraId="7C940800"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sz w:val="28"/>
          <w:szCs w:val="28"/>
          <w:lang w:val="uk-UA"/>
        </w:rPr>
        <w:t>Тема 6</w:t>
      </w:r>
      <w:r w:rsidRPr="00D71E07">
        <w:rPr>
          <w:rFonts w:ascii="Times New Roman" w:hAnsi="Times New Roman" w:cs="Times New Roman"/>
          <w:b/>
          <w:i/>
          <w:sz w:val="28"/>
          <w:szCs w:val="28"/>
          <w:lang w:val="uk-UA"/>
        </w:rPr>
        <w:t>. Позичковий капітал підприємства</w:t>
      </w:r>
    </w:p>
    <w:p w14:paraId="5603E342" w14:textId="77777777" w:rsidR="00134698" w:rsidRPr="00D71E07" w:rsidRDefault="00134698" w:rsidP="0013502A">
      <w:pPr>
        <w:pStyle w:val="aa"/>
        <w:widowControl w:val="0"/>
        <w:numPr>
          <w:ilvl w:val="0"/>
          <w:numId w:val="46"/>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Позичковий капітал, його ознаки та складові</w:t>
      </w:r>
      <w:r w:rsidRPr="00D71E07">
        <w:rPr>
          <w:rFonts w:ascii="Times New Roman" w:hAnsi="Times New Roman" w:cs="Times New Roman"/>
          <w:sz w:val="28"/>
          <w:szCs w:val="28"/>
        </w:rPr>
        <w:t>.</w:t>
      </w:r>
    </w:p>
    <w:p w14:paraId="6E322D2C" w14:textId="77777777" w:rsidR="00134698" w:rsidRPr="00D71E07" w:rsidRDefault="00134698" w:rsidP="0013502A">
      <w:pPr>
        <w:pStyle w:val="aa"/>
        <w:widowControl w:val="0"/>
        <w:numPr>
          <w:ilvl w:val="0"/>
          <w:numId w:val="46"/>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lang w:val="uk-UA"/>
        </w:rPr>
      </w:pPr>
      <w:r w:rsidRPr="00D71E07">
        <w:rPr>
          <w:rFonts w:ascii="Times New Roman" w:hAnsi="Times New Roman" w:cs="Times New Roman"/>
          <w:sz w:val="28"/>
          <w:szCs w:val="28"/>
          <w:lang w:val="uk-UA"/>
        </w:rPr>
        <w:t>Порядок залучення та види банківських кредитів</w:t>
      </w:r>
      <w:r w:rsidRPr="00D71E07">
        <w:rPr>
          <w:rFonts w:ascii="Times New Roman" w:hAnsi="Times New Roman" w:cs="Times New Roman"/>
          <w:sz w:val="28"/>
          <w:szCs w:val="28"/>
        </w:rPr>
        <w:t xml:space="preserve">, </w:t>
      </w:r>
      <w:r w:rsidRPr="00D71E07">
        <w:rPr>
          <w:rFonts w:ascii="Times New Roman" w:hAnsi="Times New Roman" w:cs="Times New Roman"/>
          <w:sz w:val="28"/>
          <w:szCs w:val="28"/>
          <w:lang w:val="uk-UA"/>
        </w:rPr>
        <w:t>їх переваги порівняно з іншими джерелами фінансування</w:t>
      </w:r>
    </w:p>
    <w:p w14:paraId="15FBD4CB" w14:textId="77777777" w:rsidR="00134698" w:rsidRPr="00D71E07" w:rsidRDefault="00134698" w:rsidP="0013502A">
      <w:pPr>
        <w:pStyle w:val="aa"/>
        <w:widowControl w:val="0"/>
        <w:numPr>
          <w:ilvl w:val="0"/>
          <w:numId w:val="46"/>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lang w:val="uk-UA"/>
        </w:rPr>
      </w:pPr>
      <w:r w:rsidRPr="00D71E07">
        <w:rPr>
          <w:rFonts w:ascii="Times New Roman" w:hAnsi="Times New Roman" w:cs="Times New Roman"/>
          <w:sz w:val="28"/>
          <w:szCs w:val="28"/>
          <w:lang w:val="uk-UA"/>
        </w:rPr>
        <w:t>Фінансування за рахунок випуску облігацій: види корпоративних облігацій, переваги і недоліки облігаційної позики як джерела фінансування.</w:t>
      </w:r>
    </w:p>
    <w:p w14:paraId="791F211F" w14:textId="77777777" w:rsidR="00134698" w:rsidRPr="00D71E07" w:rsidRDefault="00134698" w:rsidP="0013502A">
      <w:pPr>
        <w:pStyle w:val="aa"/>
        <w:widowControl w:val="0"/>
        <w:numPr>
          <w:ilvl w:val="0"/>
          <w:numId w:val="46"/>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lang w:val="uk-UA"/>
        </w:rPr>
      </w:pPr>
      <w:r w:rsidRPr="00D71E07">
        <w:rPr>
          <w:rFonts w:ascii="Times New Roman" w:hAnsi="Times New Roman" w:cs="Times New Roman"/>
          <w:sz w:val="28"/>
          <w:szCs w:val="28"/>
          <w:lang w:val="uk-UA"/>
        </w:rPr>
        <w:t>Особливості залучення комерційних кредитів</w:t>
      </w:r>
      <w:r w:rsidRPr="00D71E07">
        <w:rPr>
          <w:rFonts w:ascii="Times New Roman" w:hAnsi="Times New Roman" w:cs="Times New Roman"/>
          <w:sz w:val="28"/>
          <w:szCs w:val="28"/>
        </w:rPr>
        <w:t xml:space="preserve"> (</w:t>
      </w:r>
      <w:r w:rsidRPr="00D71E07">
        <w:rPr>
          <w:rFonts w:ascii="Times New Roman" w:hAnsi="Times New Roman" w:cs="Times New Roman"/>
          <w:sz w:val="28"/>
          <w:szCs w:val="28"/>
          <w:lang w:val="uk-UA"/>
        </w:rPr>
        <w:t>види, переваги і недоліки)</w:t>
      </w:r>
    </w:p>
    <w:p w14:paraId="3A469700" w14:textId="77777777" w:rsidR="00134698" w:rsidRPr="00D71E07" w:rsidRDefault="00134698" w:rsidP="0013502A">
      <w:pPr>
        <w:pStyle w:val="aa"/>
        <w:widowControl w:val="0"/>
        <w:numPr>
          <w:ilvl w:val="0"/>
          <w:numId w:val="46"/>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lang w:val="uk-UA"/>
        </w:rPr>
      </w:pPr>
      <w:r w:rsidRPr="00D71E07">
        <w:rPr>
          <w:rFonts w:ascii="Times New Roman" w:hAnsi="Times New Roman" w:cs="Times New Roman"/>
          <w:sz w:val="28"/>
          <w:szCs w:val="28"/>
          <w:lang w:val="uk-UA"/>
        </w:rPr>
        <w:t xml:space="preserve">Альтернативні форми залучення позикового капіталу (лізинг, факторинг, </w:t>
      </w:r>
      <w:proofErr w:type="spellStart"/>
      <w:r w:rsidRPr="00D71E07">
        <w:rPr>
          <w:rFonts w:ascii="Times New Roman" w:hAnsi="Times New Roman" w:cs="Times New Roman"/>
          <w:sz w:val="28"/>
          <w:szCs w:val="28"/>
          <w:lang w:val="uk-UA"/>
        </w:rPr>
        <w:t>форфейтинг</w:t>
      </w:r>
      <w:proofErr w:type="spellEnd"/>
      <w:r w:rsidRPr="00D71E07">
        <w:rPr>
          <w:rFonts w:ascii="Times New Roman" w:hAnsi="Times New Roman" w:cs="Times New Roman"/>
          <w:sz w:val="28"/>
          <w:szCs w:val="28"/>
          <w:lang w:val="uk-UA"/>
        </w:rPr>
        <w:t xml:space="preserve">, франчайзинг, </w:t>
      </w:r>
      <w:proofErr w:type="spellStart"/>
      <w:r w:rsidRPr="00D71E07">
        <w:rPr>
          <w:rFonts w:ascii="Times New Roman" w:hAnsi="Times New Roman" w:cs="Times New Roman"/>
          <w:sz w:val="28"/>
          <w:szCs w:val="28"/>
          <w:lang w:val="uk-UA"/>
        </w:rPr>
        <w:t>краудфандинг</w:t>
      </w:r>
      <w:proofErr w:type="spellEnd"/>
      <w:r w:rsidRPr="00D71E07">
        <w:rPr>
          <w:rFonts w:ascii="Times New Roman" w:hAnsi="Times New Roman" w:cs="Times New Roman"/>
          <w:sz w:val="28"/>
          <w:szCs w:val="28"/>
          <w:lang w:val="uk-UA"/>
        </w:rPr>
        <w:t xml:space="preserve">, </w:t>
      </w:r>
      <w:proofErr w:type="spellStart"/>
      <w:r w:rsidRPr="00D71E07">
        <w:rPr>
          <w:rFonts w:ascii="Times New Roman" w:hAnsi="Times New Roman" w:cs="Times New Roman"/>
          <w:sz w:val="28"/>
          <w:szCs w:val="28"/>
          <w:lang w:val="uk-UA"/>
        </w:rPr>
        <w:t>фандрайзинг</w:t>
      </w:r>
      <w:proofErr w:type="spellEnd"/>
      <w:r w:rsidRPr="00D71E07">
        <w:rPr>
          <w:rFonts w:ascii="Times New Roman" w:hAnsi="Times New Roman" w:cs="Times New Roman"/>
          <w:sz w:val="28"/>
          <w:szCs w:val="28"/>
          <w:lang w:val="uk-UA"/>
        </w:rPr>
        <w:t>).</w:t>
      </w:r>
    </w:p>
    <w:p w14:paraId="411BB4D7"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i/>
          <w:sz w:val="28"/>
          <w:szCs w:val="28"/>
          <w:lang w:val="uk-UA"/>
        </w:rPr>
        <w:t xml:space="preserve">Тема 7. </w:t>
      </w:r>
      <w:r w:rsidRPr="00D71E07">
        <w:rPr>
          <w:rFonts w:ascii="Times New Roman" w:hAnsi="Times New Roman" w:cs="Times New Roman"/>
          <w:b/>
          <w:sz w:val="28"/>
          <w:szCs w:val="28"/>
          <w:lang w:val="uk-UA"/>
        </w:rPr>
        <w:t>Фінансові аспекти реорганізації підприємств.</w:t>
      </w:r>
    </w:p>
    <w:p w14:paraId="5EF56DC7" w14:textId="77777777" w:rsidR="00134698" w:rsidRPr="00D71E07" w:rsidRDefault="00134698" w:rsidP="0013502A">
      <w:pPr>
        <w:pStyle w:val="aa"/>
        <w:widowControl w:val="0"/>
        <w:numPr>
          <w:ilvl w:val="0"/>
          <w:numId w:val="47"/>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Реорганізація як специфічний напрям фінансової діяльності підприємства</w:t>
      </w:r>
      <w:r w:rsidRPr="00D71E07">
        <w:rPr>
          <w:rFonts w:ascii="Times New Roman" w:hAnsi="Times New Roman" w:cs="Times New Roman"/>
          <w:sz w:val="28"/>
          <w:szCs w:val="28"/>
        </w:rPr>
        <w:t>.</w:t>
      </w:r>
    </w:p>
    <w:p w14:paraId="088144B0" w14:textId="77777777" w:rsidR="00134698" w:rsidRPr="00D71E07" w:rsidRDefault="00134698" w:rsidP="0013502A">
      <w:pPr>
        <w:pStyle w:val="aa"/>
        <w:widowControl w:val="0"/>
        <w:numPr>
          <w:ilvl w:val="0"/>
          <w:numId w:val="47"/>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Загальні передумови реорганізації</w:t>
      </w:r>
      <w:r w:rsidRPr="00D71E07">
        <w:rPr>
          <w:rFonts w:ascii="Times New Roman" w:hAnsi="Times New Roman" w:cs="Times New Roman"/>
          <w:sz w:val="28"/>
          <w:szCs w:val="28"/>
        </w:rPr>
        <w:t>.</w:t>
      </w:r>
    </w:p>
    <w:p w14:paraId="6234BBCC" w14:textId="77777777" w:rsidR="00134698" w:rsidRPr="00D71E07" w:rsidRDefault="00134698" w:rsidP="0013502A">
      <w:pPr>
        <w:pStyle w:val="aa"/>
        <w:widowControl w:val="0"/>
        <w:numPr>
          <w:ilvl w:val="0"/>
          <w:numId w:val="47"/>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Укрупнення підприємства</w:t>
      </w:r>
      <w:r w:rsidRPr="00D71E07">
        <w:rPr>
          <w:rFonts w:ascii="Times New Roman" w:hAnsi="Times New Roman" w:cs="Times New Roman"/>
          <w:sz w:val="28"/>
          <w:szCs w:val="28"/>
        </w:rPr>
        <w:t>.</w:t>
      </w:r>
    </w:p>
    <w:p w14:paraId="1C15733A" w14:textId="77777777" w:rsidR="00134698" w:rsidRPr="00D71E07" w:rsidRDefault="00134698" w:rsidP="0013502A">
      <w:pPr>
        <w:pStyle w:val="aa"/>
        <w:widowControl w:val="0"/>
        <w:numPr>
          <w:ilvl w:val="0"/>
          <w:numId w:val="47"/>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Реорганізація, спрямована на розукрупнення підприємства</w:t>
      </w:r>
      <w:r w:rsidRPr="00D71E07">
        <w:rPr>
          <w:rFonts w:ascii="Times New Roman" w:hAnsi="Times New Roman" w:cs="Times New Roman"/>
          <w:sz w:val="28"/>
          <w:szCs w:val="28"/>
        </w:rPr>
        <w:t>.</w:t>
      </w:r>
    </w:p>
    <w:p w14:paraId="7DF2440B" w14:textId="77777777" w:rsidR="00134698" w:rsidRPr="00D71E07" w:rsidRDefault="00134698" w:rsidP="0013502A">
      <w:pPr>
        <w:pStyle w:val="aa"/>
        <w:widowControl w:val="0"/>
        <w:numPr>
          <w:ilvl w:val="0"/>
          <w:numId w:val="47"/>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Перетворення як особлива форма реорганізації.</w:t>
      </w:r>
    </w:p>
    <w:p w14:paraId="5229613E"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i/>
          <w:sz w:val="28"/>
          <w:szCs w:val="28"/>
          <w:lang w:val="uk-UA"/>
        </w:rPr>
        <w:t xml:space="preserve">Тема 8. </w:t>
      </w:r>
      <w:r w:rsidRPr="00D71E07">
        <w:rPr>
          <w:rFonts w:ascii="Times New Roman" w:hAnsi="Times New Roman" w:cs="Times New Roman"/>
          <w:b/>
          <w:sz w:val="28"/>
          <w:szCs w:val="28"/>
          <w:lang w:val="uk-UA"/>
        </w:rPr>
        <w:t>Фінансова інвестиційна діяльність підприємств</w:t>
      </w:r>
    </w:p>
    <w:p w14:paraId="18845C1F" w14:textId="77777777" w:rsidR="00134698" w:rsidRPr="00D71E07" w:rsidRDefault="00134698" w:rsidP="0013502A">
      <w:pPr>
        <w:pStyle w:val="aa"/>
        <w:widowControl w:val="0"/>
        <w:numPr>
          <w:ilvl w:val="0"/>
          <w:numId w:val="48"/>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Сутність і класифікація фінансових інвестицій підприємства</w:t>
      </w:r>
      <w:r w:rsidRPr="00D71E07">
        <w:rPr>
          <w:rFonts w:ascii="Times New Roman" w:hAnsi="Times New Roman" w:cs="Times New Roman"/>
          <w:sz w:val="28"/>
          <w:szCs w:val="28"/>
        </w:rPr>
        <w:t>.</w:t>
      </w:r>
    </w:p>
    <w:p w14:paraId="28CEC783" w14:textId="77777777" w:rsidR="00134698" w:rsidRPr="00D71E07" w:rsidRDefault="00134698" w:rsidP="0013502A">
      <w:pPr>
        <w:pStyle w:val="aa"/>
        <w:widowControl w:val="0"/>
        <w:numPr>
          <w:ilvl w:val="0"/>
          <w:numId w:val="48"/>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Довгострокові фінансові інвестиції</w:t>
      </w:r>
      <w:r w:rsidRPr="00D71E07">
        <w:rPr>
          <w:rFonts w:ascii="Times New Roman" w:hAnsi="Times New Roman" w:cs="Times New Roman"/>
          <w:sz w:val="28"/>
          <w:szCs w:val="28"/>
        </w:rPr>
        <w:t>.</w:t>
      </w:r>
    </w:p>
    <w:p w14:paraId="1FC8B38D" w14:textId="77777777" w:rsidR="00134698" w:rsidRPr="00D71E07" w:rsidRDefault="00134698" w:rsidP="0013502A">
      <w:pPr>
        <w:pStyle w:val="aa"/>
        <w:widowControl w:val="0"/>
        <w:numPr>
          <w:ilvl w:val="0"/>
          <w:numId w:val="48"/>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Поточні фінансові інвестиції</w:t>
      </w:r>
      <w:r w:rsidRPr="00D71E07">
        <w:rPr>
          <w:rFonts w:ascii="Times New Roman" w:hAnsi="Times New Roman" w:cs="Times New Roman"/>
          <w:sz w:val="28"/>
          <w:szCs w:val="28"/>
        </w:rPr>
        <w:t>.</w:t>
      </w:r>
    </w:p>
    <w:p w14:paraId="719CDC38" w14:textId="77777777" w:rsidR="00134698" w:rsidRPr="00D71E07" w:rsidRDefault="00134698" w:rsidP="0013502A">
      <w:pPr>
        <w:pStyle w:val="aa"/>
        <w:widowControl w:val="0"/>
        <w:numPr>
          <w:ilvl w:val="0"/>
          <w:numId w:val="48"/>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Оцінка доцільності фінансових інвестиції</w:t>
      </w:r>
      <w:r w:rsidRPr="00D71E07">
        <w:rPr>
          <w:rFonts w:ascii="Times New Roman" w:hAnsi="Times New Roman" w:cs="Times New Roman"/>
          <w:sz w:val="28"/>
          <w:szCs w:val="28"/>
        </w:rPr>
        <w:t>.</w:t>
      </w:r>
    </w:p>
    <w:p w14:paraId="29B952CC" w14:textId="77777777" w:rsidR="00134698" w:rsidRPr="00D71E07" w:rsidRDefault="00134698" w:rsidP="0013502A">
      <w:pPr>
        <w:pStyle w:val="aa"/>
        <w:widowControl w:val="0"/>
        <w:numPr>
          <w:ilvl w:val="0"/>
          <w:numId w:val="48"/>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Відображення вартості фінансових інвестицій у звітності</w:t>
      </w:r>
      <w:r w:rsidRPr="00D71E07">
        <w:rPr>
          <w:rFonts w:ascii="Times New Roman" w:hAnsi="Times New Roman" w:cs="Times New Roman"/>
          <w:sz w:val="28"/>
          <w:szCs w:val="28"/>
        </w:rPr>
        <w:t>.</w:t>
      </w:r>
    </w:p>
    <w:p w14:paraId="45AA18BA"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i/>
          <w:sz w:val="28"/>
          <w:szCs w:val="28"/>
          <w:lang w:val="uk-UA"/>
        </w:rPr>
        <w:t xml:space="preserve">Тема 9. </w:t>
      </w:r>
      <w:r w:rsidRPr="00D71E07">
        <w:rPr>
          <w:rFonts w:ascii="Times New Roman" w:hAnsi="Times New Roman" w:cs="Times New Roman"/>
          <w:b/>
          <w:sz w:val="28"/>
          <w:szCs w:val="28"/>
          <w:lang w:val="uk-UA"/>
        </w:rPr>
        <w:t>Фінансова діяльність підприємств у сфері зовнішньоекономічних відносин</w:t>
      </w:r>
    </w:p>
    <w:p w14:paraId="29836F63" w14:textId="77777777" w:rsidR="00134698" w:rsidRPr="00D71E07" w:rsidRDefault="00134698" w:rsidP="0013502A">
      <w:pPr>
        <w:pStyle w:val="aa"/>
        <w:widowControl w:val="0"/>
        <w:numPr>
          <w:ilvl w:val="0"/>
          <w:numId w:val="49"/>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lang w:val="uk-UA"/>
        </w:rPr>
      </w:pPr>
      <w:r w:rsidRPr="00D71E07">
        <w:rPr>
          <w:rFonts w:ascii="Times New Roman" w:hAnsi="Times New Roman" w:cs="Times New Roman"/>
          <w:sz w:val="28"/>
          <w:szCs w:val="28"/>
          <w:lang w:val="uk-UA"/>
        </w:rPr>
        <w:t>Сутність і завдання фінансової діяльності у сфері ЗЕВ.</w:t>
      </w:r>
    </w:p>
    <w:p w14:paraId="3254FE4F" w14:textId="77777777" w:rsidR="00134698" w:rsidRPr="00D71E07" w:rsidRDefault="00134698" w:rsidP="0013502A">
      <w:pPr>
        <w:pStyle w:val="aa"/>
        <w:widowControl w:val="0"/>
        <w:numPr>
          <w:ilvl w:val="0"/>
          <w:numId w:val="49"/>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lang w:val="uk-UA"/>
        </w:rPr>
      </w:pPr>
      <w:r w:rsidRPr="00D71E07">
        <w:rPr>
          <w:rFonts w:ascii="Times New Roman" w:hAnsi="Times New Roman" w:cs="Times New Roman"/>
          <w:sz w:val="28"/>
          <w:szCs w:val="28"/>
          <w:lang w:val="uk-UA"/>
        </w:rPr>
        <w:t>Регулювання розподілу виручки від ЗЕД в іноземній валюті.</w:t>
      </w:r>
    </w:p>
    <w:p w14:paraId="01ACF245" w14:textId="77777777" w:rsidR="00134698" w:rsidRPr="00D71E07" w:rsidRDefault="00134698" w:rsidP="0013502A">
      <w:pPr>
        <w:pStyle w:val="aa"/>
        <w:widowControl w:val="0"/>
        <w:numPr>
          <w:ilvl w:val="0"/>
          <w:numId w:val="49"/>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Розрахунки при здійсненні зовнішньоекономічних операцій</w:t>
      </w:r>
      <w:r w:rsidRPr="00D71E07">
        <w:rPr>
          <w:rFonts w:ascii="Times New Roman" w:hAnsi="Times New Roman" w:cs="Times New Roman"/>
          <w:sz w:val="28"/>
          <w:szCs w:val="28"/>
        </w:rPr>
        <w:t>.</w:t>
      </w:r>
    </w:p>
    <w:p w14:paraId="62D7052D" w14:textId="77777777" w:rsidR="00134698" w:rsidRPr="00D71E07" w:rsidRDefault="00134698" w:rsidP="0013502A">
      <w:pPr>
        <w:pStyle w:val="aa"/>
        <w:widowControl w:val="0"/>
        <w:numPr>
          <w:ilvl w:val="0"/>
          <w:numId w:val="49"/>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Митне оформлення та оподаткування зовнішньоторговельних операцій</w:t>
      </w:r>
      <w:r w:rsidRPr="00D71E07">
        <w:rPr>
          <w:rFonts w:ascii="Times New Roman" w:hAnsi="Times New Roman" w:cs="Times New Roman"/>
          <w:sz w:val="28"/>
          <w:szCs w:val="28"/>
        </w:rPr>
        <w:t>.</w:t>
      </w:r>
    </w:p>
    <w:p w14:paraId="6DEE6D75"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i/>
          <w:sz w:val="28"/>
          <w:szCs w:val="28"/>
          <w:lang w:val="uk-UA"/>
        </w:rPr>
        <w:t xml:space="preserve">Тема 10. </w:t>
      </w:r>
      <w:r w:rsidRPr="00D71E07">
        <w:rPr>
          <w:rFonts w:ascii="Times New Roman" w:hAnsi="Times New Roman" w:cs="Times New Roman"/>
          <w:b/>
          <w:sz w:val="28"/>
          <w:szCs w:val="28"/>
          <w:lang w:val="uk-UA"/>
        </w:rPr>
        <w:t>Фінансовий контролінг.</w:t>
      </w:r>
    </w:p>
    <w:p w14:paraId="6EEA17BD" w14:textId="77777777" w:rsidR="00134698" w:rsidRPr="00D71E07" w:rsidRDefault="00134698" w:rsidP="0013502A">
      <w:pPr>
        <w:pStyle w:val="aa"/>
        <w:widowControl w:val="0"/>
        <w:numPr>
          <w:ilvl w:val="0"/>
          <w:numId w:val="50"/>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Сутність, необхідність та основні завдання фінансового контролінгу</w:t>
      </w:r>
      <w:r w:rsidRPr="00D71E07">
        <w:rPr>
          <w:rFonts w:ascii="Times New Roman" w:hAnsi="Times New Roman" w:cs="Times New Roman"/>
          <w:sz w:val="28"/>
          <w:szCs w:val="28"/>
        </w:rPr>
        <w:t>.</w:t>
      </w:r>
    </w:p>
    <w:p w14:paraId="259D9FC7" w14:textId="77777777" w:rsidR="00134698" w:rsidRPr="00D71E07" w:rsidRDefault="00134698" w:rsidP="0013502A">
      <w:pPr>
        <w:pStyle w:val="aa"/>
        <w:widowControl w:val="0"/>
        <w:numPr>
          <w:ilvl w:val="0"/>
          <w:numId w:val="50"/>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Види і функції контролінгу</w:t>
      </w:r>
      <w:r w:rsidRPr="00D71E07">
        <w:rPr>
          <w:rFonts w:ascii="Times New Roman" w:hAnsi="Times New Roman" w:cs="Times New Roman"/>
          <w:sz w:val="28"/>
          <w:szCs w:val="28"/>
        </w:rPr>
        <w:t>.</w:t>
      </w:r>
    </w:p>
    <w:p w14:paraId="2B076159" w14:textId="77777777" w:rsidR="00134698" w:rsidRPr="00D71E07" w:rsidRDefault="00134698" w:rsidP="0013502A">
      <w:pPr>
        <w:pStyle w:val="aa"/>
        <w:widowControl w:val="0"/>
        <w:numPr>
          <w:ilvl w:val="0"/>
          <w:numId w:val="50"/>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Методи контролінгу.</w:t>
      </w:r>
    </w:p>
    <w:p w14:paraId="552E54D2" w14:textId="77777777" w:rsidR="00134698" w:rsidRPr="00D71E07" w:rsidRDefault="00134698" w:rsidP="0013502A">
      <w:pPr>
        <w:pStyle w:val="aa"/>
        <w:widowControl w:val="0"/>
        <w:numPr>
          <w:ilvl w:val="0"/>
          <w:numId w:val="50"/>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Методи фінансового прогнозування.</w:t>
      </w:r>
    </w:p>
    <w:p w14:paraId="6D78CCAF" w14:textId="77777777" w:rsidR="00134698" w:rsidRPr="00D71E07" w:rsidRDefault="00134698" w:rsidP="00134698">
      <w:pPr>
        <w:pStyle w:val="aa"/>
        <w:tabs>
          <w:tab w:val="left" w:pos="720"/>
          <w:tab w:val="left" w:pos="1080"/>
        </w:tabs>
        <w:spacing w:after="0"/>
        <w:ind w:left="720"/>
        <w:jc w:val="both"/>
        <w:rPr>
          <w:rFonts w:ascii="Times New Roman" w:hAnsi="Times New Roman" w:cs="Times New Roman"/>
          <w:sz w:val="28"/>
          <w:szCs w:val="28"/>
        </w:rPr>
      </w:pPr>
      <w:r w:rsidRPr="00D71E07">
        <w:rPr>
          <w:rFonts w:ascii="Times New Roman" w:hAnsi="Times New Roman" w:cs="Times New Roman"/>
          <w:b/>
          <w:i/>
          <w:sz w:val="28"/>
          <w:szCs w:val="28"/>
          <w:lang w:val="uk-UA"/>
        </w:rPr>
        <w:t xml:space="preserve">Тема 11. </w:t>
      </w:r>
      <w:r w:rsidRPr="00D71E07">
        <w:rPr>
          <w:rFonts w:ascii="Times New Roman" w:hAnsi="Times New Roman" w:cs="Times New Roman"/>
          <w:b/>
          <w:sz w:val="28"/>
          <w:szCs w:val="28"/>
          <w:lang w:val="uk-UA"/>
        </w:rPr>
        <w:t>Бюджетування на підприємстві</w:t>
      </w:r>
    </w:p>
    <w:p w14:paraId="4E5151F4" w14:textId="77777777" w:rsidR="00134698" w:rsidRPr="00D71E07" w:rsidRDefault="00134698" w:rsidP="0013502A">
      <w:pPr>
        <w:pStyle w:val="aa"/>
        <w:widowControl w:val="0"/>
        <w:numPr>
          <w:ilvl w:val="0"/>
          <w:numId w:val="51"/>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Сутність бюджетування на підприємстві</w:t>
      </w:r>
      <w:r w:rsidRPr="00D71E07">
        <w:rPr>
          <w:rFonts w:ascii="Times New Roman" w:hAnsi="Times New Roman" w:cs="Times New Roman"/>
          <w:sz w:val="28"/>
          <w:szCs w:val="28"/>
        </w:rPr>
        <w:t>.</w:t>
      </w:r>
    </w:p>
    <w:p w14:paraId="20C1EB90" w14:textId="77777777" w:rsidR="00134698" w:rsidRPr="00D71E07" w:rsidRDefault="00134698" w:rsidP="0013502A">
      <w:pPr>
        <w:pStyle w:val="aa"/>
        <w:widowControl w:val="0"/>
        <w:numPr>
          <w:ilvl w:val="0"/>
          <w:numId w:val="51"/>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Характеристика окремих видів бюджетів.</w:t>
      </w:r>
    </w:p>
    <w:p w14:paraId="4A76B8B2" w14:textId="77777777" w:rsidR="00134698" w:rsidRPr="00D71E07" w:rsidRDefault="00134698" w:rsidP="0013502A">
      <w:pPr>
        <w:pStyle w:val="aa"/>
        <w:widowControl w:val="0"/>
        <w:numPr>
          <w:ilvl w:val="0"/>
          <w:numId w:val="51"/>
        </w:numPr>
        <w:tabs>
          <w:tab w:val="left" w:pos="720"/>
          <w:tab w:val="left" w:pos="1080"/>
        </w:tabs>
        <w:overflowPunct w:val="0"/>
        <w:autoSpaceDE w:val="0"/>
        <w:autoSpaceDN w:val="0"/>
        <w:adjustRightInd w:val="0"/>
        <w:spacing w:after="0"/>
        <w:jc w:val="both"/>
        <w:outlineLvl w:val="9"/>
        <w:rPr>
          <w:rFonts w:ascii="Times New Roman" w:hAnsi="Times New Roman" w:cs="Times New Roman"/>
          <w:sz w:val="28"/>
          <w:szCs w:val="28"/>
        </w:rPr>
      </w:pPr>
      <w:r w:rsidRPr="00D71E07">
        <w:rPr>
          <w:rFonts w:ascii="Times New Roman" w:hAnsi="Times New Roman" w:cs="Times New Roman"/>
          <w:sz w:val="28"/>
          <w:szCs w:val="28"/>
          <w:lang w:val="uk-UA"/>
        </w:rPr>
        <w:t>Бюджетний контроль та аналіз відхилень.</w:t>
      </w:r>
    </w:p>
    <w:p w14:paraId="47986625" w14:textId="77777777" w:rsidR="00E66560" w:rsidRPr="00134698" w:rsidRDefault="00E66560" w:rsidP="00B825D4">
      <w:pPr>
        <w:autoSpaceDE w:val="0"/>
        <w:autoSpaceDN w:val="0"/>
        <w:adjustRightInd w:val="0"/>
        <w:spacing w:after="0" w:line="240" w:lineRule="auto"/>
        <w:jc w:val="center"/>
        <w:rPr>
          <w:rFonts w:ascii="Times New Roman" w:hAnsi="Times New Roman"/>
          <w:b/>
          <w:sz w:val="24"/>
          <w:szCs w:val="24"/>
          <w:lang w:val="ru-RU"/>
        </w:rPr>
      </w:pPr>
    </w:p>
    <w:p w14:paraId="3C937F58" w14:textId="77777777" w:rsidR="00134698" w:rsidRDefault="00134698" w:rsidP="00134698">
      <w:pPr>
        <w:spacing w:after="0" w:line="240" w:lineRule="auto"/>
        <w:ind w:left="540" w:hanging="540"/>
        <w:jc w:val="both"/>
        <w:rPr>
          <w:rFonts w:ascii="Times New Roman" w:hAnsi="Times New Roman"/>
          <w:b/>
          <w:bCs/>
          <w:sz w:val="24"/>
          <w:szCs w:val="24"/>
          <w:lang w:val="ru-RU"/>
        </w:rPr>
      </w:pPr>
      <w:bookmarkStart w:id="0" w:name="_Toc373770121"/>
    </w:p>
    <w:p w14:paraId="01892E03" w14:textId="77777777" w:rsidR="00CD6907" w:rsidRDefault="00CD6907" w:rsidP="00134698">
      <w:pPr>
        <w:spacing w:after="0" w:line="240" w:lineRule="auto"/>
        <w:ind w:left="540" w:hanging="540"/>
        <w:jc w:val="both"/>
        <w:rPr>
          <w:rFonts w:ascii="Times New Roman" w:hAnsi="Times New Roman"/>
          <w:b/>
          <w:bCs/>
          <w:sz w:val="24"/>
          <w:szCs w:val="24"/>
          <w:lang w:val="ru-RU"/>
        </w:rPr>
      </w:pPr>
    </w:p>
    <w:p w14:paraId="06B6D0CE" w14:textId="77777777" w:rsidR="00CD6907" w:rsidRDefault="00CD6907" w:rsidP="00134698">
      <w:pPr>
        <w:spacing w:after="0" w:line="240" w:lineRule="auto"/>
        <w:ind w:left="540" w:hanging="540"/>
        <w:jc w:val="both"/>
        <w:rPr>
          <w:rFonts w:ascii="Times New Roman" w:hAnsi="Times New Roman"/>
          <w:b/>
          <w:bCs/>
          <w:sz w:val="24"/>
          <w:szCs w:val="24"/>
          <w:lang w:val="ru-RU"/>
        </w:rPr>
      </w:pPr>
    </w:p>
    <w:p w14:paraId="2E752CA8" w14:textId="77777777" w:rsidR="008450B6" w:rsidRDefault="008450B6" w:rsidP="00134698">
      <w:pPr>
        <w:spacing w:after="0" w:line="240" w:lineRule="auto"/>
        <w:ind w:left="540" w:hanging="540"/>
        <w:jc w:val="both"/>
        <w:rPr>
          <w:rFonts w:ascii="Times New Roman" w:hAnsi="Times New Roman"/>
          <w:b/>
          <w:bCs/>
          <w:sz w:val="24"/>
          <w:szCs w:val="24"/>
          <w:lang w:val="ru-RU"/>
        </w:rPr>
      </w:pPr>
    </w:p>
    <w:p w14:paraId="603EE263" w14:textId="77777777" w:rsidR="008450B6" w:rsidRPr="007067A5" w:rsidRDefault="008450B6" w:rsidP="00134698">
      <w:pPr>
        <w:spacing w:after="0" w:line="240" w:lineRule="auto"/>
        <w:ind w:left="540" w:hanging="540"/>
        <w:jc w:val="both"/>
        <w:rPr>
          <w:rFonts w:ascii="Times New Roman" w:hAnsi="Times New Roman"/>
          <w:b/>
          <w:bCs/>
          <w:sz w:val="24"/>
          <w:szCs w:val="24"/>
          <w:lang w:val="ru-RU"/>
        </w:rPr>
      </w:pPr>
    </w:p>
    <w:p w14:paraId="677FDEBF" w14:textId="77777777" w:rsidR="00134698" w:rsidRPr="00D71E07" w:rsidRDefault="00B04CCD" w:rsidP="00134698">
      <w:pPr>
        <w:spacing w:after="0" w:line="240" w:lineRule="auto"/>
        <w:jc w:val="center"/>
        <w:rPr>
          <w:rFonts w:ascii="Times New Roman" w:hAnsi="Times New Roman"/>
          <w:b/>
          <w:bCs/>
          <w:sz w:val="28"/>
          <w:szCs w:val="28"/>
          <w:lang w:val="uk-UA"/>
        </w:rPr>
      </w:pPr>
      <w:r w:rsidRPr="00D71E07">
        <w:rPr>
          <w:rFonts w:ascii="Times New Roman" w:hAnsi="Times New Roman"/>
          <w:b/>
          <w:sz w:val="28"/>
          <w:szCs w:val="28"/>
          <w:lang w:val="uk-UA"/>
        </w:rPr>
        <w:lastRenderedPageBreak/>
        <w:t>3</w:t>
      </w:r>
      <w:r w:rsidR="00134698" w:rsidRPr="00D71E07">
        <w:rPr>
          <w:rFonts w:ascii="Times New Roman" w:hAnsi="Times New Roman"/>
          <w:b/>
          <w:sz w:val="28"/>
          <w:szCs w:val="28"/>
          <w:lang w:val="uk-UA"/>
        </w:rPr>
        <w:t xml:space="preserve">. </w:t>
      </w:r>
      <w:r w:rsidR="00134698" w:rsidRPr="00D71E07">
        <w:rPr>
          <w:rFonts w:ascii="Times New Roman" w:hAnsi="Times New Roman"/>
          <w:b/>
          <w:bCs/>
          <w:sz w:val="28"/>
          <w:szCs w:val="28"/>
          <w:lang w:val="uk-UA"/>
        </w:rPr>
        <w:t>Структура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941"/>
        <w:gridCol w:w="456"/>
        <w:gridCol w:w="456"/>
        <w:gridCol w:w="571"/>
        <w:gridCol w:w="501"/>
        <w:gridCol w:w="563"/>
        <w:gridCol w:w="941"/>
        <w:gridCol w:w="412"/>
        <w:gridCol w:w="436"/>
        <w:gridCol w:w="508"/>
        <w:gridCol w:w="506"/>
        <w:gridCol w:w="563"/>
      </w:tblGrid>
      <w:tr w:rsidR="00134698" w:rsidRPr="004E4051" w14:paraId="3F13E23E" w14:textId="77777777" w:rsidTr="008056A2">
        <w:trPr>
          <w:cantSplit/>
        </w:trPr>
        <w:tc>
          <w:tcPr>
            <w:tcW w:w="1371" w:type="pct"/>
            <w:vMerge w:val="restart"/>
          </w:tcPr>
          <w:p w14:paraId="2F912166" w14:textId="77777777" w:rsidR="00134698" w:rsidRPr="006A1DED" w:rsidRDefault="00134698" w:rsidP="008056A2">
            <w:pPr>
              <w:spacing w:after="0" w:line="240" w:lineRule="auto"/>
              <w:jc w:val="center"/>
              <w:rPr>
                <w:rFonts w:ascii="Times New Roman" w:hAnsi="Times New Roman"/>
                <w:lang w:val="uk-UA"/>
              </w:rPr>
            </w:pPr>
            <w:r w:rsidRPr="006A1DED">
              <w:rPr>
                <w:rFonts w:ascii="Times New Roman" w:hAnsi="Times New Roman"/>
                <w:lang w:val="uk-UA"/>
              </w:rPr>
              <w:t>Назви змістових модулів і тем</w:t>
            </w:r>
          </w:p>
        </w:tc>
        <w:tc>
          <w:tcPr>
            <w:tcW w:w="3629" w:type="pct"/>
            <w:gridSpan w:val="12"/>
          </w:tcPr>
          <w:p w14:paraId="6DBB21FD" w14:textId="77777777" w:rsidR="00134698" w:rsidRPr="006A1DED" w:rsidRDefault="00134698" w:rsidP="008056A2">
            <w:pPr>
              <w:spacing w:after="0" w:line="240" w:lineRule="auto"/>
              <w:jc w:val="center"/>
              <w:rPr>
                <w:rFonts w:ascii="Times New Roman" w:hAnsi="Times New Roman"/>
                <w:lang w:val="uk-UA"/>
              </w:rPr>
            </w:pPr>
            <w:r w:rsidRPr="006A1DED">
              <w:rPr>
                <w:rFonts w:ascii="Times New Roman" w:hAnsi="Times New Roman"/>
                <w:lang w:val="uk-UA"/>
              </w:rPr>
              <w:t>Кількість годин</w:t>
            </w:r>
          </w:p>
        </w:tc>
      </w:tr>
      <w:tr w:rsidR="00134698" w:rsidRPr="004E4051" w14:paraId="2378598A" w14:textId="77777777" w:rsidTr="008056A2">
        <w:trPr>
          <w:cantSplit/>
        </w:trPr>
        <w:tc>
          <w:tcPr>
            <w:tcW w:w="1371" w:type="pct"/>
            <w:vMerge/>
          </w:tcPr>
          <w:p w14:paraId="78DB3DC3" w14:textId="77777777" w:rsidR="00134698" w:rsidRPr="006A1DED" w:rsidRDefault="00134698" w:rsidP="008056A2">
            <w:pPr>
              <w:spacing w:after="0" w:line="240" w:lineRule="auto"/>
              <w:jc w:val="center"/>
              <w:rPr>
                <w:rFonts w:ascii="Times New Roman" w:hAnsi="Times New Roman"/>
                <w:lang w:val="uk-UA"/>
              </w:rPr>
            </w:pPr>
          </w:p>
        </w:tc>
        <w:tc>
          <w:tcPr>
            <w:tcW w:w="1780" w:type="pct"/>
            <w:gridSpan w:val="6"/>
          </w:tcPr>
          <w:p w14:paraId="0DDD487F" w14:textId="77777777" w:rsidR="00134698" w:rsidRPr="006A1DED" w:rsidRDefault="00134698" w:rsidP="008056A2">
            <w:pPr>
              <w:spacing w:after="0" w:line="240" w:lineRule="auto"/>
              <w:jc w:val="center"/>
              <w:rPr>
                <w:rFonts w:ascii="Times New Roman" w:hAnsi="Times New Roman"/>
                <w:lang w:val="uk-UA"/>
              </w:rPr>
            </w:pPr>
            <w:r w:rsidRPr="006A1DED">
              <w:rPr>
                <w:rFonts w:ascii="Times New Roman" w:hAnsi="Times New Roman"/>
                <w:lang w:val="uk-UA"/>
              </w:rPr>
              <w:t>денна форма</w:t>
            </w:r>
          </w:p>
        </w:tc>
        <w:tc>
          <w:tcPr>
            <w:tcW w:w="1849" w:type="pct"/>
            <w:gridSpan w:val="6"/>
          </w:tcPr>
          <w:p w14:paraId="7D32DDEA" w14:textId="77777777" w:rsidR="00134698" w:rsidRPr="006A1DED" w:rsidRDefault="00134698" w:rsidP="008056A2">
            <w:pPr>
              <w:spacing w:after="0" w:line="240" w:lineRule="auto"/>
              <w:jc w:val="center"/>
              <w:rPr>
                <w:rFonts w:ascii="Times New Roman" w:hAnsi="Times New Roman"/>
                <w:lang w:val="uk-UA"/>
              </w:rPr>
            </w:pPr>
            <w:r w:rsidRPr="006A1DED">
              <w:rPr>
                <w:rFonts w:ascii="Times New Roman" w:hAnsi="Times New Roman"/>
                <w:lang w:val="uk-UA"/>
              </w:rPr>
              <w:t>Заочна форма</w:t>
            </w:r>
          </w:p>
        </w:tc>
      </w:tr>
      <w:tr w:rsidR="00134698" w:rsidRPr="004E4051" w14:paraId="0EFF7BF2" w14:textId="77777777" w:rsidTr="008056A2">
        <w:trPr>
          <w:cantSplit/>
        </w:trPr>
        <w:tc>
          <w:tcPr>
            <w:tcW w:w="1371" w:type="pct"/>
            <w:vMerge/>
          </w:tcPr>
          <w:p w14:paraId="5B0FBC9A" w14:textId="77777777" w:rsidR="00134698" w:rsidRPr="006A1DED" w:rsidRDefault="00134698" w:rsidP="008056A2">
            <w:pPr>
              <w:spacing w:after="0" w:line="240" w:lineRule="auto"/>
              <w:jc w:val="center"/>
              <w:rPr>
                <w:rFonts w:ascii="Times New Roman" w:hAnsi="Times New Roman"/>
                <w:lang w:val="uk-UA"/>
              </w:rPr>
            </w:pPr>
          </w:p>
        </w:tc>
        <w:tc>
          <w:tcPr>
            <w:tcW w:w="400" w:type="pct"/>
            <w:vMerge w:val="restart"/>
            <w:shd w:val="clear" w:color="auto" w:fill="auto"/>
          </w:tcPr>
          <w:p w14:paraId="05C34600"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 xml:space="preserve">Усього </w:t>
            </w:r>
          </w:p>
        </w:tc>
        <w:tc>
          <w:tcPr>
            <w:tcW w:w="1380" w:type="pct"/>
            <w:gridSpan w:val="5"/>
            <w:shd w:val="clear" w:color="auto" w:fill="auto"/>
          </w:tcPr>
          <w:p w14:paraId="2F61309D"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у тому числі</w:t>
            </w:r>
          </w:p>
        </w:tc>
        <w:tc>
          <w:tcPr>
            <w:tcW w:w="500" w:type="pct"/>
            <w:vMerge w:val="restart"/>
            <w:shd w:val="clear" w:color="auto" w:fill="auto"/>
          </w:tcPr>
          <w:p w14:paraId="3E92BCDE"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 xml:space="preserve">Усього </w:t>
            </w:r>
          </w:p>
        </w:tc>
        <w:tc>
          <w:tcPr>
            <w:tcW w:w="1349" w:type="pct"/>
            <w:gridSpan w:val="5"/>
            <w:shd w:val="clear" w:color="auto" w:fill="auto"/>
          </w:tcPr>
          <w:p w14:paraId="1E647594" w14:textId="77777777" w:rsidR="00134698" w:rsidRPr="006A1DED" w:rsidRDefault="00134698" w:rsidP="008056A2">
            <w:pPr>
              <w:spacing w:after="0" w:line="240" w:lineRule="auto"/>
              <w:jc w:val="center"/>
              <w:rPr>
                <w:rFonts w:ascii="Times New Roman" w:hAnsi="Times New Roman"/>
                <w:lang w:val="uk-UA"/>
              </w:rPr>
            </w:pPr>
            <w:r w:rsidRPr="006A1DED">
              <w:rPr>
                <w:rFonts w:ascii="Times New Roman" w:hAnsi="Times New Roman"/>
                <w:lang w:val="uk-UA"/>
              </w:rPr>
              <w:t>у тому числі</w:t>
            </w:r>
          </w:p>
        </w:tc>
      </w:tr>
      <w:tr w:rsidR="00134698" w:rsidRPr="004E4051" w14:paraId="026E5317" w14:textId="77777777" w:rsidTr="008056A2">
        <w:trPr>
          <w:cantSplit/>
        </w:trPr>
        <w:tc>
          <w:tcPr>
            <w:tcW w:w="1371" w:type="pct"/>
            <w:vMerge/>
          </w:tcPr>
          <w:p w14:paraId="7A42A9D5" w14:textId="77777777" w:rsidR="00134698" w:rsidRPr="006A1DED" w:rsidRDefault="00134698" w:rsidP="008056A2">
            <w:pPr>
              <w:spacing w:after="0" w:line="240" w:lineRule="auto"/>
              <w:jc w:val="center"/>
              <w:rPr>
                <w:rFonts w:ascii="Times New Roman" w:hAnsi="Times New Roman"/>
                <w:lang w:val="uk-UA"/>
              </w:rPr>
            </w:pPr>
          </w:p>
        </w:tc>
        <w:tc>
          <w:tcPr>
            <w:tcW w:w="400" w:type="pct"/>
            <w:vMerge/>
            <w:shd w:val="clear" w:color="auto" w:fill="auto"/>
          </w:tcPr>
          <w:p w14:paraId="6A7A560C" w14:textId="77777777" w:rsidR="00134698" w:rsidRPr="006A1DED" w:rsidRDefault="00134698" w:rsidP="008056A2">
            <w:pPr>
              <w:spacing w:after="0" w:line="240" w:lineRule="auto"/>
              <w:jc w:val="center"/>
              <w:rPr>
                <w:rFonts w:ascii="Times New Roman" w:hAnsi="Times New Roman"/>
                <w:lang w:val="uk-UA"/>
              </w:rPr>
            </w:pPr>
          </w:p>
        </w:tc>
        <w:tc>
          <w:tcPr>
            <w:tcW w:w="242" w:type="pct"/>
            <w:shd w:val="clear" w:color="auto" w:fill="auto"/>
          </w:tcPr>
          <w:p w14:paraId="72440C5B"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Л</w:t>
            </w:r>
          </w:p>
        </w:tc>
        <w:tc>
          <w:tcPr>
            <w:tcW w:w="242" w:type="pct"/>
          </w:tcPr>
          <w:p w14:paraId="379B04E2"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п</w:t>
            </w:r>
          </w:p>
        </w:tc>
        <w:tc>
          <w:tcPr>
            <w:tcW w:w="316" w:type="pct"/>
          </w:tcPr>
          <w:p w14:paraId="51171576" w14:textId="77777777" w:rsidR="00134698" w:rsidRPr="00B0798F" w:rsidRDefault="00134698" w:rsidP="008056A2">
            <w:pPr>
              <w:spacing w:after="0" w:line="240" w:lineRule="auto"/>
              <w:jc w:val="center"/>
              <w:rPr>
                <w:rFonts w:ascii="Times New Roman" w:hAnsi="Times New Roman"/>
                <w:sz w:val="20"/>
                <w:szCs w:val="20"/>
                <w:lang w:val="uk-UA"/>
              </w:rPr>
            </w:pPr>
            <w:proofErr w:type="spellStart"/>
            <w:r w:rsidRPr="00B0798F">
              <w:rPr>
                <w:rFonts w:ascii="Times New Roman" w:hAnsi="Times New Roman"/>
                <w:sz w:val="20"/>
                <w:szCs w:val="20"/>
                <w:lang w:val="uk-UA"/>
              </w:rPr>
              <w:t>лаб</w:t>
            </w:r>
            <w:proofErr w:type="spellEnd"/>
          </w:p>
        </w:tc>
        <w:tc>
          <w:tcPr>
            <w:tcW w:w="279" w:type="pct"/>
          </w:tcPr>
          <w:p w14:paraId="7D9F3504" w14:textId="77777777" w:rsidR="00134698" w:rsidRPr="00B0798F" w:rsidRDefault="00134698" w:rsidP="008056A2">
            <w:pPr>
              <w:spacing w:after="0" w:line="240" w:lineRule="auto"/>
              <w:jc w:val="center"/>
              <w:rPr>
                <w:rFonts w:ascii="Times New Roman" w:hAnsi="Times New Roman"/>
                <w:sz w:val="20"/>
                <w:szCs w:val="20"/>
                <w:lang w:val="uk-UA"/>
              </w:rPr>
            </w:pPr>
            <w:proofErr w:type="spellStart"/>
            <w:r w:rsidRPr="00B0798F">
              <w:rPr>
                <w:rFonts w:ascii="Times New Roman" w:hAnsi="Times New Roman"/>
                <w:sz w:val="20"/>
                <w:szCs w:val="20"/>
                <w:lang w:val="uk-UA"/>
              </w:rPr>
              <w:t>інд</w:t>
            </w:r>
            <w:proofErr w:type="spellEnd"/>
          </w:p>
        </w:tc>
        <w:tc>
          <w:tcPr>
            <w:tcW w:w="301" w:type="pct"/>
          </w:tcPr>
          <w:p w14:paraId="5FC1E2E5" w14:textId="77777777" w:rsidR="00134698" w:rsidRPr="006A1DED" w:rsidRDefault="00134698" w:rsidP="008056A2">
            <w:pPr>
              <w:spacing w:after="0" w:line="240" w:lineRule="auto"/>
              <w:jc w:val="center"/>
              <w:rPr>
                <w:rFonts w:ascii="Times New Roman" w:hAnsi="Times New Roman"/>
                <w:sz w:val="24"/>
                <w:lang w:val="uk-UA"/>
              </w:rPr>
            </w:pPr>
            <w:proofErr w:type="spellStart"/>
            <w:r w:rsidRPr="006A1DED">
              <w:rPr>
                <w:rFonts w:ascii="Times New Roman" w:hAnsi="Times New Roman"/>
                <w:sz w:val="24"/>
                <w:lang w:val="uk-UA"/>
              </w:rPr>
              <w:t>с.р</w:t>
            </w:r>
            <w:proofErr w:type="spellEnd"/>
            <w:r w:rsidRPr="006A1DED">
              <w:rPr>
                <w:rFonts w:ascii="Times New Roman" w:hAnsi="Times New Roman"/>
                <w:sz w:val="24"/>
                <w:lang w:val="uk-UA"/>
              </w:rPr>
              <w:t>.</w:t>
            </w:r>
          </w:p>
        </w:tc>
        <w:tc>
          <w:tcPr>
            <w:tcW w:w="500" w:type="pct"/>
            <w:vMerge/>
            <w:shd w:val="clear" w:color="auto" w:fill="auto"/>
          </w:tcPr>
          <w:p w14:paraId="2C2A628E" w14:textId="77777777" w:rsidR="00134698" w:rsidRPr="006A1DED" w:rsidRDefault="00134698" w:rsidP="008056A2">
            <w:pPr>
              <w:spacing w:after="0" w:line="240" w:lineRule="auto"/>
              <w:jc w:val="center"/>
              <w:rPr>
                <w:rFonts w:ascii="Times New Roman" w:hAnsi="Times New Roman"/>
                <w:lang w:val="uk-UA"/>
              </w:rPr>
            </w:pPr>
          </w:p>
        </w:tc>
        <w:tc>
          <w:tcPr>
            <w:tcW w:w="243" w:type="pct"/>
            <w:shd w:val="clear" w:color="auto" w:fill="auto"/>
          </w:tcPr>
          <w:p w14:paraId="7113A29F"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л</w:t>
            </w:r>
          </w:p>
        </w:tc>
        <w:tc>
          <w:tcPr>
            <w:tcW w:w="232" w:type="pct"/>
          </w:tcPr>
          <w:p w14:paraId="1952A114"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п</w:t>
            </w:r>
          </w:p>
        </w:tc>
        <w:tc>
          <w:tcPr>
            <w:tcW w:w="294" w:type="pct"/>
          </w:tcPr>
          <w:p w14:paraId="11FA44B9" w14:textId="77777777" w:rsidR="00134698" w:rsidRPr="00B0798F" w:rsidRDefault="00134698" w:rsidP="008056A2">
            <w:pPr>
              <w:spacing w:after="0" w:line="240" w:lineRule="auto"/>
              <w:jc w:val="center"/>
              <w:rPr>
                <w:rFonts w:ascii="Times New Roman" w:hAnsi="Times New Roman"/>
                <w:sz w:val="20"/>
                <w:szCs w:val="20"/>
                <w:lang w:val="uk-UA"/>
              </w:rPr>
            </w:pPr>
            <w:proofErr w:type="spellStart"/>
            <w:r w:rsidRPr="00B0798F">
              <w:rPr>
                <w:rFonts w:ascii="Times New Roman" w:hAnsi="Times New Roman"/>
                <w:sz w:val="20"/>
                <w:szCs w:val="20"/>
                <w:lang w:val="uk-UA"/>
              </w:rPr>
              <w:t>лаб</w:t>
            </w:r>
            <w:proofErr w:type="spellEnd"/>
          </w:p>
        </w:tc>
        <w:tc>
          <w:tcPr>
            <w:tcW w:w="281" w:type="pct"/>
          </w:tcPr>
          <w:p w14:paraId="492B397C" w14:textId="77777777" w:rsidR="00134698" w:rsidRPr="00B0798F" w:rsidRDefault="00134698" w:rsidP="008056A2">
            <w:pPr>
              <w:spacing w:after="0" w:line="240" w:lineRule="auto"/>
              <w:jc w:val="center"/>
              <w:rPr>
                <w:rFonts w:ascii="Times New Roman" w:hAnsi="Times New Roman"/>
                <w:sz w:val="20"/>
                <w:szCs w:val="20"/>
                <w:lang w:val="uk-UA"/>
              </w:rPr>
            </w:pPr>
            <w:proofErr w:type="spellStart"/>
            <w:r w:rsidRPr="00B0798F">
              <w:rPr>
                <w:rFonts w:ascii="Times New Roman" w:hAnsi="Times New Roman"/>
                <w:sz w:val="20"/>
                <w:szCs w:val="20"/>
                <w:lang w:val="uk-UA"/>
              </w:rPr>
              <w:t>інд</w:t>
            </w:r>
            <w:proofErr w:type="spellEnd"/>
          </w:p>
        </w:tc>
        <w:tc>
          <w:tcPr>
            <w:tcW w:w="299" w:type="pct"/>
          </w:tcPr>
          <w:p w14:paraId="1A492071" w14:textId="77777777" w:rsidR="00134698" w:rsidRPr="006A1DED" w:rsidRDefault="00134698" w:rsidP="008056A2">
            <w:pPr>
              <w:spacing w:after="0" w:line="240" w:lineRule="auto"/>
              <w:jc w:val="center"/>
              <w:rPr>
                <w:rFonts w:ascii="Times New Roman" w:hAnsi="Times New Roman"/>
                <w:sz w:val="24"/>
                <w:lang w:val="uk-UA"/>
              </w:rPr>
            </w:pPr>
            <w:proofErr w:type="spellStart"/>
            <w:r w:rsidRPr="006A1DED">
              <w:rPr>
                <w:rFonts w:ascii="Times New Roman" w:hAnsi="Times New Roman"/>
                <w:sz w:val="24"/>
                <w:lang w:val="uk-UA"/>
              </w:rPr>
              <w:t>с.р</w:t>
            </w:r>
            <w:proofErr w:type="spellEnd"/>
            <w:r w:rsidRPr="006A1DED">
              <w:rPr>
                <w:rFonts w:ascii="Times New Roman" w:hAnsi="Times New Roman"/>
                <w:sz w:val="24"/>
                <w:lang w:val="uk-UA"/>
              </w:rPr>
              <w:t>.</w:t>
            </w:r>
          </w:p>
        </w:tc>
      </w:tr>
      <w:tr w:rsidR="00134698" w:rsidRPr="00A852E1" w14:paraId="05B01DA0" w14:textId="77777777" w:rsidTr="008056A2">
        <w:tc>
          <w:tcPr>
            <w:tcW w:w="1371" w:type="pct"/>
          </w:tcPr>
          <w:p w14:paraId="5D764A22"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1</w:t>
            </w:r>
          </w:p>
        </w:tc>
        <w:tc>
          <w:tcPr>
            <w:tcW w:w="400" w:type="pct"/>
            <w:shd w:val="clear" w:color="auto" w:fill="auto"/>
          </w:tcPr>
          <w:p w14:paraId="1E06DDB6"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2</w:t>
            </w:r>
          </w:p>
        </w:tc>
        <w:tc>
          <w:tcPr>
            <w:tcW w:w="242" w:type="pct"/>
            <w:shd w:val="clear" w:color="auto" w:fill="auto"/>
          </w:tcPr>
          <w:p w14:paraId="0874540E"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3</w:t>
            </w:r>
          </w:p>
        </w:tc>
        <w:tc>
          <w:tcPr>
            <w:tcW w:w="242" w:type="pct"/>
          </w:tcPr>
          <w:p w14:paraId="71C954C1"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4</w:t>
            </w:r>
          </w:p>
        </w:tc>
        <w:tc>
          <w:tcPr>
            <w:tcW w:w="316" w:type="pct"/>
          </w:tcPr>
          <w:p w14:paraId="53C56EBE"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5</w:t>
            </w:r>
          </w:p>
        </w:tc>
        <w:tc>
          <w:tcPr>
            <w:tcW w:w="279" w:type="pct"/>
          </w:tcPr>
          <w:p w14:paraId="583647F6"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6</w:t>
            </w:r>
          </w:p>
        </w:tc>
        <w:tc>
          <w:tcPr>
            <w:tcW w:w="301" w:type="pct"/>
          </w:tcPr>
          <w:p w14:paraId="35739983"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7</w:t>
            </w:r>
          </w:p>
        </w:tc>
        <w:tc>
          <w:tcPr>
            <w:tcW w:w="500" w:type="pct"/>
            <w:shd w:val="clear" w:color="auto" w:fill="auto"/>
          </w:tcPr>
          <w:p w14:paraId="2ED4F4B5"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8</w:t>
            </w:r>
          </w:p>
        </w:tc>
        <w:tc>
          <w:tcPr>
            <w:tcW w:w="243" w:type="pct"/>
            <w:shd w:val="clear" w:color="auto" w:fill="auto"/>
          </w:tcPr>
          <w:p w14:paraId="3ABC8D7C"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9</w:t>
            </w:r>
          </w:p>
        </w:tc>
        <w:tc>
          <w:tcPr>
            <w:tcW w:w="232" w:type="pct"/>
          </w:tcPr>
          <w:p w14:paraId="6E8C9DB1"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10</w:t>
            </w:r>
          </w:p>
        </w:tc>
        <w:tc>
          <w:tcPr>
            <w:tcW w:w="294" w:type="pct"/>
          </w:tcPr>
          <w:p w14:paraId="238A92BA"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11</w:t>
            </w:r>
          </w:p>
        </w:tc>
        <w:tc>
          <w:tcPr>
            <w:tcW w:w="281" w:type="pct"/>
          </w:tcPr>
          <w:p w14:paraId="162BB420"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12</w:t>
            </w:r>
          </w:p>
        </w:tc>
        <w:tc>
          <w:tcPr>
            <w:tcW w:w="299" w:type="pct"/>
          </w:tcPr>
          <w:p w14:paraId="25A9FF33" w14:textId="77777777" w:rsidR="00134698" w:rsidRPr="006A1DED" w:rsidRDefault="00134698" w:rsidP="008056A2">
            <w:pPr>
              <w:spacing w:after="0" w:line="240" w:lineRule="auto"/>
              <w:jc w:val="center"/>
              <w:rPr>
                <w:rFonts w:ascii="Times New Roman" w:hAnsi="Times New Roman"/>
                <w:bCs/>
                <w:lang w:val="uk-UA"/>
              </w:rPr>
            </w:pPr>
            <w:r w:rsidRPr="006A1DED">
              <w:rPr>
                <w:rFonts w:ascii="Times New Roman" w:hAnsi="Times New Roman"/>
                <w:bCs/>
                <w:lang w:val="uk-UA"/>
              </w:rPr>
              <w:t>13</w:t>
            </w:r>
          </w:p>
        </w:tc>
      </w:tr>
      <w:tr w:rsidR="00134698" w:rsidRPr="00564180" w14:paraId="07227726" w14:textId="77777777" w:rsidTr="008056A2">
        <w:trPr>
          <w:cantSplit/>
        </w:trPr>
        <w:tc>
          <w:tcPr>
            <w:tcW w:w="5000" w:type="pct"/>
            <w:gridSpan w:val="13"/>
          </w:tcPr>
          <w:p w14:paraId="506D2B49" w14:textId="77777777" w:rsidR="00134698" w:rsidRPr="006A1DED" w:rsidRDefault="00134698" w:rsidP="008056A2">
            <w:pPr>
              <w:spacing w:after="0" w:line="240" w:lineRule="auto"/>
              <w:jc w:val="center"/>
              <w:rPr>
                <w:rFonts w:ascii="Times New Roman" w:hAnsi="Times New Roman"/>
                <w:b/>
                <w:smallCaps/>
                <w:szCs w:val="28"/>
                <w:lang w:val="uk-UA"/>
              </w:rPr>
            </w:pPr>
            <w:r w:rsidRPr="006A1DED">
              <w:rPr>
                <w:rFonts w:ascii="Times New Roman" w:hAnsi="Times New Roman"/>
                <w:b/>
                <w:i/>
                <w:szCs w:val="28"/>
                <w:lang w:val="uk-UA"/>
              </w:rPr>
              <w:t>Змістовий модуль 1. Основи фінансування діяльності підприємств за рахунок власного і позикового капіталу.</w:t>
            </w:r>
          </w:p>
        </w:tc>
      </w:tr>
      <w:tr w:rsidR="00134698" w:rsidRPr="006B17BD" w14:paraId="2CC92E52" w14:textId="77777777" w:rsidTr="008056A2">
        <w:tc>
          <w:tcPr>
            <w:tcW w:w="1371" w:type="pct"/>
            <w:vAlign w:val="center"/>
          </w:tcPr>
          <w:p w14:paraId="5041A84C" w14:textId="77777777" w:rsidR="00134698" w:rsidRPr="006A1DED" w:rsidRDefault="00134698" w:rsidP="008056A2">
            <w:pPr>
              <w:pStyle w:val="5"/>
              <w:spacing w:before="0" w:after="0"/>
              <w:jc w:val="left"/>
              <w:rPr>
                <w:rFonts w:ascii="Times New Roman" w:hAnsi="Times New Roman"/>
                <w:b w:val="0"/>
                <w:sz w:val="24"/>
                <w:szCs w:val="24"/>
                <w:lang w:val="uk-UA"/>
              </w:rPr>
            </w:pPr>
            <w:r w:rsidRPr="006A1DED">
              <w:rPr>
                <w:rFonts w:ascii="Times New Roman" w:hAnsi="Times New Roman"/>
                <w:b w:val="0"/>
                <w:sz w:val="24"/>
                <w:szCs w:val="24"/>
                <w:lang w:val="uk-UA"/>
              </w:rPr>
              <w:t xml:space="preserve">Тема 1. </w:t>
            </w:r>
            <w:r w:rsidRPr="00B0798F">
              <w:rPr>
                <w:rFonts w:ascii="Times New Roman" w:hAnsi="Times New Roman"/>
                <w:b w:val="0"/>
                <w:i w:val="0"/>
                <w:sz w:val="22"/>
                <w:szCs w:val="22"/>
                <w:lang w:val="uk-UA"/>
              </w:rPr>
              <w:t>Основи фінансової діяльності суб’єктів господарювання.</w:t>
            </w:r>
          </w:p>
        </w:tc>
        <w:tc>
          <w:tcPr>
            <w:tcW w:w="400" w:type="pct"/>
            <w:shd w:val="clear" w:color="auto" w:fill="auto"/>
            <w:vAlign w:val="center"/>
          </w:tcPr>
          <w:p w14:paraId="01E24DFF"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61D6CFB4"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2</w:t>
            </w:r>
          </w:p>
        </w:tc>
        <w:tc>
          <w:tcPr>
            <w:tcW w:w="242" w:type="pct"/>
            <w:vAlign w:val="center"/>
          </w:tcPr>
          <w:p w14:paraId="08EB22B5"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3F9F3CF7"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5AF2A6F2"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29FB7C3D"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4</w:t>
            </w:r>
          </w:p>
        </w:tc>
        <w:tc>
          <w:tcPr>
            <w:tcW w:w="500" w:type="pct"/>
            <w:shd w:val="clear" w:color="auto" w:fill="auto"/>
            <w:vAlign w:val="center"/>
          </w:tcPr>
          <w:p w14:paraId="2FDA0056"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594BA45B"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32" w:type="pct"/>
            <w:vAlign w:val="center"/>
          </w:tcPr>
          <w:p w14:paraId="45ED0AFA"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4" w:type="pct"/>
            <w:vAlign w:val="center"/>
          </w:tcPr>
          <w:p w14:paraId="31CB0372"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81" w:type="pct"/>
            <w:vAlign w:val="center"/>
          </w:tcPr>
          <w:p w14:paraId="544FF219"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1A078014"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7</w:t>
            </w:r>
          </w:p>
        </w:tc>
      </w:tr>
      <w:tr w:rsidR="00134698" w:rsidRPr="006B17BD" w14:paraId="5412A310" w14:textId="77777777" w:rsidTr="008056A2">
        <w:tc>
          <w:tcPr>
            <w:tcW w:w="1371" w:type="pct"/>
            <w:vAlign w:val="center"/>
          </w:tcPr>
          <w:p w14:paraId="3D02DC53" w14:textId="77777777" w:rsidR="00134698" w:rsidRPr="006A1DED" w:rsidRDefault="00134698" w:rsidP="008056A2">
            <w:pPr>
              <w:pStyle w:val="5"/>
              <w:spacing w:before="0" w:after="0"/>
              <w:jc w:val="left"/>
              <w:rPr>
                <w:rFonts w:ascii="Times New Roman" w:hAnsi="Times New Roman"/>
                <w:b w:val="0"/>
                <w:sz w:val="24"/>
                <w:szCs w:val="24"/>
                <w:lang w:val="uk-UA"/>
              </w:rPr>
            </w:pPr>
            <w:r w:rsidRPr="006A1DED">
              <w:rPr>
                <w:rFonts w:ascii="Times New Roman" w:hAnsi="Times New Roman"/>
                <w:b w:val="0"/>
                <w:sz w:val="24"/>
                <w:szCs w:val="24"/>
                <w:lang w:val="uk-UA"/>
              </w:rPr>
              <w:t xml:space="preserve">Тема 2. </w:t>
            </w:r>
            <w:r w:rsidRPr="00B0798F">
              <w:rPr>
                <w:rFonts w:ascii="Times New Roman" w:hAnsi="Times New Roman"/>
                <w:b w:val="0"/>
                <w:i w:val="0"/>
                <w:sz w:val="22"/>
                <w:szCs w:val="22"/>
                <w:lang w:val="uk-UA"/>
              </w:rPr>
              <w:t>Особливості фінансування підприємств різних організаційно-правових форм.</w:t>
            </w:r>
            <w:r w:rsidRPr="006A1DED">
              <w:rPr>
                <w:rFonts w:ascii="Times New Roman" w:hAnsi="Times New Roman"/>
                <w:b w:val="0"/>
                <w:sz w:val="24"/>
                <w:szCs w:val="24"/>
                <w:lang w:val="uk-UA"/>
              </w:rPr>
              <w:t xml:space="preserve"> </w:t>
            </w:r>
          </w:p>
        </w:tc>
        <w:tc>
          <w:tcPr>
            <w:tcW w:w="400" w:type="pct"/>
            <w:shd w:val="clear" w:color="auto" w:fill="auto"/>
            <w:vAlign w:val="center"/>
          </w:tcPr>
          <w:p w14:paraId="31CB4281"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5DC32D59"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2</w:t>
            </w:r>
          </w:p>
        </w:tc>
        <w:tc>
          <w:tcPr>
            <w:tcW w:w="242" w:type="pct"/>
            <w:vAlign w:val="center"/>
          </w:tcPr>
          <w:p w14:paraId="23AF8B0C"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20760B6D"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6BA113AF"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1D7D1E88"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4</w:t>
            </w:r>
          </w:p>
        </w:tc>
        <w:tc>
          <w:tcPr>
            <w:tcW w:w="500" w:type="pct"/>
            <w:shd w:val="clear" w:color="auto" w:fill="auto"/>
            <w:vAlign w:val="center"/>
          </w:tcPr>
          <w:p w14:paraId="640907EB"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4981AB45"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32" w:type="pct"/>
            <w:vAlign w:val="center"/>
          </w:tcPr>
          <w:p w14:paraId="0E945B4C"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4" w:type="pct"/>
            <w:vAlign w:val="center"/>
          </w:tcPr>
          <w:p w14:paraId="6C7F354B"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81" w:type="pct"/>
            <w:vAlign w:val="center"/>
          </w:tcPr>
          <w:p w14:paraId="672C7169"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2F07AA07"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7</w:t>
            </w:r>
          </w:p>
        </w:tc>
      </w:tr>
      <w:tr w:rsidR="00134698" w:rsidRPr="006B17BD" w14:paraId="4318AFFC" w14:textId="77777777" w:rsidTr="008056A2">
        <w:tc>
          <w:tcPr>
            <w:tcW w:w="1371" w:type="pct"/>
            <w:vAlign w:val="center"/>
          </w:tcPr>
          <w:p w14:paraId="6A067274" w14:textId="77777777" w:rsidR="00134698" w:rsidRPr="006A1DED" w:rsidRDefault="00134698" w:rsidP="008056A2">
            <w:pPr>
              <w:pStyle w:val="5"/>
              <w:spacing w:before="0" w:after="0"/>
              <w:jc w:val="left"/>
              <w:rPr>
                <w:rFonts w:ascii="Times New Roman" w:hAnsi="Times New Roman"/>
                <w:b w:val="0"/>
                <w:sz w:val="24"/>
                <w:szCs w:val="24"/>
                <w:lang w:val="uk-UA"/>
              </w:rPr>
            </w:pPr>
            <w:r w:rsidRPr="006A1DED">
              <w:rPr>
                <w:rFonts w:ascii="Times New Roman" w:hAnsi="Times New Roman"/>
                <w:b w:val="0"/>
                <w:sz w:val="24"/>
                <w:szCs w:val="24"/>
                <w:lang w:val="uk-UA"/>
              </w:rPr>
              <w:t xml:space="preserve">Тема 3. </w:t>
            </w:r>
            <w:r w:rsidRPr="00B0798F">
              <w:rPr>
                <w:rFonts w:ascii="Times New Roman" w:hAnsi="Times New Roman"/>
                <w:b w:val="0"/>
                <w:i w:val="0"/>
                <w:sz w:val="22"/>
                <w:szCs w:val="22"/>
                <w:lang w:val="uk-UA"/>
              </w:rPr>
              <w:t>Формування власного капіталу підприємств.</w:t>
            </w:r>
            <w:r w:rsidRPr="006A1DED">
              <w:rPr>
                <w:rFonts w:ascii="Times New Roman" w:hAnsi="Times New Roman"/>
                <w:b w:val="0"/>
                <w:i w:val="0"/>
                <w:sz w:val="24"/>
                <w:szCs w:val="24"/>
                <w:lang w:val="uk-UA"/>
              </w:rPr>
              <w:tab/>
            </w:r>
          </w:p>
        </w:tc>
        <w:tc>
          <w:tcPr>
            <w:tcW w:w="400" w:type="pct"/>
            <w:shd w:val="clear" w:color="auto" w:fill="auto"/>
            <w:vAlign w:val="center"/>
          </w:tcPr>
          <w:p w14:paraId="1461BD96"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04B2D71F"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2</w:t>
            </w:r>
          </w:p>
        </w:tc>
        <w:tc>
          <w:tcPr>
            <w:tcW w:w="242" w:type="pct"/>
            <w:vAlign w:val="center"/>
          </w:tcPr>
          <w:p w14:paraId="5BF37981"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26894160"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7A9DCED9"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131545E8"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4</w:t>
            </w:r>
          </w:p>
        </w:tc>
        <w:tc>
          <w:tcPr>
            <w:tcW w:w="500" w:type="pct"/>
            <w:shd w:val="clear" w:color="auto" w:fill="auto"/>
            <w:vAlign w:val="center"/>
          </w:tcPr>
          <w:p w14:paraId="32279E7D"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34F7E6A5"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32" w:type="pct"/>
            <w:vAlign w:val="center"/>
          </w:tcPr>
          <w:p w14:paraId="25581B7D"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94" w:type="pct"/>
            <w:vAlign w:val="center"/>
          </w:tcPr>
          <w:p w14:paraId="40235231" w14:textId="77777777" w:rsidR="00134698" w:rsidRPr="006A1DED" w:rsidRDefault="00134698" w:rsidP="008056A2">
            <w:pPr>
              <w:spacing w:after="0" w:line="240" w:lineRule="auto"/>
              <w:jc w:val="center"/>
              <w:rPr>
                <w:rFonts w:ascii="Times New Roman" w:hAnsi="Times New Roman"/>
                <w:sz w:val="24"/>
                <w:lang w:val="uk-UA"/>
              </w:rPr>
            </w:pPr>
          </w:p>
        </w:tc>
        <w:tc>
          <w:tcPr>
            <w:tcW w:w="281" w:type="pct"/>
            <w:vAlign w:val="center"/>
          </w:tcPr>
          <w:p w14:paraId="2614FC17"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0E17D37A"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6</w:t>
            </w:r>
          </w:p>
        </w:tc>
      </w:tr>
      <w:tr w:rsidR="00134698" w:rsidRPr="006B17BD" w14:paraId="5EE8573A" w14:textId="77777777" w:rsidTr="008056A2">
        <w:tc>
          <w:tcPr>
            <w:tcW w:w="1371" w:type="pct"/>
          </w:tcPr>
          <w:p w14:paraId="25242706" w14:textId="77777777" w:rsidR="00134698" w:rsidRPr="006A1DED" w:rsidRDefault="00134698" w:rsidP="008056A2">
            <w:pPr>
              <w:pStyle w:val="5"/>
              <w:spacing w:before="0" w:after="0"/>
              <w:jc w:val="left"/>
              <w:rPr>
                <w:rFonts w:ascii="Times New Roman" w:hAnsi="Times New Roman"/>
                <w:b w:val="0"/>
                <w:sz w:val="24"/>
                <w:szCs w:val="24"/>
                <w:lang w:val="uk-UA"/>
              </w:rPr>
            </w:pPr>
            <w:r w:rsidRPr="006A1DED">
              <w:rPr>
                <w:rFonts w:ascii="Times New Roman" w:hAnsi="Times New Roman"/>
                <w:b w:val="0"/>
                <w:sz w:val="24"/>
                <w:szCs w:val="24"/>
                <w:lang w:val="uk-UA"/>
              </w:rPr>
              <w:t xml:space="preserve">Тема 4. </w:t>
            </w:r>
            <w:r w:rsidRPr="00B0798F">
              <w:rPr>
                <w:rFonts w:ascii="Times New Roman" w:hAnsi="Times New Roman"/>
                <w:b w:val="0"/>
                <w:i w:val="0"/>
                <w:sz w:val="22"/>
                <w:szCs w:val="22"/>
                <w:lang w:val="uk-UA"/>
              </w:rPr>
              <w:t>Внутрішні джерела фінансування підприємств.</w:t>
            </w:r>
            <w:r w:rsidRPr="006A1DED">
              <w:rPr>
                <w:rFonts w:ascii="Times New Roman" w:hAnsi="Times New Roman"/>
                <w:b w:val="0"/>
                <w:sz w:val="24"/>
                <w:szCs w:val="24"/>
                <w:lang w:val="uk-UA"/>
              </w:rPr>
              <w:t xml:space="preserve"> </w:t>
            </w:r>
          </w:p>
        </w:tc>
        <w:tc>
          <w:tcPr>
            <w:tcW w:w="400" w:type="pct"/>
            <w:shd w:val="clear" w:color="auto" w:fill="auto"/>
            <w:vAlign w:val="center"/>
          </w:tcPr>
          <w:p w14:paraId="76F9C7CD"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6772ED45"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2</w:t>
            </w:r>
          </w:p>
        </w:tc>
        <w:tc>
          <w:tcPr>
            <w:tcW w:w="242" w:type="pct"/>
            <w:vAlign w:val="center"/>
          </w:tcPr>
          <w:p w14:paraId="3F055C30"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4BAE7B66"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7FC0C959"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21F95E9C"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4</w:t>
            </w:r>
          </w:p>
        </w:tc>
        <w:tc>
          <w:tcPr>
            <w:tcW w:w="500" w:type="pct"/>
            <w:shd w:val="clear" w:color="auto" w:fill="auto"/>
            <w:vAlign w:val="center"/>
          </w:tcPr>
          <w:p w14:paraId="76AF4323"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3CAF85F5" w14:textId="77777777" w:rsidR="00134698" w:rsidRPr="006A1DED" w:rsidRDefault="00134698" w:rsidP="008056A2">
            <w:pPr>
              <w:spacing w:after="0" w:line="240" w:lineRule="auto"/>
              <w:jc w:val="center"/>
              <w:rPr>
                <w:rFonts w:ascii="Times New Roman" w:hAnsi="Times New Roman"/>
                <w:sz w:val="24"/>
                <w:lang w:val="uk-UA"/>
              </w:rPr>
            </w:pPr>
          </w:p>
        </w:tc>
        <w:tc>
          <w:tcPr>
            <w:tcW w:w="232" w:type="pct"/>
            <w:vAlign w:val="center"/>
          </w:tcPr>
          <w:p w14:paraId="34B2E5BD" w14:textId="77777777" w:rsidR="00134698" w:rsidRPr="006A1DED" w:rsidRDefault="00134698" w:rsidP="008056A2">
            <w:pPr>
              <w:spacing w:after="0" w:line="240" w:lineRule="auto"/>
              <w:jc w:val="center"/>
              <w:rPr>
                <w:rFonts w:ascii="Times New Roman" w:hAnsi="Times New Roman"/>
                <w:sz w:val="24"/>
                <w:lang w:val="uk-UA"/>
              </w:rPr>
            </w:pPr>
          </w:p>
        </w:tc>
        <w:tc>
          <w:tcPr>
            <w:tcW w:w="294" w:type="pct"/>
            <w:vAlign w:val="center"/>
          </w:tcPr>
          <w:p w14:paraId="4E24666A" w14:textId="77777777" w:rsidR="00134698" w:rsidRPr="006A1DED" w:rsidRDefault="00134698" w:rsidP="008056A2">
            <w:pPr>
              <w:spacing w:after="0" w:line="240" w:lineRule="auto"/>
              <w:jc w:val="center"/>
              <w:rPr>
                <w:rFonts w:ascii="Times New Roman" w:hAnsi="Times New Roman"/>
                <w:sz w:val="24"/>
                <w:lang w:val="uk-UA"/>
              </w:rPr>
            </w:pPr>
          </w:p>
        </w:tc>
        <w:tc>
          <w:tcPr>
            <w:tcW w:w="281" w:type="pct"/>
            <w:vAlign w:val="center"/>
          </w:tcPr>
          <w:p w14:paraId="6579D9C8"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0EA4AF5E"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8</w:t>
            </w:r>
          </w:p>
        </w:tc>
      </w:tr>
      <w:tr w:rsidR="00134698" w:rsidRPr="006B17BD" w14:paraId="585A769C" w14:textId="77777777" w:rsidTr="008056A2">
        <w:tc>
          <w:tcPr>
            <w:tcW w:w="1371" w:type="pct"/>
          </w:tcPr>
          <w:p w14:paraId="1267411D" w14:textId="77777777" w:rsidR="00134698" w:rsidRPr="006A1DED" w:rsidRDefault="00134698" w:rsidP="008056A2">
            <w:pPr>
              <w:pStyle w:val="5"/>
              <w:spacing w:before="0" w:after="0"/>
              <w:jc w:val="left"/>
              <w:rPr>
                <w:rFonts w:ascii="Times New Roman" w:hAnsi="Times New Roman"/>
                <w:b w:val="0"/>
                <w:sz w:val="24"/>
                <w:szCs w:val="24"/>
                <w:lang w:val="uk-UA"/>
              </w:rPr>
            </w:pPr>
            <w:r w:rsidRPr="006A1DED">
              <w:rPr>
                <w:rFonts w:ascii="Times New Roman" w:hAnsi="Times New Roman"/>
                <w:b w:val="0"/>
                <w:sz w:val="24"/>
                <w:szCs w:val="24"/>
                <w:lang w:val="uk-UA"/>
              </w:rPr>
              <w:t>Тема 5</w:t>
            </w:r>
            <w:r w:rsidRPr="006A1DED">
              <w:rPr>
                <w:rFonts w:ascii="Times New Roman" w:hAnsi="Times New Roman"/>
                <w:b w:val="0"/>
                <w:i w:val="0"/>
                <w:sz w:val="24"/>
                <w:szCs w:val="24"/>
                <w:lang w:val="uk-UA"/>
              </w:rPr>
              <w:t xml:space="preserve">. </w:t>
            </w:r>
            <w:r w:rsidRPr="00B0798F">
              <w:rPr>
                <w:rFonts w:ascii="Times New Roman" w:hAnsi="Times New Roman"/>
                <w:b w:val="0"/>
                <w:i w:val="0"/>
                <w:sz w:val="22"/>
                <w:szCs w:val="22"/>
                <w:lang w:val="uk-UA"/>
              </w:rPr>
              <w:t>Дивідендна політика</w:t>
            </w:r>
            <w:r>
              <w:rPr>
                <w:rFonts w:ascii="Times New Roman" w:hAnsi="Times New Roman"/>
                <w:b w:val="0"/>
                <w:i w:val="0"/>
                <w:sz w:val="22"/>
                <w:szCs w:val="22"/>
                <w:lang w:val="uk-UA"/>
              </w:rPr>
              <w:t xml:space="preserve"> </w:t>
            </w:r>
            <w:r w:rsidRPr="00B0798F">
              <w:rPr>
                <w:rFonts w:ascii="Times New Roman" w:hAnsi="Times New Roman"/>
                <w:b w:val="0"/>
                <w:i w:val="0"/>
                <w:sz w:val="22"/>
                <w:szCs w:val="22"/>
                <w:lang w:val="uk-UA"/>
              </w:rPr>
              <w:t>підприємства</w:t>
            </w:r>
          </w:p>
        </w:tc>
        <w:tc>
          <w:tcPr>
            <w:tcW w:w="400" w:type="pct"/>
            <w:shd w:val="clear" w:color="auto" w:fill="auto"/>
            <w:vAlign w:val="center"/>
          </w:tcPr>
          <w:p w14:paraId="1E399E60"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237D7C21"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4</w:t>
            </w:r>
          </w:p>
        </w:tc>
        <w:tc>
          <w:tcPr>
            <w:tcW w:w="242" w:type="pct"/>
            <w:vAlign w:val="center"/>
          </w:tcPr>
          <w:p w14:paraId="200FBAC2"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167C63DE"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3D1008C0"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2B2C8412"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2</w:t>
            </w:r>
          </w:p>
        </w:tc>
        <w:tc>
          <w:tcPr>
            <w:tcW w:w="500" w:type="pct"/>
            <w:shd w:val="clear" w:color="auto" w:fill="auto"/>
            <w:vAlign w:val="center"/>
          </w:tcPr>
          <w:p w14:paraId="65D3639B"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79A10C91"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32" w:type="pct"/>
            <w:vAlign w:val="center"/>
          </w:tcPr>
          <w:p w14:paraId="326C2005"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94" w:type="pct"/>
            <w:vAlign w:val="center"/>
          </w:tcPr>
          <w:p w14:paraId="791537B4" w14:textId="77777777" w:rsidR="00134698" w:rsidRPr="006A1DED" w:rsidRDefault="00134698" w:rsidP="008056A2">
            <w:pPr>
              <w:spacing w:after="0" w:line="240" w:lineRule="auto"/>
              <w:jc w:val="center"/>
              <w:rPr>
                <w:rFonts w:ascii="Times New Roman" w:hAnsi="Times New Roman"/>
                <w:sz w:val="24"/>
                <w:lang w:val="uk-UA"/>
              </w:rPr>
            </w:pPr>
          </w:p>
        </w:tc>
        <w:tc>
          <w:tcPr>
            <w:tcW w:w="281" w:type="pct"/>
            <w:vAlign w:val="center"/>
          </w:tcPr>
          <w:p w14:paraId="3E06F711"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2C4118A0"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6</w:t>
            </w:r>
          </w:p>
        </w:tc>
      </w:tr>
      <w:tr w:rsidR="00134698" w:rsidRPr="006B17BD" w14:paraId="28D8D69B" w14:textId="77777777" w:rsidTr="008056A2">
        <w:tc>
          <w:tcPr>
            <w:tcW w:w="1371" w:type="pct"/>
            <w:vAlign w:val="center"/>
          </w:tcPr>
          <w:p w14:paraId="21851943" w14:textId="77777777" w:rsidR="00134698" w:rsidRPr="006A1DED" w:rsidRDefault="00134698" w:rsidP="008056A2">
            <w:pPr>
              <w:pStyle w:val="5"/>
              <w:spacing w:before="0" w:after="0"/>
              <w:jc w:val="left"/>
              <w:rPr>
                <w:rFonts w:ascii="Times New Roman" w:hAnsi="Times New Roman"/>
                <w:b w:val="0"/>
                <w:sz w:val="22"/>
                <w:szCs w:val="22"/>
                <w:lang w:val="uk-UA"/>
              </w:rPr>
            </w:pPr>
            <w:r w:rsidRPr="006A1DED">
              <w:rPr>
                <w:rFonts w:ascii="Times New Roman" w:hAnsi="Times New Roman"/>
                <w:b w:val="0"/>
                <w:sz w:val="22"/>
                <w:szCs w:val="22"/>
                <w:lang w:val="uk-UA"/>
              </w:rPr>
              <w:t>Разом за змістовим модулем 1</w:t>
            </w:r>
          </w:p>
        </w:tc>
        <w:tc>
          <w:tcPr>
            <w:tcW w:w="400" w:type="pct"/>
            <w:shd w:val="clear" w:color="auto" w:fill="auto"/>
            <w:vAlign w:val="center"/>
          </w:tcPr>
          <w:p w14:paraId="0A26E9F9" w14:textId="77777777" w:rsidR="00134698" w:rsidRPr="006A1DED" w:rsidRDefault="00134698" w:rsidP="008056A2">
            <w:pPr>
              <w:spacing w:after="0" w:line="240" w:lineRule="auto"/>
              <w:jc w:val="center"/>
              <w:rPr>
                <w:rFonts w:ascii="Times New Roman" w:hAnsi="Times New Roman"/>
                <w:i/>
                <w:sz w:val="24"/>
                <w:lang w:val="uk-UA"/>
              </w:rPr>
            </w:pPr>
            <w:r w:rsidRPr="006A1DED">
              <w:rPr>
                <w:rFonts w:ascii="Times New Roman" w:hAnsi="Times New Roman"/>
                <w:i/>
                <w:sz w:val="24"/>
                <w:lang w:val="uk-UA"/>
              </w:rPr>
              <w:t>4</w:t>
            </w:r>
            <w:r>
              <w:rPr>
                <w:rFonts w:ascii="Times New Roman" w:hAnsi="Times New Roman"/>
                <w:i/>
                <w:sz w:val="24"/>
                <w:lang w:val="uk-UA"/>
              </w:rPr>
              <w:t>0</w:t>
            </w:r>
          </w:p>
        </w:tc>
        <w:tc>
          <w:tcPr>
            <w:tcW w:w="242" w:type="pct"/>
            <w:shd w:val="clear" w:color="auto" w:fill="auto"/>
            <w:vAlign w:val="center"/>
          </w:tcPr>
          <w:p w14:paraId="11EAA5A4" w14:textId="77777777" w:rsidR="00134698" w:rsidRPr="006A1DED" w:rsidRDefault="00134698" w:rsidP="008056A2">
            <w:pPr>
              <w:spacing w:after="0" w:line="240" w:lineRule="auto"/>
              <w:jc w:val="center"/>
              <w:rPr>
                <w:rFonts w:ascii="Times New Roman" w:hAnsi="Times New Roman"/>
                <w:i/>
                <w:sz w:val="24"/>
                <w:lang w:val="uk-UA"/>
              </w:rPr>
            </w:pPr>
            <w:r w:rsidRPr="006A1DED">
              <w:rPr>
                <w:rFonts w:ascii="Times New Roman" w:hAnsi="Times New Roman"/>
                <w:i/>
                <w:sz w:val="24"/>
                <w:lang w:val="uk-UA"/>
              </w:rPr>
              <w:t>1</w:t>
            </w:r>
            <w:r>
              <w:rPr>
                <w:rFonts w:ascii="Times New Roman" w:hAnsi="Times New Roman"/>
                <w:i/>
                <w:sz w:val="24"/>
                <w:lang w:val="uk-UA"/>
              </w:rPr>
              <w:t>2</w:t>
            </w:r>
          </w:p>
        </w:tc>
        <w:tc>
          <w:tcPr>
            <w:tcW w:w="242" w:type="pct"/>
            <w:vAlign w:val="center"/>
          </w:tcPr>
          <w:p w14:paraId="71E1302F" w14:textId="77777777" w:rsidR="00134698" w:rsidRPr="006A1DED" w:rsidRDefault="00134698" w:rsidP="008056A2">
            <w:pPr>
              <w:spacing w:after="0" w:line="240" w:lineRule="auto"/>
              <w:jc w:val="center"/>
              <w:rPr>
                <w:rFonts w:ascii="Times New Roman" w:hAnsi="Times New Roman"/>
                <w:i/>
                <w:color w:val="FF0000"/>
                <w:sz w:val="24"/>
                <w:lang w:val="uk-UA"/>
              </w:rPr>
            </w:pPr>
            <w:r w:rsidRPr="006A1DED">
              <w:rPr>
                <w:rFonts w:ascii="Times New Roman" w:hAnsi="Times New Roman"/>
                <w:i/>
                <w:sz w:val="24"/>
                <w:lang w:val="uk-UA"/>
              </w:rPr>
              <w:t>1</w:t>
            </w:r>
            <w:r>
              <w:rPr>
                <w:rFonts w:ascii="Times New Roman" w:hAnsi="Times New Roman"/>
                <w:i/>
                <w:sz w:val="24"/>
                <w:lang w:val="uk-UA"/>
              </w:rPr>
              <w:t>0</w:t>
            </w:r>
          </w:p>
        </w:tc>
        <w:tc>
          <w:tcPr>
            <w:tcW w:w="316" w:type="pct"/>
            <w:vAlign w:val="center"/>
          </w:tcPr>
          <w:p w14:paraId="67027056" w14:textId="77777777" w:rsidR="00134698" w:rsidRPr="006A1DED" w:rsidRDefault="00134698" w:rsidP="008056A2">
            <w:pPr>
              <w:spacing w:after="0" w:line="240" w:lineRule="auto"/>
              <w:jc w:val="center"/>
              <w:rPr>
                <w:rFonts w:ascii="Times New Roman" w:hAnsi="Times New Roman"/>
                <w:i/>
                <w:sz w:val="24"/>
                <w:lang w:val="uk-UA"/>
              </w:rPr>
            </w:pPr>
          </w:p>
        </w:tc>
        <w:tc>
          <w:tcPr>
            <w:tcW w:w="279" w:type="pct"/>
            <w:vAlign w:val="center"/>
          </w:tcPr>
          <w:p w14:paraId="639C776B" w14:textId="77777777" w:rsidR="00134698" w:rsidRPr="006A1DED" w:rsidRDefault="00134698" w:rsidP="008056A2">
            <w:pPr>
              <w:spacing w:after="0" w:line="240" w:lineRule="auto"/>
              <w:jc w:val="center"/>
              <w:rPr>
                <w:rFonts w:ascii="Times New Roman" w:hAnsi="Times New Roman"/>
                <w:i/>
                <w:color w:val="FF0000"/>
                <w:sz w:val="24"/>
                <w:lang w:val="uk-UA"/>
              </w:rPr>
            </w:pPr>
          </w:p>
        </w:tc>
        <w:tc>
          <w:tcPr>
            <w:tcW w:w="301" w:type="pct"/>
            <w:vAlign w:val="center"/>
          </w:tcPr>
          <w:p w14:paraId="049E3E75" w14:textId="77777777" w:rsidR="00134698" w:rsidRPr="006A1DED" w:rsidRDefault="00134698" w:rsidP="008056A2">
            <w:pPr>
              <w:spacing w:after="0" w:line="240" w:lineRule="auto"/>
              <w:jc w:val="center"/>
              <w:rPr>
                <w:rFonts w:ascii="Times New Roman" w:hAnsi="Times New Roman"/>
                <w:i/>
                <w:sz w:val="24"/>
                <w:lang w:val="uk-UA"/>
              </w:rPr>
            </w:pPr>
            <w:r>
              <w:rPr>
                <w:rFonts w:ascii="Times New Roman" w:hAnsi="Times New Roman"/>
                <w:i/>
                <w:sz w:val="24"/>
                <w:lang w:val="uk-UA"/>
              </w:rPr>
              <w:t>18</w:t>
            </w:r>
          </w:p>
        </w:tc>
        <w:tc>
          <w:tcPr>
            <w:tcW w:w="500" w:type="pct"/>
            <w:shd w:val="clear" w:color="auto" w:fill="auto"/>
            <w:vAlign w:val="center"/>
          </w:tcPr>
          <w:p w14:paraId="45CEC846" w14:textId="77777777" w:rsidR="00134698" w:rsidRPr="006A1DED" w:rsidRDefault="00134698" w:rsidP="008056A2">
            <w:pPr>
              <w:spacing w:after="0" w:line="240" w:lineRule="auto"/>
              <w:jc w:val="center"/>
              <w:rPr>
                <w:rFonts w:ascii="Times New Roman" w:hAnsi="Times New Roman"/>
                <w:i/>
                <w:sz w:val="24"/>
                <w:lang w:val="uk-UA"/>
              </w:rPr>
            </w:pPr>
            <w:r w:rsidRPr="006A1DED">
              <w:rPr>
                <w:rFonts w:ascii="Times New Roman" w:hAnsi="Times New Roman"/>
                <w:i/>
                <w:sz w:val="24"/>
                <w:lang w:val="uk-UA"/>
              </w:rPr>
              <w:t>4</w:t>
            </w:r>
            <w:r>
              <w:rPr>
                <w:rFonts w:ascii="Times New Roman" w:hAnsi="Times New Roman"/>
                <w:i/>
                <w:sz w:val="24"/>
                <w:lang w:val="uk-UA"/>
              </w:rPr>
              <w:t>0</w:t>
            </w:r>
          </w:p>
        </w:tc>
        <w:tc>
          <w:tcPr>
            <w:tcW w:w="243" w:type="pct"/>
            <w:shd w:val="clear" w:color="auto" w:fill="auto"/>
            <w:vAlign w:val="center"/>
          </w:tcPr>
          <w:p w14:paraId="28E600FE" w14:textId="77777777" w:rsidR="00134698" w:rsidRPr="006A1DED" w:rsidRDefault="00134698" w:rsidP="008056A2">
            <w:pPr>
              <w:spacing w:after="0" w:line="240" w:lineRule="auto"/>
              <w:jc w:val="center"/>
              <w:rPr>
                <w:rFonts w:ascii="Times New Roman" w:hAnsi="Times New Roman"/>
                <w:i/>
                <w:sz w:val="24"/>
                <w:lang w:val="uk-UA"/>
              </w:rPr>
            </w:pPr>
            <w:r>
              <w:rPr>
                <w:rFonts w:ascii="Times New Roman" w:hAnsi="Times New Roman"/>
                <w:i/>
                <w:sz w:val="24"/>
                <w:lang w:val="uk-UA"/>
              </w:rPr>
              <w:t>4</w:t>
            </w:r>
          </w:p>
        </w:tc>
        <w:tc>
          <w:tcPr>
            <w:tcW w:w="232" w:type="pct"/>
            <w:vAlign w:val="center"/>
          </w:tcPr>
          <w:p w14:paraId="1AC0E8C4" w14:textId="77777777" w:rsidR="00134698" w:rsidRPr="006A1DED" w:rsidRDefault="00134698" w:rsidP="008056A2">
            <w:pPr>
              <w:spacing w:after="0" w:line="240" w:lineRule="auto"/>
              <w:jc w:val="center"/>
              <w:rPr>
                <w:rFonts w:ascii="Times New Roman" w:hAnsi="Times New Roman"/>
                <w:i/>
                <w:sz w:val="24"/>
                <w:lang w:val="uk-UA"/>
              </w:rPr>
            </w:pPr>
            <w:r w:rsidRPr="006A1DED">
              <w:rPr>
                <w:rFonts w:ascii="Times New Roman" w:hAnsi="Times New Roman"/>
                <w:i/>
                <w:sz w:val="24"/>
                <w:lang w:val="uk-UA"/>
              </w:rPr>
              <w:t>2</w:t>
            </w:r>
          </w:p>
        </w:tc>
        <w:tc>
          <w:tcPr>
            <w:tcW w:w="294" w:type="pct"/>
            <w:vAlign w:val="center"/>
          </w:tcPr>
          <w:p w14:paraId="75AE6E88" w14:textId="77777777" w:rsidR="00134698" w:rsidRPr="006A1DED" w:rsidRDefault="00134698" w:rsidP="008056A2">
            <w:pPr>
              <w:spacing w:after="0" w:line="240" w:lineRule="auto"/>
              <w:jc w:val="center"/>
              <w:rPr>
                <w:rFonts w:ascii="Times New Roman" w:hAnsi="Times New Roman"/>
                <w:i/>
                <w:sz w:val="24"/>
                <w:lang w:val="uk-UA"/>
              </w:rPr>
            </w:pPr>
          </w:p>
        </w:tc>
        <w:tc>
          <w:tcPr>
            <w:tcW w:w="281" w:type="pct"/>
            <w:vAlign w:val="center"/>
          </w:tcPr>
          <w:p w14:paraId="3FD3549D" w14:textId="77777777" w:rsidR="00134698" w:rsidRPr="006A1DED" w:rsidRDefault="00134698" w:rsidP="008056A2">
            <w:pPr>
              <w:spacing w:after="0" w:line="240" w:lineRule="auto"/>
              <w:jc w:val="center"/>
              <w:rPr>
                <w:rFonts w:ascii="Times New Roman" w:hAnsi="Times New Roman"/>
                <w:i/>
                <w:sz w:val="24"/>
                <w:lang w:val="uk-UA"/>
              </w:rPr>
            </w:pPr>
          </w:p>
        </w:tc>
        <w:tc>
          <w:tcPr>
            <w:tcW w:w="299" w:type="pct"/>
            <w:vAlign w:val="center"/>
          </w:tcPr>
          <w:p w14:paraId="2961D298" w14:textId="77777777" w:rsidR="00134698" w:rsidRPr="006A1DED" w:rsidRDefault="00134698" w:rsidP="008056A2">
            <w:pPr>
              <w:spacing w:after="0" w:line="240" w:lineRule="auto"/>
              <w:jc w:val="center"/>
              <w:rPr>
                <w:rFonts w:ascii="Times New Roman" w:hAnsi="Times New Roman"/>
                <w:i/>
                <w:sz w:val="24"/>
                <w:lang w:val="uk-UA"/>
              </w:rPr>
            </w:pPr>
            <w:r>
              <w:rPr>
                <w:rFonts w:ascii="Times New Roman" w:hAnsi="Times New Roman"/>
                <w:i/>
                <w:sz w:val="24"/>
                <w:lang w:val="uk-UA"/>
              </w:rPr>
              <w:t>34</w:t>
            </w:r>
          </w:p>
        </w:tc>
      </w:tr>
      <w:tr w:rsidR="00134698" w:rsidRPr="004E4051" w14:paraId="0709038B" w14:textId="77777777" w:rsidTr="008056A2">
        <w:trPr>
          <w:cantSplit/>
        </w:trPr>
        <w:tc>
          <w:tcPr>
            <w:tcW w:w="5000" w:type="pct"/>
            <w:gridSpan w:val="13"/>
          </w:tcPr>
          <w:p w14:paraId="21ADB36E" w14:textId="77777777" w:rsidR="00134698" w:rsidRPr="006A1DED" w:rsidRDefault="00134698" w:rsidP="008056A2">
            <w:pPr>
              <w:spacing w:after="0" w:line="240" w:lineRule="auto"/>
              <w:jc w:val="center"/>
              <w:rPr>
                <w:rFonts w:ascii="Times New Roman" w:hAnsi="Times New Roman"/>
                <w:b/>
                <w:i/>
                <w:szCs w:val="28"/>
                <w:lang w:val="uk-UA"/>
              </w:rPr>
            </w:pPr>
            <w:r w:rsidRPr="006A1DED">
              <w:rPr>
                <w:rFonts w:ascii="Times New Roman" w:hAnsi="Times New Roman"/>
                <w:b/>
                <w:i/>
                <w:szCs w:val="28"/>
                <w:lang w:val="uk-UA"/>
              </w:rPr>
              <w:t xml:space="preserve">Змістовий модуль 2. </w:t>
            </w:r>
          </w:p>
          <w:p w14:paraId="1FC94281" w14:textId="77777777" w:rsidR="00134698" w:rsidRPr="006A1DED" w:rsidRDefault="00134698" w:rsidP="008056A2">
            <w:pPr>
              <w:spacing w:after="0" w:line="240" w:lineRule="auto"/>
              <w:jc w:val="center"/>
              <w:rPr>
                <w:rFonts w:ascii="Times New Roman" w:hAnsi="Times New Roman"/>
                <w:b/>
                <w:szCs w:val="28"/>
                <w:lang w:val="uk-UA"/>
              </w:rPr>
            </w:pPr>
            <w:r w:rsidRPr="006A1DED">
              <w:rPr>
                <w:rFonts w:ascii="Times New Roman" w:hAnsi="Times New Roman"/>
                <w:b/>
                <w:i/>
                <w:szCs w:val="28"/>
                <w:lang w:val="uk-UA"/>
              </w:rPr>
              <w:t>Інші аспекти фінансової діяльності на підприємстві</w:t>
            </w:r>
            <w:r w:rsidRPr="006A1DED">
              <w:rPr>
                <w:rFonts w:ascii="Times New Roman" w:hAnsi="Times New Roman"/>
                <w:b/>
                <w:szCs w:val="28"/>
                <w:lang w:val="uk-UA"/>
              </w:rPr>
              <w:t>.</w:t>
            </w:r>
          </w:p>
        </w:tc>
      </w:tr>
      <w:tr w:rsidR="00134698" w:rsidRPr="006B17BD" w14:paraId="59E27E19" w14:textId="77777777" w:rsidTr="008056A2">
        <w:tc>
          <w:tcPr>
            <w:tcW w:w="1371" w:type="pct"/>
          </w:tcPr>
          <w:p w14:paraId="7FD99334" w14:textId="77777777" w:rsidR="00134698" w:rsidRPr="006A1DED" w:rsidRDefault="00134698" w:rsidP="008056A2">
            <w:pPr>
              <w:pStyle w:val="5"/>
              <w:spacing w:before="0" w:after="0"/>
              <w:jc w:val="left"/>
              <w:rPr>
                <w:rFonts w:ascii="Times New Roman" w:hAnsi="Times New Roman"/>
                <w:b w:val="0"/>
                <w:sz w:val="24"/>
                <w:szCs w:val="24"/>
                <w:lang w:val="uk-UA"/>
              </w:rPr>
            </w:pPr>
            <w:r w:rsidRPr="006A1DED">
              <w:rPr>
                <w:rFonts w:ascii="Times New Roman" w:hAnsi="Times New Roman"/>
                <w:b w:val="0"/>
                <w:sz w:val="24"/>
                <w:szCs w:val="24"/>
                <w:lang w:val="uk-UA"/>
              </w:rPr>
              <w:t>Тема 6</w:t>
            </w:r>
            <w:r w:rsidRPr="006A1DED">
              <w:rPr>
                <w:rFonts w:ascii="Times New Roman" w:hAnsi="Times New Roman"/>
                <w:b w:val="0"/>
                <w:i w:val="0"/>
                <w:sz w:val="24"/>
                <w:szCs w:val="24"/>
                <w:lang w:val="uk-UA"/>
              </w:rPr>
              <w:t xml:space="preserve">. </w:t>
            </w:r>
            <w:r w:rsidRPr="00B0798F">
              <w:rPr>
                <w:rFonts w:ascii="Times New Roman" w:hAnsi="Times New Roman"/>
                <w:b w:val="0"/>
                <w:i w:val="0"/>
                <w:sz w:val="22"/>
                <w:szCs w:val="22"/>
                <w:lang w:val="uk-UA"/>
              </w:rPr>
              <w:t>Позичковий капітал підприємства.</w:t>
            </w:r>
          </w:p>
        </w:tc>
        <w:tc>
          <w:tcPr>
            <w:tcW w:w="400" w:type="pct"/>
            <w:shd w:val="clear" w:color="auto" w:fill="auto"/>
            <w:vAlign w:val="center"/>
          </w:tcPr>
          <w:p w14:paraId="58F13C6F"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39A8429F"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2</w:t>
            </w:r>
          </w:p>
        </w:tc>
        <w:tc>
          <w:tcPr>
            <w:tcW w:w="242" w:type="pct"/>
            <w:vAlign w:val="center"/>
          </w:tcPr>
          <w:p w14:paraId="07108E81"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21379BF2"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6D66456A"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0781DDAF"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4</w:t>
            </w:r>
          </w:p>
        </w:tc>
        <w:tc>
          <w:tcPr>
            <w:tcW w:w="500" w:type="pct"/>
            <w:shd w:val="clear" w:color="auto" w:fill="auto"/>
            <w:vAlign w:val="center"/>
          </w:tcPr>
          <w:p w14:paraId="1C2244E3"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69B988C9"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32" w:type="pct"/>
            <w:vAlign w:val="center"/>
          </w:tcPr>
          <w:p w14:paraId="0DC17C70"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4" w:type="pct"/>
            <w:vAlign w:val="center"/>
          </w:tcPr>
          <w:p w14:paraId="52CF7A00"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81" w:type="pct"/>
            <w:vAlign w:val="center"/>
          </w:tcPr>
          <w:p w14:paraId="7C883D5E"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11A74A85"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7</w:t>
            </w:r>
          </w:p>
        </w:tc>
      </w:tr>
      <w:tr w:rsidR="00134698" w:rsidRPr="004E4051" w14:paraId="672280B9" w14:textId="77777777" w:rsidTr="008056A2">
        <w:tc>
          <w:tcPr>
            <w:tcW w:w="1371" w:type="pct"/>
          </w:tcPr>
          <w:p w14:paraId="610C5E3F" w14:textId="77777777" w:rsidR="00134698" w:rsidRPr="006A1DED" w:rsidRDefault="00134698" w:rsidP="008056A2">
            <w:pPr>
              <w:pStyle w:val="6"/>
              <w:spacing w:before="0" w:after="0"/>
              <w:rPr>
                <w:b w:val="0"/>
                <w:i/>
                <w:sz w:val="24"/>
                <w:szCs w:val="24"/>
                <w:lang w:val="uk-UA"/>
              </w:rPr>
            </w:pPr>
            <w:r w:rsidRPr="006A1DED">
              <w:rPr>
                <w:b w:val="0"/>
                <w:i/>
                <w:sz w:val="24"/>
                <w:szCs w:val="24"/>
                <w:lang w:val="uk-UA"/>
              </w:rPr>
              <w:t xml:space="preserve">Тема 7. </w:t>
            </w:r>
            <w:r w:rsidRPr="00B0798F">
              <w:rPr>
                <w:b w:val="0"/>
                <w:lang w:val="uk-UA"/>
              </w:rPr>
              <w:t>Фінансові аспекти реорганізації підприємств.</w:t>
            </w:r>
            <w:r w:rsidRPr="006A1DED">
              <w:rPr>
                <w:b w:val="0"/>
                <w:i/>
                <w:sz w:val="24"/>
                <w:szCs w:val="24"/>
                <w:lang w:val="uk-UA"/>
              </w:rPr>
              <w:t xml:space="preserve"> </w:t>
            </w:r>
          </w:p>
        </w:tc>
        <w:tc>
          <w:tcPr>
            <w:tcW w:w="400" w:type="pct"/>
            <w:shd w:val="clear" w:color="auto" w:fill="auto"/>
            <w:vAlign w:val="center"/>
          </w:tcPr>
          <w:p w14:paraId="32887692"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38399728"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2</w:t>
            </w:r>
          </w:p>
        </w:tc>
        <w:tc>
          <w:tcPr>
            <w:tcW w:w="242" w:type="pct"/>
            <w:vAlign w:val="center"/>
          </w:tcPr>
          <w:p w14:paraId="1468A463"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16" w:type="pct"/>
            <w:vAlign w:val="center"/>
          </w:tcPr>
          <w:p w14:paraId="0D772F0D"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3054CB55"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40094BE7"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6</w:t>
            </w:r>
          </w:p>
        </w:tc>
        <w:tc>
          <w:tcPr>
            <w:tcW w:w="500" w:type="pct"/>
            <w:shd w:val="clear" w:color="auto" w:fill="auto"/>
            <w:vAlign w:val="center"/>
          </w:tcPr>
          <w:p w14:paraId="3FB1B675"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1FB182AB" w14:textId="77777777" w:rsidR="00134698" w:rsidRPr="006A1DED" w:rsidRDefault="00134698" w:rsidP="008056A2">
            <w:pPr>
              <w:spacing w:after="0" w:line="240" w:lineRule="auto"/>
              <w:jc w:val="center"/>
              <w:rPr>
                <w:rFonts w:ascii="Times New Roman" w:hAnsi="Times New Roman"/>
                <w:sz w:val="24"/>
                <w:lang w:val="uk-UA"/>
              </w:rPr>
            </w:pPr>
          </w:p>
        </w:tc>
        <w:tc>
          <w:tcPr>
            <w:tcW w:w="232" w:type="pct"/>
            <w:vAlign w:val="center"/>
          </w:tcPr>
          <w:p w14:paraId="77EE9DA1"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4" w:type="pct"/>
            <w:vAlign w:val="center"/>
          </w:tcPr>
          <w:p w14:paraId="18221C95"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81" w:type="pct"/>
            <w:vAlign w:val="center"/>
          </w:tcPr>
          <w:p w14:paraId="6FAF339A"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2F5B92FB"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8</w:t>
            </w:r>
          </w:p>
        </w:tc>
      </w:tr>
      <w:tr w:rsidR="00134698" w:rsidRPr="004E4051" w14:paraId="39243D6C" w14:textId="77777777" w:rsidTr="008056A2">
        <w:tc>
          <w:tcPr>
            <w:tcW w:w="1371" w:type="pct"/>
          </w:tcPr>
          <w:p w14:paraId="31B1155F" w14:textId="77777777" w:rsidR="00134698" w:rsidRPr="006A1DED" w:rsidRDefault="00134698" w:rsidP="008056A2">
            <w:pPr>
              <w:pStyle w:val="6"/>
              <w:spacing w:before="0" w:after="0"/>
              <w:rPr>
                <w:b w:val="0"/>
                <w:i/>
                <w:sz w:val="24"/>
                <w:szCs w:val="24"/>
                <w:lang w:val="uk-UA"/>
              </w:rPr>
            </w:pPr>
            <w:r w:rsidRPr="006A1DED">
              <w:rPr>
                <w:b w:val="0"/>
                <w:i/>
                <w:sz w:val="24"/>
                <w:szCs w:val="24"/>
                <w:lang w:val="uk-UA"/>
              </w:rPr>
              <w:t xml:space="preserve">Тема 8. </w:t>
            </w:r>
            <w:r w:rsidRPr="00B0798F">
              <w:rPr>
                <w:b w:val="0"/>
                <w:lang w:val="uk-UA"/>
              </w:rPr>
              <w:t>Фінансова інвестиційна діяльність підприємств.</w:t>
            </w:r>
          </w:p>
        </w:tc>
        <w:tc>
          <w:tcPr>
            <w:tcW w:w="400" w:type="pct"/>
            <w:shd w:val="clear" w:color="auto" w:fill="auto"/>
            <w:vAlign w:val="center"/>
          </w:tcPr>
          <w:p w14:paraId="718DA105"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61672FE8"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2</w:t>
            </w:r>
          </w:p>
        </w:tc>
        <w:tc>
          <w:tcPr>
            <w:tcW w:w="242" w:type="pct"/>
            <w:vAlign w:val="center"/>
          </w:tcPr>
          <w:p w14:paraId="4EA5B11F"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4588C3EF"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2AD18137"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4256E935"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4</w:t>
            </w:r>
          </w:p>
        </w:tc>
        <w:tc>
          <w:tcPr>
            <w:tcW w:w="500" w:type="pct"/>
            <w:shd w:val="clear" w:color="auto" w:fill="auto"/>
            <w:vAlign w:val="center"/>
          </w:tcPr>
          <w:p w14:paraId="1B3D6202"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1CE5B2B5"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32" w:type="pct"/>
            <w:vAlign w:val="center"/>
          </w:tcPr>
          <w:p w14:paraId="33058446"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94" w:type="pct"/>
            <w:vAlign w:val="center"/>
          </w:tcPr>
          <w:p w14:paraId="75B045F2"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81" w:type="pct"/>
            <w:vAlign w:val="center"/>
          </w:tcPr>
          <w:p w14:paraId="067850ED"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50C538E3"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6</w:t>
            </w:r>
          </w:p>
        </w:tc>
      </w:tr>
      <w:tr w:rsidR="00134698" w:rsidRPr="004E4051" w14:paraId="071EC0CC" w14:textId="77777777" w:rsidTr="008056A2">
        <w:tc>
          <w:tcPr>
            <w:tcW w:w="1371" w:type="pct"/>
          </w:tcPr>
          <w:p w14:paraId="3E5533B9" w14:textId="77777777" w:rsidR="00134698" w:rsidRPr="006A1DED" w:rsidRDefault="00134698" w:rsidP="008056A2">
            <w:pPr>
              <w:pStyle w:val="6"/>
              <w:spacing w:before="0" w:after="0"/>
              <w:rPr>
                <w:b w:val="0"/>
                <w:i/>
                <w:sz w:val="24"/>
                <w:szCs w:val="24"/>
                <w:lang w:val="uk-UA"/>
              </w:rPr>
            </w:pPr>
            <w:r w:rsidRPr="006A1DED">
              <w:rPr>
                <w:b w:val="0"/>
                <w:i/>
                <w:sz w:val="24"/>
                <w:szCs w:val="24"/>
                <w:lang w:val="uk-UA"/>
              </w:rPr>
              <w:t xml:space="preserve">Тема 9. </w:t>
            </w:r>
            <w:r w:rsidRPr="006A1DED">
              <w:rPr>
                <w:b w:val="0"/>
                <w:lang w:val="uk-UA"/>
              </w:rPr>
              <w:t xml:space="preserve">Фінансова діяльність підприємств у сфері </w:t>
            </w:r>
            <w:proofErr w:type="spellStart"/>
            <w:r w:rsidRPr="006A1DED">
              <w:rPr>
                <w:b w:val="0"/>
                <w:lang w:val="uk-UA"/>
              </w:rPr>
              <w:t>зовнішньоеконо</w:t>
            </w:r>
            <w:r>
              <w:rPr>
                <w:b w:val="0"/>
                <w:lang w:val="uk-UA"/>
              </w:rPr>
              <w:t>-</w:t>
            </w:r>
            <w:r w:rsidRPr="006A1DED">
              <w:rPr>
                <w:b w:val="0"/>
                <w:lang w:val="uk-UA"/>
              </w:rPr>
              <w:t>мічних</w:t>
            </w:r>
            <w:proofErr w:type="spellEnd"/>
            <w:r w:rsidRPr="006A1DED">
              <w:rPr>
                <w:b w:val="0"/>
                <w:lang w:val="uk-UA"/>
              </w:rPr>
              <w:t xml:space="preserve"> відносин</w:t>
            </w:r>
            <w:r w:rsidRPr="006A1DED">
              <w:rPr>
                <w:b w:val="0"/>
                <w:sz w:val="24"/>
                <w:szCs w:val="24"/>
                <w:lang w:val="uk-UA"/>
              </w:rPr>
              <w:t>.</w:t>
            </w:r>
          </w:p>
        </w:tc>
        <w:tc>
          <w:tcPr>
            <w:tcW w:w="400" w:type="pct"/>
            <w:shd w:val="clear" w:color="auto" w:fill="auto"/>
            <w:vAlign w:val="center"/>
          </w:tcPr>
          <w:p w14:paraId="65AE11BA"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61EAFE62"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2</w:t>
            </w:r>
          </w:p>
        </w:tc>
        <w:tc>
          <w:tcPr>
            <w:tcW w:w="242" w:type="pct"/>
            <w:vAlign w:val="center"/>
          </w:tcPr>
          <w:p w14:paraId="0F2DF26F"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70BA5753"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37B50489"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367BDF80"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4</w:t>
            </w:r>
          </w:p>
        </w:tc>
        <w:tc>
          <w:tcPr>
            <w:tcW w:w="500" w:type="pct"/>
            <w:shd w:val="clear" w:color="auto" w:fill="auto"/>
            <w:vAlign w:val="center"/>
          </w:tcPr>
          <w:p w14:paraId="493A0246"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517609ED" w14:textId="77777777" w:rsidR="00134698" w:rsidRPr="006A1DED" w:rsidRDefault="00134698" w:rsidP="008056A2">
            <w:pPr>
              <w:spacing w:after="0" w:line="240" w:lineRule="auto"/>
              <w:jc w:val="center"/>
              <w:rPr>
                <w:rFonts w:ascii="Times New Roman" w:hAnsi="Times New Roman"/>
                <w:sz w:val="24"/>
                <w:lang w:val="uk-UA"/>
              </w:rPr>
            </w:pPr>
          </w:p>
        </w:tc>
        <w:tc>
          <w:tcPr>
            <w:tcW w:w="232" w:type="pct"/>
            <w:vAlign w:val="center"/>
          </w:tcPr>
          <w:p w14:paraId="3867A26A" w14:textId="77777777" w:rsidR="00134698" w:rsidRPr="006A1DED" w:rsidRDefault="00134698" w:rsidP="008056A2">
            <w:pPr>
              <w:spacing w:after="0" w:line="240" w:lineRule="auto"/>
              <w:jc w:val="center"/>
              <w:rPr>
                <w:rFonts w:ascii="Times New Roman" w:hAnsi="Times New Roman"/>
                <w:sz w:val="24"/>
                <w:lang w:val="uk-UA"/>
              </w:rPr>
            </w:pPr>
          </w:p>
        </w:tc>
        <w:tc>
          <w:tcPr>
            <w:tcW w:w="294" w:type="pct"/>
            <w:vAlign w:val="center"/>
          </w:tcPr>
          <w:p w14:paraId="7ACE83C3"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81" w:type="pct"/>
            <w:vAlign w:val="center"/>
          </w:tcPr>
          <w:p w14:paraId="5FA1C613"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5C38B904"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8</w:t>
            </w:r>
          </w:p>
        </w:tc>
      </w:tr>
      <w:tr w:rsidR="00134698" w:rsidRPr="004E4051" w14:paraId="5B34780C" w14:textId="77777777" w:rsidTr="008056A2">
        <w:tc>
          <w:tcPr>
            <w:tcW w:w="1371" w:type="pct"/>
          </w:tcPr>
          <w:p w14:paraId="41D70CA1" w14:textId="77777777" w:rsidR="00134698" w:rsidRPr="006A1DED" w:rsidRDefault="00134698" w:rsidP="008056A2">
            <w:pPr>
              <w:pStyle w:val="6"/>
              <w:spacing w:before="0" w:after="0"/>
              <w:rPr>
                <w:b w:val="0"/>
                <w:i/>
                <w:sz w:val="24"/>
                <w:szCs w:val="24"/>
                <w:lang w:val="uk-UA"/>
              </w:rPr>
            </w:pPr>
            <w:r w:rsidRPr="006A1DED">
              <w:rPr>
                <w:b w:val="0"/>
                <w:i/>
                <w:sz w:val="24"/>
                <w:szCs w:val="24"/>
                <w:lang w:val="uk-UA"/>
              </w:rPr>
              <w:t xml:space="preserve">Тема 10. </w:t>
            </w:r>
            <w:r w:rsidRPr="00B0798F">
              <w:rPr>
                <w:b w:val="0"/>
                <w:lang w:val="uk-UA"/>
              </w:rPr>
              <w:t>Фінансовий контролінг.</w:t>
            </w:r>
          </w:p>
        </w:tc>
        <w:tc>
          <w:tcPr>
            <w:tcW w:w="400" w:type="pct"/>
            <w:shd w:val="clear" w:color="auto" w:fill="auto"/>
            <w:vAlign w:val="center"/>
          </w:tcPr>
          <w:p w14:paraId="720C5101"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2" w:type="pct"/>
            <w:shd w:val="clear" w:color="auto" w:fill="auto"/>
            <w:vAlign w:val="center"/>
          </w:tcPr>
          <w:p w14:paraId="5D8C8F5E"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2</w:t>
            </w:r>
          </w:p>
        </w:tc>
        <w:tc>
          <w:tcPr>
            <w:tcW w:w="242" w:type="pct"/>
            <w:vAlign w:val="center"/>
          </w:tcPr>
          <w:p w14:paraId="7464FAA9"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60F12CB7"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1F4D441F"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723B125B"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4</w:t>
            </w:r>
          </w:p>
        </w:tc>
        <w:tc>
          <w:tcPr>
            <w:tcW w:w="500" w:type="pct"/>
            <w:shd w:val="clear" w:color="auto" w:fill="auto"/>
            <w:vAlign w:val="center"/>
          </w:tcPr>
          <w:p w14:paraId="5F3C16A2"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8</w:t>
            </w:r>
          </w:p>
        </w:tc>
        <w:tc>
          <w:tcPr>
            <w:tcW w:w="243" w:type="pct"/>
            <w:shd w:val="clear" w:color="auto" w:fill="auto"/>
            <w:vAlign w:val="center"/>
          </w:tcPr>
          <w:p w14:paraId="1F3D1C25"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32" w:type="pct"/>
            <w:vAlign w:val="center"/>
          </w:tcPr>
          <w:p w14:paraId="066D8260"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94" w:type="pct"/>
            <w:vAlign w:val="center"/>
          </w:tcPr>
          <w:p w14:paraId="322F4291"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81" w:type="pct"/>
            <w:vAlign w:val="center"/>
          </w:tcPr>
          <w:p w14:paraId="5A197629"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1DD6F9A9"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6</w:t>
            </w:r>
          </w:p>
        </w:tc>
      </w:tr>
      <w:tr w:rsidR="00134698" w:rsidRPr="004E4051" w14:paraId="3EE8EDB5" w14:textId="77777777" w:rsidTr="008056A2">
        <w:tc>
          <w:tcPr>
            <w:tcW w:w="1371" w:type="pct"/>
          </w:tcPr>
          <w:p w14:paraId="06EE5248" w14:textId="77777777" w:rsidR="00134698" w:rsidRPr="006A1DED" w:rsidRDefault="00134698" w:rsidP="008056A2">
            <w:pPr>
              <w:pStyle w:val="6"/>
              <w:spacing w:before="0" w:after="0"/>
              <w:rPr>
                <w:b w:val="0"/>
                <w:i/>
                <w:sz w:val="24"/>
                <w:szCs w:val="24"/>
                <w:lang w:val="uk-UA"/>
              </w:rPr>
            </w:pPr>
            <w:r w:rsidRPr="006A1DED">
              <w:rPr>
                <w:b w:val="0"/>
                <w:i/>
                <w:sz w:val="24"/>
                <w:szCs w:val="24"/>
                <w:lang w:val="uk-UA"/>
              </w:rPr>
              <w:t xml:space="preserve">Тема 11. </w:t>
            </w:r>
            <w:r w:rsidRPr="00B0798F">
              <w:rPr>
                <w:b w:val="0"/>
                <w:lang w:val="uk-UA"/>
              </w:rPr>
              <w:t>Бюджетування на підприємстві.</w:t>
            </w:r>
          </w:p>
        </w:tc>
        <w:tc>
          <w:tcPr>
            <w:tcW w:w="400" w:type="pct"/>
            <w:shd w:val="clear" w:color="auto" w:fill="auto"/>
            <w:vAlign w:val="center"/>
          </w:tcPr>
          <w:p w14:paraId="7FD75989"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10</w:t>
            </w:r>
          </w:p>
        </w:tc>
        <w:tc>
          <w:tcPr>
            <w:tcW w:w="242" w:type="pct"/>
            <w:shd w:val="clear" w:color="auto" w:fill="auto"/>
            <w:vAlign w:val="center"/>
          </w:tcPr>
          <w:p w14:paraId="0392E49E"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2</w:t>
            </w:r>
          </w:p>
        </w:tc>
        <w:tc>
          <w:tcPr>
            <w:tcW w:w="242" w:type="pct"/>
            <w:vAlign w:val="center"/>
          </w:tcPr>
          <w:p w14:paraId="35594103" w14:textId="77777777" w:rsidR="00134698" w:rsidRPr="006A1DED" w:rsidRDefault="00134698" w:rsidP="008056A2">
            <w:pPr>
              <w:spacing w:after="0" w:line="240" w:lineRule="auto"/>
              <w:jc w:val="center"/>
              <w:rPr>
                <w:rFonts w:ascii="Times New Roman" w:hAnsi="Times New Roman"/>
                <w:color w:val="FF0000"/>
                <w:sz w:val="24"/>
                <w:lang w:val="uk-UA"/>
              </w:rPr>
            </w:pPr>
            <w:r w:rsidRPr="006A1DED">
              <w:rPr>
                <w:rFonts w:ascii="Times New Roman" w:hAnsi="Times New Roman"/>
                <w:sz w:val="24"/>
                <w:lang w:val="uk-UA"/>
              </w:rPr>
              <w:t>2</w:t>
            </w:r>
          </w:p>
        </w:tc>
        <w:tc>
          <w:tcPr>
            <w:tcW w:w="316" w:type="pct"/>
            <w:vAlign w:val="center"/>
          </w:tcPr>
          <w:p w14:paraId="3C1FF219" w14:textId="77777777" w:rsidR="00134698" w:rsidRPr="006A1DED" w:rsidRDefault="00134698" w:rsidP="008056A2">
            <w:pPr>
              <w:spacing w:after="0" w:line="240" w:lineRule="auto"/>
              <w:jc w:val="center"/>
              <w:rPr>
                <w:rFonts w:ascii="Times New Roman" w:hAnsi="Times New Roman"/>
                <w:sz w:val="24"/>
                <w:lang w:val="uk-UA"/>
              </w:rPr>
            </w:pPr>
          </w:p>
        </w:tc>
        <w:tc>
          <w:tcPr>
            <w:tcW w:w="279" w:type="pct"/>
            <w:vAlign w:val="center"/>
          </w:tcPr>
          <w:p w14:paraId="3097730A"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301" w:type="pct"/>
            <w:vAlign w:val="center"/>
          </w:tcPr>
          <w:p w14:paraId="3D2504D3"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6</w:t>
            </w:r>
          </w:p>
        </w:tc>
        <w:tc>
          <w:tcPr>
            <w:tcW w:w="500" w:type="pct"/>
            <w:shd w:val="clear" w:color="auto" w:fill="auto"/>
            <w:vAlign w:val="center"/>
          </w:tcPr>
          <w:p w14:paraId="5036E359"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10</w:t>
            </w:r>
          </w:p>
        </w:tc>
        <w:tc>
          <w:tcPr>
            <w:tcW w:w="243" w:type="pct"/>
            <w:shd w:val="clear" w:color="auto" w:fill="auto"/>
            <w:vAlign w:val="center"/>
          </w:tcPr>
          <w:p w14:paraId="64BCBF39" w14:textId="77777777" w:rsidR="00134698" w:rsidRPr="006A1DED" w:rsidRDefault="00134698" w:rsidP="008056A2">
            <w:pPr>
              <w:spacing w:after="0" w:line="240" w:lineRule="auto"/>
              <w:jc w:val="center"/>
              <w:rPr>
                <w:rFonts w:ascii="Times New Roman" w:hAnsi="Times New Roman"/>
                <w:sz w:val="24"/>
                <w:lang w:val="uk-UA"/>
              </w:rPr>
            </w:pPr>
            <w:r w:rsidRPr="006A1DED">
              <w:rPr>
                <w:rFonts w:ascii="Times New Roman" w:hAnsi="Times New Roman"/>
                <w:sz w:val="24"/>
                <w:lang w:val="uk-UA"/>
              </w:rPr>
              <w:t>1</w:t>
            </w:r>
          </w:p>
        </w:tc>
        <w:tc>
          <w:tcPr>
            <w:tcW w:w="232" w:type="pct"/>
            <w:vAlign w:val="center"/>
          </w:tcPr>
          <w:p w14:paraId="3800CB25"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4" w:type="pct"/>
            <w:vAlign w:val="center"/>
          </w:tcPr>
          <w:p w14:paraId="117E1154"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81" w:type="pct"/>
            <w:vAlign w:val="center"/>
          </w:tcPr>
          <w:p w14:paraId="2C6B708D" w14:textId="77777777" w:rsidR="00134698" w:rsidRPr="006A1DED" w:rsidRDefault="00134698" w:rsidP="008056A2">
            <w:pPr>
              <w:spacing w:after="0" w:line="240" w:lineRule="auto"/>
              <w:jc w:val="center"/>
              <w:rPr>
                <w:rFonts w:ascii="Times New Roman" w:hAnsi="Times New Roman"/>
                <w:color w:val="FF0000"/>
                <w:sz w:val="24"/>
                <w:lang w:val="uk-UA"/>
              </w:rPr>
            </w:pPr>
          </w:p>
        </w:tc>
        <w:tc>
          <w:tcPr>
            <w:tcW w:w="299" w:type="pct"/>
            <w:vAlign w:val="center"/>
          </w:tcPr>
          <w:p w14:paraId="30C98B12" w14:textId="77777777" w:rsidR="00134698" w:rsidRPr="006A1DED" w:rsidRDefault="00134698" w:rsidP="008056A2">
            <w:pPr>
              <w:spacing w:after="0" w:line="240" w:lineRule="auto"/>
              <w:jc w:val="center"/>
              <w:rPr>
                <w:rFonts w:ascii="Times New Roman" w:hAnsi="Times New Roman"/>
                <w:sz w:val="24"/>
                <w:lang w:val="uk-UA"/>
              </w:rPr>
            </w:pPr>
            <w:r>
              <w:rPr>
                <w:rFonts w:ascii="Times New Roman" w:hAnsi="Times New Roman"/>
                <w:sz w:val="24"/>
                <w:lang w:val="uk-UA"/>
              </w:rPr>
              <w:t>9</w:t>
            </w:r>
          </w:p>
        </w:tc>
      </w:tr>
      <w:tr w:rsidR="00134698" w:rsidRPr="004E4051" w14:paraId="524DBCF4" w14:textId="77777777" w:rsidTr="008056A2">
        <w:tc>
          <w:tcPr>
            <w:tcW w:w="1371" w:type="pct"/>
            <w:vAlign w:val="center"/>
          </w:tcPr>
          <w:p w14:paraId="08F40D20" w14:textId="77777777" w:rsidR="00134698" w:rsidRPr="00B17FB4" w:rsidRDefault="00134698" w:rsidP="008056A2">
            <w:pPr>
              <w:pStyle w:val="5"/>
              <w:spacing w:before="0" w:after="0"/>
              <w:rPr>
                <w:rFonts w:ascii="Times New Roman" w:hAnsi="Times New Roman"/>
                <w:b w:val="0"/>
                <w:sz w:val="22"/>
                <w:szCs w:val="22"/>
                <w:lang w:val="uk-UA"/>
              </w:rPr>
            </w:pPr>
            <w:r w:rsidRPr="00B17FB4">
              <w:rPr>
                <w:rFonts w:ascii="Times New Roman" w:hAnsi="Times New Roman"/>
                <w:b w:val="0"/>
                <w:sz w:val="22"/>
                <w:szCs w:val="22"/>
                <w:lang w:val="uk-UA"/>
              </w:rPr>
              <w:t>Разом за змістовим модулем 2</w:t>
            </w:r>
          </w:p>
        </w:tc>
        <w:tc>
          <w:tcPr>
            <w:tcW w:w="400" w:type="pct"/>
            <w:shd w:val="clear" w:color="auto" w:fill="auto"/>
            <w:vAlign w:val="center"/>
          </w:tcPr>
          <w:p w14:paraId="15A84C56" w14:textId="77777777" w:rsidR="00134698" w:rsidRPr="006A1DED" w:rsidRDefault="00134698" w:rsidP="008056A2">
            <w:pPr>
              <w:spacing w:after="0" w:line="240" w:lineRule="auto"/>
              <w:jc w:val="center"/>
              <w:rPr>
                <w:rFonts w:ascii="Times New Roman" w:hAnsi="Times New Roman"/>
                <w:i/>
                <w:sz w:val="24"/>
                <w:lang w:val="uk-UA"/>
              </w:rPr>
            </w:pPr>
            <w:r>
              <w:rPr>
                <w:rFonts w:ascii="Times New Roman" w:hAnsi="Times New Roman"/>
                <w:i/>
                <w:sz w:val="24"/>
                <w:lang w:val="uk-UA"/>
              </w:rPr>
              <w:t>50</w:t>
            </w:r>
          </w:p>
        </w:tc>
        <w:tc>
          <w:tcPr>
            <w:tcW w:w="242" w:type="pct"/>
            <w:shd w:val="clear" w:color="auto" w:fill="auto"/>
            <w:vAlign w:val="center"/>
          </w:tcPr>
          <w:p w14:paraId="74852C32" w14:textId="77777777" w:rsidR="00134698" w:rsidRPr="006A1DED" w:rsidRDefault="00134698" w:rsidP="008056A2">
            <w:pPr>
              <w:spacing w:after="0" w:line="240" w:lineRule="auto"/>
              <w:jc w:val="center"/>
              <w:rPr>
                <w:rFonts w:ascii="Times New Roman" w:hAnsi="Times New Roman"/>
                <w:i/>
                <w:sz w:val="24"/>
                <w:lang w:val="uk-UA"/>
              </w:rPr>
            </w:pPr>
            <w:r w:rsidRPr="006A1DED">
              <w:rPr>
                <w:rFonts w:ascii="Times New Roman" w:hAnsi="Times New Roman"/>
                <w:i/>
                <w:sz w:val="24"/>
                <w:lang w:val="uk-UA"/>
              </w:rPr>
              <w:t>12</w:t>
            </w:r>
          </w:p>
        </w:tc>
        <w:tc>
          <w:tcPr>
            <w:tcW w:w="242" w:type="pct"/>
            <w:vAlign w:val="center"/>
          </w:tcPr>
          <w:p w14:paraId="33FD79C5" w14:textId="77777777" w:rsidR="00134698" w:rsidRPr="006A1DED" w:rsidRDefault="00134698" w:rsidP="008056A2">
            <w:pPr>
              <w:spacing w:after="0" w:line="240" w:lineRule="auto"/>
              <w:jc w:val="center"/>
              <w:rPr>
                <w:rFonts w:ascii="Times New Roman" w:hAnsi="Times New Roman"/>
                <w:i/>
                <w:color w:val="FF0000"/>
                <w:sz w:val="24"/>
                <w:lang w:val="uk-UA"/>
              </w:rPr>
            </w:pPr>
            <w:r>
              <w:rPr>
                <w:rFonts w:ascii="Times New Roman" w:hAnsi="Times New Roman"/>
                <w:i/>
                <w:sz w:val="24"/>
                <w:lang w:val="uk-UA"/>
              </w:rPr>
              <w:t>10</w:t>
            </w:r>
          </w:p>
        </w:tc>
        <w:tc>
          <w:tcPr>
            <w:tcW w:w="316" w:type="pct"/>
            <w:vAlign w:val="center"/>
          </w:tcPr>
          <w:p w14:paraId="1E353AEF" w14:textId="77777777" w:rsidR="00134698" w:rsidRPr="006A1DED" w:rsidRDefault="00134698" w:rsidP="008056A2">
            <w:pPr>
              <w:spacing w:after="0" w:line="240" w:lineRule="auto"/>
              <w:jc w:val="center"/>
              <w:rPr>
                <w:rFonts w:ascii="Times New Roman" w:hAnsi="Times New Roman"/>
                <w:i/>
                <w:sz w:val="24"/>
                <w:lang w:val="uk-UA"/>
              </w:rPr>
            </w:pPr>
          </w:p>
        </w:tc>
        <w:tc>
          <w:tcPr>
            <w:tcW w:w="279" w:type="pct"/>
            <w:vAlign w:val="center"/>
          </w:tcPr>
          <w:p w14:paraId="7B22976C" w14:textId="77777777" w:rsidR="00134698" w:rsidRPr="006A1DED" w:rsidRDefault="00134698" w:rsidP="008056A2">
            <w:pPr>
              <w:spacing w:after="0" w:line="240" w:lineRule="auto"/>
              <w:jc w:val="center"/>
              <w:rPr>
                <w:rFonts w:ascii="Times New Roman" w:hAnsi="Times New Roman"/>
                <w:i/>
                <w:color w:val="FF0000"/>
                <w:sz w:val="24"/>
                <w:lang w:val="uk-UA"/>
              </w:rPr>
            </w:pPr>
          </w:p>
        </w:tc>
        <w:tc>
          <w:tcPr>
            <w:tcW w:w="301" w:type="pct"/>
            <w:vAlign w:val="center"/>
          </w:tcPr>
          <w:p w14:paraId="7917F7B4" w14:textId="77777777" w:rsidR="00134698" w:rsidRPr="006A1DED" w:rsidRDefault="00134698" w:rsidP="008056A2">
            <w:pPr>
              <w:spacing w:after="0" w:line="240" w:lineRule="auto"/>
              <w:jc w:val="center"/>
              <w:rPr>
                <w:rFonts w:ascii="Times New Roman" w:hAnsi="Times New Roman"/>
                <w:i/>
                <w:sz w:val="24"/>
                <w:lang w:val="uk-UA"/>
              </w:rPr>
            </w:pPr>
            <w:r>
              <w:rPr>
                <w:rFonts w:ascii="Times New Roman" w:hAnsi="Times New Roman"/>
                <w:i/>
                <w:sz w:val="24"/>
                <w:lang w:val="uk-UA"/>
              </w:rPr>
              <w:t>28</w:t>
            </w:r>
          </w:p>
        </w:tc>
        <w:tc>
          <w:tcPr>
            <w:tcW w:w="500" w:type="pct"/>
            <w:shd w:val="clear" w:color="auto" w:fill="auto"/>
            <w:vAlign w:val="center"/>
          </w:tcPr>
          <w:p w14:paraId="27869CC4" w14:textId="77777777" w:rsidR="00134698" w:rsidRPr="006A1DED" w:rsidRDefault="00134698" w:rsidP="008056A2">
            <w:pPr>
              <w:spacing w:after="0" w:line="240" w:lineRule="auto"/>
              <w:jc w:val="center"/>
              <w:rPr>
                <w:rFonts w:ascii="Times New Roman" w:hAnsi="Times New Roman"/>
                <w:i/>
                <w:sz w:val="24"/>
                <w:lang w:val="uk-UA"/>
              </w:rPr>
            </w:pPr>
            <w:r>
              <w:rPr>
                <w:rFonts w:ascii="Times New Roman" w:hAnsi="Times New Roman"/>
                <w:i/>
                <w:sz w:val="24"/>
                <w:lang w:val="uk-UA"/>
              </w:rPr>
              <w:t>50</w:t>
            </w:r>
          </w:p>
        </w:tc>
        <w:tc>
          <w:tcPr>
            <w:tcW w:w="243" w:type="pct"/>
            <w:shd w:val="clear" w:color="auto" w:fill="auto"/>
            <w:vAlign w:val="center"/>
          </w:tcPr>
          <w:p w14:paraId="7238E617" w14:textId="77777777" w:rsidR="00134698" w:rsidRPr="006A1DED" w:rsidRDefault="00134698" w:rsidP="008056A2">
            <w:pPr>
              <w:spacing w:after="0" w:line="240" w:lineRule="auto"/>
              <w:jc w:val="center"/>
              <w:rPr>
                <w:rFonts w:ascii="Times New Roman" w:hAnsi="Times New Roman"/>
                <w:i/>
                <w:sz w:val="24"/>
                <w:lang w:val="uk-UA"/>
              </w:rPr>
            </w:pPr>
            <w:r>
              <w:rPr>
                <w:rFonts w:ascii="Times New Roman" w:hAnsi="Times New Roman"/>
                <w:i/>
                <w:sz w:val="24"/>
                <w:lang w:val="uk-UA"/>
              </w:rPr>
              <w:t>4</w:t>
            </w:r>
          </w:p>
        </w:tc>
        <w:tc>
          <w:tcPr>
            <w:tcW w:w="232" w:type="pct"/>
            <w:vAlign w:val="center"/>
          </w:tcPr>
          <w:p w14:paraId="0BDFE6DC" w14:textId="77777777" w:rsidR="00134698" w:rsidRPr="006A1DED" w:rsidRDefault="00134698" w:rsidP="008056A2">
            <w:pPr>
              <w:spacing w:after="0" w:line="240" w:lineRule="auto"/>
              <w:jc w:val="center"/>
              <w:rPr>
                <w:rFonts w:ascii="Times New Roman" w:hAnsi="Times New Roman"/>
                <w:i/>
                <w:sz w:val="24"/>
                <w:lang w:val="uk-UA"/>
              </w:rPr>
            </w:pPr>
            <w:r w:rsidRPr="006A1DED">
              <w:rPr>
                <w:rFonts w:ascii="Times New Roman" w:hAnsi="Times New Roman"/>
                <w:i/>
                <w:sz w:val="24"/>
                <w:lang w:val="uk-UA"/>
              </w:rPr>
              <w:t>2</w:t>
            </w:r>
          </w:p>
        </w:tc>
        <w:tc>
          <w:tcPr>
            <w:tcW w:w="294" w:type="pct"/>
            <w:vAlign w:val="center"/>
          </w:tcPr>
          <w:p w14:paraId="27A84BFB" w14:textId="77777777" w:rsidR="00134698" w:rsidRPr="006A1DED" w:rsidRDefault="00134698" w:rsidP="008056A2">
            <w:pPr>
              <w:spacing w:after="0" w:line="240" w:lineRule="auto"/>
              <w:jc w:val="center"/>
              <w:rPr>
                <w:rFonts w:ascii="Times New Roman" w:hAnsi="Times New Roman"/>
                <w:i/>
                <w:color w:val="FF0000"/>
                <w:sz w:val="24"/>
                <w:lang w:val="uk-UA"/>
              </w:rPr>
            </w:pPr>
          </w:p>
        </w:tc>
        <w:tc>
          <w:tcPr>
            <w:tcW w:w="281" w:type="pct"/>
            <w:vAlign w:val="center"/>
          </w:tcPr>
          <w:p w14:paraId="7E77AFA6" w14:textId="77777777" w:rsidR="00134698" w:rsidRPr="006A1DED" w:rsidRDefault="00134698" w:rsidP="008056A2">
            <w:pPr>
              <w:spacing w:after="0" w:line="240" w:lineRule="auto"/>
              <w:jc w:val="center"/>
              <w:rPr>
                <w:rFonts w:ascii="Times New Roman" w:hAnsi="Times New Roman"/>
                <w:i/>
                <w:color w:val="FF0000"/>
                <w:sz w:val="24"/>
                <w:lang w:val="uk-UA"/>
              </w:rPr>
            </w:pPr>
          </w:p>
        </w:tc>
        <w:tc>
          <w:tcPr>
            <w:tcW w:w="299" w:type="pct"/>
            <w:vAlign w:val="center"/>
          </w:tcPr>
          <w:p w14:paraId="509A80D8" w14:textId="77777777" w:rsidR="00134698" w:rsidRPr="006A1DED" w:rsidRDefault="00134698" w:rsidP="008056A2">
            <w:pPr>
              <w:spacing w:after="0" w:line="240" w:lineRule="auto"/>
              <w:jc w:val="center"/>
              <w:rPr>
                <w:rFonts w:ascii="Times New Roman" w:hAnsi="Times New Roman"/>
                <w:i/>
                <w:sz w:val="24"/>
                <w:lang w:val="uk-UA"/>
              </w:rPr>
            </w:pPr>
            <w:r>
              <w:rPr>
                <w:rFonts w:ascii="Times New Roman" w:hAnsi="Times New Roman"/>
                <w:i/>
                <w:sz w:val="24"/>
                <w:lang w:val="uk-UA"/>
              </w:rPr>
              <w:t>44</w:t>
            </w:r>
          </w:p>
        </w:tc>
      </w:tr>
      <w:tr w:rsidR="00134698" w:rsidRPr="004E4051" w14:paraId="06085F0A" w14:textId="77777777" w:rsidTr="008056A2">
        <w:tc>
          <w:tcPr>
            <w:tcW w:w="1371" w:type="pct"/>
          </w:tcPr>
          <w:p w14:paraId="0B56B85B" w14:textId="77777777" w:rsidR="00134698" w:rsidRPr="006A1DED" w:rsidRDefault="00134698" w:rsidP="008056A2">
            <w:pPr>
              <w:pStyle w:val="4"/>
              <w:spacing w:before="0" w:after="0"/>
              <w:jc w:val="right"/>
              <w:rPr>
                <w:rFonts w:ascii="Times New Roman" w:hAnsi="Times New Roman"/>
                <w:sz w:val="24"/>
              </w:rPr>
            </w:pPr>
            <w:proofErr w:type="spellStart"/>
            <w:r w:rsidRPr="006A1DED">
              <w:rPr>
                <w:rFonts w:ascii="Times New Roman" w:hAnsi="Times New Roman"/>
                <w:sz w:val="24"/>
              </w:rPr>
              <w:t>Усього</w:t>
            </w:r>
            <w:proofErr w:type="spellEnd"/>
            <w:r w:rsidRPr="006A1DED">
              <w:rPr>
                <w:rFonts w:ascii="Times New Roman" w:hAnsi="Times New Roman"/>
                <w:sz w:val="24"/>
              </w:rPr>
              <w:t xml:space="preserve"> годин </w:t>
            </w:r>
          </w:p>
        </w:tc>
        <w:tc>
          <w:tcPr>
            <w:tcW w:w="400" w:type="pct"/>
            <w:shd w:val="clear" w:color="auto" w:fill="auto"/>
            <w:vAlign w:val="center"/>
          </w:tcPr>
          <w:p w14:paraId="18EB3B20" w14:textId="77777777" w:rsidR="00134698" w:rsidRPr="006A1DED" w:rsidRDefault="00134698" w:rsidP="008056A2">
            <w:pPr>
              <w:spacing w:after="0" w:line="240" w:lineRule="auto"/>
              <w:jc w:val="center"/>
              <w:rPr>
                <w:rFonts w:ascii="Times New Roman" w:hAnsi="Times New Roman"/>
                <w:b/>
                <w:sz w:val="24"/>
                <w:lang w:val="uk-UA"/>
              </w:rPr>
            </w:pPr>
            <w:r w:rsidRPr="006A1DED">
              <w:rPr>
                <w:rFonts w:ascii="Times New Roman" w:hAnsi="Times New Roman"/>
                <w:b/>
                <w:sz w:val="24"/>
                <w:lang w:val="uk-UA"/>
              </w:rPr>
              <w:t>90</w:t>
            </w:r>
          </w:p>
        </w:tc>
        <w:tc>
          <w:tcPr>
            <w:tcW w:w="242" w:type="pct"/>
            <w:shd w:val="clear" w:color="auto" w:fill="auto"/>
            <w:vAlign w:val="center"/>
          </w:tcPr>
          <w:p w14:paraId="1347F9B8" w14:textId="77777777" w:rsidR="00134698" w:rsidRPr="006A1DED" w:rsidRDefault="00134698" w:rsidP="008056A2">
            <w:pPr>
              <w:spacing w:after="0" w:line="240" w:lineRule="auto"/>
              <w:jc w:val="center"/>
              <w:rPr>
                <w:rFonts w:ascii="Times New Roman" w:hAnsi="Times New Roman"/>
                <w:b/>
                <w:sz w:val="24"/>
                <w:lang w:val="uk-UA"/>
              </w:rPr>
            </w:pPr>
            <w:r w:rsidRPr="006A1DED">
              <w:rPr>
                <w:rFonts w:ascii="Times New Roman" w:hAnsi="Times New Roman"/>
                <w:b/>
                <w:sz w:val="24"/>
                <w:lang w:val="uk-UA"/>
              </w:rPr>
              <w:t>24</w:t>
            </w:r>
          </w:p>
        </w:tc>
        <w:tc>
          <w:tcPr>
            <w:tcW w:w="242" w:type="pct"/>
            <w:vAlign w:val="center"/>
          </w:tcPr>
          <w:p w14:paraId="4B43B912" w14:textId="77777777" w:rsidR="00134698" w:rsidRPr="006A1DED" w:rsidRDefault="00134698" w:rsidP="008056A2">
            <w:pPr>
              <w:spacing w:after="0" w:line="240" w:lineRule="auto"/>
              <w:jc w:val="center"/>
              <w:rPr>
                <w:rFonts w:ascii="Times New Roman" w:hAnsi="Times New Roman"/>
                <w:b/>
                <w:sz w:val="24"/>
                <w:lang w:val="uk-UA"/>
              </w:rPr>
            </w:pPr>
            <w:r w:rsidRPr="006A1DED">
              <w:rPr>
                <w:rFonts w:ascii="Times New Roman" w:hAnsi="Times New Roman"/>
                <w:b/>
                <w:sz w:val="24"/>
                <w:lang w:val="uk-UA"/>
              </w:rPr>
              <w:t>20</w:t>
            </w:r>
          </w:p>
        </w:tc>
        <w:tc>
          <w:tcPr>
            <w:tcW w:w="316" w:type="pct"/>
            <w:vAlign w:val="center"/>
          </w:tcPr>
          <w:p w14:paraId="001FCE58" w14:textId="77777777" w:rsidR="00134698" w:rsidRPr="006A1DED" w:rsidRDefault="00134698" w:rsidP="008056A2">
            <w:pPr>
              <w:spacing w:after="0" w:line="240" w:lineRule="auto"/>
              <w:jc w:val="center"/>
              <w:rPr>
                <w:rFonts w:ascii="Times New Roman" w:hAnsi="Times New Roman"/>
                <w:b/>
                <w:sz w:val="24"/>
                <w:lang w:val="uk-UA"/>
              </w:rPr>
            </w:pPr>
          </w:p>
        </w:tc>
        <w:tc>
          <w:tcPr>
            <w:tcW w:w="279" w:type="pct"/>
            <w:vAlign w:val="center"/>
          </w:tcPr>
          <w:p w14:paraId="5F3BC189" w14:textId="77777777" w:rsidR="00134698" w:rsidRPr="006A1DED" w:rsidRDefault="00134698" w:rsidP="008056A2">
            <w:pPr>
              <w:spacing w:after="0" w:line="240" w:lineRule="auto"/>
              <w:jc w:val="center"/>
              <w:rPr>
                <w:rFonts w:ascii="Times New Roman" w:hAnsi="Times New Roman"/>
                <w:b/>
                <w:color w:val="FF0000"/>
                <w:sz w:val="24"/>
                <w:lang w:val="uk-UA"/>
              </w:rPr>
            </w:pPr>
          </w:p>
        </w:tc>
        <w:tc>
          <w:tcPr>
            <w:tcW w:w="301" w:type="pct"/>
            <w:vAlign w:val="center"/>
          </w:tcPr>
          <w:p w14:paraId="127C8E20" w14:textId="77777777" w:rsidR="00134698" w:rsidRPr="006A1DED" w:rsidRDefault="00134698" w:rsidP="008056A2">
            <w:pPr>
              <w:spacing w:after="0" w:line="240" w:lineRule="auto"/>
              <w:jc w:val="center"/>
              <w:rPr>
                <w:rFonts w:ascii="Times New Roman" w:hAnsi="Times New Roman"/>
                <w:b/>
                <w:sz w:val="24"/>
                <w:lang w:val="uk-UA"/>
              </w:rPr>
            </w:pPr>
            <w:r w:rsidRPr="006A1DED">
              <w:rPr>
                <w:rFonts w:ascii="Times New Roman" w:hAnsi="Times New Roman"/>
                <w:b/>
                <w:sz w:val="24"/>
                <w:lang w:val="uk-UA"/>
              </w:rPr>
              <w:t>46</w:t>
            </w:r>
          </w:p>
        </w:tc>
        <w:tc>
          <w:tcPr>
            <w:tcW w:w="500" w:type="pct"/>
            <w:shd w:val="clear" w:color="auto" w:fill="auto"/>
            <w:vAlign w:val="center"/>
          </w:tcPr>
          <w:p w14:paraId="4F650BF5" w14:textId="77777777" w:rsidR="00134698" w:rsidRPr="006A1DED" w:rsidRDefault="00134698" w:rsidP="008056A2">
            <w:pPr>
              <w:spacing w:after="0" w:line="240" w:lineRule="auto"/>
              <w:jc w:val="center"/>
              <w:rPr>
                <w:rFonts w:ascii="Times New Roman" w:hAnsi="Times New Roman"/>
                <w:b/>
                <w:sz w:val="24"/>
                <w:lang w:val="uk-UA"/>
              </w:rPr>
            </w:pPr>
            <w:r w:rsidRPr="006A1DED">
              <w:rPr>
                <w:rFonts w:ascii="Times New Roman" w:hAnsi="Times New Roman"/>
                <w:b/>
                <w:sz w:val="24"/>
                <w:lang w:val="uk-UA"/>
              </w:rPr>
              <w:t>90</w:t>
            </w:r>
          </w:p>
        </w:tc>
        <w:tc>
          <w:tcPr>
            <w:tcW w:w="243" w:type="pct"/>
            <w:shd w:val="clear" w:color="auto" w:fill="auto"/>
            <w:vAlign w:val="center"/>
          </w:tcPr>
          <w:p w14:paraId="7288A7E4" w14:textId="77777777" w:rsidR="00134698" w:rsidRPr="006A1DED" w:rsidRDefault="00134698" w:rsidP="008056A2">
            <w:pPr>
              <w:spacing w:after="0" w:line="240" w:lineRule="auto"/>
              <w:jc w:val="center"/>
              <w:rPr>
                <w:rFonts w:ascii="Times New Roman" w:hAnsi="Times New Roman"/>
                <w:b/>
                <w:sz w:val="24"/>
                <w:lang w:val="uk-UA"/>
              </w:rPr>
            </w:pPr>
            <w:r>
              <w:rPr>
                <w:rFonts w:ascii="Times New Roman" w:hAnsi="Times New Roman"/>
                <w:b/>
                <w:sz w:val="24"/>
                <w:lang w:val="uk-UA"/>
              </w:rPr>
              <w:t>8</w:t>
            </w:r>
          </w:p>
        </w:tc>
        <w:tc>
          <w:tcPr>
            <w:tcW w:w="232" w:type="pct"/>
            <w:vAlign w:val="center"/>
          </w:tcPr>
          <w:p w14:paraId="7F9DD9A0" w14:textId="77777777" w:rsidR="00134698" w:rsidRPr="006A1DED" w:rsidRDefault="00134698" w:rsidP="008056A2">
            <w:pPr>
              <w:spacing w:after="0" w:line="240" w:lineRule="auto"/>
              <w:jc w:val="center"/>
              <w:rPr>
                <w:rFonts w:ascii="Times New Roman" w:hAnsi="Times New Roman"/>
                <w:b/>
                <w:sz w:val="24"/>
                <w:lang w:val="uk-UA"/>
              </w:rPr>
            </w:pPr>
            <w:r w:rsidRPr="006A1DED">
              <w:rPr>
                <w:rFonts w:ascii="Times New Roman" w:hAnsi="Times New Roman"/>
                <w:b/>
                <w:sz w:val="24"/>
                <w:lang w:val="uk-UA"/>
              </w:rPr>
              <w:t>4</w:t>
            </w:r>
          </w:p>
        </w:tc>
        <w:tc>
          <w:tcPr>
            <w:tcW w:w="294" w:type="pct"/>
            <w:vAlign w:val="center"/>
          </w:tcPr>
          <w:p w14:paraId="65B2BC72" w14:textId="77777777" w:rsidR="00134698" w:rsidRPr="006A1DED" w:rsidRDefault="00134698" w:rsidP="008056A2">
            <w:pPr>
              <w:spacing w:after="0" w:line="240" w:lineRule="auto"/>
              <w:jc w:val="center"/>
              <w:rPr>
                <w:rFonts w:ascii="Times New Roman" w:hAnsi="Times New Roman"/>
                <w:b/>
                <w:color w:val="FF0000"/>
                <w:sz w:val="24"/>
                <w:lang w:val="uk-UA"/>
              </w:rPr>
            </w:pPr>
          </w:p>
        </w:tc>
        <w:tc>
          <w:tcPr>
            <w:tcW w:w="281" w:type="pct"/>
            <w:vAlign w:val="center"/>
          </w:tcPr>
          <w:p w14:paraId="14F43BDB" w14:textId="77777777" w:rsidR="00134698" w:rsidRPr="006A1DED" w:rsidRDefault="00134698" w:rsidP="008056A2">
            <w:pPr>
              <w:spacing w:after="0" w:line="240" w:lineRule="auto"/>
              <w:jc w:val="center"/>
              <w:rPr>
                <w:rFonts w:ascii="Times New Roman" w:hAnsi="Times New Roman"/>
                <w:b/>
                <w:color w:val="FF0000"/>
                <w:sz w:val="24"/>
                <w:lang w:val="uk-UA"/>
              </w:rPr>
            </w:pPr>
          </w:p>
        </w:tc>
        <w:tc>
          <w:tcPr>
            <w:tcW w:w="299" w:type="pct"/>
            <w:vAlign w:val="center"/>
          </w:tcPr>
          <w:p w14:paraId="78A8FD3F" w14:textId="77777777" w:rsidR="00134698" w:rsidRPr="006A1DED" w:rsidRDefault="00134698" w:rsidP="008056A2">
            <w:pPr>
              <w:spacing w:after="0" w:line="240" w:lineRule="auto"/>
              <w:jc w:val="center"/>
              <w:rPr>
                <w:rFonts w:ascii="Times New Roman" w:hAnsi="Times New Roman"/>
                <w:b/>
                <w:sz w:val="24"/>
                <w:lang w:val="uk-UA"/>
              </w:rPr>
            </w:pPr>
            <w:r>
              <w:rPr>
                <w:rFonts w:ascii="Times New Roman" w:hAnsi="Times New Roman"/>
                <w:b/>
                <w:sz w:val="24"/>
                <w:lang w:val="uk-UA"/>
              </w:rPr>
              <w:t>78</w:t>
            </w:r>
          </w:p>
        </w:tc>
      </w:tr>
    </w:tbl>
    <w:p w14:paraId="0A32AD92" w14:textId="77777777" w:rsidR="00134698" w:rsidRDefault="00134698" w:rsidP="00134698">
      <w:pPr>
        <w:spacing w:after="0" w:line="240" w:lineRule="auto"/>
        <w:jc w:val="center"/>
        <w:rPr>
          <w:rFonts w:ascii="Times New Roman" w:hAnsi="Times New Roman"/>
          <w:b/>
          <w:bCs/>
          <w:sz w:val="24"/>
          <w:szCs w:val="24"/>
          <w:lang w:val="uk-UA"/>
        </w:rPr>
      </w:pPr>
    </w:p>
    <w:p w14:paraId="55397096" w14:textId="77777777" w:rsidR="00134698" w:rsidRDefault="00134698" w:rsidP="00134698">
      <w:pPr>
        <w:spacing w:after="0" w:line="240" w:lineRule="auto"/>
        <w:jc w:val="center"/>
        <w:rPr>
          <w:rFonts w:ascii="Times New Roman" w:hAnsi="Times New Roman"/>
          <w:b/>
          <w:bCs/>
          <w:sz w:val="24"/>
          <w:szCs w:val="24"/>
          <w:lang w:val="uk-UA"/>
        </w:rPr>
      </w:pPr>
    </w:p>
    <w:p w14:paraId="17A10D53" w14:textId="77777777" w:rsidR="00CD6907" w:rsidRDefault="00CD6907" w:rsidP="00134698">
      <w:pPr>
        <w:spacing w:after="0" w:line="240" w:lineRule="auto"/>
        <w:jc w:val="center"/>
        <w:rPr>
          <w:rFonts w:ascii="Times New Roman" w:hAnsi="Times New Roman"/>
          <w:b/>
          <w:bCs/>
          <w:sz w:val="24"/>
          <w:szCs w:val="24"/>
          <w:lang w:val="uk-UA"/>
        </w:rPr>
      </w:pPr>
    </w:p>
    <w:p w14:paraId="1888F309" w14:textId="77777777" w:rsidR="00CD6907" w:rsidRDefault="00CD6907" w:rsidP="00134698">
      <w:pPr>
        <w:spacing w:after="0" w:line="240" w:lineRule="auto"/>
        <w:jc w:val="center"/>
        <w:rPr>
          <w:rFonts w:ascii="Times New Roman" w:hAnsi="Times New Roman"/>
          <w:b/>
          <w:bCs/>
          <w:sz w:val="24"/>
          <w:szCs w:val="24"/>
          <w:lang w:val="uk-UA"/>
        </w:rPr>
      </w:pPr>
    </w:p>
    <w:p w14:paraId="58E0577E" w14:textId="77777777" w:rsidR="00CD6907" w:rsidRDefault="00CD6907" w:rsidP="00134698">
      <w:pPr>
        <w:spacing w:after="0" w:line="240" w:lineRule="auto"/>
        <w:jc w:val="center"/>
        <w:rPr>
          <w:rFonts w:ascii="Times New Roman" w:hAnsi="Times New Roman"/>
          <w:b/>
          <w:bCs/>
          <w:sz w:val="24"/>
          <w:szCs w:val="24"/>
          <w:lang w:val="uk-UA"/>
        </w:rPr>
      </w:pPr>
    </w:p>
    <w:p w14:paraId="31895198" w14:textId="77777777" w:rsidR="00CD6907" w:rsidRDefault="00CD6907" w:rsidP="00134698">
      <w:pPr>
        <w:spacing w:after="0" w:line="240" w:lineRule="auto"/>
        <w:jc w:val="center"/>
        <w:rPr>
          <w:rFonts w:ascii="Times New Roman" w:hAnsi="Times New Roman"/>
          <w:b/>
          <w:bCs/>
          <w:sz w:val="24"/>
          <w:szCs w:val="24"/>
          <w:lang w:val="uk-UA"/>
        </w:rPr>
      </w:pPr>
    </w:p>
    <w:p w14:paraId="7C0BFF5E" w14:textId="77777777" w:rsidR="002F5B34" w:rsidRPr="00CD6907" w:rsidRDefault="002F5B34" w:rsidP="002F5B34">
      <w:pPr>
        <w:spacing w:line="360" w:lineRule="auto"/>
        <w:jc w:val="center"/>
        <w:rPr>
          <w:rFonts w:ascii="Times New Roman" w:hAnsi="Times New Roman"/>
          <w:b/>
          <w:sz w:val="28"/>
          <w:szCs w:val="28"/>
        </w:rPr>
      </w:pPr>
      <w:r w:rsidRPr="00CD6907">
        <w:rPr>
          <w:rFonts w:ascii="Times New Roman" w:hAnsi="Times New Roman"/>
          <w:b/>
          <w:sz w:val="28"/>
          <w:szCs w:val="28"/>
          <w:lang w:val="uk-UA"/>
        </w:rPr>
        <w:lastRenderedPageBreak/>
        <w:t>4</w:t>
      </w:r>
      <w:r w:rsidRPr="00CD6907">
        <w:rPr>
          <w:rFonts w:ascii="Times New Roman" w:hAnsi="Times New Roman"/>
          <w:b/>
          <w:sz w:val="28"/>
          <w:szCs w:val="28"/>
        </w:rPr>
        <w:t xml:space="preserve">. </w:t>
      </w:r>
      <w:proofErr w:type="spellStart"/>
      <w:r w:rsidRPr="00CD6907">
        <w:rPr>
          <w:rFonts w:ascii="Times New Roman" w:hAnsi="Times New Roman"/>
          <w:b/>
          <w:sz w:val="28"/>
          <w:szCs w:val="28"/>
        </w:rPr>
        <w:t>Тем</w:t>
      </w:r>
      <w:proofErr w:type="spellEnd"/>
      <w:r w:rsidRPr="00CD6907">
        <w:rPr>
          <w:rFonts w:ascii="Times New Roman" w:hAnsi="Times New Roman"/>
          <w:b/>
          <w:sz w:val="28"/>
          <w:szCs w:val="28"/>
          <w:lang w:val="uk-UA"/>
        </w:rPr>
        <w:t>и</w:t>
      </w:r>
      <w:r w:rsidRPr="00CD6907">
        <w:rPr>
          <w:rFonts w:ascii="Times New Roman" w:hAnsi="Times New Roman"/>
          <w:b/>
          <w:sz w:val="28"/>
          <w:szCs w:val="28"/>
        </w:rPr>
        <w:t xml:space="preserve"> </w:t>
      </w:r>
      <w:proofErr w:type="spellStart"/>
      <w:r w:rsidRPr="00CD6907">
        <w:rPr>
          <w:rFonts w:ascii="Times New Roman" w:hAnsi="Times New Roman"/>
          <w:b/>
          <w:sz w:val="28"/>
          <w:szCs w:val="28"/>
        </w:rPr>
        <w:t>практичних</w:t>
      </w:r>
      <w:proofErr w:type="spellEnd"/>
      <w:r w:rsidRPr="00CD6907">
        <w:rPr>
          <w:rFonts w:ascii="Times New Roman" w:hAnsi="Times New Roman"/>
          <w:b/>
          <w:sz w:val="28"/>
          <w:szCs w:val="28"/>
        </w:rPr>
        <w:t xml:space="preserve"> </w:t>
      </w:r>
      <w:proofErr w:type="spellStart"/>
      <w:r w:rsidRPr="00CD6907">
        <w:rPr>
          <w:rFonts w:ascii="Times New Roman" w:hAnsi="Times New Roman"/>
          <w:b/>
          <w:sz w:val="28"/>
          <w:szCs w:val="28"/>
        </w:rPr>
        <w:t>занять</w:t>
      </w:r>
      <w:proofErr w:type="spellEnd"/>
    </w:p>
    <w:p w14:paraId="7350C077" w14:textId="77777777" w:rsidR="00470F27" w:rsidRDefault="00F9182F" w:rsidP="00470F27">
      <w:pPr>
        <w:spacing w:after="0" w:line="240" w:lineRule="auto"/>
        <w:jc w:val="center"/>
        <w:rPr>
          <w:rFonts w:ascii="Times New Roman" w:eastAsia="Times New Roman" w:hAnsi="Times New Roman"/>
          <w:sz w:val="28"/>
          <w:szCs w:val="28"/>
          <w:lang w:val="uk-UA" w:eastAsia="ru-RU"/>
        </w:rPr>
      </w:pPr>
      <w:r w:rsidRPr="00F9182F">
        <w:rPr>
          <w:rFonts w:ascii="Times New Roman" w:eastAsia="Times New Roman" w:hAnsi="Times New Roman"/>
          <w:b/>
          <w:sz w:val="28"/>
          <w:szCs w:val="28"/>
          <w:lang w:val="ru-RU" w:eastAsia="ru-RU"/>
        </w:rPr>
        <w:t>Тема</w:t>
      </w:r>
      <w:r w:rsidRPr="00F9182F">
        <w:rPr>
          <w:rFonts w:ascii="Times New Roman" w:eastAsia="Times New Roman" w:hAnsi="Times New Roman"/>
          <w:b/>
          <w:sz w:val="28"/>
          <w:szCs w:val="28"/>
          <w:lang w:eastAsia="ru-RU"/>
        </w:rPr>
        <w:t xml:space="preserve"> 1. </w:t>
      </w:r>
      <w:r w:rsidRPr="0032242E">
        <w:rPr>
          <w:rFonts w:ascii="Times New Roman" w:eastAsia="Times New Roman" w:hAnsi="Times New Roman"/>
          <w:b/>
          <w:sz w:val="28"/>
          <w:szCs w:val="28"/>
          <w:lang w:eastAsia="ru-RU"/>
        </w:rPr>
        <w:t xml:space="preserve"> </w:t>
      </w:r>
      <w:proofErr w:type="spellStart"/>
      <w:r w:rsidRPr="00F9182F">
        <w:rPr>
          <w:rFonts w:ascii="Times New Roman" w:eastAsia="Times New Roman" w:hAnsi="Times New Roman"/>
          <w:b/>
          <w:sz w:val="28"/>
          <w:szCs w:val="28"/>
          <w:lang w:val="ru-RU" w:eastAsia="ru-RU"/>
        </w:rPr>
        <w:t>Економічний</w:t>
      </w:r>
      <w:proofErr w:type="spellEnd"/>
      <w:r w:rsidRPr="00F9182F">
        <w:rPr>
          <w:rFonts w:ascii="Times New Roman" w:eastAsia="Times New Roman" w:hAnsi="Times New Roman"/>
          <w:b/>
          <w:sz w:val="28"/>
          <w:szCs w:val="28"/>
          <w:lang w:eastAsia="ru-RU"/>
        </w:rPr>
        <w:t xml:space="preserve"> </w:t>
      </w:r>
      <w:proofErr w:type="spellStart"/>
      <w:r w:rsidRPr="00F9182F">
        <w:rPr>
          <w:rFonts w:ascii="Times New Roman" w:eastAsia="Times New Roman" w:hAnsi="Times New Roman"/>
          <w:b/>
          <w:sz w:val="28"/>
          <w:szCs w:val="28"/>
          <w:lang w:val="ru-RU" w:eastAsia="ru-RU"/>
        </w:rPr>
        <w:t>зміст</w:t>
      </w:r>
      <w:proofErr w:type="spellEnd"/>
      <w:r w:rsidRPr="00F9182F">
        <w:rPr>
          <w:rFonts w:ascii="Times New Roman" w:eastAsia="Times New Roman" w:hAnsi="Times New Roman"/>
          <w:b/>
          <w:sz w:val="28"/>
          <w:szCs w:val="28"/>
          <w:lang w:eastAsia="ru-RU"/>
        </w:rPr>
        <w:t xml:space="preserve"> </w:t>
      </w:r>
      <w:r w:rsidRPr="00F9182F">
        <w:rPr>
          <w:rFonts w:ascii="Times New Roman" w:eastAsia="Times New Roman" w:hAnsi="Times New Roman"/>
          <w:b/>
          <w:sz w:val="28"/>
          <w:szCs w:val="28"/>
          <w:lang w:val="ru-RU" w:eastAsia="ru-RU"/>
        </w:rPr>
        <w:t>та</w:t>
      </w:r>
      <w:r w:rsidRPr="00F9182F">
        <w:rPr>
          <w:rFonts w:ascii="Times New Roman" w:eastAsia="Times New Roman" w:hAnsi="Times New Roman"/>
          <w:b/>
          <w:sz w:val="28"/>
          <w:szCs w:val="28"/>
          <w:lang w:eastAsia="ru-RU"/>
        </w:rPr>
        <w:t xml:space="preserve"> </w:t>
      </w:r>
      <w:proofErr w:type="spellStart"/>
      <w:r w:rsidRPr="00F9182F">
        <w:rPr>
          <w:rFonts w:ascii="Times New Roman" w:eastAsia="Times New Roman" w:hAnsi="Times New Roman"/>
          <w:b/>
          <w:sz w:val="28"/>
          <w:szCs w:val="28"/>
          <w:lang w:val="ru-RU" w:eastAsia="ru-RU"/>
        </w:rPr>
        <w:t>організація</w:t>
      </w:r>
      <w:proofErr w:type="spellEnd"/>
      <w:r w:rsidRPr="00F9182F">
        <w:rPr>
          <w:rFonts w:ascii="Times New Roman" w:eastAsia="Times New Roman" w:hAnsi="Times New Roman"/>
          <w:b/>
          <w:sz w:val="28"/>
          <w:szCs w:val="28"/>
          <w:lang w:eastAsia="ru-RU"/>
        </w:rPr>
        <w:t xml:space="preserve"> </w:t>
      </w:r>
      <w:proofErr w:type="spellStart"/>
      <w:r w:rsidRPr="00F9182F">
        <w:rPr>
          <w:rFonts w:ascii="Times New Roman" w:eastAsia="Times New Roman" w:hAnsi="Times New Roman"/>
          <w:b/>
          <w:sz w:val="28"/>
          <w:szCs w:val="28"/>
          <w:lang w:val="ru-RU" w:eastAsia="ru-RU"/>
        </w:rPr>
        <w:t>фінансової</w:t>
      </w:r>
      <w:proofErr w:type="spellEnd"/>
      <w:r w:rsidRPr="00F9182F">
        <w:rPr>
          <w:rFonts w:ascii="Times New Roman" w:eastAsia="Times New Roman" w:hAnsi="Times New Roman"/>
          <w:b/>
          <w:sz w:val="28"/>
          <w:szCs w:val="28"/>
          <w:lang w:eastAsia="ru-RU"/>
        </w:rPr>
        <w:t xml:space="preserve"> </w:t>
      </w:r>
      <w:proofErr w:type="spellStart"/>
      <w:r w:rsidRPr="00F9182F">
        <w:rPr>
          <w:rFonts w:ascii="Times New Roman" w:eastAsia="Times New Roman" w:hAnsi="Times New Roman"/>
          <w:b/>
          <w:sz w:val="28"/>
          <w:szCs w:val="28"/>
          <w:lang w:val="ru-RU" w:eastAsia="ru-RU"/>
        </w:rPr>
        <w:t>діяльності</w:t>
      </w:r>
      <w:proofErr w:type="spellEnd"/>
      <w:r w:rsidRPr="00F9182F">
        <w:rPr>
          <w:rFonts w:ascii="Times New Roman" w:eastAsia="Times New Roman" w:hAnsi="Times New Roman"/>
          <w:b/>
          <w:sz w:val="28"/>
          <w:szCs w:val="28"/>
          <w:lang w:eastAsia="ru-RU"/>
        </w:rPr>
        <w:t xml:space="preserve"> </w:t>
      </w:r>
      <w:proofErr w:type="spellStart"/>
      <w:r w:rsidRPr="00F9182F">
        <w:rPr>
          <w:rFonts w:ascii="Times New Roman" w:eastAsia="Times New Roman" w:hAnsi="Times New Roman"/>
          <w:b/>
          <w:sz w:val="28"/>
          <w:szCs w:val="28"/>
          <w:lang w:val="ru-RU" w:eastAsia="ru-RU"/>
        </w:rPr>
        <w:t>суб</w:t>
      </w:r>
      <w:proofErr w:type="spellEnd"/>
      <w:r w:rsidRPr="00F9182F">
        <w:rPr>
          <w:rFonts w:ascii="Times New Roman" w:eastAsia="Times New Roman" w:hAnsi="Times New Roman"/>
          <w:b/>
          <w:sz w:val="28"/>
          <w:szCs w:val="28"/>
          <w:lang w:eastAsia="ru-RU"/>
        </w:rPr>
        <w:t>’</w:t>
      </w:r>
      <w:proofErr w:type="spellStart"/>
      <w:r w:rsidRPr="00F9182F">
        <w:rPr>
          <w:rFonts w:ascii="Times New Roman" w:eastAsia="Times New Roman" w:hAnsi="Times New Roman"/>
          <w:b/>
          <w:sz w:val="28"/>
          <w:szCs w:val="28"/>
          <w:lang w:val="ru-RU" w:eastAsia="ru-RU"/>
        </w:rPr>
        <w:t>єктів</w:t>
      </w:r>
      <w:proofErr w:type="spellEnd"/>
      <w:r w:rsidRPr="00F9182F">
        <w:rPr>
          <w:rFonts w:ascii="Times New Roman" w:eastAsia="Times New Roman" w:hAnsi="Times New Roman"/>
          <w:b/>
          <w:sz w:val="28"/>
          <w:szCs w:val="28"/>
          <w:lang w:eastAsia="ru-RU"/>
        </w:rPr>
        <w:t xml:space="preserve"> </w:t>
      </w:r>
      <w:proofErr w:type="spellStart"/>
      <w:r w:rsidRPr="00F9182F">
        <w:rPr>
          <w:rFonts w:ascii="Times New Roman" w:eastAsia="Times New Roman" w:hAnsi="Times New Roman"/>
          <w:b/>
          <w:sz w:val="28"/>
          <w:szCs w:val="28"/>
          <w:lang w:val="ru-RU" w:eastAsia="ru-RU"/>
        </w:rPr>
        <w:t>господарювання</w:t>
      </w:r>
      <w:proofErr w:type="spellEnd"/>
      <w:r w:rsidRPr="00F9182F">
        <w:rPr>
          <w:rFonts w:ascii="Times New Roman" w:eastAsia="Times New Roman" w:hAnsi="Times New Roman"/>
          <w:b/>
          <w:sz w:val="28"/>
          <w:szCs w:val="28"/>
          <w:lang w:eastAsia="ru-RU"/>
        </w:rPr>
        <w:t>.</w:t>
      </w:r>
    </w:p>
    <w:p w14:paraId="7BF4973A" w14:textId="77777777" w:rsidR="00F9182F" w:rsidRPr="00EE2451" w:rsidRDefault="00F9182F" w:rsidP="00470F27">
      <w:pPr>
        <w:spacing w:after="0" w:line="240" w:lineRule="auto"/>
        <w:ind w:firstLine="567"/>
        <w:jc w:val="both"/>
        <w:rPr>
          <w:rFonts w:ascii="Times New Roman" w:eastAsia="Times New Roman" w:hAnsi="Times New Roman"/>
          <w:sz w:val="28"/>
          <w:szCs w:val="28"/>
          <w:lang w:val="ru-RU" w:eastAsia="ru-RU"/>
        </w:rPr>
      </w:pPr>
      <w:proofErr w:type="spellStart"/>
      <w:r w:rsidRPr="00F9182F">
        <w:rPr>
          <w:rFonts w:ascii="Times New Roman" w:eastAsia="Times New Roman" w:hAnsi="Times New Roman"/>
          <w:sz w:val="28"/>
          <w:szCs w:val="28"/>
          <w:lang w:val="ru-RU" w:eastAsia="ru-RU"/>
        </w:rPr>
        <w:t>Капітал</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підприємства</w:t>
      </w:r>
      <w:proofErr w:type="spellEnd"/>
      <w:r w:rsidRPr="00F9182F">
        <w:rPr>
          <w:rFonts w:ascii="Times New Roman" w:eastAsia="Times New Roman" w:hAnsi="Times New Roman"/>
          <w:sz w:val="28"/>
          <w:szCs w:val="28"/>
          <w:lang w:val="ru-RU" w:eastAsia="ru-RU"/>
        </w:rPr>
        <w:t xml:space="preserve"> та </w:t>
      </w:r>
      <w:proofErr w:type="spellStart"/>
      <w:r w:rsidRPr="00F9182F">
        <w:rPr>
          <w:rFonts w:ascii="Times New Roman" w:eastAsia="Times New Roman" w:hAnsi="Times New Roman"/>
          <w:sz w:val="28"/>
          <w:szCs w:val="28"/>
          <w:lang w:val="ru-RU" w:eastAsia="ru-RU"/>
        </w:rPr>
        <w:t>його</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економічна</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сутність</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Зміст</w:t>
      </w:r>
      <w:proofErr w:type="spellEnd"/>
      <w:r w:rsidRPr="00EE2451">
        <w:rPr>
          <w:rFonts w:ascii="Times New Roman" w:eastAsia="Times New Roman" w:hAnsi="Times New Roman"/>
          <w:sz w:val="28"/>
          <w:szCs w:val="28"/>
          <w:lang w:val="ru-RU" w:eastAsia="ru-RU"/>
        </w:rPr>
        <w:t xml:space="preserve"> </w:t>
      </w:r>
      <w:r w:rsidRPr="00F9182F">
        <w:rPr>
          <w:rFonts w:ascii="Times New Roman" w:eastAsia="Times New Roman" w:hAnsi="Times New Roman"/>
          <w:sz w:val="28"/>
          <w:szCs w:val="28"/>
          <w:lang w:val="ru-RU" w:eastAsia="ru-RU"/>
        </w:rPr>
        <w:t>та</w:t>
      </w:r>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основні</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завдання</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фінансової</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діяльності</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суб</w:t>
      </w:r>
      <w:r w:rsidRPr="00EE2451">
        <w:rPr>
          <w:rFonts w:ascii="Times New Roman" w:eastAsia="Times New Roman" w:hAnsi="Times New Roman"/>
          <w:sz w:val="28"/>
          <w:szCs w:val="28"/>
          <w:lang w:val="ru-RU" w:eastAsia="ru-RU"/>
        </w:rPr>
        <w:t>'</w:t>
      </w:r>
      <w:r w:rsidRPr="00F9182F">
        <w:rPr>
          <w:rFonts w:ascii="Times New Roman" w:eastAsia="Times New Roman" w:hAnsi="Times New Roman"/>
          <w:sz w:val="28"/>
          <w:szCs w:val="28"/>
          <w:lang w:val="ru-RU" w:eastAsia="ru-RU"/>
        </w:rPr>
        <w:t>єктів</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господарювання</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Фінансова</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операційна</w:t>
      </w:r>
      <w:proofErr w:type="spellEnd"/>
      <w:r w:rsidRPr="00EE2451">
        <w:rPr>
          <w:rFonts w:ascii="Times New Roman" w:eastAsia="Times New Roman" w:hAnsi="Times New Roman"/>
          <w:sz w:val="28"/>
          <w:szCs w:val="28"/>
          <w:lang w:val="ru-RU" w:eastAsia="ru-RU"/>
        </w:rPr>
        <w:t xml:space="preserve"> </w:t>
      </w:r>
      <w:r w:rsidRPr="00F9182F">
        <w:rPr>
          <w:rFonts w:ascii="Times New Roman" w:eastAsia="Times New Roman" w:hAnsi="Times New Roman"/>
          <w:sz w:val="28"/>
          <w:szCs w:val="28"/>
          <w:lang w:val="ru-RU" w:eastAsia="ru-RU"/>
        </w:rPr>
        <w:t>та</w:t>
      </w:r>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інвестиційна</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діяльність</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підприємства</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Фінансова</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діяльність</w:t>
      </w:r>
      <w:proofErr w:type="spellEnd"/>
      <w:r w:rsidRPr="00EE2451">
        <w:rPr>
          <w:rFonts w:ascii="Times New Roman" w:eastAsia="Times New Roman" w:hAnsi="Times New Roman"/>
          <w:sz w:val="28"/>
          <w:szCs w:val="28"/>
          <w:lang w:val="ru-RU" w:eastAsia="ru-RU"/>
        </w:rPr>
        <w:t xml:space="preserve"> </w:t>
      </w:r>
      <w:r w:rsidRPr="00F9182F">
        <w:rPr>
          <w:rFonts w:ascii="Times New Roman" w:eastAsia="Times New Roman" w:hAnsi="Times New Roman"/>
          <w:sz w:val="28"/>
          <w:szCs w:val="28"/>
          <w:lang w:val="ru-RU" w:eastAsia="ru-RU"/>
        </w:rPr>
        <w:t>у</w:t>
      </w:r>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системі</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функціональних</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завдань</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фінансового</w:t>
      </w:r>
      <w:proofErr w:type="spellEnd"/>
      <w:r w:rsidRPr="00EE2451">
        <w:rPr>
          <w:rFonts w:ascii="Times New Roman" w:eastAsia="Times New Roman" w:hAnsi="Times New Roman"/>
          <w:sz w:val="28"/>
          <w:szCs w:val="28"/>
          <w:lang w:val="ru-RU" w:eastAsia="ru-RU"/>
        </w:rPr>
        <w:t xml:space="preserve"> </w:t>
      </w:r>
      <w:r w:rsidRPr="00F9182F">
        <w:rPr>
          <w:rFonts w:ascii="Times New Roman" w:eastAsia="Times New Roman" w:hAnsi="Times New Roman"/>
          <w:sz w:val="28"/>
          <w:szCs w:val="28"/>
          <w:lang w:val="ru-RU" w:eastAsia="ru-RU"/>
        </w:rPr>
        <w:t>менеджменту</w:t>
      </w:r>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підприємства</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Організація</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фінансової</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діяльності</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Класифікація</w:t>
      </w:r>
      <w:proofErr w:type="spellEnd"/>
      <w:r w:rsidRPr="00EE2451">
        <w:rPr>
          <w:rFonts w:ascii="Times New Roman" w:eastAsia="Times New Roman" w:hAnsi="Times New Roman"/>
          <w:sz w:val="28"/>
          <w:szCs w:val="28"/>
          <w:lang w:val="ru-RU" w:eastAsia="ru-RU"/>
        </w:rPr>
        <w:t xml:space="preserve"> </w:t>
      </w:r>
      <w:r w:rsidRPr="00F9182F">
        <w:rPr>
          <w:rFonts w:ascii="Times New Roman" w:eastAsia="Times New Roman" w:hAnsi="Times New Roman"/>
          <w:sz w:val="28"/>
          <w:szCs w:val="28"/>
          <w:lang w:val="ru-RU" w:eastAsia="ru-RU"/>
        </w:rPr>
        <w:t>форм</w:t>
      </w:r>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фінансування</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Критерії</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прийняття</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рішень</w:t>
      </w:r>
      <w:proofErr w:type="spellEnd"/>
      <w:r w:rsidRPr="00EE2451">
        <w:rPr>
          <w:rFonts w:ascii="Times New Roman" w:eastAsia="Times New Roman" w:hAnsi="Times New Roman"/>
          <w:sz w:val="28"/>
          <w:szCs w:val="28"/>
          <w:lang w:val="ru-RU" w:eastAsia="ru-RU"/>
        </w:rPr>
        <w:t xml:space="preserve"> </w:t>
      </w:r>
      <w:r w:rsidRPr="00F9182F">
        <w:rPr>
          <w:rFonts w:ascii="Times New Roman" w:eastAsia="Times New Roman" w:hAnsi="Times New Roman"/>
          <w:sz w:val="28"/>
          <w:szCs w:val="28"/>
          <w:lang w:val="ru-RU" w:eastAsia="ru-RU"/>
        </w:rPr>
        <w:t>у</w:t>
      </w:r>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сфері</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фінансування</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Теоретичні</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джерела</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фінансової</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діяльності</w:t>
      </w:r>
      <w:proofErr w:type="spellEnd"/>
      <w:r w:rsidRPr="00EE2451">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w:t>
      </w:r>
      <w:proofErr w:type="spellEnd"/>
      <w:r w:rsidRPr="00EE2451">
        <w:rPr>
          <w:rFonts w:ascii="Times New Roman" w:eastAsia="Times New Roman" w:hAnsi="Times New Roman"/>
          <w:sz w:val="28"/>
          <w:szCs w:val="28"/>
          <w:lang w:val="ru-RU" w:eastAsia="ru-RU"/>
        </w:rPr>
        <w:t>.</w:t>
      </w:r>
    </w:p>
    <w:p w14:paraId="715A91F7" w14:textId="77777777" w:rsidR="00470F27" w:rsidRDefault="00F9182F" w:rsidP="00470F27">
      <w:pPr>
        <w:spacing w:after="0" w:line="240" w:lineRule="auto"/>
        <w:jc w:val="center"/>
        <w:rPr>
          <w:rFonts w:ascii="Times New Roman" w:eastAsia="Times New Roman" w:hAnsi="Times New Roman"/>
          <w:sz w:val="28"/>
          <w:szCs w:val="28"/>
          <w:lang w:val="ru-RU" w:eastAsia="ru-RU"/>
        </w:rPr>
      </w:pPr>
      <w:r w:rsidRPr="00F9182F">
        <w:rPr>
          <w:rFonts w:ascii="Times New Roman" w:eastAsia="Times New Roman" w:hAnsi="Times New Roman"/>
          <w:b/>
          <w:sz w:val="28"/>
          <w:szCs w:val="28"/>
          <w:lang w:val="ru-RU" w:eastAsia="ru-RU"/>
        </w:rPr>
        <w:t xml:space="preserve">Тема 2. </w:t>
      </w:r>
      <w:proofErr w:type="spellStart"/>
      <w:r w:rsidRPr="00F9182F">
        <w:rPr>
          <w:rFonts w:ascii="Times New Roman" w:eastAsia="Times New Roman" w:hAnsi="Times New Roman"/>
          <w:b/>
          <w:sz w:val="28"/>
          <w:szCs w:val="28"/>
          <w:lang w:val="ru-RU" w:eastAsia="ru-RU"/>
        </w:rPr>
        <w:t>Особливості</w:t>
      </w:r>
      <w:proofErr w:type="spellEnd"/>
      <w:r w:rsidRPr="00F9182F">
        <w:rPr>
          <w:rFonts w:ascii="Times New Roman" w:eastAsia="Times New Roman" w:hAnsi="Times New Roman"/>
          <w:b/>
          <w:sz w:val="28"/>
          <w:szCs w:val="28"/>
          <w:lang w:val="ru-RU" w:eastAsia="ru-RU"/>
        </w:rPr>
        <w:t xml:space="preserve"> </w:t>
      </w:r>
      <w:proofErr w:type="spellStart"/>
      <w:r w:rsidRPr="00F9182F">
        <w:rPr>
          <w:rFonts w:ascii="Times New Roman" w:eastAsia="Times New Roman" w:hAnsi="Times New Roman"/>
          <w:b/>
          <w:sz w:val="28"/>
          <w:szCs w:val="28"/>
          <w:lang w:val="ru-RU" w:eastAsia="ru-RU"/>
        </w:rPr>
        <w:t>фінансової</w:t>
      </w:r>
      <w:proofErr w:type="spellEnd"/>
      <w:r w:rsidRPr="00F9182F">
        <w:rPr>
          <w:rFonts w:ascii="Times New Roman" w:eastAsia="Times New Roman" w:hAnsi="Times New Roman"/>
          <w:b/>
          <w:sz w:val="28"/>
          <w:szCs w:val="28"/>
          <w:lang w:val="ru-RU" w:eastAsia="ru-RU"/>
        </w:rPr>
        <w:t xml:space="preserve"> </w:t>
      </w:r>
      <w:proofErr w:type="spellStart"/>
      <w:r w:rsidRPr="00F9182F">
        <w:rPr>
          <w:rFonts w:ascii="Times New Roman" w:eastAsia="Times New Roman" w:hAnsi="Times New Roman"/>
          <w:b/>
          <w:sz w:val="28"/>
          <w:szCs w:val="28"/>
          <w:lang w:val="ru-RU" w:eastAsia="ru-RU"/>
        </w:rPr>
        <w:t>діяльності</w:t>
      </w:r>
      <w:proofErr w:type="spellEnd"/>
      <w:r w:rsidRPr="00F9182F">
        <w:rPr>
          <w:rFonts w:ascii="Times New Roman" w:eastAsia="Times New Roman" w:hAnsi="Times New Roman"/>
          <w:b/>
          <w:sz w:val="28"/>
          <w:szCs w:val="28"/>
          <w:lang w:val="ru-RU" w:eastAsia="ru-RU"/>
        </w:rPr>
        <w:t xml:space="preserve"> </w:t>
      </w:r>
      <w:proofErr w:type="spellStart"/>
      <w:r w:rsidRPr="00F9182F">
        <w:rPr>
          <w:rFonts w:ascii="Times New Roman" w:eastAsia="Times New Roman" w:hAnsi="Times New Roman"/>
          <w:b/>
          <w:sz w:val="28"/>
          <w:szCs w:val="28"/>
          <w:lang w:val="ru-RU" w:eastAsia="ru-RU"/>
        </w:rPr>
        <w:t>суб’єктів</w:t>
      </w:r>
      <w:proofErr w:type="spellEnd"/>
      <w:r w:rsidRPr="00F9182F">
        <w:rPr>
          <w:rFonts w:ascii="Times New Roman" w:eastAsia="Times New Roman" w:hAnsi="Times New Roman"/>
          <w:b/>
          <w:sz w:val="28"/>
          <w:szCs w:val="28"/>
          <w:lang w:val="ru-RU" w:eastAsia="ru-RU"/>
        </w:rPr>
        <w:t xml:space="preserve"> </w:t>
      </w:r>
      <w:proofErr w:type="spellStart"/>
      <w:r w:rsidRPr="00F9182F">
        <w:rPr>
          <w:rFonts w:ascii="Times New Roman" w:eastAsia="Times New Roman" w:hAnsi="Times New Roman"/>
          <w:b/>
          <w:sz w:val="28"/>
          <w:szCs w:val="28"/>
          <w:lang w:val="ru-RU" w:eastAsia="ru-RU"/>
        </w:rPr>
        <w:t>господарювання</w:t>
      </w:r>
      <w:proofErr w:type="spellEnd"/>
      <w:r w:rsidRPr="00F9182F">
        <w:rPr>
          <w:rFonts w:ascii="Times New Roman" w:eastAsia="Times New Roman" w:hAnsi="Times New Roman"/>
          <w:b/>
          <w:sz w:val="28"/>
          <w:szCs w:val="28"/>
          <w:lang w:val="ru-RU" w:eastAsia="ru-RU"/>
        </w:rPr>
        <w:t xml:space="preserve"> </w:t>
      </w:r>
      <w:proofErr w:type="spellStart"/>
      <w:r w:rsidRPr="00F9182F">
        <w:rPr>
          <w:rFonts w:ascii="Times New Roman" w:eastAsia="Times New Roman" w:hAnsi="Times New Roman"/>
          <w:b/>
          <w:sz w:val="28"/>
          <w:szCs w:val="28"/>
          <w:lang w:val="ru-RU" w:eastAsia="ru-RU"/>
        </w:rPr>
        <w:t>різних</w:t>
      </w:r>
      <w:proofErr w:type="spellEnd"/>
      <w:r w:rsidRPr="00F9182F">
        <w:rPr>
          <w:rFonts w:ascii="Times New Roman" w:eastAsia="Times New Roman" w:hAnsi="Times New Roman"/>
          <w:b/>
          <w:sz w:val="28"/>
          <w:szCs w:val="28"/>
          <w:lang w:val="ru-RU" w:eastAsia="ru-RU"/>
        </w:rPr>
        <w:t xml:space="preserve"> </w:t>
      </w:r>
      <w:proofErr w:type="spellStart"/>
      <w:r w:rsidRPr="00F9182F">
        <w:rPr>
          <w:rFonts w:ascii="Times New Roman" w:eastAsia="Times New Roman" w:hAnsi="Times New Roman"/>
          <w:b/>
          <w:sz w:val="28"/>
          <w:szCs w:val="28"/>
          <w:lang w:val="ru-RU" w:eastAsia="ru-RU"/>
        </w:rPr>
        <w:t>організаційно</w:t>
      </w:r>
      <w:proofErr w:type="spellEnd"/>
      <w:r w:rsidRPr="00F9182F">
        <w:rPr>
          <w:rFonts w:ascii="Times New Roman" w:eastAsia="Times New Roman" w:hAnsi="Times New Roman"/>
          <w:b/>
          <w:sz w:val="28"/>
          <w:szCs w:val="28"/>
          <w:lang w:val="ru-RU" w:eastAsia="ru-RU"/>
        </w:rPr>
        <w:t xml:space="preserve"> –</w:t>
      </w:r>
      <w:proofErr w:type="spellStart"/>
      <w:r w:rsidRPr="00F9182F">
        <w:rPr>
          <w:rFonts w:ascii="Times New Roman" w:eastAsia="Times New Roman" w:hAnsi="Times New Roman"/>
          <w:b/>
          <w:sz w:val="28"/>
          <w:szCs w:val="28"/>
          <w:lang w:val="ru-RU" w:eastAsia="ru-RU"/>
        </w:rPr>
        <w:t>правових</w:t>
      </w:r>
      <w:proofErr w:type="spellEnd"/>
      <w:r w:rsidRPr="00F9182F">
        <w:rPr>
          <w:rFonts w:ascii="Times New Roman" w:eastAsia="Times New Roman" w:hAnsi="Times New Roman"/>
          <w:b/>
          <w:sz w:val="28"/>
          <w:szCs w:val="28"/>
          <w:lang w:val="ru-RU" w:eastAsia="ru-RU"/>
        </w:rPr>
        <w:t xml:space="preserve"> форм</w:t>
      </w:r>
      <w:r w:rsidRPr="00F9182F">
        <w:rPr>
          <w:rFonts w:ascii="Times New Roman" w:eastAsia="Times New Roman" w:hAnsi="Times New Roman"/>
          <w:sz w:val="28"/>
          <w:szCs w:val="28"/>
          <w:lang w:val="ru-RU" w:eastAsia="ru-RU"/>
        </w:rPr>
        <w:t>.</w:t>
      </w:r>
    </w:p>
    <w:p w14:paraId="3A9EA159" w14:textId="77777777" w:rsidR="00F9182F" w:rsidRPr="00F9182F" w:rsidRDefault="00F9182F" w:rsidP="00470F27">
      <w:pPr>
        <w:spacing w:after="0" w:line="240" w:lineRule="auto"/>
        <w:ind w:firstLine="567"/>
        <w:jc w:val="both"/>
        <w:rPr>
          <w:rFonts w:ascii="Times New Roman" w:eastAsia="Times New Roman" w:hAnsi="Times New Roman"/>
          <w:sz w:val="28"/>
          <w:szCs w:val="28"/>
          <w:lang w:val="ru-RU" w:eastAsia="ru-RU"/>
        </w:rPr>
      </w:pPr>
      <w:proofErr w:type="spellStart"/>
      <w:r w:rsidRPr="00F9182F">
        <w:rPr>
          <w:rFonts w:ascii="Times New Roman" w:eastAsia="Times New Roman" w:hAnsi="Times New Roman"/>
          <w:sz w:val="28"/>
          <w:szCs w:val="28"/>
          <w:lang w:val="ru-RU" w:eastAsia="ru-RU"/>
        </w:rPr>
        <w:t>Класифікація</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суб'єктів</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господарювання</w:t>
      </w:r>
      <w:proofErr w:type="spellEnd"/>
      <w:r w:rsidRPr="00F9182F">
        <w:rPr>
          <w:rFonts w:ascii="Times New Roman" w:eastAsia="Times New Roman" w:hAnsi="Times New Roman"/>
          <w:sz w:val="28"/>
          <w:szCs w:val="28"/>
          <w:lang w:val="ru-RU" w:eastAsia="ru-RU"/>
        </w:rPr>
        <w:t xml:space="preserve"> за правом </w:t>
      </w:r>
      <w:proofErr w:type="spellStart"/>
      <w:r w:rsidRPr="00F9182F">
        <w:rPr>
          <w:rFonts w:ascii="Times New Roman" w:eastAsia="Times New Roman" w:hAnsi="Times New Roman"/>
          <w:sz w:val="28"/>
          <w:szCs w:val="28"/>
          <w:lang w:val="ru-RU" w:eastAsia="ru-RU"/>
        </w:rPr>
        <w:t>власності</w:t>
      </w:r>
      <w:proofErr w:type="spellEnd"/>
      <w:r w:rsidRPr="00F9182F">
        <w:rPr>
          <w:rFonts w:ascii="Times New Roman" w:eastAsia="Times New Roman" w:hAnsi="Times New Roman"/>
          <w:sz w:val="28"/>
          <w:szCs w:val="28"/>
          <w:lang w:val="ru-RU" w:eastAsia="ru-RU"/>
        </w:rPr>
        <w:t xml:space="preserve"> та </w:t>
      </w:r>
      <w:proofErr w:type="spellStart"/>
      <w:r w:rsidRPr="00F9182F">
        <w:rPr>
          <w:rFonts w:ascii="Times New Roman" w:eastAsia="Times New Roman" w:hAnsi="Times New Roman"/>
          <w:sz w:val="28"/>
          <w:szCs w:val="28"/>
          <w:lang w:val="ru-RU" w:eastAsia="ru-RU"/>
        </w:rPr>
        <w:t>організаційно</w:t>
      </w:r>
      <w:proofErr w:type="spellEnd"/>
      <w:r w:rsidRPr="00F9182F">
        <w:rPr>
          <w:rFonts w:ascii="Times New Roman" w:eastAsia="Times New Roman" w:hAnsi="Times New Roman"/>
          <w:sz w:val="28"/>
          <w:szCs w:val="28"/>
          <w:lang w:val="ru-RU" w:eastAsia="ru-RU"/>
        </w:rPr>
        <w:t xml:space="preserve">-правовою формою </w:t>
      </w:r>
      <w:proofErr w:type="spellStart"/>
      <w:r w:rsidRPr="00F9182F">
        <w:rPr>
          <w:rFonts w:ascii="Times New Roman" w:eastAsia="Times New Roman" w:hAnsi="Times New Roman"/>
          <w:sz w:val="28"/>
          <w:szCs w:val="28"/>
          <w:lang w:val="ru-RU" w:eastAsia="ru-RU"/>
        </w:rPr>
        <w:t>ведення</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бізнесу</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Критерії</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прийняття</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рішення</w:t>
      </w:r>
      <w:proofErr w:type="spellEnd"/>
      <w:r w:rsidRPr="00F9182F">
        <w:rPr>
          <w:rFonts w:ascii="Times New Roman" w:eastAsia="Times New Roman" w:hAnsi="Times New Roman"/>
          <w:sz w:val="28"/>
          <w:szCs w:val="28"/>
          <w:lang w:val="ru-RU" w:eastAsia="ru-RU"/>
        </w:rPr>
        <w:t xml:space="preserve"> про </w:t>
      </w:r>
      <w:proofErr w:type="spellStart"/>
      <w:r w:rsidRPr="00F9182F">
        <w:rPr>
          <w:rFonts w:ascii="Times New Roman" w:eastAsia="Times New Roman" w:hAnsi="Times New Roman"/>
          <w:sz w:val="28"/>
          <w:szCs w:val="28"/>
          <w:lang w:val="ru-RU" w:eastAsia="ru-RU"/>
        </w:rPr>
        <w:t>вибір</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правової</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форми</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організації</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бізнесу</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Об'єднання</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w:t>
      </w:r>
      <w:proofErr w:type="spellEnd"/>
      <w:r w:rsidRPr="00F9182F">
        <w:rPr>
          <w:rFonts w:ascii="Times New Roman" w:eastAsia="Times New Roman" w:hAnsi="Times New Roman"/>
          <w:sz w:val="28"/>
          <w:szCs w:val="28"/>
          <w:lang w:val="ru-RU" w:eastAsia="ru-RU"/>
        </w:rPr>
        <w:t>.</w:t>
      </w:r>
      <w:r w:rsidRPr="000C6E42">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Фінансова</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діяльність</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суб'єктів</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господарювання</w:t>
      </w:r>
      <w:proofErr w:type="spellEnd"/>
      <w:r w:rsidRPr="00F9182F">
        <w:rPr>
          <w:rFonts w:ascii="Times New Roman" w:eastAsia="Times New Roman" w:hAnsi="Times New Roman"/>
          <w:sz w:val="28"/>
          <w:szCs w:val="28"/>
          <w:lang w:val="ru-RU" w:eastAsia="ru-RU"/>
        </w:rPr>
        <w:t xml:space="preserve"> без </w:t>
      </w:r>
      <w:proofErr w:type="spellStart"/>
      <w:r w:rsidRPr="00F9182F">
        <w:rPr>
          <w:rFonts w:ascii="Times New Roman" w:eastAsia="Times New Roman" w:hAnsi="Times New Roman"/>
          <w:sz w:val="28"/>
          <w:szCs w:val="28"/>
          <w:lang w:val="ru-RU" w:eastAsia="ru-RU"/>
        </w:rPr>
        <w:t>створення</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юридичної</w:t>
      </w:r>
      <w:proofErr w:type="spellEnd"/>
      <w:r w:rsidRPr="00F9182F">
        <w:rPr>
          <w:rFonts w:ascii="Times New Roman" w:eastAsia="Times New Roman" w:hAnsi="Times New Roman"/>
          <w:sz w:val="28"/>
          <w:szCs w:val="28"/>
          <w:lang w:val="ru-RU" w:eastAsia="ru-RU"/>
        </w:rPr>
        <w:t xml:space="preserve"> особи. </w:t>
      </w:r>
      <w:proofErr w:type="spellStart"/>
      <w:r w:rsidRPr="00F9182F">
        <w:rPr>
          <w:rFonts w:ascii="Times New Roman" w:eastAsia="Times New Roman" w:hAnsi="Times New Roman"/>
          <w:sz w:val="28"/>
          <w:szCs w:val="28"/>
          <w:lang w:val="ru-RU" w:eastAsia="ru-RU"/>
        </w:rPr>
        <w:t>Особливості</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фінансової</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діяльності</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приватних</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w:t>
      </w:r>
      <w:proofErr w:type="spellEnd"/>
      <w:r w:rsidRPr="00F9182F">
        <w:rPr>
          <w:rFonts w:ascii="Times New Roman" w:eastAsia="Times New Roman" w:hAnsi="Times New Roman"/>
          <w:sz w:val="28"/>
          <w:szCs w:val="28"/>
          <w:lang w:val="ru-RU" w:eastAsia="ru-RU"/>
        </w:rPr>
        <w:t xml:space="preserve"> (ПП); </w:t>
      </w:r>
      <w:proofErr w:type="spellStart"/>
      <w:r w:rsidRPr="00F9182F">
        <w:rPr>
          <w:rFonts w:ascii="Times New Roman" w:eastAsia="Times New Roman" w:hAnsi="Times New Roman"/>
          <w:sz w:val="28"/>
          <w:szCs w:val="28"/>
          <w:lang w:val="ru-RU" w:eastAsia="ru-RU"/>
        </w:rPr>
        <w:t>товариств</w:t>
      </w:r>
      <w:proofErr w:type="spellEnd"/>
      <w:r w:rsidRPr="00F9182F">
        <w:rPr>
          <w:rFonts w:ascii="Times New Roman" w:eastAsia="Times New Roman" w:hAnsi="Times New Roman"/>
          <w:sz w:val="28"/>
          <w:szCs w:val="28"/>
          <w:lang w:val="ru-RU" w:eastAsia="ru-RU"/>
        </w:rPr>
        <w:t xml:space="preserve"> з </w:t>
      </w:r>
      <w:proofErr w:type="spellStart"/>
      <w:r w:rsidRPr="00F9182F">
        <w:rPr>
          <w:rFonts w:ascii="Times New Roman" w:eastAsia="Times New Roman" w:hAnsi="Times New Roman"/>
          <w:sz w:val="28"/>
          <w:szCs w:val="28"/>
          <w:lang w:val="ru-RU" w:eastAsia="ru-RU"/>
        </w:rPr>
        <w:t>обмеженою</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відповідальністю</w:t>
      </w:r>
      <w:proofErr w:type="spellEnd"/>
      <w:r w:rsidRPr="00F9182F">
        <w:rPr>
          <w:rFonts w:ascii="Times New Roman" w:eastAsia="Times New Roman" w:hAnsi="Times New Roman"/>
          <w:sz w:val="28"/>
          <w:szCs w:val="28"/>
          <w:lang w:val="ru-RU" w:eastAsia="ru-RU"/>
        </w:rPr>
        <w:t xml:space="preserve"> (ТОВ); </w:t>
      </w:r>
      <w:proofErr w:type="spellStart"/>
      <w:r w:rsidRPr="00F9182F">
        <w:rPr>
          <w:rFonts w:ascii="Times New Roman" w:eastAsia="Times New Roman" w:hAnsi="Times New Roman"/>
          <w:sz w:val="28"/>
          <w:szCs w:val="28"/>
          <w:lang w:val="ru-RU" w:eastAsia="ru-RU"/>
        </w:rPr>
        <w:t>акціонерних</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товариств</w:t>
      </w:r>
      <w:proofErr w:type="spellEnd"/>
      <w:r w:rsidRPr="00F9182F">
        <w:rPr>
          <w:rFonts w:ascii="Times New Roman" w:eastAsia="Times New Roman" w:hAnsi="Times New Roman"/>
          <w:sz w:val="28"/>
          <w:szCs w:val="28"/>
          <w:lang w:val="ru-RU" w:eastAsia="ru-RU"/>
        </w:rPr>
        <w:t xml:space="preserve"> (AT); </w:t>
      </w:r>
      <w:proofErr w:type="spellStart"/>
      <w:r w:rsidRPr="00F9182F">
        <w:rPr>
          <w:rFonts w:ascii="Times New Roman" w:eastAsia="Times New Roman" w:hAnsi="Times New Roman"/>
          <w:sz w:val="28"/>
          <w:szCs w:val="28"/>
          <w:lang w:val="ru-RU" w:eastAsia="ru-RU"/>
        </w:rPr>
        <w:t>командитних</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повних</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товариств</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w:t>
      </w:r>
      <w:proofErr w:type="spellEnd"/>
      <w:r w:rsidRPr="00F9182F">
        <w:rPr>
          <w:rFonts w:ascii="Times New Roman" w:eastAsia="Times New Roman" w:hAnsi="Times New Roman"/>
          <w:sz w:val="28"/>
          <w:szCs w:val="28"/>
          <w:lang w:val="ru-RU" w:eastAsia="ru-RU"/>
        </w:rPr>
        <w:t xml:space="preserve"> з </w:t>
      </w:r>
      <w:proofErr w:type="spellStart"/>
      <w:r w:rsidRPr="00F9182F">
        <w:rPr>
          <w:rFonts w:ascii="Times New Roman" w:eastAsia="Times New Roman" w:hAnsi="Times New Roman"/>
          <w:sz w:val="28"/>
          <w:szCs w:val="28"/>
          <w:lang w:val="ru-RU" w:eastAsia="ru-RU"/>
        </w:rPr>
        <w:t>іноземними</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інвестиціями</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Специфіка</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фінансової</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діяльності</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кооперативів</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Фінансова</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діяльність</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державних</w:t>
      </w:r>
      <w:proofErr w:type="spellEnd"/>
      <w:r w:rsidRPr="00F9182F">
        <w:rPr>
          <w:rFonts w:ascii="Times New Roman" w:eastAsia="Times New Roman" w:hAnsi="Times New Roman"/>
          <w:sz w:val="28"/>
          <w:szCs w:val="28"/>
          <w:lang w:val="ru-RU" w:eastAsia="ru-RU"/>
        </w:rPr>
        <w:t xml:space="preserve"> та </w:t>
      </w:r>
      <w:proofErr w:type="spellStart"/>
      <w:r w:rsidRPr="00F9182F">
        <w:rPr>
          <w:rFonts w:ascii="Times New Roman" w:eastAsia="Times New Roman" w:hAnsi="Times New Roman"/>
          <w:sz w:val="28"/>
          <w:szCs w:val="28"/>
          <w:lang w:val="ru-RU" w:eastAsia="ru-RU"/>
        </w:rPr>
        <w:t>казенних</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Фінансування</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спільної</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діяльності</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підприємств</w:t>
      </w:r>
      <w:proofErr w:type="spellEnd"/>
      <w:r w:rsidRPr="00F9182F">
        <w:rPr>
          <w:rFonts w:ascii="Times New Roman" w:eastAsia="Times New Roman" w:hAnsi="Times New Roman"/>
          <w:sz w:val="28"/>
          <w:szCs w:val="28"/>
          <w:lang w:val="ru-RU" w:eastAsia="ru-RU"/>
        </w:rPr>
        <w:t xml:space="preserve"> на </w:t>
      </w:r>
      <w:proofErr w:type="spellStart"/>
      <w:r w:rsidRPr="00F9182F">
        <w:rPr>
          <w:rFonts w:ascii="Times New Roman" w:eastAsia="Times New Roman" w:hAnsi="Times New Roman"/>
          <w:sz w:val="28"/>
          <w:szCs w:val="28"/>
          <w:lang w:val="ru-RU" w:eastAsia="ru-RU"/>
        </w:rPr>
        <w:t>основі</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договорів</w:t>
      </w:r>
      <w:proofErr w:type="spellEnd"/>
      <w:r w:rsidRPr="00F9182F">
        <w:rPr>
          <w:rFonts w:ascii="Times New Roman" w:eastAsia="Times New Roman" w:hAnsi="Times New Roman"/>
          <w:sz w:val="28"/>
          <w:szCs w:val="28"/>
          <w:lang w:val="ru-RU" w:eastAsia="ru-RU"/>
        </w:rPr>
        <w:t xml:space="preserve"> </w:t>
      </w:r>
      <w:proofErr w:type="spellStart"/>
      <w:r w:rsidRPr="00F9182F">
        <w:rPr>
          <w:rFonts w:ascii="Times New Roman" w:eastAsia="Times New Roman" w:hAnsi="Times New Roman"/>
          <w:sz w:val="28"/>
          <w:szCs w:val="28"/>
          <w:lang w:val="ru-RU" w:eastAsia="ru-RU"/>
        </w:rPr>
        <w:t>кооперації</w:t>
      </w:r>
      <w:proofErr w:type="spellEnd"/>
      <w:r w:rsidRPr="00F9182F">
        <w:rPr>
          <w:rFonts w:ascii="Times New Roman" w:eastAsia="Times New Roman" w:hAnsi="Times New Roman"/>
          <w:sz w:val="28"/>
          <w:szCs w:val="28"/>
          <w:lang w:val="ru-RU" w:eastAsia="ru-RU"/>
        </w:rPr>
        <w:t xml:space="preserve">. </w:t>
      </w:r>
    </w:p>
    <w:p w14:paraId="72A0AD78" w14:textId="77777777" w:rsidR="00470F27" w:rsidRDefault="000C6E42" w:rsidP="00470F27">
      <w:pPr>
        <w:spacing w:after="0" w:line="240" w:lineRule="auto"/>
        <w:jc w:val="center"/>
        <w:rPr>
          <w:rFonts w:ascii="Times New Roman" w:eastAsia="Times New Roman" w:hAnsi="Times New Roman"/>
          <w:sz w:val="28"/>
          <w:szCs w:val="28"/>
          <w:lang w:val="ru-RU" w:eastAsia="ru-RU"/>
        </w:rPr>
      </w:pPr>
      <w:r w:rsidRPr="000C6E42">
        <w:rPr>
          <w:rFonts w:ascii="Times New Roman" w:eastAsia="Times New Roman" w:hAnsi="Times New Roman"/>
          <w:b/>
          <w:sz w:val="28"/>
          <w:szCs w:val="28"/>
          <w:lang w:val="ru-RU" w:eastAsia="ru-RU"/>
        </w:rPr>
        <w:t xml:space="preserve">Тема 3. </w:t>
      </w:r>
      <w:proofErr w:type="spellStart"/>
      <w:r w:rsidRPr="000C6E42">
        <w:rPr>
          <w:rFonts w:ascii="Times New Roman" w:eastAsia="Times New Roman" w:hAnsi="Times New Roman"/>
          <w:b/>
          <w:sz w:val="28"/>
          <w:szCs w:val="28"/>
          <w:lang w:val="ru-RU" w:eastAsia="ru-RU"/>
        </w:rPr>
        <w:t>Формування</w:t>
      </w:r>
      <w:proofErr w:type="spellEnd"/>
      <w:r w:rsidRPr="000C6E42">
        <w:rPr>
          <w:rFonts w:ascii="Times New Roman" w:eastAsia="Times New Roman" w:hAnsi="Times New Roman"/>
          <w:b/>
          <w:sz w:val="28"/>
          <w:szCs w:val="28"/>
          <w:lang w:val="ru-RU" w:eastAsia="ru-RU"/>
        </w:rPr>
        <w:t xml:space="preserve"> </w:t>
      </w:r>
      <w:proofErr w:type="spellStart"/>
      <w:r w:rsidRPr="000C6E42">
        <w:rPr>
          <w:rFonts w:ascii="Times New Roman" w:eastAsia="Times New Roman" w:hAnsi="Times New Roman"/>
          <w:b/>
          <w:sz w:val="28"/>
          <w:szCs w:val="28"/>
          <w:lang w:val="ru-RU" w:eastAsia="ru-RU"/>
        </w:rPr>
        <w:t>власного</w:t>
      </w:r>
      <w:proofErr w:type="spellEnd"/>
      <w:r w:rsidRPr="000C6E42">
        <w:rPr>
          <w:rFonts w:ascii="Times New Roman" w:eastAsia="Times New Roman" w:hAnsi="Times New Roman"/>
          <w:b/>
          <w:sz w:val="28"/>
          <w:szCs w:val="28"/>
          <w:lang w:val="ru-RU" w:eastAsia="ru-RU"/>
        </w:rPr>
        <w:t xml:space="preserve"> </w:t>
      </w:r>
      <w:proofErr w:type="spellStart"/>
      <w:r w:rsidRPr="000C6E42">
        <w:rPr>
          <w:rFonts w:ascii="Times New Roman" w:eastAsia="Times New Roman" w:hAnsi="Times New Roman"/>
          <w:b/>
          <w:sz w:val="28"/>
          <w:szCs w:val="28"/>
          <w:lang w:val="ru-RU" w:eastAsia="ru-RU"/>
        </w:rPr>
        <w:t>капіталу</w:t>
      </w:r>
      <w:proofErr w:type="spellEnd"/>
      <w:r w:rsidRPr="000C6E42">
        <w:rPr>
          <w:rFonts w:ascii="Times New Roman" w:eastAsia="Times New Roman" w:hAnsi="Times New Roman"/>
          <w:b/>
          <w:sz w:val="28"/>
          <w:szCs w:val="28"/>
          <w:lang w:val="ru-RU" w:eastAsia="ru-RU"/>
        </w:rPr>
        <w:t xml:space="preserve"> </w:t>
      </w:r>
      <w:proofErr w:type="spellStart"/>
      <w:r w:rsidRPr="000C6E42">
        <w:rPr>
          <w:rFonts w:ascii="Times New Roman" w:eastAsia="Times New Roman" w:hAnsi="Times New Roman"/>
          <w:b/>
          <w:sz w:val="28"/>
          <w:szCs w:val="28"/>
          <w:lang w:val="ru-RU" w:eastAsia="ru-RU"/>
        </w:rPr>
        <w:t>підприємств</w:t>
      </w:r>
      <w:proofErr w:type="spellEnd"/>
      <w:r w:rsidRPr="000C6E42">
        <w:rPr>
          <w:rFonts w:ascii="Times New Roman" w:eastAsia="Times New Roman" w:hAnsi="Times New Roman"/>
          <w:b/>
          <w:sz w:val="28"/>
          <w:szCs w:val="28"/>
          <w:lang w:val="ru-RU" w:eastAsia="ru-RU"/>
        </w:rPr>
        <w:t>.</w:t>
      </w:r>
    </w:p>
    <w:p w14:paraId="192BC224" w14:textId="77777777" w:rsidR="000C6E42" w:rsidRPr="000C6E42" w:rsidRDefault="000C6E42" w:rsidP="00470F27">
      <w:pPr>
        <w:spacing w:after="0" w:line="240" w:lineRule="auto"/>
        <w:ind w:firstLine="567"/>
        <w:jc w:val="both"/>
        <w:rPr>
          <w:rFonts w:ascii="Times New Roman" w:eastAsia="Times New Roman" w:hAnsi="Times New Roman"/>
          <w:sz w:val="28"/>
          <w:szCs w:val="28"/>
          <w:lang w:val="ru-RU" w:eastAsia="ru-RU"/>
        </w:rPr>
      </w:pPr>
      <w:proofErr w:type="spellStart"/>
      <w:r w:rsidRPr="000C6E42">
        <w:rPr>
          <w:rFonts w:ascii="Times New Roman" w:eastAsia="Times New Roman" w:hAnsi="Times New Roman"/>
          <w:sz w:val="28"/>
          <w:szCs w:val="28"/>
          <w:lang w:val="ru-RU" w:eastAsia="ru-RU"/>
        </w:rPr>
        <w:t>Власний</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капітал</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підприємства</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його</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функції</w:t>
      </w:r>
      <w:proofErr w:type="spellEnd"/>
      <w:r w:rsidRPr="000C6E42">
        <w:rPr>
          <w:rFonts w:ascii="Times New Roman" w:eastAsia="Times New Roman" w:hAnsi="Times New Roman"/>
          <w:sz w:val="28"/>
          <w:szCs w:val="28"/>
          <w:lang w:val="ru-RU" w:eastAsia="ru-RU"/>
        </w:rPr>
        <w:t xml:space="preserve"> та </w:t>
      </w:r>
      <w:proofErr w:type="spellStart"/>
      <w:r w:rsidRPr="000C6E42">
        <w:rPr>
          <w:rFonts w:ascii="Times New Roman" w:eastAsia="Times New Roman" w:hAnsi="Times New Roman"/>
          <w:sz w:val="28"/>
          <w:szCs w:val="28"/>
          <w:lang w:val="ru-RU" w:eastAsia="ru-RU"/>
        </w:rPr>
        <w:t>складові</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Статутний</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капітал</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його</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економічний</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зміст</w:t>
      </w:r>
      <w:proofErr w:type="spellEnd"/>
      <w:r w:rsidRPr="000C6E42">
        <w:rPr>
          <w:rFonts w:ascii="Times New Roman" w:eastAsia="Times New Roman" w:hAnsi="Times New Roman"/>
          <w:sz w:val="28"/>
          <w:szCs w:val="28"/>
          <w:lang w:val="ru-RU" w:eastAsia="ru-RU"/>
        </w:rPr>
        <w:t xml:space="preserve"> і порядок </w:t>
      </w:r>
      <w:proofErr w:type="spellStart"/>
      <w:r w:rsidRPr="000C6E42">
        <w:rPr>
          <w:rFonts w:ascii="Times New Roman" w:eastAsia="Times New Roman" w:hAnsi="Times New Roman"/>
          <w:sz w:val="28"/>
          <w:szCs w:val="28"/>
          <w:lang w:val="ru-RU" w:eastAsia="ru-RU"/>
        </w:rPr>
        <w:t>формування</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Додатковий</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капітал</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підприємства</w:t>
      </w:r>
      <w:proofErr w:type="spellEnd"/>
      <w:r w:rsidRPr="000C6E42">
        <w:rPr>
          <w:rFonts w:ascii="Times New Roman" w:eastAsia="Times New Roman" w:hAnsi="Times New Roman"/>
          <w:sz w:val="28"/>
          <w:szCs w:val="28"/>
          <w:lang w:val="ru-RU" w:eastAsia="ru-RU"/>
        </w:rPr>
        <w:t xml:space="preserve"> і </w:t>
      </w:r>
      <w:proofErr w:type="spellStart"/>
      <w:r w:rsidRPr="000C6E42">
        <w:rPr>
          <w:rFonts w:ascii="Times New Roman" w:eastAsia="Times New Roman" w:hAnsi="Times New Roman"/>
          <w:sz w:val="28"/>
          <w:szCs w:val="28"/>
          <w:lang w:val="ru-RU" w:eastAsia="ru-RU"/>
        </w:rPr>
        <w:t>джерела</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його</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поповнення</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Резервний</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капітал</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підприємства</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його</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види</w:t>
      </w:r>
      <w:proofErr w:type="spellEnd"/>
      <w:r w:rsidRPr="000C6E42">
        <w:rPr>
          <w:rFonts w:ascii="Times New Roman" w:eastAsia="Times New Roman" w:hAnsi="Times New Roman"/>
          <w:sz w:val="28"/>
          <w:szCs w:val="28"/>
          <w:lang w:val="ru-RU" w:eastAsia="ru-RU"/>
        </w:rPr>
        <w:t xml:space="preserve"> та </w:t>
      </w:r>
      <w:proofErr w:type="spellStart"/>
      <w:r w:rsidRPr="000C6E42">
        <w:rPr>
          <w:rFonts w:ascii="Times New Roman" w:eastAsia="Times New Roman" w:hAnsi="Times New Roman"/>
          <w:sz w:val="28"/>
          <w:szCs w:val="28"/>
          <w:lang w:val="ru-RU" w:eastAsia="ru-RU"/>
        </w:rPr>
        <w:t>джерела</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формування</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Нерозподілений</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прибуток</w:t>
      </w:r>
      <w:proofErr w:type="spellEnd"/>
      <w:r w:rsidRPr="000C6E42">
        <w:rPr>
          <w:rFonts w:ascii="Times New Roman" w:eastAsia="Times New Roman" w:hAnsi="Times New Roman"/>
          <w:sz w:val="28"/>
          <w:szCs w:val="28"/>
          <w:lang w:val="ru-RU" w:eastAsia="ru-RU"/>
        </w:rPr>
        <w:t xml:space="preserve"> як </w:t>
      </w:r>
      <w:proofErr w:type="spellStart"/>
      <w:r w:rsidRPr="000C6E42">
        <w:rPr>
          <w:rFonts w:ascii="Times New Roman" w:eastAsia="Times New Roman" w:hAnsi="Times New Roman"/>
          <w:sz w:val="28"/>
          <w:szCs w:val="28"/>
          <w:lang w:val="ru-RU" w:eastAsia="ru-RU"/>
        </w:rPr>
        <w:t>елемент</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власного</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капіталу</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підприємства</w:t>
      </w:r>
      <w:proofErr w:type="spellEnd"/>
      <w:r w:rsidRPr="000C6E42">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Вартість</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залучення</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власного</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капіталу</w:t>
      </w:r>
      <w:proofErr w:type="spellEnd"/>
      <w:r w:rsidRPr="000C6E42">
        <w:rPr>
          <w:rFonts w:ascii="Times New Roman" w:eastAsia="Times New Roman" w:hAnsi="Times New Roman"/>
          <w:sz w:val="28"/>
          <w:szCs w:val="28"/>
          <w:lang w:val="ru-RU" w:eastAsia="ru-RU"/>
        </w:rPr>
        <w:t xml:space="preserve">. Порядок </w:t>
      </w:r>
      <w:proofErr w:type="spellStart"/>
      <w:r w:rsidRPr="000C6E42">
        <w:rPr>
          <w:rFonts w:ascii="Times New Roman" w:eastAsia="Times New Roman" w:hAnsi="Times New Roman"/>
          <w:sz w:val="28"/>
          <w:szCs w:val="28"/>
          <w:lang w:val="ru-RU" w:eastAsia="ru-RU"/>
        </w:rPr>
        <w:t>розрахунку</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емісійного</w:t>
      </w:r>
      <w:proofErr w:type="spellEnd"/>
      <w:r w:rsidRPr="000C6E42">
        <w:rPr>
          <w:rFonts w:ascii="Times New Roman" w:eastAsia="Times New Roman" w:hAnsi="Times New Roman"/>
          <w:sz w:val="28"/>
          <w:szCs w:val="28"/>
          <w:lang w:val="ru-RU" w:eastAsia="ru-RU"/>
        </w:rPr>
        <w:t xml:space="preserve"> доходу, </w:t>
      </w:r>
      <w:proofErr w:type="spellStart"/>
      <w:r w:rsidRPr="000C6E42">
        <w:rPr>
          <w:rFonts w:ascii="Times New Roman" w:eastAsia="Times New Roman" w:hAnsi="Times New Roman"/>
          <w:sz w:val="28"/>
          <w:szCs w:val="28"/>
          <w:lang w:val="ru-RU" w:eastAsia="ru-RU"/>
        </w:rPr>
        <w:t>ажіо</w:t>
      </w:r>
      <w:proofErr w:type="spellEnd"/>
      <w:r w:rsidRPr="000C6E42">
        <w:rPr>
          <w:rFonts w:ascii="Times New Roman" w:eastAsia="Times New Roman" w:hAnsi="Times New Roman"/>
          <w:sz w:val="28"/>
          <w:szCs w:val="28"/>
          <w:lang w:val="ru-RU" w:eastAsia="ru-RU"/>
        </w:rPr>
        <w:t xml:space="preserve"> та </w:t>
      </w:r>
      <w:proofErr w:type="spellStart"/>
      <w:r w:rsidRPr="000C6E42">
        <w:rPr>
          <w:rFonts w:ascii="Times New Roman" w:eastAsia="Times New Roman" w:hAnsi="Times New Roman"/>
          <w:sz w:val="28"/>
          <w:szCs w:val="28"/>
          <w:lang w:val="ru-RU" w:eastAsia="ru-RU"/>
        </w:rPr>
        <w:t>дизажіо</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Зменшення</w:t>
      </w:r>
      <w:proofErr w:type="spellEnd"/>
      <w:r w:rsidRPr="000C6E42">
        <w:rPr>
          <w:rFonts w:ascii="Times New Roman" w:eastAsia="Times New Roman" w:hAnsi="Times New Roman"/>
          <w:sz w:val="28"/>
          <w:szCs w:val="28"/>
          <w:lang w:val="ru-RU" w:eastAsia="ru-RU"/>
        </w:rPr>
        <w:t xml:space="preserve"> статутного </w:t>
      </w:r>
      <w:proofErr w:type="spellStart"/>
      <w:r w:rsidRPr="000C6E42">
        <w:rPr>
          <w:rFonts w:ascii="Times New Roman" w:eastAsia="Times New Roman" w:hAnsi="Times New Roman"/>
          <w:sz w:val="28"/>
          <w:szCs w:val="28"/>
          <w:lang w:val="ru-RU" w:eastAsia="ru-RU"/>
        </w:rPr>
        <w:t>капіталу</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підприємства</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основні</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цілі</w:t>
      </w:r>
      <w:proofErr w:type="spellEnd"/>
      <w:r w:rsidRPr="000C6E42">
        <w:rPr>
          <w:rFonts w:ascii="Times New Roman" w:eastAsia="Times New Roman" w:hAnsi="Times New Roman"/>
          <w:sz w:val="28"/>
          <w:szCs w:val="28"/>
          <w:lang w:val="ru-RU" w:eastAsia="ru-RU"/>
        </w:rPr>
        <w:t xml:space="preserve">, </w:t>
      </w:r>
      <w:proofErr w:type="spellStart"/>
      <w:r w:rsidRPr="000C6E42">
        <w:rPr>
          <w:rFonts w:ascii="Times New Roman" w:eastAsia="Times New Roman" w:hAnsi="Times New Roman"/>
          <w:sz w:val="28"/>
          <w:szCs w:val="28"/>
          <w:lang w:val="ru-RU" w:eastAsia="ru-RU"/>
        </w:rPr>
        <w:t>методи</w:t>
      </w:r>
      <w:proofErr w:type="spellEnd"/>
      <w:r w:rsidRPr="000C6E42">
        <w:rPr>
          <w:rFonts w:ascii="Times New Roman" w:eastAsia="Times New Roman" w:hAnsi="Times New Roman"/>
          <w:sz w:val="28"/>
          <w:szCs w:val="28"/>
          <w:lang w:val="ru-RU" w:eastAsia="ru-RU"/>
        </w:rPr>
        <w:t xml:space="preserve"> і порядок </w:t>
      </w:r>
      <w:proofErr w:type="spellStart"/>
      <w:r w:rsidRPr="000C6E42">
        <w:rPr>
          <w:rFonts w:ascii="Times New Roman" w:eastAsia="Times New Roman" w:hAnsi="Times New Roman"/>
          <w:sz w:val="28"/>
          <w:szCs w:val="28"/>
          <w:lang w:val="ru-RU" w:eastAsia="ru-RU"/>
        </w:rPr>
        <w:t>проведення</w:t>
      </w:r>
      <w:proofErr w:type="spellEnd"/>
      <w:r w:rsidRPr="000C6E42">
        <w:rPr>
          <w:rFonts w:ascii="Times New Roman" w:eastAsia="Times New Roman" w:hAnsi="Times New Roman"/>
          <w:sz w:val="28"/>
          <w:szCs w:val="28"/>
          <w:lang w:val="ru-RU" w:eastAsia="ru-RU"/>
        </w:rPr>
        <w:t>.</w:t>
      </w:r>
    </w:p>
    <w:p w14:paraId="3EC3A822" w14:textId="77777777" w:rsidR="0000779E" w:rsidRDefault="00C576FB" w:rsidP="0000779E">
      <w:pPr>
        <w:spacing w:after="0" w:line="240" w:lineRule="auto"/>
        <w:jc w:val="center"/>
        <w:rPr>
          <w:rFonts w:ascii="Times New Roman" w:eastAsia="Times New Roman" w:hAnsi="Times New Roman"/>
          <w:sz w:val="28"/>
          <w:szCs w:val="28"/>
          <w:lang w:val="ru-RU" w:eastAsia="ru-RU"/>
        </w:rPr>
      </w:pPr>
      <w:r w:rsidRPr="00C576FB">
        <w:rPr>
          <w:rFonts w:ascii="Times New Roman" w:eastAsia="Times New Roman" w:hAnsi="Times New Roman"/>
          <w:b/>
          <w:sz w:val="28"/>
          <w:szCs w:val="28"/>
          <w:lang w:val="ru-RU" w:eastAsia="ru-RU"/>
        </w:rPr>
        <w:t xml:space="preserve">Тема 4. </w:t>
      </w:r>
      <w:proofErr w:type="spellStart"/>
      <w:r w:rsidRPr="00C576FB">
        <w:rPr>
          <w:rFonts w:ascii="Times New Roman" w:eastAsia="Times New Roman" w:hAnsi="Times New Roman"/>
          <w:b/>
          <w:sz w:val="28"/>
          <w:szCs w:val="28"/>
          <w:lang w:val="ru-RU" w:eastAsia="ru-RU"/>
        </w:rPr>
        <w:t>Внутрішні</w:t>
      </w:r>
      <w:proofErr w:type="spellEnd"/>
      <w:r w:rsidRPr="00C576FB">
        <w:rPr>
          <w:rFonts w:ascii="Times New Roman" w:eastAsia="Times New Roman" w:hAnsi="Times New Roman"/>
          <w:b/>
          <w:sz w:val="28"/>
          <w:szCs w:val="28"/>
          <w:lang w:val="ru-RU" w:eastAsia="ru-RU"/>
        </w:rPr>
        <w:t xml:space="preserve"> </w:t>
      </w:r>
      <w:proofErr w:type="spellStart"/>
      <w:r w:rsidRPr="00C576FB">
        <w:rPr>
          <w:rFonts w:ascii="Times New Roman" w:eastAsia="Times New Roman" w:hAnsi="Times New Roman"/>
          <w:b/>
          <w:sz w:val="28"/>
          <w:szCs w:val="28"/>
          <w:lang w:val="ru-RU" w:eastAsia="ru-RU"/>
        </w:rPr>
        <w:t>джерела</w:t>
      </w:r>
      <w:proofErr w:type="spellEnd"/>
      <w:r w:rsidRPr="00C576FB">
        <w:rPr>
          <w:rFonts w:ascii="Times New Roman" w:eastAsia="Times New Roman" w:hAnsi="Times New Roman"/>
          <w:b/>
          <w:sz w:val="28"/>
          <w:szCs w:val="28"/>
          <w:lang w:val="ru-RU" w:eastAsia="ru-RU"/>
        </w:rPr>
        <w:t xml:space="preserve"> </w:t>
      </w:r>
      <w:proofErr w:type="spellStart"/>
      <w:r w:rsidRPr="00C576FB">
        <w:rPr>
          <w:rFonts w:ascii="Times New Roman" w:eastAsia="Times New Roman" w:hAnsi="Times New Roman"/>
          <w:b/>
          <w:sz w:val="28"/>
          <w:szCs w:val="28"/>
          <w:lang w:val="ru-RU" w:eastAsia="ru-RU"/>
        </w:rPr>
        <w:t>фінансування</w:t>
      </w:r>
      <w:proofErr w:type="spellEnd"/>
      <w:r w:rsidRPr="00C576FB">
        <w:rPr>
          <w:rFonts w:ascii="Times New Roman" w:eastAsia="Times New Roman" w:hAnsi="Times New Roman"/>
          <w:b/>
          <w:sz w:val="28"/>
          <w:szCs w:val="28"/>
          <w:lang w:val="ru-RU" w:eastAsia="ru-RU"/>
        </w:rPr>
        <w:t xml:space="preserve"> </w:t>
      </w:r>
      <w:proofErr w:type="spellStart"/>
      <w:r w:rsidRPr="00C576FB">
        <w:rPr>
          <w:rFonts w:ascii="Times New Roman" w:eastAsia="Times New Roman" w:hAnsi="Times New Roman"/>
          <w:b/>
          <w:sz w:val="28"/>
          <w:szCs w:val="28"/>
          <w:lang w:val="ru-RU" w:eastAsia="ru-RU"/>
        </w:rPr>
        <w:t>підприємств</w:t>
      </w:r>
      <w:proofErr w:type="spellEnd"/>
      <w:r w:rsidRPr="00C576FB">
        <w:rPr>
          <w:rFonts w:ascii="Times New Roman" w:eastAsia="Times New Roman" w:hAnsi="Times New Roman"/>
          <w:b/>
          <w:sz w:val="28"/>
          <w:szCs w:val="28"/>
          <w:lang w:val="ru-RU" w:eastAsia="ru-RU"/>
        </w:rPr>
        <w:t>.</w:t>
      </w:r>
    </w:p>
    <w:p w14:paraId="7315FE02" w14:textId="77777777" w:rsidR="00C576FB" w:rsidRPr="00C576FB" w:rsidRDefault="00C576FB" w:rsidP="0000779E">
      <w:pPr>
        <w:spacing w:after="0" w:line="240" w:lineRule="auto"/>
        <w:ind w:firstLine="567"/>
        <w:jc w:val="both"/>
        <w:rPr>
          <w:rFonts w:ascii="Times New Roman" w:eastAsia="Times New Roman" w:hAnsi="Times New Roman"/>
          <w:sz w:val="28"/>
          <w:szCs w:val="28"/>
          <w:lang w:val="ru-RU" w:eastAsia="ru-RU"/>
        </w:rPr>
      </w:pPr>
      <w:proofErr w:type="spellStart"/>
      <w:r w:rsidRPr="00C576FB">
        <w:rPr>
          <w:rFonts w:ascii="Times New Roman" w:eastAsia="Times New Roman" w:hAnsi="Times New Roman"/>
          <w:sz w:val="28"/>
          <w:szCs w:val="28"/>
          <w:lang w:val="ru-RU" w:eastAsia="ru-RU"/>
        </w:rPr>
        <w:t>Внутрішні</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джерела</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фінансування</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операційної</w:t>
      </w:r>
      <w:proofErr w:type="spellEnd"/>
      <w:r w:rsidRPr="00C576FB">
        <w:rPr>
          <w:rFonts w:ascii="Times New Roman" w:eastAsia="Times New Roman" w:hAnsi="Times New Roman"/>
          <w:sz w:val="28"/>
          <w:szCs w:val="28"/>
          <w:lang w:val="ru-RU" w:eastAsia="ru-RU"/>
        </w:rPr>
        <w:t xml:space="preserve"> та </w:t>
      </w:r>
      <w:proofErr w:type="spellStart"/>
      <w:r w:rsidRPr="00C576FB">
        <w:rPr>
          <w:rFonts w:ascii="Times New Roman" w:eastAsia="Times New Roman" w:hAnsi="Times New Roman"/>
          <w:sz w:val="28"/>
          <w:szCs w:val="28"/>
          <w:lang w:val="ru-RU" w:eastAsia="ru-RU"/>
        </w:rPr>
        <w:t>інвестиційної</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діяльності</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підприємств</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Порівняльна</w:t>
      </w:r>
      <w:proofErr w:type="spellEnd"/>
      <w:r w:rsidRPr="00C576FB">
        <w:rPr>
          <w:rFonts w:ascii="Times New Roman" w:eastAsia="Times New Roman" w:hAnsi="Times New Roman"/>
          <w:sz w:val="28"/>
          <w:szCs w:val="28"/>
          <w:lang w:val="ru-RU" w:eastAsia="ru-RU"/>
        </w:rPr>
        <w:t xml:space="preserve"> характеристика </w:t>
      </w:r>
      <w:proofErr w:type="spellStart"/>
      <w:r w:rsidRPr="00C576FB">
        <w:rPr>
          <w:rFonts w:ascii="Times New Roman" w:eastAsia="Times New Roman" w:hAnsi="Times New Roman"/>
          <w:sz w:val="28"/>
          <w:szCs w:val="28"/>
          <w:lang w:val="ru-RU" w:eastAsia="ru-RU"/>
        </w:rPr>
        <w:t>внутрішніх</w:t>
      </w:r>
      <w:proofErr w:type="spellEnd"/>
      <w:r w:rsidRPr="00C576FB">
        <w:rPr>
          <w:rFonts w:ascii="Times New Roman" w:eastAsia="Times New Roman" w:hAnsi="Times New Roman"/>
          <w:sz w:val="28"/>
          <w:szCs w:val="28"/>
          <w:lang w:val="ru-RU" w:eastAsia="ru-RU"/>
        </w:rPr>
        <w:t xml:space="preserve"> і </w:t>
      </w:r>
      <w:proofErr w:type="spellStart"/>
      <w:r w:rsidRPr="00C576FB">
        <w:rPr>
          <w:rFonts w:ascii="Times New Roman" w:eastAsia="Times New Roman" w:hAnsi="Times New Roman"/>
          <w:sz w:val="28"/>
          <w:szCs w:val="28"/>
          <w:lang w:val="ru-RU" w:eastAsia="ru-RU"/>
        </w:rPr>
        <w:t>зовнішніх</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джерел</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формування</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власного</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капіталу</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підприємства</w:t>
      </w:r>
      <w:proofErr w:type="spellEnd"/>
      <w:r w:rsidRPr="00C576FB">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Самофінансування</w:t>
      </w:r>
      <w:proofErr w:type="spellEnd"/>
      <w:r w:rsidRPr="00C576FB">
        <w:rPr>
          <w:rFonts w:ascii="Times New Roman" w:eastAsia="Times New Roman" w:hAnsi="Times New Roman"/>
          <w:sz w:val="28"/>
          <w:szCs w:val="28"/>
          <w:lang w:val="ru-RU" w:eastAsia="ru-RU"/>
        </w:rPr>
        <w:t xml:space="preserve"> та </w:t>
      </w:r>
      <w:proofErr w:type="spellStart"/>
      <w:r w:rsidRPr="00C576FB">
        <w:rPr>
          <w:rFonts w:ascii="Times New Roman" w:eastAsia="Times New Roman" w:hAnsi="Times New Roman"/>
          <w:sz w:val="28"/>
          <w:szCs w:val="28"/>
          <w:lang w:val="ru-RU" w:eastAsia="ru-RU"/>
        </w:rPr>
        <w:t>його</w:t>
      </w:r>
      <w:proofErr w:type="spellEnd"/>
      <w:r w:rsidRPr="00C576FB">
        <w:rPr>
          <w:rFonts w:ascii="Times New Roman" w:eastAsia="Times New Roman" w:hAnsi="Times New Roman"/>
          <w:sz w:val="28"/>
          <w:szCs w:val="28"/>
          <w:lang w:val="ru-RU" w:eastAsia="ru-RU"/>
        </w:rPr>
        <w:t xml:space="preserve"> роль у </w:t>
      </w:r>
      <w:proofErr w:type="spellStart"/>
      <w:r w:rsidRPr="00C576FB">
        <w:rPr>
          <w:rFonts w:ascii="Times New Roman" w:eastAsia="Times New Roman" w:hAnsi="Times New Roman"/>
          <w:sz w:val="28"/>
          <w:szCs w:val="28"/>
          <w:lang w:val="ru-RU" w:eastAsia="ru-RU"/>
        </w:rPr>
        <w:t>формуванні</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фінансових</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ресурсів</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суб'єктів</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господарювання</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Форми</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самофінансування</w:t>
      </w:r>
      <w:proofErr w:type="spellEnd"/>
      <w:r w:rsidRPr="00C576FB">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Поняття</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тезаврації</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прибутку</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підприємства</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Нерозподілений</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прибуток</w:t>
      </w:r>
      <w:proofErr w:type="spellEnd"/>
      <w:r w:rsidRPr="00C576FB">
        <w:rPr>
          <w:rFonts w:ascii="Times New Roman" w:eastAsia="Times New Roman" w:hAnsi="Times New Roman"/>
          <w:sz w:val="28"/>
          <w:szCs w:val="28"/>
          <w:lang w:val="ru-RU" w:eastAsia="ru-RU"/>
        </w:rPr>
        <w:t xml:space="preserve"> та </w:t>
      </w:r>
      <w:proofErr w:type="spellStart"/>
      <w:r w:rsidRPr="00C576FB">
        <w:rPr>
          <w:rFonts w:ascii="Times New Roman" w:eastAsia="Times New Roman" w:hAnsi="Times New Roman"/>
          <w:sz w:val="28"/>
          <w:szCs w:val="28"/>
          <w:lang w:val="ru-RU" w:eastAsia="ru-RU"/>
        </w:rPr>
        <w:t>його</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економічний</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зміст</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Вплив</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оподаткування</w:t>
      </w:r>
      <w:proofErr w:type="spellEnd"/>
      <w:r w:rsidRPr="00C576FB">
        <w:rPr>
          <w:rFonts w:ascii="Times New Roman" w:eastAsia="Times New Roman" w:hAnsi="Times New Roman"/>
          <w:sz w:val="28"/>
          <w:szCs w:val="28"/>
          <w:lang w:val="ru-RU" w:eastAsia="ru-RU"/>
        </w:rPr>
        <w:t xml:space="preserve"> на </w:t>
      </w:r>
      <w:proofErr w:type="spellStart"/>
      <w:r w:rsidRPr="00C576FB">
        <w:rPr>
          <w:rFonts w:ascii="Times New Roman" w:eastAsia="Times New Roman" w:hAnsi="Times New Roman"/>
          <w:sz w:val="28"/>
          <w:szCs w:val="28"/>
          <w:lang w:val="ru-RU" w:eastAsia="ru-RU"/>
        </w:rPr>
        <w:t>розподіл</w:t>
      </w:r>
      <w:proofErr w:type="spellEnd"/>
      <w:r w:rsidRPr="00C576FB">
        <w:rPr>
          <w:rFonts w:ascii="Times New Roman" w:eastAsia="Times New Roman" w:hAnsi="Times New Roman"/>
          <w:sz w:val="28"/>
          <w:szCs w:val="28"/>
          <w:lang w:val="ru-RU" w:eastAsia="ru-RU"/>
        </w:rPr>
        <w:t xml:space="preserve"> і </w:t>
      </w:r>
      <w:proofErr w:type="spellStart"/>
      <w:r w:rsidRPr="00C576FB">
        <w:rPr>
          <w:rFonts w:ascii="Times New Roman" w:eastAsia="Times New Roman" w:hAnsi="Times New Roman"/>
          <w:sz w:val="28"/>
          <w:szCs w:val="28"/>
          <w:lang w:val="ru-RU" w:eastAsia="ru-RU"/>
        </w:rPr>
        <w:t>використання</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прибутку</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підприємства</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Амортизаційні</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відрахування</w:t>
      </w:r>
      <w:proofErr w:type="spellEnd"/>
      <w:r w:rsidRPr="00C576FB">
        <w:rPr>
          <w:rFonts w:ascii="Times New Roman" w:eastAsia="Times New Roman" w:hAnsi="Times New Roman"/>
          <w:sz w:val="28"/>
          <w:szCs w:val="28"/>
          <w:lang w:val="ru-RU" w:eastAsia="ru-RU"/>
        </w:rPr>
        <w:t xml:space="preserve"> та </w:t>
      </w:r>
      <w:proofErr w:type="spellStart"/>
      <w:r w:rsidRPr="00C576FB">
        <w:rPr>
          <w:rFonts w:ascii="Times New Roman" w:eastAsia="Times New Roman" w:hAnsi="Times New Roman"/>
          <w:sz w:val="28"/>
          <w:szCs w:val="28"/>
          <w:lang w:val="ru-RU" w:eastAsia="ru-RU"/>
        </w:rPr>
        <w:t>забезпечення</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подальших</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витрат</w:t>
      </w:r>
      <w:proofErr w:type="spellEnd"/>
      <w:r w:rsidRPr="00C576FB">
        <w:rPr>
          <w:rFonts w:ascii="Times New Roman" w:eastAsia="Times New Roman" w:hAnsi="Times New Roman"/>
          <w:sz w:val="28"/>
          <w:szCs w:val="28"/>
          <w:lang w:val="ru-RU" w:eastAsia="ru-RU"/>
        </w:rPr>
        <w:t xml:space="preserve"> і </w:t>
      </w:r>
      <w:proofErr w:type="spellStart"/>
      <w:r w:rsidRPr="00C576FB">
        <w:rPr>
          <w:rFonts w:ascii="Times New Roman" w:eastAsia="Times New Roman" w:hAnsi="Times New Roman"/>
          <w:sz w:val="28"/>
          <w:szCs w:val="28"/>
          <w:lang w:val="ru-RU" w:eastAsia="ru-RU"/>
        </w:rPr>
        <w:t>платежів</w:t>
      </w:r>
      <w:proofErr w:type="spellEnd"/>
      <w:r w:rsidRPr="00C576FB">
        <w:rPr>
          <w:rFonts w:ascii="Times New Roman" w:eastAsia="Times New Roman" w:hAnsi="Times New Roman"/>
          <w:sz w:val="28"/>
          <w:szCs w:val="28"/>
          <w:lang w:val="ru-RU" w:eastAsia="ru-RU"/>
        </w:rPr>
        <w:t xml:space="preserve"> як </w:t>
      </w:r>
      <w:proofErr w:type="spellStart"/>
      <w:r w:rsidRPr="00C576FB">
        <w:rPr>
          <w:rFonts w:ascii="Times New Roman" w:eastAsia="Times New Roman" w:hAnsi="Times New Roman"/>
          <w:sz w:val="28"/>
          <w:szCs w:val="28"/>
          <w:lang w:val="ru-RU" w:eastAsia="ru-RU"/>
        </w:rPr>
        <w:t>внутрішніх</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джерел</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фінансування</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підприємств</w:t>
      </w:r>
      <w:proofErr w:type="spellEnd"/>
      <w:r w:rsidRPr="00C576FB">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Cash-flow</w:t>
      </w:r>
      <w:proofErr w:type="spellEnd"/>
      <w:r>
        <w:rPr>
          <w:rFonts w:ascii="Times New Roman" w:eastAsia="Times New Roman" w:hAnsi="Times New Roman"/>
          <w:sz w:val="28"/>
          <w:szCs w:val="28"/>
          <w:lang w:val="ru-RU" w:eastAsia="ru-RU"/>
        </w:rPr>
        <w:t xml:space="preserve"> </w:t>
      </w:r>
      <w:r w:rsidRPr="00C576FB">
        <w:rPr>
          <w:rFonts w:ascii="Times New Roman" w:eastAsia="Times New Roman" w:hAnsi="Times New Roman"/>
          <w:sz w:val="28"/>
          <w:szCs w:val="28"/>
          <w:lang w:val="ru-RU" w:eastAsia="ru-RU"/>
        </w:rPr>
        <w:t>(</w:t>
      </w:r>
      <w:proofErr w:type="spellStart"/>
      <w:r w:rsidRPr="00C576FB">
        <w:rPr>
          <w:rFonts w:ascii="Times New Roman" w:eastAsia="Times New Roman" w:hAnsi="Times New Roman"/>
          <w:sz w:val="28"/>
          <w:szCs w:val="28"/>
          <w:lang w:val="ru-RU" w:eastAsia="ru-RU"/>
        </w:rPr>
        <w:t>чистий</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грошовий</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потік</w:t>
      </w:r>
      <w:proofErr w:type="spellEnd"/>
      <w:r w:rsidRPr="00C576FB">
        <w:rPr>
          <w:rFonts w:ascii="Times New Roman" w:eastAsia="Times New Roman" w:hAnsi="Times New Roman"/>
          <w:sz w:val="28"/>
          <w:szCs w:val="28"/>
          <w:lang w:val="ru-RU" w:eastAsia="ru-RU"/>
        </w:rPr>
        <w:t xml:space="preserve">) як </w:t>
      </w:r>
      <w:proofErr w:type="spellStart"/>
      <w:r w:rsidRPr="00C576FB">
        <w:rPr>
          <w:rFonts w:ascii="Times New Roman" w:eastAsia="Times New Roman" w:hAnsi="Times New Roman"/>
          <w:sz w:val="28"/>
          <w:szCs w:val="28"/>
          <w:lang w:val="ru-RU" w:eastAsia="ru-RU"/>
        </w:rPr>
        <w:t>індикатор</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фінансування</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підприємств</w:t>
      </w:r>
      <w:proofErr w:type="spellEnd"/>
      <w:r w:rsidRPr="00C576FB">
        <w:rPr>
          <w:rFonts w:ascii="Times New Roman" w:eastAsia="Times New Roman" w:hAnsi="Times New Roman"/>
          <w:sz w:val="28"/>
          <w:szCs w:val="28"/>
          <w:lang w:val="ru-RU" w:eastAsia="ru-RU"/>
        </w:rPr>
        <w:t xml:space="preserve"> за </w:t>
      </w:r>
      <w:proofErr w:type="spellStart"/>
      <w:r w:rsidRPr="00C576FB">
        <w:rPr>
          <w:rFonts w:ascii="Times New Roman" w:eastAsia="Times New Roman" w:hAnsi="Times New Roman"/>
          <w:sz w:val="28"/>
          <w:szCs w:val="28"/>
          <w:lang w:val="ru-RU" w:eastAsia="ru-RU"/>
        </w:rPr>
        <w:t>рахунок</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внутрішніх</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джерел</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Методи</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розрахунку</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Cash-flow</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Звіт</w:t>
      </w:r>
      <w:proofErr w:type="spellEnd"/>
      <w:r w:rsidRPr="00C576FB">
        <w:rPr>
          <w:rFonts w:ascii="Times New Roman" w:eastAsia="Times New Roman" w:hAnsi="Times New Roman"/>
          <w:sz w:val="28"/>
          <w:szCs w:val="28"/>
          <w:lang w:val="ru-RU" w:eastAsia="ru-RU"/>
        </w:rPr>
        <w:t xml:space="preserve"> про </w:t>
      </w:r>
      <w:proofErr w:type="spellStart"/>
      <w:r w:rsidRPr="00C576FB">
        <w:rPr>
          <w:rFonts w:ascii="Times New Roman" w:eastAsia="Times New Roman" w:hAnsi="Times New Roman"/>
          <w:sz w:val="28"/>
          <w:szCs w:val="28"/>
          <w:lang w:val="ru-RU" w:eastAsia="ru-RU"/>
        </w:rPr>
        <w:t>рух</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грошових</w:t>
      </w:r>
      <w:proofErr w:type="spellEnd"/>
      <w:r w:rsidRPr="00C576FB">
        <w:rPr>
          <w:rFonts w:ascii="Times New Roman" w:eastAsia="Times New Roman" w:hAnsi="Times New Roman"/>
          <w:sz w:val="28"/>
          <w:szCs w:val="28"/>
          <w:lang w:val="ru-RU" w:eastAsia="ru-RU"/>
        </w:rPr>
        <w:t xml:space="preserve"> </w:t>
      </w:r>
      <w:proofErr w:type="spellStart"/>
      <w:r w:rsidRPr="00C576FB">
        <w:rPr>
          <w:rFonts w:ascii="Times New Roman" w:eastAsia="Times New Roman" w:hAnsi="Times New Roman"/>
          <w:sz w:val="28"/>
          <w:szCs w:val="28"/>
          <w:lang w:val="ru-RU" w:eastAsia="ru-RU"/>
        </w:rPr>
        <w:t>коштів</w:t>
      </w:r>
      <w:proofErr w:type="spellEnd"/>
      <w:r w:rsidRPr="00C576FB">
        <w:rPr>
          <w:rFonts w:ascii="Times New Roman" w:eastAsia="Times New Roman" w:hAnsi="Times New Roman"/>
          <w:sz w:val="28"/>
          <w:szCs w:val="28"/>
          <w:lang w:val="ru-RU" w:eastAsia="ru-RU"/>
        </w:rPr>
        <w:t>.</w:t>
      </w:r>
    </w:p>
    <w:p w14:paraId="2DBE94E1" w14:textId="77777777" w:rsidR="0000779E" w:rsidRDefault="0000779E" w:rsidP="0000779E">
      <w:pPr>
        <w:spacing w:after="0" w:line="240" w:lineRule="auto"/>
        <w:jc w:val="center"/>
        <w:rPr>
          <w:rFonts w:ascii="Times New Roman" w:eastAsia="Times New Roman" w:hAnsi="Times New Roman"/>
          <w:b/>
          <w:sz w:val="28"/>
          <w:szCs w:val="28"/>
          <w:lang w:val="ru-RU" w:eastAsia="ru-RU"/>
        </w:rPr>
      </w:pPr>
    </w:p>
    <w:p w14:paraId="036242D9" w14:textId="77777777" w:rsidR="0000779E" w:rsidRDefault="00AB1F7C" w:rsidP="0000779E">
      <w:pPr>
        <w:spacing w:after="0" w:line="240" w:lineRule="auto"/>
        <w:jc w:val="center"/>
        <w:rPr>
          <w:rFonts w:ascii="Times New Roman" w:eastAsia="Times New Roman" w:hAnsi="Times New Roman"/>
          <w:sz w:val="28"/>
          <w:szCs w:val="28"/>
          <w:lang w:val="ru-RU" w:eastAsia="ru-RU"/>
        </w:rPr>
      </w:pPr>
      <w:r w:rsidRPr="00AB1F7C">
        <w:rPr>
          <w:rFonts w:ascii="Times New Roman" w:eastAsia="Times New Roman" w:hAnsi="Times New Roman"/>
          <w:b/>
          <w:sz w:val="28"/>
          <w:szCs w:val="28"/>
          <w:lang w:val="ru-RU" w:eastAsia="ru-RU"/>
        </w:rPr>
        <w:lastRenderedPageBreak/>
        <w:t>Тема 5.</w:t>
      </w:r>
      <w:r w:rsidR="00815234" w:rsidRPr="0032242E">
        <w:rPr>
          <w:rFonts w:ascii="Times New Roman" w:eastAsia="Times New Roman" w:hAnsi="Times New Roman"/>
          <w:b/>
          <w:sz w:val="28"/>
          <w:szCs w:val="28"/>
          <w:lang w:val="ru-RU" w:eastAsia="ru-RU"/>
        </w:rPr>
        <w:t xml:space="preserve"> </w:t>
      </w:r>
      <w:proofErr w:type="spellStart"/>
      <w:r w:rsidRPr="00AB1F7C">
        <w:rPr>
          <w:rFonts w:ascii="Times New Roman" w:eastAsia="Times New Roman" w:hAnsi="Times New Roman"/>
          <w:b/>
          <w:sz w:val="28"/>
          <w:szCs w:val="28"/>
          <w:lang w:val="ru-RU" w:eastAsia="ru-RU"/>
        </w:rPr>
        <w:t>Дивідендна</w:t>
      </w:r>
      <w:proofErr w:type="spellEnd"/>
      <w:r w:rsidRPr="00AB1F7C">
        <w:rPr>
          <w:rFonts w:ascii="Times New Roman" w:eastAsia="Times New Roman" w:hAnsi="Times New Roman"/>
          <w:b/>
          <w:sz w:val="28"/>
          <w:szCs w:val="28"/>
          <w:lang w:val="ru-RU" w:eastAsia="ru-RU"/>
        </w:rPr>
        <w:t xml:space="preserve"> </w:t>
      </w:r>
      <w:proofErr w:type="spellStart"/>
      <w:r w:rsidRPr="00AB1F7C">
        <w:rPr>
          <w:rFonts w:ascii="Times New Roman" w:eastAsia="Times New Roman" w:hAnsi="Times New Roman"/>
          <w:b/>
          <w:sz w:val="28"/>
          <w:szCs w:val="28"/>
          <w:lang w:val="ru-RU" w:eastAsia="ru-RU"/>
        </w:rPr>
        <w:t>політика</w:t>
      </w:r>
      <w:proofErr w:type="spellEnd"/>
      <w:r w:rsidRPr="00AB1F7C">
        <w:rPr>
          <w:rFonts w:ascii="Times New Roman" w:eastAsia="Times New Roman" w:hAnsi="Times New Roman"/>
          <w:b/>
          <w:sz w:val="28"/>
          <w:szCs w:val="28"/>
          <w:lang w:val="ru-RU" w:eastAsia="ru-RU"/>
        </w:rPr>
        <w:t xml:space="preserve"> </w:t>
      </w:r>
      <w:proofErr w:type="spellStart"/>
      <w:r w:rsidRPr="00AB1F7C">
        <w:rPr>
          <w:rFonts w:ascii="Times New Roman" w:eastAsia="Times New Roman" w:hAnsi="Times New Roman"/>
          <w:b/>
          <w:sz w:val="28"/>
          <w:szCs w:val="28"/>
          <w:lang w:val="ru-RU" w:eastAsia="ru-RU"/>
        </w:rPr>
        <w:t>підприємств</w:t>
      </w:r>
      <w:proofErr w:type="spellEnd"/>
      <w:r w:rsidRPr="00AB1F7C">
        <w:rPr>
          <w:rFonts w:ascii="Times New Roman" w:eastAsia="Times New Roman" w:hAnsi="Times New Roman"/>
          <w:b/>
          <w:sz w:val="28"/>
          <w:szCs w:val="28"/>
          <w:lang w:val="ru-RU" w:eastAsia="ru-RU"/>
        </w:rPr>
        <w:t xml:space="preserve">. </w:t>
      </w:r>
      <w:proofErr w:type="spellStart"/>
      <w:r w:rsidRPr="00AB1F7C">
        <w:rPr>
          <w:rFonts w:ascii="Times New Roman" w:eastAsia="Times New Roman" w:hAnsi="Times New Roman"/>
          <w:b/>
          <w:sz w:val="28"/>
          <w:szCs w:val="28"/>
          <w:lang w:val="ru-RU" w:eastAsia="ru-RU"/>
        </w:rPr>
        <w:t>Зміст</w:t>
      </w:r>
      <w:proofErr w:type="spellEnd"/>
      <w:r w:rsidRPr="00AB1F7C">
        <w:rPr>
          <w:rFonts w:ascii="Times New Roman" w:eastAsia="Times New Roman" w:hAnsi="Times New Roman"/>
          <w:b/>
          <w:sz w:val="28"/>
          <w:szCs w:val="28"/>
          <w:lang w:val="ru-RU" w:eastAsia="ru-RU"/>
        </w:rPr>
        <w:t xml:space="preserve">, </w:t>
      </w:r>
      <w:proofErr w:type="spellStart"/>
      <w:r w:rsidRPr="00AB1F7C">
        <w:rPr>
          <w:rFonts w:ascii="Times New Roman" w:eastAsia="Times New Roman" w:hAnsi="Times New Roman"/>
          <w:b/>
          <w:sz w:val="28"/>
          <w:szCs w:val="28"/>
          <w:lang w:val="ru-RU" w:eastAsia="ru-RU"/>
        </w:rPr>
        <w:t>значення</w:t>
      </w:r>
      <w:proofErr w:type="spellEnd"/>
      <w:r w:rsidRPr="00AB1F7C">
        <w:rPr>
          <w:rFonts w:ascii="Times New Roman" w:eastAsia="Times New Roman" w:hAnsi="Times New Roman"/>
          <w:b/>
          <w:sz w:val="28"/>
          <w:szCs w:val="28"/>
          <w:lang w:val="ru-RU" w:eastAsia="ru-RU"/>
        </w:rPr>
        <w:t xml:space="preserve"> та </w:t>
      </w:r>
      <w:proofErr w:type="spellStart"/>
      <w:r w:rsidRPr="00AB1F7C">
        <w:rPr>
          <w:rFonts w:ascii="Times New Roman" w:eastAsia="Times New Roman" w:hAnsi="Times New Roman"/>
          <w:b/>
          <w:sz w:val="28"/>
          <w:szCs w:val="28"/>
          <w:lang w:val="ru-RU" w:eastAsia="ru-RU"/>
        </w:rPr>
        <w:t>основні</w:t>
      </w:r>
      <w:proofErr w:type="spellEnd"/>
      <w:r w:rsidRPr="00AB1F7C">
        <w:rPr>
          <w:rFonts w:ascii="Times New Roman" w:eastAsia="Times New Roman" w:hAnsi="Times New Roman"/>
          <w:b/>
          <w:sz w:val="28"/>
          <w:szCs w:val="28"/>
          <w:lang w:val="ru-RU" w:eastAsia="ru-RU"/>
        </w:rPr>
        <w:t xml:space="preserve"> </w:t>
      </w:r>
      <w:proofErr w:type="spellStart"/>
      <w:r w:rsidRPr="00AB1F7C">
        <w:rPr>
          <w:rFonts w:ascii="Times New Roman" w:eastAsia="Times New Roman" w:hAnsi="Times New Roman"/>
          <w:b/>
          <w:sz w:val="28"/>
          <w:szCs w:val="28"/>
          <w:lang w:val="ru-RU" w:eastAsia="ru-RU"/>
        </w:rPr>
        <w:t>завдання</w:t>
      </w:r>
      <w:proofErr w:type="spellEnd"/>
      <w:r w:rsidRPr="00AB1F7C">
        <w:rPr>
          <w:rFonts w:ascii="Times New Roman" w:eastAsia="Times New Roman" w:hAnsi="Times New Roman"/>
          <w:b/>
          <w:sz w:val="28"/>
          <w:szCs w:val="28"/>
          <w:lang w:val="ru-RU" w:eastAsia="ru-RU"/>
        </w:rPr>
        <w:t xml:space="preserve"> </w:t>
      </w:r>
      <w:proofErr w:type="spellStart"/>
      <w:r w:rsidRPr="00AB1F7C">
        <w:rPr>
          <w:rFonts w:ascii="Times New Roman" w:eastAsia="Times New Roman" w:hAnsi="Times New Roman"/>
          <w:b/>
          <w:sz w:val="28"/>
          <w:szCs w:val="28"/>
          <w:lang w:val="ru-RU" w:eastAsia="ru-RU"/>
        </w:rPr>
        <w:t>дивідендної</w:t>
      </w:r>
      <w:proofErr w:type="spellEnd"/>
      <w:r w:rsidRPr="00AB1F7C">
        <w:rPr>
          <w:rFonts w:ascii="Times New Roman" w:eastAsia="Times New Roman" w:hAnsi="Times New Roman"/>
          <w:b/>
          <w:sz w:val="28"/>
          <w:szCs w:val="28"/>
          <w:lang w:val="ru-RU" w:eastAsia="ru-RU"/>
        </w:rPr>
        <w:t xml:space="preserve"> </w:t>
      </w:r>
      <w:proofErr w:type="spellStart"/>
      <w:r w:rsidRPr="00AB1F7C">
        <w:rPr>
          <w:rFonts w:ascii="Times New Roman" w:eastAsia="Times New Roman" w:hAnsi="Times New Roman"/>
          <w:b/>
          <w:sz w:val="28"/>
          <w:szCs w:val="28"/>
          <w:lang w:val="ru-RU" w:eastAsia="ru-RU"/>
        </w:rPr>
        <w:t>політики</w:t>
      </w:r>
      <w:proofErr w:type="spellEnd"/>
      <w:r w:rsidRPr="00AB1F7C">
        <w:rPr>
          <w:rFonts w:ascii="Times New Roman" w:eastAsia="Times New Roman" w:hAnsi="Times New Roman"/>
          <w:sz w:val="28"/>
          <w:szCs w:val="28"/>
          <w:lang w:val="ru-RU" w:eastAsia="ru-RU"/>
        </w:rPr>
        <w:t>.</w:t>
      </w:r>
    </w:p>
    <w:p w14:paraId="6BAB40C4" w14:textId="77777777" w:rsidR="00AB1F7C" w:rsidRPr="00AB1F7C" w:rsidRDefault="00AB1F7C" w:rsidP="0000779E">
      <w:pPr>
        <w:spacing w:after="0" w:line="240" w:lineRule="auto"/>
        <w:ind w:firstLine="567"/>
        <w:jc w:val="both"/>
        <w:rPr>
          <w:rFonts w:ascii="Times New Roman" w:eastAsia="Times New Roman" w:hAnsi="Times New Roman"/>
          <w:sz w:val="28"/>
          <w:szCs w:val="28"/>
          <w:lang w:val="ru-RU" w:eastAsia="ru-RU"/>
        </w:rPr>
      </w:pPr>
      <w:proofErr w:type="spellStart"/>
      <w:r w:rsidRPr="00AB1F7C">
        <w:rPr>
          <w:rFonts w:ascii="Times New Roman" w:eastAsia="Times New Roman" w:hAnsi="Times New Roman"/>
          <w:sz w:val="28"/>
          <w:szCs w:val="28"/>
          <w:lang w:val="ru-RU" w:eastAsia="ru-RU"/>
        </w:rPr>
        <w:t>Фактори</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дивідендної</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політики</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Взаємозв'язок</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дивідендної</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політики</w:t>
      </w:r>
      <w:proofErr w:type="spellEnd"/>
      <w:r w:rsidRPr="00AB1F7C">
        <w:rPr>
          <w:rFonts w:ascii="Times New Roman" w:eastAsia="Times New Roman" w:hAnsi="Times New Roman"/>
          <w:sz w:val="28"/>
          <w:szCs w:val="28"/>
          <w:lang w:val="ru-RU" w:eastAsia="ru-RU"/>
        </w:rPr>
        <w:t xml:space="preserve"> і </w:t>
      </w:r>
      <w:proofErr w:type="spellStart"/>
      <w:r w:rsidRPr="00AB1F7C">
        <w:rPr>
          <w:rFonts w:ascii="Times New Roman" w:eastAsia="Times New Roman" w:hAnsi="Times New Roman"/>
          <w:sz w:val="28"/>
          <w:szCs w:val="28"/>
          <w:lang w:val="ru-RU" w:eastAsia="ru-RU"/>
        </w:rPr>
        <w:t>самофінансування</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підприємства</w:t>
      </w:r>
      <w:proofErr w:type="spellEnd"/>
      <w:r w:rsidRPr="00AB1F7C">
        <w:rPr>
          <w:rFonts w:ascii="Times New Roman" w:eastAsia="Times New Roman" w:hAnsi="Times New Roman"/>
          <w:sz w:val="28"/>
          <w:szCs w:val="28"/>
          <w:lang w:val="ru-RU" w:eastAsia="ru-RU"/>
        </w:rPr>
        <w:t xml:space="preserve">. Порядок </w:t>
      </w:r>
      <w:proofErr w:type="spellStart"/>
      <w:r w:rsidRPr="00AB1F7C">
        <w:rPr>
          <w:rFonts w:ascii="Times New Roman" w:eastAsia="Times New Roman" w:hAnsi="Times New Roman"/>
          <w:sz w:val="28"/>
          <w:szCs w:val="28"/>
          <w:lang w:val="ru-RU" w:eastAsia="ru-RU"/>
        </w:rPr>
        <w:t>нарахування</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дивідендів</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Джерела</w:t>
      </w:r>
      <w:proofErr w:type="spellEnd"/>
      <w:r w:rsidRPr="00AB1F7C">
        <w:rPr>
          <w:rFonts w:ascii="Times New Roman" w:eastAsia="Times New Roman" w:hAnsi="Times New Roman"/>
          <w:sz w:val="28"/>
          <w:szCs w:val="28"/>
          <w:lang w:val="ru-RU" w:eastAsia="ru-RU"/>
        </w:rPr>
        <w:t xml:space="preserve"> та </w:t>
      </w:r>
      <w:proofErr w:type="spellStart"/>
      <w:r w:rsidRPr="00AB1F7C">
        <w:rPr>
          <w:rFonts w:ascii="Times New Roman" w:eastAsia="Times New Roman" w:hAnsi="Times New Roman"/>
          <w:sz w:val="28"/>
          <w:szCs w:val="28"/>
          <w:lang w:val="ru-RU" w:eastAsia="ru-RU"/>
        </w:rPr>
        <w:t>форми</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виплати</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дивідендів</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Методи</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нарахування</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дивідендів</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Подрібнення</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акцій</w:t>
      </w:r>
      <w:proofErr w:type="spellEnd"/>
      <w:r w:rsidRPr="00AB1F7C">
        <w:rPr>
          <w:rFonts w:ascii="Times New Roman" w:eastAsia="Times New Roman" w:hAnsi="Times New Roman"/>
          <w:sz w:val="28"/>
          <w:szCs w:val="28"/>
          <w:lang w:val="ru-RU" w:eastAsia="ru-RU"/>
        </w:rPr>
        <w:t xml:space="preserve"> та </w:t>
      </w:r>
      <w:proofErr w:type="spellStart"/>
      <w:r w:rsidRPr="00AB1F7C">
        <w:rPr>
          <w:rFonts w:ascii="Times New Roman" w:eastAsia="Times New Roman" w:hAnsi="Times New Roman"/>
          <w:sz w:val="28"/>
          <w:szCs w:val="28"/>
          <w:lang w:val="ru-RU" w:eastAsia="ru-RU"/>
        </w:rPr>
        <w:t>викуп</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акціонерним</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товариством</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акцій</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власної</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емісії</w:t>
      </w:r>
      <w:proofErr w:type="spellEnd"/>
      <w:r w:rsidRPr="00AB1F7C">
        <w:rPr>
          <w:rFonts w:ascii="Times New Roman" w:eastAsia="Times New Roman" w:hAnsi="Times New Roman"/>
          <w:sz w:val="28"/>
          <w:szCs w:val="28"/>
          <w:lang w:val="ru-RU" w:eastAsia="ru-RU"/>
        </w:rPr>
        <w:t xml:space="preserve"> як </w:t>
      </w:r>
      <w:proofErr w:type="spellStart"/>
      <w:r w:rsidRPr="00AB1F7C">
        <w:rPr>
          <w:rFonts w:ascii="Times New Roman" w:eastAsia="Times New Roman" w:hAnsi="Times New Roman"/>
          <w:sz w:val="28"/>
          <w:szCs w:val="28"/>
          <w:lang w:val="ru-RU" w:eastAsia="ru-RU"/>
        </w:rPr>
        <w:t>інструменти</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дивідендної</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політики</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Оподаткування</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дивідендів</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Оподаткування</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розподіленого</w:t>
      </w:r>
      <w:proofErr w:type="spellEnd"/>
      <w:r w:rsidRPr="00AB1F7C">
        <w:rPr>
          <w:rFonts w:ascii="Times New Roman" w:eastAsia="Times New Roman" w:hAnsi="Times New Roman"/>
          <w:sz w:val="28"/>
          <w:szCs w:val="28"/>
          <w:lang w:val="ru-RU" w:eastAsia="ru-RU"/>
        </w:rPr>
        <w:t xml:space="preserve"> та </w:t>
      </w:r>
      <w:proofErr w:type="spellStart"/>
      <w:r w:rsidRPr="00AB1F7C">
        <w:rPr>
          <w:rFonts w:ascii="Times New Roman" w:eastAsia="Times New Roman" w:hAnsi="Times New Roman"/>
          <w:sz w:val="28"/>
          <w:szCs w:val="28"/>
          <w:lang w:val="ru-RU" w:eastAsia="ru-RU"/>
        </w:rPr>
        <w:t>нерозподіленого</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прибутку</w:t>
      </w:r>
      <w:proofErr w:type="spellEnd"/>
      <w:r w:rsidRPr="00AB1F7C">
        <w:rPr>
          <w:rFonts w:ascii="Times New Roman" w:eastAsia="Times New Roman" w:hAnsi="Times New Roman"/>
          <w:sz w:val="28"/>
          <w:szCs w:val="28"/>
          <w:lang w:val="ru-RU" w:eastAsia="ru-RU"/>
        </w:rPr>
        <w:t xml:space="preserve"> як фактор </w:t>
      </w:r>
      <w:proofErr w:type="spellStart"/>
      <w:r w:rsidRPr="00AB1F7C">
        <w:rPr>
          <w:rFonts w:ascii="Times New Roman" w:eastAsia="Times New Roman" w:hAnsi="Times New Roman"/>
          <w:sz w:val="28"/>
          <w:szCs w:val="28"/>
          <w:lang w:val="ru-RU" w:eastAsia="ru-RU"/>
        </w:rPr>
        <w:t>дивідендної</w:t>
      </w:r>
      <w:proofErr w:type="spellEnd"/>
      <w:r w:rsidRPr="00AB1F7C">
        <w:rPr>
          <w:rFonts w:ascii="Times New Roman" w:eastAsia="Times New Roman" w:hAnsi="Times New Roman"/>
          <w:sz w:val="28"/>
          <w:szCs w:val="28"/>
          <w:lang w:val="ru-RU" w:eastAsia="ru-RU"/>
        </w:rPr>
        <w:t xml:space="preserve"> </w:t>
      </w:r>
      <w:proofErr w:type="spellStart"/>
      <w:r w:rsidRPr="00AB1F7C">
        <w:rPr>
          <w:rFonts w:ascii="Times New Roman" w:eastAsia="Times New Roman" w:hAnsi="Times New Roman"/>
          <w:sz w:val="28"/>
          <w:szCs w:val="28"/>
          <w:lang w:val="ru-RU" w:eastAsia="ru-RU"/>
        </w:rPr>
        <w:t>політики</w:t>
      </w:r>
      <w:proofErr w:type="spellEnd"/>
      <w:r w:rsidRPr="00AB1F7C">
        <w:rPr>
          <w:rFonts w:ascii="Times New Roman" w:eastAsia="Times New Roman" w:hAnsi="Times New Roman"/>
          <w:sz w:val="28"/>
          <w:szCs w:val="28"/>
          <w:lang w:val="ru-RU" w:eastAsia="ru-RU"/>
        </w:rPr>
        <w:t>.</w:t>
      </w:r>
    </w:p>
    <w:p w14:paraId="23E0996A" w14:textId="77777777" w:rsidR="0000779E" w:rsidRDefault="008907AE" w:rsidP="0000779E">
      <w:pPr>
        <w:spacing w:after="0" w:line="240" w:lineRule="auto"/>
        <w:jc w:val="center"/>
        <w:rPr>
          <w:rFonts w:ascii="Times New Roman" w:eastAsia="Times New Roman" w:hAnsi="Times New Roman"/>
          <w:sz w:val="28"/>
          <w:szCs w:val="28"/>
          <w:lang w:val="ru-RU" w:eastAsia="ru-RU"/>
        </w:rPr>
      </w:pPr>
      <w:r w:rsidRPr="008907AE">
        <w:rPr>
          <w:rFonts w:ascii="Times New Roman" w:eastAsia="Times New Roman" w:hAnsi="Times New Roman"/>
          <w:b/>
          <w:sz w:val="28"/>
          <w:szCs w:val="28"/>
          <w:lang w:val="ru-RU" w:eastAsia="ru-RU"/>
        </w:rPr>
        <w:t xml:space="preserve">Тема </w:t>
      </w:r>
      <w:proofErr w:type="gramStart"/>
      <w:r w:rsidRPr="008907AE">
        <w:rPr>
          <w:rFonts w:ascii="Times New Roman" w:eastAsia="Times New Roman" w:hAnsi="Times New Roman"/>
          <w:b/>
          <w:sz w:val="28"/>
          <w:szCs w:val="28"/>
          <w:lang w:val="ru-RU" w:eastAsia="ru-RU"/>
        </w:rPr>
        <w:t>6.Фінансування</w:t>
      </w:r>
      <w:proofErr w:type="gramEnd"/>
      <w:r w:rsidRPr="008907AE">
        <w:rPr>
          <w:rFonts w:ascii="Times New Roman" w:eastAsia="Times New Roman" w:hAnsi="Times New Roman"/>
          <w:b/>
          <w:sz w:val="28"/>
          <w:szCs w:val="28"/>
          <w:lang w:val="ru-RU" w:eastAsia="ru-RU"/>
        </w:rPr>
        <w:t xml:space="preserve"> </w:t>
      </w:r>
      <w:proofErr w:type="spellStart"/>
      <w:r w:rsidRPr="008907AE">
        <w:rPr>
          <w:rFonts w:ascii="Times New Roman" w:eastAsia="Times New Roman" w:hAnsi="Times New Roman"/>
          <w:b/>
          <w:sz w:val="28"/>
          <w:szCs w:val="28"/>
          <w:lang w:val="ru-RU" w:eastAsia="ru-RU"/>
        </w:rPr>
        <w:t>підприємств</w:t>
      </w:r>
      <w:proofErr w:type="spellEnd"/>
      <w:r w:rsidRPr="008907AE">
        <w:rPr>
          <w:rFonts w:ascii="Times New Roman" w:eastAsia="Times New Roman" w:hAnsi="Times New Roman"/>
          <w:b/>
          <w:sz w:val="28"/>
          <w:szCs w:val="28"/>
          <w:lang w:val="ru-RU" w:eastAsia="ru-RU"/>
        </w:rPr>
        <w:t xml:space="preserve"> за </w:t>
      </w:r>
      <w:proofErr w:type="spellStart"/>
      <w:r w:rsidRPr="008907AE">
        <w:rPr>
          <w:rFonts w:ascii="Times New Roman" w:eastAsia="Times New Roman" w:hAnsi="Times New Roman"/>
          <w:b/>
          <w:sz w:val="28"/>
          <w:szCs w:val="28"/>
          <w:lang w:val="ru-RU" w:eastAsia="ru-RU"/>
        </w:rPr>
        <w:t>рахунок</w:t>
      </w:r>
      <w:proofErr w:type="spellEnd"/>
      <w:r w:rsidRPr="008907AE">
        <w:rPr>
          <w:rFonts w:ascii="Times New Roman" w:eastAsia="Times New Roman" w:hAnsi="Times New Roman"/>
          <w:b/>
          <w:sz w:val="28"/>
          <w:szCs w:val="28"/>
          <w:lang w:val="ru-RU" w:eastAsia="ru-RU"/>
        </w:rPr>
        <w:t xml:space="preserve"> </w:t>
      </w:r>
      <w:proofErr w:type="spellStart"/>
      <w:r w:rsidRPr="008907AE">
        <w:rPr>
          <w:rFonts w:ascii="Times New Roman" w:eastAsia="Times New Roman" w:hAnsi="Times New Roman"/>
          <w:b/>
          <w:sz w:val="28"/>
          <w:szCs w:val="28"/>
          <w:lang w:val="ru-RU" w:eastAsia="ru-RU"/>
        </w:rPr>
        <w:t>позичкового</w:t>
      </w:r>
      <w:proofErr w:type="spellEnd"/>
      <w:r w:rsidRPr="008907AE">
        <w:rPr>
          <w:rFonts w:ascii="Times New Roman" w:eastAsia="Times New Roman" w:hAnsi="Times New Roman"/>
          <w:b/>
          <w:sz w:val="28"/>
          <w:szCs w:val="28"/>
          <w:lang w:val="ru-RU" w:eastAsia="ru-RU"/>
        </w:rPr>
        <w:t xml:space="preserve"> </w:t>
      </w:r>
      <w:proofErr w:type="spellStart"/>
      <w:r w:rsidRPr="008907AE">
        <w:rPr>
          <w:rFonts w:ascii="Times New Roman" w:eastAsia="Times New Roman" w:hAnsi="Times New Roman"/>
          <w:b/>
          <w:sz w:val="28"/>
          <w:szCs w:val="28"/>
          <w:lang w:val="ru-RU" w:eastAsia="ru-RU"/>
        </w:rPr>
        <w:t>капіталу</w:t>
      </w:r>
      <w:proofErr w:type="spellEnd"/>
      <w:r w:rsidRPr="008907AE">
        <w:rPr>
          <w:rFonts w:ascii="Times New Roman" w:eastAsia="Times New Roman" w:hAnsi="Times New Roman"/>
          <w:sz w:val="28"/>
          <w:szCs w:val="28"/>
          <w:lang w:val="ru-RU" w:eastAsia="ru-RU"/>
        </w:rPr>
        <w:t xml:space="preserve">. </w:t>
      </w:r>
    </w:p>
    <w:p w14:paraId="7A6A34DF" w14:textId="77777777" w:rsidR="008907AE" w:rsidRPr="008907AE" w:rsidRDefault="008907AE" w:rsidP="0000779E">
      <w:pPr>
        <w:spacing w:after="0" w:line="240" w:lineRule="auto"/>
        <w:ind w:firstLine="567"/>
        <w:jc w:val="both"/>
        <w:rPr>
          <w:rFonts w:ascii="Times New Roman" w:eastAsia="Times New Roman" w:hAnsi="Times New Roman"/>
          <w:sz w:val="28"/>
          <w:szCs w:val="28"/>
          <w:lang w:val="ru-RU" w:eastAsia="ru-RU"/>
        </w:rPr>
      </w:pPr>
      <w:proofErr w:type="spellStart"/>
      <w:r w:rsidRPr="008907AE">
        <w:rPr>
          <w:rFonts w:ascii="Times New Roman" w:eastAsia="Times New Roman" w:hAnsi="Times New Roman"/>
          <w:sz w:val="28"/>
          <w:szCs w:val="28"/>
          <w:lang w:val="ru-RU" w:eastAsia="ru-RU"/>
        </w:rPr>
        <w:t>Позичковий</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капітал</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підприємства</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його</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ознаки</w:t>
      </w:r>
      <w:proofErr w:type="spellEnd"/>
      <w:r w:rsidRPr="008907AE">
        <w:rPr>
          <w:rFonts w:ascii="Times New Roman" w:eastAsia="Times New Roman" w:hAnsi="Times New Roman"/>
          <w:sz w:val="28"/>
          <w:szCs w:val="28"/>
          <w:lang w:val="ru-RU" w:eastAsia="ru-RU"/>
        </w:rPr>
        <w:t xml:space="preserve"> та </w:t>
      </w:r>
      <w:proofErr w:type="spellStart"/>
      <w:r w:rsidRPr="008907AE">
        <w:rPr>
          <w:rFonts w:ascii="Times New Roman" w:eastAsia="Times New Roman" w:hAnsi="Times New Roman"/>
          <w:sz w:val="28"/>
          <w:szCs w:val="28"/>
          <w:lang w:val="ru-RU" w:eastAsia="ru-RU"/>
        </w:rPr>
        <w:t>складові</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Фінансові</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кредити</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Довгострокові</w:t>
      </w:r>
      <w:proofErr w:type="spellEnd"/>
      <w:r w:rsidRPr="008907AE">
        <w:rPr>
          <w:rFonts w:ascii="Times New Roman" w:eastAsia="Times New Roman" w:hAnsi="Times New Roman"/>
          <w:sz w:val="28"/>
          <w:szCs w:val="28"/>
          <w:lang w:val="ru-RU" w:eastAsia="ru-RU"/>
        </w:rPr>
        <w:t xml:space="preserve"> та </w:t>
      </w:r>
      <w:proofErr w:type="spellStart"/>
      <w:r w:rsidRPr="008907AE">
        <w:rPr>
          <w:rFonts w:ascii="Times New Roman" w:eastAsia="Times New Roman" w:hAnsi="Times New Roman"/>
          <w:sz w:val="28"/>
          <w:szCs w:val="28"/>
          <w:lang w:val="ru-RU" w:eastAsia="ru-RU"/>
        </w:rPr>
        <w:t>короткострокові</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банківські</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кредити</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Кредити</w:t>
      </w:r>
      <w:proofErr w:type="spellEnd"/>
      <w:r w:rsidRPr="008907AE">
        <w:rPr>
          <w:rFonts w:ascii="Times New Roman" w:eastAsia="Times New Roman" w:hAnsi="Times New Roman"/>
          <w:sz w:val="28"/>
          <w:szCs w:val="28"/>
          <w:lang w:val="ru-RU" w:eastAsia="ru-RU"/>
        </w:rPr>
        <w:t xml:space="preserve"> в </w:t>
      </w:r>
      <w:proofErr w:type="spellStart"/>
      <w:r w:rsidRPr="008907AE">
        <w:rPr>
          <w:rFonts w:ascii="Times New Roman" w:eastAsia="Times New Roman" w:hAnsi="Times New Roman"/>
          <w:sz w:val="28"/>
          <w:szCs w:val="28"/>
          <w:lang w:val="ru-RU" w:eastAsia="ru-RU"/>
        </w:rPr>
        <w:t>іноземній</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валюті</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від</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резидентів</w:t>
      </w:r>
      <w:proofErr w:type="spellEnd"/>
      <w:r w:rsidRPr="008907AE">
        <w:rPr>
          <w:rFonts w:ascii="Times New Roman" w:eastAsia="Times New Roman" w:hAnsi="Times New Roman"/>
          <w:sz w:val="28"/>
          <w:szCs w:val="28"/>
          <w:lang w:val="ru-RU" w:eastAsia="ru-RU"/>
        </w:rPr>
        <w:t xml:space="preserve"> і </w:t>
      </w:r>
      <w:proofErr w:type="spellStart"/>
      <w:r w:rsidRPr="008907AE">
        <w:rPr>
          <w:rFonts w:ascii="Times New Roman" w:eastAsia="Times New Roman" w:hAnsi="Times New Roman"/>
          <w:sz w:val="28"/>
          <w:szCs w:val="28"/>
          <w:lang w:val="ru-RU" w:eastAsia="ru-RU"/>
        </w:rPr>
        <w:t>нерезидентів</w:t>
      </w:r>
      <w:proofErr w:type="spellEnd"/>
      <w:r w:rsidRPr="008907AE">
        <w:rPr>
          <w:rFonts w:ascii="Times New Roman" w:eastAsia="Times New Roman" w:hAnsi="Times New Roman"/>
          <w:sz w:val="28"/>
          <w:szCs w:val="28"/>
          <w:lang w:val="ru-RU" w:eastAsia="ru-RU"/>
        </w:rPr>
        <w:t xml:space="preserve">. Практична робота </w:t>
      </w:r>
      <w:proofErr w:type="spellStart"/>
      <w:r w:rsidRPr="008907AE">
        <w:rPr>
          <w:rFonts w:ascii="Times New Roman" w:eastAsia="Times New Roman" w:hAnsi="Times New Roman"/>
          <w:sz w:val="28"/>
          <w:szCs w:val="28"/>
          <w:lang w:val="ru-RU" w:eastAsia="ru-RU"/>
        </w:rPr>
        <w:t>із</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залучення</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банківських</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кредитів</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Умови</w:t>
      </w:r>
      <w:proofErr w:type="spellEnd"/>
      <w:r w:rsidRPr="008907AE">
        <w:rPr>
          <w:rFonts w:ascii="Times New Roman" w:eastAsia="Times New Roman" w:hAnsi="Times New Roman"/>
          <w:sz w:val="28"/>
          <w:szCs w:val="28"/>
          <w:lang w:val="ru-RU" w:eastAsia="ru-RU"/>
        </w:rPr>
        <w:t xml:space="preserve"> та порядок </w:t>
      </w:r>
      <w:proofErr w:type="spellStart"/>
      <w:r w:rsidRPr="008907AE">
        <w:rPr>
          <w:rFonts w:ascii="Times New Roman" w:eastAsia="Times New Roman" w:hAnsi="Times New Roman"/>
          <w:sz w:val="28"/>
          <w:szCs w:val="28"/>
          <w:lang w:val="ru-RU" w:eastAsia="ru-RU"/>
        </w:rPr>
        <w:t>одержання</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суб'єктами</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господарювання</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банківських</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кредитів</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Кредитоспроможність</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підприємства</w:t>
      </w:r>
      <w:proofErr w:type="spellEnd"/>
      <w:r w:rsidRPr="008907AE">
        <w:rPr>
          <w:rFonts w:ascii="Times New Roman" w:eastAsia="Times New Roman" w:hAnsi="Times New Roman"/>
          <w:sz w:val="28"/>
          <w:szCs w:val="28"/>
          <w:lang w:val="ru-RU" w:eastAsia="ru-RU"/>
        </w:rPr>
        <w:t xml:space="preserve">. Застава як </w:t>
      </w:r>
      <w:proofErr w:type="spellStart"/>
      <w:r w:rsidRPr="008907AE">
        <w:rPr>
          <w:rFonts w:ascii="Times New Roman" w:eastAsia="Times New Roman" w:hAnsi="Times New Roman"/>
          <w:sz w:val="28"/>
          <w:szCs w:val="28"/>
          <w:lang w:val="ru-RU" w:eastAsia="ru-RU"/>
        </w:rPr>
        <w:t>спосіб</w:t>
      </w:r>
      <w:proofErr w:type="spellEnd"/>
      <w:r w:rsidRPr="008907AE">
        <w:rPr>
          <w:rFonts w:ascii="Times New Roman" w:eastAsia="Times New Roman" w:hAnsi="Times New Roman"/>
          <w:sz w:val="28"/>
          <w:szCs w:val="28"/>
          <w:lang w:val="ru-RU" w:eastAsia="ru-RU"/>
        </w:rPr>
        <w:t xml:space="preserve"> кредитного </w:t>
      </w:r>
      <w:proofErr w:type="spellStart"/>
      <w:r w:rsidRPr="008907AE">
        <w:rPr>
          <w:rFonts w:ascii="Times New Roman" w:eastAsia="Times New Roman" w:hAnsi="Times New Roman"/>
          <w:sz w:val="28"/>
          <w:szCs w:val="28"/>
          <w:lang w:val="ru-RU" w:eastAsia="ru-RU"/>
        </w:rPr>
        <w:t>забезпечення</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Гаранти</w:t>
      </w:r>
      <w:proofErr w:type="spellEnd"/>
      <w:r w:rsidRPr="008907AE">
        <w:rPr>
          <w:rFonts w:ascii="Times New Roman" w:eastAsia="Times New Roman" w:hAnsi="Times New Roman"/>
          <w:sz w:val="28"/>
          <w:szCs w:val="28"/>
          <w:lang w:val="ru-RU" w:eastAsia="ru-RU"/>
        </w:rPr>
        <w:t xml:space="preserve"> та</w:t>
      </w:r>
      <w:r>
        <w:rPr>
          <w:rFonts w:ascii="Times New Roman" w:eastAsia="Times New Roman" w:hAnsi="Times New Roman"/>
          <w:sz w:val="28"/>
          <w:szCs w:val="28"/>
          <w:lang w:val="ru-RU" w:eastAsia="ru-RU"/>
        </w:rPr>
        <w:t xml:space="preserve"> </w:t>
      </w:r>
      <w:r w:rsidRPr="008907AE">
        <w:rPr>
          <w:rFonts w:ascii="Times New Roman" w:eastAsia="Times New Roman" w:hAnsi="Times New Roman"/>
          <w:sz w:val="28"/>
          <w:szCs w:val="28"/>
          <w:lang w:val="ru-RU" w:eastAsia="ru-RU"/>
        </w:rPr>
        <w:t xml:space="preserve">поручительства. </w:t>
      </w:r>
      <w:proofErr w:type="spellStart"/>
      <w:r w:rsidRPr="008907AE">
        <w:rPr>
          <w:rFonts w:ascii="Times New Roman" w:eastAsia="Times New Roman" w:hAnsi="Times New Roman"/>
          <w:sz w:val="28"/>
          <w:szCs w:val="28"/>
          <w:lang w:val="ru-RU" w:eastAsia="ru-RU"/>
        </w:rPr>
        <w:t>Облігації</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підприємств</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Види</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облігацій</w:t>
      </w:r>
      <w:proofErr w:type="spellEnd"/>
      <w:r w:rsidRPr="008907AE">
        <w:rPr>
          <w:rFonts w:ascii="Times New Roman" w:eastAsia="Times New Roman" w:hAnsi="Times New Roman"/>
          <w:sz w:val="28"/>
          <w:szCs w:val="28"/>
          <w:lang w:val="ru-RU" w:eastAsia="ru-RU"/>
        </w:rPr>
        <w:t xml:space="preserve"> та </w:t>
      </w:r>
      <w:proofErr w:type="spellStart"/>
      <w:r w:rsidRPr="008907AE">
        <w:rPr>
          <w:rFonts w:ascii="Times New Roman" w:eastAsia="Times New Roman" w:hAnsi="Times New Roman"/>
          <w:sz w:val="28"/>
          <w:szCs w:val="28"/>
          <w:lang w:val="ru-RU" w:eastAsia="ru-RU"/>
        </w:rPr>
        <w:t>їх</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параметри</w:t>
      </w:r>
      <w:proofErr w:type="spellEnd"/>
      <w:r w:rsidRPr="008907AE">
        <w:rPr>
          <w:rFonts w:ascii="Times New Roman" w:eastAsia="Times New Roman" w:hAnsi="Times New Roman"/>
          <w:sz w:val="28"/>
          <w:szCs w:val="28"/>
          <w:lang w:val="ru-RU" w:eastAsia="ru-RU"/>
        </w:rPr>
        <w:t xml:space="preserve">. Порядок </w:t>
      </w:r>
      <w:proofErr w:type="spellStart"/>
      <w:r w:rsidRPr="008907AE">
        <w:rPr>
          <w:rFonts w:ascii="Times New Roman" w:eastAsia="Times New Roman" w:hAnsi="Times New Roman"/>
          <w:sz w:val="28"/>
          <w:szCs w:val="28"/>
          <w:lang w:val="ru-RU" w:eastAsia="ru-RU"/>
        </w:rPr>
        <w:t>емісії</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облігацій</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Погашення</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облігацій</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підприємств</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Комерційні</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кредити</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значення</w:t>
      </w:r>
      <w:proofErr w:type="spellEnd"/>
      <w:r w:rsidRPr="008907AE">
        <w:rPr>
          <w:rFonts w:ascii="Times New Roman" w:eastAsia="Times New Roman" w:hAnsi="Times New Roman"/>
          <w:sz w:val="28"/>
          <w:szCs w:val="28"/>
          <w:lang w:val="ru-RU" w:eastAsia="ru-RU"/>
        </w:rPr>
        <w:t xml:space="preserve"> та </w:t>
      </w:r>
      <w:proofErr w:type="spellStart"/>
      <w:r w:rsidRPr="008907AE">
        <w:rPr>
          <w:rFonts w:ascii="Times New Roman" w:eastAsia="Times New Roman" w:hAnsi="Times New Roman"/>
          <w:sz w:val="28"/>
          <w:szCs w:val="28"/>
          <w:lang w:val="ru-RU" w:eastAsia="ru-RU"/>
        </w:rPr>
        <w:t>різновиди</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Оцінка</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вартості</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капіталу</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залученого</w:t>
      </w:r>
      <w:proofErr w:type="spellEnd"/>
      <w:r w:rsidRPr="008907AE">
        <w:rPr>
          <w:rFonts w:ascii="Times New Roman" w:eastAsia="Times New Roman" w:hAnsi="Times New Roman"/>
          <w:sz w:val="28"/>
          <w:szCs w:val="28"/>
          <w:lang w:val="ru-RU" w:eastAsia="ru-RU"/>
        </w:rPr>
        <w:t xml:space="preserve"> на </w:t>
      </w:r>
      <w:proofErr w:type="spellStart"/>
      <w:r w:rsidRPr="008907AE">
        <w:rPr>
          <w:rFonts w:ascii="Times New Roman" w:eastAsia="Times New Roman" w:hAnsi="Times New Roman"/>
          <w:sz w:val="28"/>
          <w:szCs w:val="28"/>
          <w:lang w:val="ru-RU" w:eastAsia="ru-RU"/>
        </w:rPr>
        <w:t>основі</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комерційного</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кредитування</w:t>
      </w:r>
      <w:proofErr w:type="spellEnd"/>
      <w:r w:rsidRPr="008907AE">
        <w:rPr>
          <w:rFonts w:ascii="Times New Roman" w:eastAsia="Times New Roman" w:hAnsi="Times New Roman"/>
          <w:sz w:val="28"/>
          <w:szCs w:val="28"/>
          <w:lang w:val="ru-RU" w:eastAsia="ru-RU"/>
        </w:rPr>
        <w:t>. Факторинг</w:t>
      </w:r>
      <w:r>
        <w:rPr>
          <w:rFonts w:ascii="Times New Roman" w:eastAsia="Times New Roman" w:hAnsi="Times New Roman"/>
          <w:sz w:val="28"/>
          <w:szCs w:val="28"/>
          <w:lang w:val="ru-RU" w:eastAsia="ru-RU"/>
        </w:rPr>
        <w:t xml:space="preserve"> </w:t>
      </w:r>
      <w:r w:rsidRPr="008907AE">
        <w:rPr>
          <w:rFonts w:ascii="Times New Roman" w:eastAsia="Times New Roman" w:hAnsi="Times New Roman"/>
          <w:sz w:val="28"/>
          <w:szCs w:val="28"/>
          <w:lang w:val="ru-RU" w:eastAsia="ru-RU"/>
        </w:rPr>
        <w:t xml:space="preserve">як </w:t>
      </w:r>
      <w:proofErr w:type="spellStart"/>
      <w:r w:rsidRPr="008907AE">
        <w:rPr>
          <w:rFonts w:ascii="Times New Roman" w:eastAsia="Times New Roman" w:hAnsi="Times New Roman"/>
          <w:sz w:val="28"/>
          <w:szCs w:val="28"/>
          <w:lang w:val="ru-RU" w:eastAsia="ru-RU"/>
        </w:rPr>
        <w:t>специфічний</w:t>
      </w:r>
      <w:proofErr w:type="spellEnd"/>
      <w:r w:rsidRPr="008907AE">
        <w:rPr>
          <w:rFonts w:ascii="Times New Roman" w:eastAsia="Times New Roman" w:hAnsi="Times New Roman"/>
          <w:sz w:val="28"/>
          <w:szCs w:val="28"/>
          <w:lang w:val="ru-RU" w:eastAsia="ru-RU"/>
        </w:rPr>
        <w:t xml:space="preserve"> </w:t>
      </w:r>
      <w:proofErr w:type="spellStart"/>
      <w:r w:rsidRPr="008907AE">
        <w:rPr>
          <w:rFonts w:ascii="Times New Roman" w:eastAsia="Times New Roman" w:hAnsi="Times New Roman"/>
          <w:sz w:val="28"/>
          <w:szCs w:val="28"/>
          <w:lang w:val="ru-RU" w:eastAsia="ru-RU"/>
        </w:rPr>
        <w:t>кредитний</w:t>
      </w:r>
      <w:proofErr w:type="spellEnd"/>
      <w:r w:rsidRPr="008907AE">
        <w:rPr>
          <w:rFonts w:ascii="Times New Roman" w:eastAsia="Times New Roman" w:hAnsi="Times New Roman"/>
          <w:sz w:val="28"/>
          <w:szCs w:val="28"/>
          <w:lang w:val="ru-RU" w:eastAsia="ru-RU"/>
        </w:rPr>
        <w:t xml:space="preserve"> субститут.</w:t>
      </w:r>
    </w:p>
    <w:p w14:paraId="577B4626" w14:textId="77777777" w:rsidR="0000779E" w:rsidRDefault="0033765B" w:rsidP="0000779E">
      <w:pPr>
        <w:spacing w:after="0" w:line="240" w:lineRule="auto"/>
        <w:jc w:val="center"/>
        <w:rPr>
          <w:rFonts w:ascii="Times New Roman" w:eastAsia="Times New Roman" w:hAnsi="Times New Roman"/>
          <w:sz w:val="28"/>
          <w:szCs w:val="28"/>
          <w:lang w:val="ru-RU" w:eastAsia="ru-RU"/>
        </w:rPr>
      </w:pPr>
      <w:r w:rsidRPr="0033765B">
        <w:rPr>
          <w:rFonts w:ascii="Times New Roman" w:eastAsia="Times New Roman" w:hAnsi="Times New Roman"/>
          <w:b/>
          <w:sz w:val="28"/>
          <w:szCs w:val="28"/>
          <w:lang w:val="ru-RU" w:eastAsia="ru-RU"/>
        </w:rPr>
        <w:t xml:space="preserve">Тема </w:t>
      </w:r>
      <w:r w:rsidRPr="002264B5">
        <w:rPr>
          <w:rFonts w:ascii="Times New Roman" w:eastAsia="Times New Roman" w:hAnsi="Times New Roman"/>
          <w:b/>
          <w:sz w:val="28"/>
          <w:szCs w:val="28"/>
          <w:lang w:val="ru-RU" w:eastAsia="ru-RU"/>
        </w:rPr>
        <w:t>7</w:t>
      </w:r>
      <w:r w:rsidRPr="0033765B">
        <w:rPr>
          <w:rFonts w:ascii="Times New Roman" w:eastAsia="Times New Roman" w:hAnsi="Times New Roman"/>
          <w:b/>
          <w:sz w:val="28"/>
          <w:szCs w:val="28"/>
          <w:lang w:val="ru-RU" w:eastAsia="ru-RU"/>
        </w:rPr>
        <w:t xml:space="preserve">. </w:t>
      </w:r>
      <w:proofErr w:type="spellStart"/>
      <w:r w:rsidRPr="0033765B">
        <w:rPr>
          <w:rFonts w:ascii="Times New Roman" w:eastAsia="Times New Roman" w:hAnsi="Times New Roman"/>
          <w:b/>
          <w:sz w:val="28"/>
          <w:szCs w:val="28"/>
          <w:lang w:val="ru-RU" w:eastAsia="ru-RU"/>
        </w:rPr>
        <w:t>Фінансова</w:t>
      </w:r>
      <w:proofErr w:type="spellEnd"/>
      <w:r w:rsidRPr="0033765B">
        <w:rPr>
          <w:rFonts w:ascii="Times New Roman" w:eastAsia="Times New Roman" w:hAnsi="Times New Roman"/>
          <w:b/>
          <w:sz w:val="28"/>
          <w:szCs w:val="28"/>
          <w:lang w:val="ru-RU" w:eastAsia="ru-RU"/>
        </w:rPr>
        <w:t xml:space="preserve"> </w:t>
      </w:r>
      <w:proofErr w:type="spellStart"/>
      <w:r w:rsidRPr="0033765B">
        <w:rPr>
          <w:rFonts w:ascii="Times New Roman" w:eastAsia="Times New Roman" w:hAnsi="Times New Roman"/>
          <w:b/>
          <w:sz w:val="28"/>
          <w:szCs w:val="28"/>
          <w:lang w:val="ru-RU" w:eastAsia="ru-RU"/>
        </w:rPr>
        <w:t>діяльність</w:t>
      </w:r>
      <w:proofErr w:type="spellEnd"/>
      <w:r w:rsidRPr="0033765B">
        <w:rPr>
          <w:rFonts w:ascii="Times New Roman" w:eastAsia="Times New Roman" w:hAnsi="Times New Roman"/>
          <w:b/>
          <w:sz w:val="28"/>
          <w:szCs w:val="28"/>
          <w:lang w:val="ru-RU" w:eastAsia="ru-RU"/>
        </w:rPr>
        <w:t xml:space="preserve"> </w:t>
      </w:r>
      <w:proofErr w:type="spellStart"/>
      <w:r w:rsidRPr="0033765B">
        <w:rPr>
          <w:rFonts w:ascii="Times New Roman" w:eastAsia="Times New Roman" w:hAnsi="Times New Roman"/>
          <w:b/>
          <w:sz w:val="28"/>
          <w:szCs w:val="28"/>
          <w:lang w:val="ru-RU" w:eastAsia="ru-RU"/>
        </w:rPr>
        <w:t>підприємства</w:t>
      </w:r>
      <w:proofErr w:type="spellEnd"/>
      <w:r w:rsidRPr="0033765B">
        <w:rPr>
          <w:rFonts w:ascii="Times New Roman" w:eastAsia="Times New Roman" w:hAnsi="Times New Roman"/>
          <w:b/>
          <w:sz w:val="28"/>
          <w:szCs w:val="28"/>
          <w:lang w:val="ru-RU" w:eastAsia="ru-RU"/>
        </w:rPr>
        <w:t xml:space="preserve"> у </w:t>
      </w:r>
      <w:proofErr w:type="spellStart"/>
      <w:r w:rsidRPr="0033765B">
        <w:rPr>
          <w:rFonts w:ascii="Times New Roman" w:eastAsia="Times New Roman" w:hAnsi="Times New Roman"/>
          <w:b/>
          <w:sz w:val="28"/>
          <w:szCs w:val="28"/>
          <w:lang w:val="ru-RU" w:eastAsia="ru-RU"/>
        </w:rPr>
        <w:t>сфері</w:t>
      </w:r>
      <w:proofErr w:type="spellEnd"/>
      <w:r w:rsidRPr="0033765B">
        <w:rPr>
          <w:rFonts w:ascii="Times New Roman" w:eastAsia="Times New Roman" w:hAnsi="Times New Roman"/>
          <w:b/>
          <w:sz w:val="28"/>
          <w:szCs w:val="28"/>
          <w:lang w:val="ru-RU" w:eastAsia="ru-RU"/>
        </w:rPr>
        <w:t xml:space="preserve"> </w:t>
      </w:r>
      <w:proofErr w:type="spellStart"/>
      <w:r w:rsidRPr="0033765B">
        <w:rPr>
          <w:rFonts w:ascii="Times New Roman" w:eastAsia="Times New Roman" w:hAnsi="Times New Roman"/>
          <w:b/>
          <w:sz w:val="28"/>
          <w:szCs w:val="28"/>
          <w:lang w:val="ru-RU" w:eastAsia="ru-RU"/>
        </w:rPr>
        <w:t>зовнішньоекономічних</w:t>
      </w:r>
      <w:proofErr w:type="spellEnd"/>
      <w:r w:rsidRPr="0033765B">
        <w:rPr>
          <w:rFonts w:ascii="Times New Roman" w:eastAsia="Times New Roman" w:hAnsi="Times New Roman"/>
          <w:b/>
          <w:sz w:val="28"/>
          <w:szCs w:val="28"/>
          <w:lang w:val="ru-RU" w:eastAsia="ru-RU"/>
        </w:rPr>
        <w:t xml:space="preserve"> </w:t>
      </w:r>
      <w:proofErr w:type="spellStart"/>
      <w:r w:rsidRPr="0033765B">
        <w:rPr>
          <w:rFonts w:ascii="Times New Roman" w:eastAsia="Times New Roman" w:hAnsi="Times New Roman"/>
          <w:b/>
          <w:sz w:val="28"/>
          <w:szCs w:val="28"/>
          <w:lang w:val="ru-RU" w:eastAsia="ru-RU"/>
        </w:rPr>
        <w:t>відносин</w:t>
      </w:r>
      <w:proofErr w:type="spellEnd"/>
      <w:r w:rsidRPr="0033765B">
        <w:rPr>
          <w:rFonts w:ascii="Times New Roman" w:eastAsia="Times New Roman" w:hAnsi="Times New Roman"/>
          <w:b/>
          <w:sz w:val="28"/>
          <w:szCs w:val="28"/>
          <w:lang w:val="ru-RU" w:eastAsia="ru-RU"/>
        </w:rPr>
        <w:t>.</w:t>
      </w:r>
    </w:p>
    <w:p w14:paraId="2F3EF274" w14:textId="77777777" w:rsidR="0033765B" w:rsidRDefault="0033765B" w:rsidP="0000779E">
      <w:pPr>
        <w:spacing w:after="0" w:line="240" w:lineRule="auto"/>
        <w:ind w:firstLine="567"/>
        <w:jc w:val="both"/>
        <w:rPr>
          <w:rFonts w:ascii="Times New Roman" w:eastAsia="Times New Roman" w:hAnsi="Times New Roman"/>
          <w:sz w:val="28"/>
          <w:szCs w:val="28"/>
          <w:lang w:val="ru-RU" w:eastAsia="ru-RU"/>
        </w:rPr>
      </w:pPr>
      <w:proofErr w:type="spellStart"/>
      <w:r w:rsidRPr="0033765B">
        <w:rPr>
          <w:rFonts w:ascii="Times New Roman" w:eastAsia="Times New Roman" w:hAnsi="Times New Roman"/>
          <w:sz w:val="28"/>
          <w:szCs w:val="28"/>
          <w:lang w:val="ru-RU" w:eastAsia="ru-RU"/>
        </w:rPr>
        <w:t>Компетенції</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фінансових</w:t>
      </w:r>
      <w:proofErr w:type="spellEnd"/>
      <w:r w:rsidRPr="0033765B">
        <w:rPr>
          <w:rFonts w:ascii="Times New Roman" w:eastAsia="Times New Roman" w:hAnsi="Times New Roman"/>
          <w:sz w:val="28"/>
          <w:szCs w:val="28"/>
          <w:lang w:val="ru-RU" w:eastAsia="ru-RU"/>
        </w:rPr>
        <w:t xml:space="preserve"> служб у </w:t>
      </w:r>
      <w:proofErr w:type="spellStart"/>
      <w:r w:rsidRPr="0033765B">
        <w:rPr>
          <w:rFonts w:ascii="Times New Roman" w:eastAsia="Times New Roman" w:hAnsi="Times New Roman"/>
          <w:sz w:val="28"/>
          <w:szCs w:val="28"/>
          <w:lang w:val="ru-RU" w:eastAsia="ru-RU"/>
        </w:rPr>
        <w:t>сфері</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зовнішньоекономічної</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діяльності</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підприємств</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Види</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зовнішньоекономічних</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операцій</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Основні</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завдання</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фінансиста</w:t>
      </w:r>
      <w:proofErr w:type="spellEnd"/>
      <w:r w:rsidRPr="0033765B">
        <w:rPr>
          <w:rFonts w:ascii="Times New Roman" w:eastAsia="Times New Roman" w:hAnsi="Times New Roman"/>
          <w:sz w:val="28"/>
          <w:szCs w:val="28"/>
          <w:lang w:val="ru-RU" w:eastAsia="ru-RU"/>
        </w:rPr>
        <w:t xml:space="preserve"> в </w:t>
      </w:r>
      <w:proofErr w:type="spellStart"/>
      <w:r w:rsidRPr="0033765B">
        <w:rPr>
          <w:rFonts w:ascii="Times New Roman" w:eastAsia="Times New Roman" w:hAnsi="Times New Roman"/>
          <w:sz w:val="28"/>
          <w:szCs w:val="28"/>
          <w:lang w:val="ru-RU" w:eastAsia="ru-RU"/>
        </w:rPr>
        <w:t>процесі</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здійснення</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підприємством</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зовнішньоекономічних</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операцій</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Фінансові</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ризики</w:t>
      </w:r>
      <w:proofErr w:type="spellEnd"/>
      <w:r w:rsidRPr="0033765B">
        <w:rPr>
          <w:rFonts w:ascii="Times New Roman" w:eastAsia="Times New Roman" w:hAnsi="Times New Roman"/>
          <w:sz w:val="28"/>
          <w:szCs w:val="28"/>
          <w:lang w:val="ru-RU" w:eastAsia="ru-RU"/>
        </w:rPr>
        <w:t xml:space="preserve"> в </w:t>
      </w:r>
      <w:proofErr w:type="spellStart"/>
      <w:r w:rsidRPr="0033765B">
        <w:rPr>
          <w:rFonts w:ascii="Times New Roman" w:eastAsia="Times New Roman" w:hAnsi="Times New Roman"/>
          <w:sz w:val="28"/>
          <w:szCs w:val="28"/>
          <w:lang w:val="ru-RU" w:eastAsia="ru-RU"/>
        </w:rPr>
        <w:t>сфері</w:t>
      </w:r>
      <w:proofErr w:type="spellEnd"/>
      <w:r w:rsidRPr="0033765B">
        <w:rPr>
          <w:rFonts w:ascii="Times New Roman" w:eastAsia="Times New Roman" w:hAnsi="Times New Roman"/>
          <w:sz w:val="28"/>
          <w:szCs w:val="28"/>
          <w:lang w:val="ru-RU" w:eastAsia="ru-RU"/>
        </w:rPr>
        <w:t xml:space="preserve"> ЗЕД та </w:t>
      </w:r>
      <w:proofErr w:type="spellStart"/>
      <w:r w:rsidRPr="0033765B">
        <w:rPr>
          <w:rFonts w:ascii="Times New Roman" w:eastAsia="Times New Roman" w:hAnsi="Times New Roman"/>
          <w:sz w:val="28"/>
          <w:szCs w:val="28"/>
          <w:lang w:val="ru-RU" w:eastAsia="ru-RU"/>
        </w:rPr>
        <w:t>способи</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їх</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уникнення</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Поняття</w:t>
      </w:r>
      <w:proofErr w:type="spellEnd"/>
      <w:r w:rsidRPr="0033765B">
        <w:rPr>
          <w:rFonts w:ascii="Times New Roman" w:eastAsia="Times New Roman" w:hAnsi="Times New Roman"/>
          <w:sz w:val="28"/>
          <w:szCs w:val="28"/>
          <w:lang w:val="ru-RU" w:eastAsia="ru-RU"/>
        </w:rPr>
        <w:t xml:space="preserve"> та </w:t>
      </w:r>
      <w:proofErr w:type="spellStart"/>
      <w:r w:rsidRPr="0033765B">
        <w:rPr>
          <w:rFonts w:ascii="Times New Roman" w:eastAsia="Times New Roman" w:hAnsi="Times New Roman"/>
          <w:sz w:val="28"/>
          <w:szCs w:val="28"/>
          <w:lang w:val="ru-RU" w:eastAsia="ru-RU"/>
        </w:rPr>
        <w:t>сутність</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зовнішньоекономічного</w:t>
      </w:r>
      <w:proofErr w:type="spellEnd"/>
      <w:r w:rsidRPr="0033765B">
        <w:rPr>
          <w:rFonts w:ascii="Times New Roman" w:eastAsia="Times New Roman" w:hAnsi="Times New Roman"/>
          <w:sz w:val="28"/>
          <w:szCs w:val="28"/>
          <w:lang w:val="ru-RU" w:eastAsia="ru-RU"/>
        </w:rPr>
        <w:t xml:space="preserve"> контракту. </w:t>
      </w:r>
      <w:proofErr w:type="spellStart"/>
      <w:r w:rsidRPr="0033765B">
        <w:rPr>
          <w:rFonts w:ascii="Times New Roman" w:eastAsia="Times New Roman" w:hAnsi="Times New Roman"/>
          <w:sz w:val="28"/>
          <w:szCs w:val="28"/>
          <w:lang w:val="ru-RU" w:eastAsia="ru-RU"/>
        </w:rPr>
        <w:t>Державне</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регулювання</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зовнішньоекономічної</w:t>
      </w:r>
      <w:proofErr w:type="spellEnd"/>
      <w:r w:rsidRPr="0033765B">
        <w:rPr>
          <w:rFonts w:ascii="Times New Roman" w:eastAsia="Times New Roman" w:hAnsi="Times New Roman"/>
          <w:sz w:val="28"/>
          <w:szCs w:val="28"/>
          <w:lang w:val="ru-RU" w:eastAsia="ru-RU"/>
        </w:rPr>
        <w:t xml:space="preserve"> </w:t>
      </w:r>
      <w:proofErr w:type="spellStart"/>
      <w:r w:rsidRPr="0033765B">
        <w:rPr>
          <w:rFonts w:ascii="Times New Roman" w:eastAsia="Times New Roman" w:hAnsi="Times New Roman"/>
          <w:sz w:val="28"/>
          <w:szCs w:val="28"/>
          <w:lang w:val="ru-RU" w:eastAsia="ru-RU"/>
        </w:rPr>
        <w:t>діяльності</w:t>
      </w:r>
      <w:proofErr w:type="spellEnd"/>
      <w:r>
        <w:rPr>
          <w:rFonts w:ascii="Times New Roman" w:eastAsia="Times New Roman" w:hAnsi="Times New Roman"/>
          <w:sz w:val="28"/>
          <w:szCs w:val="28"/>
          <w:lang w:val="ru-RU" w:eastAsia="ru-RU"/>
        </w:rPr>
        <w:t>.</w:t>
      </w:r>
    </w:p>
    <w:p w14:paraId="1CE80D08" w14:textId="77777777" w:rsidR="0000779E" w:rsidRDefault="00406770" w:rsidP="0000779E">
      <w:pPr>
        <w:spacing w:after="0" w:line="240" w:lineRule="auto"/>
        <w:jc w:val="center"/>
        <w:rPr>
          <w:rFonts w:ascii="Times New Roman" w:eastAsia="Times New Roman" w:hAnsi="Times New Roman"/>
          <w:sz w:val="28"/>
          <w:szCs w:val="28"/>
          <w:lang w:val="ru-RU" w:eastAsia="ru-RU"/>
        </w:rPr>
      </w:pPr>
      <w:r w:rsidRPr="00406770">
        <w:rPr>
          <w:rFonts w:ascii="Times New Roman" w:eastAsia="Times New Roman" w:hAnsi="Times New Roman"/>
          <w:b/>
          <w:sz w:val="28"/>
          <w:szCs w:val="28"/>
          <w:lang w:val="ru-RU" w:eastAsia="ru-RU"/>
        </w:rPr>
        <w:t xml:space="preserve">Тема </w:t>
      </w:r>
      <w:r w:rsidRPr="002264B5">
        <w:rPr>
          <w:rFonts w:ascii="Times New Roman" w:eastAsia="Times New Roman" w:hAnsi="Times New Roman"/>
          <w:b/>
          <w:sz w:val="28"/>
          <w:szCs w:val="28"/>
          <w:lang w:val="ru-RU" w:eastAsia="ru-RU"/>
        </w:rPr>
        <w:t>8</w:t>
      </w:r>
      <w:r w:rsidRPr="00406770">
        <w:rPr>
          <w:rFonts w:ascii="Times New Roman" w:eastAsia="Times New Roman" w:hAnsi="Times New Roman"/>
          <w:b/>
          <w:sz w:val="28"/>
          <w:szCs w:val="28"/>
          <w:lang w:val="ru-RU" w:eastAsia="ru-RU"/>
        </w:rPr>
        <w:t xml:space="preserve">. </w:t>
      </w:r>
      <w:proofErr w:type="spellStart"/>
      <w:r w:rsidRPr="00406770">
        <w:rPr>
          <w:rFonts w:ascii="Times New Roman" w:eastAsia="Times New Roman" w:hAnsi="Times New Roman"/>
          <w:b/>
          <w:sz w:val="28"/>
          <w:szCs w:val="28"/>
          <w:lang w:val="ru-RU" w:eastAsia="ru-RU"/>
        </w:rPr>
        <w:t>Фінансовий</w:t>
      </w:r>
      <w:proofErr w:type="spellEnd"/>
      <w:r w:rsidRPr="00406770">
        <w:rPr>
          <w:rFonts w:ascii="Times New Roman" w:eastAsia="Times New Roman" w:hAnsi="Times New Roman"/>
          <w:b/>
          <w:sz w:val="28"/>
          <w:szCs w:val="28"/>
          <w:lang w:val="ru-RU" w:eastAsia="ru-RU"/>
        </w:rPr>
        <w:t xml:space="preserve"> </w:t>
      </w:r>
      <w:proofErr w:type="spellStart"/>
      <w:r w:rsidRPr="00406770">
        <w:rPr>
          <w:rFonts w:ascii="Times New Roman" w:eastAsia="Times New Roman" w:hAnsi="Times New Roman"/>
          <w:b/>
          <w:sz w:val="28"/>
          <w:szCs w:val="28"/>
          <w:lang w:val="ru-RU" w:eastAsia="ru-RU"/>
        </w:rPr>
        <w:t>контролінг</w:t>
      </w:r>
      <w:proofErr w:type="spellEnd"/>
      <w:r w:rsidRPr="00406770">
        <w:rPr>
          <w:rFonts w:ascii="Times New Roman" w:eastAsia="Times New Roman" w:hAnsi="Times New Roman"/>
          <w:b/>
          <w:sz w:val="28"/>
          <w:szCs w:val="28"/>
          <w:lang w:val="ru-RU" w:eastAsia="ru-RU"/>
        </w:rPr>
        <w:t xml:space="preserve"> на </w:t>
      </w:r>
      <w:proofErr w:type="spellStart"/>
      <w:r w:rsidRPr="00406770">
        <w:rPr>
          <w:rFonts w:ascii="Times New Roman" w:eastAsia="Times New Roman" w:hAnsi="Times New Roman"/>
          <w:b/>
          <w:sz w:val="28"/>
          <w:szCs w:val="28"/>
          <w:lang w:val="ru-RU" w:eastAsia="ru-RU"/>
        </w:rPr>
        <w:t>підприємстві</w:t>
      </w:r>
      <w:proofErr w:type="spellEnd"/>
      <w:r w:rsidRPr="00406770">
        <w:rPr>
          <w:rFonts w:ascii="Times New Roman" w:eastAsia="Times New Roman" w:hAnsi="Times New Roman"/>
          <w:b/>
          <w:sz w:val="28"/>
          <w:szCs w:val="28"/>
          <w:lang w:val="ru-RU" w:eastAsia="ru-RU"/>
        </w:rPr>
        <w:t>.</w:t>
      </w:r>
    </w:p>
    <w:p w14:paraId="0D48AAED" w14:textId="77777777" w:rsidR="00406770" w:rsidRPr="00406770" w:rsidRDefault="00406770" w:rsidP="0000779E">
      <w:pPr>
        <w:spacing w:after="0" w:line="240" w:lineRule="auto"/>
        <w:ind w:firstLine="567"/>
        <w:jc w:val="both"/>
        <w:rPr>
          <w:rFonts w:ascii="Times New Roman" w:eastAsia="Times New Roman" w:hAnsi="Times New Roman"/>
          <w:sz w:val="28"/>
          <w:szCs w:val="28"/>
          <w:lang w:val="ru-RU" w:eastAsia="ru-RU"/>
        </w:rPr>
      </w:pPr>
      <w:proofErr w:type="spellStart"/>
      <w:r w:rsidRPr="00406770">
        <w:rPr>
          <w:rFonts w:ascii="Times New Roman" w:eastAsia="Times New Roman" w:hAnsi="Times New Roman"/>
          <w:sz w:val="28"/>
          <w:szCs w:val="28"/>
          <w:lang w:val="ru-RU" w:eastAsia="ru-RU"/>
        </w:rPr>
        <w:t>Сутність</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необхідність</w:t>
      </w:r>
      <w:proofErr w:type="spellEnd"/>
      <w:r w:rsidRPr="00406770">
        <w:rPr>
          <w:rFonts w:ascii="Times New Roman" w:eastAsia="Times New Roman" w:hAnsi="Times New Roman"/>
          <w:sz w:val="28"/>
          <w:szCs w:val="28"/>
          <w:lang w:val="ru-RU" w:eastAsia="ru-RU"/>
        </w:rPr>
        <w:t xml:space="preserve"> та </w:t>
      </w:r>
      <w:proofErr w:type="spellStart"/>
      <w:r w:rsidRPr="00406770">
        <w:rPr>
          <w:rFonts w:ascii="Times New Roman" w:eastAsia="Times New Roman" w:hAnsi="Times New Roman"/>
          <w:sz w:val="28"/>
          <w:szCs w:val="28"/>
          <w:lang w:val="ru-RU" w:eastAsia="ru-RU"/>
        </w:rPr>
        <w:t>основні</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завдання</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фінансового</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контролінгу</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Зміст</w:t>
      </w:r>
      <w:proofErr w:type="spellEnd"/>
      <w:r w:rsidRPr="00406770">
        <w:rPr>
          <w:rFonts w:ascii="Times New Roman" w:eastAsia="Times New Roman" w:hAnsi="Times New Roman"/>
          <w:sz w:val="28"/>
          <w:szCs w:val="28"/>
          <w:lang w:val="ru-RU" w:eastAsia="ru-RU"/>
        </w:rPr>
        <w:t xml:space="preserve"> та </w:t>
      </w:r>
      <w:proofErr w:type="spellStart"/>
      <w:r w:rsidRPr="00406770">
        <w:rPr>
          <w:rFonts w:ascii="Times New Roman" w:eastAsia="Times New Roman" w:hAnsi="Times New Roman"/>
          <w:sz w:val="28"/>
          <w:szCs w:val="28"/>
          <w:lang w:val="ru-RU" w:eastAsia="ru-RU"/>
        </w:rPr>
        <w:t>функції</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фінансового</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контролінгу</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Стратегічний</w:t>
      </w:r>
      <w:proofErr w:type="spellEnd"/>
      <w:r w:rsidRPr="00406770">
        <w:rPr>
          <w:rFonts w:ascii="Times New Roman" w:eastAsia="Times New Roman" w:hAnsi="Times New Roman"/>
          <w:sz w:val="28"/>
          <w:szCs w:val="28"/>
          <w:lang w:val="ru-RU" w:eastAsia="ru-RU"/>
        </w:rPr>
        <w:t xml:space="preserve"> та </w:t>
      </w:r>
      <w:proofErr w:type="spellStart"/>
      <w:r w:rsidRPr="00406770">
        <w:rPr>
          <w:rFonts w:ascii="Times New Roman" w:eastAsia="Times New Roman" w:hAnsi="Times New Roman"/>
          <w:sz w:val="28"/>
          <w:szCs w:val="28"/>
          <w:lang w:val="ru-RU" w:eastAsia="ru-RU"/>
        </w:rPr>
        <w:t>оперативний</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фінансовий</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контролінг</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Монетарні</w:t>
      </w:r>
      <w:proofErr w:type="spellEnd"/>
      <w:r w:rsidRPr="00406770">
        <w:rPr>
          <w:rFonts w:ascii="Times New Roman" w:eastAsia="Times New Roman" w:hAnsi="Times New Roman"/>
          <w:sz w:val="28"/>
          <w:szCs w:val="28"/>
          <w:lang w:val="ru-RU" w:eastAsia="ru-RU"/>
        </w:rPr>
        <w:t xml:space="preserve"> та </w:t>
      </w:r>
      <w:proofErr w:type="spellStart"/>
      <w:r w:rsidRPr="00406770">
        <w:rPr>
          <w:rFonts w:ascii="Times New Roman" w:eastAsia="Times New Roman" w:hAnsi="Times New Roman"/>
          <w:sz w:val="28"/>
          <w:szCs w:val="28"/>
          <w:lang w:val="ru-RU" w:eastAsia="ru-RU"/>
        </w:rPr>
        <w:t>немонетарні</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фінансові</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цілі</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Координація</w:t>
      </w:r>
      <w:proofErr w:type="spellEnd"/>
      <w:r w:rsidRPr="00406770">
        <w:rPr>
          <w:rFonts w:ascii="Times New Roman" w:eastAsia="Times New Roman" w:hAnsi="Times New Roman"/>
          <w:sz w:val="28"/>
          <w:szCs w:val="28"/>
          <w:lang w:val="ru-RU" w:eastAsia="ru-RU"/>
        </w:rPr>
        <w:t xml:space="preserve"> як центральна </w:t>
      </w:r>
      <w:proofErr w:type="spellStart"/>
      <w:r w:rsidRPr="00406770">
        <w:rPr>
          <w:rFonts w:ascii="Times New Roman" w:eastAsia="Times New Roman" w:hAnsi="Times New Roman"/>
          <w:sz w:val="28"/>
          <w:szCs w:val="28"/>
          <w:lang w:val="ru-RU" w:eastAsia="ru-RU"/>
        </w:rPr>
        <w:t>функція</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контролінгу</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Внутрішній</w:t>
      </w:r>
      <w:proofErr w:type="spellEnd"/>
      <w:r w:rsidRPr="00406770">
        <w:rPr>
          <w:rFonts w:ascii="Times New Roman" w:eastAsia="Times New Roman" w:hAnsi="Times New Roman"/>
          <w:sz w:val="28"/>
          <w:szCs w:val="28"/>
          <w:lang w:val="ru-RU" w:eastAsia="ru-RU"/>
        </w:rPr>
        <w:t xml:space="preserve"> аудит, консалтинг та </w:t>
      </w:r>
      <w:proofErr w:type="spellStart"/>
      <w:r w:rsidRPr="00406770">
        <w:rPr>
          <w:rFonts w:ascii="Times New Roman" w:eastAsia="Times New Roman" w:hAnsi="Times New Roman"/>
          <w:sz w:val="28"/>
          <w:szCs w:val="28"/>
          <w:lang w:val="ru-RU" w:eastAsia="ru-RU"/>
        </w:rPr>
        <w:t>методологічне</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забезпечення</w:t>
      </w:r>
      <w:proofErr w:type="spellEnd"/>
      <w:r w:rsidRPr="00406770">
        <w:rPr>
          <w:rFonts w:ascii="Times New Roman" w:eastAsia="Times New Roman" w:hAnsi="Times New Roman"/>
          <w:sz w:val="28"/>
          <w:szCs w:val="28"/>
          <w:lang w:val="ru-RU" w:eastAsia="ru-RU"/>
        </w:rPr>
        <w:t xml:space="preserve"> в </w:t>
      </w:r>
      <w:proofErr w:type="spellStart"/>
      <w:r w:rsidRPr="00406770">
        <w:rPr>
          <w:rFonts w:ascii="Times New Roman" w:eastAsia="Times New Roman" w:hAnsi="Times New Roman"/>
          <w:sz w:val="28"/>
          <w:szCs w:val="28"/>
          <w:lang w:val="ru-RU" w:eastAsia="ru-RU"/>
        </w:rPr>
        <w:t>системі</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функцій</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контролінгу</w:t>
      </w:r>
      <w:proofErr w:type="spellEnd"/>
      <w:r w:rsidRPr="00406770">
        <w:rPr>
          <w:rFonts w:ascii="Times New Roman" w:eastAsia="Times New Roman" w:hAnsi="Times New Roman"/>
          <w:sz w:val="28"/>
          <w:szCs w:val="28"/>
          <w:lang w:val="ru-RU" w:eastAsia="ru-RU"/>
        </w:rPr>
        <w:t xml:space="preserve">. Система </w:t>
      </w:r>
      <w:proofErr w:type="spellStart"/>
      <w:r w:rsidRPr="00406770">
        <w:rPr>
          <w:rFonts w:ascii="Times New Roman" w:eastAsia="Times New Roman" w:hAnsi="Times New Roman"/>
          <w:sz w:val="28"/>
          <w:szCs w:val="28"/>
          <w:lang w:val="ru-RU" w:eastAsia="ru-RU"/>
        </w:rPr>
        <w:t>раннього</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попередження</w:t>
      </w:r>
      <w:proofErr w:type="spellEnd"/>
      <w:r w:rsidRPr="00406770">
        <w:rPr>
          <w:rFonts w:ascii="Times New Roman" w:eastAsia="Times New Roman" w:hAnsi="Times New Roman"/>
          <w:sz w:val="28"/>
          <w:szCs w:val="28"/>
          <w:lang w:val="ru-RU" w:eastAsia="ru-RU"/>
        </w:rPr>
        <w:t xml:space="preserve"> та </w:t>
      </w:r>
      <w:proofErr w:type="spellStart"/>
      <w:r w:rsidRPr="00406770">
        <w:rPr>
          <w:rFonts w:ascii="Times New Roman" w:eastAsia="Times New Roman" w:hAnsi="Times New Roman"/>
          <w:sz w:val="28"/>
          <w:szCs w:val="28"/>
          <w:lang w:val="ru-RU" w:eastAsia="ru-RU"/>
        </w:rPr>
        <w:t>реагування</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основні</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завдання</w:t>
      </w:r>
      <w:proofErr w:type="spellEnd"/>
      <w:r w:rsidRPr="00406770">
        <w:rPr>
          <w:rFonts w:ascii="Times New Roman" w:eastAsia="Times New Roman" w:hAnsi="Times New Roman"/>
          <w:sz w:val="28"/>
          <w:szCs w:val="28"/>
          <w:lang w:val="ru-RU" w:eastAsia="ru-RU"/>
        </w:rPr>
        <w:t xml:space="preserve"> та порядок </w:t>
      </w:r>
      <w:proofErr w:type="spellStart"/>
      <w:r w:rsidRPr="00406770">
        <w:rPr>
          <w:rFonts w:ascii="Times New Roman" w:eastAsia="Times New Roman" w:hAnsi="Times New Roman"/>
          <w:sz w:val="28"/>
          <w:szCs w:val="28"/>
          <w:lang w:val="ru-RU" w:eastAsia="ru-RU"/>
        </w:rPr>
        <w:t>організації</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Дискримінантний</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аналіз</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однофакторний</w:t>
      </w:r>
      <w:proofErr w:type="spellEnd"/>
      <w:r w:rsidRPr="00406770">
        <w:rPr>
          <w:rFonts w:ascii="Times New Roman" w:eastAsia="Times New Roman" w:hAnsi="Times New Roman"/>
          <w:sz w:val="28"/>
          <w:szCs w:val="28"/>
          <w:lang w:val="ru-RU" w:eastAsia="ru-RU"/>
        </w:rPr>
        <w:t xml:space="preserve"> і </w:t>
      </w:r>
      <w:proofErr w:type="spellStart"/>
      <w:r w:rsidRPr="00406770">
        <w:rPr>
          <w:rFonts w:ascii="Times New Roman" w:eastAsia="Times New Roman" w:hAnsi="Times New Roman"/>
          <w:sz w:val="28"/>
          <w:szCs w:val="28"/>
          <w:lang w:val="ru-RU" w:eastAsia="ru-RU"/>
        </w:rPr>
        <w:t>багатофакторний</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Методи</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контролінгу</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Вартісний</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аналіз</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Портфельний</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аналіз</w:t>
      </w:r>
      <w:proofErr w:type="spellEnd"/>
      <w:r w:rsidRPr="00406770">
        <w:rPr>
          <w:rFonts w:ascii="Times New Roman" w:eastAsia="Times New Roman" w:hAnsi="Times New Roman"/>
          <w:sz w:val="28"/>
          <w:szCs w:val="28"/>
          <w:lang w:val="ru-RU" w:eastAsia="ru-RU"/>
        </w:rPr>
        <w:t xml:space="preserve"> та сфера </w:t>
      </w:r>
      <w:proofErr w:type="spellStart"/>
      <w:r w:rsidRPr="00406770">
        <w:rPr>
          <w:rFonts w:ascii="Times New Roman" w:eastAsia="Times New Roman" w:hAnsi="Times New Roman"/>
          <w:sz w:val="28"/>
          <w:szCs w:val="28"/>
          <w:lang w:val="ru-RU" w:eastAsia="ru-RU"/>
        </w:rPr>
        <w:t>його</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застосування</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Бенчмаркінг</w:t>
      </w:r>
      <w:proofErr w:type="spellEnd"/>
      <w:r w:rsidRPr="00406770">
        <w:rPr>
          <w:rFonts w:ascii="Times New Roman" w:eastAsia="Times New Roman" w:hAnsi="Times New Roman"/>
          <w:sz w:val="28"/>
          <w:szCs w:val="28"/>
          <w:lang w:val="ru-RU" w:eastAsia="ru-RU"/>
        </w:rPr>
        <w:t xml:space="preserve"> та </w:t>
      </w:r>
      <w:proofErr w:type="spellStart"/>
      <w:r w:rsidRPr="00406770">
        <w:rPr>
          <w:rFonts w:ascii="Times New Roman" w:eastAsia="Times New Roman" w:hAnsi="Times New Roman"/>
          <w:sz w:val="28"/>
          <w:szCs w:val="28"/>
          <w:lang w:val="ru-RU" w:eastAsia="ru-RU"/>
        </w:rPr>
        <w:t>його</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зміст</w:t>
      </w:r>
      <w:proofErr w:type="spellEnd"/>
      <w:r w:rsidRPr="00406770">
        <w:rPr>
          <w:rFonts w:ascii="Times New Roman" w:eastAsia="Times New Roman" w:hAnsi="Times New Roman"/>
          <w:sz w:val="28"/>
          <w:szCs w:val="28"/>
          <w:lang w:val="ru-RU" w:eastAsia="ru-RU"/>
        </w:rPr>
        <w:t>. ABC-</w:t>
      </w:r>
      <w:proofErr w:type="spellStart"/>
      <w:r w:rsidRPr="00406770">
        <w:rPr>
          <w:rFonts w:ascii="Times New Roman" w:eastAsia="Times New Roman" w:hAnsi="Times New Roman"/>
          <w:sz w:val="28"/>
          <w:szCs w:val="28"/>
          <w:lang w:val="ru-RU" w:eastAsia="ru-RU"/>
        </w:rPr>
        <w:t>аналіз</w:t>
      </w:r>
      <w:proofErr w:type="spellEnd"/>
      <w:r w:rsidRPr="00406770">
        <w:rPr>
          <w:rFonts w:ascii="Times New Roman" w:eastAsia="Times New Roman" w:hAnsi="Times New Roman"/>
          <w:sz w:val="28"/>
          <w:szCs w:val="28"/>
          <w:lang w:val="ru-RU" w:eastAsia="ru-RU"/>
        </w:rPr>
        <w:t xml:space="preserve"> і порядок </w:t>
      </w:r>
      <w:proofErr w:type="spellStart"/>
      <w:r w:rsidRPr="00406770">
        <w:rPr>
          <w:rFonts w:ascii="Times New Roman" w:eastAsia="Times New Roman" w:hAnsi="Times New Roman"/>
          <w:sz w:val="28"/>
          <w:szCs w:val="28"/>
          <w:lang w:val="ru-RU" w:eastAsia="ru-RU"/>
        </w:rPr>
        <w:t>його</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використання</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Аналіз</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сильних</w:t>
      </w:r>
      <w:proofErr w:type="spellEnd"/>
      <w:r w:rsidRPr="00406770">
        <w:rPr>
          <w:rFonts w:ascii="Times New Roman" w:eastAsia="Times New Roman" w:hAnsi="Times New Roman"/>
          <w:sz w:val="28"/>
          <w:szCs w:val="28"/>
          <w:lang w:val="ru-RU" w:eastAsia="ru-RU"/>
        </w:rPr>
        <w:t xml:space="preserve"> і </w:t>
      </w:r>
      <w:proofErr w:type="spellStart"/>
      <w:r w:rsidRPr="00406770">
        <w:rPr>
          <w:rFonts w:ascii="Times New Roman" w:eastAsia="Times New Roman" w:hAnsi="Times New Roman"/>
          <w:sz w:val="28"/>
          <w:szCs w:val="28"/>
          <w:lang w:val="ru-RU" w:eastAsia="ru-RU"/>
        </w:rPr>
        <w:t>слабких</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місць</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Аналіз</w:t>
      </w:r>
      <w:proofErr w:type="spellEnd"/>
      <w:r w:rsidRPr="00406770">
        <w:rPr>
          <w:rFonts w:ascii="Times New Roman" w:eastAsia="Times New Roman" w:hAnsi="Times New Roman"/>
          <w:sz w:val="28"/>
          <w:szCs w:val="28"/>
          <w:lang w:val="ru-RU" w:eastAsia="ru-RU"/>
        </w:rPr>
        <w:t xml:space="preserve"> точки </w:t>
      </w:r>
      <w:proofErr w:type="spellStart"/>
      <w:r w:rsidRPr="00406770">
        <w:rPr>
          <w:rFonts w:ascii="Times New Roman" w:eastAsia="Times New Roman" w:hAnsi="Times New Roman"/>
          <w:sz w:val="28"/>
          <w:szCs w:val="28"/>
          <w:lang w:val="ru-RU" w:eastAsia="ru-RU"/>
        </w:rPr>
        <w:t>беззбитковості</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Методи</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фінансового</w:t>
      </w:r>
      <w:proofErr w:type="spellEnd"/>
      <w:r w:rsidRPr="00406770">
        <w:rPr>
          <w:rFonts w:ascii="Times New Roman" w:eastAsia="Times New Roman" w:hAnsi="Times New Roman"/>
          <w:sz w:val="28"/>
          <w:szCs w:val="28"/>
          <w:lang w:val="ru-RU" w:eastAsia="ru-RU"/>
        </w:rPr>
        <w:t xml:space="preserve"> </w:t>
      </w:r>
      <w:proofErr w:type="spellStart"/>
      <w:r w:rsidRPr="00406770">
        <w:rPr>
          <w:rFonts w:ascii="Times New Roman" w:eastAsia="Times New Roman" w:hAnsi="Times New Roman"/>
          <w:sz w:val="28"/>
          <w:szCs w:val="28"/>
          <w:lang w:val="ru-RU" w:eastAsia="ru-RU"/>
        </w:rPr>
        <w:t>прогнозування</w:t>
      </w:r>
      <w:proofErr w:type="spellEnd"/>
      <w:r w:rsidRPr="00406770">
        <w:rPr>
          <w:rFonts w:ascii="Times New Roman" w:eastAsia="Times New Roman" w:hAnsi="Times New Roman"/>
          <w:sz w:val="28"/>
          <w:szCs w:val="28"/>
          <w:lang w:val="ru-RU" w:eastAsia="ru-RU"/>
        </w:rPr>
        <w:t>.</w:t>
      </w:r>
    </w:p>
    <w:p w14:paraId="37D1F05C" w14:textId="77777777" w:rsidR="0000779E" w:rsidRDefault="00074D10" w:rsidP="0000779E">
      <w:pPr>
        <w:spacing w:after="0" w:line="240" w:lineRule="auto"/>
        <w:jc w:val="center"/>
        <w:rPr>
          <w:rFonts w:ascii="Times New Roman" w:eastAsia="Times New Roman" w:hAnsi="Times New Roman"/>
          <w:b/>
          <w:sz w:val="28"/>
          <w:szCs w:val="28"/>
          <w:lang w:val="ru-RU" w:eastAsia="ru-RU"/>
        </w:rPr>
      </w:pPr>
      <w:r w:rsidRPr="00074D10">
        <w:rPr>
          <w:rFonts w:ascii="Times New Roman" w:eastAsia="Times New Roman" w:hAnsi="Times New Roman"/>
          <w:b/>
          <w:sz w:val="28"/>
          <w:szCs w:val="28"/>
          <w:lang w:val="ru-RU" w:eastAsia="ru-RU"/>
        </w:rPr>
        <w:t xml:space="preserve">Тема </w:t>
      </w:r>
      <w:r w:rsidR="00865829" w:rsidRPr="002264B5">
        <w:rPr>
          <w:rFonts w:ascii="Times New Roman" w:eastAsia="Times New Roman" w:hAnsi="Times New Roman"/>
          <w:b/>
          <w:sz w:val="28"/>
          <w:szCs w:val="28"/>
          <w:lang w:val="ru-RU" w:eastAsia="ru-RU"/>
        </w:rPr>
        <w:t>9</w:t>
      </w:r>
      <w:r w:rsidRPr="00074D10">
        <w:rPr>
          <w:rFonts w:ascii="Times New Roman" w:eastAsia="Times New Roman" w:hAnsi="Times New Roman"/>
          <w:b/>
          <w:sz w:val="28"/>
          <w:szCs w:val="28"/>
          <w:lang w:val="ru-RU" w:eastAsia="ru-RU"/>
        </w:rPr>
        <w:t xml:space="preserve">. </w:t>
      </w:r>
      <w:proofErr w:type="spellStart"/>
      <w:r w:rsidRPr="00074D10">
        <w:rPr>
          <w:rFonts w:ascii="Times New Roman" w:eastAsia="Times New Roman" w:hAnsi="Times New Roman"/>
          <w:b/>
          <w:sz w:val="28"/>
          <w:szCs w:val="28"/>
          <w:lang w:val="ru-RU" w:eastAsia="ru-RU"/>
        </w:rPr>
        <w:t>Бюджетування</w:t>
      </w:r>
      <w:proofErr w:type="spellEnd"/>
      <w:r w:rsidRPr="00074D10">
        <w:rPr>
          <w:rFonts w:ascii="Times New Roman" w:eastAsia="Times New Roman" w:hAnsi="Times New Roman"/>
          <w:b/>
          <w:sz w:val="28"/>
          <w:szCs w:val="28"/>
          <w:lang w:val="ru-RU" w:eastAsia="ru-RU"/>
        </w:rPr>
        <w:t xml:space="preserve"> в </w:t>
      </w:r>
      <w:proofErr w:type="spellStart"/>
      <w:r w:rsidRPr="00074D10">
        <w:rPr>
          <w:rFonts w:ascii="Times New Roman" w:eastAsia="Times New Roman" w:hAnsi="Times New Roman"/>
          <w:b/>
          <w:sz w:val="28"/>
          <w:szCs w:val="28"/>
          <w:lang w:val="ru-RU" w:eastAsia="ru-RU"/>
        </w:rPr>
        <w:t>системі</w:t>
      </w:r>
      <w:proofErr w:type="spellEnd"/>
      <w:r w:rsidRPr="00074D10">
        <w:rPr>
          <w:rFonts w:ascii="Times New Roman" w:eastAsia="Times New Roman" w:hAnsi="Times New Roman"/>
          <w:b/>
          <w:sz w:val="28"/>
          <w:szCs w:val="28"/>
          <w:lang w:val="ru-RU" w:eastAsia="ru-RU"/>
        </w:rPr>
        <w:t xml:space="preserve"> </w:t>
      </w:r>
      <w:proofErr w:type="spellStart"/>
      <w:r w:rsidRPr="00074D10">
        <w:rPr>
          <w:rFonts w:ascii="Times New Roman" w:eastAsia="Times New Roman" w:hAnsi="Times New Roman"/>
          <w:b/>
          <w:sz w:val="28"/>
          <w:szCs w:val="28"/>
          <w:lang w:val="ru-RU" w:eastAsia="ru-RU"/>
        </w:rPr>
        <w:t>фінансового</w:t>
      </w:r>
      <w:proofErr w:type="spellEnd"/>
      <w:r w:rsidRPr="00074D10">
        <w:rPr>
          <w:rFonts w:ascii="Times New Roman" w:eastAsia="Times New Roman" w:hAnsi="Times New Roman"/>
          <w:b/>
          <w:sz w:val="28"/>
          <w:szCs w:val="28"/>
          <w:lang w:val="ru-RU" w:eastAsia="ru-RU"/>
        </w:rPr>
        <w:t xml:space="preserve"> </w:t>
      </w:r>
      <w:proofErr w:type="spellStart"/>
      <w:r w:rsidRPr="00074D10">
        <w:rPr>
          <w:rFonts w:ascii="Times New Roman" w:eastAsia="Times New Roman" w:hAnsi="Times New Roman"/>
          <w:b/>
          <w:sz w:val="28"/>
          <w:szCs w:val="28"/>
          <w:lang w:val="ru-RU" w:eastAsia="ru-RU"/>
        </w:rPr>
        <w:t>планування</w:t>
      </w:r>
      <w:proofErr w:type="spellEnd"/>
      <w:r w:rsidRPr="00074D10">
        <w:rPr>
          <w:rFonts w:ascii="Times New Roman" w:eastAsia="Times New Roman" w:hAnsi="Times New Roman"/>
          <w:b/>
          <w:sz w:val="28"/>
          <w:szCs w:val="28"/>
          <w:lang w:val="ru-RU" w:eastAsia="ru-RU"/>
        </w:rPr>
        <w:t xml:space="preserve"> на </w:t>
      </w:r>
      <w:proofErr w:type="spellStart"/>
      <w:r w:rsidRPr="00074D10">
        <w:rPr>
          <w:rFonts w:ascii="Times New Roman" w:eastAsia="Times New Roman" w:hAnsi="Times New Roman"/>
          <w:b/>
          <w:sz w:val="28"/>
          <w:szCs w:val="28"/>
          <w:lang w:val="ru-RU" w:eastAsia="ru-RU"/>
        </w:rPr>
        <w:t>підприємстві</w:t>
      </w:r>
      <w:proofErr w:type="spellEnd"/>
      <w:r w:rsidRPr="00074D10">
        <w:rPr>
          <w:rFonts w:ascii="Times New Roman" w:eastAsia="Times New Roman" w:hAnsi="Times New Roman"/>
          <w:b/>
          <w:sz w:val="28"/>
          <w:szCs w:val="28"/>
          <w:lang w:val="ru-RU" w:eastAsia="ru-RU"/>
        </w:rPr>
        <w:t>.</w:t>
      </w:r>
    </w:p>
    <w:p w14:paraId="0BFEBDFC" w14:textId="77777777" w:rsidR="00406770" w:rsidRPr="0033765B" w:rsidRDefault="00074D10" w:rsidP="0000779E">
      <w:pPr>
        <w:spacing w:after="0" w:line="240" w:lineRule="auto"/>
        <w:ind w:firstLine="567"/>
        <w:jc w:val="both"/>
        <w:rPr>
          <w:rFonts w:ascii="Times New Roman" w:eastAsia="Times New Roman" w:hAnsi="Times New Roman"/>
          <w:sz w:val="28"/>
          <w:szCs w:val="28"/>
          <w:lang w:val="ru-RU" w:eastAsia="ru-RU"/>
        </w:rPr>
      </w:pPr>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Бюджетування</w:t>
      </w:r>
      <w:proofErr w:type="spellEnd"/>
      <w:r w:rsidRPr="00074D10">
        <w:rPr>
          <w:rFonts w:ascii="Times New Roman" w:eastAsia="Times New Roman" w:hAnsi="Times New Roman"/>
          <w:sz w:val="28"/>
          <w:szCs w:val="28"/>
          <w:lang w:val="ru-RU" w:eastAsia="ru-RU"/>
        </w:rPr>
        <w:t xml:space="preserve"> як </w:t>
      </w:r>
      <w:proofErr w:type="spellStart"/>
      <w:r w:rsidRPr="00074D10">
        <w:rPr>
          <w:rFonts w:ascii="Times New Roman" w:eastAsia="Times New Roman" w:hAnsi="Times New Roman"/>
          <w:sz w:val="28"/>
          <w:szCs w:val="28"/>
          <w:lang w:val="ru-RU" w:eastAsia="ru-RU"/>
        </w:rPr>
        <w:t>функція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фінансового</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планування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Загальна</w:t>
      </w:r>
      <w:proofErr w:type="spellEnd"/>
      <w:r w:rsidRPr="00074D10">
        <w:rPr>
          <w:rFonts w:ascii="Times New Roman" w:eastAsia="Times New Roman" w:hAnsi="Times New Roman"/>
          <w:sz w:val="28"/>
          <w:szCs w:val="28"/>
          <w:lang w:val="ru-RU" w:eastAsia="ru-RU"/>
        </w:rPr>
        <w:t xml:space="preserve"> схема </w:t>
      </w:r>
      <w:proofErr w:type="spellStart"/>
      <w:r w:rsidRPr="00074D10">
        <w:rPr>
          <w:rFonts w:ascii="Times New Roman" w:eastAsia="Times New Roman" w:hAnsi="Times New Roman"/>
          <w:sz w:val="28"/>
          <w:szCs w:val="28"/>
          <w:lang w:val="ru-RU" w:eastAsia="ru-RU"/>
        </w:rPr>
        <w:t>бюджетування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Принципи</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бюджетування</w:t>
      </w:r>
      <w:proofErr w:type="spellEnd"/>
      <w:r w:rsidRPr="00074D10">
        <w:rPr>
          <w:rFonts w:ascii="Times New Roman" w:eastAsia="Times New Roman" w:hAnsi="Times New Roman"/>
          <w:sz w:val="28"/>
          <w:szCs w:val="28"/>
          <w:lang w:val="ru-RU" w:eastAsia="ru-RU"/>
        </w:rPr>
        <w:t xml:space="preserve">. Система </w:t>
      </w:r>
      <w:proofErr w:type="spellStart"/>
      <w:r w:rsidRPr="00074D10">
        <w:rPr>
          <w:rFonts w:ascii="Times New Roman" w:eastAsia="Times New Roman" w:hAnsi="Times New Roman"/>
          <w:sz w:val="28"/>
          <w:szCs w:val="28"/>
          <w:lang w:val="ru-RU" w:eastAsia="ru-RU"/>
        </w:rPr>
        <w:t>бюджетів</w:t>
      </w:r>
      <w:proofErr w:type="spellEnd"/>
      <w:r w:rsidRPr="00074D10">
        <w:rPr>
          <w:rFonts w:ascii="Times New Roman" w:eastAsia="Times New Roman" w:hAnsi="Times New Roman"/>
          <w:sz w:val="28"/>
          <w:szCs w:val="28"/>
          <w:lang w:val="ru-RU" w:eastAsia="ru-RU"/>
        </w:rPr>
        <w:t xml:space="preserve"> на </w:t>
      </w:r>
      <w:proofErr w:type="spellStart"/>
      <w:r w:rsidRPr="00074D10">
        <w:rPr>
          <w:rFonts w:ascii="Times New Roman" w:eastAsia="Times New Roman" w:hAnsi="Times New Roman"/>
          <w:sz w:val="28"/>
          <w:szCs w:val="28"/>
          <w:lang w:val="ru-RU" w:eastAsia="ru-RU"/>
        </w:rPr>
        <w:t>підприємстві</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Способи</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бюджетування</w:t>
      </w:r>
      <w:proofErr w:type="spellEnd"/>
      <w:r w:rsidRPr="00074D10">
        <w:rPr>
          <w:rFonts w:ascii="Times New Roman" w:eastAsia="Times New Roman" w:hAnsi="Times New Roman"/>
          <w:sz w:val="28"/>
          <w:szCs w:val="28"/>
          <w:lang w:val="ru-RU" w:eastAsia="ru-RU"/>
        </w:rPr>
        <w:t xml:space="preserve">. Нуль-базис </w:t>
      </w:r>
      <w:proofErr w:type="spellStart"/>
      <w:r w:rsidRPr="00074D10">
        <w:rPr>
          <w:rFonts w:ascii="Times New Roman" w:eastAsia="Times New Roman" w:hAnsi="Times New Roman"/>
          <w:sz w:val="28"/>
          <w:szCs w:val="28"/>
          <w:lang w:val="ru-RU" w:eastAsia="ru-RU"/>
        </w:rPr>
        <w:t>бюджетування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Традиційне</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бюджетування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Визначення</w:t>
      </w:r>
      <w:proofErr w:type="spellEnd"/>
      <w:r w:rsidRPr="00074D10">
        <w:rPr>
          <w:rFonts w:ascii="Times New Roman" w:eastAsia="Times New Roman" w:hAnsi="Times New Roman"/>
          <w:sz w:val="28"/>
          <w:szCs w:val="28"/>
          <w:lang w:val="ru-RU" w:eastAsia="ru-RU"/>
        </w:rPr>
        <w:t xml:space="preserve"> потреби </w:t>
      </w:r>
      <w:proofErr w:type="spellStart"/>
      <w:r w:rsidRPr="00074D10">
        <w:rPr>
          <w:rFonts w:ascii="Times New Roman" w:eastAsia="Times New Roman" w:hAnsi="Times New Roman"/>
          <w:sz w:val="28"/>
          <w:szCs w:val="28"/>
          <w:lang w:val="ru-RU" w:eastAsia="ru-RU"/>
        </w:rPr>
        <w:t>підприємства</w:t>
      </w:r>
      <w:proofErr w:type="spellEnd"/>
      <w:r w:rsidRPr="00074D10">
        <w:rPr>
          <w:rFonts w:ascii="Times New Roman" w:eastAsia="Times New Roman" w:hAnsi="Times New Roman"/>
          <w:sz w:val="28"/>
          <w:szCs w:val="28"/>
          <w:lang w:val="ru-RU" w:eastAsia="ru-RU"/>
        </w:rPr>
        <w:t xml:space="preserve"> в </w:t>
      </w:r>
      <w:proofErr w:type="spellStart"/>
      <w:r w:rsidRPr="00074D10">
        <w:rPr>
          <w:rFonts w:ascii="Times New Roman" w:eastAsia="Times New Roman" w:hAnsi="Times New Roman"/>
          <w:sz w:val="28"/>
          <w:szCs w:val="28"/>
          <w:lang w:val="ru-RU" w:eastAsia="ru-RU"/>
        </w:rPr>
        <w:t>капіталі</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Зміст</w:t>
      </w:r>
      <w:proofErr w:type="spellEnd"/>
      <w:r w:rsidRPr="00074D10">
        <w:rPr>
          <w:rFonts w:ascii="Times New Roman" w:eastAsia="Times New Roman" w:hAnsi="Times New Roman"/>
          <w:sz w:val="28"/>
          <w:szCs w:val="28"/>
          <w:lang w:val="ru-RU" w:eastAsia="ru-RU"/>
        </w:rPr>
        <w:t xml:space="preserve"> і </w:t>
      </w:r>
      <w:proofErr w:type="spellStart"/>
      <w:r w:rsidRPr="00074D10">
        <w:rPr>
          <w:rFonts w:ascii="Times New Roman" w:eastAsia="Times New Roman" w:hAnsi="Times New Roman"/>
          <w:sz w:val="28"/>
          <w:szCs w:val="28"/>
          <w:lang w:val="ru-RU" w:eastAsia="ru-RU"/>
        </w:rPr>
        <w:t>види</w:t>
      </w:r>
      <w:proofErr w:type="spellEnd"/>
      <w:r w:rsidRPr="00074D10">
        <w:rPr>
          <w:rFonts w:ascii="Times New Roman" w:eastAsia="Times New Roman" w:hAnsi="Times New Roman"/>
          <w:sz w:val="28"/>
          <w:szCs w:val="28"/>
          <w:lang w:val="ru-RU" w:eastAsia="ru-RU"/>
        </w:rPr>
        <w:t xml:space="preserve"> потреби в </w:t>
      </w:r>
      <w:proofErr w:type="spellStart"/>
      <w:r w:rsidRPr="00074D10">
        <w:rPr>
          <w:rFonts w:ascii="Times New Roman" w:eastAsia="Times New Roman" w:hAnsi="Times New Roman"/>
          <w:sz w:val="28"/>
          <w:szCs w:val="28"/>
          <w:lang w:val="ru-RU" w:eastAsia="ru-RU"/>
        </w:rPr>
        <w:t>капіталі</w:t>
      </w:r>
      <w:proofErr w:type="spellEnd"/>
      <w:r w:rsidRPr="00074D10">
        <w:rPr>
          <w:rFonts w:ascii="Times New Roman" w:eastAsia="Times New Roman" w:hAnsi="Times New Roman"/>
          <w:sz w:val="28"/>
          <w:szCs w:val="28"/>
          <w:lang w:val="ru-RU" w:eastAsia="ru-RU"/>
        </w:rPr>
        <w:t xml:space="preserve">. Потреба в </w:t>
      </w:r>
      <w:proofErr w:type="spellStart"/>
      <w:r w:rsidRPr="00074D10">
        <w:rPr>
          <w:rFonts w:ascii="Times New Roman" w:eastAsia="Times New Roman" w:hAnsi="Times New Roman"/>
          <w:sz w:val="28"/>
          <w:szCs w:val="28"/>
          <w:lang w:val="ru-RU" w:eastAsia="ru-RU"/>
        </w:rPr>
        <w:t>капіталі</w:t>
      </w:r>
      <w:proofErr w:type="spellEnd"/>
      <w:r w:rsidRPr="00074D10">
        <w:rPr>
          <w:rFonts w:ascii="Times New Roman" w:eastAsia="Times New Roman" w:hAnsi="Times New Roman"/>
          <w:sz w:val="28"/>
          <w:szCs w:val="28"/>
          <w:lang w:val="ru-RU" w:eastAsia="ru-RU"/>
        </w:rPr>
        <w:t xml:space="preserve"> для </w:t>
      </w:r>
      <w:proofErr w:type="spellStart"/>
      <w:r w:rsidRPr="00074D10">
        <w:rPr>
          <w:rFonts w:ascii="Times New Roman" w:eastAsia="Times New Roman" w:hAnsi="Times New Roman"/>
          <w:sz w:val="28"/>
          <w:szCs w:val="28"/>
          <w:lang w:val="ru-RU" w:eastAsia="ru-RU"/>
        </w:rPr>
        <w:t>фінансування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основних</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засобів</w:t>
      </w:r>
      <w:proofErr w:type="spellEnd"/>
      <w:r w:rsidRPr="00074D10">
        <w:rPr>
          <w:rFonts w:ascii="Times New Roman" w:eastAsia="Times New Roman" w:hAnsi="Times New Roman"/>
          <w:sz w:val="28"/>
          <w:szCs w:val="28"/>
          <w:lang w:val="ru-RU" w:eastAsia="ru-RU"/>
        </w:rPr>
        <w:t xml:space="preserve"> та </w:t>
      </w:r>
      <w:proofErr w:type="spellStart"/>
      <w:r w:rsidRPr="00074D10">
        <w:rPr>
          <w:rFonts w:ascii="Times New Roman" w:eastAsia="Times New Roman" w:hAnsi="Times New Roman"/>
          <w:sz w:val="28"/>
          <w:szCs w:val="28"/>
          <w:lang w:val="ru-RU" w:eastAsia="ru-RU"/>
        </w:rPr>
        <w:t>нематеріальних</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активів</w:t>
      </w:r>
      <w:proofErr w:type="spellEnd"/>
      <w:r w:rsidRPr="00074D10">
        <w:rPr>
          <w:rFonts w:ascii="Times New Roman" w:eastAsia="Times New Roman" w:hAnsi="Times New Roman"/>
          <w:sz w:val="28"/>
          <w:szCs w:val="28"/>
          <w:lang w:val="ru-RU" w:eastAsia="ru-RU"/>
        </w:rPr>
        <w:t xml:space="preserve">. Потреба в </w:t>
      </w:r>
      <w:proofErr w:type="spellStart"/>
      <w:r w:rsidRPr="00074D10">
        <w:rPr>
          <w:rFonts w:ascii="Times New Roman" w:eastAsia="Times New Roman" w:hAnsi="Times New Roman"/>
          <w:sz w:val="28"/>
          <w:szCs w:val="28"/>
          <w:lang w:val="ru-RU" w:eastAsia="ru-RU"/>
        </w:rPr>
        <w:t>капіталі</w:t>
      </w:r>
      <w:proofErr w:type="spellEnd"/>
      <w:r w:rsidRPr="00074D10">
        <w:rPr>
          <w:rFonts w:ascii="Times New Roman" w:eastAsia="Times New Roman" w:hAnsi="Times New Roman"/>
          <w:sz w:val="28"/>
          <w:szCs w:val="28"/>
          <w:lang w:val="ru-RU" w:eastAsia="ru-RU"/>
        </w:rPr>
        <w:t xml:space="preserve"> для </w:t>
      </w:r>
      <w:proofErr w:type="spellStart"/>
      <w:r w:rsidRPr="00074D10">
        <w:rPr>
          <w:rFonts w:ascii="Times New Roman" w:eastAsia="Times New Roman" w:hAnsi="Times New Roman"/>
          <w:sz w:val="28"/>
          <w:szCs w:val="28"/>
          <w:lang w:val="ru-RU" w:eastAsia="ru-RU"/>
        </w:rPr>
        <w:t>фінансування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оборотних</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активів</w:t>
      </w:r>
      <w:proofErr w:type="spellEnd"/>
      <w:r w:rsidRPr="00074D10">
        <w:rPr>
          <w:rFonts w:ascii="Times New Roman" w:eastAsia="Times New Roman" w:hAnsi="Times New Roman"/>
          <w:sz w:val="28"/>
          <w:szCs w:val="28"/>
          <w:lang w:val="ru-RU" w:eastAsia="ru-RU"/>
        </w:rPr>
        <w:t xml:space="preserve">. Правила </w:t>
      </w:r>
      <w:proofErr w:type="spellStart"/>
      <w:r w:rsidRPr="00074D10">
        <w:rPr>
          <w:rFonts w:ascii="Times New Roman" w:eastAsia="Times New Roman" w:hAnsi="Times New Roman"/>
          <w:sz w:val="28"/>
          <w:szCs w:val="28"/>
          <w:lang w:val="ru-RU" w:eastAsia="ru-RU"/>
        </w:rPr>
        <w:t>фінансування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lastRenderedPageBreak/>
        <w:t>підприємств</w:t>
      </w:r>
      <w:proofErr w:type="spellEnd"/>
      <w:r w:rsidRPr="00074D10">
        <w:rPr>
          <w:rFonts w:ascii="Times New Roman" w:eastAsia="Times New Roman" w:hAnsi="Times New Roman"/>
          <w:sz w:val="28"/>
          <w:szCs w:val="28"/>
          <w:lang w:val="ru-RU" w:eastAsia="ru-RU"/>
        </w:rPr>
        <w:t xml:space="preserve">. Золоте правило </w:t>
      </w:r>
      <w:proofErr w:type="spellStart"/>
      <w:r w:rsidRPr="00074D10">
        <w:rPr>
          <w:rFonts w:ascii="Times New Roman" w:eastAsia="Times New Roman" w:hAnsi="Times New Roman"/>
          <w:sz w:val="28"/>
          <w:szCs w:val="28"/>
          <w:lang w:val="ru-RU" w:eastAsia="ru-RU"/>
        </w:rPr>
        <w:t>фінансування</w:t>
      </w:r>
      <w:proofErr w:type="spellEnd"/>
      <w:r w:rsidRPr="00074D10">
        <w:rPr>
          <w:rFonts w:ascii="Times New Roman" w:eastAsia="Times New Roman" w:hAnsi="Times New Roman"/>
          <w:sz w:val="28"/>
          <w:szCs w:val="28"/>
          <w:lang w:val="ru-RU" w:eastAsia="ru-RU"/>
        </w:rPr>
        <w:t xml:space="preserve">. Золоте правило балансу. Правила </w:t>
      </w:r>
      <w:proofErr w:type="spellStart"/>
      <w:r w:rsidRPr="00074D10">
        <w:rPr>
          <w:rFonts w:ascii="Times New Roman" w:eastAsia="Times New Roman" w:hAnsi="Times New Roman"/>
          <w:sz w:val="28"/>
          <w:szCs w:val="28"/>
          <w:lang w:val="ru-RU" w:eastAsia="ru-RU"/>
        </w:rPr>
        <w:t>збереження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ліквідності</w:t>
      </w:r>
      <w:proofErr w:type="spellEnd"/>
      <w:r w:rsidRPr="00074D10">
        <w:rPr>
          <w:rFonts w:ascii="Times New Roman" w:eastAsia="Times New Roman" w:hAnsi="Times New Roman"/>
          <w:sz w:val="28"/>
          <w:szCs w:val="28"/>
          <w:lang w:val="ru-RU" w:eastAsia="ru-RU"/>
        </w:rPr>
        <w:t xml:space="preserve">. Правило </w:t>
      </w:r>
      <w:proofErr w:type="spellStart"/>
      <w:r w:rsidRPr="00074D10">
        <w:rPr>
          <w:rFonts w:ascii="Times New Roman" w:eastAsia="Times New Roman" w:hAnsi="Times New Roman"/>
          <w:sz w:val="28"/>
          <w:szCs w:val="28"/>
          <w:lang w:val="ru-RU" w:eastAsia="ru-RU"/>
        </w:rPr>
        <w:t>вертикальної</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структури</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капіталу</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Оптимізація</w:t>
      </w:r>
      <w:proofErr w:type="spellEnd"/>
      <w:r w:rsidR="00865829">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структури</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капіталу</w:t>
      </w:r>
      <w:proofErr w:type="spellEnd"/>
      <w:r w:rsidRPr="00074D10">
        <w:rPr>
          <w:rFonts w:ascii="Times New Roman" w:eastAsia="Times New Roman" w:hAnsi="Times New Roman"/>
          <w:sz w:val="28"/>
          <w:szCs w:val="28"/>
          <w:lang w:val="ru-RU" w:eastAsia="ru-RU"/>
        </w:rPr>
        <w:t xml:space="preserve"> та </w:t>
      </w:r>
      <w:proofErr w:type="spellStart"/>
      <w:r w:rsidRPr="00074D10">
        <w:rPr>
          <w:rFonts w:ascii="Times New Roman" w:eastAsia="Times New Roman" w:hAnsi="Times New Roman"/>
          <w:sz w:val="28"/>
          <w:szCs w:val="28"/>
          <w:lang w:val="ru-RU" w:eastAsia="ru-RU"/>
        </w:rPr>
        <w:t>ефект</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фінансового</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лівериджу</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Планування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прибутків</w:t>
      </w:r>
      <w:proofErr w:type="spellEnd"/>
      <w:r w:rsidRPr="00074D10">
        <w:rPr>
          <w:rFonts w:ascii="Times New Roman" w:eastAsia="Times New Roman" w:hAnsi="Times New Roman"/>
          <w:sz w:val="28"/>
          <w:szCs w:val="28"/>
          <w:lang w:val="ru-RU" w:eastAsia="ru-RU"/>
        </w:rPr>
        <w:t xml:space="preserve"> і </w:t>
      </w:r>
      <w:proofErr w:type="spellStart"/>
      <w:r w:rsidRPr="00074D10">
        <w:rPr>
          <w:rFonts w:ascii="Times New Roman" w:eastAsia="Times New Roman" w:hAnsi="Times New Roman"/>
          <w:sz w:val="28"/>
          <w:szCs w:val="28"/>
          <w:lang w:val="ru-RU" w:eastAsia="ru-RU"/>
        </w:rPr>
        <w:t>збитків</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Планування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ліквідності</w:t>
      </w:r>
      <w:proofErr w:type="spellEnd"/>
      <w:r w:rsidRPr="00074D10">
        <w:rPr>
          <w:rFonts w:ascii="Times New Roman" w:eastAsia="Times New Roman" w:hAnsi="Times New Roman"/>
          <w:sz w:val="28"/>
          <w:szCs w:val="28"/>
          <w:lang w:val="ru-RU" w:eastAsia="ru-RU"/>
        </w:rPr>
        <w:t xml:space="preserve">. Прогноз </w:t>
      </w:r>
      <w:proofErr w:type="spellStart"/>
      <w:r w:rsidRPr="00074D10">
        <w:rPr>
          <w:rFonts w:ascii="Times New Roman" w:eastAsia="Times New Roman" w:hAnsi="Times New Roman"/>
          <w:sz w:val="28"/>
          <w:szCs w:val="28"/>
          <w:lang w:val="ru-RU" w:eastAsia="ru-RU"/>
        </w:rPr>
        <w:t>руху</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грошових</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коштів</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Cash-flow</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Планування</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показників</w:t>
      </w:r>
      <w:proofErr w:type="spellEnd"/>
      <w:r w:rsidRPr="00074D10">
        <w:rPr>
          <w:rFonts w:ascii="Times New Roman" w:eastAsia="Times New Roman" w:hAnsi="Times New Roman"/>
          <w:sz w:val="28"/>
          <w:szCs w:val="28"/>
          <w:lang w:val="ru-RU" w:eastAsia="ru-RU"/>
        </w:rPr>
        <w:t xml:space="preserve"> балансу </w:t>
      </w:r>
      <w:proofErr w:type="spellStart"/>
      <w:r w:rsidRPr="00074D10">
        <w:rPr>
          <w:rFonts w:ascii="Times New Roman" w:eastAsia="Times New Roman" w:hAnsi="Times New Roman"/>
          <w:sz w:val="28"/>
          <w:szCs w:val="28"/>
          <w:lang w:val="ru-RU" w:eastAsia="ru-RU"/>
        </w:rPr>
        <w:t>Бюджетний</w:t>
      </w:r>
      <w:proofErr w:type="spellEnd"/>
      <w:r w:rsidRPr="00074D10">
        <w:rPr>
          <w:rFonts w:ascii="Times New Roman" w:eastAsia="Times New Roman" w:hAnsi="Times New Roman"/>
          <w:sz w:val="28"/>
          <w:szCs w:val="28"/>
          <w:lang w:val="ru-RU" w:eastAsia="ru-RU"/>
        </w:rPr>
        <w:t xml:space="preserve"> контроль та </w:t>
      </w:r>
      <w:proofErr w:type="spellStart"/>
      <w:r w:rsidRPr="00074D10">
        <w:rPr>
          <w:rFonts w:ascii="Times New Roman" w:eastAsia="Times New Roman" w:hAnsi="Times New Roman"/>
          <w:sz w:val="28"/>
          <w:szCs w:val="28"/>
          <w:lang w:val="ru-RU" w:eastAsia="ru-RU"/>
        </w:rPr>
        <w:t>аналіз</w:t>
      </w:r>
      <w:proofErr w:type="spellEnd"/>
      <w:r w:rsidRPr="00074D10">
        <w:rPr>
          <w:rFonts w:ascii="Times New Roman" w:eastAsia="Times New Roman" w:hAnsi="Times New Roman"/>
          <w:sz w:val="28"/>
          <w:szCs w:val="28"/>
          <w:lang w:val="ru-RU" w:eastAsia="ru-RU"/>
        </w:rPr>
        <w:t xml:space="preserve"> </w:t>
      </w:r>
      <w:proofErr w:type="spellStart"/>
      <w:r w:rsidRPr="00074D10">
        <w:rPr>
          <w:rFonts w:ascii="Times New Roman" w:eastAsia="Times New Roman" w:hAnsi="Times New Roman"/>
          <w:sz w:val="28"/>
          <w:szCs w:val="28"/>
          <w:lang w:val="ru-RU" w:eastAsia="ru-RU"/>
        </w:rPr>
        <w:t>відхилень</w:t>
      </w:r>
      <w:proofErr w:type="spellEnd"/>
      <w:r w:rsidRPr="00074D10">
        <w:rPr>
          <w:rFonts w:ascii="Times New Roman" w:eastAsia="Times New Roman" w:hAnsi="Times New Roman"/>
          <w:sz w:val="28"/>
          <w:szCs w:val="28"/>
          <w:lang w:val="ru-RU" w:eastAsia="ru-RU"/>
        </w:rPr>
        <w:t>.</w:t>
      </w:r>
    </w:p>
    <w:p w14:paraId="46CB27BD" w14:textId="77777777" w:rsidR="00134698" w:rsidRPr="0033765B" w:rsidRDefault="00134698" w:rsidP="008907AE">
      <w:pPr>
        <w:jc w:val="both"/>
        <w:rPr>
          <w:rFonts w:ascii="Times New Roman" w:hAnsi="Times New Roman"/>
          <w:b/>
          <w:sz w:val="28"/>
          <w:szCs w:val="28"/>
          <w:lang w:val="ru-RU"/>
        </w:rPr>
      </w:pPr>
    </w:p>
    <w:p w14:paraId="7AC06A87" w14:textId="77777777" w:rsidR="00F355DE" w:rsidRPr="00AB2922" w:rsidRDefault="00AB2922" w:rsidP="00F355DE">
      <w:pPr>
        <w:jc w:val="center"/>
        <w:rPr>
          <w:rFonts w:ascii="Times New Roman" w:hAnsi="Times New Roman"/>
          <w:b/>
          <w:sz w:val="28"/>
          <w:szCs w:val="28"/>
          <w:lang w:val="ru-RU"/>
        </w:rPr>
      </w:pPr>
      <w:r w:rsidRPr="00AB2922">
        <w:rPr>
          <w:rFonts w:ascii="Times New Roman" w:hAnsi="Times New Roman"/>
          <w:b/>
          <w:sz w:val="28"/>
          <w:szCs w:val="28"/>
        </w:rPr>
        <w:t xml:space="preserve">5. </w:t>
      </w:r>
      <w:proofErr w:type="spellStart"/>
      <w:r w:rsidRPr="00AB2922">
        <w:rPr>
          <w:rFonts w:ascii="Times New Roman" w:hAnsi="Times New Roman"/>
          <w:b/>
          <w:sz w:val="28"/>
          <w:szCs w:val="28"/>
        </w:rPr>
        <w:t>Перелік</w:t>
      </w:r>
      <w:proofErr w:type="spellEnd"/>
      <w:r w:rsidRPr="00AB2922">
        <w:rPr>
          <w:rFonts w:ascii="Times New Roman" w:hAnsi="Times New Roman"/>
          <w:b/>
          <w:sz w:val="28"/>
          <w:szCs w:val="28"/>
        </w:rPr>
        <w:t xml:space="preserve"> </w:t>
      </w:r>
      <w:proofErr w:type="spellStart"/>
      <w:r w:rsidRPr="00AB2922">
        <w:rPr>
          <w:rFonts w:ascii="Times New Roman" w:hAnsi="Times New Roman"/>
          <w:b/>
          <w:sz w:val="28"/>
          <w:szCs w:val="28"/>
        </w:rPr>
        <w:t>питань</w:t>
      </w:r>
      <w:proofErr w:type="spellEnd"/>
      <w:r w:rsidRPr="00AB2922">
        <w:rPr>
          <w:rFonts w:ascii="Times New Roman" w:hAnsi="Times New Roman"/>
          <w:b/>
          <w:sz w:val="28"/>
          <w:szCs w:val="28"/>
          <w:lang w:val="ru-RU"/>
        </w:rPr>
        <w:t xml:space="preserve"> </w:t>
      </w:r>
    </w:p>
    <w:p w14:paraId="42C3BA53"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Дайте </w:t>
      </w:r>
      <w:proofErr w:type="spellStart"/>
      <w:r w:rsidRPr="00AB2922">
        <w:rPr>
          <w:rFonts w:ascii="Times New Roman" w:hAnsi="Times New Roman"/>
          <w:sz w:val="28"/>
          <w:szCs w:val="28"/>
          <w:lang w:val="ru-RU"/>
        </w:rPr>
        <w:t>визначення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бюджетування</w:t>
      </w:r>
      <w:proofErr w:type="spellEnd"/>
      <w:r w:rsidRPr="00AB2922">
        <w:rPr>
          <w:rFonts w:ascii="Times New Roman" w:hAnsi="Times New Roman"/>
          <w:sz w:val="28"/>
          <w:szCs w:val="28"/>
          <w:lang w:val="ru-RU"/>
        </w:rPr>
        <w:t xml:space="preserve"> та </w:t>
      </w:r>
      <w:proofErr w:type="spellStart"/>
      <w:r w:rsidRPr="00AB2922">
        <w:rPr>
          <w:rFonts w:ascii="Times New Roman" w:hAnsi="Times New Roman"/>
          <w:sz w:val="28"/>
          <w:szCs w:val="28"/>
          <w:lang w:val="ru-RU"/>
        </w:rPr>
        <w:t>назвіть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види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бюджетів</w:t>
      </w:r>
      <w:proofErr w:type="spellEnd"/>
      <w:r w:rsidRPr="00AB2922">
        <w:rPr>
          <w:rFonts w:ascii="Times New Roman" w:hAnsi="Times New Roman"/>
          <w:sz w:val="28"/>
          <w:szCs w:val="28"/>
          <w:lang w:val="ru-RU"/>
        </w:rPr>
        <w:t>.</w:t>
      </w:r>
    </w:p>
    <w:p w14:paraId="69CFD09A"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rPr>
      </w:pPr>
      <w:r w:rsidRPr="00AB2922">
        <w:rPr>
          <w:rFonts w:ascii="Times New Roman" w:hAnsi="Times New Roman"/>
          <w:sz w:val="28"/>
          <w:szCs w:val="28"/>
          <w:lang w:val="ru-RU"/>
        </w:rPr>
        <w:t xml:space="preserve">Дайте </w:t>
      </w:r>
      <w:proofErr w:type="spellStart"/>
      <w:r w:rsidRPr="00AB2922">
        <w:rPr>
          <w:rFonts w:ascii="Times New Roman" w:hAnsi="Times New Roman"/>
          <w:sz w:val="28"/>
          <w:szCs w:val="28"/>
          <w:lang w:val="ru-RU"/>
        </w:rPr>
        <w:t>визначення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облігації</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назвіть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її</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види</w:t>
      </w:r>
      <w:proofErr w:type="spellEnd"/>
      <w:r w:rsidRPr="00AB2922">
        <w:rPr>
          <w:rFonts w:ascii="Times New Roman" w:hAnsi="Times New Roman"/>
          <w:sz w:val="28"/>
          <w:szCs w:val="28"/>
          <w:lang w:val="ru-RU"/>
        </w:rPr>
        <w:t xml:space="preserve"> та </w:t>
      </w: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переваги</w:t>
      </w:r>
      <w:proofErr w:type="spellEnd"/>
      <w:r w:rsidRPr="00AB2922">
        <w:rPr>
          <w:rFonts w:ascii="Times New Roman" w:hAnsi="Times New Roman"/>
          <w:sz w:val="28"/>
          <w:szCs w:val="28"/>
          <w:lang w:val="ru-RU"/>
        </w:rPr>
        <w:t xml:space="preserve"> і </w:t>
      </w:r>
      <w:proofErr w:type="spellStart"/>
      <w:r w:rsidRPr="00AB2922">
        <w:rPr>
          <w:rFonts w:ascii="Times New Roman" w:hAnsi="Times New Roman"/>
          <w:sz w:val="28"/>
          <w:szCs w:val="28"/>
          <w:lang w:val="ru-RU"/>
        </w:rPr>
        <w:t>недоліки</w:t>
      </w:r>
      <w:proofErr w:type="spellEnd"/>
      <w:r w:rsidRPr="00AB2922">
        <w:rPr>
          <w:rFonts w:ascii="Times New Roman" w:hAnsi="Times New Roman"/>
          <w:sz w:val="28"/>
          <w:szCs w:val="28"/>
          <w:lang w:val="ru-RU"/>
        </w:rPr>
        <w:t xml:space="preserve"> як </w:t>
      </w:r>
      <w:proofErr w:type="spellStart"/>
      <w:r w:rsidRPr="00AB2922">
        <w:rPr>
          <w:rFonts w:ascii="Times New Roman" w:hAnsi="Times New Roman"/>
          <w:sz w:val="28"/>
          <w:szCs w:val="28"/>
          <w:lang w:val="ru-RU"/>
        </w:rPr>
        <w:t>інструменту</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фінансування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rPr>
        <w:t>За</w:t>
      </w:r>
      <w:proofErr w:type="spellEnd"/>
      <w:r w:rsidRPr="00AB2922">
        <w:rPr>
          <w:rFonts w:ascii="Times New Roman" w:hAnsi="Times New Roman"/>
          <w:sz w:val="28"/>
          <w:szCs w:val="28"/>
        </w:rPr>
        <w:t xml:space="preserve"> </w:t>
      </w:r>
      <w:proofErr w:type="spellStart"/>
      <w:r w:rsidRPr="00AB2922">
        <w:rPr>
          <w:rFonts w:ascii="Times New Roman" w:hAnsi="Times New Roman"/>
          <w:sz w:val="28"/>
          <w:szCs w:val="28"/>
        </w:rPr>
        <w:t>яких</w:t>
      </w:r>
      <w:proofErr w:type="spellEnd"/>
      <w:r w:rsidRPr="00AB2922">
        <w:rPr>
          <w:rFonts w:ascii="Times New Roman" w:hAnsi="Times New Roman"/>
          <w:sz w:val="28"/>
          <w:szCs w:val="28"/>
        </w:rPr>
        <w:t xml:space="preserve"> </w:t>
      </w:r>
      <w:proofErr w:type="spellStart"/>
      <w:r w:rsidRPr="00AB2922">
        <w:rPr>
          <w:rFonts w:ascii="Times New Roman" w:hAnsi="Times New Roman"/>
          <w:sz w:val="28"/>
          <w:szCs w:val="28"/>
        </w:rPr>
        <w:t>умов</w:t>
      </w:r>
      <w:proofErr w:type="spellEnd"/>
      <w:r w:rsidRPr="00AB2922">
        <w:rPr>
          <w:rFonts w:ascii="Times New Roman" w:hAnsi="Times New Roman"/>
          <w:sz w:val="28"/>
          <w:szCs w:val="28"/>
        </w:rPr>
        <w:t xml:space="preserve"> </w:t>
      </w:r>
      <w:proofErr w:type="spellStart"/>
      <w:r w:rsidRPr="00AB2922">
        <w:rPr>
          <w:rFonts w:ascii="Times New Roman" w:hAnsi="Times New Roman"/>
          <w:sz w:val="28"/>
          <w:szCs w:val="28"/>
        </w:rPr>
        <w:t>випуск</w:t>
      </w:r>
      <w:proofErr w:type="spellEnd"/>
      <w:r w:rsidRPr="00AB2922">
        <w:rPr>
          <w:rFonts w:ascii="Times New Roman" w:hAnsi="Times New Roman"/>
          <w:sz w:val="28"/>
          <w:szCs w:val="28"/>
        </w:rPr>
        <w:t xml:space="preserve"> </w:t>
      </w:r>
      <w:proofErr w:type="spellStart"/>
      <w:r w:rsidRPr="00AB2922">
        <w:rPr>
          <w:rFonts w:ascii="Times New Roman" w:hAnsi="Times New Roman"/>
          <w:sz w:val="28"/>
          <w:szCs w:val="28"/>
        </w:rPr>
        <w:t>облігацій</w:t>
      </w:r>
      <w:proofErr w:type="spellEnd"/>
      <w:r w:rsidRPr="00AB2922">
        <w:rPr>
          <w:rFonts w:ascii="Times New Roman" w:hAnsi="Times New Roman"/>
          <w:sz w:val="28"/>
          <w:szCs w:val="28"/>
        </w:rPr>
        <w:t xml:space="preserve"> є </w:t>
      </w:r>
      <w:proofErr w:type="spellStart"/>
      <w:r w:rsidRPr="00AB2922">
        <w:rPr>
          <w:rFonts w:ascii="Times New Roman" w:hAnsi="Times New Roman"/>
          <w:sz w:val="28"/>
          <w:szCs w:val="28"/>
        </w:rPr>
        <w:t>доцільним</w:t>
      </w:r>
      <w:proofErr w:type="spellEnd"/>
      <w:r w:rsidRPr="00AB2922">
        <w:rPr>
          <w:rFonts w:ascii="Times New Roman" w:hAnsi="Times New Roman"/>
          <w:sz w:val="28"/>
          <w:szCs w:val="28"/>
        </w:rPr>
        <w:t xml:space="preserve"> і </w:t>
      </w:r>
      <w:proofErr w:type="spellStart"/>
      <w:r w:rsidRPr="00AB2922">
        <w:rPr>
          <w:rFonts w:ascii="Times New Roman" w:hAnsi="Times New Roman"/>
          <w:sz w:val="28"/>
          <w:szCs w:val="28"/>
        </w:rPr>
        <w:t>можливим</w:t>
      </w:r>
      <w:proofErr w:type="spellEnd"/>
      <w:r w:rsidRPr="00AB2922">
        <w:rPr>
          <w:rFonts w:ascii="Times New Roman" w:hAnsi="Times New Roman"/>
          <w:sz w:val="28"/>
          <w:szCs w:val="28"/>
        </w:rPr>
        <w:t>?</w:t>
      </w:r>
    </w:p>
    <w:p w14:paraId="6482849A"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Дайте </w:t>
      </w:r>
      <w:proofErr w:type="spellStart"/>
      <w:r w:rsidRPr="00AB2922">
        <w:rPr>
          <w:rFonts w:ascii="Times New Roman" w:hAnsi="Times New Roman"/>
          <w:sz w:val="28"/>
          <w:szCs w:val="28"/>
          <w:lang w:val="ru-RU"/>
        </w:rPr>
        <w:t>визначення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позикового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капіталу</w:t>
      </w:r>
      <w:proofErr w:type="spellEnd"/>
      <w:r w:rsidRPr="00AB2922">
        <w:rPr>
          <w:rFonts w:ascii="Times New Roman" w:hAnsi="Times New Roman"/>
          <w:sz w:val="28"/>
          <w:szCs w:val="28"/>
          <w:lang w:val="ru-RU"/>
        </w:rPr>
        <w:t xml:space="preserve"> та </w:t>
      </w:r>
      <w:proofErr w:type="spellStart"/>
      <w:r w:rsidRPr="00AB2922">
        <w:rPr>
          <w:rFonts w:ascii="Times New Roman" w:hAnsi="Times New Roman"/>
          <w:sz w:val="28"/>
          <w:szCs w:val="28"/>
          <w:lang w:val="ru-RU"/>
        </w:rPr>
        <w:t>назвіть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його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види</w:t>
      </w:r>
      <w:proofErr w:type="spellEnd"/>
      <w:r w:rsidRPr="00AB2922">
        <w:rPr>
          <w:rFonts w:ascii="Times New Roman" w:hAnsi="Times New Roman"/>
          <w:sz w:val="28"/>
          <w:szCs w:val="28"/>
          <w:lang w:val="ru-RU"/>
        </w:rPr>
        <w:t xml:space="preserve">. </w:t>
      </w:r>
    </w:p>
    <w:p w14:paraId="7E25EDEB"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Дайте визначення приватного підприємства </w:t>
      </w:r>
    </w:p>
    <w:p w14:paraId="102558BE"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Дайте визначення фінансової діяльності підприємства та назвіть її основні завдання. </w:t>
      </w:r>
    </w:p>
    <w:p w14:paraId="03CA3AFB"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Дайте класифікацію видів підприємств. </w:t>
      </w:r>
    </w:p>
    <w:p w14:paraId="00456D61" w14:textId="77777777" w:rsidR="00785961" w:rsidRPr="00EE2451"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Дайте класифікацію видів фінансових інвестицій. За яким статтями у звітності відображаються фінансові інвестиції та доходи і витрати від них?  </w:t>
      </w:r>
    </w:p>
    <w:p w14:paraId="0281CC94" w14:textId="77777777" w:rsidR="00785961" w:rsidRPr="00EE2451"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Дайте </w:t>
      </w:r>
      <w:proofErr w:type="spellStart"/>
      <w:r w:rsidRPr="00AB2922">
        <w:rPr>
          <w:rFonts w:ascii="Times New Roman" w:hAnsi="Times New Roman"/>
          <w:sz w:val="28"/>
          <w:szCs w:val="28"/>
          <w:lang w:val="ru-RU"/>
        </w:rPr>
        <w:t>класифікацію</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видів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фінансових</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інвестицій</w:t>
      </w:r>
      <w:proofErr w:type="spellEnd"/>
      <w:r w:rsidRPr="00AB2922">
        <w:rPr>
          <w:rFonts w:ascii="Times New Roman" w:hAnsi="Times New Roman"/>
          <w:sz w:val="28"/>
          <w:szCs w:val="28"/>
          <w:lang w:val="ru-RU"/>
        </w:rPr>
        <w:t xml:space="preserve">. За </w:t>
      </w:r>
      <w:proofErr w:type="spellStart"/>
      <w:r w:rsidRPr="00AB2922">
        <w:rPr>
          <w:rFonts w:ascii="Times New Roman" w:hAnsi="Times New Roman"/>
          <w:sz w:val="28"/>
          <w:szCs w:val="28"/>
          <w:lang w:val="ru-RU"/>
        </w:rPr>
        <w:t>яким</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статтями</w:t>
      </w:r>
      <w:proofErr w:type="spellEnd"/>
      <w:r w:rsidRPr="00AB2922">
        <w:rPr>
          <w:rFonts w:ascii="Times New Roman" w:hAnsi="Times New Roman"/>
          <w:sz w:val="28"/>
          <w:szCs w:val="28"/>
          <w:lang w:val="ru-RU"/>
        </w:rPr>
        <w:t xml:space="preserve"> у </w:t>
      </w:r>
      <w:proofErr w:type="spellStart"/>
      <w:r w:rsidRPr="00AB2922">
        <w:rPr>
          <w:rFonts w:ascii="Times New Roman" w:hAnsi="Times New Roman"/>
          <w:sz w:val="28"/>
          <w:szCs w:val="28"/>
          <w:lang w:val="ru-RU"/>
        </w:rPr>
        <w:t>звітності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відображаються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фінансові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інвестиції</w:t>
      </w:r>
      <w:proofErr w:type="spellEnd"/>
      <w:r w:rsidRPr="00AB2922">
        <w:rPr>
          <w:rFonts w:ascii="Times New Roman" w:hAnsi="Times New Roman"/>
          <w:sz w:val="28"/>
          <w:szCs w:val="28"/>
          <w:lang w:val="ru-RU"/>
        </w:rPr>
        <w:t xml:space="preserve"> та доходи і </w:t>
      </w:r>
      <w:proofErr w:type="spellStart"/>
      <w:r w:rsidRPr="00AB2922">
        <w:rPr>
          <w:rFonts w:ascii="Times New Roman" w:hAnsi="Times New Roman"/>
          <w:sz w:val="28"/>
          <w:szCs w:val="28"/>
          <w:lang w:val="ru-RU"/>
        </w:rPr>
        <w:t>витрати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від</w:t>
      </w:r>
      <w:proofErr w:type="spellEnd"/>
      <w:r w:rsidRPr="00AB2922">
        <w:rPr>
          <w:rFonts w:ascii="Times New Roman" w:hAnsi="Times New Roman"/>
          <w:sz w:val="28"/>
          <w:szCs w:val="28"/>
          <w:lang w:val="ru-RU"/>
        </w:rPr>
        <w:t xml:space="preserve"> них? </w:t>
      </w:r>
    </w:p>
    <w:p w14:paraId="4891EEEE"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Дайте характеристику </w:t>
      </w:r>
      <w:proofErr w:type="spellStart"/>
      <w:r w:rsidRPr="00AB2922">
        <w:rPr>
          <w:rFonts w:ascii="Times New Roman" w:hAnsi="Times New Roman"/>
          <w:sz w:val="28"/>
          <w:szCs w:val="28"/>
          <w:lang w:val="ru-RU"/>
        </w:rPr>
        <w:t>видів</w:t>
      </w:r>
      <w:proofErr w:type="spellEnd"/>
      <w:r w:rsidRPr="00AB2922">
        <w:rPr>
          <w:rFonts w:ascii="Times New Roman" w:hAnsi="Times New Roman"/>
          <w:sz w:val="28"/>
          <w:szCs w:val="28"/>
          <w:lang w:val="ru-RU"/>
        </w:rPr>
        <w:t xml:space="preserve"> резервного </w:t>
      </w:r>
      <w:proofErr w:type="spellStart"/>
      <w:proofErr w:type="gramStart"/>
      <w:r w:rsidRPr="00AB2922">
        <w:rPr>
          <w:rFonts w:ascii="Times New Roman" w:hAnsi="Times New Roman"/>
          <w:sz w:val="28"/>
          <w:szCs w:val="28"/>
          <w:lang w:val="ru-RU"/>
        </w:rPr>
        <w:t>капіталу</w:t>
      </w:r>
      <w:proofErr w:type="spellEnd"/>
      <w:r w:rsidRPr="00AB2922">
        <w:rPr>
          <w:rFonts w:ascii="Times New Roman" w:hAnsi="Times New Roman"/>
          <w:sz w:val="28"/>
          <w:szCs w:val="28"/>
          <w:lang w:val="ru-RU"/>
        </w:rPr>
        <w:t xml:space="preserve"> .</w:t>
      </w:r>
      <w:proofErr w:type="gramEnd"/>
    </w:p>
    <w:p w14:paraId="21880C46"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Дайте характеристику </w:t>
      </w:r>
      <w:proofErr w:type="spellStart"/>
      <w:r w:rsidRPr="00AB2922">
        <w:rPr>
          <w:rFonts w:ascii="Times New Roman" w:hAnsi="Times New Roman"/>
          <w:sz w:val="28"/>
          <w:szCs w:val="28"/>
          <w:lang w:val="ru-RU"/>
        </w:rPr>
        <w:t>методів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відображення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вартості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фінансових</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інвестицій</w:t>
      </w:r>
      <w:proofErr w:type="spellEnd"/>
      <w:r w:rsidRPr="00AB2922">
        <w:rPr>
          <w:rFonts w:ascii="Times New Roman" w:hAnsi="Times New Roman"/>
          <w:sz w:val="28"/>
          <w:szCs w:val="28"/>
          <w:lang w:val="ru-RU"/>
        </w:rPr>
        <w:t xml:space="preserve"> у </w:t>
      </w:r>
      <w:proofErr w:type="spellStart"/>
      <w:r w:rsidRPr="00AB2922">
        <w:rPr>
          <w:rFonts w:ascii="Times New Roman" w:hAnsi="Times New Roman"/>
          <w:sz w:val="28"/>
          <w:szCs w:val="28"/>
          <w:lang w:val="ru-RU"/>
        </w:rPr>
        <w:t>фінансовій</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звітності</w:t>
      </w:r>
      <w:proofErr w:type="spellEnd"/>
      <w:r w:rsidRPr="00AB2922">
        <w:rPr>
          <w:rFonts w:ascii="Times New Roman" w:hAnsi="Times New Roman"/>
          <w:sz w:val="28"/>
          <w:szCs w:val="28"/>
          <w:lang w:val="ru-RU"/>
        </w:rPr>
        <w:t xml:space="preserve">. </w:t>
      </w:r>
    </w:p>
    <w:p w14:paraId="7B4B9B97"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Дайте характеристику </w:t>
      </w:r>
      <w:proofErr w:type="spellStart"/>
      <w:r w:rsidRPr="00AB2922">
        <w:rPr>
          <w:rFonts w:ascii="Times New Roman" w:hAnsi="Times New Roman"/>
          <w:sz w:val="28"/>
          <w:szCs w:val="28"/>
          <w:lang w:val="ru-RU"/>
        </w:rPr>
        <w:t>нетрадиційних</w:t>
      </w:r>
      <w:proofErr w:type="spellEnd"/>
      <w:r w:rsidRPr="00AB2922">
        <w:rPr>
          <w:rFonts w:ascii="Times New Roman" w:hAnsi="Times New Roman"/>
          <w:sz w:val="28"/>
          <w:szCs w:val="28"/>
          <w:lang w:val="ru-RU"/>
        </w:rPr>
        <w:t xml:space="preserve"> форм </w:t>
      </w:r>
      <w:proofErr w:type="spellStart"/>
      <w:r w:rsidRPr="00AB2922">
        <w:rPr>
          <w:rFonts w:ascii="Times New Roman" w:hAnsi="Times New Roman"/>
          <w:sz w:val="28"/>
          <w:szCs w:val="28"/>
          <w:lang w:val="ru-RU"/>
        </w:rPr>
        <w:t>залучення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позикового</w:t>
      </w:r>
      <w:proofErr w:type="spellEnd"/>
      <w:r w:rsidRPr="00AB2922">
        <w:rPr>
          <w:rFonts w:ascii="Times New Roman" w:hAnsi="Times New Roman"/>
          <w:sz w:val="28"/>
          <w:szCs w:val="28"/>
          <w:lang w:val="ru-RU"/>
        </w:rPr>
        <w:t xml:space="preserve"> </w:t>
      </w:r>
      <w:proofErr w:type="spellStart"/>
      <w:proofErr w:type="gramStart"/>
      <w:r w:rsidRPr="00AB2922">
        <w:rPr>
          <w:rFonts w:ascii="Times New Roman" w:hAnsi="Times New Roman"/>
          <w:sz w:val="28"/>
          <w:szCs w:val="28"/>
          <w:lang w:val="ru-RU"/>
        </w:rPr>
        <w:t>капіталу</w:t>
      </w:r>
      <w:proofErr w:type="spellEnd"/>
      <w:r w:rsidRPr="00AB2922">
        <w:rPr>
          <w:rFonts w:ascii="Times New Roman" w:hAnsi="Times New Roman"/>
          <w:sz w:val="28"/>
          <w:szCs w:val="28"/>
          <w:lang w:val="ru-RU"/>
        </w:rPr>
        <w:t xml:space="preserve"> .</w:t>
      </w:r>
      <w:proofErr w:type="gramEnd"/>
    </w:p>
    <w:p w14:paraId="1E9CD89C"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Дайте характеристику приватного підприємства як форми організації бізнесу. </w:t>
      </w:r>
    </w:p>
    <w:p w14:paraId="022E89C1"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Дайте характеристику </w:t>
      </w:r>
      <w:proofErr w:type="spellStart"/>
      <w:r w:rsidRPr="00AB2922">
        <w:rPr>
          <w:rFonts w:ascii="Times New Roman" w:hAnsi="Times New Roman"/>
          <w:sz w:val="28"/>
          <w:szCs w:val="28"/>
          <w:lang w:val="ru-RU"/>
        </w:rPr>
        <w:t>розрахунків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які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використовуються</w:t>
      </w:r>
      <w:proofErr w:type="spellEnd"/>
      <w:r w:rsidRPr="00AB2922">
        <w:rPr>
          <w:rFonts w:ascii="Times New Roman" w:hAnsi="Times New Roman"/>
          <w:sz w:val="28"/>
          <w:szCs w:val="28"/>
          <w:lang w:val="ru-RU"/>
        </w:rPr>
        <w:t xml:space="preserve"> при </w:t>
      </w:r>
      <w:proofErr w:type="spellStart"/>
      <w:r w:rsidRPr="00AB2922">
        <w:rPr>
          <w:rFonts w:ascii="Times New Roman" w:hAnsi="Times New Roman"/>
          <w:sz w:val="28"/>
          <w:szCs w:val="28"/>
          <w:lang w:val="ru-RU"/>
        </w:rPr>
        <w:t>здійсненні</w:t>
      </w:r>
      <w:proofErr w:type="spellEnd"/>
      <w:r w:rsidRPr="00AB2922">
        <w:rPr>
          <w:rFonts w:ascii="Times New Roman" w:hAnsi="Times New Roman"/>
          <w:sz w:val="28"/>
          <w:szCs w:val="28"/>
          <w:lang w:val="ru-RU"/>
        </w:rPr>
        <w:t xml:space="preserve"> ЗЕД. </w:t>
      </w:r>
    </w:p>
    <w:p w14:paraId="4E67639D"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Дайте характеристику </w:t>
      </w:r>
      <w:proofErr w:type="spellStart"/>
      <w:r w:rsidRPr="00AB2922">
        <w:rPr>
          <w:rFonts w:ascii="Times New Roman" w:hAnsi="Times New Roman"/>
          <w:sz w:val="28"/>
          <w:szCs w:val="28"/>
          <w:lang w:val="ru-RU"/>
        </w:rPr>
        <w:t>фінансової</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діяльності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спільних</w:t>
      </w:r>
      <w:proofErr w:type="spellEnd"/>
      <w:r w:rsidRPr="00AB2922">
        <w:rPr>
          <w:rFonts w:ascii="Times New Roman" w:hAnsi="Times New Roman"/>
          <w:sz w:val="28"/>
          <w:szCs w:val="28"/>
          <w:lang w:val="ru-RU"/>
        </w:rPr>
        <w:t xml:space="preserve"> </w:t>
      </w:r>
      <w:proofErr w:type="spellStart"/>
      <w:proofErr w:type="gramStart"/>
      <w:r w:rsidRPr="00AB2922">
        <w:rPr>
          <w:rFonts w:ascii="Times New Roman" w:hAnsi="Times New Roman"/>
          <w:sz w:val="28"/>
          <w:szCs w:val="28"/>
          <w:lang w:val="ru-RU"/>
        </w:rPr>
        <w:t>підприємств</w:t>
      </w:r>
      <w:proofErr w:type="spellEnd"/>
      <w:r w:rsidRPr="00AB2922">
        <w:rPr>
          <w:rFonts w:ascii="Times New Roman" w:hAnsi="Times New Roman"/>
          <w:sz w:val="28"/>
          <w:szCs w:val="28"/>
          <w:lang w:val="ru-RU"/>
        </w:rPr>
        <w:t xml:space="preserve"> .</w:t>
      </w:r>
      <w:proofErr w:type="gramEnd"/>
    </w:p>
    <w:p w14:paraId="6F656835"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З </w:t>
      </w:r>
      <w:proofErr w:type="spellStart"/>
      <w:r w:rsidRPr="00AB2922">
        <w:rPr>
          <w:rFonts w:ascii="Times New Roman" w:hAnsi="Times New Roman"/>
          <w:sz w:val="28"/>
          <w:szCs w:val="28"/>
          <w:lang w:val="ru-RU"/>
        </w:rPr>
        <w:t>якими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особливостями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пов’язана</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фінансова</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діяльність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суб’єктів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господарювання</w:t>
      </w:r>
      <w:proofErr w:type="spellEnd"/>
      <w:r w:rsidRPr="00AB2922">
        <w:rPr>
          <w:rFonts w:ascii="Times New Roman" w:hAnsi="Times New Roman"/>
          <w:sz w:val="28"/>
          <w:szCs w:val="28"/>
          <w:lang w:val="ru-RU"/>
        </w:rPr>
        <w:t xml:space="preserve"> без </w:t>
      </w:r>
      <w:proofErr w:type="spellStart"/>
      <w:r w:rsidRPr="00AB2922">
        <w:rPr>
          <w:rFonts w:ascii="Times New Roman" w:hAnsi="Times New Roman"/>
          <w:sz w:val="28"/>
          <w:szCs w:val="28"/>
          <w:lang w:val="ru-RU"/>
        </w:rPr>
        <w:t>створення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юридичної</w:t>
      </w:r>
      <w:proofErr w:type="spellEnd"/>
      <w:r w:rsidRPr="00AB2922">
        <w:rPr>
          <w:rFonts w:ascii="Times New Roman" w:hAnsi="Times New Roman"/>
          <w:sz w:val="28"/>
          <w:szCs w:val="28"/>
          <w:lang w:val="ru-RU"/>
        </w:rPr>
        <w:t xml:space="preserve"> особи? </w:t>
      </w:r>
    </w:p>
    <w:p w14:paraId="205BB8DC"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Назвіть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види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внутрішніх</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джерел</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фінансування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підприємств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їх</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зміст</w:t>
      </w:r>
      <w:proofErr w:type="spellEnd"/>
      <w:r w:rsidRPr="00AB2922">
        <w:rPr>
          <w:rFonts w:ascii="Times New Roman" w:hAnsi="Times New Roman"/>
          <w:sz w:val="28"/>
          <w:szCs w:val="28"/>
          <w:lang w:val="ru-RU"/>
        </w:rPr>
        <w:t>.</w:t>
      </w:r>
    </w:p>
    <w:p w14:paraId="79CF9048"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Назвіть</w:t>
      </w:r>
      <w:proofErr w:type="spellEnd"/>
      <w:r w:rsidRPr="00AB2922">
        <w:rPr>
          <w:rFonts w:ascii="Times New Roman" w:hAnsi="Times New Roman"/>
          <w:sz w:val="28"/>
          <w:szCs w:val="28"/>
          <w:lang w:val="ru-RU"/>
        </w:rPr>
        <w:t xml:space="preserve"> і </w:t>
      </w: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основні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мотиви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укрупнення</w:t>
      </w:r>
      <w:proofErr w:type="spellEnd"/>
      <w:r w:rsidRPr="00AB2922">
        <w:rPr>
          <w:rFonts w:ascii="Times New Roman" w:hAnsi="Times New Roman"/>
          <w:sz w:val="28"/>
          <w:szCs w:val="28"/>
          <w:lang w:val="ru-RU"/>
        </w:rPr>
        <w:t xml:space="preserve"> та </w:t>
      </w:r>
      <w:proofErr w:type="spellStart"/>
      <w:r w:rsidRPr="00AB2922">
        <w:rPr>
          <w:rFonts w:ascii="Times New Roman" w:hAnsi="Times New Roman"/>
          <w:sz w:val="28"/>
          <w:szCs w:val="28"/>
          <w:lang w:val="ru-RU"/>
        </w:rPr>
        <w:t>розукрупнення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підприємств</w:t>
      </w:r>
      <w:proofErr w:type="spellEnd"/>
      <w:r w:rsidRPr="00AB2922">
        <w:rPr>
          <w:rFonts w:ascii="Times New Roman" w:hAnsi="Times New Roman"/>
          <w:sz w:val="28"/>
          <w:szCs w:val="28"/>
          <w:lang w:val="ru-RU"/>
        </w:rPr>
        <w:t xml:space="preserve">. </w:t>
      </w:r>
    </w:p>
    <w:p w14:paraId="2ADF1B7C"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Назвіть критерії, які враховуються при виборі форми організації бізнесу. </w:t>
      </w:r>
    </w:p>
    <w:p w14:paraId="4C2E2B4E"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Назвіть критерії, які враховуються при прийнятті рішення про вибір джерела фінансування </w:t>
      </w:r>
    </w:p>
    <w:p w14:paraId="22401F36" w14:textId="77777777" w:rsidR="00785961" w:rsidRPr="00EE2451"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Назвіть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основні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етапи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організації</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фінансової</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роботи</w:t>
      </w:r>
      <w:proofErr w:type="spellEnd"/>
      <w:r w:rsidRPr="00AB2922">
        <w:rPr>
          <w:rFonts w:ascii="Times New Roman" w:hAnsi="Times New Roman"/>
          <w:sz w:val="28"/>
          <w:szCs w:val="28"/>
          <w:lang w:val="ru-RU"/>
        </w:rPr>
        <w:t xml:space="preserve"> по </w:t>
      </w:r>
      <w:proofErr w:type="spellStart"/>
      <w:r w:rsidRPr="00AB2922">
        <w:rPr>
          <w:rFonts w:ascii="Times New Roman" w:hAnsi="Times New Roman"/>
          <w:sz w:val="28"/>
          <w:szCs w:val="28"/>
          <w:lang w:val="ru-RU"/>
        </w:rPr>
        <w:t>залученню</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банківського</w:t>
      </w:r>
      <w:proofErr w:type="spellEnd"/>
      <w:r w:rsidRPr="00AB2922">
        <w:rPr>
          <w:rFonts w:ascii="Times New Roman" w:hAnsi="Times New Roman"/>
          <w:sz w:val="28"/>
          <w:szCs w:val="28"/>
          <w:lang w:val="ru-RU"/>
        </w:rPr>
        <w:t xml:space="preserve"> кредиту. </w:t>
      </w:r>
      <w:proofErr w:type="spellStart"/>
      <w:r w:rsidRPr="00AB2922">
        <w:rPr>
          <w:rFonts w:ascii="Times New Roman" w:hAnsi="Times New Roman"/>
          <w:sz w:val="28"/>
          <w:szCs w:val="28"/>
          <w:lang w:val="ru-RU"/>
        </w:rPr>
        <w:t>Які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умови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необхідно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узгоджувати</w:t>
      </w:r>
      <w:proofErr w:type="spellEnd"/>
      <w:r w:rsidRPr="00AB2922">
        <w:rPr>
          <w:rFonts w:ascii="Times New Roman" w:hAnsi="Times New Roman"/>
          <w:sz w:val="28"/>
          <w:szCs w:val="28"/>
          <w:lang w:val="ru-RU"/>
        </w:rPr>
        <w:t xml:space="preserve"> з банком при </w:t>
      </w:r>
      <w:proofErr w:type="spellStart"/>
      <w:r w:rsidRPr="00AB2922">
        <w:rPr>
          <w:rFonts w:ascii="Times New Roman" w:hAnsi="Times New Roman"/>
          <w:sz w:val="28"/>
          <w:szCs w:val="28"/>
          <w:lang w:val="ru-RU"/>
        </w:rPr>
        <w:t>вирішенні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питання</w:t>
      </w:r>
      <w:proofErr w:type="spellEnd"/>
      <w:r w:rsidRPr="00AB2922">
        <w:rPr>
          <w:rFonts w:ascii="Times New Roman" w:hAnsi="Times New Roman"/>
          <w:sz w:val="28"/>
          <w:szCs w:val="28"/>
          <w:lang w:val="ru-RU"/>
        </w:rPr>
        <w:t xml:space="preserve"> про </w:t>
      </w:r>
      <w:proofErr w:type="spellStart"/>
      <w:r w:rsidRPr="00AB2922">
        <w:rPr>
          <w:rFonts w:ascii="Times New Roman" w:hAnsi="Times New Roman"/>
          <w:sz w:val="28"/>
          <w:szCs w:val="28"/>
          <w:lang w:val="ru-RU"/>
        </w:rPr>
        <w:t>кредитування</w:t>
      </w:r>
      <w:proofErr w:type="spellEnd"/>
      <w:r w:rsidRPr="00AB2922">
        <w:rPr>
          <w:rFonts w:ascii="Times New Roman" w:hAnsi="Times New Roman"/>
          <w:sz w:val="28"/>
          <w:szCs w:val="28"/>
          <w:lang w:val="ru-RU"/>
        </w:rPr>
        <w:t xml:space="preserve">? </w:t>
      </w:r>
    </w:p>
    <w:p w14:paraId="10FA2639" w14:textId="77777777" w:rsidR="00B61166"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Назвіть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основні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завдання</w:t>
      </w:r>
      <w:proofErr w:type="spellEnd"/>
      <w:r w:rsidRPr="00AB2922">
        <w:rPr>
          <w:rFonts w:ascii="Times New Roman" w:hAnsi="Times New Roman"/>
          <w:sz w:val="28"/>
          <w:szCs w:val="28"/>
          <w:lang w:val="ru-RU"/>
        </w:rPr>
        <w:t xml:space="preserve"> та </w:t>
      </w:r>
      <w:proofErr w:type="spellStart"/>
      <w:r w:rsidRPr="00AB2922">
        <w:rPr>
          <w:rFonts w:ascii="Times New Roman" w:hAnsi="Times New Roman"/>
          <w:sz w:val="28"/>
          <w:szCs w:val="28"/>
          <w:lang w:val="ru-RU"/>
        </w:rPr>
        <w:t>способи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бюджетування</w:t>
      </w:r>
      <w:proofErr w:type="spellEnd"/>
      <w:r w:rsidRPr="00AB2922">
        <w:rPr>
          <w:rFonts w:ascii="Times New Roman" w:hAnsi="Times New Roman"/>
          <w:sz w:val="28"/>
          <w:szCs w:val="28"/>
          <w:lang w:val="ru-RU"/>
        </w:rPr>
        <w:t xml:space="preserve">. </w:t>
      </w:r>
    </w:p>
    <w:p w14:paraId="679916BF"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lastRenderedPageBreak/>
        <w:t>Назвіть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фактори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які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впливають</w:t>
      </w:r>
      <w:proofErr w:type="spellEnd"/>
      <w:r w:rsidRPr="00AB2922">
        <w:rPr>
          <w:rFonts w:ascii="Times New Roman" w:hAnsi="Times New Roman"/>
          <w:sz w:val="28"/>
          <w:szCs w:val="28"/>
          <w:lang w:val="ru-RU"/>
        </w:rPr>
        <w:t xml:space="preserve"> на </w:t>
      </w:r>
      <w:proofErr w:type="spellStart"/>
      <w:r w:rsidRPr="00AB2922">
        <w:rPr>
          <w:rFonts w:ascii="Times New Roman" w:hAnsi="Times New Roman"/>
          <w:sz w:val="28"/>
          <w:szCs w:val="28"/>
          <w:lang w:val="ru-RU"/>
        </w:rPr>
        <w:t>формування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дивідендної</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політики</w:t>
      </w:r>
      <w:proofErr w:type="spellEnd"/>
      <w:r w:rsidRPr="00AB2922">
        <w:rPr>
          <w:rFonts w:ascii="Times New Roman" w:hAnsi="Times New Roman"/>
          <w:sz w:val="28"/>
          <w:szCs w:val="28"/>
          <w:lang w:val="ru-RU"/>
        </w:rPr>
        <w:t xml:space="preserve"> в АТ. </w:t>
      </w: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їх</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вплив</w:t>
      </w:r>
      <w:proofErr w:type="spellEnd"/>
      <w:r w:rsidRPr="00AB2922">
        <w:rPr>
          <w:rFonts w:ascii="Times New Roman" w:hAnsi="Times New Roman"/>
          <w:sz w:val="28"/>
          <w:szCs w:val="28"/>
          <w:lang w:val="ru-RU"/>
        </w:rPr>
        <w:t xml:space="preserve">.  </w:t>
      </w:r>
    </w:p>
    <w:p w14:paraId="770A8682"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Назвіть функції власного капіталу. </w:t>
      </w:r>
      <w:r w:rsidRPr="00AB2922">
        <w:rPr>
          <w:sz w:val="28"/>
          <w:szCs w:val="28"/>
          <w:lang w:val="ru-RU"/>
        </w:rPr>
        <w:t xml:space="preserve"> </w:t>
      </w:r>
    </w:p>
    <w:p w14:paraId="69D7235C"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Назвіть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цілі</w:t>
      </w:r>
      <w:proofErr w:type="spellEnd"/>
      <w:r w:rsidRPr="00AB2922">
        <w:rPr>
          <w:rFonts w:ascii="Times New Roman" w:hAnsi="Times New Roman"/>
          <w:sz w:val="28"/>
          <w:szCs w:val="28"/>
          <w:lang w:val="ru-RU"/>
        </w:rPr>
        <w:t xml:space="preserve"> та </w:t>
      </w:r>
      <w:proofErr w:type="spellStart"/>
      <w:r w:rsidRPr="00AB2922">
        <w:rPr>
          <w:rFonts w:ascii="Times New Roman" w:hAnsi="Times New Roman"/>
          <w:sz w:val="28"/>
          <w:szCs w:val="28"/>
          <w:lang w:val="ru-RU"/>
        </w:rPr>
        <w:t>методи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збільшення</w:t>
      </w:r>
      <w:proofErr w:type="spellEnd"/>
      <w:r w:rsidRPr="00AB2922">
        <w:rPr>
          <w:rFonts w:ascii="Times New Roman" w:hAnsi="Times New Roman"/>
          <w:sz w:val="28"/>
          <w:szCs w:val="28"/>
          <w:lang w:val="ru-RU"/>
        </w:rPr>
        <w:t xml:space="preserve"> статутного </w:t>
      </w:r>
      <w:proofErr w:type="spellStart"/>
      <w:r w:rsidRPr="00AB2922">
        <w:rPr>
          <w:rFonts w:ascii="Times New Roman" w:hAnsi="Times New Roman"/>
          <w:sz w:val="28"/>
          <w:szCs w:val="28"/>
          <w:lang w:val="ru-RU"/>
        </w:rPr>
        <w:t>капіталу</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підприємств</w:t>
      </w:r>
      <w:proofErr w:type="spellEnd"/>
      <w:r w:rsidRPr="00AB2922">
        <w:rPr>
          <w:rFonts w:ascii="Times New Roman" w:hAnsi="Times New Roman"/>
          <w:sz w:val="28"/>
          <w:szCs w:val="28"/>
          <w:lang w:val="ru-RU"/>
        </w:rPr>
        <w:t xml:space="preserve"> </w:t>
      </w:r>
    </w:p>
    <w:p w14:paraId="7D745D41"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Охарактеризуйте </w:t>
      </w:r>
      <w:proofErr w:type="spellStart"/>
      <w:r w:rsidRPr="00AB2922">
        <w:rPr>
          <w:rFonts w:ascii="Times New Roman" w:hAnsi="Times New Roman"/>
          <w:sz w:val="28"/>
          <w:szCs w:val="28"/>
          <w:lang w:val="ru-RU"/>
        </w:rPr>
        <w:t>загальні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передумови</w:t>
      </w:r>
      <w:proofErr w:type="spellEnd"/>
      <w:r w:rsidRPr="00AB2922">
        <w:rPr>
          <w:rFonts w:ascii="Times New Roman" w:hAnsi="Times New Roman"/>
          <w:sz w:val="28"/>
          <w:szCs w:val="28"/>
          <w:lang w:val="ru-RU"/>
        </w:rPr>
        <w:t xml:space="preserve"> </w:t>
      </w:r>
      <w:proofErr w:type="spellStart"/>
      <w:proofErr w:type="gramStart"/>
      <w:r w:rsidRPr="00AB2922">
        <w:rPr>
          <w:rFonts w:ascii="Times New Roman" w:hAnsi="Times New Roman"/>
          <w:sz w:val="28"/>
          <w:szCs w:val="28"/>
          <w:lang w:val="ru-RU"/>
        </w:rPr>
        <w:t>реорганізації</w:t>
      </w:r>
      <w:proofErr w:type="spellEnd"/>
      <w:r w:rsidRPr="00AB2922">
        <w:rPr>
          <w:rFonts w:ascii="Times New Roman" w:hAnsi="Times New Roman"/>
          <w:sz w:val="28"/>
          <w:szCs w:val="28"/>
          <w:lang w:val="ru-RU"/>
        </w:rPr>
        <w:t xml:space="preserve"> .</w:t>
      </w:r>
      <w:proofErr w:type="gramEnd"/>
    </w:p>
    <w:p w14:paraId="742A88D6"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Охарактеризуйте порядок </w:t>
      </w:r>
      <w:proofErr w:type="spellStart"/>
      <w:r w:rsidRPr="00AB2922">
        <w:rPr>
          <w:rFonts w:ascii="Times New Roman" w:hAnsi="Times New Roman"/>
          <w:sz w:val="28"/>
          <w:szCs w:val="28"/>
          <w:lang w:val="ru-RU"/>
        </w:rPr>
        <w:t>митного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оформлення</w:t>
      </w:r>
      <w:proofErr w:type="spellEnd"/>
      <w:r w:rsidRPr="00AB2922">
        <w:rPr>
          <w:rFonts w:ascii="Times New Roman" w:hAnsi="Times New Roman"/>
          <w:sz w:val="28"/>
          <w:szCs w:val="28"/>
          <w:lang w:val="ru-RU"/>
        </w:rPr>
        <w:t xml:space="preserve"> та </w:t>
      </w:r>
      <w:proofErr w:type="spellStart"/>
      <w:r w:rsidRPr="00AB2922">
        <w:rPr>
          <w:rFonts w:ascii="Times New Roman" w:hAnsi="Times New Roman"/>
          <w:sz w:val="28"/>
          <w:szCs w:val="28"/>
          <w:lang w:val="ru-RU"/>
        </w:rPr>
        <w:t>оподаткування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зовнішньоторговельних</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операцій</w:t>
      </w:r>
      <w:proofErr w:type="spellEnd"/>
      <w:r w:rsidRPr="00AB2922">
        <w:rPr>
          <w:rFonts w:ascii="Times New Roman" w:hAnsi="Times New Roman"/>
          <w:sz w:val="28"/>
          <w:szCs w:val="28"/>
          <w:lang w:val="ru-RU"/>
        </w:rPr>
        <w:t xml:space="preserve">. </w:t>
      </w:r>
    </w:p>
    <w:p w14:paraId="1ED06E42"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Поясніть зміст поняття “забезпечення наступних витрат і платежів”. </w:t>
      </w:r>
    </w:p>
    <w:p w14:paraId="3D229ED6"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uk-UA"/>
        </w:rPr>
      </w:pPr>
      <w:r w:rsidRPr="00AB2922">
        <w:rPr>
          <w:sz w:val="28"/>
          <w:szCs w:val="28"/>
          <w:lang w:val="uk-UA"/>
        </w:rPr>
        <w:t>Поясніть зміст статутного капіталу різних організаційно-правових форм .</w:t>
      </w:r>
    </w:p>
    <w:p w14:paraId="74344ECE"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зміст</w:t>
      </w:r>
      <w:proofErr w:type="spellEnd"/>
      <w:r w:rsidRPr="00AB2922">
        <w:rPr>
          <w:rFonts w:ascii="Times New Roman" w:hAnsi="Times New Roman"/>
          <w:sz w:val="28"/>
          <w:szCs w:val="28"/>
          <w:lang w:val="ru-RU"/>
        </w:rPr>
        <w:t xml:space="preserve"> франчайзингу як </w:t>
      </w:r>
      <w:proofErr w:type="spellStart"/>
      <w:r w:rsidRPr="00AB2922">
        <w:rPr>
          <w:rFonts w:ascii="Times New Roman" w:hAnsi="Times New Roman"/>
          <w:sz w:val="28"/>
          <w:szCs w:val="28"/>
          <w:lang w:val="ru-RU"/>
        </w:rPr>
        <w:t>форми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залучення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позикового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капіталу</w:t>
      </w:r>
      <w:proofErr w:type="spellEnd"/>
      <w:r w:rsidRPr="00AB2922">
        <w:rPr>
          <w:rFonts w:ascii="Times New Roman" w:hAnsi="Times New Roman"/>
          <w:sz w:val="28"/>
          <w:szCs w:val="28"/>
          <w:lang w:val="ru-RU"/>
        </w:rPr>
        <w:t xml:space="preserve">. </w:t>
      </w:r>
    </w:p>
    <w:p w14:paraId="15C03797" w14:textId="77777777" w:rsidR="00785961" w:rsidRPr="00EE2451"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Поясніть процедури злиття і приєднання підприємств. Чим вони відрізняються між собою? </w:t>
      </w:r>
    </w:p>
    <w:p w14:paraId="0A214DFC" w14:textId="77777777" w:rsidR="00785961" w:rsidRPr="00EE2451"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термін</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дивідендна</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політика</w:t>
      </w:r>
      <w:proofErr w:type="spellEnd"/>
      <w:r w:rsidRPr="00AB2922">
        <w:rPr>
          <w:rFonts w:ascii="Times New Roman" w:hAnsi="Times New Roman"/>
          <w:sz w:val="28"/>
          <w:szCs w:val="28"/>
          <w:lang w:val="ru-RU"/>
        </w:rPr>
        <w:t xml:space="preserve">”. Яка мета </w:t>
      </w:r>
      <w:proofErr w:type="spellStart"/>
      <w:r w:rsidRPr="00AB2922">
        <w:rPr>
          <w:rFonts w:ascii="Times New Roman" w:hAnsi="Times New Roman"/>
          <w:sz w:val="28"/>
          <w:szCs w:val="28"/>
          <w:lang w:val="ru-RU"/>
        </w:rPr>
        <w:t>дивідендної</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політики</w:t>
      </w:r>
      <w:proofErr w:type="spellEnd"/>
      <w:r w:rsidRPr="00AB2922">
        <w:rPr>
          <w:rFonts w:ascii="Times New Roman" w:hAnsi="Times New Roman"/>
          <w:sz w:val="28"/>
          <w:szCs w:val="28"/>
          <w:lang w:val="ru-RU"/>
        </w:rPr>
        <w:t xml:space="preserve">? </w:t>
      </w:r>
    </w:p>
    <w:p w14:paraId="3AB983E1"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що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представляє</w:t>
      </w:r>
      <w:proofErr w:type="spellEnd"/>
      <w:r w:rsidRPr="00AB2922">
        <w:rPr>
          <w:rFonts w:ascii="Times New Roman" w:hAnsi="Times New Roman"/>
          <w:sz w:val="28"/>
          <w:szCs w:val="28"/>
          <w:lang w:val="ru-RU"/>
        </w:rPr>
        <w:t xml:space="preserve"> собою </w:t>
      </w:r>
      <w:r w:rsidRPr="00AB2922">
        <w:rPr>
          <w:rFonts w:ascii="Times New Roman" w:hAnsi="Times New Roman"/>
          <w:sz w:val="28"/>
          <w:szCs w:val="28"/>
        </w:rPr>
        <w:t>SWOT</w:t>
      </w:r>
      <w:r w:rsidRPr="00AB2922">
        <w:rPr>
          <w:rFonts w:ascii="Times New Roman" w:hAnsi="Times New Roman"/>
          <w:sz w:val="28"/>
          <w:szCs w:val="28"/>
          <w:lang w:val="ru-RU"/>
        </w:rPr>
        <w:t>-</w:t>
      </w:r>
      <w:proofErr w:type="spellStart"/>
      <w:r w:rsidRPr="00AB2922">
        <w:rPr>
          <w:rFonts w:ascii="Times New Roman" w:hAnsi="Times New Roman"/>
          <w:sz w:val="28"/>
          <w:szCs w:val="28"/>
          <w:lang w:val="ru-RU"/>
        </w:rPr>
        <w:t>аналіз</w:t>
      </w:r>
      <w:proofErr w:type="spellEnd"/>
      <w:r w:rsidRPr="00AB2922">
        <w:rPr>
          <w:rFonts w:ascii="Times New Roman" w:hAnsi="Times New Roman"/>
          <w:sz w:val="28"/>
          <w:szCs w:val="28"/>
          <w:lang w:val="ru-RU"/>
        </w:rPr>
        <w:t xml:space="preserve">. </w:t>
      </w:r>
    </w:p>
    <w:p w14:paraId="7A052594"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що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представляє</w:t>
      </w:r>
      <w:proofErr w:type="spellEnd"/>
      <w:r w:rsidRPr="00AB2922">
        <w:rPr>
          <w:rFonts w:ascii="Times New Roman" w:hAnsi="Times New Roman"/>
          <w:sz w:val="28"/>
          <w:szCs w:val="28"/>
          <w:lang w:val="ru-RU"/>
        </w:rPr>
        <w:t xml:space="preserve"> собою бюджет </w:t>
      </w:r>
      <w:proofErr w:type="spellStart"/>
      <w:r w:rsidRPr="00AB2922">
        <w:rPr>
          <w:rFonts w:ascii="Times New Roman" w:hAnsi="Times New Roman"/>
          <w:sz w:val="28"/>
          <w:szCs w:val="28"/>
          <w:lang w:val="ru-RU"/>
        </w:rPr>
        <w:t>формування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запасів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Який</w:t>
      </w:r>
      <w:proofErr w:type="spellEnd"/>
      <w:r w:rsidRPr="00AB2922">
        <w:rPr>
          <w:rFonts w:ascii="Times New Roman" w:hAnsi="Times New Roman"/>
          <w:sz w:val="28"/>
          <w:szCs w:val="28"/>
          <w:lang w:val="ru-RU"/>
        </w:rPr>
        <w:t xml:space="preserve"> порядок </w:t>
      </w:r>
      <w:proofErr w:type="spellStart"/>
      <w:r w:rsidRPr="00AB2922">
        <w:rPr>
          <w:rFonts w:ascii="Times New Roman" w:hAnsi="Times New Roman"/>
          <w:sz w:val="28"/>
          <w:szCs w:val="28"/>
          <w:lang w:val="ru-RU"/>
        </w:rPr>
        <w:t>його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складання</w:t>
      </w:r>
      <w:proofErr w:type="spellEnd"/>
      <w:r w:rsidRPr="00AB2922">
        <w:rPr>
          <w:rFonts w:ascii="Times New Roman" w:hAnsi="Times New Roman"/>
          <w:sz w:val="28"/>
          <w:szCs w:val="28"/>
          <w:lang w:val="ru-RU"/>
        </w:rPr>
        <w:t xml:space="preserve">? </w:t>
      </w:r>
    </w:p>
    <w:p w14:paraId="327F8C9D"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що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представляє</w:t>
      </w:r>
      <w:proofErr w:type="spellEnd"/>
      <w:r w:rsidRPr="00AB2922">
        <w:rPr>
          <w:rFonts w:ascii="Times New Roman" w:hAnsi="Times New Roman"/>
          <w:sz w:val="28"/>
          <w:szCs w:val="28"/>
          <w:lang w:val="ru-RU"/>
        </w:rPr>
        <w:t xml:space="preserve"> собою </w:t>
      </w:r>
      <w:proofErr w:type="spellStart"/>
      <w:r w:rsidRPr="00AB2922">
        <w:rPr>
          <w:rFonts w:ascii="Times New Roman" w:hAnsi="Times New Roman"/>
          <w:sz w:val="28"/>
          <w:szCs w:val="28"/>
          <w:lang w:val="ru-RU"/>
        </w:rPr>
        <w:t>вартісний</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аналіз</w:t>
      </w:r>
      <w:proofErr w:type="spellEnd"/>
      <w:r w:rsidRPr="00AB2922">
        <w:rPr>
          <w:rFonts w:ascii="Times New Roman" w:hAnsi="Times New Roman"/>
          <w:sz w:val="28"/>
          <w:szCs w:val="28"/>
          <w:lang w:val="ru-RU"/>
        </w:rPr>
        <w:t xml:space="preserve">. </w:t>
      </w:r>
    </w:p>
    <w:p w14:paraId="62422199"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що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представляє</w:t>
      </w:r>
      <w:proofErr w:type="spellEnd"/>
      <w:r w:rsidRPr="00AB2922">
        <w:rPr>
          <w:rFonts w:ascii="Times New Roman" w:hAnsi="Times New Roman"/>
          <w:sz w:val="28"/>
          <w:szCs w:val="28"/>
          <w:lang w:val="ru-RU"/>
        </w:rPr>
        <w:t xml:space="preserve"> собою </w:t>
      </w:r>
      <w:proofErr w:type="spellStart"/>
      <w:r w:rsidRPr="00AB2922">
        <w:rPr>
          <w:rFonts w:ascii="Times New Roman" w:hAnsi="Times New Roman"/>
          <w:sz w:val="28"/>
          <w:szCs w:val="28"/>
          <w:lang w:val="ru-RU"/>
        </w:rPr>
        <w:t>поглинання</w:t>
      </w:r>
      <w:proofErr w:type="spellEnd"/>
      <w:r w:rsidRPr="00AB2922">
        <w:rPr>
          <w:rFonts w:ascii="Times New Roman" w:hAnsi="Times New Roman"/>
          <w:sz w:val="28"/>
          <w:szCs w:val="28"/>
          <w:lang w:val="ru-RU"/>
        </w:rPr>
        <w:t xml:space="preserve">. </w:t>
      </w:r>
    </w:p>
    <w:p w14:paraId="1E0FDE20" w14:textId="77777777" w:rsidR="00785961" w:rsidRPr="00EE2451"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що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представляє</w:t>
      </w:r>
      <w:proofErr w:type="spellEnd"/>
      <w:r w:rsidRPr="00AB2922">
        <w:rPr>
          <w:rFonts w:ascii="Times New Roman" w:hAnsi="Times New Roman"/>
          <w:sz w:val="28"/>
          <w:szCs w:val="28"/>
          <w:lang w:val="ru-RU"/>
        </w:rPr>
        <w:t xml:space="preserve"> собою </w:t>
      </w:r>
      <w:proofErr w:type="spellStart"/>
      <w:r w:rsidRPr="00AB2922">
        <w:rPr>
          <w:rFonts w:ascii="Times New Roman" w:hAnsi="Times New Roman"/>
          <w:sz w:val="28"/>
          <w:szCs w:val="28"/>
          <w:lang w:val="ru-RU"/>
        </w:rPr>
        <w:t>поділ</w:t>
      </w:r>
      <w:proofErr w:type="spellEnd"/>
      <w:r w:rsidRPr="00AB2922">
        <w:rPr>
          <w:rFonts w:ascii="Times New Roman" w:hAnsi="Times New Roman"/>
          <w:sz w:val="28"/>
          <w:szCs w:val="28"/>
          <w:lang w:val="ru-RU"/>
        </w:rPr>
        <w:t xml:space="preserve"> як форма </w:t>
      </w:r>
      <w:proofErr w:type="spellStart"/>
      <w:r w:rsidRPr="00AB2922">
        <w:rPr>
          <w:rFonts w:ascii="Times New Roman" w:hAnsi="Times New Roman"/>
          <w:sz w:val="28"/>
          <w:szCs w:val="28"/>
          <w:lang w:val="ru-RU"/>
        </w:rPr>
        <w:t>реорганізації</w:t>
      </w:r>
      <w:proofErr w:type="spellEnd"/>
      <w:r w:rsidRPr="00AB2922">
        <w:rPr>
          <w:rFonts w:ascii="Times New Roman" w:hAnsi="Times New Roman"/>
          <w:sz w:val="28"/>
          <w:szCs w:val="28"/>
          <w:lang w:val="ru-RU"/>
        </w:rPr>
        <w:t xml:space="preserve">. З </w:t>
      </w:r>
      <w:proofErr w:type="spellStart"/>
      <w:r w:rsidRPr="00AB2922">
        <w:rPr>
          <w:rFonts w:ascii="Times New Roman" w:hAnsi="Times New Roman"/>
          <w:sz w:val="28"/>
          <w:szCs w:val="28"/>
          <w:lang w:val="ru-RU"/>
        </w:rPr>
        <w:t>якими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особливостями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він</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пов’язаний</w:t>
      </w:r>
      <w:proofErr w:type="spellEnd"/>
      <w:r w:rsidRPr="00AB2922">
        <w:rPr>
          <w:rFonts w:ascii="Times New Roman" w:hAnsi="Times New Roman"/>
          <w:sz w:val="28"/>
          <w:szCs w:val="28"/>
          <w:lang w:val="ru-RU"/>
        </w:rPr>
        <w:t xml:space="preserve">? </w:t>
      </w:r>
    </w:p>
    <w:p w14:paraId="61C9288C"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Поясніть, що представляє собою приховане </w:t>
      </w:r>
      <w:proofErr w:type="spellStart"/>
      <w:r w:rsidRPr="00AB2922">
        <w:rPr>
          <w:sz w:val="28"/>
          <w:szCs w:val="28"/>
          <w:lang w:val="uk-UA"/>
        </w:rPr>
        <w:t>самофінансуваня</w:t>
      </w:r>
      <w:proofErr w:type="spellEnd"/>
      <w:r w:rsidRPr="00AB2922">
        <w:rPr>
          <w:sz w:val="28"/>
          <w:szCs w:val="28"/>
          <w:lang w:val="uk-UA"/>
        </w:rPr>
        <w:t xml:space="preserve">. </w:t>
      </w:r>
      <w:r w:rsidRPr="00AB2922">
        <w:rPr>
          <w:sz w:val="28"/>
          <w:szCs w:val="28"/>
          <w:lang w:val="ru-RU"/>
        </w:rPr>
        <w:t>.</w:t>
      </w:r>
    </w:p>
    <w:p w14:paraId="7D25622A"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Поясніть</w:t>
      </w:r>
      <w:proofErr w:type="spellEnd"/>
      <w:r w:rsidRPr="00AB2922">
        <w:rPr>
          <w:rFonts w:ascii="Times New Roman" w:hAnsi="Times New Roman"/>
          <w:sz w:val="28"/>
          <w:szCs w:val="28"/>
          <w:lang w:val="ru-RU"/>
        </w:rPr>
        <w:t xml:space="preserve">, як </w:t>
      </w:r>
      <w:proofErr w:type="spellStart"/>
      <w:r w:rsidRPr="00AB2922">
        <w:rPr>
          <w:rFonts w:ascii="Times New Roman" w:hAnsi="Times New Roman"/>
          <w:sz w:val="28"/>
          <w:szCs w:val="28"/>
          <w:lang w:val="ru-RU"/>
        </w:rPr>
        <w:t>можна</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оцінити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ефективність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дивідендної</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політики</w:t>
      </w:r>
      <w:proofErr w:type="spellEnd"/>
      <w:r w:rsidRPr="00AB2922">
        <w:rPr>
          <w:rFonts w:ascii="Times New Roman" w:hAnsi="Times New Roman"/>
          <w:sz w:val="28"/>
          <w:szCs w:val="28"/>
          <w:lang w:val="ru-RU"/>
        </w:rPr>
        <w:t xml:space="preserve">. </w:t>
      </w:r>
    </w:p>
    <w:p w14:paraId="1E33E743"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загальний</w:t>
      </w:r>
      <w:proofErr w:type="spellEnd"/>
      <w:r w:rsidRPr="00AB2922">
        <w:rPr>
          <w:rFonts w:ascii="Times New Roman" w:hAnsi="Times New Roman"/>
          <w:sz w:val="28"/>
          <w:szCs w:val="28"/>
          <w:lang w:val="ru-RU"/>
        </w:rPr>
        <w:t xml:space="preserve"> порядок </w:t>
      </w:r>
      <w:proofErr w:type="spellStart"/>
      <w:r w:rsidRPr="00AB2922">
        <w:rPr>
          <w:rFonts w:ascii="Times New Roman" w:hAnsi="Times New Roman"/>
          <w:sz w:val="28"/>
          <w:szCs w:val="28"/>
          <w:lang w:val="ru-RU"/>
        </w:rPr>
        <w:t>виплати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дивідендів</w:t>
      </w:r>
      <w:proofErr w:type="spellEnd"/>
      <w:r w:rsidRPr="00AB2922">
        <w:rPr>
          <w:rFonts w:ascii="Times New Roman" w:hAnsi="Times New Roman"/>
          <w:sz w:val="28"/>
          <w:szCs w:val="28"/>
          <w:lang w:val="ru-RU"/>
        </w:rPr>
        <w:t xml:space="preserve">. </w:t>
      </w:r>
    </w:p>
    <w:p w14:paraId="483BAE83"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зміст</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акредитиву</w:t>
      </w:r>
      <w:proofErr w:type="spellEnd"/>
      <w:r w:rsidRPr="00AB2922">
        <w:rPr>
          <w:rFonts w:ascii="Times New Roman" w:hAnsi="Times New Roman"/>
          <w:sz w:val="28"/>
          <w:szCs w:val="28"/>
          <w:lang w:val="ru-RU"/>
        </w:rPr>
        <w:t xml:space="preserve"> як способу </w:t>
      </w:r>
      <w:proofErr w:type="spellStart"/>
      <w:r w:rsidRPr="00AB2922">
        <w:rPr>
          <w:rFonts w:ascii="Times New Roman" w:hAnsi="Times New Roman"/>
          <w:sz w:val="28"/>
          <w:szCs w:val="28"/>
          <w:lang w:val="ru-RU"/>
        </w:rPr>
        <w:t>розрахунків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сутність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види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переваги</w:t>
      </w:r>
      <w:proofErr w:type="spellEnd"/>
      <w:r w:rsidRPr="00AB2922">
        <w:rPr>
          <w:rFonts w:ascii="Times New Roman" w:hAnsi="Times New Roman"/>
          <w:sz w:val="28"/>
          <w:szCs w:val="28"/>
          <w:lang w:val="ru-RU"/>
        </w:rPr>
        <w:t xml:space="preserve"> і </w:t>
      </w:r>
      <w:proofErr w:type="spellStart"/>
      <w:r w:rsidRPr="00AB2922">
        <w:rPr>
          <w:rFonts w:ascii="Times New Roman" w:hAnsi="Times New Roman"/>
          <w:sz w:val="28"/>
          <w:szCs w:val="28"/>
          <w:lang w:val="ru-RU"/>
        </w:rPr>
        <w:t>недоліки</w:t>
      </w:r>
      <w:proofErr w:type="spellEnd"/>
      <w:r w:rsidRPr="00AB2922">
        <w:rPr>
          <w:rFonts w:ascii="Times New Roman" w:hAnsi="Times New Roman"/>
          <w:sz w:val="28"/>
          <w:szCs w:val="28"/>
          <w:lang w:val="ru-RU"/>
        </w:rPr>
        <w:t xml:space="preserve">). </w:t>
      </w:r>
    </w:p>
    <w:p w14:paraId="34A2A1C5"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зміст</w:t>
      </w:r>
      <w:proofErr w:type="spellEnd"/>
      <w:r w:rsidRPr="00AB2922">
        <w:rPr>
          <w:rFonts w:ascii="Times New Roman" w:hAnsi="Times New Roman"/>
          <w:sz w:val="28"/>
          <w:szCs w:val="28"/>
          <w:lang w:val="ru-RU"/>
        </w:rPr>
        <w:t xml:space="preserve"> бюджетного контролю та </w:t>
      </w:r>
      <w:proofErr w:type="spellStart"/>
      <w:r w:rsidRPr="00AB2922">
        <w:rPr>
          <w:rFonts w:ascii="Times New Roman" w:hAnsi="Times New Roman"/>
          <w:sz w:val="28"/>
          <w:szCs w:val="28"/>
          <w:lang w:val="ru-RU"/>
        </w:rPr>
        <w:t>процедури</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його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здійснення</w:t>
      </w:r>
      <w:proofErr w:type="spellEnd"/>
      <w:r w:rsidRPr="00AB2922">
        <w:rPr>
          <w:rFonts w:ascii="Times New Roman" w:hAnsi="Times New Roman"/>
          <w:sz w:val="28"/>
          <w:szCs w:val="28"/>
          <w:lang w:val="ru-RU"/>
        </w:rPr>
        <w:t xml:space="preserve">. </w:t>
      </w:r>
    </w:p>
    <w:p w14:paraId="5E24D5A9"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зміст</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видів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фінансового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контролінгу</w:t>
      </w:r>
      <w:proofErr w:type="spellEnd"/>
      <w:r w:rsidRPr="00AB2922">
        <w:rPr>
          <w:rFonts w:ascii="Times New Roman" w:hAnsi="Times New Roman"/>
          <w:sz w:val="28"/>
          <w:szCs w:val="28"/>
          <w:lang w:val="ru-RU"/>
        </w:rPr>
        <w:t xml:space="preserve">. </w:t>
      </w:r>
    </w:p>
    <w:p w14:paraId="46259F18"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зміст</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методів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фінансового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контролінгу</w:t>
      </w:r>
      <w:proofErr w:type="spellEnd"/>
      <w:r w:rsidRPr="00AB2922">
        <w:rPr>
          <w:rFonts w:ascii="Times New Roman" w:hAnsi="Times New Roman"/>
          <w:sz w:val="28"/>
          <w:szCs w:val="28"/>
          <w:lang w:val="ru-RU"/>
        </w:rPr>
        <w:t>.</w:t>
      </w:r>
    </w:p>
    <w:p w14:paraId="2C55285F"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зміст</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методів</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фінансового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прогнозування</w:t>
      </w:r>
      <w:proofErr w:type="spellEnd"/>
      <w:r w:rsidRPr="00AB2922">
        <w:rPr>
          <w:rFonts w:ascii="Times New Roman" w:hAnsi="Times New Roman"/>
          <w:sz w:val="28"/>
          <w:szCs w:val="28"/>
          <w:lang w:val="ru-RU"/>
        </w:rPr>
        <w:t xml:space="preserve">. </w:t>
      </w:r>
    </w:p>
    <w:p w14:paraId="59FA9762"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Розкрийте зміст фінансової діяльності у сфері ЗЕВ. </w:t>
      </w:r>
      <w:r w:rsidRPr="00AB2922">
        <w:rPr>
          <w:sz w:val="28"/>
          <w:szCs w:val="28"/>
          <w:lang w:val="ru-RU"/>
        </w:rPr>
        <w:t>.</w:t>
      </w:r>
    </w:p>
    <w:p w14:paraId="7D8E6064"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зміст</w:t>
      </w:r>
      <w:proofErr w:type="spellEnd"/>
      <w:r w:rsidRPr="00AB2922">
        <w:rPr>
          <w:rFonts w:ascii="Times New Roman" w:hAnsi="Times New Roman"/>
          <w:sz w:val="28"/>
          <w:szCs w:val="28"/>
          <w:lang w:val="ru-RU"/>
        </w:rPr>
        <w:t xml:space="preserve"> форм </w:t>
      </w:r>
      <w:proofErr w:type="spellStart"/>
      <w:r w:rsidRPr="00AB2922">
        <w:rPr>
          <w:rFonts w:ascii="Times New Roman" w:hAnsi="Times New Roman"/>
          <w:sz w:val="28"/>
          <w:szCs w:val="28"/>
          <w:lang w:val="ru-RU"/>
        </w:rPr>
        <w:t>здійснення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фінансових</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інвестицій</w:t>
      </w:r>
      <w:proofErr w:type="spellEnd"/>
      <w:r w:rsidRPr="00AB2922">
        <w:rPr>
          <w:rFonts w:ascii="Times New Roman" w:hAnsi="Times New Roman"/>
          <w:sz w:val="28"/>
          <w:szCs w:val="28"/>
          <w:lang w:val="ru-RU"/>
        </w:rPr>
        <w:t xml:space="preserve"> та </w:t>
      </w:r>
      <w:proofErr w:type="spellStart"/>
      <w:r w:rsidRPr="00AB2922">
        <w:rPr>
          <w:rFonts w:ascii="Times New Roman" w:hAnsi="Times New Roman"/>
          <w:sz w:val="28"/>
          <w:szCs w:val="28"/>
          <w:lang w:val="ru-RU"/>
        </w:rPr>
        <w:t>назвіть</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їх</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цілі</w:t>
      </w:r>
      <w:proofErr w:type="spellEnd"/>
      <w:r w:rsidRPr="00AB2922">
        <w:rPr>
          <w:rFonts w:ascii="Times New Roman" w:hAnsi="Times New Roman"/>
          <w:sz w:val="28"/>
          <w:szCs w:val="28"/>
          <w:lang w:val="ru-RU"/>
        </w:rPr>
        <w:t xml:space="preserve">. </w:t>
      </w:r>
    </w:p>
    <w:p w14:paraId="5A14DBB4"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значення</w:t>
      </w:r>
      <w:proofErr w:type="spellEnd"/>
      <w:r w:rsidRPr="00AB2922">
        <w:rPr>
          <w:rFonts w:ascii="Times New Roman" w:hAnsi="Times New Roman"/>
          <w:sz w:val="28"/>
          <w:szCs w:val="28"/>
          <w:lang w:val="ru-RU"/>
        </w:rPr>
        <w:t xml:space="preserve"> та </w:t>
      </w:r>
      <w:proofErr w:type="spellStart"/>
      <w:r w:rsidRPr="00AB2922">
        <w:rPr>
          <w:rFonts w:ascii="Times New Roman" w:hAnsi="Times New Roman"/>
          <w:sz w:val="28"/>
          <w:szCs w:val="28"/>
          <w:lang w:val="ru-RU"/>
        </w:rPr>
        <w:t>основні</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завдання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дивідендної</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політики</w:t>
      </w:r>
      <w:proofErr w:type="spellEnd"/>
      <w:r w:rsidRPr="00AB2922">
        <w:rPr>
          <w:rFonts w:ascii="Times New Roman" w:hAnsi="Times New Roman"/>
          <w:sz w:val="28"/>
          <w:szCs w:val="28"/>
          <w:lang w:val="ru-RU"/>
        </w:rPr>
        <w:t xml:space="preserve">. </w:t>
      </w:r>
    </w:p>
    <w:p w14:paraId="6D3D8080"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Розкрийте</w:t>
      </w:r>
      <w:proofErr w:type="spellEnd"/>
      <w:r w:rsidRPr="00AB2922">
        <w:rPr>
          <w:rFonts w:ascii="Times New Roman" w:hAnsi="Times New Roman"/>
          <w:sz w:val="28"/>
          <w:szCs w:val="28"/>
          <w:lang w:val="ru-RU"/>
        </w:rPr>
        <w:t xml:space="preserve"> порядок </w:t>
      </w:r>
      <w:proofErr w:type="spellStart"/>
      <w:r w:rsidRPr="00AB2922">
        <w:rPr>
          <w:rFonts w:ascii="Times New Roman" w:hAnsi="Times New Roman"/>
          <w:sz w:val="28"/>
          <w:szCs w:val="28"/>
          <w:lang w:val="ru-RU"/>
        </w:rPr>
        <w:t>збільшення</w:t>
      </w:r>
      <w:proofErr w:type="spellEnd"/>
      <w:r w:rsidRPr="00AB2922">
        <w:rPr>
          <w:rFonts w:ascii="Times New Roman" w:hAnsi="Times New Roman"/>
          <w:sz w:val="28"/>
          <w:szCs w:val="28"/>
          <w:lang w:val="ru-RU"/>
        </w:rPr>
        <w:t xml:space="preserve"> статутного </w:t>
      </w:r>
      <w:proofErr w:type="spellStart"/>
      <w:r w:rsidRPr="00AB2922">
        <w:rPr>
          <w:rFonts w:ascii="Times New Roman" w:hAnsi="Times New Roman"/>
          <w:sz w:val="28"/>
          <w:szCs w:val="28"/>
          <w:lang w:val="ru-RU"/>
        </w:rPr>
        <w:t>капіталу</w:t>
      </w:r>
      <w:proofErr w:type="spellEnd"/>
      <w:r w:rsidRPr="00AB2922">
        <w:rPr>
          <w:rFonts w:ascii="Times New Roman" w:hAnsi="Times New Roman"/>
          <w:sz w:val="28"/>
          <w:szCs w:val="28"/>
          <w:lang w:val="ru-RU"/>
        </w:rPr>
        <w:t xml:space="preserve"> без </w:t>
      </w:r>
      <w:proofErr w:type="spellStart"/>
      <w:r w:rsidRPr="00AB2922">
        <w:rPr>
          <w:rFonts w:ascii="Times New Roman" w:hAnsi="Times New Roman"/>
          <w:sz w:val="28"/>
          <w:szCs w:val="28"/>
          <w:lang w:val="ru-RU"/>
        </w:rPr>
        <w:t>залучення</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додаткових</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внесків</w:t>
      </w:r>
      <w:proofErr w:type="spellEnd"/>
      <w:r w:rsidRPr="00AB2922">
        <w:rPr>
          <w:rFonts w:ascii="Times New Roman" w:hAnsi="Times New Roman"/>
          <w:sz w:val="28"/>
          <w:szCs w:val="28"/>
          <w:lang w:val="ru-RU"/>
        </w:rPr>
        <w:t xml:space="preserve">. </w:t>
      </w:r>
    </w:p>
    <w:p w14:paraId="6B778EDB" w14:textId="77777777" w:rsidR="00785961" w:rsidRPr="00AB2922" w:rsidRDefault="00785961" w:rsidP="0013502A">
      <w:pPr>
        <w:numPr>
          <w:ilvl w:val="0"/>
          <w:numId w:val="41"/>
        </w:numPr>
        <w:tabs>
          <w:tab w:val="clear" w:pos="360"/>
          <w:tab w:val="num" w:pos="0"/>
        </w:tabs>
        <w:spacing w:after="0" w:line="240" w:lineRule="auto"/>
        <w:ind w:left="0" w:firstLine="491"/>
        <w:jc w:val="both"/>
        <w:rPr>
          <w:rFonts w:ascii="Times New Roman" w:hAnsi="Times New Roman"/>
          <w:sz w:val="28"/>
          <w:szCs w:val="28"/>
          <w:lang w:val="ru-RU"/>
        </w:rPr>
      </w:pPr>
      <w:proofErr w:type="spellStart"/>
      <w:r w:rsidRPr="00AB2922">
        <w:rPr>
          <w:rFonts w:ascii="Times New Roman" w:hAnsi="Times New Roman"/>
          <w:sz w:val="28"/>
          <w:szCs w:val="28"/>
          <w:lang w:val="ru-RU"/>
        </w:rPr>
        <w:t>Що</w:t>
      </w:r>
      <w:proofErr w:type="spellEnd"/>
      <w:r w:rsidRPr="00AB2922">
        <w:rPr>
          <w:rFonts w:ascii="Times New Roman" w:hAnsi="Times New Roman"/>
          <w:sz w:val="28"/>
          <w:szCs w:val="28"/>
          <w:lang w:val="ru-RU"/>
        </w:rPr>
        <w:t xml:space="preserve"> </w:t>
      </w:r>
      <w:proofErr w:type="spellStart"/>
      <w:r w:rsidRPr="00AB2922">
        <w:rPr>
          <w:rFonts w:ascii="Times New Roman" w:hAnsi="Times New Roman"/>
          <w:sz w:val="28"/>
          <w:szCs w:val="28"/>
          <w:lang w:val="ru-RU"/>
        </w:rPr>
        <w:t>представляє</w:t>
      </w:r>
      <w:proofErr w:type="spellEnd"/>
      <w:r w:rsidRPr="00AB2922">
        <w:rPr>
          <w:rFonts w:ascii="Times New Roman" w:hAnsi="Times New Roman"/>
          <w:sz w:val="28"/>
          <w:szCs w:val="28"/>
          <w:lang w:val="ru-RU"/>
        </w:rPr>
        <w:t xml:space="preserve"> собою </w:t>
      </w:r>
      <w:proofErr w:type="spellStart"/>
      <w:r w:rsidRPr="00AB2922">
        <w:rPr>
          <w:rFonts w:ascii="Times New Roman" w:hAnsi="Times New Roman"/>
          <w:sz w:val="28"/>
          <w:szCs w:val="28"/>
          <w:lang w:val="ru-RU"/>
        </w:rPr>
        <w:t>перетворення</w:t>
      </w:r>
      <w:proofErr w:type="spellEnd"/>
      <w:r w:rsidRPr="00AB2922">
        <w:rPr>
          <w:rFonts w:ascii="Times New Roman" w:hAnsi="Times New Roman"/>
          <w:sz w:val="28"/>
          <w:szCs w:val="28"/>
          <w:lang w:val="ru-RU"/>
        </w:rPr>
        <w:t xml:space="preserve"> як форма </w:t>
      </w:r>
      <w:proofErr w:type="spellStart"/>
      <w:r w:rsidRPr="00AB2922">
        <w:rPr>
          <w:rFonts w:ascii="Times New Roman" w:hAnsi="Times New Roman"/>
          <w:sz w:val="28"/>
          <w:szCs w:val="28"/>
          <w:lang w:val="ru-RU"/>
        </w:rPr>
        <w:t>реорганізації</w:t>
      </w:r>
      <w:proofErr w:type="spellEnd"/>
      <w:r w:rsidRPr="00AB2922">
        <w:rPr>
          <w:rFonts w:ascii="Times New Roman" w:hAnsi="Times New Roman"/>
          <w:sz w:val="28"/>
          <w:szCs w:val="28"/>
          <w:lang w:val="ru-RU"/>
        </w:rPr>
        <w:t xml:space="preserve">? </w:t>
      </w:r>
    </w:p>
    <w:p w14:paraId="64B0582D" w14:textId="77777777" w:rsidR="00785961" w:rsidRPr="00AB2922" w:rsidRDefault="00785961" w:rsidP="0013502A">
      <w:pPr>
        <w:pStyle w:val="a3"/>
        <w:widowControl/>
        <w:numPr>
          <w:ilvl w:val="0"/>
          <w:numId w:val="41"/>
        </w:numPr>
        <w:tabs>
          <w:tab w:val="clear" w:pos="360"/>
          <w:tab w:val="num" w:pos="0"/>
        </w:tabs>
        <w:ind w:left="0" w:firstLine="491"/>
        <w:jc w:val="both"/>
        <w:rPr>
          <w:sz w:val="28"/>
          <w:szCs w:val="28"/>
          <w:lang w:val="ru-RU"/>
        </w:rPr>
      </w:pPr>
      <w:r w:rsidRPr="00AB2922">
        <w:rPr>
          <w:sz w:val="28"/>
          <w:szCs w:val="28"/>
          <w:lang w:val="uk-UA"/>
        </w:rPr>
        <w:t xml:space="preserve">Що представляють собою довгострокові фінансові інвестиції? Назвіть їх види. </w:t>
      </w:r>
    </w:p>
    <w:p w14:paraId="5C33907C" w14:textId="77777777" w:rsidR="00F355DE" w:rsidRDefault="00F355DE" w:rsidP="0083584B">
      <w:pPr>
        <w:jc w:val="both"/>
        <w:rPr>
          <w:b/>
          <w:i/>
          <w:sz w:val="28"/>
          <w:szCs w:val="28"/>
          <w:lang w:val="ru-RU"/>
        </w:rPr>
      </w:pPr>
    </w:p>
    <w:p w14:paraId="413AD298" w14:textId="77777777" w:rsidR="00FF7EB3" w:rsidRPr="00AB2922" w:rsidRDefault="00FF7EB3" w:rsidP="0083584B">
      <w:pPr>
        <w:jc w:val="both"/>
        <w:rPr>
          <w:b/>
          <w:i/>
          <w:sz w:val="28"/>
          <w:szCs w:val="28"/>
          <w:lang w:val="ru-RU"/>
        </w:rPr>
      </w:pPr>
    </w:p>
    <w:p w14:paraId="08ADDA21" w14:textId="77777777" w:rsidR="00E04D30" w:rsidRPr="00E04D30" w:rsidRDefault="00E04D30" w:rsidP="00D34737">
      <w:pPr>
        <w:ind w:left="212" w:right="365" w:firstLine="566"/>
        <w:jc w:val="center"/>
        <w:rPr>
          <w:rFonts w:ascii="Times New Roman" w:hAnsi="Times New Roman"/>
          <w:b/>
          <w:sz w:val="28"/>
          <w:szCs w:val="28"/>
          <w:lang w:val="uk-UA"/>
        </w:rPr>
      </w:pPr>
      <w:r w:rsidRPr="00E04D30">
        <w:rPr>
          <w:rFonts w:ascii="Times New Roman" w:hAnsi="Times New Roman"/>
          <w:b/>
          <w:sz w:val="28"/>
          <w:szCs w:val="28"/>
          <w:lang w:val="uk-UA"/>
        </w:rPr>
        <w:lastRenderedPageBreak/>
        <w:t>6. Тести</w:t>
      </w:r>
    </w:p>
    <w:p w14:paraId="1095CD5A" w14:textId="77777777" w:rsidR="0083584B" w:rsidRPr="005B61CF" w:rsidRDefault="0083584B" w:rsidP="00D34737">
      <w:pPr>
        <w:spacing w:after="0" w:line="240" w:lineRule="auto"/>
        <w:ind w:firstLine="567"/>
        <w:jc w:val="both"/>
        <w:rPr>
          <w:rFonts w:ascii="Times New Roman" w:hAnsi="Times New Roman"/>
          <w:b/>
          <w:sz w:val="28"/>
          <w:szCs w:val="28"/>
          <w:lang w:val="ru-RU"/>
        </w:rPr>
      </w:pPr>
      <w:r w:rsidRPr="005B61CF">
        <w:rPr>
          <w:rFonts w:ascii="Times New Roman" w:hAnsi="Times New Roman"/>
          <w:b/>
          <w:sz w:val="28"/>
          <w:szCs w:val="28"/>
          <w:lang w:val="ru-RU"/>
        </w:rPr>
        <w:t xml:space="preserve">Тест 1. </w:t>
      </w:r>
      <w:proofErr w:type="spellStart"/>
      <w:r w:rsidRPr="005B61CF">
        <w:rPr>
          <w:rFonts w:ascii="Times New Roman" w:hAnsi="Times New Roman"/>
          <w:b/>
          <w:sz w:val="28"/>
          <w:szCs w:val="28"/>
          <w:lang w:val="ru-RU"/>
        </w:rPr>
        <w:t>Згідно</w:t>
      </w:r>
      <w:proofErr w:type="spellEnd"/>
      <w:r w:rsidRPr="005B61CF">
        <w:rPr>
          <w:rFonts w:ascii="Times New Roman" w:hAnsi="Times New Roman"/>
          <w:b/>
          <w:sz w:val="28"/>
          <w:szCs w:val="28"/>
          <w:lang w:val="ru-RU"/>
        </w:rPr>
        <w:t xml:space="preserve"> з П(С)БО до </w:t>
      </w:r>
      <w:proofErr w:type="spellStart"/>
      <w:r w:rsidRPr="005B61CF">
        <w:rPr>
          <w:rFonts w:ascii="Times New Roman" w:hAnsi="Times New Roman"/>
          <w:b/>
          <w:sz w:val="28"/>
          <w:szCs w:val="28"/>
          <w:lang w:val="ru-RU"/>
        </w:rPr>
        <w:t>фінансової</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діяльності</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підприємства</w:t>
      </w:r>
      <w:proofErr w:type="spellEnd"/>
      <w:r w:rsidRPr="005B61CF">
        <w:rPr>
          <w:rFonts w:ascii="Times New Roman" w:hAnsi="Times New Roman"/>
          <w:b/>
          <w:sz w:val="28"/>
          <w:szCs w:val="28"/>
          <w:lang w:val="ru-RU"/>
        </w:rPr>
        <w:t xml:space="preserve"> належать </w:t>
      </w:r>
      <w:proofErr w:type="spellStart"/>
      <w:r w:rsidRPr="005B61CF">
        <w:rPr>
          <w:rFonts w:ascii="Times New Roman" w:hAnsi="Times New Roman"/>
          <w:b/>
          <w:sz w:val="28"/>
          <w:szCs w:val="28"/>
          <w:lang w:val="ru-RU"/>
        </w:rPr>
        <w:t>такі</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операції</w:t>
      </w:r>
      <w:proofErr w:type="spellEnd"/>
      <w:r w:rsidRPr="005B61CF">
        <w:rPr>
          <w:rFonts w:ascii="Times New Roman" w:hAnsi="Times New Roman"/>
          <w:b/>
          <w:sz w:val="28"/>
          <w:szCs w:val="28"/>
          <w:lang w:val="ru-RU"/>
        </w:rPr>
        <w:t>:</w:t>
      </w:r>
    </w:p>
    <w:p w14:paraId="5DF3B35C"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1) </w:t>
      </w:r>
      <w:proofErr w:type="spellStart"/>
      <w:r w:rsidRPr="005B61CF">
        <w:rPr>
          <w:rFonts w:ascii="Times New Roman" w:hAnsi="Times New Roman"/>
          <w:sz w:val="28"/>
          <w:szCs w:val="28"/>
          <w:lang w:val="ru-RU"/>
        </w:rPr>
        <w:t>одержання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довгострокових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позичок</w:t>
      </w:r>
      <w:proofErr w:type="spellEnd"/>
      <w:r w:rsidRPr="005B61CF">
        <w:rPr>
          <w:rFonts w:ascii="Times New Roman" w:hAnsi="Times New Roman"/>
          <w:sz w:val="28"/>
          <w:szCs w:val="28"/>
          <w:lang w:val="ru-RU"/>
        </w:rPr>
        <w:t>;</w:t>
      </w:r>
    </w:p>
    <w:p w14:paraId="6934BD11"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2) </w:t>
      </w:r>
      <w:proofErr w:type="spellStart"/>
      <w:r w:rsidRPr="005B61CF">
        <w:rPr>
          <w:rFonts w:ascii="Times New Roman" w:hAnsi="Times New Roman"/>
          <w:sz w:val="28"/>
          <w:szCs w:val="28"/>
          <w:lang w:val="ru-RU"/>
        </w:rPr>
        <w:t>придбання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акцій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інших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w:t>
      </w:r>
      <w:proofErr w:type="spellEnd"/>
      <w:r w:rsidRPr="005B61CF">
        <w:rPr>
          <w:rFonts w:ascii="Times New Roman" w:hAnsi="Times New Roman"/>
          <w:sz w:val="28"/>
          <w:szCs w:val="28"/>
          <w:lang w:val="ru-RU"/>
        </w:rPr>
        <w:t>;</w:t>
      </w:r>
    </w:p>
    <w:p w14:paraId="27461D8D"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3) </w:t>
      </w:r>
      <w:proofErr w:type="spellStart"/>
      <w:r w:rsidRPr="005B61CF">
        <w:rPr>
          <w:rFonts w:ascii="Times New Roman" w:hAnsi="Times New Roman"/>
          <w:sz w:val="28"/>
          <w:szCs w:val="28"/>
          <w:lang w:val="ru-RU"/>
        </w:rPr>
        <w:t>придбання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облігацій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інших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w:t>
      </w:r>
      <w:proofErr w:type="spellEnd"/>
      <w:r w:rsidRPr="005B61CF">
        <w:rPr>
          <w:rFonts w:ascii="Times New Roman" w:hAnsi="Times New Roman"/>
          <w:sz w:val="28"/>
          <w:szCs w:val="28"/>
          <w:lang w:val="ru-RU"/>
        </w:rPr>
        <w:t>;</w:t>
      </w:r>
    </w:p>
    <w:p w14:paraId="47E88509"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w:t>
      </w:r>
      <w:proofErr w:type="spellStart"/>
      <w:r w:rsidRPr="005B61CF">
        <w:rPr>
          <w:rFonts w:ascii="Times New Roman" w:hAnsi="Times New Roman"/>
          <w:sz w:val="28"/>
          <w:szCs w:val="28"/>
          <w:lang w:val="ru-RU"/>
        </w:rPr>
        <w:t>сплата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дивідендів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власникам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корпоративних</w:t>
      </w:r>
      <w:proofErr w:type="spellEnd"/>
      <w:r w:rsidRPr="005B61CF">
        <w:rPr>
          <w:rFonts w:ascii="Times New Roman" w:hAnsi="Times New Roman"/>
          <w:sz w:val="28"/>
          <w:szCs w:val="28"/>
          <w:lang w:val="ru-RU"/>
        </w:rPr>
        <w:t xml:space="preserve"> прав;</w:t>
      </w:r>
    </w:p>
    <w:p w14:paraId="3E4489CE" w14:textId="77777777" w:rsidR="0083584B" w:rsidRPr="005B61CF" w:rsidRDefault="0083584B" w:rsidP="00D34737">
      <w:pPr>
        <w:pStyle w:val="33"/>
        <w:spacing w:after="0" w:line="240" w:lineRule="auto"/>
        <w:ind w:left="0" w:firstLine="567"/>
        <w:jc w:val="both"/>
        <w:rPr>
          <w:rFonts w:ascii="Times New Roman" w:hAnsi="Times New Roman"/>
          <w:spacing w:val="-4"/>
          <w:sz w:val="28"/>
          <w:szCs w:val="28"/>
          <w:lang w:val="ru-RU"/>
        </w:rPr>
      </w:pPr>
      <w:r w:rsidRPr="005B61CF">
        <w:rPr>
          <w:rFonts w:ascii="Times New Roman" w:hAnsi="Times New Roman"/>
          <w:spacing w:val="-4"/>
          <w:sz w:val="28"/>
          <w:szCs w:val="28"/>
          <w:lang w:val="ru-RU"/>
        </w:rPr>
        <w:t xml:space="preserve">5) </w:t>
      </w:r>
      <w:proofErr w:type="spellStart"/>
      <w:r w:rsidRPr="005B61CF">
        <w:rPr>
          <w:rFonts w:ascii="Times New Roman" w:hAnsi="Times New Roman"/>
          <w:spacing w:val="-4"/>
          <w:sz w:val="28"/>
          <w:szCs w:val="28"/>
          <w:lang w:val="ru-RU"/>
        </w:rPr>
        <w:t>отримання</w:t>
      </w:r>
      <w:proofErr w:type="spellEnd"/>
      <w:r w:rsidRPr="005B61CF">
        <w:rPr>
          <w:rFonts w:ascii="Times New Roman" w:hAnsi="Times New Roman"/>
          <w:spacing w:val="-4"/>
          <w:sz w:val="28"/>
          <w:szCs w:val="28"/>
          <w:lang w:val="ru-RU"/>
        </w:rPr>
        <w:t xml:space="preserve"> </w:t>
      </w:r>
      <w:proofErr w:type="spellStart"/>
      <w:r w:rsidRPr="005B61CF">
        <w:rPr>
          <w:rFonts w:ascii="Times New Roman" w:hAnsi="Times New Roman"/>
          <w:spacing w:val="-4"/>
          <w:sz w:val="28"/>
          <w:szCs w:val="28"/>
          <w:lang w:val="ru-RU"/>
        </w:rPr>
        <w:t>дивідендів</w:t>
      </w:r>
      <w:proofErr w:type="spellEnd"/>
      <w:r w:rsidRPr="005B61CF">
        <w:rPr>
          <w:rFonts w:ascii="Times New Roman" w:hAnsi="Times New Roman"/>
          <w:spacing w:val="-4"/>
          <w:sz w:val="28"/>
          <w:szCs w:val="28"/>
          <w:lang w:val="ru-RU"/>
        </w:rPr>
        <w:t xml:space="preserve"> за </w:t>
      </w:r>
      <w:proofErr w:type="spellStart"/>
      <w:r w:rsidRPr="005B61CF">
        <w:rPr>
          <w:rFonts w:ascii="Times New Roman" w:hAnsi="Times New Roman"/>
          <w:spacing w:val="-4"/>
          <w:sz w:val="28"/>
          <w:szCs w:val="28"/>
          <w:lang w:val="ru-RU"/>
        </w:rPr>
        <w:t>корпоративними</w:t>
      </w:r>
      <w:proofErr w:type="spellEnd"/>
      <w:r w:rsidRPr="005B61CF">
        <w:rPr>
          <w:rFonts w:ascii="Times New Roman" w:hAnsi="Times New Roman"/>
          <w:spacing w:val="-4"/>
          <w:sz w:val="28"/>
          <w:szCs w:val="28"/>
          <w:lang w:val="ru-RU"/>
        </w:rPr>
        <w:t xml:space="preserve"> правами </w:t>
      </w:r>
      <w:proofErr w:type="spellStart"/>
      <w:r w:rsidRPr="005B61CF">
        <w:rPr>
          <w:rFonts w:ascii="Times New Roman" w:hAnsi="Times New Roman"/>
          <w:spacing w:val="-4"/>
          <w:sz w:val="28"/>
          <w:szCs w:val="28"/>
          <w:lang w:val="ru-RU"/>
        </w:rPr>
        <w:t>інших</w:t>
      </w:r>
      <w:proofErr w:type="spellEnd"/>
      <w:r w:rsidRPr="005B61CF">
        <w:rPr>
          <w:rFonts w:ascii="Times New Roman" w:hAnsi="Times New Roman"/>
          <w:spacing w:val="-4"/>
          <w:sz w:val="28"/>
          <w:szCs w:val="28"/>
          <w:lang w:val="ru-RU"/>
        </w:rPr>
        <w:t xml:space="preserve"> </w:t>
      </w:r>
      <w:proofErr w:type="spellStart"/>
      <w:r w:rsidRPr="005B61CF">
        <w:rPr>
          <w:rFonts w:ascii="Times New Roman" w:hAnsi="Times New Roman"/>
          <w:spacing w:val="-4"/>
          <w:sz w:val="28"/>
          <w:szCs w:val="28"/>
          <w:lang w:val="ru-RU"/>
        </w:rPr>
        <w:t>емітентів</w:t>
      </w:r>
      <w:proofErr w:type="spellEnd"/>
      <w:r w:rsidRPr="005B61CF">
        <w:rPr>
          <w:rFonts w:ascii="Times New Roman" w:hAnsi="Times New Roman"/>
          <w:spacing w:val="-4"/>
          <w:sz w:val="28"/>
          <w:szCs w:val="28"/>
          <w:lang w:val="ru-RU"/>
        </w:rPr>
        <w:t>.</w:t>
      </w:r>
    </w:p>
    <w:p w14:paraId="66676E03" w14:textId="77777777" w:rsidR="0083584B" w:rsidRPr="005B61CF" w:rsidRDefault="0083584B" w:rsidP="00D34737">
      <w:pPr>
        <w:spacing w:after="0" w:line="240" w:lineRule="auto"/>
        <w:ind w:firstLine="567"/>
        <w:jc w:val="both"/>
        <w:rPr>
          <w:rFonts w:ascii="Times New Roman" w:hAnsi="Times New Roman"/>
          <w:b/>
          <w:sz w:val="28"/>
          <w:szCs w:val="28"/>
          <w:lang w:val="ru-RU"/>
        </w:rPr>
      </w:pPr>
      <w:r w:rsidRPr="005B61CF">
        <w:rPr>
          <w:rFonts w:ascii="Times New Roman" w:hAnsi="Times New Roman"/>
          <w:b/>
          <w:sz w:val="28"/>
          <w:szCs w:val="28"/>
          <w:lang w:val="ru-RU"/>
        </w:rPr>
        <w:t xml:space="preserve">Тест 2. </w:t>
      </w:r>
      <w:proofErr w:type="spellStart"/>
      <w:r w:rsidRPr="005B61CF">
        <w:rPr>
          <w:rFonts w:ascii="Times New Roman" w:hAnsi="Times New Roman"/>
          <w:b/>
          <w:sz w:val="28"/>
          <w:szCs w:val="28"/>
          <w:lang w:val="ru-RU"/>
        </w:rPr>
        <w:t>Капітал</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підприємства</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характеризує</w:t>
      </w:r>
      <w:proofErr w:type="spellEnd"/>
      <w:r w:rsidRPr="005B61CF">
        <w:rPr>
          <w:rFonts w:ascii="Times New Roman" w:hAnsi="Times New Roman"/>
          <w:b/>
          <w:sz w:val="28"/>
          <w:szCs w:val="28"/>
          <w:lang w:val="ru-RU"/>
        </w:rPr>
        <w:t>…</w:t>
      </w:r>
    </w:p>
    <w:p w14:paraId="28F4628D"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1) </w:t>
      </w:r>
      <w:proofErr w:type="spellStart"/>
      <w:r w:rsidRPr="005B61CF">
        <w:rPr>
          <w:rFonts w:ascii="Times New Roman" w:hAnsi="Times New Roman"/>
          <w:sz w:val="28"/>
          <w:szCs w:val="28"/>
          <w:lang w:val="ru-RU"/>
        </w:rPr>
        <w:t>джерела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фінансування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придбання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w:t>
      </w:r>
    </w:p>
    <w:p w14:paraId="42757F8F"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2) </w:t>
      </w:r>
      <w:proofErr w:type="spellStart"/>
      <w:r w:rsidRPr="005B61CF">
        <w:rPr>
          <w:rFonts w:ascii="Times New Roman" w:hAnsi="Times New Roman"/>
          <w:sz w:val="28"/>
          <w:szCs w:val="28"/>
          <w:lang w:val="ru-RU"/>
        </w:rPr>
        <w:t>майно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яке </w:t>
      </w:r>
      <w:proofErr w:type="spellStart"/>
      <w:r w:rsidRPr="005B61CF">
        <w:rPr>
          <w:rFonts w:ascii="Times New Roman" w:hAnsi="Times New Roman"/>
          <w:sz w:val="28"/>
          <w:szCs w:val="28"/>
          <w:lang w:val="ru-RU"/>
        </w:rPr>
        <w:t>придбано</w:t>
      </w:r>
      <w:proofErr w:type="spellEnd"/>
      <w:r w:rsidRPr="005B61CF">
        <w:rPr>
          <w:rFonts w:ascii="Times New Roman" w:hAnsi="Times New Roman"/>
          <w:sz w:val="28"/>
          <w:szCs w:val="28"/>
          <w:lang w:val="ru-RU"/>
        </w:rPr>
        <w:t xml:space="preserve"> за </w:t>
      </w:r>
      <w:proofErr w:type="spellStart"/>
      <w:r w:rsidRPr="005B61CF">
        <w:rPr>
          <w:rFonts w:ascii="Times New Roman" w:hAnsi="Times New Roman"/>
          <w:sz w:val="28"/>
          <w:szCs w:val="28"/>
          <w:lang w:val="ru-RU"/>
        </w:rPr>
        <w:t>рахунок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коштів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власників</w:t>
      </w:r>
      <w:proofErr w:type="spellEnd"/>
      <w:r w:rsidRPr="005B61CF">
        <w:rPr>
          <w:rFonts w:ascii="Times New Roman" w:hAnsi="Times New Roman"/>
          <w:sz w:val="28"/>
          <w:szCs w:val="28"/>
          <w:lang w:val="ru-RU"/>
        </w:rPr>
        <w:t>;</w:t>
      </w:r>
    </w:p>
    <w:p w14:paraId="30AB5D9A" w14:textId="77777777" w:rsidR="0083584B" w:rsidRPr="005B61CF" w:rsidRDefault="0083584B" w:rsidP="00D34737">
      <w:pPr>
        <w:pStyle w:val="33"/>
        <w:spacing w:after="0" w:line="240" w:lineRule="auto"/>
        <w:ind w:left="0" w:firstLine="567"/>
        <w:jc w:val="both"/>
        <w:rPr>
          <w:rFonts w:ascii="Times New Roman" w:hAnsi="Times New Roman"/>
          <w:sz w:val="28"/>
          <w:szCs w:val="28"/>
          <w:lang w:val="ru-RU"/>
        </w:rPr>
      </w:pPr>
      <w:r w:rsidRPr="005B61CF">
        <w:rPr>
          <w:rFonts w:ascii="Times New Roman" w:hAnsi="Times New Roman"/>
          <w:sz w:val="28"/>
          <w:szCs w:val="28"/>
          <w:lang w:val="ru-RU"/>
        </w:rPr>
        <w:t xml:space="preserve">3) напрямки </w:t>
      </w:r>
      <w:proofErr w:type="spellStart"/>
      <w:r w:rsidRPr="005B61CF">
        <w:rPr>
          <w:rFonts w:ascii="Times New Roman" w:hAnsi="Times New Roman"/>
          <w:sz w:val="28"/>
          <w:szCs w:val="28"/>
          <w:lang w:val="ru-RU"/>
        </w:rPr>
        <w:t>використання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залучених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підприємством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фінансових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ресурсів</w:t>
      </w:r>
      <w:proofErr w:type="spellEnd"/>
      <w:r w:rsidRPr="005B61CF">
        <w:rPr>
          <w:rFonts w:ascii="Times New Roman" w:hAnsi="Times New Roman"/>
          <w:sz w:val="28"/>
          <w:szCs w:val="28"/>
          <w:lang w:val="ru-RU"/>
        </w:rPr>
        <w:t>;</w:t>
      </w:r>
    </w:p>
    <w:p w14:paraId="3932AFD1"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w:t>
      </w:r>
      <w:proofErr w:type="spellStart"/>
      <w:r w:rsidRPr="005B61CF">
        <w:rPr>
          <w:rFonts w:ascii="Times New Roman" w:hAnsi="Times New Roman"/>
          <w:sz w:val="28"/>
          <w:szCs w:val="28"/>
          <w:lang w:val="ru-RU"/>
        </w:rPr>
        <w:t>зобов’язання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перед кредиторами та </w:t>
      </w:r>
      <w:proofErr w:type="spellStart"/>
      <w:r w:rsidRPr="005B61CF">
        <w:rPr>
          <w:rFonts w:ascii="Times New Roman" w:hAnsi="Times New Roman"/>
          <w:sz w:val="28"/>
          <w:szCs w:val="28"/>
          <w:lang w:val="ru-RU"/>
        </w:rPr>
        <w:t>власниками</w:t>
      </w:r>
      <w:proofErr w:type="spellEnd"/>
      <w:r w:rsidRPr="005B61CF">
        <w:rPr>
          <w:rFonts w:ascii="Times New Roman" w:hAnsi="Times New Roman"/>
          <w:sz w:val="28"/>
          <w:szCs w:val="28"/>
          <w:lang w:val="ru-RU"/>
        </w:rPr>
        <w:t>;</w:t>
      </w:r>
    </w:p>
    <w:p w14:paraId="688FBAB7"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5) </w:t>
      </w:r>
      <w:proofErr w:type="spellStart"/>
      <w:r w:rsidRPr="005B61CF">
        <w:rPr>
          <w:rFonts w:ascii="Times New Roman" w:hAnsi="Times New Roman"/>
          <w:sz w:val="28"/>
          <w:szCs w:val="28"/>
          <w:lang w:val="ru-RU"/>
        </w:rPr>
        <w:t>різницю</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між</w:t>
      </w:r>
      <w:proofErr w:type="spellEnd"/>
      <w:r w:rsidRPr="005B61CF">
        <w:rPr>
          <w:rFonts w:ascii="Times New Roman" w:hAnsi="Times New Roman"/>
          <w:sz w:val="28"/>
          <w:szCs w:val="28"/>
          <w:lang w:val="ru-RU"/>
        </w:rPr>
        <w:t xml:space="preserve"> валютою балансу та сумою </w:t>
      </w:r>
      <w:proofErr w:type="spellStart"/>
      <w:r w:rsidRPr="005B61CF">
        <w:rPr>
          <w:rFonts w:ascii="Times New Roman" w:hAnsi="Times New Roman"/>
          <w:sz w:val="28"/>
          <w:szCs w:val="28"/>
          <w:lang w:val="ru-RU"/>
        </w:rPr>
        <w:t>заборгованості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w:t>
      </w:r>
    </w:p>
    <w:p w14:paraId="6CFAFDDB" w14:textId="77777777" w:rsidR="0083584B" w:rsidRPr="005B61CF" w:rsidRDefault="0083584B" w:rsidP="00D34737">
      <w:pPr>
        <w:spacing w:after="0" w:line="240" w:lineRule="auto"/>
        <w:ind w:firstLine="567"/>
        <w:jc w:val="both"/>
        <w:rPr>
          <w:rFonts w:ascii="Times New Roman" w:hAnsi="Times New Roman"/>
          <w:b/>
          <w:sz w:val="28"/>
          <w:szCs w:val="28"/>
          <w:lang w:val="ru-RU"/>
        </w:rPr>
      </w:pPr>
      <w:r w:rsidRPr="005B61CF">
        <w:rPr>
          <w:rFonts w:ascii="Times New Roman" w:hAnsi="Times New Roman"/>
          <w:b/>
          <w:sz w:val="28"/>
          <w:szCs w:val="28"/>
          <w:lang w:val="ru-RU"/>
        </w:rPr>
        <w:t xml:space="preserve">Тест 3. До абстрактного </w:t>
      </w:r>
      <w:proofErr w:type="spellStart"/>
      <w:r w:rsidRPr="005B61CF">
        <w:rPr>
          <w:rFonts w:ascii="Times New Roman" w:hAnsi="Times New Roman"/>
          <w:b/>
          <w:sz w:val="28"/>
          <w:szCs w:val="28"/>
          <w:lang w:val="ru-RU"/>
        </w:rPr>
        <w:t>капіталу</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підприємства</w:t>
      </w:r>
      <w:proofErr w:type="spellEnd"/>
      <w:r w:rsidRPr="005B61CF">
        <w:rPr>
          <w:rFonts w:ascii="Times New Roman" w:hAnsi="Times New Roman"/>
          <w:b/>
          <w:sz w:val="28"/>
          <w:szCs w:val="28"/>
          <w:lang w:val="ru-RU"/>
        </w:rPr>
        <w:t xml:space="preserve"> належать:</w:t>
      </w:r>
    </w:p>
    <w:p w14:paraId="73E9B2AA" w14:textId="77777777" w:rsidR="0083584B" w:rsidRPr="005B61CF" w:rsidRDefault="0083584B" w:rsidP="00D34737">
      <w:pPr>
        <w:pStyle w:val="a3"/>
        <w:tabs>
          <w:tab w:val="left" w:pos="360"/>
        </w:tabs>
        <w:ind w:firstLine="567"/>
        <w:jc w:val="both"/>
        <w:rPr>
          <w:sz w:val="28"/>
          <w:szCs w:val="28"/>
          <w:lang w:val="ru-RU"/>
        </w:rPr>
      </w:pPr>
      <w:r w:rsidRPr="005B61CF">
        <w:rPr>
          <w:sz w:val="28"/>
          <w:szCs w:val="28"/>
          <w:lang w:val="ru-RU"/>
        </w:rPr>
        <w:t xml:space="preserve">1) </w:t>
      </w:r>
      <w:proofErr w:type="spellStart"/>
      <w:r w:rsidRPr="005B61CF">
        <w:rPr>
          <w:sz w:val="28"/>
          <w:szCs w:val="28"/>
          <w:lang w:val="ru-RU"/>
        </w:rPr>
        <w:t>власний</w:t>
      </w:r>
      <w:proofErr w:type="spellEnd"/>
      <w:r w:rsidRPr="005B61CF">
        <w:rPr>
          <w:sz w:val="28"/>
          <w:szCs w:val="28"/>
          <w:lang w:val="ru-RU"/>
        </w:rPr>
        <w:t xml:space="preserve"> </w:t>
      </w:r>
      <w:proofErr w:type="spellStart"/>
      <w:r w:rsidRPr="005B61CF">
        <w:rPr>
          <w:sz w:val="28"/>
          <w:szCs w:val="28"/>
          <w:lang w:val="ru-RU"/>
        </w:rPr>
        <w:t>капітал</w:t>
      </w:r>
      <w:proofErr w:type="spellEnd"/>
      <w:r w:rsidRPr="005B61CF">
        <w:rPr>
          <w:sz w:val="28"/>
          <w:szCs w:val="28"/>
          <w:lang w:val="ru-RU"/>
        </w:rPr>
        <w:t>;</w:t>
      </w:r>
    </w:p>
    <w:p w14:paraId="67782A8D" w14:textId="77777777" w:rsidR="0083584B" w:rsidRPr="005B61CF" w:rsidRDefault="0083584B" w:rsidP="00D34737">
      <w:pPr>
        <w:tabs>
          <w:tab w:val="left" w:pos="360"/>
        </w:tabs>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2) </w:t>
      </w:r>
      <w:proofErr w:type="spellStart"/>
      <w:r w:rsidRPr="005B61CF">
        <w:rPr>
          <w:rFonts w:ascii="Times New Roman" w:hAnsi="Times New Roman"/>
          <w:sz w:val="28"/>
          <w:szCs w:val="28"/>
          <w:lang w:val="ru-RU"/>
        </w:rPr>
        <w:t>позичковий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капітал</w:t>
      </w:r>
      <w:proofErr w:type="spellEnd"/>
      <w:r w:rsidRPr="005B61CF">
        <w:rPr>
          <w:rFonts w:ascii="Times New Roman" w:hAnsi="Times New Roman"/>
          <w:sz w:val="28"/>
          <w:szCs w:val="28"/>
          <w:lang w:val="ru-RU"/>
        </w:rPr>
        <w:t>;</w:t>
      </w:r>
    </w:p>
    <w:p w14:paraId="08055ABD" w14:textId="77777777" w:rsidR="0083584B" w:rsidRPr="005B61CF" w:rsidRDefault="0083584B" w:rsidP="00D34737">
      <w:pPr>
        <w:tabs>
          <w:tab w:val="left" w:pos="360"/>
        </w:tabs>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3) </w:t>
      </w:r>
      <w:proofErr w:type="spellStart"/>
      <w:r w:rsidRPr="005B61CF">
        <w:rPr>
          <w:rFonts w:ascii="Times New Roman" w:hAnsi="Times New Roman"/>
          <w:sz w:val="28"/>
          <w:szCs w:val="28"/>
          <w:lang w:val="ru-RU"/>
        </w:rPr>
        <w:t>необоротні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активи</w:t>
      </w:r>
      <w:proofErr w:type="spellEnd"/>
      <w:r w:rsidRPr="005B61CF">
        <w:rPr>
          <w:rFonts w:ascii="Times New Roman" w:hAnsi="Times New Roman"/>
          <w:sz w:val="28"/>
          <w:szCs w:val="28"/>
          <w:lang w:val="ru-RU"/>
        </w:rPr>
        <w:t>;</w:t>
      </w:r>
    </w:p>
    <w:p w14:paraId="5076AD45" w14:textId="77777777" w:rsidR="0083584B" w:rsidRPr="005B61CF" w:rsidRDefault="0083584B" w:rsidP="00D34737">
      <w:pPr>
        <w:tabs>
          <w:tab w:val="left" w:pos="360"/>
        </w:tabs>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w:t>
      </w:r>
      <w:proofErr w:type="spellStart"/>
      <w:r w:rsidRPr="005B61CF">
        <w:rPr>
          <w:rFonts w:ascii="Times New Roman" w:hAnsi="Times New Roman"/>
          <w:sz w:val="28"/>
          <w:szCs w:val="28"/>
          <w:lang w:val="ru-RU"/>
        </w:rPr>
        <w:t>оборотні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активи</w:t>
      </w:r>
      <w:proofErr w:type="spellEnd"/>
      <w:r w:rsidRPr="005B61CF">
        <w:rPr>
          <w:rFonts w:ascii="Times New Roman" w:hAnsi="Times New Roman"/>
          <w:sz w:val="28"/>
          <w:szCs w:val="28"/>
          <w:lang w:val="ru-RU"/>
        </w:rPr>
        <w:t>;</w:t>
      </w:r>
    </w:p>
    <w:p w14:paraId="73E21B23" w14:textId="77777777" w:rsidR="0083584B" w:rsidRPr="005B61CF" w:rsidRDefault="0083584B" w:rsidP="00D34737">
      <w:pPr>
        <w:tabs>
          <w:tab w:val="left" w:pos="360"/>
        </w:tabs>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5) </w:t>
      </w:r>
      <w:proofErr w:type="spellStart"/>
      <w:r w:rsidRPr="005B61CF">
        <w:rPr>
          <w:rFonts w:ascii="Times New Roman" w:hAnsi="Times New Roman"/>
          <w:sz w:val="28"/>
          <w:szCs w:val="28"/>
          <w:lang w:val="ru-RU"/>
        </w:rPr>
        <w:t>грошові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кошти</w:t>
      </w:r>
      <w:proofErr w:type="spellEnd"/>
      <w:r w:rsidRPr="005B61CF">
        <w:rPr>
          <w:rFonts w:ascii="Times New Roman" w:hAnsi="Times New Roman"/>
          <w:sz w:val="28"/>
          <w:szCs w:val="28"/>
          <w:lang w:val="ru-RU"/>
        </w:rPr>
        <w:t>.</w:t>
      </w:r>
    </w:p>
    <w:p w14:paraId="4437FD35" w14:textId="77777777" w:rsidR="0083584B" w:rsidRPr="005B61CF" w:rsidRDefault="0083584B" w:rsidP="00D34737">
      <w:pPr>
        <w:spacing w:after="0" w:line="240" w:lineRule="auto"/>
        <w:ind w:firstLine="567"/>
        <w:jc w:val="both"/>
        <w:rPr>
          <w:rFonts w:ascii="Times New Roman" w:hAnsi="Times New Roman"/>
          <w:b/>
          <w:sz w:val="28"/>
          <w:szCs w:val="28"/>
          <w:lang w:val="ru-RU"/>
        </w:rPr>
      </w:pPr>
      <w:r w:rsidRPr="005B61CF">
        <w:rPr>
          <w:rFonts w:ascii="Times New Roman" w:hAnsi="Times New Roman"/>
          <w:b/>
          <w:sz w:val="28"/>
          <w:szCs w:val="28"/>
          <w:lang w:val="ru-RU"/>
        </w:rPr>
        <w:t xml:space="preserve">Тест 4. До </w:t>
      </w:r>
      <w:proofErr w:type="spellStart"/>
      <w:r w:rsidRPr="005B61CF">
        <w:rPr>
          <w:rFonts w:ascii="Times New Roman" w:hAnsi="Times New Roman"/>
          <w:b/>
          <w:sz w:val="28"/>
          <w:szCs w:val="28"/>
          <w:lang w:val="ru-RU"/>
        </w:rPr>
        <w:t>внутрішніх</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джерел</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формування</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позичкового</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капіталу</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підприємства</w:t>
      </w:r>
      <w:proofErr w:type="spellEnd"/>
      <w:r w:rsidRPr="005B61CF">
        <w:rPr>
          <w:rFonts w:ascii="Times New Roman" w:hAnsi="Times New Roman"/>
          <w:b/>
          <w:sz w:val="28"/>
          <w:szCs w:val="28"/>
          <w:lang w:val="ru-RU"/>
        </w:rPr>
        <w:t xml:space="preserve"> належать:</w:t>
      </w:r>
    </w:p>
    <w:p w14:paraId="32F9BEE2"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1) </w:t>
      </w:r>
      <w:proofErr w:type="spellStart"/>
      <w:r w:rsidRPr="005B61CF">
        <w:rPr>
          <w:rFonts w:ascii="Times New Roman" w:hAnsi="Times New Roman"/>
          <w:sz w:val="28"/>
          <w:szCs w:val="28"/>
          <w:lang w:val="ru-RU"/>
        </w:rPr>
        <w:t>реструктуризація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w:t>
      </w:r>
    </w:p>
    <w:p w14:paraId="321CBBC5"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2) </w:t>
      </w:r>
      <w:proofErr w:type="spellStart"/>
      <w:r w:rsidRPr="005B61CF">
        <w:rPr>
          <w:rFonts w:ascii="Times New Roman" w:hAnsi="Times New Roman"/>
          <w:sz w:val="28"/>
          <w:szCs w:val="28"/>
          <w:lang w:val="ru-RU"/>
        </w:rPr>
        <w:t>дезінвестиції</w:t>
      </w:r>
      <w:proofErr w:type="spellEnd"/>
      <w:r w:rsidRPr="005B61CF">
        <w:rPr>
          <w:rFonts w:ascii="Times New Roman" w:hAnsi="Times New Roman"/>
          <w:sz w:val="28"/>
          <w:szCs w:val="28"/>
          <w:lang w:val="ru-RU"/>
        </w:rPr>
        <w:t>;</w:t>
      </w:r>
    </w:p>
    <w:p w14:paraId="135C3BFA"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3) </w:t>
      </w:r>
      <w:proofErr w:type="spellStart"/>
      <w:r w:rsidRPr="005B61CF">
        <w:rPr>
          <w:rFonts w:ascii="Times New Roman" w:hAnsi="Times New Roman"/>
          <w:sz w:val="28"/>
          <w:szCs w:val="28"/>
          <w:lang w:val="ru-RU"/>
        </w:rPr>
        <w:t>нараховані</w:t>
      </w:r>
      <w:proofErr w:type="spellEnd"/>
      <w:r w:rsidRPr="005B61CF">
        <w:rPr>
          <w:rFonts w:ascii="Times New Roman" w:hAnsi="Times New Roman"/>
          <w:sz w:val="28"/>
          <w:szCs w:val="28"/>
          <w:lang w:val="ru-RU"/>
        </w:rPr>
        <w:t xml:space="preserve"> у </w:t>
      </w:r>
      <w:proofErr w:type="spellStart"/>
      <w:r w:rsidRPr="005B61CF">
        <w:rPr>
          <w:rFonts w:ascii="Times New Roman" w:hAnsi="Times New Roman"/>
          <w:sz w:val="28"/>
          <w:szCs w:val="28"/>
          <w:lang w:val="ru-RU"/>
        </w:rPr>
        <w:t>звітному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періоді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майбутні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витрати</w:t>
      </w:r>
      <w:proofErr w:type="spellEnd"/>
      <w:r w:rsidRPr="005B61CF">
        <w:rPr>
          <w:rFonts w:ascii="Times New Roman" w:hAnsi="Times New Roman"/>
          <w:sz w:val="28"/>
          <w:szCs w:val="28"/>
          <w:lang w:val="ru-RU"/>
        </w:rPr>
        <w:t xml:space="preserve"> і </w:t>
      </w:r>
      <w:proofErr w:type="spellStart"/>
      <w:r w:rsidRPr="005B61CF">
        <w:rPr>
          <w:rFonts w:ascii="Times New Roman" w:hAnsi="Times New Roman"/>
          <w:sz w:val="28"/>
          <w:szCs w:val="28"/>
          <w:lang w:val="ru-RU"/>
        </w:rPr>
        <w:t>платежі</w:t>
      </w:r>
      <w:proofErr w:type="spellEnd"/>
      <w:r w:rsidRPr="005B61CF">
        <w:rPr>
          <w:rFonts w:ascii="Times New Roman" w:hAnsi="Times New Roman"/>
          <w:sz w:val="28"/>
          <w:szCs w:val="28"/>
          <w:lang w:val="ru-RU"/>
        </w:rPr>
        <w:t>;</w:t>
      </w:r>
    </w:p>
    <w:p w14:paraId="54759D44"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w:t>
      </w:r>
      <w:proofErr w:type="spellStart"/>
      <w:r w:rsidRPr="005B61CF">
        <w:rPr>
          <w:rFonts w:ascii="Times New Roman" w:hAnsi="Times New Roman"/>
          <w:sz w:val="28"/>
          <w:szCs w:val="28"/>
          <w:lang w:val="ru-RU"/>
        </w:rPr>
        <w:t>емісія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облігацій</w:t>
      </w:r>
      <w:proofErr w:type="spellEnd"/>
      <w:r w:rsidRPr="005B61CF">
        <w:rPr>
          <w:rFonts w:ascii="Times New Roman" w:hAnsi="Times New Roman"/>
          <w:sz w:val="28"/>
          <w:szCs w:val="28"/>
          <w:lang w:val="ru-RU"/>
        </w:rPr>
        <w:t>;</w:t>
      </w:r>
    </w:p>
    <w:p w14:paraId="3F1F236D" w14:textId="77777777" w:rsidR="0083584B" w:rsidRPr="005B61CF" w:rsidRDefault="0083584B"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5) </w:t>
      </w:r>
      <w:proofErr w:type="spellStart"/>
      <w:r w:rsidRPr="005B61CF">
        <w:rPr>
          <w:rFonts w:ascii="Times New Roman" w:hAnsi="Times New Roman"/>
          <w:sz w:val="28"/>
          <w:szCs w:val="28"/>
          <w:lang w:val="ru-RU"/>
        </w:rPr>
        <w:t>комерційні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кредити</w:t>
      </w:r>
      <w:proofErr w:type="spellEnd"/>
      <w:r w:rsidRPr="005B61CF">
        <w:rPr>
          <w:rFonts w:ascii="Times New Roman" w:hAnsi="Times New Roman"/>
          <w:sz w:val="28"/>
          <w:szCs w:val="28"/>
          <w:lang w:val="ru-RU"/>
        </w:rPr>
        <w:t>.</w:t>
      </w:r>
    </w:p>
    <w:p w14:paraId="289EF1C1" w14:textId="77777777" w:rsidR="0083584B" w:rsidRPr="005B61CF" w:rsidRDefault="0083584B" w:rsidP="00D34737">
      <w:pPr>
        <w:spacing w:after="0" w:line="240" w:lineRule="auto"/>
        <w:ind w:firstLine="567"/>
        <w:jc w:val="both"/>
        <w:rPr>
          <w:rFonts w:ascii="Times New Roman" w:hAnsi="Times New Roman"/>
          <w:b/>
          <w:sz w:val="28"/>
          <w:szCs w:val="28"/>
          <w:lang w:val="ru-RU"/>
        </w:rPr>
      </w:pPr>
      <w:r w:rsidRPr="005B61CF">
        <w:rPr>
          <w:rFonts w:ascii="Times New Roman" w:hAnsi="Times New Roman"/>
          <w:b/>
          <w:sz w:val="28"/>
          <w:szCs w:val="28"/>
          <w:lang w:val="ru-RU"/>
        </w:rPr>
        <w:t xml:space="preserve">Тест </w:t>
      </w:r>
      <w:r w:rsidR="00E04D30" w:rsidRPr="005B61CF">
        <w:rPr>
          <w:rFonts w:ascii="Times New Roman" w:hAnsi="Times New Roman"/>
          <w:b/>
          <w:sz w:val="28"/>
          <w:szCs w:val="28"/>
          <w:lang w:val="ru-RU"/>
        </w:rPr>
        <w:t>5</w:t>
      </w:r>
      <w:r w:rsidRPr="005B61CF">
        <w:rPr>
          <w:rFonts w:ascii="Times New Roman" w:hAnsi="Times New Roman"/>
          <w:b/>
          <w:sz w:val="28"/>
          <w:szCs w:val="28"/>
          <w:lang w:val="ru-RU"/>
        </w:rPr>
        <w:t xml:space="preserve">. Теорема </w:t>
      </w:r>
      <w:proofErr w:type="spellStart"/>
      <w:r w:rsidRPr="005B61CF">
        <w:rPr>
          <w:rFonts w:ascii="Times New Roman" w:hAnsi="Times New Roman"/>
          <w:b/>
          <w:sz w:val="28"/>
          <w:szCs w:val="28"/>
          <w:lang w:val="ru-RU"/>
        </w:rPr>
        <w:t>іррелевантності</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передбачає</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що</w:t>
      </w:r>
      <w:proofErr w:type="spellEnd"/>
      <w:r w:rsidRPr="005B61CF">
        <w:rPr>
          <w:rFonts w:ascii="Times New Roman" w:hAnsi="Times New Roman"/>
          <w:b/>
          <w:sz w:val="28"/>
          <w:szCs w:val="28"/>
          <w:lang w:val="ru-RU"/>
        </w:rPr>
        <w:t>…</w:t>
      </w:r>
    </w:p>
    <w:p w14:paraId="74AD34D4" w14:textId="77777777" w:rsidR="0083584B" w:rsidRPr="005B61CF" w:rsidRDefault="0083584B" w:rsidP="0013502A">
      <w:pPr>
        <w:numPr>
          <w:ilvl w:val="0"/>
          <w:numId w:val="8"/>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вартість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не </w:t>
      </w:r>
      <w:proofErr w:type="spellStart"/>
      <w:r w:rsidRPr="005B61CF">
        <w:rPr>
          <w:rFonts w:ascii="Times New Roman" w:hAnsi="Times New Roman"/>
          <w:sz w:val="28"/>
          <w:szCs w:val="28"/>
          <w:lang w:val="ru-RU"/>
        </w:rPr>
        <w:t>залежить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від</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структури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капіталу</w:t>
      </w:r>
      <w:proofErr w:type="spellEnd"/>
      <w:r w:rsidRPr="005B61CF">
        <w:rPr>
          <w:rFonts w:ascii="Times New Roman" w:hAnsi="Times New Roman"/>
          <w:sz w:val="28"/>
          <w:szCs w:val="28"/>
          <w:lang w:val="ru-RU"/>
        </w:rPr>
        <w:t xml:space="preserve"> та </w:t>
      </w:r>
      <w:proofErr w:type="spellStart"/>
      <w:r w:rsidRPr="005B61CF">
        <w:rPr>
          <w:rFonts w:ascii="Times New Roman" w:hAnsi="Times New Roman"/>
          <w:sz w:val="28"/>
          <w:szCs w:val="28"/>
          <w:lang w:val="ru-RU"/>
        </w:rPr>
        <w:t>джерел</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його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фінансування</w:t>
      </w:r>
      <w:proofErr w:type="spellEnd"/>
      <w:r w:rsidRPr="005B61CF">
        <w:rPr>
          <w:rFonts w:ascii="Times New Roman" w:hAnsi="Times New Roman"/>
          <w:sz w:val="28"/>
          <w:szCs w:val="28"/>
          <w:lang w:val="ru-RU"/>
        </w:rPr>
        <w:t>;</w:t>
      </w:r>
    </w:p>
    <w:p w14:paraId="33D0A04D" w14:textId="77777777" w:rsidR="0083584B" w:rsidRPr="005B61CF" w:rsidRDefault="0083584B" w:rsidP="0013502A">
      <w:pPr>
        <w:numPr>
          <w:ilvl w:val="0"/>
          <w:numId w:val="8"/>
        </w:numPr>
        <w:tabs>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вартість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залежить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від</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структури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капіталу</w:t>
      </w:r>
      <w:proofErr w:type="spellEnd"/>
      <w:r w:rsidRPr="005B61CF">
        <w:rPr>
          <w:rFonts w:ascii="Times New Roman" w:hAnsi="Times New Roman"/>
          <w:sz w:val="28"/>
          <w:szCs w:val="28"/>
          <w:lang w:val="ru-RU"/>
        </w:rPr>
        <w:t xml:space="preserve"> та </w:t>
      </w:r>
      <w:proofErr w:type="spellStart"/>
      <w:r w:rsidRPr="005B61CF">
        <w:rPr>
          <w:rFonts w:ascii="Times New Roman" w:hAnsi="Times New Roman"/>
          <w:sz w:val="28"/>
          <w:szCs w:val="28"/>
          <w:lang w:val="ru-RU"/>
        </w:rPr>
        <w:t>джерел</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його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фінансування</w:t>
      </w:r>
      <w:proofErr w:type="spellEnd"/>
      <w:r w:rsidRPr="005B61CF">
        <w:rPr>
          <w:rFonts w:ascii="Times New Roman" w:hAnsi="Times New Roman"/>
          <w:sz w:val="28"/>
          <w:szCs w:val="28"/>
          <w:lang w:val="ru-RU"/>
        </w:rPr>
        <w:t>;</w:t>
      </w:r>
    </w:p>
    <w:p w14:paraId="65A28A67" w14:textId="77777777" w:rsidR="0083584B" w:rsidRPr="005B61CF" w:rsidRDefault="0083584B" w:rsidP="0013502A">
      <w:pPr>
        <w:numPr>
          <w:ilvl w:val="0"/>
          <w:numId w:val="8"/>
        </w:numPr>
        <w:tabs>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вкладати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кошти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слід</w:t>
      </w:r>
      <w:proofErr w:type="spellEnd"/>
      <w:r w:rsidRPr="005B61CF">
        <w:rPr>
          <w:rFonts w:ascii="Times New Roman" w:hAnsi="Times New Roman"/>
          <w:sz w:val="28"/>
          <w:szCs w:val="28"/>
          <w:lang w:val="ru-RU"/>
        </w:rPr>
        <w:t xml:space="preserve"> у </w:t>
      </w:r>
      <w:proofErr w:type="spellStart"/>
      <w:r w:rsidRPr="005B61CF">
        <w:rPr>
          <w:rFonts w:ascii="Times New Roman" w:hAnsi="Times New Roman"/>
          <w:sz w:val="28"/>
          <w:szCs w:val="28"/>
          <w:lang w:val="ru-RU"/>
        </w:rPr>
        <w:t>ті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інвестиції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очікувана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рентабельність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яких</w:t>
      </w:r>
      <w:proofErr w:type="spellEnd"/>
      <w:r w:rsidRPr="005B61CF">
        <w:rPr>
          <w:rFonts w:ascii="Times New Roman" w:hAnsi="Times New Roman"/>
          <w:sz w:val="28"/>
          <w:szCs w:val="28"/>
          <w:lang w:val="ru-RU"/>
        </w:rPr>
        <w:t xml:space="preserve"> є </w:t>
      </w:r>
      <w:proofErr w:type="spellStart"/>
      <w:r w:rsidRPr="005B61CF">
        <w:rPr>
          <w:rFonts w:ascii="Times New Roman" w:hAnsi="Times New Roman"/>
          <w:sz w:val="28"/>
          <w:szCs w:val="28"/>
          <w:lang w:val="ru-RU"/>
        </w:rPr>
        <w:t>вищою</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ніж</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рівноважна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рентабельність</w:t>
      </w:r>
      <w:proofErr w:type="spellEnd"/>
      <w:r w:rsidRPr="005B61CF">
        <w:rPr>
          <w:rFonts w:ascii="Times New Roman" w:hAnsi="Times New Roman"/>
          <w:sz w:val="28"/>
          <w:szCs w:val="28"/>
          <w:lang w:val="ru-RU"/>
        </w:rPr>
        <w:t>;</w:t>
      </w:r>
    </w:p>
    <w:p w14:paraId="27A488DB" w14:textId="77777777" w:rsidR="0083584B" w:rsidRPr="005B61CF" w:rsidRDefault="0083584B" w:rsidP="0013502A">
      <w:pPr>
        <w:numPr>
          <w:ilvl w:val="0"/>
          <w:numId w:val="8"/>
        </w:numPr>
        <w:tabs>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інвестори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будуть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байдужими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щодо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співвідношення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необоротних</w:t>
      </w:r>
      <w:proofErr w:type="spellEnd"/>
      <w:r w:rsidRPr="005B61CF">
        <w:rPr>
          <w:rFonts w:ascii="Times New Roman" w:hAnsi="Times New Roman"/>
          <w:sz w:val="28"/>
          <w:szCs w:val="28"/>
          <w:lang w:val="ru-RU"/>
        </w:rPr>
        <w:t xml:space="preserve"> та </w:t>
      </w:r>
      <w:proofErr w:type="spellStart"/>
      <w:r w:rsidRPr="005B61CF">
        <w:rPr>
          <w:rFonts w:ascii="Times New Roman" w:hAnsi="Times New Roman"/>
          <w:sz w:val="28"/>
          <w:szCs w:val="28"/>
          <w:lang w:val="ru-RU"/>
        </w:rPr>
        <w:t>оборотних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w:t>
      </w:r>
    </w:p>
    <w:p w14:paraId="6E230190" w14:textId="77777777" w:rsidR="0083584B" w:rsidRPr="005B61CF" w:rsidRDefault="0083584B" w:rsidP="0013502A">
      <w:pPr>
        <w:numPr>
          <w:ilvl w:val="0"/>
          <w:numId w:val="8"/>
        </w:numPr>
        <w:tabs>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вартість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за </w:t>
      </w:r>
      <w:proofErr w:type="spellStart"/>
      <w:r w:rsidRPr="005B61CF">
        <w:rPr>
          <w:rFonts w:ascii="Times New Roman" w:hAnsi="Times New Roman"/>
          <w:sz w:val="28"/>
          <w:szCs w:val="28"/>
          <w:lang w:val="ru-RU"/>
        </w:rPr>
        <w:t>заданого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рівня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ризику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визначається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лише</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його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потенційною</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прибутковістю</w:t>
      </w:r>
      <w:proofErr w:type="spellEnd"/>
      <w:r w:rsidRPr="005B61CF">
        <w:rPr>
          <w:rFonts w:ascii="Times New Roman" w:hAnsi="Times New Roman"/>
          <w:sz w:val="28"/>
          <w:szCs w:val="28"/>
          <w:lang w:val="ru-RU"/>
        </w:rPr>
        <w:t>.</w:t>
      </w:r>
    </w:p>
    <w:p w14:paraId="4FFFE081" w14:textId="77777777" w:rsidR="0083584B" w:rsidRPr="005B61CF" w:rsidRDefault="0083584B" w:rsidP="00D34737">
      <w:pPr>
        <w:spacing w:after="0" w:line="240" w:lineRule="auto"/>
        <w:ind w:firstLine="567"/>
        <w:jc w:val="both"/>
        <w:rPr>
          <w:rFonts w:ascii="Times New Roman" w:hAnsi="Times New Roman"/>
          <w:b/>
          <w:sz w:val="28"/>
          <w:szCs w:val="28"/>
          <w:lang w:val="ru-RU"/>
        </w:rPr>
      </w:pPr>
      <w:r w:rsidRPr="005B61CF">
        <w:rPr>
          <w:rFonts w:ascii="Times New Roman" w:hAnsi="Times New Roman"/>
          <w:b/>
          <w:sz w:val="28"/>
          <w:szCs w:val="28"/>
          <w:lang w:val="ru-RU"/>
        </w:rPr>
        <w:t xml:space="preserve">Тест </w:t>
      </w:r>
      <w:r w:rsidR="00E04D30" w:rsidRPr="005B61CF">
        <w:rPr>
          <w:rFonts w:ascii="Times New Roman" w:hAnsi="Times New Roman"/>
          <w:b/>
          <w:sz w:val="28"/>
          <w:szCs w:val="28"/>
          <w:lang w:val="ru-RU"/>
        </w:rPr>
        <w:t>6</w:t>
      </w:r>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Згідно</w:t>
      </w:r>
      <w:proofErr w:type="spellEnd"/>
      <w:r w:rsidRPr="005B61CF">
        <w:rPr>
          <w:rFonts w:ascii="Times New Roman" w:hAnsi="Times New Roman"/>
          <w:b/>
          <w:sz w:val="28"/>
          <w:szCs w:val="28"/>
          <w:lang w:val="ru-RU"/>
        </w:rPr>
        <w:t xml:space="preserve"> з </w:t>
      </w:r>
      <w:proofErr w:type="spellStart"/>
      <w:r w:rsidRPr="005B61CF">
        <w:rPr>
          <w:rFonts w:ascii="Times New Roman" w:hAnsi="Times New Roman"/>
          <w:b/>
          <w:sz w:val="28"/>
          <w:szCs w:val="28"/>
          <w:lang w:val="ru-RU"/>
        </w:rPr>
        <w:t>моделлю</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оцінки</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дохідності</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активів</w:t>
      </w:r>
      <w:proofErr w:type="spellEnd"/>
      <w:r w:rsidRPr="005B61CF">
        <w:rPr>
          <w:rFonts w:ascii="Times New Roman" w:hAnsi="Times New Roman"/>
          <w:b/>
          <w:sz w:val="28"/>
          <w:szCs w:val="28"/>
          <w:lang w:val="ru-RU"/>
        </w:rPr>
        <w:t xml:space="preserve"> (</w:t>
      </w:r>
      <w:r w:rsidRPr="005B61CF">
        <w:rPr>
          <w:rFonts w:ascii="Times New Roman" w:hAnsi="Times New Roman"/>
          <w:b/>
          <w:sz w:val="28"/>
          <w:szCs w:val="28"/>
        </w:rPr>
        <w:t>CAPM</w:t>
      </w:r>
      <w:r w:rsidRPr="005B61CF">
        <w:rPr>
          <w:rFonts w:ascii="Times New Roman" w:hAnsi="Times New Roman"/>
          <w:b/>
          <w:sz w:val="28"/>
          <w:szCs w:val="28"/>
          <w:lang w:val="ru-RU"/>
        </w:rPr>
        <w:t>)…</w:t>
      </w:r>
    </w:p>
    <w:p w14:paraId="2654A3FC" w14:textId="77777777" w:rsidR="0083584B" w:rsidRPr="005B61CF" w:rsidRDefault="0083584B" w:rsidP="0013502A">
      <w:pPr>
        <w:numPr>
          <w:ilvl w:val="0"/>
          <w:numId w:val="9"/>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ринкова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ціна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окремих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акцій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залежить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від</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їх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розрахункового</w:t>
      </w:r>
      <w:proofErr w:type="spellEnd"/>
      <w:r w:rsidRPr="005B61CF">
        <w:rPr>
          <w:rFonts w:ascii="Times New Roman" w:hAnsi="Times New Roman"/>
          <w:sz w:val="28"/>
          <w:szCs w:val="28"/>
          <w:lang w:val="ru-RU"/>
        </w:rPr>
        <w:t xml:space="preserve"> (балансового) курсу;</w:t>
      </w:r>
    </w:p>
    <w:p w14:paraId="1823BC56" w14:textId="77777777" w:rsidR="0083584B" w:rsidRPr="005B61CF" w:rsidRDefault="0083584B" w:rsidP="0013502A">
      <w:pPr>
        <w:numPr>
          <w:ilvl w:val="0"/>
          <w:numId w:val="9"/>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ціна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залежить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від</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структури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джерел</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їх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придбання</w:t>
      </w:r>
      <w:proofErr w:type="spellEnd"/>
      <w:r w:rsidRPr="005B61CF">
        <w:rPr>
          <w:rFonts w:ascii="Times New Roman" w:hAnsi="Times New Roman"/>
          <w:sz w:val="28"/>
          <w:szCs w:val="28"/>
          <w:lang w:val="ru-RU"/>
        </w:rPr>
        <w:t>;</w:t>
      </w:r>
    </w:p>
    <w:p w14:paraId="2DFCF527" w14:textId="77777777" w:rsidR="0083584B" w:rsidRPr="005B61CF" w:rsidRDefault="0083584B" w:rsidP="0013502A">
      <w:pPr>
        <w:numPr>
          <w:ilvl w:val="0"/>
          <w:numId w:val="9"/>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lastRenderedPageBreak/>
        <w:t>розмір</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премії</w:t>
      </w:r>
      <w:proofErr w:type="spellEnd"/>
      <w:r w:rsidRPr="005B61CF">
        <w:rPr>
          <w:rFonts w:ascii="Times New Roman" w:hAnsi="Times New Roman"/>
          <w:sz w:val="28"/>
          <w:szCs w:val="28"/>
          <w:lang w:val="ru-RU"/>
        </w:rPr>
        <w:t xml:space="preserve"> за </w:t>
      </w:r>
      <w:proofErr w:type="spellStart"/>
      <w:r w:rsidRPr="005B61CF">
        <w:rPr>
          <w:rFonts w:ascii="Times New Roman" w:hAnsi="Times New Roman"/>
          <w:sz w:val="28"/>
          <w:szCs w:val="28"/>
          <w:lang w:val="ru-RU"/>
        </w:rPr>
        <w:t>ризик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вкладень</w:t>
      </w:r>
      <w:proofErr w:type="spellEnd"/>
      <w:r w:rsidRPr="005B61CF">
        <w:rPr>
          <w:rFonts w:ascii="Times New Roman" w:hAnsi="Times New Roman"/>
          <w:sz w:val="28"/>
          <w:szCs w:val="28"/>
          <w:lang w:val="ru-RU"/>
        </w:rPr>
        <w:t xml:space="preserve"> в </w:t>
      </w:r>
      <w:proofErr w:type="spellStart"/>
      <w:r w:rsidRPr="005B61CF">
        <w:rPr>
          <w:rFonts w:ascii="Times New Roman" w:hAnsi="Times New Roman"/>
          <w:sz w:val="28"/>
          <w:szCs w:val="28"/>
          <w:lang w:val="ru-RU"/>
        </w:rPr>
        <w:t>окремі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дорівнює</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різниці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між</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очікуваною</w:t>
      </w:r>
      <w:proofErr w:type="spellEnd"/>
      <w:r w:rsidRPr="005B61CF">
        <w:rPr>
          <w:rFonts w:ascii="Times New Roman" w:hAnsi="Times New Roman"/>
          <w:sz w:val="28"/>
          <w:szCs w:val="28"/>
          <w:lang w:val="ru-RU"/>
        </w:rPr>
        <w:t xml:space="preserve"> нормою </w:t>
      </w:r>
      <w:proofErr w:type="spellStart"/>
      <w:r w:rsidRPr="005B61CF">
        <w:rPr>
          <w:rFonts w:ascii="Times New Roman" w:hAnsi="Times New Roman"/>
          <w:sz w:val="28"/>
          <w:szCs w:val="28"/>
          <w:lang w:val="ru-RU"/>
        </w:rPr>
        <w:t>прибутковості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фінансових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інструментів</w:t>
      </w:r>
      <w:proofErr w:type="spellEnd"/>
      <w:r w:rsidRPr="005B61CF">
        <w:rPr>
          <w:rFonts w:ascii="Times New Roman" w:hAnsi="Times New Roman"/>
          <w:sz w:val="28"/>
          <w:szCs w:val="28"/>
          <w:lang w:val="ru-RU"/>
        </w:rPr>
        <w:t xml:space="preserve"> та </w:t>
      </w:r>
      <w:proofErr w:type="spellStart"/>
      <w:r w:rsidRPr="005B61CF">
        <w:rPr>
          <w:rFonts w:ascii="Times New Roman" w:hAnsi="Times New Roman"/>
          <w:sz w:val="28"/>
          <w:szCs w:val="28"/>
          <w:lang w:val="ru-RU"/>
        </w:rPr>
        <w:t>безризиковою</w:t>
      </w:r>
      <w:proofErr w:type="spellEnd"/>
      <w:r w:rsidRPr="005B61CF">
        <w:rPr>
          <w:rFonts w:ascii="Times New Roman" w:hAnsi="Times New Roman"/>
          <w:sz w:val="28"/>
          <w:szCs w:val="28"/>
          <w:lang w:val="ru-RU"/>
        </w:rPr>
        <w:t xml:space="preserve"> процентною </w:t>
      </w:r>
      <w:proofErr w:type="spellStart"/>
      <w:r w:rsidRPr="005B61CF">
        <w:rPr>
          <w:rFonts w:ascii="Times New Roman" w:hAnsi="Times New Roman"/>
          <w:sz w:val="28"/>
          <w:szCs w:val="28"/>
          <w:lang w:val="ru-RU"/>
        </w:rPr>
        <w:t>ставкою</w:t>
      </w:r>
      <w:proofErr w:type="spellEnd"/>
      <w:r w:rsidRPr="005B61CF">
        <w:rPr>
          <w:rFonts w:ascii="Times New Roman" w:hAnsi="Times New Roman"/>
          <w:sz w:val="28"/>
          <w:szCs w:val="28"/>
          <w:lang w:val="ru-RU"/>
        </w:rPr>
        <w:t>;</w:t>
      </w:r>
    </w:p>
    <w:p w14:paraId="5C559EB3" w14:textId="77777777" w:rsidR="0083584B" w:rsidRPr="005B61CF" w:rsidRDefault="0083584B" w:rsidP="0013502A">
      <w:pPr>
        <w:numPr>
          <w:ilvl w:val="0"/>
          <w:numId w:val="9"/>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кошти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слід</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вкладати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лише</w:t>
      </w:r>
      <w:proofErr w:type="spellEnd"/>
      <w:r w:rsidRPr="005B61CF">
        <w:rPr>
          <w:rFonts w:ascii="Times New Roman" w:hAnsi="Times New Roman"/>
          <w:sz w:val="28"/>
          <w:szCs w:val="28"/>
          <w:lang w:val="ru-RU"/>
        </w:rPr>
        <w:t xml:space="preserve"> в </w:t>
      </w:r>
      <w:proofErr w:type="spellStart"/>
      <w:r w:rsidRPr="005B61CF">
        <w:rPr>
          <w:rFonts w:ascii="Times New Roman" w:hAnsi="Times New Roman"/>
          <w:sz w:val="28"/>
          <w:szCs w:val="28"/>
          <w:lang w:val="ru-RU"/>
        </w:rPr>
        <w:t>безризикові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активи</w:t>
      </w:r>
      <w:proofErr w:type="spellEnd"/>
      <w:r w:rsidRPr="005B61CF">
        <w:rPr>
          <w:rFonts w:ascii="Times New Roman" w:hAnsi="Times New Roman"/>
          <w:sz w:val="28"/>
          <w:szCs w:val="28"/>
          <w:lang w:val="ru-RU"/>
        </w:rPr>
        <w:t>;</w:t>
      </w:r>
    </w:p>
    <w:p w14:paraId="5BB62872" w14:textId="77777777" w:rsidR="0083584B" w:rsidRPr="005B61CF" w:rsidRDefault="0083584B" w:rsidP="0013502A">
      <w:pPr>
        <w:numPr>
          <w:ilvl w:val="0"/>
          <w:numId w:val="9"/>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кошти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слід</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вкладати</w:t>
      </w:r>
      <w:proofErr w:type="spellEnd"/>
      <w:r w:rsidRPr="005B61CF">
        <w:rPr>
          <w:rFonts w:ascii="Times New Roman" w:hAnsi="Times New Roman"/>
          <w:sz w:val="28"/>
          <w:szCs w:val="28"/>
          <w:lang w:val="ru-RU"/>
        </w:rPr>
        <w:t xml:space="preserve"> в </w:t>
      </w:r>
      <w:proofErr w:type="spellStart"/>
      <w:r w:rsidRPr="005B61CF">
        <w:rPr>
          <w:rFonts w:ascii="Times New Roman" w:hAnsi="Times New Roman"/>
          <w:sz w:val="28"/>
          <w:szCs w:val="28"/>
          <w:lang w:val="ru-RU"/>
        </w:rPr>
        <w:t>ті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інвестиції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очікувана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рентабельність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яких</w:t>
      </w:r>
      <w:proofErr w:type="spellEnd"/>
      <w:r w:rsidRPr="005B61CF">
        <w:rPr>
          <w:rFonts w:ascii="Times New Roman" w:hAnsi="Times New Roman"/>
          <w:sz w:val="28"/>
          <w:szCs w:val="28"/>
          <w:lang w:val="ru-RU"/>
        </w:rPr>
        <w:t xml:space="preserve"> є </w:t>
      </w:r>
      <w:proofErr w:type="spellStart"/>
      <w:r w:rsidRPr="005B61CF">
        <w:rPr>
          <w:rFonts w:ascii="Times New Roman" w:hAnsi="Times New Roman"/>
          <w:sz w:val="28"/>
          <w:szCs w:val="28"/>
          <w:lang w:val="ru-RU"/>
        </w:rPr>
        <w:t>вищою</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ніж</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рівноважна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рентабельність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розрахована</w:t>
      </w:r>
      <w:proofErr w:type="spellEnd"/>
      <w:r w:rsidRPr="005B61CF">
        <w:rPr>
          <w:rFonts w:ascii="Times New Roman" w:hAnsi="Times New Roman"/>
          <w:sz w:val="28"/>
          <w:szCs w:val="28"/>
          <w:lang w:val="ru-RU"/>
        </w:rPr>
        <w:t xml:space="preserve"> за САРМ.</w:t>
      </w:r>
    </w:p>
    <w:p w14:paraId="763A7B12" w14:textId="77777777" w:rsidR="0083584B" w:rsidRPr="005B61CF" w:rsidRDefault="00E04D30" w:rsidP="00D34737">
      <w:pPr>
        <w:spacing w:after="0" w:line="240" w:lineRule="auto"/>
        <w:ind w:firstLine="567"/>
        <w:jc w:val="both"/>
        <w:rPr>
          <w:rFonts w:ascii="Times New Roman" w:hAnsi="Times New Roman"/>
          <w:b/>
          <w:sz w:val="28"/>
          <w:szCs w:val="28"/>
          <w:lang w:val="ru-RU"/>
        </w:rPr>
      </w:pPr>
      <w:r w:rsidRPr="005B61CF">
        <w:rPr>
          <w:rFonts w:ascii="Times New Roman" w:hAnsi="Times New Roman"/>
          <w:b/>
          <w:sz w:val="28"/>
          <w:szCs w:val="28"/>
          <w:lang w:val="ru-RU"/>
        </w:rPr>
        <w:t>Тест 7</w:t>
      </w:r>
      <w:r w:rsidR="0083584B" w:rsidRPr="005B61CF">
        <w:rPr>
          <w:rFonts w:ascii="Times New Roman" w:hAnsi="Times New Roman"/>
          <w:b/>
          <w:sz w:val="28"/>
          <w:szCs w:val="28"/>
          <w:lang w:val="ru-RU"/>
        </w:rPr>
        <w:t xml:space="preserve">. </w:t>
      </w:r>
      <w:proofErr w:type="spellStart"/>
      <w:r w:rsidR="0083584B" w:rsidRPr="005B61CF">
        <w:rPr>
          <w:rFonts w:ascii="Times New Roman" w:hAnsi="Times New Roman"/>
          <w:b/>
          <w:sz w:val="28"/>
          <w:szCs w:val="28"/>
          <w:lang w:val="ru-RU"/>
        </w:rPr>
        <w:t>Теорія</w:t>
      </w:r>
      <w:proofErr w:type="spellEnd"/>
      <w:r w:rsidR="0083584B" w:rsidRPr="005B61CF">
        <w:rPr>
          <w:rFonts w:ascii="Times New Roman" w:hAnsi="Times New Roman"/>
          <w:b/>
          <w:sz w:val="28"/>
          <w:szCs w:val="28"/>
          <w:lang w:val="ru-RU"/>
        </w:rPr>
        <w:t xml:space="preserve"> </w:t>
      </w:r>
      <w:proofErr w:type="spellStart"/>
      <w:r w:rsidR="0083584B" w:rsidRPr="005B61CF">
        <w:rPr>
          <w:rFonts w:ascii="Times New Roman" w:hAnsi="Times New Roman"/>
          <w:b/>
          <w:sz w:val="28"/>
          <w:szCs w:val="28"/>
          <w:lang w:val="ru-RU"/>
        </w:rPr>
        <w:t>агентських</w:t>
      </w:r>
      <w:proofErr w:type="spellEnd"/>
      <w:r w:rsidR="0083584B" w:rsidRPr="005B61CF">
        <w:rPr>
          <w:rFonts w:ascii="Times New Roman" w:hAnsi="Times New Roman"/>
          <w:b/>
          <w:sz w:val="28"/>
          <w:szCs w:val="28"/>
          <w:lang w:val="ru-RU"/>
        </w:rPr>
        <w:t xml:space="preserve"> </w:t>
      </w:r>
      <w:proofErr w:type="spellStart"/>
      <w:r w:rsidR="0083584B" w:rsidRPr="005B61CF">
        <w:rPr>
          <w:rFonts w:ascii="Times New Roman" w:hAnsi="Times New Roman"/>
          <w:b/>
          <w:sz w:val="28"/>
          <w:szCs w:val="28"/>
          <w:lang w:val="ru-RU"/>
        </w:rPr>
        <w:t>відносин</w:t>
      </w:r>
      <w:proofErr w:type="spellEnd"/>
      <w:r w:rsidR="0083584B" w:rsidRPr="005B61CF">
        <w:rPr>
          <w:rFonts w:ascii="Times New Roman" w:hAnsi="Times New Roman"/>
          <w:b/>
          <w:sz w:val="28"/>
          <w:szCs w:val="28"/>
          <w:lang w:val="ru-RU"/>
        </w:rPr>
        <w:t xml:space="preserve"> при </w:t>
      </w:r>
      <w:proofErr w:type="spellStart"/>
      <w:r w:rsidR="0083584B" w:rsidRPr="005B61CF">
        <w:rPr>
          <w:rFonts w:ascii="Times New Roman" w:hAnsi="Times New Roman"/>
          <w:b/>
          <w:sz w:val="28"/>
          <w:szCs w:val="28"/>
          <w:lang w:val="ru-RU"/>
        </w:rPr>
        <w:t>фінансуванні</w:t>
      </w:r>
      <w:proofErr w:type="spellEnd"/>
      <w:r w:rsidR="0083584B" w:rsidRPr="005B61CF">
        <w:rPr>
          <w:rFonts w:ascii="Times New Roman" w:hAnsi="Times New Roman"/>
          <w:b/>
          <w:sz w:val="28"/>
          <w:szCs w:val="28"/>
          <w:lang w:val="ru-RU"/>
        </w:rPr>
        <w:t xml:space="preserve"> </w:t>
      </w:r>
      <w:proofErr w:type="spellStart"/>
      <w:r w:rsidR="0083584B" w:rsidRPr="005B61CF">
        <w:rPr>
          <w:rFonts w:ascii="Times New Roman" w:hAnsi="Times New Roman"/>
          <w:b/>
          <w:sz w:val="28"/>
          <w:szCs w:val="28"/>
          <w:lang w:val="ru-RU"/>
        </w:rPr>
        <w:t>досліджує</w:t>
      </w:r>
      <w:proofErr w:type="spellEnd"/>
      <w:r w:rsidR="0083584B" w:rsidRPr="005B61CF">
        <w:rPr>
          <w:rFonts w:ascii="Times New Roman" w:hAnsi="Times New Roman"/>
          <w:b/>
          <w:sz w:val="28"/>
          <w:szCs w:val="28"/>
          <w:lang w:val="ru-RU"/>
        </w:rPr>
        <w:t>…</w:t>
      </w:r>
    </w:p>
    <w:p w14:paraId="3C9063B1" w14:textId="77777777" w:rsidR="0083584B" w:rsidRPr="005B61CF" w:rsidRDefault="0083584B" w:rsidP="0013502A">
      <w:pPr>
        <w:numPr>
          <w:ilvl w:val="0"/>
          <w:numId w:val="10"/>
        </w:numPr>
        <w:tabs>
          <w:tab w:val="clear" w:pos="661"/>
          <w:tab w:val="num" w:pos="567"/>
        </w:tabs>
        <w:spacing w:after="0" w:line="240" w:lineRule="auto"/>
        <w:ind w:firstLine="567"/>
        <w:jc w:val="both"/>
        <w:rPr>
          <w:rFonts w:ascii="Times New Roman" w:hAnsi="Times New Roman"/>
          <w:spacing w:val="-6"/>
          <w:sz w:val="28"/>
          <w:szCs w:val="28"/>
          <w:lang w:val="ru-RU"/>
        </w:rPr>
      </w:pPr>
      <w:proofErr w:type="spellStart"/>
      <w:r w:rsidRPr="005B61CF">
        <w:rPr>
          <w:rFonts w:ascii="Times New Roman" w:hAnsi="Times New Roman"/>
          <w:spacing w:val="-4"/>
          <w:sz w:val="28"/>
          <w:szCs w:val="28"/>
          <w:lang w:val="ru-RU"/>
        </w:rPr>
        <w:t>конфлікт</w:t>
      </w:r>
      <w:proofErr w:type="spellEnd"/>
      <w:r w:rsidRPr="005B61CF">
        <w:rPr>
          <w:rFonts w:ascii="Times New Roman" w:hAnsi="Times New Roman"/>
          <w:spacing w:val="-4"/>
          <w:sz w:val="28"/>
          <w:szCs w:val="28"/>
          <w:lang w:val="ru-RU"/>
        </w:rPr>
        <w:t xml:space="preserve"> </w:t>
      </w:r>
      <w:proofErr w:type="spellStart"/>
      <w:r w:rsidRPr="005B61CF">
        <w:rPr>
          <w:rFonts w:ascii="Times New Roman" w:hAnsi="Times New Roman"/>
          <w:spacing w:val="-4"/>
          <w:sz w:val="28"/>
          <w:szCs w:val="28"/>
          <w:lang w:val="ru-RU"/>
        </w:rPr>
        <w:t>інтересів</w:t>
      </w:r>
      <w:proofErr w:type="spellEnd"/>
      <w:r w:rsidRPr="005B61CF">
        <w:rPr>
          <w:rFonts w:ascii="Times New Roman" w:hAnsi="Times New Roman"/>
          <w:spacing w:val="-4"/>
          <w:sz w:val="28"/>
          <w:szCs w:val="28"/>
          <w:lang w:val="ru-RU"/>
        </w:rPr>
        <w:t xml:space="preserve"> </w:t>
      </w:r>
      <w:proofErr w:type="spellStart"/>
      <w:r w:rsidRPr="005B61CF">
        <w:rPr>
          <w:rFonts w:ascii="Times New Roman" w:hAnsi="Times New Roman"/>
          <w:spacing w:val="-4"/>
          <w:sz w:val="28"/>
          <w:szCs w:val="28"/>
          <w:lang w:val="ru-RU"/>
        </w:rPr>
        <w:t>між</w:t>
      </w:r>
      <w:proofErr w:type="spellEnd"/>
      <w:r w:rsidRPr="005B61CF">
        <w:rPr>
          <w:rFonts w:ascii="Times New Roman" w:hAnsi="Times New Roman"/>
          <w:spacing w:val="-4"/>
          <w:sz w:val="28"/>
          <w:szCs w:val="28"/>
          <w:lang w:val="ru-RU"/>
        </w:rPr>
        <w:t xml:space="preserve"> </w:t>
      </w:r>
      <w:proofErr w:type="spellStart"/>
      <w:r w:rsidRPr="005B61CF">
        <w:rPr>
          <w:rFonts w:ascii="Times New Roman" w:hAnsi="Times New Roman"/>
          <w:spacing w:val="-4"/>
          <w:sz w:val="28"/>
          <w:szCs w:val="28"/>
          <w:lang w:val="ru-RU"/>
        </w:rPr>
        <w:t>капіталодавцем</w:t>
      </w:r>
      <w:proofErr w:type="spellEnd"/>
      <w:r w:rsidRPr="005B61CF">
        <w:rPr>
          <w:rFonts w:ascii="Times New Roman" w:hAnsi="Times New Roman"/>
          <w:spacing w:val="-4"/>
          <w:sz w:val="28"/>
          <w:szCs w:val="28"/>
          <w:lang w:val="ru-RU"/>
        </w:rPr>
        <w:t xml:space="preserve"> та </w:t>
      </w:r>
      <w:proofErr w:type="spellStart"/>
      <w:r w:rsidRPr="005B61CF">
        <w:rPr>
          <w:rFonts w:ascii="Times New Roman" w:hAnsi="Times New Roman"/>
          <w:spacing w:val="-4"/>
          <w:sz w:val="28"/>
          <w:szCs w:val="28"/>
          <w:lang w:val="ru-RU"/>
        </w:rPr>
        <w:t>капіталоодержувачем</w:t>
      </w:r>
      <w:proofErr w:type="spellEnd"/>
      <w:r w:rsidRPr="005B61CF">
        <w:rPr>
          <w:rFonts w:ascii="Times New Roman" w:hAnsi="Times New Roman"/>
          <w:spacing w:val="-4"/>
          <w:sz w:val="28"/>
          <w:szCs w:val="28"/>
          <w:lang w:val="ru-RU"/>
        </w:rPr>
        <w:t xml:space="preserve">, </w:t>
      </w:r>
      <w:proofErr w:type="spellStart"/>
      <w:r w:rsidRPr="005B61CF">
        <w:rPr>
          <w:rFonts w:ascii="Times New Roman" w:hAnsi="Times New Roman"/>
          <w:spacing w:val="-6"/>
          <w:sz w:val="28"/>
          <w:szCs w:val="28"/>
          <w:lang w:val="ru-RU"/>
        </w:rPr>
        <w:t>який</w:t>
      </w:r>
      <w:proofErr w:type="spellEnd"/>
      <w:r w:rsidRPr="005B61CF">
        <w:rPr>
          <w:rFonts w:ascii="Times New Roman" w:hAnsi="Times New Roman"/>
          <w:spacing w:val="-6"/>
          <w:sz w:val="28"/>
          <w:szCs w:val="28"/>
          <w:lang w:val="ru-RU"/>
        </w:rPr>
        <w:t xml:space="preserve"> </w:t>
      </w:r>
      <w:proofErr w:type="spellStart"/>
      <w:r w:rsidRPr="005B61CF">
        <w:rPr>
          <w:rFonts w:ascii="Times New Roman" w:hAnsi="Times New Roman"/>
          <w:spacing w:val="-6"/>
          <w:sz w:val="28"/>
          <w:szCs w:val="28"/>
          <w:lang w:val="ru-RU"/>
        </w:rPr>
        <w:t>може</w:t>
      </w:r>
      <w:proofErr w:type="spellEnd"/>
      <w:r w:rsidRPr="005B61CF">
        <w:rPr>
          <w:rFonts w:ascii="Times New Roman" w:hAnsi="Times New Roman"/>
          <w:spacing w:val="-6"/>
          <w:sz w:val="28"/>
          <w:szCs w:val="28"/>
          <w:lang w:val="ru-RU"/>
        </w:rPr>
        <w:t xml:space="preserve"> </w:t>
      </w:r>
      <w:proofErr w:type="spellStart"/>
      <w:r w:rsidRPr="005B61CF">
        <w:rPr>
          <w:rFonts w:ascii="Times New Roman" w:hAnsi="Times New Roman"/>
          <w:spacing w:val="-6"/>
          <w:sz w:val="28"/>
          <w:szCs w:val="28"/>
          <w:lang w:val="ru-RU"/>
        </w:rPr>
        <w:t>виникнути</w:t>
      </w:r>
      <w:proofErr w:type="spellEnd"/>
      <w:r w:rsidRPr="005B61CF">
        <w:rPr>
          <w:rFonts w:ascii="Times New Roman" w:hAnsi="Times New Roman"/>
          <w:spacing w:val="-6"/>
          <w:sz w:val="28"/>
          <w:szCs w:val="28"/>
          <w:lang w:val="ru-RU"/>
        </w:rPr>
        <w:t xml:space="preserve"> в </w:t>
      </w:r>
      <w:proofErr w:type="spellStart"/>
      <w:r w:rsidRPr="005B61CF">
        <w:rPr>
          <w:rFonts w:ascii="Times New Roman" w:hAnsi="Times New Roman"/>
          <w:spacing w:val="-6"/>
          <w:sz w:val="28"/>
          <w:szCs w:val="28"/>
          <w:lang w:val="ru-RU"/>
        </w:rPr>
        <w:t>результаті</w:t>
      </w:r>
      <w:proofErr w:type="spellEnd"/>
      <w:r w:rsidRPr="005B61CF">
        <w:rPr>
          <w:rFonts w:ascii="Times New Roman" w:hAnsi="Times New Roman"/>
          <w:spacing w:val="-6"/>
          <w:sz w:val="28"/>
          <w:szCs w:val="28"/>
          <w:lang w:val="ru-RU"/>
        </w:rPr>
        <w:t xml:space="preserve"> </w:t>
      </w:r>
      <w:proofErr w:type="spellStart"/>
      <w:r w:rsidRPr="005B61CF">
        <w:rPr>
          <w:rFonts w:ascii="Times New Roman" w:hAnsi="Times New Roman"/>
          <w:spacing w:val="-6"/>
          <w:sz w:val="28"/>
          <w:szCs w:val="28"/>
          <w:lang w:val="ru-RU"/>
        </w:rPr>
        <w:t>асиметрії</w:t>
      </w:r>
      <w:proofErr w:type="spellEnd"/>
      <w:r w:rsidRPr="005B61CF">
        <w:rPr>
          <w:rFonts w:ascii="Times New Roman" w:hAnsi="Times New Roman"/>
          <w:spacing w:val="-6"/>
          <w:sz w:val="28"/>
          <w:szCs w:val="28"/>
          <w:lang w:val="ru-RU"/>
        </w:rPr>
        <w:t xml:space="preserve"> в </w:t>
      </w:r>
      <w:proofErr w:type="spellStart"/>
      <w:r w:rsidRPr="005B61CF">
        <w:rPr>
          <w:rFonts w:ascii="Times New Roman" w:hAnsi="Times New Roman"/>
          <w:spacing w:val="-6"/>
          <w:sz w:val="28"/>
          <w:szCs w:val="28"/>
          <w:lang w:val="ru-RU"/>
        </w:rPr>
        <w:t>інформаційному</w:t>
      </w:r>
      <w:proofErr w:type="spellEnd"/>
      <w:r w:rsidRPr="005B61CF">
        <w:rPr>
          <w:rFonts w:ascii="Times New Roman" w:hAnsi="Times New Roman"/>
          <w:spacing w:val="-6"/>
          <w:sz w:val="28"/>
          <w:szCs w:val="28"/>
          <w:lang w:val="ru-RU"/>
        </w:rPr>
        <w:t xml:space="preserve"> </w:t>
      </w:r>
      <w:proofErr w:type="spellStart"/>
      <w:r w:rsidRPr="005B61CF">
        <w:rPr>
          <w:rFonts w:ascii="Times New Roman" w:hAnsi="Times New Roman"/>
          <w:spacing w:val="-6"/>
          <w:sz w:val="28"/>
          <w:szCs w:val="28"/>
          <w:lang w:val="ru-RU"/>
        </w:rPr>
        <w:t>забезпеченні</w:t>
      </w:r>
      <w:proofErr w:type="spellEnd"/>
      <w:r w:rsidRPr="005B61CF">
        <w:rPr>
          <w:rFonts w:ascii="Times New Roman" w:hAnsi="Times New Roman"/>
          <w:spacing w:val="-6"/>
          <w:sz w:val="28"/>
          <w:szCs w:val="28"/>
          <w:lang w:val="ru-RU"/>
        </w:rPr>
        <w:t>;</w:t>
      </w:r>
    </w:p>
    <w:p w14:paraId="0A4D4469" w14:textId="77777777" w:rsidR="0083584B" w:rsidRPr="005B61CF" w:rsidRDefault="0083584B" w:rsidP="0013502A">
      <w:pPr>
        <w:numPr>
          <w:ilvl w:val="0"/>
          <w:numId w:val="10"/>
        </w:numPr>
        <w:tabs>
          <w:tab w:val="clear" w:pos="661"/>
          <w:tab w:val="num" w:pos="567"/>
        </w:tabs>
        <w:spacing w:after="0" w:line="240" w:lineRule="auto"/>
        <w:ind w:firstLine="567"/>
        <w:jc w:val="both"/>
        <w:rPr>
          <w:rFonts w:ascii="Times New Roman" w:hAnsi="Times New Roman"/>
          <w:sz w:val="28"/>
          <w:szCs w:val="28"/>
        </w:rPr>
      </w:pPr>
      <w:proofErr w:type="spellStart"/>
      <w:r w:rsidRPr="005B61CF">
        <w:rPr>
          <w:rFonts w:ascii="Times New Roman" w:hAnsi="Times New Roman"/>
          <w:sz w:val="28"/>
          <w:szCs w:val="28"/>
        </w:rPr>
        <w:t>агентські</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послуги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фінансових</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посередників</w:t>
      </w:r>
      <w:proofErr w:type="spellEnd"/>
      <w:r w:rsidRPr="005B61CF">
        <w:rPr>
          <w:rFonts w:ascii="Times New Roman" w:hAnsi="Times New Roman"/>
          <w:sz w:val="28"/>
          <w:szCs w:val="28"/>
        </w:rPr>
        <w:t>;</w:t>
      </w:r>
    </w:p>
    <w:p w14:paraId="51463215" w14:textId="77777777" w:rsidR="0083584B" w:rsidRPr="005B61CF" w:rsidRDefault="0083584B" w:rsidP="0013502A">
      <w:pPr>
        <w:numPr>
          <w:ilvl w:val="0"/>
          <w:numId w:val="10"/>
        </w:numPr>
        <w:tabs>
          <w:tab w:val="clear" w:pos="661"/>
          <w:tab w:val="num" w:pos="567"/>
        </w:tabs>
        <w:spacing w:after="0" w:line="240" w:lineRule="auto"/>
        <w:ind w:firstLine="567"/>
        <w:jc w:val="both"/>
        <w:rPr>
          <w:rFonts w:ascii="Times New Roman" w:hAnsi="Times New Roman"/>
          <w:sz w:val="28"/>
          <w:szCs w:val="28"/>
        </w:rPr>
      </w:pPr>
      <w:proofErr w:type="spellStart"/>
      <w:r w:rsidRPr="005B61CF">
        <w:rPr>
          <w:rFonts w:ascii="Times New Roman" w:hAnsi="Times New Roman"/>
          <w:sz w:val="28"/>
          <w:szCs w:val="28"/>
        </w:rPr>
        <w:t>оптимізацію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фінансових</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відносин</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та</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умов</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відповідних</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договорів</w:t>
      </w:r>
      <w:proofErr w:type="spellEnd"/>
      <w:r w:rsidRPr="005B61CF">
        <w:rPr>
          <w:rFonts w:ascii="Times New Roman" w:hAnsi="Times New Roman"/>
          <w:sz w:val="28"/>
          <w:szCs w:val="28"/>
        </w:rPr>
        <w:t xml:space="preserve"> з </w:t>
      </w:r>
      <w:proofErr w:type="spellStart"/>
      <w:r w:rsidRPr="005B61CF">
        <w:rPr>
          <w:rFonts w:ascii="Times New Roman" w:hAnsi="Times New Roman"/>
          <w:sz w:val="28"/>
          <w:szCs w:val="28"/>
        </w:rPr>
        <w:t>метою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узгодження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інтересів</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принципала</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та</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агента</w:t>
      </w:r>
      <w:proofErr w:type="spellEnd"/>
      <w:r w:rsidRPr="005B61CF">
        <w:rPr>
          <w:rFonts w:ascii="Times New Roman" w:hAnsi="Times New Roman"/>
          <w:sz w:val="28"/>
          <w:szCs w:val="28"/>
        </w:rPr>
        <w:t>;</w:t>
      </w:r>
    </w:p>
    <w:p w14:paraId="0CFC237A" w14:textId="77777777" w:rsidR="0083584B" w:rsidRPr="005B61CF" w:rsidRDefault="0083584B" w:rsidP="0013502A">
      <w:pPr>
        <w:numPr>
          <w:ilvl w:val="0"/>
          <w:numId w:val="10"/>
        </w:numPr>
        <w:tabs>
          <w:tab w:val="clear" w:pos="661"/>
          <w:tab w:val="num" w:pos="567"/>
        </w:tabs>
        <w:spacing w:after="0" w:line="240" w:lineRule="auto"/>
        <w:ind w:firstLine="567"/>
        <w:jc w:val="both"/>
        <w:rPr>
          <w:rFonts w:ascii="Times New Roman" w:hAnsi="Times New Roman"/>
          <w:sz w:val="28"/>
          <w:szCs w:val="28"/>
        </w:rPr>
      </w:pPr>
      <w:proofErr w:type="spellStart"/>
      <w:r w:rsidRPr="005B61CF">
        <w:rPr>
          <w:rFonts w:ascii="Times New Roman" w:hAnsi="Times New Roman"/>
          <w:sz w:val="28"/>
          <w:szCs w:val="28"/>
        </w:rPr>
        <w:t>способи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оцінки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дохідності</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активів</w:t>
      </w:r>
      <w:proofErr w:type="spellEnd"/>
      <w:r w:rsidRPr="005B61CF">
        <w:rPr>
          <w:rFonts w:ascii="Times New Roman" w:hAnsi="Times New Roman"/>
          <w:sz w:val="28"/>
          <w:szCs w:val="28"/>
        </w:rPr>
        <w:t>;</w:t>
      </w:r>
    </w:p>
    <w:p w14:paraId="3FE9BC9D" w14:textId="77777777" w:rsidR="0083584B" w:rsidRPr="005B61CF" w:rsidRDefault="0083584B" w:rsidP="0013502A">
      <w:pPr>
        <w:numPr>
          <w:ilvl w:val="0"/>
          <w:numId w:val="10"/>
        </w:numPr>
        <w:tabs>
          <w:tab w:val="clear" w:pos="661"/>
          <w:tab w:val="num" w:pos="567"/>
        </w:tabs>
        <w:spacing w:after="0" w:line="240" w:lineRule="auto"/>
        <w:ind w:firstLine="567"/>
        <w:jc w:val="both"/>
        <w:rPr>
          <w:rFonts w:ascii="Times New Roman" w:hAnsi="Times New Roman"/>
          <w:sz w:val="28"/>
          <w:szCs w:val="28"/>
        </w:rPr>
      </w:pPr>
      <w:proofErr w:type="spellStart"/>
      <w:r w:rsidRPr="005B61CF">
        <w:rPr>
          <w:rFonts w:ascii="Times New Roman" w:hAnsi="Times New Roman"/>
          <w:sz w:val="28"/>
          <w:szCs w:val="28"/>
        </w:rPr>
        <w:t>оптимізацію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структури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капіталу</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підприємства</w:t>
      </w:r>
      <w:proofErr w:type="spellEnd"/>
      <w:r w:rsidRPr="005B61CF">
        <w:rPr>
          <w:rFonts w:ascii="Times New Roman" w:hAnsi="Times New Roman"/>
          <w:sz w:val="28"/>
          <w:szCs w:val="28"/>
        </w:rPr>
        <w:t>.</w:t>
      </w:r>
    </w:p>
    <w:p w14:paraId="04F59CD8" w14:textId="77777777" w:rsidR="0083584B" w:rsidRPr="005B61CF" w:rsidRDefault="0083584B" w:rsidP="00D34737">
      <w:pPr>
        <w:spacing w:after="0" w:line="240" w:lineRule="auto"/>
        <w:ind w:firstLine="567"/>
        <w:jc w:val="both"/>
        <w:rPr>
          <w:rFonts w:ascii="Times New Roman" w:hAnsi="Times New Roman"/>
          <w:b/>
          <w:sz w:val="28"/>
          <w:szCs w:val="28"/>
          <w:lang w:val="ru-RU"/>
        </w:rPr>
      </w:pPr>
      <w:r w:rsidRPr="005B61CF">
        <w:rPr>
          <w:rFonts w:ascii="Times New Roman" w:hAnsi="Times New Roman"/>
          <w:b/>
          <w:sz w:val="28"/>
          <w:szCs w:val="28"/>
          <w:lang w:val="ru-RU"/>
        </w:rPr>
        <w:t xml:space="preserve">Тест </w:t>
      </w:r>
      <w:r w:rsidR="00E04D30" w:rsidRPr="005B61CF">
        <w:rPr>
          <w:rFonts w:ascii="Times New Roman" w:hAnsi="Times New Roman"/>
          <w:b/>
          <w:sz w:val="28"/>
          <w:szCs w:val="28"/>
          <w:lang w:val="ru-RU"/>
        </w:rPr>
        <w:t>8</w:t>
      </w:r>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Які</w:t>
      </w:r>
      <w:proofErr w:type="spellEnd"/>
      <w:r w:rsidRPr="005B61CF">
        <w:rPr>
          <w:rFonts w:ascii="Times New Roman" w:hAnsi="Times New Roman"/>
          <w:b/>
          <w:sz w:val="28"/>
          <w:szCs w:val="28"/>
          <w:lang w:val="ru-RU"/>
        </w:rPr>
        <w:t xml:space="preserve"> з </w:t>
      </w:r>
      <w:proofErr w:type="spellStart"/>
      <w:r w:rsidRPr="005B61CF">
        <w:rPr>
          <w:rFonts w:ascii="Times New Roman" w:hAnsi="Times New Roman"/>
          <w:b/>
          <w:sz w:val="28"/>
          <w:szCs w:val="28"/>
          <w:lang w:val="ru-RU"/>
        </w:rPr>
        <w:t>наведених</w:t>
      </w:r>
      <w:proofErr w:type="spellEnd"/>
      <w:r w:rsidRPr="005B61CF">
        <w:rPr>
          <w:rFonts w:ascii="Times New Roman" w:hAnsi="Times New Roman"/>
          <w:b/>
          <w:sz w:val="28"/>
          <w:szCs w:val="28"/>
          <w:lang w:val="ru-RU"/>
        </w:rPr>
        <w:t xml:space="preserve"> тез </w:t>
      </w:r>
      <w:proofErr w:type="spellStart"/>
      <w:r w:rsidRPr="005B61CF">
        <w:rPr>
          <w:rFonts w:ascii="Times New Roman" w:hAnsi="Times New Roman"/>
          <w:b/>
          <w:sz w:val="28"/>
          <w:szCs w:val="28"/>
          <w:lang w:val="ru-RU"/>
        </w:rPr>
        <w:t>характеризують</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теорію</w:t>
      </w:r>
      <w:proofErr w:type="spellEnd"/>
      <w:r w:rsidRPr="005B61CF">
        <w:rPr>
          <w:rFonts w:ascii="Times New Roman" w:hAnsi="Times New Roman"/>
          <w:b/>
          <w:sz w:val="28"/>
          <w:szCs w:val="28"/>
          <w:lang w:val="ru-RU"/>
        </w:rPr>
        <w:t xml:space="preserve"> </w:t>
      </w:r>
      <w:proofErr w:type="spellStart"/>
      <w:r w:rsidRPr="005B61CF">
        <w:rPr>
          <w:rFonts w:ascii="Times New Roman" w:hAnsi="Times New Roman"/>
          <w:b/>
          <w:sz w:val="28"/>
          <w:szCs w:val="28"/>
          <w:lang w:val="ru-RU"/>
        </w:rPr>
        <w:t>оптимізації</w:t>
      </w:r>
      <w:proofErr w:type="spellEnd"/>
      <w:r w:rsidRPr="005B61CF">
        <w:rPr>
          <w:rFonts w:ascii="Times New Roman" w:hAnsi="Times New Roman"/>
          <w:b/>
          <w:sz w:val="28"/>
          <w:szCs w:val="28"/>
          <w:lang w:val="ru-RU"/>
        </w:rPr>
        <w:t xml:space="preserve"> портфеля </w:t>
      </w:r>
      <w:proofErr w:type="spellStart"/>
      <w:r w:rsidRPr="005B61CF">
        <w:rPr>
          <w:rFonts w:ascii="Times New Roman" w:hAnsi="Times New Roman"/>
          <w:b/>
          <w:sz w:val="28"/>
          <w:szCs w:val="28"/>
          <w:lang w:val="ru-RU"/>
        </w:rPr>
        <w:t>інвестицій</w:t>
      </w:r>
      <w:proofErr w:type="spellEnd"/>
      <w:r w:rsidRPr="005B61CF">
        <w:rPr>
          <w:rFonts w:ascii="Times New Roman" w:hAnsi="Times New Roman"/>
          <w:b/>
          <w:sz w:val="28"/>
          <w:szCs w:val="28"/>
          <w:lang w:val="ru-RU"/>
        </w:rPr>
        <w:t xml:space="preserve"> (за Г. </w:t>
      </w:r>
      <w:proofErr w:type="spellStart"/>
      <w:r w:rsidRPr="005B61CF">
        <w:rPr>
          <w:rFonts w:ascii="Times New Roman" w:hAnsi="Times New Roman"/>
          <w:b/>
          <w:sz w:val="28"/>
          <w:szCs w:val="28"/>
          <w:lang w:val="ru-RU"/>
        </w:rPr>
        <w:t>Марковіцем</w:t>
      </w:r>
      <w:proofErr w:type="spellEnd"/>
      <w:r w:rsidRPr="005B61CF">
        <w:rPr>
          <w:rFonts w:ascii="Times New Roman" w:hAnsi="Times New Roman"/>
          <w:b/>
          <w:sz w:val="28"/>
          <w:szCs w:val="28"/>
          <w:lang w:val="ru-RU"/>
        </w:rPr>
        <w:t>)?</w:t>
      </w:r>
    </w:p>
    <w:p w14:paraId="5D8EBAB9" w14:textId="77777777" w:rsidR="0083584B" w:rsidRPr="005B61CF" w:rsidRDefault="0083584B" w:rsidP="0013502A">
      <w:pPr>
        <w:numPr>
          <w:ilvl w:val="0"/>
          <w:numId w:val="11"/>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Систематичний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ризик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може</w:t>
      </w:r>
      <w:proofErr w:type="spellEnd"/>
      <w:r w:rsidRPr="005B61CF">
        <w:rPr>
          <w:rFonts w:ascii="Times New Roman" w:hAnsi="Times New Roman"/>
          <w:sz w:val="28"/>
          <w:szCs w:val="28"/>
          <w:lang w:val="ru-RU"/>
        </w:rPr>
        <w:t xml:space="preserve"> бути </w:t>
      </w:r>
      <w:proofErr w:type="spellStart"/>
      <w:r w:rsidRPr="005B61CF">
        <w:rPr>
          <w:rFonts w:ascii="Times New Roman" w:hAnsi="Times New Roman"/>
          <w:sz w:val="28"/>
          <w:szCs w:val="28"/>
          <w:lang w:val="ru-RU"/>
        </w:rPr>
        <w:t>мінімізований</w:t>
      </w:r>
      <w:proofErr w:type="spellEnd"/>
      <w:r w:rsidRPr="005B61CF">
        <w:rPr>
          <w:rFonts w:ascii="Times New Roman" w:hAnsi="Times New Roman"/>
          <w:sz w:val="28"/>
          <w:szCs w:val="28"/>
          <w:lang w:val="ru-RU"/>
        </w:rPr>
        <w:t xml:space="preserve"> через </w:t>
      </w:r>
      <w:proofErr w:type="spellStart"/>
      <w:r w:rsidRPr="005B61CF">
        <w:rPr>
          <w:rFonts w:ascii="Times New Roman" w:hAnsi="Times New Roman"/>
          <w:sz w:val="28"/>
          <w:szCs w:val="28"/>
          <w:lang w:val="ru-RU"/>
        </w:rPr>
        <w:t>диверсифікації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інвестиційного</w:t>
      </w:r>
      <w:proofErr w:type="spellEnd"/>
      <w:r w:rsidRPr="005B61CF">
        <w:rPr>
          <w:rFonts w:ascii="Times New Roman" w:hAnsi="Times New Roman"/>
          <w:sz w:val="28"/>
          <w:szCs w:val="28"/>
          <w:lang w:val="ru-RU"/>
        </w:rPr>
        <w:t xml:space="preserve"> портфеля.</w:t>
      </w:r>
    </w:p>
    <w:p w14:paraId="479E2426" w14:textId="77777777" w:rsidR="0083584B" w:rsidRPr="005B61CF" w:rsidRDefault="0083584B" w:rsidP="0013502A">
      <w:pPr>
        <w:numPr>
          <w:ilvl w:val="0"/>
          <w:numId w:val="11"/>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Вкладення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заданого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обсягу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інвестиційного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капіталу</w:t>
      </w:r>
      <w:proofErr w:type="spellEnd"/>
      <w:r w:rsidRPr="005B61CF">
        <w:rPr>
          <w:rFonts w:ascii="Times New Roman" w:hAnsi="Times New Roman"/>
          <w:sz w:val="28"/>
          <w:szCs w:val="28"/>
          <w:lang w:val="ru-RU"/>
        </w:rPr>
        <w:t xml:space="preserve"> в один </w:t>
      </w:r>
      <w:proofErr w:type="spellStart"/>
      <w:r w:rsidRPr="005B61CF">
        <w:rPr>
          <w:rFonts w:ascii="Times New Roman" w:hAnsi="Times New Roman"/>
          <w:sz w:val="28"/>
          <w:szCs w:val="28"/>
          <w:lang w:val="ru-RU"/>
        </w:rPr>
        <w:t>об’єкт</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інвестицій</w:t>
      </w:r>
      <w:proofErr w:type="spellEnd"/>
      <w:r w:rsidRPr="005B61CF">
        <w:rPr>
          <w:rFonts w:ascii="Times New Roman" w:hAnsi="Times New Roman"/>
          <w:sz w:val="28"/>
          <w:szCs w:val="28"/>
          <w:lang w:val="ru-RU"/>
        </w:rPr>
        <w:t xml:space="preserve"> є </w:t>
      </w:r>
      <w:proofErr w:type="spellStart"/>
      <w:r w:rsidRPr="005B61CF">
        <w:rPr>
          <w:rFonts w:ascii="Times New Roman" w:hAnsi="Times New Roman"/>
          <w:sz w:val="28"/>
          <w:szCs w:val="28"/>
          <w:lang w:val="ru-RU"/>
        </w:rPr>
        <w:t>ризикованішим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ніж</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інвестування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цієї</w:t>
      </w:r>
      <w:proofErr w:type="spellEnd"/>
      <w:r w:rsidRPr="005B61CF">
        <w:rPr>
          <w:rFonts w:ascii="Times New Roman" w:hAnsi="Times New Roman"/>
          <w:sz w:val="28"/>
          <w:szCs w:val="28"/>
          <w:lang w:val="ru-RU"/>
        </w:rPr>
        <w:t xml:space="preserve"> ж </w:t>
      </w:r>
      <w:proofErr w:type="spellStart"/>
      <w:r w:rsidRPr="005B61CF">
        <w:rPr>
          <w:rFonts w:ascii="Times New Roman" w:hAnsi="Times New Roman"/>
          <w:sz w:val="28"/>
          <w:szCs w:val="28"/>
          <w:lang w:val="ru-RU"/>
        </w:rPr>
        <w:t>суми</w:t>
      </w:r>
      <w:proofErr w:type="spellEnd"/>
      <w:r w:rsidRPr="005B61CF">
        <w:rPr>
          <w:rFonts w:ascii="Times New Roman" w:hAnsi="Times New Roman"/>
          <w:sz w:val="28"/>
          <w:szCs w:val="28"/>
          <w:lang w:val="ru-RU"/>
        </w:rPr>
        <w:t xml:space="preserve"> в </w:t>
      </w:r>
      <w:proofErr w:type="spellStart"/>
      <w:r w:rsidRPr="005B61CF">
        <w:rPr>
          <w:rFonts w:ascii="Times New Roman" w:hAnsi="Times New Roman"/>
          <w:sz w:val="28"/>
          <w:szCs w:val="28"/>
          <w:lang w:val="ru-RU"/>
        </w:rPr>
        <w:t>різні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об’єкти</w:t>
      </w:r>
      <w:proofErr w:type="spellEnd"/>
      <w:r w:rsidRPr="005B61CF">
        <w:rPr>
          <w:rFonts w:ascii="Times New Roman" w:hAnsi="Times New Roman"/>
          <w:sz w:val="28"/>
          <w:szCs w:val="28"/>
          <w:lang w:val="ru-RU"/>
        </w:rPr>
        <w:t>.</w:t>
      </w:r>
    </w:p>
    <w:p w14:paraId="18DD9096" w14:textId="77777777" w:rsidR="0083584B" w:rsidRPr="005B61CF" w:rsidRDefault="0083584B" w:rsidP="0013502A">
      <w:pPr>
        <w:numPr>
          <w:ilvl w:val="0"/>
          <w:numId w:val="11"/>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Зменшення</w:t>
      </w:r>
      <w:proofErr w:type="spellEnd"/>
      <w:r w:rsidRPr="005B61CF">
        <w:rPr>
          <w:rFonts w:ascii="Times New Roman" w:hAnsi="Times New Roman"/>
          <w:sz w:val="28"/>
          <w:szCs w:val="28"/>
          <w:lang w:val="ru-RU"/>
        </w:rPr>
        <w:t xml:space="preserve"> несистематичного </w:t>
      </w:r>
      <w:proofErr w:type="spellStart"/>
      <w:r w:rsidRPr="005B61CF">
        <w:rPr>
          <w:rFonts w:ascii="Times New Roman" w:hAnsi="Times New Roman"/>
          <w:sz w:val="28"/>
          <w:szCs w:val="28"/>
          <w:lang w:val="ru-RU"/>
        </w:rPr>
        <w:t>ризику</w:t>
      </w:r>
      <w:proofErr w:type="spellEnd"/>
      <w:r w:rsidRPr="005B61CF">
        <w:rPr>
          <w:rFonts w:ascii="Times New Roman" w:hAnsi="Times New Roman"/>
          <w:sz w:val="28"/>
          <w:szCs w:val="28"/>
          <w:lang w:val="ru-RU"/>
        </w:rPr>
        <w:t xml:space="preserve"> портфеля </w:t>
      </w:r>
      <w:proofErr w:type="spellStart"/>
      <w:r w:rsidRPr="005B61CF">
        <w:rPr>
          <w:rFonts w:ascii="Times New Roman" w:hAnsi="Times New Roman"/>
          <w:sz w:val="28"/>
          <w:szCs w:val="28"/>
          <w:lang w:val="ru-RU"/>
        </w:rPr>
        <w:t>інвестицій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досягається</w:t>
      </w:r>
      <w:proofErr w:type="spellEnd"/>
      <w:r w:rsidRPr="005B61CF">
        <w:rPr>
          <w:rFonts w:ascii="Times New Roman" w:hAnsi="Times New Roman"/>
          <w:sz w:val="28"/>
          <w:szCs w:val="28"/>
          <w:lang w:val="ru-RU"/>
        </w:rPr>
        <w:t xml:space="preserve"> за </w:t>
      </w:r>
      <w:proofErr w:type="spellStart"/>
      <w:r w:rsidRPr="005B61CF">
        <w:rPr>
          <w:rFonts w:ascii="Times New Roman" w:hAnsi="Times New Roman"/>
          <w:sz w:val="28"/>
          <w:szCs w:val="28"/>
          <w:lang w:val="ru-RU"/>
        </w:rPr>
        <w:t>рахунок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його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диверсифікації</w:t>
      </w:r>
      <w:proofErr w:type="spellEnd"/>
      <w:r w:rsidRPr="005B61CF">
        <w:rPr>
          <w:rFonts w:ascii="Times New Roman" w:hAnsi="Times New Roman"/>
          <w:sz w:val="28"/>
          <w:szCs w:val="28"/>
          <w:lang w:val="ru-RU"/>
        </w:rPr>
        <w:t>.</w:t>
      </w:r>
    </w:p>
    <w:p w14:paraId="0700889D" w14:textId="77777777" w:rsidR="0083584B" w:rsidRPr="005B61CF" w:rsidRDefault="0083584B" w:rsidP="0013502A">
      <w:pPr>
        <w:numPr>
          <w:ilvl w:val="0"/>
          <w:numId w:val="11"/>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Рішення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щодо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фінансування</w:t>
      </w:r>
      <w:proofErr w:type="spellEnd"/>
      <w:r w:rsidRPr="005B61CF">
        <w:rPr>
          <w:rFonts w:ascii="Times New Roman" w:hAnsi="Times New Roman"/>
          <w:sz w:val="28"/>
          <w:szCs w:val="28"/>
          <w:lang w:val="ru-RU"/>
        </w:rPr>
        <w:t xml:space="preserve"> та </w:t>
      </w:r>
      <w:proofErr w:type="spellStart"/>
      <w:r w:rsidRPr="005B61CF">
        <w:rPr>
          <w:rFonts w:ascii="Times New Roman" w:hAnsi="Times New Roman"/>
          <w:sz w:val="28"/>
          <w:szCs w:val="28"/>
          <w:lang w:val="ru-RU"/>
        </w:rPr>
        <w:t>інвестування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повинні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прийматися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узгоджено</w:t>
      </w:r>
      <w:proofErr w:type="spellEnd"/>
      <w:r w:rsidRPr="005B61CF">
        <w:rPr>
          <w:rFonts w:ascii="Times New Roman" w:hAnsi="Times New Roman"/>
          <w:sz w:val="28"/>
          <w:szCs w:val="28"/>
          <w:lang w:val="ru-RU"/>
        </w:rPr>
        <w:t>.</w:t>
      </w:r>
    </w:p>
    <w:p w14:paraId="3A859267" w14:textId="77777777" w:rsidR="0083584B" w:rsidRPr="005B61CF" w:rsidRDefault="0083584B" w:rsidP="0013502A">
      <w:pPr>
        <w:numPr>
          <w:ilvl w:val="0"/>
          <w:numId w:val="11"/>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Рівень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заборгованості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впливає</w:t>
      </w:r>
      <w:proofErr w:type="spellEnd"/>
      <w:r w:rsidRPr="005B61CF">
        <w:rPr>
          <w:rFonts w:ascii="Times New Roman" w:hAnsi="Times New Roman"/>
          <w:sz w:val="28"/>
          <w:szCs w:val="28"/>
          <w:lang w:val="ru-RU"/>
        </w:rPr>
        <w:t xml:space="preserve"> на </w:t>
      </w:r>
      <w:proofErr w:type="spellStart"/>
      <w:r w:rsidRPr="005B61CF">
        <w:rPr>
          <w:rFonts w:ascii="Times New Roman" w:hAnsi="Times New Roman"/>
          <w:sz w:val="28"/>
          <w:szCs w:val="28"/>
          <w:lang w:val="ru-RU"/>
        </w:rPr>
        <w:t>ціну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залучення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фінансових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ресурсів</w:t>
      </w:r>
      <w:proofErr w:type="spellEnd"/>
      <w:r w:rsidRPr="005B61CF">
        <w:rPr>
          <w:rFonts w:ascii="Times New Roman" w:hAnsi="Times New Roman"/>
          <w:sz w:val="28"/>
          <w:szCs w:val="28"/>
          <w:lang w:val="ru-RU"/>
        </w:rPr>
        <w:t>.</w:t>
      </w:r>
    </w:p>
    <w:p w14:paraId="314E4911" w14:textId="77777777" w:rsidR="0083584B" w:rsidRPr="005B61CF" w:rsidRDefault="00E04D30" w:rsidP="00D34737">
      <w:pPr>
        <w:spacing w:after="0" w:line="240" w:lineRule="auto"/>
        <w:ind w:firstLine="567"/>
        <w:jc w:val="both"/>
        <w:rPr>
          <w:rFonts w:ascii="Times New Roman" w:hAnsi="Times New Roman"/>
          <w:b/>
          <w:sz w:val="28"/>
          <w:szCs w:val="28"/>
          <w:lang w:val="ru-RU"/>
        </w:rPr>
      </w:pPr>
      <w:r w:rsidRPr="005B61CF">
        <w:rPr>
          <w:rFonts w:ascii="Times New Roman" w:hAnsi="Times New Roman"/>
          <w:b/>
          <w:sz w:val="28"/>
          <w:szCs w:val="28"/>
          <w:lang w:val="ru-RU"/>
        </w:rPr>
        <w:t>Тест 9</w:t>
      </w:r>
      <w:r w:rsidR="0083584B" w:rsidRPr="005B61CF">
        <w:rPr>
          <w:rFonts w:ascii="Times New Roman" w:hAnsi="Times New Roman"/>
          <w:b/>
          <w:sz w:val="28"/>
          <w:szCs w:val="28"/>
          <w:lang w:val="ru-RU"/>
        </w:rPr>
        <w:t xml:space="preserve">. </w:t>
      </w:r>
      <w:proofErr w:type="spellStart"/>
      <w:r w:rsidR="0083584B" w:rsidRPr="005B61CF">
        <w:rPr>
          <w:rFonts w:ascii="Times New Roman" w:hAnsi="Times New Roman"/>
          <w:b/>
          <w:sz w:val="28"/>
          <w:szCs w:val="28"/>
          <w:lang w:val="ru-RU"/>
        </w:rPr>
        <w:t>Згідно</w:t>
      </w:r>
      <w:proofErr w:type="spellEnd"/>
      <w:r w:rsidR="0083584B" w:rsidRPr="005B61CF">
        <w:rPr>
          <w:rFonts w:ascii="Times New Roman" w:hAnsi="Times New Roman"/>
          <w:b/>
          <w:sz w:val="28"/>
          <w:szCs w:val="28"/>
          <w:lang w:val="ru-RU"/>
        </w:rPr>
        <w:t xml:space="preserve"> з </w:t>
      </w:r>
      <w:proofErr w:type="spellStart"/>
      <w:r w:rsidR="0083584B" w:rsidRPr="005B61CF">
        <w:rPr>
          <w:rFonts w:ascii="Times New Roman" w:hAnsi="Times New Roman"/>
          <w:b/>
          <w:sz w:val="28"/>
          <w:szCs w:val="28"/>
          <w:lang w:val="ru-RU"/>
        </w:rPr>
        <w:t>концепцією</w:t>
      </w:r>
      <w:proofErr w:type="spellEnd"/>
      <w:r w:rsidR="0083584B" w:rsidRPr="005B61CF">
        <w:rPr>
          <w:rFonts w:ascii="Times New Roman" w:hAnsi="Times New Roman"/>
          <w:b/>
          <w:sz w:val="28"/>
          <w:szCs w:val="28"/>
          <w:lang w:val="ru-RU"/>
        </w:rPr>
        <w:t xml:space="preserve"> </w:t>
      </w:r>
      <w:proofErr w:type="spellStart"/>
      <w:r w:rsidR="0083584B" w:rsidRPr="005B61CF">
        <w:rPr>
          <w:rFonts w:ascii="Times New Roman" w:hAnsi="Times New Roman"/>
          <w:b/>
          <w:sz w:val="28"/>
          <w:szCs w:val="28"/>
          <w:lang w:val="ru-RU"/>
        </w:rPr>
        <w:t>Марковіца</w:t>
      </w:r>
      <w:proofErr w:type="spellEnd"/>
      <w:r w:rsidR="0083584B" w:rsidRPr="005B61CF">
        <w:rPr>
          <w:rFonts w:ascii="Times New Roman" w:hAnsi="Times New Roman"/>
          <w:b/>
          <w:sz w:val="28"/>
          <w:szCs w:val="28"/>
          <w:lang w:val="ru-RU"/>
        </w:rPr>
        <w:t xml:space="preserve"> </w:t>
      </w:r>
      <w:proofErr w:type="spellStart"/>
      <w:r w:rsidR="0083584B" w:rsidRPr="005B61CF">
        <w:rPr>
          <w:rFonts w:ascii="Times New Roman" w:hAnsi="Times New Roman"/>
          <w:b/>
          <w:sz w:val="28"/>
          <w:szCs w:val="28"/>
          <w:lang w:val="ru-RU"/>
        </w:rPr>
        <w:t>інвестиційний</w:t>
      </w:r>
      <w:proofErr w:type="spellEnd"/>
      <w:r w:rsidR="0083584B" w:rsidRPr="005B61CF">
        <w:rPr>
          <w:rFonts w:ascii="Times New Roman" w:hAnsi="Times New Roman"/>
          <w:b/>
          <w:sz w:val="28"/>
          <w:szCs w:val="28"/>
          <w:lang w:val="ru-RU"/>
        </w:rPr>
        <w:t xml:space="preserve"> портфель </w:t>
      </w:r>
      <w:proofErr w:type="spellStart"/>
      <w:r w:rsidR="0083584B" w:rsidRPr="005B61CF">
        <w:rPr>
          <w:rFonts w:ascii="Times New Roman" w:hAnsi="Times New Roman"/>
          <w:b/>
          <w:sz w:val="28"/>
          <w:szCs w:val="28"/>
          <w:lang w:val="ru-RU"/>
        </w:rPr>
        <w:t>слід</w:t>
      </w:r>
      <w:proofErr w:type="spellEnd"/>
      <w:r w:rsidR="0083584B" w:rsidRPr="005B61CF">
        <w:rPr>
          <w:rFonts w:ascii="Times New Roman" w:hAnsi="Times New Roman"/>
          <w:b/>
          <w:sz w:val="28"/>
          <w:szCs w:val="28"/>
          <w:lang w:val="ru-RU"/>
        </w:rPr>
        <w:t xml:space="preserve"> </w:t>
      </w:r>
      <w:proofErr w:type="spellStart"/>
      <w:r w:rsidR="0083584B" w:rsidRPr="005B61CF">
        <w:rPr>
          <w:rFonts w:ascii="Times New Roman" w:hAnsi="Times New Roman"/>
          <w:b/>
          <w:sz w:val="28"/>
          <w:szCs w:val="28"/>
          <w:lang w:val="ru-RU"/>
        </w:rPr>
        <w:t>формувати</w:t>
      </w:r>
      <w:proofErr w:type="spellEnd"/>
      <w:r w:rsidR="0083584B" w:rsidRPr="005B61CF">
        <w:rPr>
          <w:rFonts w:ascii="Times New Roman" w:hAnsi="Times New Roman"/>
          <w:b/>
          <w:sz w:val="28"/>
          <w:szCs w:val="28"/>
          <w:lang w:val="ru-RU"/>
        </w:rPr>
        <w:t xml:space="preserve"> за </w:t>
      </w:r>
      <w:proofErr w:type="spellStart"/>
      <w:r w:rsidR="0083584B" w:rsidRPr="005B61CF">
        <w:rPr>
          <w:rFonts w:ascii="Times New Roman" w:hAnsi="Times New Roman"/>
          <w:b/>
          <w:sz w:val="28"/>
          <w:szCs w:val="28"/>
          <w:lang w:val="ru-RU"/>
        </w:rPr>
        <w:t>рахунок</w:t>
      </w:r>
      <w:proofErr w:type="spellEnd"/>
      <w:r w:rsidR="0083584B" w:rsidRPr="005B61CF">
        <w:rPr>
          <w:rFonts w:ascii="Times New Roman" w:hAnsi="Times New Roman"/>
          <w:b/>
          <w:sz w:val="28"/>
          <w:szCs w:val="28"/>
          <w:lang w:val="ru-RU"/>
        </w:rPr>
        <w:t>…</w:t>
      </w:r>
    </w:p>
    <w:p w14:paraId="2355EE3D" w14:textId="77777777" w:rsidR="0083584B" w:rsidRPr="005B61CF" w:rsidRDefault="0083584B" w:rsidP="0013502A">
      <w:pPr>
        <w:numPr>
          <w:ilvl w:val="0"/>
          <w:numId w:val="12"/>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фінансових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прибутковість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яких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перебуває</w:t>
      </w:r>
      <w:proofErr w:type="spellEnd"/>
      <w:r w:rsidRPr="005B61CF">
        <w:rPr>
          <w:rFonts w:ascii="Times New Roman" w:hAnsi="Times New Roman"/>
          <w:sz w:val="28"/>
          <w:szCs w:val="28"/>
          <w:lang w:val="ru-RU"/>
        </w:rPr>
        <w:t xml:space="preserve"> у </w:t>
      </w:r>
      <w:proofErr w:type="spellStart"/>
      <w:r w:rsidRPr="005B61CF">
        <w:rPr>
          <w:rFonts w:ascii="Times New Roman" w:hAnsi="Times New Roman"/>
          <w:sz w:val="28"/>
          <w:szCs w:val="28"/>
          <w:lang w:val="ru-RU"/>
        </w:rPr>
        <w:t>безпосередній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функціональній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залежності</w:t>
      </w:r>
      <w:proofErr w:type="spellEnd"/>
      <w:r w:rsidRPr="005B61CF">
        <w:rPr>
          <w:rFonts w:ascii="Times New Roman" w:hAnsi="Times New Roman"/>
          <w:sz w:val="28"/>
          <w:szCs w:val="28"/>
          <w:lang w:val="ru-RU"/>
        </w:rPr>
        <w:t>;</w:t>
      </w:r>
    </w:p>
    <w:p w14:paraId="32A16491" w14:textId="77777777" w:rsidR="0083584B" w:rsidRPr="005B61CF" w:rsidRDefault="0083584B" w:rsidP="0013502A">
      <w:pPr>
        <w:numPr>
          <w:ilvl w:val="0"/>
          <w:numId w:val="12"/>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 xml:space="preserve"> з </w:t>
      </w:r>
      <w:proofErr w:type="spellStart"/>
      <w:r w:rsidRPr="005B61CF">
        <w:rPr>
          <w:rFonts w:ascii="Times New Roman" w:hAnsi="Times New Roman"/>
          <w:sz w:val="28"/>
          <w:szCs w:val="28"/>
          <w:lang w:val="ru-RU"/>
        </w:rPr>
        <w:t>максимальним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кореляційним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зв’язком</w:t>
      </w:r>
      <w:proofErr w:type="spellEnd"/>
      <w:r w:rsidRPr="005B61CF">
        <w:rPr>
          <w:rFonts w:ascii="Times New Roman" w:hAnsi="Times New Roman"/>
          <w:sz w:val="28"/>
          <w:szCs w:val="28"/>
          <w:lang w:val="ru-RU"/>
        </w:rPr>
        <w:t>;</w:t>
      </w:r>
    </w:p>
    <w:p w14:paraId="749BD04F" w14:textId="77777777" w:rsidR="0083584B" w:rsidRPr="005B61CF" w:rsidRDefault="0083584B" w:rsidP="0013502A">
      <w:pPr>
        <w:numPr>
          <w:ilvl w:val="0"/>
          <w:numId w:val="12"/>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комбінації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 xml:space="preserve"> з </w:t>
      </w:r>
      <w:proofErr w:type="spellStart"/>
      <w:r w:rsidRPr="005B61CF">
        <w:rPr>
          <w:rFonts w:ascii="Times New Roman" w:hAnsi="Times New Roman"/>
          <w:sz w:val="28"/>
          <w:szCs w:val="28"/>
          <w:lang w:val="ru-RU"/>
        </w:rPr>
        <w:t>мінімальним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кореляційним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зв’язком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між</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рівнями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їх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рентабельності</w:t>
      </w:r>
      <w:proofErr w:type="spellEnd"/>
      <w:r w:rsidRPr="005B61CF">
        <w:rPr>
          <w:rFonts w:ascii="Times New Roman" w:hAnsi="Times New Roman"/>
          <w:sz w:val="28"/>
          <w:szCs w:val="28"/>
          <w:lang w:val="ru-RU"/>
        </w:rPr>
        <w:t>;</w:t>
      </w:r>
    </w:p>
    <w:p w14:paraId="18936B66" w14:textId="77777777" w:rsidR="0083584B" w:rsidRPr="005B61CF" w:rsidRDefault="0083584B" w:rsidP="0013502A">
      <w:pPr>
        <w:numPr>
          <w:ilvl w:val="0"/>
          <w:numId w:val="12"/>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 xml:space="preserve"> з </w:t>
      </w:r>
      <w:proofErr w:type="spellStart"/>
      <w:r w:rsidRPr="005B61CF">
        <w:rPr>
          <w:rFonts w:ascii="Times New Roman" w:hAnsi="Times New Roman"/>
          <w:sz w:val="28"/>
          <w:szCs w:val="28"/>
          <w:lang w:val="ru-RU"/>
        </w:rPr>
        <w:t>мінімальним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рівнем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ризику</w:t>
      </w:r>
      <w:proofErr w:type="spellEnd"/>
      <w:r w:rsidRPr="005B61CF">
        <w:rPr>
          <w:rFonts w:ascii="Times New Roman" w:hAnsi="Times New Roman"/>
          <w:sz w:val="28"/>
          <w:szCs w:val="28"/>
          <w:lang w:val="ru-RU"/>
        </w:rPr>
        <w:t>;</w:t>
      </w:r>
    </w:p>
    <w:p w14:paraId="6A8BF5E7" w14:textId="77777777" w:rsidR="0083584B" w:rsidRPr="005B61CF" w:rsidRDefault="0083584B" w:rsidP="0013502A">
      <w:pPr>
        <w:numPr>
          <w:ilvl w:val="0"/>
          <w:numId w:val="12"/>
        </w:numPr>
        <w:tabs>
          <w:tab w:val="clear" w:pos="661"/>
          <w:tab w:val="num" w:pos="567"/>
        </w:tabs>
        <w:spacing w:after="0" w:line="240" w:lineRule="auto"/>
        <w:ind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із</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середнім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рівнем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рентабельності</w:t>
      </w:r>
      <w:proofErr w:type="spellEnd"/>
      <w:r w:rsidRPr="005B61CF">
        <w:rPr>
          <w:rFonts w:ascii="Times New Roman" w:hAnsi="Times New Roman"/>
          <w:sz w:val="28"/>
          <w:szCs w:val="28"/>
          <w:lang w:val="ru-RU"/>
        </w:rPr>
        <w:t>.</w:t>
      </w:r>
    </w:p>
    <w:p w14:paraId="1665948F" w14:textId="77777777" w:rsidR="0083584B" w:rsidRPr="005B61CF" w:rsidRDefault="0083584B" w:rsidP="00D34737">
      <w:pPr>
        <w:spacing w:after="0" w:line="240" w:lineRule="auto"/>
        <w:ind w:firstLine="567"/>
        <w:jc w:val="both"/>
        <w:rPr>
          <w:rFonts w:ascii="Times New Roman" w:hAnsi="Times New Roman"/>
          <w:b/>
          <w:sz w:val="28"/>
          <w:szCs w:val="28"/>
          <w:lang w:val="uk-UA"/>
        </w:rPr>
      </w:pPr>
      <w:r w:rsidRPr="005B61CF">
        <w:rPr>
          <w:rFonts w:ascii="Times New Roman" w:hAnsi="Times New Roman"/>
          <w:b/>
          <w:sz w:val="28"/>
          <w:szCs w:val="28"/>
          <w:lang w:val="uk-UA"/>
        </w:rPr>
        <w:t>Тест 1</w:t>
      </w:r>
      <w:r w:rsidR="00E04D30" w:rsidRPr="005B61CF">
        <w:rPr>
          <w:rFonts w:ascii="Times New Roman" w:hAnsi="Times New Roman"/>
          <w:b/>
          <w:sz w:val="28"/>
          <w:szCs w:val="28"/>
          <w:lang w:val="uk-UA"/>
        </w:rPr>
        <w:t>0</w:t>
      </w:r>
      <w:r w:rsidRPr="005B61CF">
        <w:rPr>
          <w:rFonts w:ascii="Times New Roman" w:hAnsi="Times New Roman"/>
          <w:b/>
          <w:sz w:val="28"/>
          <w:szCs w:val="28"/>
          <w:lang w:val="uk-UA"/>
        </w:rPr>
        <w:t>. В яких організаційно-правових формах може бути засновано підприємство з іноземними інвестиціями в Україні?</w:t>
      </w:r>
    </w:p>
    <w:p w14:paraId="5200EC2B" w14:textId="77777777" w:rsidR="0083584B" w:rsidRPr="005B61CF" w:rsidRDefault="0083584B" w:rsidP="0013502A">
      <w:pPr>
        <w:numPr>
          <w:ilvl w:val="0"/>
          <w:numId w:val="15"/>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Акціонерне товариство.</w:t>
      </w:r>
    </w:p>
    <w:p w14:paraId="08710CA2" w14:textId="77777777" w:rsidR="0083584B" w:rsidRPr="005B61CF" w:rsidRDefault="0083584B" w:rsidP="0013502A">
      <w:pPr>
        <w:numPr>
          <w:ilvl w:val="0"/>
          <w:numId w:val="15"/>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Постійне представництво іноземної фірми.</w:t>
      </w:r>
    </w:p>
    <w:p w14:paraId="73FE629D" w14:textId="77777777" w:rsidR="0083584B" w:rsidRPr="005B61CF" w:rsidRDefault="0083584B" w:rsidP="0013502A">
      <w:pPr>
        <w:numPr>
          <w:ilvl w:val="0"/>
          <w:numId w:val="15"/>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Товариство з обмеженою відповідальністю.</w:t>
      </w:r>
    </w:p>
    <w:p w14:paraId="011A10FB" w14:textId="77777777" w:rsidR="0083584B" w:rsidRPr="005B61CF" w:rsidRDefault="0083584B" w:rsidP="0013502A">
      <w:pPr>
        <w:numPr>
          <w:ilvl w:val="0"/>
          <w:numId w:val="15"/>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Філія іноземної фірми.</w:t>
      </w:r>
    </w:p>
    <w:p w14:paraId="600A2F0B" w14:textId="77777777" w:rsidR="0083584B" w:rsidRPr="005B61CF" w:rsidRDefault="0083584B" w:rsidP="0013502A">
      <w:pPr>
        <w:numPr>
          <w:ilvl w:val="0"/>
          <w:numId w:val="15"/>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Приватне підприємство.</w:t>
      </w:r>
    </w:p>
    <w:p w14:paraId="01BBAC3E" w14:textId="77777777" w:rsidR="0083584B" w:rsidRPr="005B61CF" w:rsidRDefault="00E04D30" w:rsidP="00D34737">
      <w:pPr>
        <w:spacing w:after="0" w:line="240" w:lineRule="auto"/>
        <w:ind w:firstLine="567"/>
        <w:jc w:val="both"/>
        <w:rPr>
          <w:rFonts w:ascii="Times New Roman" w:hAnsi="Times New Roman"/>
          <w:b/>
          <w:sz w:val="28"/>
          <w:szCs w:val="28"/>
          <w:lang w:val="uk-UA"/>
        </w:rPr>
      </w:pPr>
      <w:r w:rsidRPr="005B61CF">
        <w:rPr>
          <w:rFonts w:ascii="Times New Roman" w:hAnsi="Times New Roman"/>
          <w:b/>
          <w:sz w:val="28"/>
          <w:szCs w:val="28"/>
          <w:lang w:val="uk-UA"/>
        </w:rPr>
        <w:t>Тест11</w:t>
      </w:r>
      <w:r w:rsidR="0083584B" w:rsidRPr="005B61CF">
        <w:rPr>
          <w:rFonts w:ascii="Times New Roman" w:hAnsi="Times New Roman"/>
          <w:b/>
          <w:sz w:val="28"/>
          <w:szCs w:val="28"/>
          <w:lang w:val="uk-UA"/>
        </w:rPr>
        <w:t>. До основних критеріїв прийняття рішення про вибір правової форми організації бізнесу слід віднести такі:</w:t>
      </w:r>
    </w:p>
    <w:p w14:paraId="17CB6D0A" w14:textId="77777777" w:rsidR="0083584B" w:rsidRPr="005B61CF" w:rsidRDefault="0083584B" w:rsidP="0013502A">
      <w:pPr>
        <w:numPr>
          <w:ilvl w:val="0"/>
          <w:numId w:val="16"/>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мінімальний обсяг статутного капіталу;</w:t>
      </w:r>
    </w:p>
    <w:p w14:paraId="7222DA0B" w14:textId="77777777" w:rsidR="0083584B" w:rsidRPr="005B61CF" w:rsidRDefault="0083584B" w:rsidP="0013502A">
      <w:pPr>
        <w:numPr>
          <w:ilvl w:val="0"/>
          <w:numId w:val="16"/>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lastRenderedPageBreak/>
        <w:t>мінімізація дивідендних виплат;</w:t>
      </w:r>
    </w:p>
    <w:p w14:paraId="3E13DECB" w14:textId="77777777" w:rsidR="0083584B" w:rsidRPr="005B61CF" w:rsidRDefault="0083584B" w:rsidP="0013502A">
      <w:pPr>
        <w:numPr>
          <w:ilvl w:val="0"/>
          <w:numId w:val="16"/>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законодавчі вимоги щодо виду діяльності;</w:t>
      </w:r>
    </w:p>
    <w:p w14:paraId="1B56E2E5" w14:textId="77777777" w:rsidR="0083584B" w:rsidRPr="005B61CF" w:rsidRDefault="0083584B" w:rsidP="0013502A">
      <w:pPr>
        <w:numPr>
          <w:ilvl w:val="0"/>
          <w:numId w:val="16"/>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мінімізація оподаткування;</w:t>
      </w:r>
    </w:p>
    <w:p w14:paraId="6F4B3A2A" w14:textId="77777777" w:rsidR="0083584B" w:rsidRPr="005B61CF" w:rsidRDefault="0083584B" w:rsidP="0013502A">
      <w:pPr>
        <w:numPr>
          <w:ilvl w:val="0"/>
          <w:numId w:val="16"/>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рівень відповідальності власників.</w:t>
      </w:r>
    </w:p>
    <w:p w14:paraId="34034855" w14:textId="77777777" w:rsidR="0083584B" w:rsidRPr="005B61CF" w:rsidRDefault="00E04D30" w:rsidP="00D34737">
      <w:pPr>
        <w:spacing w:after="0" w:line="240" w:lineRule="auto"/>
        <w:ind w:firstLine="567"/>
        <w:jc w:val="both"/>
        <w:rPr>
          <w:rFonts w:ascii="Times New Roman" w:hAnsi="Times New Roman"/>
          <w:b/>
          <w:sz w:val="28"/>
          <w:szCs w:val="28"/>
          <w:lang w:val="uk-UA"/>
        </w:rPr>
      </w:pPr>
      <w:r w:rsidRPr="005B61CF">
        <w:rPr>
          <w:rFonts w:ascii="Times New Roman" w:hAnsi="Times New Roman"/>
          <w:b/>
          <w:sz w:val="28"/>
          <w:szCs w:val="28"/>
          <w:lang w:val="uk-UA"/>
        </w:rPr>
        <w:t>Тест 12</w:t>
      </w:r>
      <w:r w:rsidR="0083584B" w:rsidRPr="005B61CF">
        <w:rPr>
          <w:rFonts w:ascii="Times New Roman" w:hAnsi="Times New Roman"/>
          <w:b/>
          <w:sz w:val="28"/>
          <w:szCs w:val="28"/>
          <w:lang w:val="uk-UA"/>
        </w:rPr>
        <w:t>. Учасники товариства з додатковою відповідальністю відповідають за боргами товариства…</w:t>
      </w:r>
    </w:p>
    <w:p w14:paraId="7CFAAE15" w14:textId="77777777" w:rsidR="0083584B" w:rsidRPr="005B61CF" w:rsidRDefault="0083584B" w:rsidP="0013502A">
      <w:pPr>
        <w:numPr>
          <w:ilvl w:val="0"/>
          <w:numId w:val="13"/>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лише в межах їх вкладів у статутний капітал;</w:t>
      </w:r>
    </w:p>
    <w:p w14:paraId="37F5473A" w14:textId="77777777" w:rsidR="0083584B" w:rsidRPr="005B61CF" w:rsidRDefault="0083584B" w:rsidP="0013502A">
      <w:pPr>
        <w:numPr>
          <w:ilvl w:val="0"/>
          <w:numId w:val="13"/>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своїми внесками до статутного капіталу та частково належним їм приватним майном;</w:t>
      </w:r>
    </w:p>
    <w:p w14:paraId="57BA4F9D" w14:textId="77777777" w:rsidR="0083584B" w:rsidRPr="005B61CF" w:rsidRDefault="0083584B" w:rsidP="0013502A">
      <w:pPr>
        <w:numPr>
          <w:ilvl w:val="0"/>
          <w:numId w:val="13"/>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своїми внесками до статутного капіталу та всім своїм приватним майном;</w:t>
      </w:r>
    </w:p>
    <w:p w14:paraId="218D282F" w14:textId="77777777" w:rsidR="0083584B" w:rsidRPr="005B61CF" w:rsidRDefault="0083584B" w:rsidP="0013502A">
      <w:pPr>
        <w:numPr>
          <w:ilvl w:val="0"/>
          <w:numId w:val="13"/>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своїми внесками до статутного та додаткового капіталу підприємства;</w:t>
      </w:r>
    </w:p>
    <w:p w14:paraId="3F4B4700" w14:textId="77777777" w:rsidR="0083584B" w:rsidRPr="005B61CF" w:rsidRDefault="0083584B" w:rsidP="0013502A">
      <w:pPr>
        <w:numPr>
          <w:ilvl w:val="0"/>
          <w:numId w:val="13"/>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у межах їх вкладів до статутного капіталу та додатково придбаними облігаціями підприємства.</w:t>
      </w:r>
    </w:p>
    <w:p w14:paraId="45EFA01E" w14:textId="77777777" w:rsidR="0083584B" w:rsidRPr="005B61CF" w:rsidRDefault="0083584B" w:rsidP="00D34737">
      <w:pPr>
        <w:spacing w:after="0" w:line="240" w:lineRule="auto"/>
        <w:ind w:firstLine="567"/>
        <w:jc w:val="both"/>
        <w:rPr>
          <w:rFonts w:ascii="Times New Roman" w:hAnsi="Times New Roman"/>
          <w:b/>
          <w:spacing w:val="-4"/>
          <w:sz w:val="28"/>
          <w:szCs w:val="28"/>
          <w:lang w:val="uk-UA"/>
        </w:rPr>
      </w:pPr>
      <w:r w:rsidRPr="005B61CF">
        <w:rPr>
          <w:rFonts w:ascii="Times New Roman" w:hAnsi="Times New Roman"/>
          <w:b/>
          <w:spacing w:val="-4"/>
          <w:sz w:val="28"/>
          <w:szCs w:val="28"/>
          <w:lang w:val="uk-UA"/>
        </w:rPr>
        <w:t xml:space="preserve">Тест </w:t>
      </w:r>
      <w:r w:rsidR="00E04D30" w:rsidRPr="005B61CF">
        <w:rPr>
          <w:rFonts w:ascii="Times New Roman" w:hAnsi="Times New Roman"/>
          <w:b/>
          <w:spacing w:val="-4"/>
          <w:sz w:val="28"/>
          <w:szCs w:val="28"/>
          <w:lang w:val="uk-UA"/>
        </w:rPr>
        <w:t>13</w:t>
      </w:r>
      <w:r w:rsidRPr="005B61CF">
        <w:rPr>
          <w:rFonts w:ascii="Times New Roman" w:hAnsi="Times New Roman"/>
          <w:b/>
          <w:spacing w:val="-4"/>
          <w:sz w:val="28"/>
          <w:szCs w:val="28"/>
          <w:lang w:val="uk-UA"/>
        </w:rPr>
        <w:t>. Акціонери ВАТ відповідають за зобов’язаннями товариства…</w:t>
      </w:r>
    </w:p>
    <w:p w14:paraId="14DE85EE" w14:textId="77777777" w:rsidR="0083584B" w:rsidRPr="005B61CF" w:rsidRDefault="0083584B" w:rsidP="0013502A">
      <w:pPr>
        <w:numPr>
          <w:ilvl w:val="0"/>
          <w:numId w:val="17"/>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лише в межах належних їм акцій;</w:t>
      </w:r>
    </w:p>
    <w:p w14:paraId="37C4A592" w14:textId="77777777" w:rsidR="0083584B" w:rsidRPr="005B61CF" w:rsidRDefault="0083584B" w:rsidP="0013502A">
      <w:pPr>
        <w:numPr>
          <w:ilvl w:val="0"/>
          <w:numId w:val="17"/>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своїми внесками до статутного капіталу та частково належним їм приватним майном;</w:t>
      </w:r>
    </w:p>
    <w:p w14:paraId="0E10AF07" w14:textId="77777777" w:rsidR="0083584B" w:rsidRPr="005B61CF" w:rsidRDefault="0083584B" w:rsidP="0013502A">
      <w:pPr>
        <w:numPr>
          <w:ilvl w:val="0"/>
          <w:numId w:val="17"/>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своїми внесками до статутного капіталу та всім своїм приватним майном;</w:t>
      </w:r>
    </w:p>
    <w:p w14:paraId="311762FB" w14:textId="77777777" w:rsidR="0083584B" w:rsidRPr="005B61CF" w:rsidRDefault="0083584B" w:rsidP="0013502A">
      <w:pPr>
        <w:numPr>
          <w:ilvl w:val="0"/>
          <w:numId w:val="17"/>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своїми внесками до статутного та додаткового капіталу підприємства;</w:t>
      </w:r>
    </w:p>
    <w:p w14:paraId="693CFCF1" w14:textId="77777777" w:rsidR="0083584B" w:rsidRPr="005B61CF" w:rsidRDefault="0083584B" w:rsidP="0013502A">
      <w:pPr>
        <w:numPr>
          <w:ilvl w:val="0"/>
          <w:numId w:val="17"/>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у межах їх вкладів до статутного капіталу та додатково придбаними облігаціями підприємства.</w:t>
      </w:r>
    </w:p>
    <w:p w14:paraId="63C08782" w14:textId="77777777" w:rsidR="0083584B" w:rsidRPr="005B61CF" w:rsidRDefault="0083584B" w:rsidP="00D34737">
      <w:pPr>
        <w:spacing w:after="0" w:line="240" w:lineRule="auto"/>
        <w:ind w:firstLine="567"/>
        <w:jc w:val="both"/>
        <w:rPr>
          <w:rFonts w:ascii="Times New Roman" w:hAnsi="Times New Roman"/>
          <w:b/>
          <w:sz w:val="28"/>
          <w:szCs w:val="28"/>
          <w:lang w:val="uk-UA"/>
        </w:rPr>
      </w:pPr>
      <w:r w:rsidRPr="005B61CF">
        <w:rPr>
          <w:rFonts w:ascii="Times New Roman" w:hAnsi="Times New Roman"/>
          <w:b/>
          <w:sz w:val="28"/>
          <w:szCs w:val="28"/>
          <w:lang w:val="uk-UA"/>
        </w:rPr>
        <w:t xml:space="preserve">Тест </w:t>
      </w:r>
      <w:r w:rsidR="00E04D30" w:rsidRPr="005B61CF">
        <w:rPr>
          <w:rFonts w:ascii="Times New Roman" w:hAnsi="Times New Roman"/>
          <w:b/>
          <w:sz w:val="28"/>
          <w:szCs w:val="28"/>
          <w:lang w:val="uk-UA"/>
        </w:rPr>
        <w:t>14</w:t>
      </w:r>
      <w:r w:rsidRPr="005B61CF">
        <w:rPr>
          <w:rFonts w:ascii="Times New Roman" w:hAnsi="Times New Roman"/>
          <w:b/>
          <w:sz w:val="28"/>
          <w:szCs w:val="28"/>
          <w:lang w:val="uk-UA"/>
        </w:rPr>
        <w:t>. Учасники повного товариства відповідають за боргами товариства…</w:t>
      </w:r>
    </w:p>
    <w:p w14:paraId="6C1B7DE2" w14:textId="77777777" w:rsidR="0083584B" w:rsidRPr="005B61CF" w:rsidRDefault="0083584B" w:rsidP="0013502A">
      <w:pPr>
        <w:numPr>
          <w:ilvl w:val="0"/>
          <w:numId w:val="22"/>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лише в межах їх вкладів у статутний капітал;</w:t>
      </w:r>
    </w:p>
    <w:p w14:paraId="75B94A5F" w14:textId="77777777" w:rsidR="0083584B" w:rsidRPr="005B61CF" w:rsidRDefault="0083584B" w:rsidP="0013502A">
      <w:pPr>
        <w:numPr>
          <w:ilvl w:val="0"/>
          <w:numId w:val="22"/>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своїми внесками до статутного капіталу та частково належним їм приватним майном;</w:t>
      </w:r>
    </w:p>
    <w:p w14:paraId="606727B4" w14:textId="77777777" w:rsidR="0083584B" w:rsidRPr="005B61CF" w:rsidRDefault="0083584B" w:rsidP="0013502A">
      <w:pPr>
        <w:numPr>
          <w:ilvl w:val="0"/>
          <w:numId w:val="22"/>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своїми внесками до статутного капіталу та всім своїм майном;</w:t>
      </w:r>
    </w:p>
    <w:p w14:paraId="706B14B5" w14:textId="77777777" w:rsidR="0083584B" w:rsidRPr="005B61CF" w:rsidRDefault="0083584B" w:rsidP="0013502A">
      <w:pPr>
        <w:numPr>
          <w:ilvl w:val="0"/>
          <w:numId w:val="22"/>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своїми внесками до статутного та додаткового капіталу підприємства;</w:t>
      </w:r>
    </w:p>
    <w:p w14:paraId="5706484E" w14:textId="77777777" w:rsidR="0083584B" w:rsidRPr="005B61CF" w:rsidRDefault="0083584B" w:rsidP="0013502A">
      <w:pPr>
        <w:numPr>
          <w:ilvl w:val="0"/>
          <w:numId w:val="22"/>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у межах їх вкладів до статутного капіталу та додатково придбаними облігаціями підприємства.</w:t>
      </w:r>
    </w:p>
    <w:p w14:paraId="2710CF8C" w14:textId="77777777" w:rsidR="0083584B" w:rsidRPr="005B61CF" w:rsidRDefault="0083584B" w:rsidP="00D34737">
      <w:pPr>
        <w:spacing w:after="0" w:line="240" w:lineRule="auto"/>
        <w:ind w:firstLine="567"/>
        <w:jc w:val="both"/>
        <w:rPr>
          <w:rFonts w:ascii="Times New Roman" w:hAnsi="Times New Roman"/>
          <w:b/>
          <w:sz w:val="28"/>
          <w:szCs w:val="28"/>
          <w:lang w:val="uk-UA"/>
        </w:rPr>
      </w:pPr>
      <w:r w:rsidRPr="005B61CF">
        <w:rPr>
          <w:rFonts w:ascii="Times New Roman" w:hAnsi="Times New Roman"/>
          <w:b/>
          <w:sz w:val="28"/>
          <w:szCs w:val="28"/>
          <w:lang w:val="uk-UA"/>
        </w:rPr>
        <w:t xml:space="preserve">Тест </w:t>
      </w:r>
      <w:r w:rsidR="00E04D30" w:rsidRPr="005B61CF">
        <w:rPr>
          <w:rFonts w:ascii="Times New Roman" w:hAnsi="Times New Roman"/>
          <w:b/>
          <w:sz w:val="28"/>
          <w:szCs w:val="28"/>
          <w:lang w:val="uk-UA"/>
        </w:rPr>
        <w:t>15</w:t>
      </w:r>
      <w:r w:rsidRPr="005B61CF">
        <w:rPr>
          <w:rFonts w:ascii="Times New Roman" w:hAnsi="Times New Roman"/>
          <w:b/>
          <w:caps/>
          <w:sz w:val="28"/>
          <w:szCs w:val="28"/>
          <w:lang w:val="uk-UA"/>
        </w:rPr>
        <w:t xml:space="preserve">. </w:t>
      </w:r>
      <w:r w:rsidRPr="005B61CF">
        <w:rPr>
          <w:rFonts w:ascii="Times New Roman" w:hAnsi="Times New Roman"/>
          <w:b/>
          <w:sz w:val="28"/>
          <w:szCs w:val="28"/>
          <w:lang w:val="uk-UA"/>
        </w:rPr>
        <w:t>Які з наведених характеристик приватного підприємця є правильними?</w:t>
      </w:r>
    </w:p>
    <w:p w14:paraId="4AF70753" w14:textId="77777777" w:rsidR="0083584B" w:rsidRPr="005B61CF" w:rsidRDefault="0083584B" w:rsidP="0013502A">
      <w:pPr>
        <w:numPr>
          <w:ilvl w:val="0"/>
          <w:numId w:val="18"/>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Приватний підприємець може відкривати розрахунковий рахунок у банку.</w:t>
      </w:r>
    </w:p>
    <w:p w14:paraId="01E0D05A" w14:textId="77777777" w:rsidR="0083584B" w:rsidRPr="005B61CF" w:rsidRDefault="0083584B" w:rsidP="0013502A">
      <w:pPr>
        <w:numPr>
          <w:ilvl w:val="0"/>
          <w:numId w:val="18"/>
        </w:numPr>
        <w:tabs>
          <w:tab w:val="clear" w:pos="661"/>
          <w:tab w:val="num" w:pos="567"/>
        </w:tabs>
        <w:spacing w:after="0" w:line="240" w:lineRule="auto"/>
        <w:ind w:firstLine="567"/>
        <w:jc w:val="both"/>
        <w:rPr>
          <w:rFonts w:ascii="Times New Roman" w:hAnsi="Times New Roman"/>
          <w:caps/>
          <w:sz w:val="28"/>
          <w:szCs w:val="28"/>
          <w:lang w:val="uk-UA"/>
        </w:rPr>
      </w:pPr>
      <w:r w:rsidRPr="005B61CF">
        <w:rPr>
          <w:rFonts w:ascii="Times New Roman" w:hAnsi="Times New Roman"/>
          <w:sz w:val="28"/>
          <w:szCs w:val="28"/>
          <w:lang w:val="uk-UA"/>
        </w:rPr>
        <w:t>Суб’єкти підприємницької діяльності — фізичні особи повинні складати самостійний баланс.</w:t>
      </w:r>
    </w:p>
    <w:p w14:paraId="28A5ADF7" w14:textId="77777777" w:rsidR="0083584B" w:rsidRPr="005B61CF" w:rsidRDefault="0083584B" w:rsidP="0013502A">
      <w:pPr>
        <w:numPr>
          <w:ilvl w:val="0"/>
          <w:numId w:val="18"/>
        </w:numPr>
        <w:tabs>
          <w:tab w:val="clear" w:pos="661"/>
          <w:tab w:val="num" w:pos="567"/>
        </w:tabs>
        <w:spacing w:after="0" w:line="240" w:lineRule="auto"/>
        <w:ind w:firstLine="567"/>
        <w:jc w:val="both"/>
        <w:rPr>
          <w:rFonts w:ascii="Times New Roman" w:hAnsi="Times New Roman"/>
          <w:caps/>
          <w:sz w:val="28"/>
          <w:szCs w:val="28"/>
          <w:lang w:val="uk-UA"/>
        </w:rPr>
      </w:pPr>
      <w:r w:rsidRPr="005B61CF">
        <w:rPr>
          <w:rFonts w:ascii="Times New Roman" w:hAnsi="Times New Roman"/>
          <w:sz w:val="28"/>
          <w:szCs w:val="28"/>
          <w:lang w:val="uk-UA"/>
        </w:rPr>
        <w:t>Приватний підприємець відповідає за боргами суб’єкта господарювання, власником якого він є, всім своїм майном.</w:t>
      </w:r>
    </w:p>
    <w:p w14:paraId="770FA915" w14:textId="77777777" w:rsidR="0083584B" w:rsidRPr="005B61CF" w:rsidRDefault="0083584B" w:rsidP="0013502A">
      <w:pPr>
        <w:numPr>
          <w:ilvl w:val="0"/>
          <w:numId w:val="18"/>
        </w:numPr>
        <w:tabs>
          <w:tab w:val="clear" w:pos="661"/>
          <w:tab w:val="num" w:pos="567"/>
        </w:tabs>
        <w:spacing w:after="0" w:line="240" w:lineRule="auto"/>
        <w:ind w:firstLine="567"/>
        <w:jc w:val="both"/>
        <w:rPr>
          <w:rFonts w:ascii="Times New Roman" w:hAnsi="Times New Roman"/>
          <w:caps/>
          <w:sz w:val="28"/>
          <w:szCs w:val="28"/>
          <w:lang w:val="uk-UA"/>
        </w:rPr>
      </w:pPr>
      <w:r w:rsidRPr="005B61CF">
        <w:rPr>
          <w:rFonts w:ascii="Times New Roman" w:hAnsi="Times New Roman"/>
          <w:sz w:val="28"/>
          <w:szCs w:val="28"/>
          <w:lang w:val="uk-UA"/>
        </w:rPr>
        <w:t>Приватним підприємцем може бути лише громадянин України.</w:t>
      </w:r>
    </w:p>
    <w:p w14:paraId="2ED67EFE" w14:textId="77777777" w:rsidR="0083584B" w:rsidRPr="005B61CF" w:rsidRDefault="0083584B" w:rsidP="0013502A">
      <w:pPr>
        <w:numPr>
          <w:ilvl w:val="0"/>
          <w:numId w:val="18"/>
        </w:numPr>
        <w:tabs>
          <w:tab w:val="clear" w:pos="661"/>
          <w:tab w:val="num" w:pos="567"/>
        </w:tabs>
        <w:spacing w:after="0" w:line="240" w:lineRule="auto"/>
        <w:ind w:firstLine="567"/>
        <w:jc w:val="both"/>
        <w:rPr>
          <w:rFonts w:ascii="Times New Roman" w:hAnsi="Times New Roman"/>
          <w:caps/>
          <w:sz w:val="28"/>
          <w:szCs w:val="28"/>
          <w:lang w:val="uk-UA"/>
        </w:rPr>
      </w:pPr>
      <w:r w:rsidRPr="005B61CF">
        <w:rPr>
          <w:rFonts w:ascii="Times New Roman" w:hAnsi="Times New Roman"/>
          <w:sz w:val="28"/>
          <w:szCs w:val="28"/>
          <w:lang w:val="uk-UA"/>
        </w:rPr>
        <w:t>Оподаткування доходів приватних підприємців регулюється законодавством про прибуткове оподаткування фізичних осіб.</w:t>
      </w:r>
    </w:p>
    <w:p w14:paraId="75D2B38E" w14:textId="77777777" w:rsidR="0083584B" w:rsidRPr="005B61CF" w:rsidRDefault="0083584B" w:rsidP="00D34737">
      <w:pPr>
        <w:spacing w:after="0" w:line="240" w:lineRule="auto"/>
        <w:ind w:firstLine="567"/>
        <w:jc w:val="both"/>
        <w:rPr>
          <w:rFonts w:ascii="Times New Roman" w:hAnsi="Times New Roman"/>
          <w:b/>
          <w:sz w:val="28"/>
          <w:szCs w:val="28"/>
          <w:lang w:val="uk-UA"/>
        </w:rPr>
      </w:pPr>
      <w:r w:rsidRPr="005B61CF">
        <w:rPr>
          <w:rFonts w:ascii="Times New Roman" w:hAnsi="Times New Roman"/>
          <w:b/>
          <w:sz w:val="28"/>
          <w:szCs w:val="28"/>
          <w:lang w:val="uk-UA"/>
        </w:rPr>
        <w:t xml:space="preserve">Тест </w:t>
      </w:r>
      <w:r w:rsidR="00E04D30" w:rsidRPr="005B61CF">
        <w:rPr>
          <w:rFonts w:ascii="Times New Roman" w:hAnsi="Times New Roman"/>
          <w:b/>
          <w:sz w:val="28"/>
          <w:szCs w:val="28"/>
          <w:lang w:val="uk-UA"/>
        </w:rPr>
        <w:t>16</w:t>
      </w:r>
      <w:r w:rsidRPr="005B61CF">
        <w:rPr>
          <w:rFonts w:ascii="Times New Roman" w:hAnsi="Times New Roman"/>
          <w:b/>
          <w:sz w:val="28"/>
          <w:szCs w:val="28"/>
          <w:lang w:val="uk-UA"/>
        </w:rPr>
        <w:t>. Які з наведених характеристик приватного підприємства є правильними?</w:t>
      </w:r>
    </w:p>
    <w:p w14:paraId="2F3F5442" w14:textId="77777777" w:rsidR="0083584B" w:rsidRPr="005B61CF" w:rsidRDefault="0083584B" w:rsidP="0013502A">
      <w:pPr>
        <w:numPr>
          <w:ilvl w:val="0"/>
          <w:numId w:val="19"/>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lastRenderedPageBreak/>
        <w:t>ПП може не мати статутного капіталу в момент реєстрації.</w:t>
      </w:r>
    </w:p>
    <w:p w14:paraId="2B90439E" w14:textId="77777777" w:rsidR="0083584B" w:rsidRPr="005B61CF" w:rsidRDefault="0083584B" w:rsidP="0013502A">
      <w:pPr>
        <w:numPr>
          <w:ilvl w:val="0"/>
          <w:numId w:val="19"/>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caps/>
          <w:sz w:val="28"/>
          <w:szCs w:val="28"/>
          <w:lang w:val="uk-UA"/>
        </w:rPr>
        <w:t>У</w:t>
      </w:r>
      <w:r w:rsidRPr="005B61CF">
        <w:rPr>
          <w:rFonts w:ascii="Times New Roman" w:hAnsi="Times New Roman"/>
          <w:sz w:val="28"/>
          <w:szCs w:val="28"/>
          <w:lang w:val="uk-UA"/>
        </w:rPr>
        <w:t xml:space="preserve"> приватного підприємства може бути лише один власник.</w:t>
      </w:r>
    </w:p>
    <w:p w14:paraId="587EBD7E" w14:textId="77777777" w:rsidR="0083584B" w:rsidRPr="005B61CF" w:rsidRDefault="0083584B" w:rsidP="0013502A">
      <w:pPr>
        <w:numPr>
          <w:ilvl w:val="0"/>
          <w:numId w:val="19"/>
        </w:numPr>
        <w:tabs>
          <w:tab w:val="clear" w:pos="661"/>
          <w:tab w:val="num" w:pos="567"/>
        </w:tabs>
        <w:spacing w:after="0" w:line="240" w:lineRule="auto"/>
        <w:ind w:firstLine="567"/>
        <w:jc w:val="both"/>
        <w:rPr>
          <w:rFonts w:ascii="Times New Roman" w:hAnsi="Times New Roman"/>
          <w:spacing w:val="-4"/>
          <w:sz w:val="28"/>
          <w:szCs w:val="28"/>
          <w:lang w:val="uk-UA"/>
        </w:rPr>
      </w:pPr>
      <w:r w:rsidRPr="005B61CF">
        <w:rPr>
          <w:rFonts w:ascii="Times New Roman" w:hAnsi="Times New Roman"/>
          <w:spacing w:val="-4"/>
          <w:sz w:val="28"/>
          <w:szCs w:val="28"/>
          <w:lang w:val="uk-UA"/>
        </w:rPr>
        <w:t xml:space="preserve">Власник ПП відповідає за боргами підприємства всім своїм майном. </w:t>
      </w:r>
    </w:p>
    <w:p w14:paraId="1138745A" w14:textId="77777777" w:rsidR="0083584B" w:rsidRPr="005B61CF" w:rsidRDefault="0083584B" w:rsidP="0013502A">
      <w:pPr>
        <w:numPr>
          <w:ilvl w:val="0"/>
          <w:numId w:val="19"/>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ПП має самостійний баланс.</w:t>
      </w:r>
    </w:p>
    <w:p w14:paraId="3DD4518D" w14:textId="77777777" w:rsidR="0083584B" w:rsidRPr="005B61CF" w:rsidRDefault="0083584B" w:rsidP="0013502A">
      <w:pPr>
        <w:numPr>
          <w:ilvl w:val="0"/>
          <w:numId w:val="19"/>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Засновниками ПП можуть бути лише резиденти.</w:t>
      </w:r>
    </w:p>
    <w:p w14:paraId="15495230" w14:textId="77777777" w:rsidR="0083584B" w:rsidRPr="005B61CF" w:rsidRDefault="0083584B" w:rsidP="00D34737">
      <w:pPr>
        <w:spacing w:after="0" w:line="240" w:lineRule="auto"/>
        <w:ind w:firstLine="567"/>
        <w:jc w:val="both"/>
        <w:rPr>
          <w:rFonts w:ascii="Times New Roman" w:hAnsi="Times New Roman"/>
          <w:b/>
          <w:sz w:val="28"/>
          <w:szCs w:val="28"/>
          <w:lang w:val="uk-UA"/>
        </w:rPr>
      </w:pPr>
      <w:r w:rsidRPr="005B61CF">
        <w:rPr>
          <w:rFonts w:ascii="Times New Roman" w:hAnsi="Times New Roman"/>
          <w:b/>
          <w:sz w:val="28"/>
          <w:szCs w:val="28"/>
          <w:lang w:val="uk-UA"/>
        </w:rPr>
        <w:t xml:space="preserve">Тест </w:t>
      </w:r>
      <w:r w:rsidR="00E04D30" w:rsidRPr="005B61CF">
        <w:rPr>
          <w:rFonts w:ascii="Times New Roman" w:hAnsi="Times New Roman"/>
          <w:b/>
          <w:sz w:val="28"/>
          <w:szCs w:val="28"/>
          <w:lang w:val="uk-UA"/>
        </w:rPr>
        <w:t>17</w:t>
      </w:r>
      <w:r w:rsidRPr="005B61CF">
        <w:rPr>
          <w:rFonts w:ascii="Times New Roman" w:hAnsi="Times New Roman"/>
          <w:b/>
          <w:caps/>
          <w:sz w:val="28"/>
          <w:szCs w:val="28"/>
          <w:lang w:val="uk-UA"/>
        </w:rPr>
        <w:t xml:space="preserve">. </w:t>
      </w:r>
      <w:r w:rsidRPr="005B61CF">
        <w:rPr>
          <w:rFonts w:ascii="Times New Roman" w:hAnsi="Times New Roman"/>
          <w:b/>
          <w:sz w:val="28"/>
          <w:szCs w:val="28"/>
          <w:lang w:val="uk-UA"/>
        </w:rPr>
        <w:t>Які з наведених характеристик стосуються ТОВ?</w:t>
      </w:r>
    </w:p>
    <w:p w14:paraId="38E2A540" w14:textId="77777777" w:rsidR="0083584B" w:rsidRPr="005B61CF" w:rsidRDefault="0083584B" w:rsidP="0013502A">
      <w:pPr>
        <w:numPr>
          <w:ilvl w:val="0"/>
          <w:numId w:val="20"/>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Товариство може емітувати облігації.</w:t>
      </w:r>
    </w:p>
    <w:p w14:paraId="69EA495C" w14:textId="77777777" w:rsidR="0083584B" w:rsidRPr="005B61CF" w:rsidRDefault="0083584B" w:rsidP="0013502A">
      <w:pPr>
        <w:numPr>
          <w:ilvl w:val="0"/>
          <w:numId w:val="20"/>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Корпоративні права співвласника товариства можуть бути придбані самим товариством.</w:t>
      </w:r>
    </w:p>
    <w:p w14:paraId="5C0D48B4" w14:textId="77777777" w:rsidR="0083584B" w:rsidRPr="005B61CF" w:rsidRDefault="0083584B" w:rsidP="0013502A">
      <w:pPr>
        <w:numPr>
          <w:ilvl w:val="0"/>
          <w:numId w:val="20"/>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Засновниками підприємства можуть бути лише фізичні особи.</w:t>
      </w:r>
    </w:p>
    <w:p w14:paraId="04AB0C04" w14:textId="77777777" w:rsidR="0083584B" w:rsidRPr="005B61CF" w:rsidRDefault="0083584B" w:rsidP="0013502A">
      <w:pPr>
        <w:numPr>
          <w:ilvl w:val="0"/>
          <w:numId w:val="20"/>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До моменту реєстрації підприємства кожен з учасників повинен сплатити не менше 10 % зазначеного в установчих документах внеску.</w:t>
      </w:r>
    </w:p>
    <w:p w14:paraId="30F8BB23" w14:textId="77777777" w:rsidR="0083584B" w:rsidRPr="005B61CF" w:rsidRDefault="0083584B" w:rsidP="0013502A">
      <w:pPr>
        <w:numPr>
          <w:ilvl w:val="0"/>
          <w:numId w:val="20"/>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Учасник товариства може уступити свою частку третім особам лише за згодою решти учасників.</w:t>
      </w:r>
    </w:p>
    <w:p w14:paraId="513004B5" w14:textId="77777777" w:rsidR="0083584B" w:rsidRPr="00286FB7" w:rsidRDefault="0083584B" w:rsidP="00D34737">
      <w:pPr>
        <w:spacing w:after="0" w:line="240" w:lineRule="auto"/>
        <w:ind w:firstLine="567"/>
        <w:jc w:val="both"/>
        <w:rPr>
          <w:rFonts w:ascii="Times New Roman" w:hAnsi="Times New Roman"/>
          <w:b/>
          <w:sz w:val="28"/>
          <w:szCs w:val="28"/>
          <w:lang w:val="uk-UA"/>
        </w:rPr>
      </w:pPr>
      <w:r w:rsidRPr="00286FB7">
        <w:rPr>
          <w:rFonts w:ascii="Times New Roman" w:hAnsi="Times New Roman"/>
          <w:b/>
          <w:sz w:val="28"/>
          <w:szCs w:val="28"/>
          <w:lang w:val="uk-UA"/>
        </w:rPr>
        <w:t xml:space="preserve">Тест </w:t>
      </w:r>
      <w:r w:rsidR="00E04D30" w:rsidRPr="00286FB7">
        <w:rPr>
          <w:rFonts w:ascii="Times New Roman" w:hAnsi="Times New Roman"/>
          <w:b/>
          <w:caps/>
          <w:sz w:val="28"/>
          <w:szCs w:val="28"/>
          <w:lang w:val="uk-UA"/>
        </w:rPr>
        <w:t>18</w:t>
      </w:r>
      <w:r w:rsidRPr="00286FB7">
        <w:rPr>
          <w:rFonts w:ascii="Times New Roman" w:hAnsi="Times New Roman"/>
          <w:b/>
          <w:caps/>
          <w:sz w:val="28"/>
          <w:szCs w:val="28"/>
          <w:lang w:val="uk-UA"/>
        </w:rPr>
        <w:t xml:space="preserve">. </w:t>
      </w:r>
      <w:r w:rsidRPr="00286FB7">
        <w:rPr>
          <w:rFonts w:ascii="Times New Roman" w:hAnsi="Times New Roman"/>
          <w:b/>
          <w:sz w:val="28"/>
          <w:szCs w:val="28"/>
          <w:lang w:val="uk-UA"/>
        </w:rPr>
        <w:t>Які з наведених характеристик стосуються АТ?</w:t>
      </w:r>
    </w:p>
    <w:p w14:paraId="3A31692C" w14:textId="77777777" w:rsidR="0083584B" w:rsidRPr="005B61CF" w:rsidRDefault="0083584B" w:rsidP="0013502A">
      <w:pPr>
        <w:numPr>
          <w:ilvl w:val="0"/>
          <w:numId w:val="21"/>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Товариство може емітувати облігації.</w:t>
      </w:r>
    </w:p>
    <w:p w14:paraId="149C9986" w14:textId="77777777" w:rsidR="0083584B" w:rsidRPr="005B61CF" w:rsidRDefault="0083584B" w:rsidP="0013502A">
      <w:pPr>
        <w:numPr>
          <w:ilvl w:val="0"/>
          <w:numId w:val="21"/>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Корпоративні права співвласника товариства можуть бути придбані самим товариством.</w:t>
      </w:r>
    </w:p>
    <w:p w14:paraId="56BA69AB" w14:textId="77777777" w:rsidR="0083584B" w:rsidRPr="005B61CF" w:rsidRDefault="0083584B" w:rsidP="0013502A">
      <w:pPr>
        <w:numPr>
          <w:ilvl w:val="0"/>
          <w:numId w:val="21"/>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Засновниками підприємства можуть бути лише юридичні особи.</w:t>
      </w:r>
    </w:p>
    <w:p w14:paraId="4874A39B" w14:textId="77777777" w:rsidR="0083584B" w:rsidRPr="005B61CF" w:rsidRDefault="0083584B" w:rsidP="0013502A">
      <w:pPr>
        <w:numPr>
          <w:ilvl w:val="0"/>
          <w:numId w:val="21"/>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Засновники зобов’язані бути держателями акцій на суму не менше 25 % статутного капіталу протягом усього періоду діяльності підприємства.</w:t>
      </w:r>
    </w:p>
    <w:p w14:paraId="3DB54D05" w14:textId="77777777" w:rsidR="0083584B" w:rsidRPr="005B61CF" w:rsidRDefault="0083584B" w:rsidP="0013502A">
      <w:pPr>
        <w:numPr>
          <w:ilvl w:val="0"/>
          <w:numId w:val="21"/>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Акціонер може продати свої акції третім особам лише за згодою решти акціонерів.</w:t>
      </w:r>
    </w:p>
    <w:p w14:paraId="6F589F3E" w14:textId="77777777" w:rsidR="0083584B" w:rsidRPr="00286FB7" w:rsidRDefault="0083584B" w:rsidP="00D34737">
      <w:pPr>
        <w:spacing w:after="0" w:line="240" w:lineRule="auto"/>
        <w:ind w:firstLine="567"/>
        <w:jc w:val="both"/>
        <w:rPr>
          <w:rFonts w:ascii="Times New Roman" w:hAnsi="Times New Roman"/>
          <w:b/>
          <w:sz w:val="28"/>
          <w:szCs w:val="28"/>
          <w:lang w:val="uk-UA"/>
        </w:rPr>
      </w:pPr>
      <w:r w:rsidRPr="00286FB7">
        <w:rPr>
          <w:rFonts w:ascii="Times New Roman" w:hAnsi="Times New Roman"/>
          <w:b/>
          <w:sz w:val="28"/>
          <w:szCs w:val="28"/>
          <w:lang w:val="uk-UA"/>
        </w:rPr>
        <w:t xml:space="preserve">Тест </w:t>
      </w:r>
      <w:r w:rsidRPr="00286FB7">
        <w:rPr>
          <w:rFonts w:ascii="Times New Roman" w:hAnsi="Times New Roman"/>
          <w:b/>
          <w:caps/>
          <w:sz w:val="28"/>
          <w:szCs w:val="28"/>
          <w:lang w:val="uk-UA"/>
        </w:rPr>
        <w:t>1</w:t>
      </w:r>
      <w:r w:rsidR="00E04D30" w:rsidRPr="00286FB7">
        <w:rPr>
          <w:rFonts w:ascii="Times New Roman" w:hAnsi="Times New Roman"/>
          <w:b/>
          <w:caps/>
          <w:sz w:val="28"/>
          <w:szCs w:val="28"/>
          <w:lang w:val="uk-UA"/>
        </w:rPr>
        <w:t>9</w:t>
      </w:r>
      <w:r w:rsidRPr="00286FB7">
        <w:rPr>
          <w:rFonts w:ascii="Times New Roman" w:hAnsi="Times New Roman"/>
          <w:b/>
          <w:caps/>
          <w:sz w:val="28"/>
          <w:szCs w:val="28"/>
          <w:lang w:val="uk-UA"/>
        </w:rPr>
        <w:t xml:space="preserve">. </w:t>
      </w:r>
      <w:r w:rsidRPr="00286FB7">
        <w:rPr>
          <w:rFonts w:ascii="Times New Roman" w:hAnsi="Times New Roman"/>
          <w:b/>
          <w:sz w:val="28"/>
          <w:szCs w:val="28"/>
          <w:lang w:val="uk-UA"/>
        </w:rPr>
        <w:t>Які з наведених характеристик державного підприємства є правильними?</w:t>
      </w:r>
    </w:p>
    <w:p w14:paraId="35E1F2FA" w14:textId="77777777" w:rsidR="0083584B" w:rsidRPr="005B61CF" w:rsidRDefault="0083584B" w:rsidP="0013502A">
      <w:pPr>
        <w:numPr>
          <w:ilvl w:val="0"/>
          <w:numId w:val="14"/>
        </w:numPr>
        <w:tabs>
          <w:tab w:val="clear" w:pos="360"/>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num" w:pos="567"/>
        </w:tabs>
        <w:spacing w:after="0" w:line="240" w:lineRule="auto"/>
        <w:ind w:left="0" w:firstLine="567"/>
        <w:jc w:val="both"/>
        <w:rPr>
          <w:rFonts w:ascii="Times New Roman" w:hAnsi="Times New Roman"/>
          <w:color w:val="000000"/>
          <w:sz w:val="28"/>
          <w:szCs w:val="28"/>
          <w:lang w:val="uk-UA"/>
        </w:rPr>
      </w:pPr>
      <w:r w:rsidRPr="005B61CF">
        <w:rPr>
          <w:rFonts w:ascii="Times New Roman" w:hAnsi="Times New Roman"/>
          <w:color w:val="000000"/>
          <w:sz w:val="28"/>
          <w:szCs w:val="28"/>
          <w:lang w:val="uk-UA"/>
        </w:rPr>
        <w:t>Державні підприємства не можуть бути засновниками підприємств будь-яких суб’єктів підприємницької діяльності.</w:t>
      </w:r>
    </w:p>
    <w:p w14:paraId="38333890" w14:textId="77777777" w:rsidR="0083584B" w:rsidRPr="005B61CF" w:rsidRDefault="0083584B" w:rsidP="0013502A">
      <w:pPr>
        <w:numPr>
          <w:ilvl w:val="0"/>
          <w:numId w:val="14"/>
        </w:numPr>
        <w:tabs>
          <w:tab w:val="clear" w:pos="360"/>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num" w:pos="567"/>
        </w:tabs>
        <w:spacing w:after="0" w:line="240" w:lineRule="auto"/>
        <w:ind w:left="0" w:firstLine="567"/>
        <w:jc w:val="both"/>
        <w:rPr>
          <w:rFonts w:ascii="Times New Roman" w:hAnsi="Times New Roman"/>
          <w:color w:val="000000"/>
          <w:sz w:val="28"/>
          <w:szCs w:val="28"/>
          <w:lang w:val="uk-UA"/>
        </w:rPr>
      </w:pPr>
      <w:r w:rsidRPr="005B61CF">
        <w:rPr>
          <w:rFonts w:ascii="Times New Roman" w:hAnsi="Times New Roman"/>
          <w:color w:val="000000"/>
          <w:sz w:val="28"/>
          <w:szCs w:val="28"/>
          <w:lang w:val="uk-UA"/>
        </w:rPr>
        <w:t>Рішення про збільшення статутного капіталу ДП приймається трудовим колективом.</w:t>
      </w:r>
    </w:p>
    <w:p w14:paraId="200DBAB1" w14:textId="77777777" w:rsidR="0083584B" w:rsidRPr="005B61CF" w:rsidRDefault="0083584B" w:rsidP="0013502A">
      <w:pPr>
        <w:numPr>
          <w:ilvl w:val="0"/>
          <w:numId w:val="14"/>
        </w:numPr>
        <w:tabs>
          <w:tab w:val="clear" w:pos="360"/>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num" w:pos="567"/>
        </w:tabs>
        <w:spacing w:after="0" w:line="240" w:lineRule="auto"/>
        <w:ind w:left="0" w:firstLine="567"/>
        <w:jc w:val="both"/>
        <w:rPr>
          <w:rFonts w:ascii="Times New Roman" w:hAnsi="Times New Roman"/>
          <w:color w:val="000000"/>
          <w:spacing w:val="4"/>
          <w:sz w:val="28"/>
          <w:szCs w:val="28"/>
          <w:lang w:val="uk-UA"/>
        </w:rPr>
      </w:pPr>
      <w:r w:rsidRPr="005B61CF">
        <w:rPr>
          <w:rFonts w:ascii="Times New Roman" w:hAnsi="Times New Roman"/>
          <w:color w:val="000000"/>
          <w:spacing w:val="4"/>
          <w:sz w:val="28"/>
          <w:szCs w:val="28"/>
          <w:lang w:val="uk-UA"/>
        </w:rPr>
        <w:t>Рішення про створення, реорганізацію, ліквідацію ДП приймаються міністерствами та іншими органами державної виконавчої влади.</w:t>
      </w:r>
    </w:p>
    <w:p w14:paraId="49BFCBA0" w14:textId="77777777" w:rsidR="0083584B" w:rsidRPr="005B61CF" w:rsidRDefault="0083584B" w:rsidP="0013502A">
      <w:pPr>
        <w:numPr>
          <w:ilvl w:val="0"/>
          <w:numId w:val="14"/>
        </w:numPr>
        <w:tabs>
          <w:tab w:val="clear" w:pos="360"/>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num" w:pos="567"/>
        </w:tabs>
        <w:spacing w:after="0" w:line="240" w:lineRule="auto"/>
        <w:ind w:left="0" w:firstLine="567"/>
        <w:jc w:val="both"/>
        <w:rPr>
          <w:rFonts w:ascii="Times New Roman" w:hAnsi="Times New Roman"/>
          <w:color w:val="000000"/>
          <w:sz w:val="28"/>
          <w:szCs w:val="28"/>
          <w:lang w:val="uk-UA"/>
        </w:rPr>
      </w:pPr>
      <w:r w:rsidRPr="005B61CF">
        <w:rPr>
          <w:rFonts w:ascii="Times New Roman" w:hAnsi="Times New Roman"/>
          <w:color w:val="000000"/>
          <w:sz w:val="28"/>
          <w:szCs w:val="28"/>
          <w:lang w:val="uk-UA"/>
        </w:rPr>
        <w:t>Розподіл чистого прибутку ДП здійснюється за рішенням трудового колективу.</w:t>
      </w:r>
    </w:p>
    <w:p w14:paraId="5DF3A339" w14:textId="77777777" w:rsidR="0083584B" w:rsidRPr="005B61CF" w:rsidRDefault="0083584B" w:rsidP="0013502A">
      <w:pPr>
        <w:numPr>
          <w:ilvl w:val="0"/>
          <w:numId w:val="14"/>
        </w:numPr>
        <w:tabs>
          <w:tab w:val="clear" w:pos="360"/>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num" w:pos="567"/>
        </w:tabs>
        <w:spacing w:after="0" w:line="240" w:lineRule="auto"/>
        <w:ind w:left="0" w:firstLine="567"/>
        <w:jc w:val="both"/>
        <w:rPr>
          <w:rFonts w:ascii="Times New Roman" w:hAnsi="Times New Roman"/>
          <w:color w:val="000000"/>
          <w:sz w:val="28"/>
          <w:szCs w:val="28"/>
          <w:lang w:val="uk-UA"/>
        </w:rPr>
      </w:pPr>
      <w:r w:rsidRPr="005B61CF">
        <w:rPr>
          <w:rFonts w:ascii="Times New Roman" w:hAnsi="Times New Roman"/>
          <w:color w:val="000000"/>
          <w:sz w:val="28"/>
          <w:szCs w:val="28"/>
          <w:lang w:val="uk-UA"/>
        </w:rPr>
        <w:t>Керівникам, заступникам керівників ДП забороняється безпосередньо займатися підприємницькою діяльністю.</w:t>
      </w:r>
    </w:p>
    <w:p w14:paraId="66C9A356" w14:textId="77777777" w:rsidR="0083584B" w:rsidRPr="00286FB7" w:rsidRDefault="0083584B" w:rsidP="00D34737">
      <w:pPr>
        <w:tabs>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left" w:pos="-960"/>
          <w:tab w:val="left" w:pos="-640"/>
          <w:tab w:val="left" w:pos="-320"/>
          <w:tab w:val="left" w:pos="0"/>
        </w:tabs>
        <w:spacing w:after="0" w:line="240" w:lineRule="auto"/>
        <w:ind w:firstLine="567"/>
        <w:jc w:val="both"/>
        <w:rPr>
          <w:rFonts w:ascii="Times New Roman" w:hAnsi="Times New Roman"/>
          <w:b/>
          <w:color w:val="000000"/>
          <w:sz w:val="28"/>
          <w:szCs w:val="28"/>
          <w:lang w:val="uk-UA"/>
        </w:rPr>
      </w:pPr>
      <w:r w:rsidRPr="00286FB7">
        <w:rPr>
          <w:rFonts w:ascii="Times New Roman" w:hAnsi="Times New Roman"/>
          <w:b/>
          <w:sz w:val="28"/>
          <w:szCs w:val="28"/>
          <w:lang w:val="uk-UA"/>
        </w:rPr>
        <w:t xml:space="preserve">Тест </w:t>
      </w:r>
      <w:r w:rsidR="00E04D30" w:rsidRPr="00286FB7">
        <w:rPr>
          <w:rFonts w:ascii="Times New Roman" w:hAnsi="Times New Roman"/>
          <w:b/>
          <w:sz w:val="28"/>
          <w:szCs w:val="28"/>
          <w:lang w:val="uk-UA"/>
        </w:rPr>
        <w:t>20</w:t>
      </w:r>
      <w:r w:rsidRPr="00286FB7">
        <w:rPr>
          <w:rFonts w:ascii="Times New Roman" w:hAnsi="Times New Roman"/>
          <w:b/>
          <w:caps/>
          <w:sz w:val="28"/>
          <w:szCs w:val="28"/>
          <w:lang w:val="uk-UA"/>
        </w:rPr>
        <w:t>.</w:t>
      </w:r>
      <w:r w:rsidRPr="00286FB7">
        <w:rPr>
          <w:rFonts w:ascii="Times New Roman" w:hAnsi="Times New Roman"/>
          <w:b/>
          <w:color w:val="000000"/>
          <w:sz w:val="28"/>
          <w:szCs w:val="28"/>
          <w:lang w:val="uk-UA"/>
        </w:rPr>
        <w:t xml:space="preserve"> Казенні підприємства…</w:t>
      </w:r>
    </w:p>
    <w:p w14:paraId="608C0E14" w14:textId="77777777" w:rsidR="0083584B" w:rsidRPr="005B61CF" w:rsidRDefault="0083584B" w:rsidP="0013502A">
      <w:pPr>
        <w:numPr>
          <w:ilvl w:val="0"/>
          <w:numId w:val="23"/>
        </w:numPr>
        <w:tabs>
          <w:tab w:val="clear" w:pos="661"/>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left" w:pos="-960"/>
          <w:tab w:val="left" w:pos="-640"/>
          <w:tab w:val="left" w:pos="-320"/>
          <w:tab w:val="left" w:pos="0"/>
          <w:tab w:val="num" w:pos="567"/>
        </w:tabs>
        <w:spacing w:after="0" w:line="240" w:lineRule="auto"/>
        <w:ind w:firstLine="567"/>
        <w:jc w:val="both"/>
        <w:rPr>
          <w:rFonts w:ascii="Times New Roman" w:hAnsi="Times New Roman"/>
          <w:color w:val="000000"/>
          <w:sz w:val="28"/>
          <w:szCs w:val="28"/>
          <w:lang w:val="uk-UA"/>
        </w:rPr>
      </w:pPr>
      <w:r w:rsidRPr="005B61CF">
        <w:rPr>
          <w:rFonts w:ascii="Times New Roman" w:hAnsi="Times New Roman"/>
          <w:color w:val="000000"/>
          <w:sz w:val="28"/>
          <w:szCs w:val="28"/>
          <w:lang w:val="uk-UA"/>
        </w:rPr>
        <w:t>відповідають за своїми зобов’язаннями коштами та всім іншим майном;</w:t>
      </w:r>
    </w:p>
    <w:p w14:paraId="78050E6C" w14:textId="77777777" w:rsidR="0083584B" w:rsidRPr="005B61CF" w:rsidRDefault="0083584B" w:rsidP="0013502A">
      <w:pPr>
        <w:numPr>
          <w:ilvl w:val="0"/>
          <w:numId w:val="23"/>
        </w:numPr>
        <w:tabs>
          <w:tab w:val="clear" w:pos="661"/>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left" w:pos="-960"/>
          <w:tab w:val="left" w:pos="-640"/>
          <w:tab w:val="left" w:pos="-320"/>
          <w:tab w:val="left" w:pos="0"/>
          <w:tab w:val="num" w:pos="567"/>
        </w:tabs>
        <w:spacing w:after="0" w:line="240" w:lineRule="auto"/>
        <w:ind w:firstLine="567"/>
        <w:jc w:val="both"/>
        <w:rPr>
          <w:rFonts w:ascii="Times New Roman" w:hAnsi="Times New Roman"/>
          <w:color w:val="000000"/>
          <w:sz w:val="28"/>
          <w:szCs w:val="28"/>
          <w:lang w:val="uk-UA"/>
        </w:rPr>
      </w:pPr>
      <w:r w:rsidRPr="005B61CF">
        <w:rPr>
          <w:rFonts w:ascii="Times New Roman" w:hAnsi="Times New Roman"/>
          <w:color w:val="000000"/>
          <w:sz w:val="28"/>
          <w:szCs w:val="28"/>
          <w:lang w:val="uk-UA"/>
        </w:rPr>
        <w:t>при недостатності коштів та майна відповідальність за їх зобов’язаннями несе відповідний державний орган;</w:t>
      </w:r>
    </w:p>
    <w:p w14:paraId="75073A6B" w14:textId="77777777" w:rsidR="0083584B" w:rsidRPr="005B61CF" w:rsidRDefault="0083584B" w:rsidP="0013502A">
      <w:pPr>
        <w:numPr>
          <w:ilvl w:val="0"/>
          <w:numId w:val="23"/>
        </w:numPr>
        <w:tabs>
          <w:tab w:val="clear" w:pos="661"/>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left" w:pos="-960"/>
          <w:tab w:val="left" w:pos="-640"/>
          <w:tab w:val="left" w:pos="-320"/>
          <w:tab w:val="left" w:pos="0"/>
          <w:tab w:val="num" w:pos="567"/>
        </w:tabs>
        <w:spacing w:after="0" w:line="240" w:lineRule="auto"/>
        <w:ind w:firstLine="567"/>
        <w:jc w:val="both"/>
        <w:rPr>
          <w:rFonts w:ascii="Times New Roman" w:hAnsi="Times New Roman"/>
          <w:caps/>
          <w:sz w:val="28"/>
          <w:szCs w:val="28"/>
          <w:lang w:val="uk-UA"/>
        </w:rPr>
      </w:pPr>
      <w:r w:rsidRPr="005B61CF">
        <w:rPr>
          <w:rFonts w:ascii="Times New Roman" w:hAnsi="Times New Roman"/>
          <w:color w:val="000000"/>
          <w:sz w:val="28"/>
          <w:szCs w:val="28"/>
          <w:lang w:val="uk-UA"/>
        </w:rPr>
        <w:t>мають право вступати до асоціацій, консорціумів, концернів та інших об’єднань підприємств лише за погодженням з державними органами;</w:t>
      </w:r>
    </w:p>
    <w:p w14:paraId="31591E5F" w14:textId="77777777" w:rsidR="0083584B" w:rsidRPr="005B61CF" w:rsidRDefault="0083584B" w:rsidP="0013502A">
      <w:pPr>
        <w:numPr>
          <w:ilvl w:val="0"/>
          <w:numId w:val="23"/>
        </w:numPr>
        <w:tabs>
          <w:tab w:val="clear" w:pos="661"/>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left" w:pos="-960"/>
          <w:tab w:val="left" w:pos="-640"/>
          <w:tab w:val="left" w:pos="-320"/>
          <w:tab w:val="left" w:pos="0"/>
          <w:tab w:val="num" w:pos="567"/>
        </w:tabs>
        <w:spacing w:after="0" w:line="240" w:lineRule="auto"/>
        <w:ind w:firstLine="567"/>
        <w:jc w:val="both"/>
        <w:rPr>
          <w:rFonts w:ascii="Times New Roman" w:hAnsi="Times New Roman"/>
          <w:caps/>
          <w:sz w:val="28"/>
          <w:szCs w:val="28"/>
          <w:lang w:val="uk-UA"/>
        </w:rPr>
      </w:pPr>
      <w:r w:rsidRPr="005B61CF">
        <w:rPr>
          <w:rFonts w:ascii="Times New Roman" w:hAnsi="Times New Roman"/>
          <w:color w:val="000000"/>
          <w:sz w:val="28"/>
          <w:szCs w:val="28"/>
          <w:lang w:val="uk-UA"/>
        </w:rPr>
        <w:t>мають право купувати корпоративні права інших підприємств;</w:t>
      </w:r>
    </w:p>
    <w:p w14:paraId="42EEF3F5" w14:textId="77777777" w:rsidR="0083584B" w:rsidRPr="005B61CF" w:rsidRDefault="0083584B" w:rsidP="0013502A">
      <w:pPr>
        <w:numPr>
          <w:ilvl w:val="0"/>
          <w:numId w:val="23"/>
        </w:numPr>
        <w:tabs>
          <w:tab w:val="clear" w:pos="661"/>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left" w:pos="-960"/>
          <w:tab w:val="left" w:pos="-640"/>
          <w:tab w:val="left" w:pos="-320"/>
          <w:tab w:val="left" w:pos="0"/>
          <w:tab w:val="num" w:pos="567"/>
        </w:tabs>
        <w:spacing w:after="0" w:line="240" w:lineRule="auto"/>
        <w:ind w:firstLine="567"/>
        <w:jc w:val="both"/>
        <w:rPr>
          <w:rFonts w:ascii="Times New Roman" w:hAnsi="Times New Roman"/>
          <w:caps/>
          <w:spacing w:val="4"/>
          <w:sz w:val="28"/>
          <w:szCs w:val="28"/>
          <w:lang w:val="uk-UA"/>
        </w:rPr>
      </w:pPr>
      <w:r w:rsidRPr="005B61CF">
        <w:rPr>
          <w:rFonts w:ascii="Times New Roman" w:hAnsi="Times New Roman"/>
          <w:spacing w:val="4"/>
          <w:sz w:val="28"/>
          <w:szCs w:val="28"/>
          <w:lang w:val="uk-UA"/>
        </w:rPr>
        <w:t>діє за фінансовим планом, затвердженим відповідним міністерством.</w:t>
      </w:r>
    </w:p>
    <w:p w14:paraId="6411E8DA" w14:textId="77777777" w:rsidR="0083584B" w:rsidRPr="00286FB7" w:rsidRDefault="0083584B" w:rsidP="00D34737">
      <w:pPr>
        <w:spacing w:after="0" w:line="240" w:lineRule="auto"/>
        <w:ind w:firstLine="567"/>
        <w:jc w:val="both"/>
        <w:rPr>
          <w:rFonts w:ascii="Times New Roman" w:hAnsi="Times New Roman"/>
          <w:b/>
          <w:sz w:val="28"/>
          <w:szCs w:val="28"/>
          <w:lang w:val="uk-UA"/>
        </w:rPr>
      </w:pPr>
      <w:r w:rsidRPr="00286FB7">
        <w:rPr>
          <w:rFonts w:ascii="Times New Roman" w:hAnsi="Times New Roman"/>
          <w:b/>
          <w:sz w:val="28"/>
          <w:szCs w:val="28"/>
          <w:lang w:val="uk-UA"/>
        </w:rPr>
        <w:lastRenderedPageBreak/>
        <w:t>Тест 2</w:t>
      </w:r>
      <w:r w:rsidR="00E04D30" w:rsidRPr="00286FB7">
        <w:rPr>
          <w:rFonts w:ascii="Times New Roman" w:hAnsi="Times New Roman"/>
          <w:b/>
          <w:sz w:val="28"/>
          <w:szCs w:val="28"/>
          <w:lang w:val="uk-UA"/>
        </w:rPr>
        <w:t>1</w:t>
      </w:r>
      <w:r w:rsidRPr="00286FB7">
        <w:rPr>
          <w:rFonts w:ascii="Times New Roman" w:hAnsi="Times New Roman"/>
          <w:b/>
          <w:sz w:val="28"/>
          <w:szCs w:val="28"/>
          <w:lang w:val="uk-UA"/>
        </w:rPr>
        <w:t>. Нерезиденти при здійсненні фінансових інвестицій в Україну мають такі пільги…</w:t>
      </w:r>
    </w:p>
    <w:p w14:paraId="1E1ECDC9" w14:textId="77777777" w:rsidR="0083584B" w:rsidRPr="005B61CF" w:rsidRDefault="0083584B" w:rsidP="0013502A">
      <w:pPr>
        <w:numPr>
          <w:ilvl w:val="0"/>
          <w:numId w:val="24"/>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не сплачують протягом 5 років податок на прибуток;</w:t>
      </w:r>
    </w:p>
    <w:p w14:paraId="1EC962A7" w14:textId="77777777" w:rsidR="0083584B" w:rsidRPr="005B61CF" w:rsidRDefault="0083584B" w:rsidP="0013502A">
      <w:pPr>
        <w:numPr>
          <w:ilvl w:val="0"/>
          <w:numId w:val="24"/>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не сплачують митних платежів при здійсненні внесків у статутний капітал підприємства-резидента;</w:t>
      </w:r>
    </w:p>
    <w:p w14:paraId="2EDA50D9" w14:textId="77777777" w:rsidR="0083584B" w:rsidRPr="005B61CF" w:rsidRDefault="0083584B" w:rsidP="0013502A">
      <w:pPr>
        <w:numPr>
          <w:ilvl w:val="0"/>
          <w:numId w:val="24"/>
        </w:numPr>
        <w:tabs>
          <w:tab w:val="clear" w:pos="661"/>
          <w:tab w:val="num" w:pos="567"/>
        </w:tabs>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не сплачують податок на репатрійований прибуток;</w:t>
      </w:r>
    </w:p>
    <w:p w14:paraId="085C66CF" w14:textId="77777777" w:rsidR="0083584B" w:rsidRPr="005B61CF" w:rsidRDefault="0083584B" w:rsidP="0013502A">
      <w:pPr>
        <w:numPr>
          <w:ilvl w:val="0"/>
          <w:numId w:val="24"/>
        </w:numPr>
        <w:tabs>
          <w:tab w:val="clear" w:pos="661"/>
          <w:tab w:val="num" w:pos="567"/>
        </w:tabs>
        <w:spacing w:after="0" w:line="240" w:lineRule="auto"/>
        <w:ind w:firstLine="567"/>
        <w:jc w:val="both"/>
        <w:rPr>
          <w:rFonts w:ascii="Times New Roman" w:hAnsi="Times New Roman"/>
          <w:caps/>
          <w:sz w:val="28"/>
          <w:szCs w:val="28"/>
          <w:lang w:val="uk-UA"/>
        </w:rPr>
      </w:pPr>
      <w:r w:rsidRPr="005B61CF">
        <w:rPr>
          <w:rFonts w:ascii="Times New Roman" w:hAnsi="Times New Roman"/>
          <w:sz w:val="28"/>
          <w:szCs w:val="28"/>
          <w:lang w:val="uk-UA"/>
        </w:rPr>
        <w:t>не сплачують митних платежів при придбанні за межами України будь-якої сировини, матеріалів та комплектуючих, необхідних для діяльності підприємства з іноземними інвестиціями;</w:t>
      </w:r>
    </w:p>
    <w:p w14:paraId="5BE0BBBC" w14:textId="77777777" w:rsidR="0083584B" w:rsidRPr="005B61CF" w:rsidRDefault="0083584B" w:rsidP="0013502A">
      <w:pPr>
        <w:numPr>
          <w:ilvl w:val="0"/>
          <w:numId w:val="24"/>
        </w:numPr>
        <w:tabs>
          <w:tab w:val="clear" w:pos="661"/>
          <w:tab w:val="num" w:pos="567"/>
        </w:tabs>
        <w:spacing w:after="0" w:line="240" w:lineRule="auto"/>
        <w:ind w:firstLine="567"/>
        <w:jc w:val="both"/>
        <w:rPr>
          <w:rFonts w:ascii="Times New Roman" w:hAnsi="Times New Roman"/>
          <w:caps/>
          <w:sz w:val="28"/>
          <w:szCs w:val="28"/>
          <w:lang w:val="uk-UA"/>
        </w:rPr>
      </w:pPr>
      <w:r w:rsidRPr="005B61CF">
        <w:rPr>
          <w:rFonts w:ascii="Times New Roman" w:hAnsi="Times New Roman"/>
          <w:sz w:val="28"/>
          <w:szCs w:val="28"/>
          <w:lang w:val="uk-UA"/>
        </w:rPr>
        <w:t>звільнені від сплати ПДВ при реалізації своєї продукції.</w:t>
      </w:r>
    </w:p>
    <w:p w14:paraId="578EFF66" w14:textId="77777777" w:rsidR="00EF1114" w:rsidRPr="00286FB7" w:rsidRDefault="00EF1114" w:rsidP="00D34737">
      <w:pPr>
        <w:spacing w:after="0" w:line="240" w:lineRule="auto"/>
        <w:ind w:firstLine="567"/>
        <w:jc w:val="both"/>
        <w:rPr>
          <w:rFonts w:ascii="Times New Roman" w:hAnsi="Times New Roman"/>
          <w:b/>
          <w:bCs/>
          <w:color w:val="000000"/>
          <w:spacing w:val="-21"/>
          <w:sz w:val="28"/>
          <w:szCs w:val="28"/>
          <w:lang w:val="uk-UA"/>
        </w:rPr>
      </w:pPr>
      <w:r w:rsidRPr="00286FB7">
        <w:rPr>
          <w:rFonts w:ascii="Times New Roman" w:hAnsi="Times New Roman"/>
          <w:b/>
          <w:bCs/>
          <w:color w:val="000000"/>
          <w:spacing w:val="-21"/>
          <w:sz w:val="28"/>
          <w:szCs w:val="28"/>
          <w:lang w:val="uk-UA"/>
        </w:rPr>
        <w:t xml:space="preserve">Тест </w:t>
      </w:r>
      <w:r w:rsidR="00E04D30" w:rsidRPr="00286FB7">
        <w:rPr>
          <w:rFonts w:ascii="Times New Roman" w:hAnsi="Times New Roman"/>
          <w:b/>
          <w:bCs/>
          <w:color w:val="000000"/>
          <w:spacing w:val="-21"/>
          <w:sz w:val="28"/>
          <w:szCs w:val="28"/>
          <w:lang w:val="uk-UA"/>
        </w:rPr>
        <w:t>22.</w:t>
      </w:r>
      <w:r w:rsidRPr="00286FB7">
        <w:rPr>
          <w:rFonts w:ascii="Times New Roman" w:hAnsi="Times New Roman"/>
          <w:b/>
          <w:bCs/>
          <w:color w:val="000000"/>
          <w:spacing w:val="-21"/>
          <w:sz w:val="28"/>
          <w:szCs w:val="28"/>
          <w:lang w:val="uk-UA"/>
        </w:rPr>
        <w:t xml:space="preserve"> Власний капітал підприємства – це…</w:t>
      </w:r>
    </w:p>
    <w:p w14:paraId="23E8DFAC"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1) підсумок першого розділу балансу;</w:t>
      </w:r>
    </w:p>
    <w:p w14:paraId="37D98760"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2) капітал, у межах якого власники підприємства несуть відповідальність перед його кредиторами;</w:t>
      </w:r>
    </w:p>
    <w:p w14:paraId="2F2B4910"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3) капітал, поділений на частки рівної номінальної вартості;</w:t>
      </w:r>
    </w:p>
    <w:p w14:paraId="2A9EC6D3"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4) те саме, що і статутний капітал;</w:t>
      </w:r>
    </w:p>
    <w:p w14:paraId="283E6897"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5) капітал, основними складовими якого є  статутний капітал, додатковий капітал, резервні фонди та прибуток.</w:t>
      </w:r>
    </w:p>
    <w:p w14:paraId="7D3F3DD2" w14:textId="77777777" w:rsidR="00EF1114" w:rsidRPr="00286FB7" w:rsidRDefault="00EF1114" w:rsidP="00D34737">
      <w:pPr>
        <w:spacing w:after="0" w:line="240" w:lineRule="auto"/>
        <w:ind w:firstLine="567"/>
        <w:jc w:val="both"/>
        <w:rPr>
          <w:rFonts w:ascii="Times New Roman" w:hAnsi="Times New Roman"/>
          <w:b/>
          <w:bCs/>
          <w:color w:val="000000"/>
          <w:spacing w:val="-21"/>
          <w:sz w:val="28"/>
          <w:szCs w:val="28"/>
          <w:lang w:val="uk-UA"/>
        </w:rPr>
      </w:pPr>
      <w:r w:rsidRPr="00286FB7">
        <w:rPr>
          <w:rFonts w:ascii="Times New Roman" w:hAnsi="Times New Roman"/>
          <w:b/>
          <w:bCs/>
          <w:color w:val="000000"/>
          <w:spacing w:val="-21"/>
          <w:sz w:val="28"/>
          <w:szCs w:val="28"/>
          <w:lang w:val="uk-UA"/>
        </w:rPr>
        <w:t>Тест 2</w:t>
      </w:r>
      <w:r w:rsidR="00E04D30" w:rsidRPr="00286FB7">
        <w:rPr>
          <w:rFonts w:ascii="Times New Roman" w:hAnsi="Times New Roman"/>
          <w:b/>
          <w:bCs/>
          <w:color w:val="000000"/>
          <w:spacing w:val="-21"/>
          <w:sz w:val="28"/>
          <w:szCs w:val="28"/>
          <w:lang w:val="uk-UA"/>
        </w:rPr>
        <w:t>3</w:t>
      </w:r>
      <w:r w:rsidRPr="00286FB7">
        <w:rPr>
          <w:rFonts w:ascii="Times New Roman" w:hAnsi="Times New Roman"/>
          <w:b/>
          <w:bCs/>
          <w:color w:val="000000"/>
          <w:spacing w:val="-21"/>
          <w:sz w:val="28"/>
          <w:szCs w:val="28"/>
          <w:lang w:val="uk-UA"/>
        </w:rPr>
        <w:t xml:space="preserve">. Додатковий капітал : </w:t>
      </w:r>
    </w:p>
    <w:p w14:paraId="7E33A0BD"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1) це сума приросту майна підприємства, яка виникає в результаті переоцінки (індексації) безоплатно одержаних матеріальних цінностей та від емісійного доходу;</w:t>
      </w:r>
    </w:p>
    <w:p w14:paraId="1DAA71D1"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2) це капітал, у межах якого власники підприємства несуть відповідальність перед його кредиторами;</w:t>
      </w:r>
    </w:p>
    <w:p w14:paraId="2EDD1BD8"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3) може бути лише в акціонерних товариств;</w:t>
      </w:r>
    </w:p>
    <w:p w14:paraId="7381FACB"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4) може бути спрямований на покриття збитків підприємства;</w:t>
      </w:r>
    </w:p>
    <w:p w14:paraId="5C7F28F8"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5) це один з видів доходів підприємства, які можуть бути поділені між власниками корпоративних прав.</w:t>
      </w:r>
    </w:p>
    <w:p w14:paraId="1553893D" w14:textId="77777777" w:rsidR="00EF1114" w:rsidRPr="00286FB7" w:rsidRDefault="00E04D30" w:rsidP="00D34737">
      <w:pPr>
        <w:spacing w:after="0" w:line="240" w:lineRule="auto"/>
        <w:ind w:firstLine="567"/>
        <w:jc w:val="both"/>
        <w:rPr>
          <w:rFonts w:ascii="Times New Roman" w:hAnsi="Times New Roman"/>
          <w:b/>
          <w:bCs/>
          <w:color w:val="000000"/>
          <w:spacing w:val="-21"/>
          <w:sz w:val="28"/>
          <w:szCs w:val="28"/>
          <w:lang w:val="uk-UA"/>
        </w:rPr>
      </w:pPr>
      <w:r w:rsidRPr="00286FB7">
        <w:rPr>
          <w:rFonts w:ascii="Times New Roman" w:hAnsi="Times New Roman"/>
          <w:b/>
          <w:bCs/>
          <w:color w:val="000000"/>
          <w:spacing w:val="-21"/>
          <w:sz w:val="28"/>
          <w:szCs w:val="28"/>
          <w:lang w:val="uk-UA"/>
        </w:rPr>
        <w:t>Тест 24</w:t>
      </w:r>
      <w:r w:rsidR="00EF1114" w:rsidRPr="00286FB7">
        <w:rPr>
          <w:rFonts w:ascii="Times New Roman" w:hAnsi="Times New Roman"/>
          <w:b/>
          <w:bCs/>
          <w:color w:val="000000"/>
          <w:spacing w:val="-21"/>
          <w:sz w:val="28"/>
          <w:szCs w:val="28"/>
          <w:lang w:val="uk-UA"/>
        </w:rPr>
        <w:t>. Санаційний прибуток - це …</w:t>
      </w:r>
    </w:p>
    <w:p w14:paraId="40C4A627"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1) прогнозований прибуток, який підприємство планує одержати після успішного завершення санації;</w:t>
      </w:r>
    </w:p>
    <w:p w14:paraId="5326FA76"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2) різниця між затратами на проведення санації та одержаною виручкою після фінансового оздоровлення;</w:t>
      </w:r>
    </w:p>
    <w:p w14:paraId="196367F9"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3) різниця між прибутком підприємства після його санації та прибутком (збитком) до проведення санаційних заходів;</w:t>
      </w:r>
    </w:p>
    <w:p w14:paraId="15986C8A"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 xml:space="preserve">4) емісійний дохід у вигляді </w:t>
      </w:r>
      <w:proofErr w:type="spellStart"/>
      <w:r w:rsidRPr="0048697D">
        <w:rPr>
          <w:rFonts w:ascii="Times New Roman" w:hAnsi="Times New Roman"/>
          <w:sz w:val="28"/>
          <w:szCs w:val="28"/>
          <w:lang w:val="uk-UA"/>
        </w:rPr>
        <w:t>дизажіо</w:t>
      </w:r>
      <w:proofErr w:type="spellEnd"/>
      <w:r w:rsidRPr="0048697D">
        <w:rPr>
          <w:rFonts w:ascii="Times New Roman" w:hAnsi="Times New Roman"/>
          <w:sz w:val="28"/>
          <w:szCs w:val="28"/>
          <w:lang w:val="uk-UA"/>
        </w:rPr>
        <w:t>;</w:t>
      </w:r>
    </w:p>
    <w:p w14:paraId="13889CA3"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5) прибуток, який підприємство одержує в результаті списання частини кредиторської заборгованості.</w:t>
      </w:r>
    </w:p>
    <w:p w14:paraId="7AEDDD06" w14:textId="77777777" w:rsidR="00EF1114" w:rsidRPr="00286FB7" w:rsidRDefault="00EF1114" w:rsidP="00D34737">
      <w:pPr>
        <w:spacing w:after="0" w:line="240" w:lineRule="auto"/>
        <w:ind w:firstLine="567"/>
        <w:jc w:val="both"/>
        <w:rPr>
          <w:rFonts w:ascii="Times New Roman" w:hAnsi="Times New Roman"/>
          <w:b/>
          <w:bCs/>
          <w:color w:val="000000"/>
          <w:spacing w:val="-21"/>
          <w:sz w:val="28"/>
          <w:szCs w:val="28"/>
          <w:lang w:val="uk-UA"/>
        </w:rPr>
      </w:pPr>
      <w:r w:rsidRPr="00286FB7">
        <w:rPr>
          <w:rFonts w:ascii="Times New Roman" w:hAnsi="Times New Roman"/>
          <w:b/>
          <w:bCs/>
          <w:color w:val="000000"/>
          <w:spacing w:val="-21"/>
          <w:sz w:val="28"/>
          <w:szCs w:val="28"/>
          <w:lang w:val="uk-UA"/>
        </w:rPr>
        <w:t xml:space="preserve">Тест </w:t>
      </w:r>
      <w:r w:rsidR="00E04D30" w:rsidRPr="00286FB7">
        <w:rPr>
          <w:rFonts w:ascii="Times New Roman" w:hAnsi="Times New Roman"/>
          <w:b/>
          <w:bCs/>
          <w:color w:val="000000"/>
          <w:spacing w:val="-21"/>
          <w:sz w:val="28"/>
          <w:szCs w:val="28"/>
          <w:lang w:val="uk-UA"/>
        </w:rPr>
        <w:t>25</w:t>
      </w:r>
      <w:r w:rsidRPr="00286FB7">
        <w:rPr>
          <w:rFonts w:ascii="Times New Roman" w:hAnsi="Times New Roman"/>
          <w:b/>
          <w:bCs/>
          <w:color w:val="000000"/>
          <w:spacing w:val="-21"/>
          <w:sz w:val="28"/>
          <w:szCs w:val="28"/>
          <w:lang w:val="uk-UA"/>
        </w:rPr>
        <w:t xml:space="preserve">. У процесі санації балансу … </w:t>
      </w:r>
    </w:p>
    <w:p w14:paraId="124517C8"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1) підвищується розрахунковий і ринковий курси корпоративних прав;</w:t>
      </w:r>
    </w:p>
    <w:p w14:paraId="7FAE1D02"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2) поліпшується платоспроможність підприємства;</w:t>
      </w:r>
    </w:p>
    <w:p w14:paraId="559BCF42"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3) покриваються відображені в балансі збитки;</w:t>
      </w:r>
    </w:p>
    <w:p w14:paraId="556B08CB"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4) залучаються фінансові ресурси для проведення санаційних заходів виробничого характеру;</w:t>
      </w:r>
    </w:p>
    <w:p w14:paraId="063D2A38"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 xml:space="preserve">5) збільшується статутний капітал підприємства.  </w:t>
      </w:r>
    </w:p>
    <w:p w14:paraId="73894AFB" w14:textId="77777777" w:rsidR="00EF1114" w:rsidRPr="00286FB7" w:rsidRDefault="00EF1114" w:rsidP="00D34737">
      <w:pPr>
        <w:spacing w:after="0" w:line="240" w:lineRule="auto"/>
        <w:ind w:firstLine="567"/>
        <w:jc w:val="both"/>
        <w:rPr>
          <w:rFonts w:ascii="Times New Roman" w:hAnsi="Times New Roman"/>
          <w:b/>
          <w:bCs/>
          <w:color w:val="000000"/>
          <w:spacing w:val="-21"/>
          <w:sz w:val="28"/>
          <w:szCs w:val="28"/>
          <w:lang w:val="uk-UA"/>
        </w:rPr>
      </w:pPr>
      <w:r w:rsidRPr="00286FB7">
        <w:rPr>
          <w:rFonts w:ascii="Times New Roman" w:hAnsi="Times New Roman"/>
          <w:b/>
          <w:bCs/>
          <w:color w:val="000000"/>
          <w:spacing w:val="-21"/>
          <w:sz w:val="28"/>
          <w:szCs w:val="28"/>
          <w:lang w:val="uk-UA"/>
        </w:rPr>
        <w:lastRenderedPageBreak/>
        <w:t xml:space="preserve">Тест </w:t>
      </w:r>
      <w:r w:rsidR="00E04D30" w:rsidRPr="00286FB7">
        <w:rPr>
          <w:rFonts w:ascii="Times New Roman" w:hAnsi="Times New Roman"/>
          <w:b/>
          <w:bCs/>
          <w:color w:val="000000"/>
          <w:spacing w:val="-21"/>
          <w:sz w:val="28"/>
          <w:szCs w:val="28"/>
          <w:lang w:val="uk-UA"/>
        </w:rPr>
        <w:t>26</w:t>
      </w:r>
      <w:r w:rsidRPr="00286FB7">
        <w:rPr>
          <w:rFonts w:ascii="Times New Roman" w:hAnsi="Times New Roman"/>
          <w:b/>
          <w:bCs/>
          <w:color w:val="000000"/>
          <w:spacing w:val="-21"/>
          <w:sz w:val="28"/>
          <w:szCs w:val="28"/>
          <w:lang w:val="uk-UA"/>
        </w:rPr>
        <w:t>. Акціонерне товариство може викупити акції власного випуску для…</w:t>
      </w:r>
    </w:p>
    <w:p w14:paraId="750E7891"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 xml:space="preserve"> 1) наступного перепродажу;</w:t>
      </w:r>
    </w:p>
    <w:p w14:paraId="47343668"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2) наступного анулювання;</w:t>
      </w:r>
    </w:p>
    <w:p w14:paraId="391804A1"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3) одержання дивідендів під час розподілу прибутку;</w:t>
      </w:r>
    </w:p>
    <w:p w14:paraId="69766DF3"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4) розповсюдження серед  своїх працівників;</w:t>
      </w:r>
    </w:p>
    <w:p w14:paraId="7F64FED5"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5) здійснення акціями власного випуску внесків у статутний капітал інших підприємств.</w:t>
      </w:r>
    </w:p>
    <w:p w14:paraId="60911F5F" w14:textId="77777777" w:rsidR="00EF1114" w:rsidRPr="00286FB7" w:rsidRDefault="00EF1114" w:rsidP="00D34737">
      <w:pPr>
        <w:spacing w:after="0" w:line="240" w:lineRule="auto"/>
        <w:ind w:firstLine="567"/>
        <w:jc w:val="both"/>
        <w:rPr>
          <w:rFonts w:ascii="Times New Roman" w:hAnsi="Times New Roman"/>
          <w:b/>
          <w:bCs/>
          <w:color w:val="000000"/>
          <w:spacing w:val="-21"/>
          <w:sz w:val="28"/>
          <w:szCs w:val="28"/>
          <w:lang w:val="uk-UA"/>
        </w:rPr>
      </w:pPr>
      <w:r w:rsidRPr="00286FB7">
        <w:rPr>
          <w:rFonts w:ascii="Times New Roman" w:hAnsi="Times New Roman"/>
          <w:b/>
          <w:bCs/>
          <w:color w:val="000000"/>
          <w:spacing w:val="-21"/>
          <w:sz w:val="28"/>
          <w:szCs w:val="28"/>
          <w:lang w:val="uk-UA"/>
        </w:rPr>
        <w:t xml:space="preserve">Тест </w:t>
      </w:r>
      <w:r w:rsidR="00E04D30" w:rsidRPr="00286FB7">
        <w:rPr>
          <w:rFonts w:ascii="Times New Roman" w:hAnsi="Times New Roman"/>
          <w:b/>
          <w:bCs/>
          <w:color w:val="000000"/>
          <w:spacing w:val="-21"/>
          <w:sz w:val="28"/>
          <w:szCs w:val="28"/>
          <w:lang w:val="uk-UA"/>
        </w:rPr>
        <w:t>27</w:t>
      </w:r>
      <w:r w:rsidRPr="00286FB7">
        <w:rPr>
          <w:rFonts w:ascii="Times New Roman" w:hAnsi="Times New Roman"/>
          <w:b/>
          <w:bCs/>
          <w:color w:val="000000"/>
          <w:spacing w:val="-21"/>
          <w:sz w:val="28"/>
          <w:szCs w:val="28"/>
          <w:lang w:val="uk-UA"/>
        </w:rPr>
        <w:t>. Основними цілями зменшення статутного капіталу є…</w:t>
      </w:r>
    </w:p>
    <w:p w14:paraId="3A6D723A"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1) одержання санаційного прибутку;</w:t>
      </w:r>
    </w:p>
    <w:p w14:paraId="13C3F86F"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2) підвищення платоспроможності підприємства;</w:t>
      </w:r>
    </w:p>
    <w:p w14:paraId="601E7A3D"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3) збільшення номінальної вартості корпоративних прав;</w:t>
      </w:r>
    </w:p>
    <w:p w14:paraId="0C444DAE"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4) підвищення ринкової вартості корпоративних прав;</w:t>
      </w:r>
    </w:p>
    <w:p w14:paraId="3364C5AF"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5) санація балансу.</w:t>
      </w:r>
    </w:p>
    <w:p w14:paraId="3C008A44" w14:textId="77777777" w:rsidR="00EF1114" w:rsidRPr="00D34737" w:rsidRDefault="00EF1114"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 xml:space="preserve">Тест </w:t>
      </w:r>
      <w:r w:rsidR="00E04D30" w:rsidRPr="00D34737">
        <w:rPr>
          <w:rFonts w:ascii="Times New Roman" w:hAnsi="Times New Roman"/>
          <w:b/>
          <w:bCs/>
          <w:color w:val="000000"/>
          <w:spacing w:val="-21"/>
          <w:sz w:val="28"/>
          <w:szCs w:val="28"/>
          <w:lang w:val="uk-UA"/>
        </w:rPr>
        <w:t>28</w:t>
      </w:r>
      <w:r w:rsidRPr="00D34737">
        <w:rPr>
          <w:rFonts w:ascii="Times New Roman" w:hAnsi="Times New Roman"/>
          <w:b/>
          <w:bCs/>
          <w:color w:val="000000"/>
          <w:spacing w:val="-21"/>
          <w:sz w:val="28"/>
          <w:szCs w:val="28"/>
          <w:lang w:val="uk-UA"/>
        </w:rPr>
        <w:t xml:space="preserve">. Конверсія акцій… </w:t>
      </w:r>
    </w:p>
    <w:p w14:paraId="7BC51550"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1) це об’єднання кількох акцій в одну;</w:t>
      </w:r>
    </w:p>
    <w:p w14:paraId="52CF8A42"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2) це зменшення номінальної вартості акцій;</w:t>
      </w:r>
    </w:p>
    <w:p w14:paraId="7EF7EAE7"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3) передбачає обмін за встановленим співвідношенням однієї кількості акцій на іншу;</w:t>
      </w:r>
    </w:p>
    <w:p w14:paraId="07FB9376"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4) передбачає викуп акцій з метою їх анулювання</w:t>
      </w:r>
    </w:p>
    <w:p w14:paraId="5954CCF0"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5) передбачає обмін конверсійних облігацій на звичайні акції.</w:t>
      </w:r>
    </w:p>
    <w:p w14:paraId="2547006F" w14:textId="77777777" w:rsidR="00EF1114" w:rsidRPr="00D34737" w:rsidRDefault="00EF1114"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 xml:space="preserve">Тест </w:t>
      </w:r>
      <w:r w:rsidR="00E04D30" w:rsidRPr="00D34737">
        <w:rPr>
          <w:rFonts w:ascii="Times New Roman" w:hAnsi="Times New Roman"/>
          <w:b/>
          <w:bCs/>
          <w:color w:val="000000"/>
          <w:spacing w:val="-21"/>
          <w:sz w:val="28"/>
          <w:szCs w:val="28"/>
          <w:lang w:val="uk-UA"/>
        </w:rPr>
        <w:t>29</w:t>
      </w:r>
      <w:r w:rsidRPr="00D34737">
        <w:rPr>
          <w:rFonts w:ascii="Times New Roman" w:hAnsi="Times New Roman"/>
          <w:b/>
          <w:bCs/>
          <w:color w:val="000000"/>
          <w:spacing w:val="-21"/>
          <w:sz w:val="28"/>
          <w:szCs w:val="28"/>
          <w:lang w:val="uk-UA"/>
        </w:rPr>
        <w:t>. Викуп корпоративних прав у санаційних цілях доцільно здійснювати, якщо:</w:t>
      </w:r>
    </w:p>
    <w:p w14:paraId="2FE875B9"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1) викуп проводиться за ціною, вищою за номінал;</w:t>
      </w:r>
    </w:p>
    <w:p w14:paraId="03F8F40E"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2) в підприємства дуже високий рівень капіталізації;</w:t>
      </w:r>
    </w:p>
    <w:p w14:paraId="00B77942"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3) викуп проводиться за номіналом;</w:t>
      </w:r>
    </w:p>
    <w:p w14:paraId="19B386FC"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4) викуп здійснюється за ціною, нижчою за номінальну вартість;</w:t>
      </w:r>
    </w:p>
    <w:p w14:paraId="174E3942"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5) за даними корпоративними правами підприємство зможе  отримати високі дивіденди.</w:t>
      </w:r>
    </w:p>
    <w:p w14:paraId="2EF75170" w14:textId="77777777" w:rsidR="00EF1114" w:rsidRPr="0048697D" w:rsidRDefault="00EF1114" w:rsidP="00D34737">
      <w:pPr>
        <w:spacing w:after="0" w:line="240" w:lineRule="auto"/>
        <w:ind w:firstLine="567"/>
        <w:jc w:val="both"/>
        <w:rPr>
          <w:rFonts w:ascii="Times New Roman" w:hAnsi="Times New Roman"/>
          <w:b/>
          <w:bCs/>
          <w:color w:val="000000"/>
          <w:spacing w:val="-21"/>
          <w:sz w:val="28"/>
          <w:szCs w:val="28"/>
          <w:lang w:val="uk-UA"/>
        </w:rPr>
      </w:pPr>
      <w:r w:rsidRPr="0048697D">
        <w:rPr>
          <w:rFonts w:ascii="Times New Roman" w:hAnsi="Times New Roman"/>
          <w:b/>
          <w:bCs/>
          <w:color w:val="000000"/>
          <w:spacing w:val="-21"/>
          <w:sz w:val="28"/>
          <w:szCs w:val="28"/>
          <w:lang w:val="uk-UA"/>
        </w:rPr>
        <w:t xml:space="preserve">Тест </w:t>
      </w:r>
      <w:r w:rsidR="00E04D30" w:rsidRPr="0048697D">
        <w:rPr>
          <w:rFonts w:ascii="Times New Roman" w:hAnsi="Times New Roman"/>
          <w:b/>
          <w:bCs/>
          <w:color w:val="000000"/>
          <w:spacing w:val="-21"/>
          <w:sz w:val="28"/>
          <w:szCs w:val="28"/>
          <w:lang w:val="uk-UA"/>
        </w:rPr>
        <w:t>30</w:t>
      </w:r>
      <w:r w:rsidRPr="0048697D">
        <w:rPr>
          <w:rFonts w:ascii="Times New Roman" w:hAnsi="Times New Roman"/>
          <w:b/>
          <w:bCs/>
          <w:color w:val="000000"/>
          <w:spacing w:val="-21"/>
          <w:sz w:val="28"/>
          <w:szCs w:val="28"/>
          <w:lang w:val="uk-UA"/>
        </w:rPr>
        <w:t>. Преференції, які надаються власникам привілейованих акцій, можуть полягати у такому:</w:t>
      </w:r>
    </w:p>
    <w:p w14:paraId="60FBF736"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1) одержання певних переваг при розподілі прибутку та виплаті дивідендів;</w:t>
      </w:r>
    </w:p>
    <w:p w14:paraId="3D47B9AE"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2) додаткові права при розміщенні нових акцій;</w:t>
      </w:r>
    </w:p>
    <w:p w14:paraId="03AB2F51"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3) автоматичне обрання в наглядову раду;</w:t>
      </w:r>
    </w:p>
    <w:p w14:paraId="5942E781"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4) повернення внесків у статутний капітал без урахування заперечень кредиторів;</w:t>
      </w:r>
    </w:p>
    <w:p w14:paraId="76B818BA"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5) переваги при розподілі ліквідаційної маси.</w:t>
      </w:r>
    </w:p>
    <w:p w14:paraId="0F9981BF" w14:textId="77777777" w:rsidR="00EF1114" w:rsidRPr="00D34737" w:rsidRDefault="00E04D30"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Тест 31</w:t>
      </w:r>
      <w:r w:rsidR="00EF1114" w:rsidRPr="00D34737">
        <w:rPr>
          <w:rFonts w:ascii="Times New Roman" w:hAnsi="Times New Roman"/>
          <w:b/>
          <w:bCs/>
          <w:color w:val="000000"/>
          <w:spacing w:val="-21"/>
          <w:sz w:val="28"/>
          <w:szCs w:val="28"/>
          <w:lang w:val="uk-UA"/>
        </w:rPr>
        <w:t>. Резервний капітал може використовуватися на такі основні цілі:</w:t>
      </w:r>
    </w:p>
    <w:p w14:paraId="0F133EB4"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 xml:space="preserve">1) покриття збитків суб’єкта господарювання; </w:t>
      </w:r>
    </w:p>
    <w:p w14:paraId="70592959"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 xml:space="preserve">2) виплату заробітної плати персоналу; </w:t>
      </w:r>
    </w:p>
    <w:p w14:paraId="279430BF"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 xml:space="preserve">3) викуп власних корпоративних прав; </w:t>
      </w:r>
    </w:p>
    <w:p w14:paraId="7B1EDB23"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4) на виплату дивідендів (якщо величина резервів перевищує мінімально допустимий рівень);</w:t>
      </w:r>
    </w:p>
    <w:p w14:paraId="69C9C00E" w14:textId="77777777" w:rsidR="00EF1114" w:rsidRPr="0048697D" w:rsidRDefault="00EF1114" w:rsidP="00D34737">
      <w:pPr>
        <w:spacing w:after="0" w:line="240" w:lineRule="auto"/>
        <w:ind w:firstLine="567"/>
        <w:jc w:val="both"/>
        <w:rPr>
          <w:rFonts w:ascii="Times New Roman" w:hAnsi="Times New Roman"/>
          <w:sz w:val="28"/>
          <w:szCs w:val="28"/>
          <w:lang w:val="uk-UA"/>
        </w:rPr>
      </w:pPr>
      <w:r w:rsidRPr="0048697D">
        <w:rPr>
          <w:rFonts w:ascii="Times New Roman" w:hAnsi="Times New Roman"/>
          <w:sz w:val="28"/>
          <w:szCs w:val="28"/>
          <w:lang w:val="uk-UA"/>
        </w:rPr>
        <w:t>5) сплату податків на прибуток.</w:t>
      </w:r>
    </w:p>
    <w:p w14:paraId="7BD9BA1D" w14:textId="77777777" w:rsidR="00EF1114" w:rsidRPr="00D34737" w:rsidRDefault="00EF1114"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 xml:space="preserve">Тест </w:t>
      </w:r>
      <w:r w:rsidR="00E04D30" w:rsidRPr="00D34737">
        <w:rPr>
          <w:rFonts w:ascii="Times New Roman" w:hAnsi="Times New Roman"/>
          <w:b/>
          <w:sz w:val="28"/>
          <w:szCs w:val="28"/>
          <w:lang w:val="ru-RU"/>
        </w:rPr>
        <w:t>32</w:t>
      </w:r>
      <w:r w:rsidRPr="00D34737">
        <w:rPr>
          <w:rFonts w:ascii="Times New Roman" w:hAnsi="Times New Roman"/>
          <w:b/>
          <w:sz w:val="28"/>
          <w:szCs w:val="28"/>
          <w:lang w:val="ru-RU"/>
        </w:rPr>
        <w:t xml:space="preserve">. </w:t>
      </w:r>
      <w:r w:rsidRPr="00D34737">
        <w:rPr>
          <w:rFonts w:ascii="Times New Roman" w:hAnsi="Times New Roman"/>
          <w:b/>
          <w:sz w:val="28"/>
          <w:szCs w:val="28"/>
          <w:lang w:val="uk-UA"/>
        </w:rPr>
        <w:t>Д</w:t>
      </w:r>
      <w:proofErr w:type="spellStart"/>
      <w:r w:rsidRPr="00D34737">
        <w:rPr>
          <w:rFonts w:ascii="Times New Roman" w:hAnsi="Times New Roman"/>
          <w:b/>
          <w:sz w:val="28"/>
          <w:szCs w:val="28"/>
          <w:lang w:val="ru-RU"/>
        </w:rPr>
        <w:t>одатковий</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вкладений</w:t>
      </w:r>
      <w:proofErr w:type="spellEnd"/>
      <w:r w:rsidRPr="00D34737">
        <w:rPr>
          <w:rFonts w:ascii="Times New Roman" w:hAnsi="Times New Roman"/>
          <w:b/>
          <w:sz w:val="28"/>
          <w:szCs w:val="28"/>
          <w:lang w:val="ru-RU"/>
        </w:rPr>
        <w:t xml:space="preserve"> кап</w:t>
      </w:r>
      <w:r w:rsidRPr="00D34737">
        <w:rPr>
          <w:rFonts w:ascii="Times New Roman" w:hAnsi="Times New Roman"/>
          <w:b/>
          <w:sz w:val="28"/>
          <w:szCs w:val="28"/>
          <w:lang w:val="uk-UA"/>
        </w:rPr>
        <w:t>іт</w:t>
      </w:r>
      <w:r w:rsidRPr="00D34737">
        <w:rPr>
          <w:rFonts w:ascii="Times New Roman" w:hAnsi="Times New Roman"/>
          <w:b/>
          <w:sz w:val="28"/>
          <w:szCs w:val="28"/>
          <w:lang w:val="ru-RU"/>
        </w:rPr>
        <w:t xml:space="preserve">ал та </w:t>
      </w:r>
      <w:proofErr w:type="spellStart"/>
      <w:r w:rsidRPr="00D34737">
        <w:rPr>
          <w:rFonts w:ascii="Times New Roman" w:hAnsi="Times New Roman"/>
          <w:b/>
          <w:sz w:val="28"/>
          <w:szCs w:val="28"/>
        </w:rPr>
        <w:t>i</w:t>
      </w:r>
      <w:r w:rsidRPr="00D34737">
        <w:rPr>
          <w:rFonts w:ascii="Times New Roman" w:hAnsi="Times New Roman"/>
          <w:b/>
          <w:sz w:val="28"/>
          <w:szCs w:val="28"/>
          <w:lang w:val="ru-RU"/>
        </w:rPr>
        <w:t>нший</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додатковий</w:t>
      </w:r>
      <w:proofErr w:type="spellEnd"/>
      <w:r w:rsidRPr="00D34737">
        <w:rPr>
          <w:rFonts w:ascii="Times New Roman" w:hAnsi="Times New Roman"/>
          <w:b/>
          <w:sz w:val="28"/>
          <w:szCs w:val="28"/>
          <w:lang w:val="ru-RU"/>
        </w:rPr>
        <w:t xml:space="preserve"> кап</w:t>
      </w:r>
      <w:proofErr w:type="spellStart"/>
      <w:r w:rsidRPr="00D34737">
        <w:rPr>
          <w:rFonts w:ascii="Times New Roman" w:hAnsi="Times New Roman"/>
          <w:b/>
          <w:sz w:val="28"/>
          <w:szCs w:val="28"/>
        </w:rPr>
        <w:t>i</w:t>
      </w:r>
      <w:proofErr w:type="spellEnd"/>
      <w:r w:rsidRPr="00D34737">
        <w:rPr>
          <w:rFonts w:ascii="Times New Roman" w:hAnsi="Times New Roman"/>
          <w:b/>
          <w:sz w:val="28"/>
          <w:szCs w:val="28"/>
          <w:lang w:val="ru-RU"/>
        </w:rPr>
        <w:t xml:space="preserve">тал </w:t>
      </w:r>
      <w:proofErr w:type="spellStart"/>
      <w:r w:rsidRPr="00D34737">
        <w:rPr>
          <w:rFonts w:ascii="Times New Roman" w:hAnsi="Times New Roman"/>
          <w:b/>
          <w:sz w:val="28"/>
          <w:szCs w:val="28"/>
          <w:lang w:val="ru-RU"/>
        </w:rPr>
        <w:t>можна</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викорис</w:t>
      </w:r>
      <w:proofErr w:type="spellEnd"/>
      <w:r w:rsidRPr="00D34737">
        <w:rPr>
          <w:rFonts w:ascii="Times New Roman" w:hAnsi="Times New Roman"/>
          <w:b/>
          <w:sz w:val="28"/>
          <w:szCs w:val="28"/>
          <w:lang w:val="uk-UA"/>
        </w:rPr>
        <w:t>т</w:t>
      </w:r>
      <w:proofErr w:type="spellStart"/>
      <w:r w:rsidRPr="00D34737">
        <w:rPr>
          <w:rFonts w:ascii="Times New Roman" w:hAnsi="Times New Roman"/>
          <w:b/>
          <w:sz w:val="28"/>
          <w:szCs w:val="28"/>
          <w:lang w:val="ru-RU"/>
        </w:rPr>
        <w:t>овувати</w:t>
      </w:r>
      <w:proofErr w:type="spellEnd"/>
      <w:r w:rsidRPr="00D34737">
        <w:rPr>
          <w:rFonts w:ascii="Times New Roman" w:hAnsi="Times New Roman"/>
          <w:b/>
          <w:sz w:val="28"/>
          <w:szCs w:val="28"/>
          <w:lang w:val="ru-RU"/>
        </w:rPr>
        <w:t xml:space="preserve"> за такими </w:t>
      </w:r>
      <w:proofErr w:type="spellStart"/>
      <w:r w:rsidRPr="00D34737">
        <w:rPr>
          <w:rFonts w:ascii="Times New Roman" w:hAnsi="Times New Roman"/>
          <w:b/>
          <w:sz w:val="28"/>
          <w:szCs w:val="28"/>
          <w:lang w:val="ru-RU"/>
        </w:rPr>
        <w:t>основн</w:t>
      </w:r>
      <w:proofErr w:type="spellEnd"/>
      <w:r w:rsidRPr="00D34737">
        <w:rPr>
          <w:rFonts w:ascii="Times New Roman" w:hAnsi="Times New Roman"/>
          <w:b/>
          <w:sz w:val="28"/>
          <w:szCs w:val="28"/>
          <w:lang w:val="uk-UA"/>
        </w:rPr>
        <w:t>и</w:t>
      </w:r>
      <w:r w:rsidRPr="00D34737">
        <w:rPr>
          <w:rFonts w:ascii="Times New Roman" w:hAnsi="Times New Roman"/>
          <w:b/>
          <w:sz w:val="28"/>
          <w:szCs w:val="28"/>
          <w:lang w:val="ru-RU"/>
        </w:rPr>
        <w:t xml:space="preserve">ми </w:t>
      </w:r>
      <w:proofErr w:type="spellStart"/>
      <w:r w:rsidRPr="00D34737">
        <w:rPr>
          <w:rFonts w:ascii="Times New Roman" w:hAnsi="Times New Roman"/>
          <w:b/>
          <w:sz w:val="28"/>
          <w:szCs w:val="28"/>
          <w:lang w:val="ru-RU"/>
        </w:rPr>
        <w:t>напрямами</w:t>
      </w:r>
      <w:proofErr w:type="spellEnd"/>
      <w:r w:rsidRPr="00D34737">
        <w:rPr>
          <w:rFonts w:ascii="Times New Roman" w:hAnsi="Times New Roman"/>
          <w:b/>
          <w:sz w:val="28"/>
          <w:szCs w:val="28"/>
          <w:lang w:val="ru-RU"/>
        </w:rPr>
        <w:t>:</w:t>
      </w:r>
    </w:p>
    <w:p w14:paraId="6AC5F35A"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lastRenderedPageBreak/>
        <w:t xml:space="preserve">1) на </w:t>
      </w:r>
      <w:proofErr w:type="spellStart"/>
      <w:r w:rsidRPr="005B61CF">
        <w:rPr>
          <w:rFonts w:ascii="Times New Roman" w:hAnsi="Times New Roman"/>
          <w:sz w:val="28"/>
          <w:szCs w:val="28"/>
          <w:lang w:val="ru-RU"/>
        </w:rPr>
        <w:t>покрит</w:t>
      </w:r>
      <w:proofErr w:type="spellEnd"/>
      <w:r w:rsidRPr="005B61CF">
        <w:rPr>
          <w:rFonts w:ascii="Times New Roman" w:hAnsi="Times New Roman"/>
          <w:sz w:val="28"/>
          <w:szCs w:val="28"/>
          <w:lang w:val="uk-UA"/>
        </w:rPr>
        <w:t>т</w:t>
      </w:r>
      <w:r w:rsidRPr="005B61CF">
        <w:rPr>
          <w:rFonts w:ascii="Times New Roman" w:hAnsi="Times New Roman"/>
          <w:sz w:val="28"/>
          <w:szCs w:val="28"/>
          <w:lang w:val="ru-RU"/>
        </w:rPr>
        <w:t xml:space="preserve">я </w:t>
      </w:r>
      <w:proofErr w:type="spellStart"/>
      <w:r w:rsidRPr="005B61CF">
        <w:rPr>
          <w:rFonts w:ascii="Times New Roman" w:hAnsi="Times New Roman"/>
          <w:sz w:val="28"/>
          <w:szCs w:val="28"/>
          <w:lang w:val="ru-RU"/>
        </w:rPr>
        <w:t>балансових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збитк</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в, за </w:t>
      </w:r>
      <w:proofErr w:type="spellStart"/>
      <w:r w:rsidRPr="005B61CF">
        <w:rPr>
          <w:rFonts w:ascii="Times New Roman" w:hAnsi="Times New Roman"/>
          <w:sz w:val="28"/>
          <w:szCs w:val="28"/>
          <w:lang w:val="ru-RU"/>
        </w:rPr>
        <w:t>умови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що</w:t>
      </w:r>
      <w:proofErr w:type="spellEnd"/>
      <w:r w:rsidRPr="005B61CF">
        <w:rPr>
          <w:rFonts w:ascii="Times New Roman" w:hAnsi="Times New Roman"/>
          <w:sz w:val="28"/>
          <w:szCs w:val="28"/>
          <w:lang w:val="ru-RU"/>
        </w:rPr>
        <w:t xml:space="preserve"> на ц</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ц</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л</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використан</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вс</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rPr>
        <w:t>i</w:t>
      </w:r>
      <w:r w:rsidRPr="005B61CF">
        <w:rPr>
          <w:rFonts w:ascii="Times New Roman" w:hAnsi="Times New Roman"/>
          <w:sz w:val="28"/>
          <w:szCs w:val="28"/>
          <w:lang w:val="ru-RU"/>
        </w:rPr>
        <w:t>нш</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джерела</w:t>
      </w:r>
      <w:proofErr w:type="spellEnd"/>
      <w:r w:rsidRPr="005B61CF">
        <w:rPr>
          <w:rFonts w:ascii="Times New Roman" w:hAnsi="Times New Roman"/>
          <w:sz w:val="28"/>
          <w:szCs w:val="28"/>
          <w:lang w:val="ru-RU"/>
        </w:rPr>
        <w:t>;</w:t>
      </w:r>
    </w:p>
    <w:p w14:paraId="4715B79C" w14:textId="77777777" w:rsidR="00EF1114" w:rsidRPr="005B61CF" w:rsidRDefault="00EF1114" w:rsidP="00D34737">
      <w:pPr>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ru-RU"/>
        </w:rPr>
        <w:t xml:space="preserve">2) на </w:t>
      </w:r>
      <w:proofErr w:type="spellStart"/>
      <w:r w:rsidRPr="005B61CF">
        <w:rPr>
          <w:rFonts w:ascii="Times New Roman" w:hAnsi="Times New Roman"/>
          <w:sz w:val="28"/>
          <w:szCs w:val="28"/>
          <w:lang w:val="ru-RU"/>
        </w:rPr>
        <w:t>формування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забезпечень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наступних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витрат</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платеж</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в; </w:t>
      </w:r>
    </w:p>
    <w:p w14:paraId="2731B583"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uk-UA"/>
        </w:rPr>
        <w:t xml:space="preserve">3) </w:t>
      </w:r>
      <w:r w:rsidRPr="005B61CF">
        <w:rPr>
          <w:rFonts w:ascii="Times New Roman" w:hAnsi="Times New Roman"/>
          <w:sz w:val="28"/>
          <w:szCs w:val="28"/>
          <w:lang w:val="ru-RU"/>
        </w:rPr>
        <w:t xml:space="preserve">на </w:t>
      </w:r>
      <w:proofErr w:type="spellStart"/>
      <w:r w:rsidRPr="005B61CF">
        <w:rPr>
          <w:rFonts w:ascii="Times New Roman" w:hAnsi="Times New Roman"/>
          <w:sz w:val="28"/>
          <w:szCs w:val="28"/>
          <w:lang w:val="ru-RU"/>
        </w:rPr>
        <w:t>зб</w:t>
      </w:r>
      <w:r w:rsidRPr="005B61CF">
        <w:rPr>
          <w:rFonts w:ascii="Times New Roman" w:hAnsi="Times New Roman"/>
          <w:sz w:val="28"/>
          <w:szCs w:val="28"/>
        </w:rPr>
        <w:t>i</w:t>
      </w:r>
      <w:r w:rsidRPr="005B61CF">
        <w:rPr>
          <w:rFonts w:ascii="Times New Roman" w:hAnsi="Times New Roman"/>
          <w:sz w:val="28"/>
          <w:szCs w:val="28"/>
          <w:lang w:val="ru-RU"/>
        </w:rPr>
        <w:t>льшення</w:t>
      </w:r>
      <w:proofErr w:type="spellEnd"/>
      <w:r w:rsidRPr="005B61CF">
        <w:rPr>
          <w:rFonts w:ascii="Times New Roman" w:hAnsi="Times New Roman"/>
          <w:sz w:val="28"/>
          <w:szCs w:val="28"/>
          <w:lang w:val="ru-RU"/>
        </w:rPr>
        <w:t xml:space="preserve"> статутного кап</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талу;</w:t>
      </w:r>
    </w:p>
    <w:p w14:paraId="390D3443"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на </w:t>
      </w:r>
      <w:proofErr w:type="spellStart"/>
      <w:r w:rsidRPr="005B61CF">
        <w:rPr>
          <w:rFonts w:ascii="Times New Roman" w:hAnsi="Times New Roman"/>
          <w:sz w:val="28"/>
          <w:szCs w:val="28"/>
          <w:lang w:val="ru-RU"/>
        </w:rPr>
        <w:t>виплату</w:t>
      </w:r>
      <w:proofErr w:type="spellEnd"/>
      <w:r w:rsidRPr="005B61CF">
        <w:rPr>
          <w:rFonts w:ascii="Times New Roman" w:hAnsi="Times New Roman"/>
          <w:sz w:val="28"/>
          <w:szCs w:val="28"/>
          <w:lang w:val="ru-RU"/>
        </w:rPr>
        <w:t xml:space="preserve"> див</w:t>
      </w:r>
      <w:proofErr w:type="spellStart"/>
      <w:r w:rsidRPr="005B61CF">
        <w:rPr>
          <w:rFonts w:ascii="Times New Roman" w:hAnsi="Times New Roman"/>
          <w:sz w:val="28"/>
          <w:szCs w:val="28"/>
        </w:rPr>
        <w:t>i</w:t>
      </w:r>
      <w:r w:rsidRPr="005B61CF">
        <w:rPr>
          <w:rFonts w:ascii="Times New Roman" w:hAnsi="Times New Roman"/>
          <w:sz w:val="28"/>
          <w:szCs w:val="28"/>
          <w:lang w:val="ru-RU"/>
        </w:rPr>
        <w:t>денд</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в </w:t>
      </w:r>
      <w:proofErr w:type="spellStart"/>
      <w:r w:rsidRPr="005B61CF">
        <w:rPr>
          <w:rFonts w:ascii="Times New Roman" w:hAnsi="Times New Roman"/>
          <w:sz w:val="28"/>
          <w:szCs w:val="28"/>
          <w:lang w:val="ru-RU"/>
        </w:rPr>
        <w:t>власникам</w:t>
      </w:r>
      <w:proofErr w:type="spellEnd"/>
      <w:r w:rsidRPr="005B61CF">
        <w:rPr>
          <w:rFonts w:ascii="Times New Roman" w:hAnsi="Times New Roman"/>
          <w:sz w:val="28"/>
          <w:szCs w:val="28"/>
          <w:lang w:val="ru-RU"/>
        </w:rPr>
        <w:t>;</w:t>
      </w:r>
    </w:p>
    <w:p w14:paraId="4A9AC7BB"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5) на </w:t>
      </w:r>
      <w:proofErr w:type="spellStart"/>
      <w:r w:rsidRPr="005B61CF">
        <w:rPr>
          <w:rFonts w:ascii="Times New Roman" w:hAnsi="Times New Roman"/>
          <w:sz w:val="28"/>
          <w:szCs w:val="28"/>
          <w:lang w:val="ru-RU"/>
        </w:rPr>
        <w:t>покри</w:t>
      </w:r>
      <w:r w:rsidRPr="005B61CF">
        <w:rPr>
          <w:rFonts w:ascii="Times New Roman" w:hAnsi="Times New Roman"/>
          <w:sz w:val="28"/>
          <w:szCs w:val="28"/>
          <w:lang w:val="uk-UA"/>
        </w:rPr>
        <w:t>тт</w:t>
      </w:r>
      <w:proofErr w:type="spellEnd"/>
      <w:r w:rsidRPr="005B61CF">
        <w:rPr>
          <w:rFonts w:ascii="Times New Roman" w:hAnsi="Times New Roman"/>
          <w:sz w:val="28"/>
          <w:szCs w:val="28"/>
          <w:lang w:val="ru-RU"/>
        </w:rPr>
        <w:t>я р</w:t>
      </w:r>
      <w:proofErr w:type="spellStart"/>
      <w:r w:rsidRPr="005B61CF">
        <w:rPr>
          <w:rFonts w:ascii="Times New Roman" w:hAnsi="Times New Roman"/>
          <w:sz w:val="28"/>
          <w:szCs w:val="28"/>
        </w:rPr>
        <w:t>i</w:t>
      </w:r>
      <w:r w:rsidRPr="005B61CF">
        <w:rPr>
          <w:rFonts w:ascii="Times New Roman" w:hAnsi="Times New Roman"/>
          <w:sz w:val="28"/>
          <w:szCs w:val="28"/>
          <w:lang w:val="ru-RU"/>
        </w:rPr>
        <w:t>зниц</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ж фактичною </w:t>
      </w:r>
      <w:proofErr w:type="spellStart"/>
      <w:r w:rsidRPr="005B61CF">
        <w:rPr>
          <w:rFonts w:ascii="Times New Roman" w:hAnsi="Times New Roman"/>
          <w:sz w:val="28"/>
          <w:szCs w:val="28"/>
          <w:lang w:val="ru-RU"/>
        </w:rPr>
        <w:t>соб</w:t>
      </w:r>
      <w:r w:rsidRPr="005B61CF">
        <w:rPr>
          <w:rFonts w:ascii="Times New Roman" w:hAnsi="Times New Roman"/>
          <w:sz w:val="28"/>
          <w:szCs w:val="28"/>
        </w:rPr>
        <w:t>i</w:t>
      </w:r>
      <w:r w:rsidRPr="005B61CF">
        <w:rPr>
          <w:rFonts w:ascii="Times New Roman" w:hAnsi="Times New Roman"/>
          <w:sz w:val="28"/>
          <w:szCs w:val="28"/>
          <w:lang w:val="ru-RU"/>
        </w:rPr>
        <w:t>варт</w:t>
      </w:r>
      <w:r w:rsidRPr="005B61CF">
        <w:rPr>
          <w:rFonts w:ascii="Times New Roman" w:hAnsi="Times New Roman"/>
          <w:sz w:val="28"/>
          <w:szCs w:val="28"/>
        </w:rPr>
        <w:t>i</w:t>
      </w:r>
      <w:r w:rsidRPr="005B61CF">
        <w:rPr>
          <w:rFonts w:ascii="Times New Roman" w:hAnsi="Times New Roman"/>
          <w:sz w:val="28"/>
          <w:szCs w:val="28"/>
          <w:lang w:val="ru-RU"/>
        </w:rPr>
        <w:t>стю</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вилученого</w:t>
      </w:r>
      <w:proofErr w:type="spellEnd"/>
      <w:r w:rsidRPr="005B61CF">
        <w:rPr>
          <w:rFonts w:ascii="Times New Roman" w:hAnsi="Times New Roman"/>
          <w:sz w:val="28"/>
          <w:szCs w:val="28"/>
          <w:lang w:val="ru-RU"/>
        </w:rPr>
        <w:t xml:space="preserve"> кап</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талу, </w:t>
      </w:r>
      <w:proofErr w:type="spellStart"/>
      <w:r w:rsidRPr="005B61CF">
        <w:rPr>
          <w:rFonts w:ascii="Times New Roman" w:hAnsi="Times New Roman"/>
          <w:sz w:val="28"/>
          <w:szCs w:val="28"/>
          <w:lang w:val="ru-RU"/>
        </w:rPr>
        <w:t>який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анулю</w:t>
      </w:r>
      <w:proofErr w:type="spellEnd"/>
      <w:r w:rsidRPr="005B61CF">
        <w:rPr>
          <w:rFonts w:ascii="Times New Roman" w:hAnsi="Times New Roman"/>
          <w:sz w:val="28"/>
          <w:szCs w:val="28"/>
          <w:lang w:val="uk-UA"/>
        </w:rPr>
        <w:t>є</w:t>
      </w:r>
      <w:proofErr w:type="spellStart"/>
      <w:r w:rsidRPr="005B61CF">
        <w:rPr>
          <w:rFonts w:ascii="Times New Roman" w:hAnsi="Times New Roman"/>
          <w:sz w:val="28"/>
          <w:szCs w:val="28"/>
          <w:lang w:val="ru-RU"/>
        </w:rPr>
        <w:t>ться</w:t>
      </w:r>
      <w:proofErr w:type="spellEnd"/>
      <w:r w:rsidRPr="005B61CF">
        <w:rPr>
          <w:rFonts w:ascii="Times New Roman" w:hAnsi="Times New Roman"/>
          <w:sz w:val="28"/>
          <w:szCs w:val="28"/>
          <w:lang w:val="ru-RU"/>
        </w:rPr>
        <w:t xml:space="preserve">, та </w:t>
      </w:r>
      <w:proofErr w:type="spellStart"/>
      <w:r w:rsidRPr="005B61CF">
        <w:rPr>
          <w:rFonts w:ascii="Times New Roman" w:hAnsi="Times New Roman"/>
          <w:sz w:val="28"/>
          <w:szCs w:val="28"/>
          <w:lang w:val="ru-RU"/>
        </w:rPr>
        <w:t>його</w:t>
      </w:r>
      <w:proofErr w:type="spellEnd"/>
      <w:r w:rsidRPr="005B61CF">
        <w:rPr>
          <w:rFonts w:ascii="Times New Roman" w:hAnsi="Times New Roman"/>
          <w:sz w:val="28"/>
          <w:szCs w:val="28"/>
          <w:lang w:val="ru-RU"/>
        </w:rPr>
        <w:t xml:space="preserve"> ном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налом.</w:t>
      </w:r>
    </w:p>
    <w:p w14:paraId="2EED1F29" w14:textId="77777777" w:rsidR="00EF1114" w:rsidRPr="00D34737" w:rsidRDefault="00E04D30" w:rsidP="00D34737">
      <w:pPr>
        <w:spacing w:after="0" w:line="240" w:lineRule="auto"/>
        <w:ind w:firstLine="567"/>
        <w:jc w:val="both"/>
        <w:rPr>
          <w:rFonts w:ascii="Times New Roman" w:hAnsi="Times New Roman"/>
          <w:b/>
          <w:sz w:val="28"/>
          <w:szCs w:val="28"/>
          <w:lang w:val="uk-UA"/>
        </w:rPr>
      </w:pPr>
      <w:r w:rsidRPr="00D34737">
        <w:rPr>
          <w:rFonts w:ascii="Times New Roman" w:hAnsi="Times New Roman"/>
          <w:b/>
          <w:sz w:val="28"/>
          <w:szCs w:val="28"/>
          <w:lang w:val="uk-UA"/>
        </w:rPr>
        <w:t>Тест 33</w:t>
      </w:r>
      <w:r w:rsidR="00EF1114" w:rsidRPr="00D34737">
        <w:rPr>
          <w:rFonts w:ascii="Times New Roman" w:hAnsi="Times New Roman"/>
          <w:b/>
          <w:sz w:val="28"/>
          <w:szCs w:val="28"/>
          <w:lang w:val="uk-UA"/>
        </w:rPr>
        <w:t>. Статутний кап</w:t>
      </w:r>
      <w:r w:rsidR="00EF1114" w:rsidRPr="00D34737">
        <w:rPr>
          <w:rFonts w:ascii="Times New Roman" w:hAnsi="Times New Roman"/>
          <w:b/>
          <w:sz w:val="28"/>
          <w:szCs w:val="28"/>
        </w:rPr>
        <w:t>ii</w:t>
      </w:r>
      <w:proofErr w:type="spellStart"/>
      <w:r w:rsidR="00EF1114" w:rsidRPr="00D34737">
        <w:rPr>
          <w:rFonts w:ascii="Times New Roman" w:hAnsi="Times New Roman"/>
          <w:b/>
          <w:sz w:val="28"/>
          <w:szCs w:val="28"/>
          <w:lang w:val="uk-UA"/>
        </w:rPr>
        <w:t>лал</w:t>
      </w:r>
      <w:proofErr w:type="spellEnd"/>
      <w:r w:rsidR="00EF1114" w:rsidRPr="00D34737">
        <w:rPr>
          <w:rFonts w:ascii="Times New Roman" w:hAnsi="Times New Roman"/>
          <w:b/>
          <w:sz w:val="28"/>
          <w:szCs w:val="28"/>
          <w:lang w:val="uk-UA"/>
        </w:rPr>
        <w:t xml:space="preserve"> </w:t>
      </w:r>
      <w:proofErr w:type="spellStart"/>
      <w:r w:rsidR="00EF1114" w:rsidRPr="00D34737">
        <w:rPr>
          <w:rFonts w:ascii="Times New Roman" w:hAnsi="Times New Roman"/>
          <w:b/>
          <w:sz w:val="28"/>
          <w:szCs w:val="28"/>
          <w:lang w:val="uk-UA"/>
        </w:rPr>
        <w:t>акц</w:t>
      </w:r>
      <w:r w:rsidR="00EF1114" w:rsidRPr="00D34737">
        <w:rPr>
          <w:rFonts w:ascii="Times New Roman" w:hAnsi="Times New Roman"/>
          <w:b/>
          <w:sz w:val="28"/>
          <w:szCs w:val="28"/>
        </w:rPr>
        <w:t>i</w:t>
      </w:r>
      <w:r w:rsidR="00EF1114" w:rsidRPr="00D34737">
        <w:rPr>
          <w:rFonts w:ascii="Times New Roman" w:hAnsi="Times New Roman"/>
          <w:b/>
          <w:sz w:val="28"/>
          <w:szCs w:val="28"/>
          <w:lang w:val="uk-UA"/>
        </w:rPr>
        <w:t>онерного</w:t>
      </w:r>
      <w:proofErr w:type="spellEnd"/>
      <w:r w:rsidR="00EF1114" w:rsidRPr="00D34737">
        <w:rPr>
          <w:rFonts w:ascii="Times New Roman" w:hAnsi="Times New Roman"/>
          <w:b/>
          <w:sz w:val="28"/>
          <w:szCs w:val="28"/>
          <w:lang w:val="uk-UA"/>
        </w:rPr>
        <w:t xml:space="preserve"> товариства становить 4 млн грн (</w:t>
      </w:r>
      <w:proofErr w:type="spellStart"/>
      <w:r w:rsidR="00EF1114" w:rsidRPr="00D34737">
        <w:rPr>
          <w:rFonts w:ascii="Times New Roman" w:hAnsi="Times New Roman"/>
          <w:b/>
          <w:sz w:val="28"/>
          <w:szCs w:val="28"/>
          <w:lang w:val="uk-UA"/>
        </w:rPr>
        <w:t>ном</w:t>
      </w:r>
      <w:r w:rsidR="00EF1114" w:rsidRPr="00D34737">
        <w:rPr>
          <w:rFonts w:ascii="Times New Roman" w:hAnsi="Times New Roman"/>
          <w:b/>
          <w:sz w:val="28"/>
          <w:szCs w:val="28"/>
        </w:rPr>
        <w:t>i</w:t>
      </w:r>
      <w:r w:rsidR="00EF1114" w:rsidRPr="00D34737">
        <w:rPr>
          <w:rFonts w:ascii="Times New Roman" w:hAnsi="Times New Roman"/>
          <w:b/>
          <w:sz w:val="28"/>
          <w:szCs w:val="28"/>
          <w:lang w:val="uk-UA"/>
        </w:rPr>
        <w:t>нальна</w:t>
      </w:r>
      <w:proofErr w:type="spellEnd"/>
      <w:r w:rsidR="00EF1114" w:rsidRPr="00D34737">
        <w:rPr>
          <w:rFonts w:ascii="Times New Roman" w:hAnsi="Times New Roman"/>
          <w:b/>
          <w:sz w:val="28"/>
          <w:szCs w:val="28"/>
          <w:lang w:val="uk-UA"/>
        </w:rPr>
        <w:t xml:space="preserve"> варт</w:t>
      </w:r>
      <w:proofErr w:type="spellStart"/>
      <w:r w:rsidR="00EF1114" w:rsidRPr="00D34737">
        <w:rPr>
          <w:rFonts w:ascii="Times New Roman" w:hAnsi="Times New Roman"/>
          <w:b/>
          <w:sz w:val="28"/>
          <w:szCs w:val="28"/>
        </w:rPr>
        <w:t>i</w:t>
      </w:r>
      <w:r w:rsidR="00EF1114" w:rsidRPr="00D34737">
        <w:rPr>
          <w:rFonts w:ascii="Times New Roman" w:hAnsi="Times New Roman"/>
          <w:b/>
          <w:sz w:val="28"/>
          <w:szCs w:val="28"/>
          <w:lang w:val="uk-UA"/>
        </w:rPr>
        <w:t>сть</w:t>
      </w:r>
      <w:proofErr w:type="spellEnd"/>
      <w:r w:rsidR="00EF1114" w:rsidRPr="00D34737">
        <w:rPr>
          <w:rFonts w:ascii="Times New Roman" w:hAnsi="Times New Roman"/>
          <w:b/>
          <w:sz w:val="28"/>
          <w:szCs w:val="28"/>
          <w:lang w:val="uk-UA"/>
        </w:rPr>
        <w:t xml:space="preserve"> </w:t>
      </w:r>
      <w:proofErr w:type="spellStart"/>
      <w:r w:rsidR="00EF1114" w:rsidRPr="00D34737">
        <w:rPr>
          <w:rFonts w:ascii="Times New Roman" w:hAnsi="Times New Roman"/>
          <w:b/>
          <w:sz w:val="28"/>
          <w:szCs w:val="28"/>
          <w:lang w:val="uk-UA"/>
        </w:rPr>
        <w:t>одн</w:t>
      </w:r>
      <w:r w:rsidR="00EF1114" w:rsidRPr="00D34737">
        <w:rPr>
          <w:rFonts w:ascii="Times New Roman" w:hAnsi="Times New Roman"/>
          <w:b/>
          <w:sz w:val="28"/>
          <w:szCs w:val="28"/>
        </w:rPr>
        <w:t>i</w:t>
      </w:r>
      <w:r w:rsidR="00EF1114" w:rsidRPr="00D34737">
        <w:rPr>
          <w:rFonts w:ascii="Times New Roman" w:hAnsi="Times New Roman"/>
          <w:b/>
          <w:sz w:val="28"/>
          <w:szCs w:val="28"/>
          <w:lang w:val="uk-UA"/>
        </w:rPr>
        <w:t>єї</w:t>
      </w:r>
      <w:proofErr w:type="spellEnd"/>
      <w:r w:rsidR="00EF1114" w:rsidRPr="00D34737">
        <w:rPr>
          <w:rFonts w:ascii="Times New Roman" w:hAnsi="Times New Roman"/>
          <w:b/>
          <w:sz w:val="28"/>
          <w:szCs w:val="28"/>
          <w:lang w:val="uk-UA"/>
        </w:rPr>
        <w:t xml:space="preserve"> </w:t>
      </w:r>
      <w:proofErr w:type="spellStart"/>
      <w:r w:rsidR="00EF1114" w:rsidRPr="00D34737">
        <w:rPr>
          <w:rFonts w:ascii="Times New Roman" w:hAnsi="Times New Roman"/>
          <w:b/>
          <w:sz w:val="28"/>
          <w:szCs w:val="28"/>
          <w:lang w:val="uk-UA"/>
        </w:rPr>
        <w:t>акц</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 xml:space="preserve">ї 50 грн); сума </w:t>
      </w:r>
      <w:proofErr w:type="spellStart"/>
      <w:r w:rsidR="00EF1114" w:rsidRPr="00D34737">
        <w:rPr>
          <w:rFonts w:ascii="Times New Roman" w:hAnsi="Times New Roman"/>
          <w:b/>
          <w:sz w:val="28"/>
          <w:szCs w:val="28"/>
          <w:lang w:val="uk-UA"/>
        </w:rPr>
        <w:t>зб</w:t>
      </w:r>
      <w:r w:rsidR="00EF1114" w:rsidRPr="00D34737">
        <w:rPr>
          <w:rFonts w:ascii="Times New Roman" w:hAnsi="Times New Roman"/>
          <w:b/>
          <w:sz w:val="28"/>
          <w:szCs w:val="28"/>
        </w:rPr>
        <w:t>i</w:t>
      </w:r>
      <w:r w:rsidR="00EF1114" w:rsidRPr="00D34737">
        <w:rPr>
          <w:rFonts w:ascii="Times New Roman" w:hAnsi="Times New Roman"/>
          <w:b/>
          <w:sz w:val="28"/>
          <w:szCs w:val="28"/>
          <w:lang w:val="uk-UA"/>
        </w:rPr>
        <w:t>льшення</w:t>
      </w:r>
      <w:proofErr w:type="spellEnd"/>
      <w:r w:rsidR="00EF1114" w:rsidRPr="00D34737">
        <w:rPr>
          <w:rFonts w:ascii="Times New Roman" w:hAnsi="Times New Roman"/>
          <w:b/>
          <w:sz w:val="28"/>
          <w:szCs w:val="28"/>
          <w:lang w:val="uk-UA"/>
        </w:rPr>
        <w:t xml:space="preserve"> кап</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 xml:space="preserve">талу </w:t>
      </w:r>
      <w:proofErr w:type="spellStart"/>
      <w:r w:rsidR="00EF1114" w:rsidRPr="00D34737">
        <w:rPr>
          <w:rFonts w:ascii="Times New Roman" w:hAnsi="Times New Roman"/>
          <w:b/>
          <w:sz w:val="28"/>
          <w:szCs w:val="28"/>
          <w:lang w:val="uk-UA"/>
        </w:rPr>
        <w:t>дор</w:t>
      </w:r>
      <w:r w:rsidR="00EF1114" w:rsidRPr="00D34737">
        <w:rPr>
          <w:rFonts w:ascii="Times New Roman" w:hAnsi="Times New Roman"/>
          <w:b/>
          <w:sz w:val="28"/>
          <w:szCs w:val="28"/>
        </w:rPr>
        <w:t>i</w:t>
      </w:r>
      <w:r w:rsidR="00EF1114" w:rsidRPr="00D34737">
        <w:rPr>
          <w:rFonts w:ascii="Times New Roman" w:hAnsi="Times New Roman"/>
          <w:b/>
          <w:sz w:val="28"/>
          <w:szCs w:val="28"/>
          <w:lang w:val="uk-UA"/>
        </w:rPr>
        <w:t>внює</w:t>
      </w:r>
      <w:proofErr w:type="spellEnd"/>
      <w:r w:rsidR="00EF1114" w:rsidRPr="00D34737">
        <w:rPr>
          <w:rFonts w:ascii="Times New Roman" w:hAnsi="Times New Roman"/>
          <w:b/>
          <w:sz w:val="28"/>
          <w:szCs w:val="28"/>
          <w:lang w:val="uk-UA"/>
        </w:rPr>
        <w:t xml:space="preserve"> 1 млн грн; б</w:t>
      </w:r>
      <w:proofErr w:type="spellStart"/>
      <w:r w:rsidR="00EF1114" w:rsidRPr="00D34737">
        <w:rPr>
          <w:rFonts w:ascii="Times New Roman" w:hAnsi="Times New Roman"/>
          <w:b/>
          <w:sz w:val="28"/>
          <w:szCs w:val="28"/>
        </w:rPr>
        <w:t>i</w:t>
      </w:r>
      <w:r w:rsidR="00EF1114" w:rsidRPr="00D34737">
        <w:rPr>
          <w:rFonts w:ascii="Times New Roman" w:hAnsi="Times New Roman"/>
          <w:b/>
          <w:sz w:val="28"/>
          <w:szCs w:val="28"/>
          <w:lang w:val="uk-UA"/>
        </w:rPr>
        <w:t>ржовий</w:t>
      </w:r>
      <w:proofErr w:type="spellEnd"/>
      <w:r w:rsidR="00EF1114" w:rsidRPr="00D34737">
        <w:rPr>
          <w:rFonts w:ascii="Times New Roman" w:hAnsi="Times New Roman"/>
          <w:b/>
          <w:sz w:val="28"/>
          <w:szCs w:val="28"/>
          <w:lang w:val="uk-UA"/>
        </w:rPr>
        <w:t xml:space="preserve"> курс старих </w:t>
      </w:r>
      <w:proofErr w:type="spellStart"/>
      <w:r w:rsidR="00EF1114" w:rsidRPr="00D34737">
        <w:rPr>
          <w:rFonts w:ascii="Times New Roman" w:hAnsi="Times New Roman"/>
          <w:b/>
          <w:sz w:val="28"/>
          <w:szCs w:val="28"/>
          <w:lang w:val="uk-UA"/>
        </w:rPr>
        <w:t>акц</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 xml:space="preserve">й — 100 грн; курс </w:t>
      </w:r>
      <w:proofErr w:type="spellStart"/>
      <w:r w:rsidR="00EF1114" w:rsidRPr="00D34737">
        <w:rPr>
          <w:rFonts w:ascii="Times New Roman" w:hAnsi="Times New Roman"/>
          <w:b/>
          <w:sz w:val="28"/>
          <w:szCs w:val="28"/>
          <w:lang w:val="uk-UA"/>
        </w:rPr>
        <w:t>ем</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с</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 xml:space="preserve">ї нових </w:t>
      </w:r>
      <w:proofErr w:type="spellStart"/>
      <w:r w:rsidR="00EF1114" w:rsidRPr="00D34737">
        <w:rPr>
          <w:rFonts w:ascii="Times New Roman" w:hAnsi="Times New Roman"/>
          <w:b/>
          <w:sz w:val="28"/>
          <w:szCs w:val="28"/>
          <w:lang w:val="uk-UA"/>
        </w:rPr>
        <w:t>акц</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 xml:space="preserve">й — 60 грн. </w:t>
      </w:r>
      <w:proofErr w:type="spellStart"/>
      <w:r w:rsidR="00EF1114" w:rsidRPr="00D34737">
        <w:rPr>
          <w:rFonts w:ascii="Times New Roman" w:hAnsi="Times New Roman"/>
          <w:b/>
          <w:sz w:val="28"/>
          <w:szCs w:val="28"/>
          <w:lang w:val="uk-UA"/>
        </w:rPr>
        <w:t>Середн</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 xml:space="preserve">й курс </w:t>
      </w:r>
      <w:proofErr w:type="spellStart"/>
      <w:r w:rsidR="00EF1114" w:rsidRPr="00D34737">
        <w:rPr>
          <w:rFonts w:ascii="Times New Roman" w:hAnsi="Times New Roman"/>
          <w:b/>
          <w:sz w:val="28"/>
          <w:szCs w:val="28"/>
          <w:lang w:val="uk-UA"/>
        </w:rPr>
        <w:t>акц</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й п</w:t>
      </w:r>
      <w:proofErr w:type="spellStart"/>
      <w:r w:rsidR="00EF1114" w:rsidRPr="00D34737">
        <w:rPr>
          <w:rFonts w:ascii="Times New Roman" w:hAnsi="Times New Roman"/>
          <w:b/>
          <w:sz w:val="28"/>
          <w:szCs w:val="28"/>
        </w:rPr>
        <w:t>i</w:t>
      </w:r>
      <w:r w:rsidR="00EF1114" w:rsidRPr="00D34737">
        <w:rPr>
          <w:rFonts w:ascii="Times New Roman" w:hAnsi="Times New Roman"/>
          <w:b/>
          <w:sz w:val="28"/>
          <w:szCs w:val="28"/>
          <w:lang w:val="uk-UA"/>
        </w:rPr>
        <w:t>сля</w:t>
      </w:r>
      <w:proofErr w:type="spellEnd"/>
      <w:r w:rsidR="00EF1114" w:rsidRPr="00D34737">
        <w:rPr>
          <w:rFonts w:ascii="Times New Roman" w:hAnsi="Times New Roman"/>
          <w:b/>
          <w:sz w:val="28"/>
          <w:szCs w:val="28"/>
          <w:lang w:val="uk-UA"/>
        </w:rPr>
        <w:t xml:space="preserve"> </w:t>
      </w:r>
      <w:proofErr w:type="spellStart"/>
      <w:r w:rsidR="00EF1114" w:rsidRPr="00D34737">
        <w:rPr>
          <w:rFonts w:ascii="Times New Roman" w:hAnsi="Times New Roman"/>
          <w:b/>
          <w:sz w:val="28"/>
          <w:szCs w:val="28"/>
          <w:lang w:val="uk-UA"/>
        </w:rPr>
        <w:t>ем</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с</w:t>
      </w:r>
      <w:r w:rsidR="00EF1114" w:rsidRPr="00D34737">
        <w:rPr>
          <w:rFonts w:ascii="Times New Roman" w:hAnsi="Times New Roman"/>
          <w:b/>
          <w:sz w:val="28"/>
          <w:szCs w:val="28"/>
        </w:rPr>
        <w:t>ii</w:t>
      </w:r>
      <w:r w:rsidR="00EF1114" w:rsidRPr="00D34737">
        <w:rPr>
          <w:rFonts w:ascii="Times New Roman" w:hAnsi="Times New Roman"/>
          <w:b/>
          <w:sz w:val="28"/>
          <w:szCs w:val="28"/>
          <w:lang w:val="uk-UA"/>
        </w:rPr>
        <w:t xml:space="preserve"> </w:t>
      </w:r>
      <w:proofErr w:type="spellStart"/>
      <w:r w:rsidR="00EF1114" w:rsidRPr="00D34737">
        <w:rPr>
          <w:rFonts w:ascii="Times New Roman" w:hAnsi="Times New Roman"/>
          <w:b/>
          <w:sz w:val="28"/>
          <w:szCs w:val="28"/>
          <w:lang w:val="uk-UA"/>
        </w:rPr>
        <w:t>дор</w:t>
      </w:r>
      <w:r w:rsidR="00EF1114" w:rsidRPr="00D34737">
        <w:rPr>
          <w:rFonts w:ascii="Times New Roman" w:hAnsi="Times New Roman"/>
          <w:b/>
          <w:sz w:val="28"/>
          <w:szCs w:val="28"/>
        </w:rPr>
        <w:t>i</w:t>
      </w:r>
      <w:r w:rsidR="00EF1114" w:rsidRPr="00D34737">
        <w:rPr>
          <w:rFonts w:ascii="Times New Roman" w:hAnsi="Times New Roman"/>
          <w:b/>
          <w:sz w:val="28"/>
          <w:szCs w:val="28"/>
          <w:lang w:val="uk-UA"/>
        </w:rPr>
        <w:t>внюватиме</w:t>
      </w:r>
      <w:proofErr w:type="spellEnd"/>
      <w:r w:rsidR="00EF1114" w:rsidRPr="00D34737">
        <w:rPr>
          <w:rFonts w:ascii="Times New Roman" w:hAnsi="Times New Roman"/>
          <w:b/>
          <w:sz w:val="28"/>
          <w:szCs w:val="28"/>
          <w:lang w:val="uk-UA"/>
        </w:rPr>
        <w:t>:</w:t>
      </w:r>
    </w:p>
    <w:p w14:paraId="59D133A5" w14:textId="77777777" w:rsidR="00EF1114" w:rsidRPr="005B61CF" w:rsidRDefault="00EF1114" w:rsidP="00D34737">
      <w:pPr>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1)90 грн;</w:t>
      </w:r>
    </w:p>
    <w:p w14:paraId="49B73348" w14:textId="77777777" w:rsidR="00EF1114" w:rsidRPr="005B61CF" w:rsidRDefault="00EF1114" w:rsidP="00D34737">
      <w:pPr>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2)68 грн;</w:t>
      </w:r>
    </w:p>
    <w:p w14:paraId="1437320B" w14:textId="77777777" w:rsidR="00EF1114" w:rsidRPr="005B61CF" w:rsidRDefault="00EF1114" w:rsidP="00D34737">
      <w:pPr>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3)92 грн;</w:t>
      </w:r>
    </w:p>
    <w:p w14:paraId="24877E27" w14:textId="77777777" w:rsidR="00EF1114" w:rsidRPr="005B61CF" w:rsidRDefault="00EF1114" w:rsidP="00D34737">
      <w:pPr>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4)88 грн;</w:t>
      </w:r>
    </w:p>
    <w:p w14:paraId="7CFF73CF"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5)75 грн.</w:t>
      </w:r>
    </w:p>
    <w:p w14:paraId="6F0ABDA3"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34</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Стату</w:t>
      </w:r>
      <w:r w:rsidR="00EF1114" w:rsidRPr="00D34737">
        <w:rPr>
          <w:rFonts w:ascii="Times New Roman" w:hAnsi="Times New Roman"/>
          <w:b/>
          <w:sz w:val="28"/>
          <w:szCs w:val="28"/>
          <w:lang w:val="uk-UA"/>
        </w:rPr>
        <w:t>тн</w:t>
      </w:r>
      <w:r w:rsidR="00EF1114" w:rsidRPr="00D34737">
        <w:rPr>
          <w:rFonts w:ascii="Times New Roman" w:hAnsi="Times New Roman"/>
          <w:b/>
          <w:sz w:val="28"/>
          <w:szCs w:val="28"/>
          <w:lang w:val="ru-RU"/>
        </w:rPr>
        <w:t>ий</w:t>
      </w:r>
      <w:proofErr w:type="spellEnd"/>
      <w:r w:rsidR="00EF1114" w:rsidRPr="00D34737">
        <w:rPr>
          <w:rFonts w:ascii="Times New Roman" w:hAnsi="Times New Roman"/>
          <w:b/>
          <w:sz w:val="28"/>
          <w:szCs w:val="28"/>
          <w:lang w:val="ru-RU"/>
        </w:rPr>
        <w:t xml:space="preserve"> кап</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тал </w:t>
      </w:r>
      <w:proofErr w:type="spellStart"/>
      <w:r w:rsidR="00EF1114" w:rsidRPr="00D34737">
        <w:rPr>
          <w:rFonts w:ascii="Times New Roman" w:hAnsi="Times New Roman"/>
          <w:b/>
          <w:sz w:val="28"/>
          <w:szCs w:val="28"/>
          <w:lang w:val="ru-RU"/>
        </w:rPr>
        <w:t>було</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зб</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льшено</w:t>
      </w:r>
      <w:proofErr w:type="spellEnd"/>
      <w:r w:rsidR="00EF1114" w:rsidRPr="00D34737">
        <w:rPr>
          <w:rFonts w:ascii="Times New Roman" w:hAnsi="Times New Roman"/>
          <w:b/>
          <w:sz w:val="28"/>
          <w:szCs w:val="28"/>
          <w:lang w:val="ru-RU"/>
        </w:rPr>
        <w:t xml:space="preserve"> до 15 млн </w:t>
      </w:r>
      <w:proofErr w:type="spellStart"/>
      <w:r w:rsidR="00EF1114" w:rsidRPr="00D34737">
        <w:rPr>
          <w:rFonts w:ascii="Times New Roman" w:hAnsi="Times New Roman"/>
          <w:b/>
          <w:sz w:val="28"/>
          <w:szCs w:val="28"/>
          <w:lang w:val="ru-RU"/>
        </w:rPr>
        <w:t>грн</w:t>
      </w:r>
      <w:proofErr w:type="spellEnd"/>
      <w:r w:rsidR="00EF1114" w:rsidRPr="00D34737">
        <w:rPr>
          <w:rFonts w:ascii="Times New Roman" w:hAnsi="Times New Roman"/>
          <w:b/>
          <w:sz w:val="28"/>
          <w:szCs w:val="28"/>
          <w:lang w:val="ru-RU"/>
        </w:rPr>
        <w:t xml:space="preserve">; для </w:t>
      </w:r>
      <w:proofErr w:type="spellStart"/>
      <w:r w:rsidR="00EF1114" w:rsidRPr="00D34737">
        <w:rPr>
          <w:rFonts w:ascii="Times New Roman" w:hAnsi="Times New Roman"/>
          <w:b/>
          <w:sz w:val="28"/>
          <w:szCs w:val="28"/>
          <w:lang w:val="ru-RU"/>
        </w:rPr>
        <w:t>цього</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був</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використаний</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додатковий</w:t>
      </w:r>
      <w:proofErr w:type="spellEnd"/>
      <w:r w:rsidR="00EF1114" w:rsidRPr="00D34737">
        <w:rPr>
          <w:rFonts w:ascii="Times New Roman" w:hAnsi="Times New Roman"/>
          <w:b/>
          <w:sz w:val="28"/>
          <w:szCs w:val="28"/>
          <w:lang w:val="ru-RU"/>
        </w:rPr>
        <w:t xml:space="preserve"> кап</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тал у </w:t>
      </w:r>
      <w:proofErr w:type="spellStart"/>
      <w:r w:rsidR="00EF1114" w:rsidRPr="00D34737">
        <w:rPr>
          <w:rFonts w:ascii="Times New Roman" w:hAnsi="Times New Roman"/>
          <w:b/>
          <w:sz w:val="28"/>
          <w:szCs w:val="28"/>
          <w:lang w:val="ru-RU"/>
        </w:rPr>
        <w:t>розм</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р</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 5 млн </w:t>
      </w:r>
      <w:proofErr w:type="spellStart"/>
      <w:r w:rsidR="00EF1114" w:rsidRPr="00D34737">
        <w:rPr>
          <w:rFonts w:ascii="Times New Roman" w:hAnsi="Times New Roman"/>
          <w:b/>
          <w:sz w:val="28"/>
          <w:szCs w:val="28"/>
          <w:lang w:val="ru-RU"/>
        </w:rPr>
        <w:t>грн</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балансовий</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розрахунковий</w:t>
      </w:r>
      <w:proofErr w:type="spellEnd"/>
      <w:r w:rsidR="00EF1114" w:rsidRPr="00D34737">
        <w:rPr>
          <w:rFonts w:ascii="Times New Roman" w:hAnsi="Times New Roman"/>
          <w:b/>
          <w:sz w:val="28"/>
          <w:szCs w:val="28"/>
          <w:lang w:val="ru-RU"/>
        </w:rPr>
        <w:t xml:space="preserve">) курс </w:t>
      </w:r>
      <w:proofErr w:type="spellStart"/>
      <w:r w:rsidR="00EF1114" w:rsidRPr="00D34737">
        <w:rPr>
          <w:rFonts w:ascii="Times New Roman" w:hAnsi="Times New Roman"/>
          <w:b/>
          <w:sz w:val="28"/>
          <w:szCs w:val="28"/>
          <w:lang w:val="ru-RU"/>
        </w:rPr>
        <w:t>акц</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й перед </w:t>
      </w:r>
      <w:proofErr w:type="spellStart"/>
      <w:r w:rsidR="00EF1114" w:rsidRPr="00D34737">
        <w:rPr>
          <w:rFonts w:ascii="Times New Roman" w:hAnsi="Times New Roman"/>
          <w:b/>
          <w:sz w:val="28"/>
          <w:szCs w:val="28"/>
          <w:lang w:val="ru-RU"/>
        </w:rPr>
        <w:t>зб</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льшенням</w:t>
      </w:r>
      <w:proofErr w:type="spellEnd"/>
      <w:r w:rsidR="00EF1114" w:rsidRPr="00D34737">
        <w:rPr>
          <w:rFonts w:ascii="Times New Roman" w:hAnsi="Times New Roman"/>
          <w:b/>
          <w:sz w:val="28"/>
          <w:szCs w:val="28"/>
          <w:lang w:val="ru-RU"/>
        </w:rPr>
        <w:t xml:space="preserve"> становив 200 %. П</w:t>
      </w:r>
      <w:proofErr w:type="spellStart"/>
      <w:r w:rsidR="00EF1114" w:rsidRPr="00D34737">
        <w:rPr>
          <w:rFonts w:ascii="Times New Roman" w:hAnsi="Times New Roman"/>
          <w:b/>
          <w:sz w:val="28"/>
          <w:szCs w:val="28"/>
        </w:rPr>
        <w:t>i</w:t>
      </w:r>
      <w:r w:rsidR="00EF1114" w:rsidRPr="00D34737">
        <w:rPr>
          <w:rFonts w:ascii="Times New Roman" w:hAnsi="Times New Roman"/>
          <w:b/>
          <w:sz w:val="28"/>
          <w:szCs w:val="28"/>
          <w:lang w:val="ru-RU"/>
        </w:rPr>
        <w:t>сля</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зб</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льшення</w:t>
      </w:r>
      <w:proofErr w:type="spellEnd"/>
      <w:r w:rsidR="00EF1114" w:rsidRPr="00D34737">
        <w:rPr>
          <w:rFonts w:ascii="Times New Roman" w:hAnsi="Times New Roman"/>
          <w:b/>
          <w:sz w:val="28"/>
          <w:szCs w:val="28"/>
          <w:lang w:val="ru-RU"/>
        </w:rPr>
        <w:t xml:space="preserve"> статутного кап</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талу </w:t>
      </w:r>
      <w:proofErr w:type="spellStart"/>
      <w:r w:rsidR="00EF1114" w:rsidRPr="00D34737">
        <w:rPr>
          <w:rFonts w:ascii="Times New Roman" w:hAnsi="Times New Roman"/>
          <w:b/>
          <w:sz w:val="28"/>
          <w:szCs w:val="28"/>
          <w:lang w:val="ru-RU"/>
        </w:rPr>
        <w:t>балансовий</w:t>
      </w:r>
      <w:proofErr w:type="spellEnd"/>
      <w:r w:rsidR="00EF1114" w:rsidRPr="00D34737">
        <w:rPr>
          <w:rFonts w:ascii="Times New Roman" w:hAnsi="Times New Roman"/>
          <w:b/>
          <w:sz w:val="28"/>
          <w:szCs w:val="28"/>
          <w:lang w:val="ru-RU"/>
        </w:rPr>
        <w:t xml:space="preserve"> курс </w:t>
      </w:r>
      <w:proofErr w:type="spellStart"/>
      <w:r w:rsidR="00EF1114" w:rsidRPr="00D34737">
        <w:rPr>
          <w:rFonts w:ascii="Times New Roman" w:hAnsi="Times New Roman"/>
          <w:b/>
          <w:sz w:val="28"/>
          <w:szCs w:val="28"/>
          <w:lang w:val="ru-RU"/>
        </w:rPr>
        <w:t>акц</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й дор</w:t>
      </w:r>
      <w:proofErr w:type="spellStart"/>
      <w:r w:rsidR="00EF1114" w:rsidRPr="00D34737">
        <w:rPr>
          <w:rFonts w:ascii="Times New Roman" w:hAnsi="Times New Roman"/>
          <w:b/>
          <w:sz w:val="28"/>
          <w:szCs w:val="28"/>
        </w:rPr>
        <w:t>i</w:t>
      </w:r>
      <w:r w:rsidR="00EF1114" w:rsidRPr="00D34737">
        <w:rPr>
          <w:rFonts w:ascii="Times New Roman" w:hAnsi="Times New Roman"/>
          <w:b/>
          <w:sz w:val="28"/>
          <w:szCs w:val="28"/>
          <w:lang w:val="ru-RU"/>
        </w:rPr>
        <w:t>внюватиме</w:t>
      </w:r>
      <w:proofErr w:type="spellEnd"/>
      <w:r w:rsidR="00EF1114" w:rsidRPr="00D34737">
        <w:rPr>
          <w:rFonts w:ascii="Times New Roman" w:hAnsi="Times New Roman"/>
          <w:b/>
          <w:sz w:val="28"/>
          <w:szCs w:val="28"/>
          <w:lang w:val="ru-RU"/>
        </w:rPr>
        <w:t>:</w:t>
      </w:r>
    </w:p>
    <w:p w14:paraId="0A1A16B8"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1)133,3 %;</w:t>
      </w:r>
    </w:p>
    <w:p w14:paraId="25E6581A"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2)150,0</w:t>
      </w:r>
      <w:r w:rsidRPr="005B61CF">
        <w:rPr>
          <w:rFonts w:ascii="Times New Roman" w:hAnsi="Times New Roman"/>
          <w:sz w:val="28"/>
          <w:szCs w:val="28"/>
          <w:lang w:val="uk-UA"/>
        </w:rPr>
        <w:t xml:space="preserve"> </w:t>
      </w:r>
      <w:r w:rsidRPr="005B61CF">
        <w:rPr>
          <w:rFonts w:ascii="Times New Roman" w:hAnsi="Times New Roman"/>
          <w:sz w:val="28"/>
          <w:szCs w:val="28"/>
          <w:lang w:val="ru-RU"/>
        </w:rPr>
        <w:t>%;</w:t>
      </w:r>
    </w:p>
    <w:p w14:paraId="10CEAD52"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3) 200,0 %;</w:t>
      </w:r>
    </w:p>
    <w:p w14:paraId="63DBEE64" w14:textId="77777777" w:rsidR="00EF1114" w:rsidRPr="005B61CF" w:rsidRDefault="00EF1114" w:rsidP="00D34737">
      <w:pPr>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ru-RU"/>
        </w:rPr>
        <w:t>4</w:t>
      </w:r>
      <w:r w:rsidRPr="005B61CF">
        <w:rPr>
          <w:rFonts w:ascii="Times New Roman" w:hAnsi="Times New Roman"/>
          <w:sz w:val="28"/>
          <w:szCs w:val="28"/>
          <w:lang w:val="uk-UA"/>
        </w:rPr>
        <w:t>)</w:t>
      </w:r>
      <w:r w:rsidRPr="005B61CF">
        <w:rPr>
          <w:rFonts w:ascii="Times New Roman" w:hAnsi="Times New Roman"/>
          <w:sz w:val="28"/>
          <w:szCs w:val="28"/>
          <w:lang w:val="ru-RU"/>
        </w:rPr>
        <w:t xml:space="preserve"> 175, 0</w:t>
      </w:r>
      <w:r w:rsidRPr="005B61CF">
        <w:rPr>
          <w:rFonts w:ascii="Times New Roman" w:hAnsi="Times New Roman"/>
          <w:sz w:val="28"/>
          <w:szCs w:val="28"/>
          <w:lang w:val="uk-UA"/>
        </w:rPr>
        <w:t xml:space="preserve"> %</w:t>
      </w:r>
    </w:p>
    <w:p w14:paraId="075556BC"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5) 166,6</w:t>
      </w:r>
      <w:r w:rsidRPr="005B61CF">
        <w:rPr>
          <w:rFonts w:ascii="Times New Roman" w:hAnsi="Times New Roman"/>
          <w:sz w:val="28"/>
          <w:szCs w:val="28"/>
          <w:lang w:val="uk-UA"/>
        </w:rPr>
        <w:t xml:space="preserve"> </w:t>
      </w:r>
      <w:r w:rsidRPr="005B61CF">
        <w:rPr>
          <w:rFonts w:ascii="Times New Roman" w:hAnsi="Times New Roman"/>
          <w:sz w:val="28"/>
          <w:szCs w:val="28"/>
          <w:lang w:val="ru-RU"/>
        </w:rPr>
        <w:t>%.</w:t>
      </w:r>
    </w:p>
    <w:p w14:paraId="6FED2D0E" w14:textId="77777777" w:rsidR="00EF1114" w:rsidRPr="005B61CF" w:rsidRDefault="00E04D30" w:rsidP="00D34737">
      <w:pPr>
        <w:spacing w:after="0" w:line="240" w:lineRule="auto"/>
        <w:ind w:firstLine="567"/>
        <w:jc w:val="both"/>
        <w:rPr>
          <w:rFonts w:ascii="Times New Roman" w:hAnsi="Times New Roman"/>
          <w:sz w:val="28"/>
          <w:szCs w:val="28"/>
          <w:lang w:val="uk-UA"/>
        </w:rPr>
      </w:pPr>
      <w:r w:rsidRPr="00D34737">
        <w:rPr>
          <w:rFonts w:ascii="Times New Roman" w:hAnsi="Times New Roman"/>
          <w:b/>
          <w:sz w:val="28"/>
          <w:szCs w:val="28"/>
          <w:lang w:val="ru-RU"/>
        </w:rPr>
        <w:t>Тест 35</w:t>
      </w:r>
      <w:r w:rsidR="00EF1114" w:rsidRPr="00D34737">
        <w:rPr>
          <w:rFonts w:ascii="Times New Roman" w:hAnsi="Times New Roman"/>
          <w:b/>
          <w:sz w:val="28"/>
          <w:szCs w:val="28"/>
          <w:lang w:val="ru-RU"/>
        </w:rPr>
        <w:t xml:space="preserve">. </w:t>
      </w:r>
      <w:r w:rsidR="00EF1114" w:rsidRPr="00D34737">
        <w:rPr>
          <w:rFonts w:ascii="Times New Roman" w:hAnsi="Times New Roman"/>
          <w:b/>
          <w:sz w:val="28"/>
          <w:szCs w:val="28"/>
          <w:lang w:val="uk-UA"/>
        </w:rPr>
        <w:t>Д</w:t>
      </w:r>
      <w:r w:rsidR="00EF1114" w:rsidRPr="00D34737">
        <w:rPr>
          <w:rFonts w:ascii="Times New Roman" w:hAnsi="Times New Roman"/>
          <w:b/>
          <w:sz w:val="28"/>
          <w:szCs w:val="28"/>
          <w:lang w:val="ru-RU"/>
        </w:rPr>
        <w:t xml:space="preserve">о </w:t>
      </w:r>
      <w:proofErr w:type="spellStart"/>
      <w:r w:rsidR="00EF1114" w:rsidRPr="00D34737">
        <w:rPr>
          <w:rFonts w:ascii="Times New Roman" w:hAnsi="Times New Roman"/>
          <w:b/>
          <w:sz w:val="28"/>
          <w:szCs w:val="28"/>
          <w:lang w:val="ru-RU"/>
        </w:rPr>
        <w:t>основних</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ви</w:t>
      </w:r>
      <w:proofErr w:type="spellEnd"/>
      <w:r w:rsidR="00EF1114" w:rsidRPr="00D34737">
        <w:rPr>
          <w:rFonts w:ascii="Times New Roman" w:hAnsi="Times New Roman"/>
          <w:b/>
          <w:sz w:val="28"/>
          <w:szCs w:val="28"/>
          <w:lang w:val="uk-UA"/>
        </w:rPr>
        <w:t>трат</w:t>
      </w:r>
      <w:r w:rsidR="00EF1114" w:rsidRPr="00D34737">
        <w:rPr>
          <w:rFonts w:ascii="Times New Roman" w:hAnsi="Times New Roman"/>
          <w:b/>
          <w:sz w:val="28"/>
          <w:szCs w:val="28"/>
          <w:lang w:val="ru-RU"/>
        </w:rPr>
        <w:t xml:space="preserve"> на </w:t>
      </w:r>
      <w:proofErr w:type="spellStart"/>
      <w:r w:rsidR="00EF1114" w:rsidRPr="00D34737">
        <w:rPr>
          <w:rFonts w:ascii="Times New Roman" w:hAnsi="Times New Roman"/>
          <w:b/>
          <w:sz w:val="28"/>
          <w:szCs w:val="28"/>
          <w:lang w:val="ru-RU"/>
        </w:rPr>
        <w:t>проведення</w:t>
      </w:r>
      <w:proofErr w:type="spellEnd"/>
      <w:r w:rsidR="00EF1114" w:rsidRPr="00D34737">
        <w:rPr>
          <w:rFonts w:ascii="Times New Roman" w:hAnsi="Times New Roman"/>
          <w:b/>
          <w:sz w:val="28"/>
          <w:szCs w:val="28"/>
          <w:lang w:val="ru-RU"/>
        </w:rPr>
        <w:t xml:space="preserve"> ем</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с</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uk-UA"/>
        </w:rPr>
        <w:t>ї</w:t>
      </w:r>
      <w:r w:rsidR="00EF1114" w:rsidRPr="00D34737">
        <w:rPr>
          <w:rFonts w:ascii="Times New Roman" w:hAnsi="Times New Roman"/>
          <w:b/>
          <w:sz w:val="28"/>
          <w:szCs w:val="28"/>
          <w:lang w:val="ru-RU"/>
        </w:rPr>
        <w:t xml:space="preserve"> ц</w:t>
      </w:r>
      <w:proofErr w:type="spellStart"/>
      <w:r w:rsidR="00EF1114" w:rsidRPr="00D34737">
        <w:rPr>
          <w:rFonts w:ascii="Times New Roman" w:hAnsi="Times New Roman"/>
          <w:b/>
          <w:sz w:val="28"/>
          <w:szCs w:val="28"/>
        </w:rPr>
        <w:t>i</w:t>
      </w:r>
      <w:r w:rsidR="00EF1114" w:rsidRPr="00D34737">
        <w:rPr>
          <w:rFonts w:ascii="Times New Roman" w:hAnsi="Times New Roman"/>
          <w:b/>
          <w:sz w:val="28"/>
          <w:szCs w:val="28"/>
          <w:lang w:val="ru-RU"/>
        </w:rPr>
        <w:t>нних</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папер</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в належать</w:t>
      </w:r>
      <w:r w:rsidR="00EF1114" w:rsidRPr="005B61CF">
        <w:rPr>
          <w:rFonts w:ascii="Times New Roman" w:hAnsi="Times New Roman"/>
          <w:sz w:val="28"/>
          <w:szCs w:val="28"/>
          <w:lang w:val="ru-RU"/>
        </w:rPr>
        <w:t xml:space="preserve"> так</w:t>
      </w:r>
      <w:proofErr w:type="spellStart"/>
      <w:r w:rsidR="00EF1114" w:rsidRPr="005B61CF">
        <w:rPr>
          <w:rFonts w:ascii="Times New Roman" w:hAnsi="Times New Roman"/>
          <w:sz w:val="28"/>
          <w:szCs w:val="28"/>
        </w:rPr>
        <w:t>i</w:t>
      </w:r>
      <w:proofErr w:type="spellEnd"/>
      <w:r w:rsidR="00EF1114" w:rsidRPr="005B61CF">
        <w:rPr>
          <w:rFonts w:ascii="Times New Roman" w:hAnsi="Times New Roman"/>
          <w:sz w:val="28"/>
          <w:szCs w:val="28"/>
          <w:lang w:val="ru-RU"/>
        </w:rPr>
        <w:t>:</w:t>
      </w:r>
      <w:r w:rsidR="00EF1114" w:rsidRPr="005B61CF">
        <w:rPr>
          <w:rFonts w:ascii="Times New Roman" w:hAnsi="Times New Roman"/>
          <w:sz w:val="28"/>
          <w:szCs w:val="28"/>
          <w:lang w:val="uk-UA"/>
        </w:rPr>
        <w:t xml:space="preserve"> _______________________________________________________</w:t>
      </w:r>
    </w:p>
    <w:p w14:paraId="78E66C37" w14:textId="77777777" w:rsidR="00EF1114" w:rsidRPr="005B61CF" w:rsidRDefault="00EF1114" w:rsidP="00D34737">
      <w:pPr>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uk-UA"/>
        </w:rPr>
        <w:t>__________________________________________________________________</w:t>
      </w:r>
    </w:p>
    <w:p w14:paraId="3AD27D2E"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36</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Переважне</w:t>
      </w:r>
      <w:proofErr w:type="spellEnd"/>
      <w:r w:rsidR="00EF1114" w:rsidRPr="00D34737">
        <w:rPr>
          <w:rFonts w:ascii="Times New Roman" w:hAnsi="Times New Roman"/>
          <w:b/>
          <w:sz w:val="28"/>
          <w:szCs w:val="28"/>
          <w:lang w:val="ru-RU"/>
        </w:rPr>
        <w:t xml:space="preserve"> право на </w:t>
      </w:r>
      <w:proofErr w:type="spellStart"/>
      <w:r w:rsidR="00EF1114" w:rsidRPr="00D34737">
        <w:rPr>
          <w:rFonts w:ascii="Times New Roman" w:hAnsi="Times New Roman"/>
          <w:b/>
          <w:sz w:val="28"/>
          <w:szCs w:val="28"/>
          <w:lang w:val="ru-RU"/>
        </w:rPr>
        <w:t>придбання</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акц</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й (</w:t>
      </w:r>
      <w:proofErr w:type="spellStart"/>
      <w:r w:rsidR="00EF1114" w:rsidRPr="00D34737">
        <w:rPr>
          <w:rFonts w:ascii="Times New Roman" w:hAnsi="Times New Roman"/>
          <w:b/>
          <w:sz w:val="28"/>
          <w:szCs w:val="28"/>
          <w:lang w:val="ru-RU"/>
        </w:rPr>
        <w:t>часток</w:t>
      </w:r>
      <w:proofErr w:type="spellEnd"/>
      <w:r w:rsidR="00EF1114" w:rsidRPr="00D34737">
        <w:rPr>
          <w:rFonts w:ascii="Times New Roman" w:hAnsi="Times New Roman"/>
          <w:b/>
          <w:sz w:val="28"/>
          <w:szCs w:val="28"/>
          <w:lang w:val="ru-RU"/>
        </w:rPr>
        <w:t>) да</w:t>
      </w:r>
      <w:r w:rsidR="00EF1114" w:rsidRPr="00D34737">
        <w:rPr>
          <w:rFonts w:ascii="Times New Roman" w:hAnsi="Times New Roman"/>
          <w:b/>
          <w:sz w:val="28"/>
          <w:szCs w:val="28"/>
          <w:lang w:val="uk-UA"/>
        </w:rPr>
        <w:t>є</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можлив</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сть</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колишн</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м </w:t>
      </w:r>
      <w:proofErr w:type="spellStart"/>
      <w:r w:rsidR="00EF1114" w:rsidRPr="00D34737">
        <w:rPr>
          <w:rFonts w:ascii="Times New Roman" w:hAnsi="Times New Roman"/>
          <w:b/>
          <w:sz w:val="28"/>
          <w:szCs w:val="28"/>
          <w:lang w:val="ru-RU"/>
        </w:rPr>
        <w:t>власникам</w:t>
      </w:r>
      <w:proofErr w:type="spellEnd"/>
      <w:r w:rsidR="00EF1114" w:rsidRPr="00D34737">
        <w:rPr>
          <w:rFonts w:ascii="Times New Roman" w:hAnsi="Times New Roman"/>
          <w:b/>
          <w:sz w:val="28"/>
          <w:szCs w:val="28"/>
          <w:lang w:val="ru-RU"/>
        </w:rPr>
        <w:t>...</w:t>
      </w:r>
    </w:p>
    <w:p w14:paraId="381929A6"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1) </w:t>
      </w:r>
      <w:proofErr w:type="spellStart"/>
      <w:r w:rsidRPr="005B61CF">
        <w:rPr>
          <w:rFonts w:ascii="Times New Roman" w:hAnsi="Times New Roman"/>
          <w:sz w:val="28"/>
          <w:szCs w:val="28"/>
          <w:lang w:val="ru-RU"/>
        </w:rPr>
        <w:t>отримати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додатков</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доходи у раз</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зб</w:t>
      </w:r>
      <w:r w:rsidRPr="005B61CF">
        <w:rPr>
          <w:rFonts w:ascii="Times New Roman" w:hAnsi="Times New Roman"/>
          <w:sz w:val="28"/>
          <w:szCs w:val="28"/>
        </w:rPr>
        <w:t>i</w:t>
      </w:r>
      <w:r w:rsidRPr="005B61CF">
        <w:rPr>
          <w:rFonts w:ascii="Times New Roman" w:hAnsi="Times New Roman"/>
          <w:sz w:val="28"/>
          <w:szCs w:val="28"/>
          <w:lang w:val="ru-RU"/>
        </w:rPr>
        <w:t>льшення</w:t>
      </w:r>
      <w:proofErr w:type="spellEnd"/>
      <w:r w:rsidRPr="005B61CF">
        <w:rPr>
          <w:rFonts w:ascii="Times New Roman" w:hAnsi="Times New Roman"/>
          <w:sz w:val="28"/>
          <w:szCs w:val="28"/>
          <w:lang w:val="ru-RU"/>
        </w:rPr>
        <w:t xml:space="preserve"> статутного кап</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талу;</w:t>
      </w:r>
    </w:p>
    <w:p w14:paraId="385F9A46"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2) </w:t>
      </w:r>
      <w:proofErr w:type="spellStart"/>
      <w:r w:rsidRPr="005B61CF">
        <w:rPr>
          <w:rFonts w:ascii="Times New Roman" w:hAnsi="Times New Roman"/>
          <w:sz w:val="28"/>
          <w:szCs w:val="28"/>
          <w:lang w:val="ru-RU"/>
        </w:rPr>
        <w:t>зберегти</w:t>
      </w:r>
      <w:proofErr w:type="spellEnd"/>
      <w:r w:rsidRPr="005B61CF">
        <w:rPr>
          <w:rFonts w:ascii="Times New Roman" w:hAnsi="Times New Roman"/>
          <w:sz w:val="28"/>
          <w:szCs w:val="28"/>
          <w:lang w:val="ru-RU"/>
        </w:rPr>
        <w:t xml:space="preserve"> свою </w:t>
      </w:r>
      <w:proofErr w:type="spellStart"/>
      <w:r w:rsidRPr="005B61CF">
        <w:rPr>
          <w:rFonts w:ascii="Times New Roman" w:hAnsi="Times New Roman"/>
          <w:sz w:val="28"/>
          <w:szCs w:val="28"/>
          <w:lang w:val="ru-RU"/>
        </w:rPr>
        <w:t>частку</w:t>
      </w:r>
      <w:proofErr w:type="spellEnd"/>
      <w:r w:rsidRPr="005B61CF">
        <w:rPr>
          <w:rFonts w:ascii="Times New Roman" w:hAnsi="Times New Roman"/>
          <w:sz w:val="28"/>
          <w:szCs w:val="28"/>
          <w:lang w:val="ru-RU"/>
        </w:rPr>
        <w:t xml:space="preserve"> (у процентному </w:t>
      </w:r>
      <w:proofErr w:type="spellStart"/>
      <w:r w:rsidRPr="005B61CF">
        <w:rPr>
          <w:rFonts w:ascii="Times New Roman" w:hAnsi="Times New Roman"/>
          <w:sz w:val="28"/>
          <w:szCs w:val="28"/>
          <w:lang w:val="ru-RU"/>
        </w:rPr>
        <w:t>сп</w:t>
      </w:r>
      <w:r w:rsidRPr="005B61CF">
        <w:rPr>
          <w:rFonts w:ascii="Times New Roman" w:hAnsi="Times New Roman"/>
          <w:sz w:val="28"/>
          <w:szCs w:val="28"/>
        </w:rPr>
        <w:t>i</w:t>
      </w:r>
      <w:r w:rsidRPr="005B61CF">
        <w:rPr>
          <w:rFonts w:ascii="Times New Roman" w:hAnsi="Times New Roman"/>
          <w:sz w:val="28"/>
          <w:szCs w:val="28"/>
          <w:lang w:val="ru-RU"/>
        </w:rPr>
        <w:t>вв</w:t>
      </w:r>
      <w:r w:rsidRPr="005B61CF">
        <w:rPr>
          <w:rFonts w:ascii="Times New Roman" w:hAnsi="Times New Roman"/>
          <w:sz w:val="28"/>
          <w:szCs w:val="28"/>
        </w:rPr>
        <w:t>i</w:t>
      </w:r>
      <w:proofErr w:type="spellEnd"/>
      <w:r w:rsidRPr="005B61CF">
        <w:rPr>
          <w:rFonts w:ascii="Times New Roman" w:hAnsi="Times New Roman"/>
          <w:sz w:val="28"/>
          <w:szCs w:val="28"/>
          <w:lang w:val="ru-RU"/>
        </w:rPr>
        <w:t>дно</w:t>
      </w:r>
      <w:r w:rsidRPr="005B61CF">
        <w:rPr>
          <w:rFonts w:ascii="Times New Roman" w:hAnsi="Times New Roman"/>
          <w:sz w:val="28"/>
          <w:szCs w:val="28"/>
          <w:lang w:val="uk-UA"/>
        </w:rPr>
        <w:t>ш</w:t>
      </w:r>
      <w:proofErr w:type="spellStart"/>
      <w:r w:rsidRPr="005B61CF">
        <w:rPr>
          <w:rFonts w:ascii="Times New Roman" w:hAnsi="Times New Roman"/>
          <w:sz w:val="28"/>
          <w:szCs w:val="28"/>
          <w:lang w:val="ru-RU"/>
        </w:rPr>
        <w:t>енн</w:t>
      </w:r>
      <w:r w:rsidRPr="005B61CF">
        <w:rPr>
          <w:rFonts w:ascii="Times New Roman" w:hAnsi="Times New Roman"/>
          <w:sz w:val="28"/>
          <w:szCs w:val="28"/>
        </w:rPr>
        <w:t>i</w:t>
      </w:r>
      <w:proofErr w:type="spellEnd"/>
      <w:r w:rsidRPr="005B61CF">
        <w:rPr>
          <w:rFonts w:ascii="Times New Roman" w:hAnsi="Times New Roman"/>
          <w:sz w:val="28"/>
          <w:szCs w:val="28"/>
          <w:lang w:val="ru-RU"/>
        </w:rPr>
        <w:t>) в статутному кап</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тал</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w:t>
      </w:r>
    </w:p>
    <w:p w14:paraId="46AE4885"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З) </w:t>
      </w:r>
      <w:proofErr w:type="spellStart"/>
      <w:r w:rsidRPr="005B61CF">
        <w:rPr>
          <w:rFonts w:ascii="Times New Roman" w:hAnsi="Times New Roman"/>
          <w:sz w:val="28"/>
          <w:szCs w:val="28"/>
          <w:lang w:val="ru-RU"/>
        </w:rPr>
        <w:t>попередити</w:t>
      </w:r>
      <w:proofErr w:type="spellEnd"/>
      <w:r w:rsidRPr="005B61CF">
        <w:rPr>
          <w:rFonts w:ascii="Times New Roman" w:hAnsi="Times New Roman"/>
          <w:sz w:val="28"/>
          <w:szCs w:val="28"/>
          <w:lang w:val="ru-RU"/>
        </w:rPr>
        <w:t xml:space="preserve"> </w:t>
      </w:r>
      <w:r w:rsidRPr="005B61CF">
        <w:rPr>
          <w:rFonts w:ascii="Times New Roman" w:hAnsi="Times New Roman"/>
          <w:sz w:val="28"/>
          <w:szCs w:val="28"/>
          <w:lang w:val="uk-UA"/>
        </w:rPr>
        <w:t>„</w:t>
      </w:r>
      <w:proofErr w:type="spellStart"/>
      <w:r w:rsidRPr="005B61CF">
        <w:rPr>
          <w:rFonts w:ascii="Times New Roman" w:hAnsi="Times New Roman"/>
          <w:sz w:val="28"/>
          <w:szCs w:val="28"/>
          <w:lang w:val="ru-RU"/>
        </w:rPr>
        <w:t>розмивання</w:t>
      </w:r>
      <w:proofErr w:type="spellEnd"/>
      <w:r w:rsidRPr="005B61CF">
        <w:rPr>
          <w:rFonts w:ascii="Times New Roman" w:hAnsi="Times New Roman"/>
          <w:sz w:val="28"/>
          <w:szCs w:val="28"/>
          <w:lang w:val="uk-UA"/>
        </w:rPr>
        <w:t>”</w:t>
      </w:r>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вартост</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сво</w:t>
      </w:r>
      <w:r w:rsidRPr="005B61CF">
        <w:rPr>
          <w:rFonts w:ascii="Times New Roman" w:hAnsi="Times New Roman"/>
          <w:sz w:val="28"/>
          <w:szCs w:val="28"/>
          <w:lang w:val="uk-UA"/>
        </w:rPr>
        <w:t>єї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частки</w:t>
      </w:r>
      <w:proofErr w:type="spellEnd"/>
      <w:r w:rsidRPr="005B61CF">
        <w:rPr>
          <w:rFonts w:ascii="Times New Roman" w:hAnsi="Times New Roman"/>
          <w:sz w:val="28"/>
          <w:szCs w:val="28"/>
          <w:lang w:val="ru-RU"/>
        </w:rPr>
        <w:t xml:space="preserve"> в статутному кап</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тал</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внасл</w:t>
      </w:r>
      <w:r w:rsidRPr="005B61CF">
        <w:rPr>
          <w:rFonts w:ascii="Times New Roman" w:hAnsi="Times New Roman"/>
          <w:sz w:val="28"/>
          <w:szCs w:val="28"/>
        </w:rPr>
        <w:t>i</w:t>
      </w:r>
      <w:proofErr w:type="spellEnd"/>
      <w:r w:rsidRPr="005B61CF">
        <w:rPr>
          <w:rFonts w:ascii="Times New Roman" w:hAnsi="Times New Roman"/>
          <w:sz w:val="28"/>
          <w:szCs w:val="28"/>
          <w:lang w:val="ru-RU"/>
        </w:rPr>
        <w:t>док ем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uk-UA"/>
        </w:rPr>
        <w:t>ї</w:t>
      </w:r>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акц</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й за </w:t>
      </w:r>
      <w:proofErr w:type="spellStart"/>
      <w:r w:rsidRPr="005B61CF">
        <w:rPr>
          <w:rFonts w:ascii="Times New Roman" w:hAnsi="Times New Roman"/>
          <w:sz w:val="28"/>
          <w:szCs w:val="28"/>
          <w:lang w:val="ru-RU"/>
        </w:rPr>
        <w:t>низьким</w:t>
      </w:r>
      <w:proofErr w:type="spellEnd"/>
      <w:r w:rsidRPr="005B61CF">
        <w:rPr>
          <w:rFonts w:ascii="Times New Roman" w:hAnsi="Times New Roman"/>
          <w:sz w:val="28"/>
          <w:szCs w:val="28"/>
          <w:lang w:val="ru-RU"/>
        </w:rPr>
        <w:t xml:space="preserve"> курсом;</w:t>
      </w:r>
    </w:p>
    <w:p w14:paraId="2720EF09"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w:t>
      </w:r>
      <w:proofErr w:type="spellStart"/>
      <w:r w:rsidRPr="005B61CF">
        <w:rPr>
          <w:rFonts w:ascii="Times New Roman" w:hAnsi="Times New Roman"/>
          <w:sz w:val="28"/>
          <w:szCs w:val="28"/>
          <w:lang w:val="ru-RU"/>
        </w:rPr>
        <w:t>збере</w:t>
      </w:r>
      <w:r w:rsidRPr="005B61CF">
        <w:rPr>
          <w:rFonts w:ascii="Times New Roman" w:hAnsi="Times New Roman"/>
          <w:sz w:val="28"/>
          <w:szCs w:val="28"/>
          <w:lang w:val="uk-UA"/>
        </w:rPr>
        <w:t>гт</w:t>
      </w:r>
      <w:proofErr w:type="spellEnd"/>
      <w:r w:rsidRPr="005B61CF">
        <w:rPr>
          <w:rFonts w:ascii="Times New Roman" w:hAnsi="Times New Roman"/>
          <w:sz w:val="28"/>
          <w:szCs w:val="28"/>
          <w:lang w:val="ru-RU"/>
        </w:rPr>
        <w:t xml:space="preserve">и свою </w:t>
      </w:r>
      <w:proofErr w:type="spellStart"/>
      <w:r w:rsidRPr="005B61CF">
        <w:rPr>
          <w:rFonts w:ascii="Times New Roman" w:hAnsi="Times New Roman"/>
          <w:sz w:val="28"/>
          <w:szCs w:val="28"/>
          <w:lang w:val="ru-RU"/>
        </w:rPr>
        <w:t>частку</w:t>
      </w:r>
      <w:proofErr w:type="spellEnd"/>
      <w:r w:rsidRPr="005B61CF">
        <w:rPr>
          <w:rFonts w:ascii="Times New Roman" w:hAnsi="Times New Roman"/>
          <w:sz w:val="28"/>
          <w:szCs w:val="28"/>
          <w:lang w:val="ru-RU"/>
        </w:rPr>
        <w:t xml:space="preserve"> голос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в на </w:t>
      </w:r>
      <w:proofErr w:type="spellStart"/>
      <w:r w:rsidRPr="005B61CF">
        <w:rPr>
          <w:rFonts w:ascii="Times New Roman" w:hAnsi="Times New Roman"/>
          <w:sz w:val="28"/>
          <w:szCs w:val="28"/>
          <w:lang w:val="ru-RU"/>
        </w:rPr>
        <w:t>загальних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зборах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власник</w:t>
      </w:r>
      <w:r w:rsidRPr="005B61CF">
        <w:rPr>
          <w:rFonts w:ascii="Times New Roman" w:hAnsi="Times New Roman"/>
          <w:sz w:val="28"/>
          <w:szCs w:val="28"/>
        </w:rPr>
        <w:t>i</w:t>
      </w:r>
      <w:proofErr w:type="spellEnd"/>
      <w:r w:rsidRPr="005B61CF">
        <w:rPr>
          <w:rFonts w:ascii="Times New Roman" w:hAnsi="Times New Roman"/>
          <w:sz w:val="28"/>
          <w:szCs w:val="28"/>
          <w:lang w:val="ru-RU"/>
        </w:rPr>
        <w:t>в;</w:t>
      </w:r>
    </w:p>
    <w:p w14:paraId="357EE225"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5) </w:t>
      </w:r>
      <w:proofErr w:type="spellStart"/>
      <w:r w:rsidRPr="005B61CF">
        <w:rPr>
          <w:rFonts w:ascii="Times New Roman" w:hAnsi="Times New Roman"/>
          <w:sz w:val="28"/>
          <w:szCs w:val="28"/>
          <w:lang w:val="ru-RU"/>
        </w:rPr>
        <w:t>придбати</w:t>
      </w:r>
      <w:proofErr w:type="spellEnd"/>
      <w:r w:rsidRPr="005B61CF">
        <w:rPr>
          <w:rFonts w:ascii="Times New Roman" w:hAnsi="Times New Roman"/>
          <w:sz w:val="28"/>
          <w:szCs w:val="28"/>
          <w:lang w:val="ru-RU"/>
        </w:rPr>
        <w:t xml:space="preserve"> нов</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акц</w:t>
      </w:r>
      <w:r w:rsidRPr="005B61CF">
        <w:rPr>
          <w:rFonts w:ascii="Times New Roman" w:hAnsi="Times New Roman"/>
          <w:sz w:val="28"/>
          <w:szCs w:val="28"/>
        </w:rPr>
        <w:t>i</w:t>
      </w:r>
      <w:proofErr w:type="spellEnd"/>
      <w:r w:rsidRPr="005B61CF">
        <w:rPr>
          <w:rFonts w:ascii="Times New Roman" w:hAnsi="Times New Roman"/>
          <w:sz w:val="28"/>
          <w:szCs w:val="28"/>
          <w:lang w:val="uk-UA"/>
        </w:rPr>
        <w:t>ї</w:t>
      </w:r>
      <w:r w:rsidRPr="005B61CF">
        <w:rPr>
          <w:rFonts w:ascii="Times New Roman" w:hAnsi="Times New Roman"/>
          <w:sz w:val="28"/>
          <w:szCs w:val="28"/>
          <w:lang w:val="ru-RU"/>
        </w:rPr>
        <w:t xml:space="preserve"> за ц</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ною, </w:t>
      </w:r>
      <w:proofErr w:type="spellStart"/>
      <w:r w:rsidRPr="005B61CF">
        <w:rPr>
          <w:rFonts w:ascii="Times New Roman" w:hAnsi="Times New Roman"/>
          <w:sz w:val="28"/>
          <w:szCs w:val="28"/>
          <w:lang w:val="ru-RU"/>
        </w:rPr>
        <w:t>нижчою</w:t>
      </w:r>
      <w:proofErr w:type="spellEnd"/>
      <w:r w:rsidRPr="005B61CF">
        <w:rPr>
          <w:rFonts w:ascii="Times New Roman" w:hAnsi="Times New Roman"/>
          <w:sz w:val="28"/>
          <w:szCs w:val="28"/>
          <w:lang w:val="ru-RU"/>
        </w:rPr>
        <w:t xml:space="preserve"> за ном</w:t>
      </w:r>
      <w:proofErr w:type="spellStart"/>
      <w:r w:rsidRPr="005B61CF">
        <w:rPr>
          <w:rFonts w:ascii="Times New Roman" w:hAnsi="Times New Roman"/>
          <w:sz w:val="28"/>
          <w:szCs w:val="28"/>
        </w:rPr>
        <w:t>i</w:t>
      </w:r>
      <w:r w:rsidRPr="005B61CF">
        <w:rPr>
          <w:rFonts w:ascii="Times New Roman" w:hAnsi="Times New Roman"/>
          <w:sz w:val="28"/>
          <w:szCs w:val="28"/>
          <w:lang w:val="ru-RU"/>
        </w:rPr>
        <w:t>нальну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варт</w:t>
      </w:r>
      <w:r w:rsidRPr="005B61CF">
        <w:rPr>
          <w:rFonts w:ascii="Times New Roman" w:hAnsi="Times New Roman"/>
          <w:sz w:val="28"/>
          <w:szCs w:val="28"/>
        </w:rPr>
        <w:t>i</w:t>
      </w:r>
      <w:r w:rsidRPr="005B61CF">
        <w:rPr>
          <w:rFonts w:ascii="Times New Roman" w:hAnsi="Times New Roman"/>
          <w:sz w:val="28"/>
          <w:szCs w:val="28"/>
          <w:lang w:val="ru-RU"/>
        </w:rPr>
        <w:t>сть</w:t>
      </w:r>
      <w:proofErr w:type="spellEnd"/>
      <w:r w:rsidRPr="005B61CF">
        <w:rPr>
          <w:rFonts w:ascii="Times New Roman" w:hAnsi="Times New Roman"/>
          <w:sz w:val="28"/>
          <w:szCs w:val="28"/>
          <w:lang w:val="ru-RU"/>
        </w:rPr>
        <w:t>.</w:t>
      </w:r>
    </w:p>
    <w:p w14:paraId="5FB66FEB"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37</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Зб</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льшення</w:t>
      </w:r>
      <w:proofErr w:type="spellEnd"/>
      <w:r w:rsidR="00EF1114" w:rsidRPr="00D34737">
        <w:rPr>
          <w:rFonts w:ascii="Times New Roman" w:hAnsi="Times New Roman"/>
          <w:b/>
          <w:sz w:val="28"/>
          <w:szCs w:val="28"/>
          <w:lang w:val="ru-RU"/>
        </w:rPr>
        <w:t xml:space="preserve"> статутного кап</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талу </w:t>
      </w:r>
      <w:proofErr w:type="spellStart"/>
      <w:r w:rsidR="00EF1114" w:rsidRPr="00D34737">
        <w:rPr>
          <w:rFonts w:ascii="Times New Roman" w:hAnsi="Times New Roman"/>
          <w:b/>
          <w:sz w:val="28"/>
          <w:szCs w:val="28"/>
          <w:lang w:val="ru-RU"/>
        </w:rPr>
        <w:t>акц</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онерного</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товариства</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зд</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йсню</w:t>
      </w:r>
      <w:proofErr w:type="spellEnd"/>
      <w:r w:rsidR="00EF1114" w:rsidRPr="00D34737">
        <w:rPr>
          <w:rFonts w:ascii="Times New Roman" w:hAnsi="Times New Roman"/>
          <w:b/>
          <w:sz w:val="28"/>
          <w:szCs w:val="28"/>
          <w:lang w:val="uk-UA"/>
        </w:rPr>
        <w:t>є</w:t>
      </w:r>
      <w:proofErr w:type="spellStart"/>
      <w:r w:rsidR="00EF1114" w:rsidRPr="00D34737">
        <w:rPr>
          <w:rFonts w:ascii="Times New Roman" w:hAnsi="Times New Roman"/>
          <w:b/>
          <w:sz w:val="28"/>
          <w:szCs w:val="28"/>
          <w:lang w:val="ru-RU"/>
        </w:rPr>
        <w:t>ться</w:t>
      </w:r>
      <w:proofErr w:type="spellEnd"/>
      <w:r w:rsidR="00EF1114" w:rsidRPr="00D34737">
        <w:rPr>
          <w:rFonts w:ascii="Times New Roman" w:hAnsi="Times New Roman"/>
          <w:b/>
          <w:sz w:val="28"/>
          <w:szCs w:val="28"/>
          <w:lang w:val="ru-RU"/>
        </w:rPr>
        <w:t xml:space="preserve"> шляхом...</w:t>
      </w:r>
    </w:p>
    <w:p w14:paraId="74F07956" w14:textId="77777777" w:rsidR="00EF1114" w:rsidRPr="005B61CF" w:rsidRDefault="00EF1114" w:rsidP="00D34737">
      <w:pPr>
        <w:spacing w:after="0" w:line="240" w:lineRule="auto"/>
        <w:ind w:firstLine="567"/>
        <w:jc w:val="both"/>
        <w:rPr>
          <w:rFonts w:ascii="Times New Roman" w:hAnsi="Times New Roman"/>
          <w:sz w:val="28"/>
          <w:szCs w:val="28"/>
          <w:lang w:val="uk-UA"/>
        </w:rPr>
      </w:pPr>
      <w:r w:rsidRPr="005B61CF">
        <w:rPr>
          <w:rFonts w:ascii="Times New Roman" w:hAnsi="Times New Roman"/>
          <w:sz w:val="28"/>
          <w:szCs w:val="28"/>
          <w:lang w:val="ru-RU"/>
        </w:rPr>
        <w:t>1) ем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uk-UA"/>
        </w:rPr>
        <w:t>ї</w:t>
      </w:r>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нових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акц</w:t>
      </w:r>
      <w:r w:rsidRPr="005B61CF">
        <w:rPr>
          <w:rFonts w:ascii="Times New Roman" w:hAnsi="Times New Roman"/>
          <w:sz w:val="28"/>
          <w:szCs w:val="28"/>
        </w:rPr>
        <w:t>i</w:t>
      </w:r>
      <w:proofErr w:type="spellEnd"/>
      <w:r w:rsidRPr="005B61CF">
        <w:rPr>
          <w:rFonts w:ascii="Times New Roman" w:hAnsi="Times New Roman"/>
          <w:sz w:val="28"/>
          <w:szCs w:val="28"/>
          <w:lang w:val="ru-RU"/>
        </w:rPr>
        <w:t>й;</w:t>
      </w:r>
      <w:r w:rsidRPr="005B61CF">
        <w:rPr>
          <w:rFonts w:ascii="Times New Roman" w:hAnsi="Times New Roman"/>
          <w:sz w:val="28"/>
          <w:szCs w:val="28"/>
          <w:lang w:val="uk-UA"/>
        </w:rPr>
        <w:t xml:space="preserve"> </w:t>
      </w:r>
    </w:p>
    <w:p w14:paraId="486BD8D2"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2) </w:t>
      </w:r>
      <w:proofErr w:type="spellStart"/>
      <w:r w:rsidRPr="005B61CF">
        <w:rPr>
          <w:rFonts w:ascii="Times New Roman" w:hAnsi="Times New Roman"/>
          <w:sz w:val="28"/>
          <w:szCs w:val="28"/>
          <w:lang w:val="ru-RU"/>
        </w:rPr>
        <w:t>зб</w:t>
      </w:r>
      <w:r w:rsidRPr="005B61CF">
        <w:rPr>
          <w:rFonts w:ascii="Times New Roman" w:hAnsi="Times New Roman"/>
          <w:sz w:val="28"/>
          <w:szCs w:val="28"/>
        </w:rPr>
        <w:t>i</w:t>
      </w:r>
      <w:r w:rsidRPr="005B61CF">
        <w:rPr>
          <w:rFonts w:ascii="Times New Roman" w:hAnsi="Times New Roman"/>
          <w:sz w:val="28"/>
          <w:szCs w:val="28"/>
          <w:lang w:val="ru-RU"/>
        </w:rPr>
        <w:t>льшення</w:t>
      </w:r>
      <w:proofErr w:type="spellEnd"/>
      <w:r w:rsidRPr="005B61CF">
        <w:rPr>
          <w:rFonts w:ascii="Times New Roman" w:hAnsi="Times New Roman"/>
          <w:sz w:val="28"/>
          <w:szCs w:val="28"/>
          <w:lang w:val="ru-RU"/>
        </w:rPr>
        <w:t xml:space="preserve"> ном</w:t>
      </w:r>
      <w:proofErr w:type="spellStart"/>
      <w:r w:rsidRPr="005B61CF">
        <w:rPr>
          <w:rFonts w:ascii="Times New Roman" w:hAnsi="Times New Roman"/>
          <w:sz w:val="28"/>
          <w:szCs w:val="28"/>
        </w:rPr>
        <w:t>i</w:t>
      </w:r>
      <w:r w:rsidRPr="005B61CF">
        <w:rPr>
          <w:rFonts w:ascii="Times New Roman" w:hAnsi="Times New Roman"/>
          <w:sz w:val="28"/>
          <w:szCs w:val="28"/>
          <w:lang w:val="ru-RU"/>
        </w:rPr>
        <w:t>нально</w:t>
      </w:r>
      <w:proofErr w:type="spellEnd"/>
      <w:r w:rsidRPr="005B61CF">
        <w:rPr>
          <w:rFonts w:ascii="Times New Roman" w:hAnsi="Times New Roman"/>
          <w:sz w:val="28"/>
          <w:szCs w:val="28"/>
          <w:lang w:val="uk-UA"/>
        </w:rPr>
        <w:t>ї</w:t>
      </w:r>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вартост</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акц</w:t>
      </w:r>
      <w:r w:rsidRPr="005B61CF">
        <w:rPr>
          <w:rFonts w:ascii="Times New Roman" w:hAnsi="Times New Roman"/>
          <w:sz w:val="28"/>
          <w:szCs w:val="28"/>
        </w:rPr>
        <w:t>i</w:t>
      </w:r>
      <w:proofErr w:type="spellEnd"/>
      <w:r w:rsidRPr="005B61CF">
        <w:rPr>
          <w:rFonts w:ascii="Times New Roman" w:hAnsi="Times New Roman"/>
          <w:sz w:val="28"/>
          <w:szCs w:val="28"/>
          <w:lang w:val="ru-RU"/>
        </w:rPr>
        <w:t>й;</w:t>
      </w:r>
    </w:p>
    <w:p w14:paraId="6C69BE70"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3) </w:t>
      </w:r>
      <w:proofErr w:type="spellStart"/>
      <w:r w:rsidRPr="005B61CF">
        <w:rPr>
          <w:rFonts w:ascii="Times New Roman" w:hAnsi="Times New Roman"/>
          <w:sz w:val="28"/>
          <w:szCs w:val="28"/>
          <w:lang w:val="ru-RU"/>
        </w:rPr>
        <w:t>обм</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ну </w:t>
      </w:r>
      <w:proofErr w:type="spellStart"/>
      <w:r w:rsidRPr="005B61CF">
        <w:rPr>
          <w:rFonts w:ascii="Times New Roman" w:hAnsi="Times New Roman"/>
          <w:sz w:val="28"/>
          <w:szCs w:val="28"/>
          <w:lang w:val="ru-RU"/>
        </w:rPr>
        <w:t>обл</w:t>
      </w:r>
      <w:r w:rsidRPr="005B61CF">
        <w:rPr>
          <w:rFonts w:ascii="Times New Roman" w:hAnsi="Times New Roman"/>
          <w:sz w:val="28"/>
          <w:szCs w:val="28"/>
        </w:rPr>
        <w:t>i</w:t>
      </w:r>
      <w:r w:rsidRPr="005B61CF">
        <w:rPr>
          <w:rFonts w:ascii="Times New Roman" w:hAnsi="Times New Roman"/>
          <w:sz w:val="28"/>
          <w:szCs w:val="28"/>
          <w:lang w:val="ru-RU"/>
        </w:rPr>
        <w:t>гац</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й на </w:t>
      </w:r>
      <w:proofErr w:type="spellStart"/>
      <w:r w:rsidRPr="005B61CF">
        <w:rPr>
          <w:rFonts w:ascii="Times New Roman" w:hAnsi="Times New Roman"/>
          <w:sz w:val="28"/>
          <w:szCs w:val="28"/>
          <w:lang w:val="ru-RU"/>
        </w:rPr>
        <w:t>акц</w:t>
      </w:r>
      <w:r w:rsidRPr="005B61CF">
        <w:rPr>
          <w:rFonts w:ascii="Times New Roman" w:hAnsi="Times New Roman"/>
          <w:sz w:val="28"/>
          <w:szCs w:val="28"/>
        </w:rPr>
        <w:t>i</w:t>
      </w:r>
      <w:proofErr w:type="spellEnd"/>
      <w:r w:rsidRPr="005B61CF">
        <w:rPr>
          <w:rFonts w:ascii="Times New Roman" w:hAnsi="Times New Roman"/>
          <w:sz w:val="28"/>
          <w:szCs w:val="28"/>
          <w:lang w:val="uk-UA"/>
        </w:rPr>
        <w:t>ї</w:t>
      </w:r>
      <w:r w:rsidRPr="005B61CF">
        <w:rPr>
          <w:rFonts w:ascii="Times New Roman" w:hAnsi="Times New Roman"/>
          <w:sz w:val="28"/>
          <w:szCs w:val="28"/>
          <w:lang w:val="ru-RU"/>
        </w:rPr>
        <w:t>;</w:t>
      </w:r>
    </w:p>
    <w:p w14:paraId="2FBBB9D6"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4) ем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uk-UA"/>
        </w:rPr>
        <w:t>ї</w:t>
      </w:r>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конвертованих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обл</w:t>
      </w:r>
      <w:r w:rsidRPr="005B61CF">
        <w:rPr>
          <w:rFonts w:ascii="Times New Roman" w:hAnsi="Times New Roman"/>
          <w:sz w:val="28"/>
          <w:szCs w:val="28"/>
        </w:rPr>
        <w:t>i</w:t>
      </w:r>
      <w:r w:rsidRPr="005B61CF">
        <w:rPr>
          <w:rFonts w:ascii="Times New Roman" w:hAnsi="Times New Roman"/>
          <w:sz w:val="28"/>
          <w:szCs w:val="28"/>
          <w:lang w:val="ru-RU"/>
        </w:rPr>
        <w:t>гац</w:t>
      </w:r>
      <w:r w:rsidRPr="005B61CF">
        <w:rPr>
          <w:rFonts w:ascii="Times New Roman" w:hAnsi="Times New Roman"/>
          <w:sz w:val="28"/>
          <w:szCs w:val="28"/>
        </w:rPr>
        <w:t>i</w:t>
      </w:r>
      <w:proofErr w:type="spellEnd"/>
      <w:r w:rsidRPr="005B61CF">
        <w:rPr>
          <w:rFonts w:ascii="Times New Roman" w:hAnsi="Times New Roman"/>
          <w:sz w:val="28"/>
          <w:szCs w:val="28"/>
          <w:lang w:val="ru-RU"/>
        </w:rPr>
        <w:t>й;</w:t>
      </w:r>
    </w:p>
    <w:p w14:paraId="4FD516FD"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5) </w:t>
      </w:r>
      <w:proofErr w:type="spellStart"/>
      <w:r w:rsidRPr="005B61CF">
        <w:rPr>
          <w:rFonts w:ascii="Times New Roman" w:hAnsi="Times New Roman"/>
          <w:sz w:val="28"/>
          <w:szCs w:val="28"/>
          <w:lang w:val="ru-RU"/>
        </w:rPr>
        <w:t>придбання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основних</w:t>
      </w:r>
      <w:proofErr w:type="spellEnd"/>
      <w:r w:rsidRPr="005B61CF">
        <w:rPr>
          <w:rFonts w:ascii="Times New Roman" w:hAnsi="Times New Roman"/>
          <w:sz w:val="28"/>
          <w:szCs w:val="28"/>
          <w:lang w:val="ru-RU"/>
        </w:rPr>
        <w:t xml:space="preserve"> фонд</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в.</w:t>
      </w:r>
    </w:p>
    <w:p w14:paraId="3CDFD65B" w14:textId="77777777" w:rsidR="00EF1114" w:rsidRPr="00D34737" w:rsidRDefault="00EF1114"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 xml:space="preserve">Тест </w:t>
      </w:r>
      <w:r w:rsidR="00E04D30" w:rsidRPr="00D34737">
        <w:rPr>
          <w:rFonts w:ascii="Times New Roman" w:hAnsi="Times New Roman"/>
          <w:b/>
          <w:bCs/>
          <w:color w:val="000000"/>
          <w:spacing w:val="-21"/>
          <w:sz w:val="28"/>
          <w:szCs w:val="28"/>
          <w:lang w:val="uk-UA"/>
        </w:rPr>
        <w:t>38</w:t>
      </w:r>
      <w:r w:rsidRPr="00D34737">
        <w:rPr>
          <w:rFonts w:ascii="Times New Roman" w:hAnsi="Times New Roman"/>
          <w:b/>
          <w:bCs/>
          <w:color w:val="000000"/>
          <w:spacing w:val="-21"/>
          <w:sz w:val="28"/>
          <w:szCs w:val="28"/>
          <w:lang w:val="uk-UA"/>
        </w:rPr>
        <w:t>. Приховані резерви …</w:t>
      </w:r>
    </w:p>
    <w:p w14:paraId="722F30DB"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lastRenderedPageBreak/>
        <w:t xml:space="preserve">1) </w:t>
      </w:r>
      <w:proofErr w:type="spellStart"/>
      <w:r w:rsidRPr="0048697D">
        <w:rPr>
          <w:rFonts w:ascii="Times New Roman" w:hAnsi="Times New Roman"/>
          <w:sz w:val="28"/>
          <w:szCs w:val="28"/>
          <w:lang w:val="ru-RU"/>
        </w:rPr>
        <w:t>відображаються</w:t>
      </w:r>
      <w:proofErr w:type="spellEnd"/>
      <w:r w:rsidRPr="0048697D">
        <w:rPr>
          <w:rFonts w:ascii="Times New Roman" w:hAnsi="Times New Roman"/>
          <w:sz w:val="28"/>
          <w:szCs w:val="28"/>
          <w:lang w:val="ru-RU"/>
        </w:rPr>
        <w:t xml:space="preserve"> у </w:t>
      </w:r>
      <w:proofErr w:type="spellStart"/>
      <w:r w:rsidRPr="0048697D">
        <w:rPr>
          <w:rFonts w:ascii="Times New Roman" w:hAnsi="Times New Roman"/>
          <w:sz w:val="28"/>
          <w:szCs w:val="28"/>
          <w:lang w:val="ru-RU"/>
        </w:rPr>
        <w:t>статті</w:t>
      </w:r>
      <w:proofErr w:type="spellEnd"/>
      <w:r w:rsidRPr="0048697D">
        <w:rPr>
          <w:rFonts w:ascii="Times New Roman" w:hAnsi="Times New Roman"/>
          <w:sz w:val="28"/>
          <w:szCs w:val="28"/>
          <w:lang w:val="ru-RU"/>
        </w:rPr>
        <w:t xml:space="preserve"> балансу „</w:t>
      </w:r>
      <w:proofErr w:type="spellStart"/>
      <w:r w:rsidRPr="0048697D">
        <w:rPr>
          <w:rFonts w:ascii="Times New Roman" w:hAnsi="Times New Roman"/>
          <w:sz w:val="28"/>
          <w:szCs w:val="28"/>
          <w:lang w:val="ru-RU"/>
        </w:rPr>
        <w:t>Додатковий</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капітал</w:t>
      </w:r>
      <w:proofErr w:type="spellEnd"/>
      <w:r w:rsidRPr="0048697D">
        <w:rPr>
          <w:rFonts w:ascii="Times New Roman" w:hAnsi="Times New Roman"/>
          <w:sz w:val="28"/>
          <w:szCs w:val="28"/>
          <w:lang w:val="ru-RU"/>
        </w:rPr>
        <w:t xml:space="preserve">”; </w:t>
      </w:r>
    </w:p>
    <w:p w14:paraId="17722C8F"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2) </w:t>
      </w:r>
      <w:proofErr w:type="spellStart"/>
      <w:r w:rsidRPr="0048697D">
        <w:rPr>
          <w:rFonts w:ascii="Times New Roman" w:hAnsi="Times New Roman"/>
          <w:sz w:val="28"/>
          <w:szCs w:val="28"/>
          <w:lang w:val="ru-RU"/>
        </w:rPr>
        <w:t>можуть</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формуватися</w:t>
      </w:r>
      <w:proofErr w:type="spellEnd"/>
      <w:r w:rsidRPr="0048697D">
        <w:rPr>
          <w:rFonts w:ascii="Times New Roman" w:hAnsi="Times New Roman"/>
          <w:sz w:val="28"/>
          <w:szCs w:val="28"/>
          <w:lang w:val="ru-RU"/>
        </w:rPr>
        <w:t xml:space="preserve"> в </w:t>
      </w:r>
      <w:proofErr w:type="spellStart"/>
      <w:r w:rsidRPr="0048697D">
        <w:rPr>
          <w:rFonts w:ascii="Times New Roman" w:hAnsi="Times New Roman"/>
          <w:sz w:val="28"/>
          <w:szCs w:val="28"/>
          <w:lang w:val="ru-RU"/>
        </w:rPr>
        <w:t>результаті</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поповнення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забезпечень</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наступних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витрат</w:t>
      </w:r>
      <w:proofErr w:type="spellEnd"/>
      <w:r w:rsidRPr="0048697D">
        <w:rPr>
          <w:rFonts w:ascii="Times New Roman" w:hAnsi="Times New Roman"/>
          <w:sz w:val="28"/>
          <w:szCs w:val="28"/>
          <w:lang w:val="ru-RU"/>
        </w:rPr>
        <w:t>;</w:t>
      </w:r>
    </w:p>
    <w:p w14:paraId="12242C1D"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3) </w:t>
      </w:r>
      <w:proofErr w:type="spellStart"/>
      <w:r w:rsidRPr="0048697D">
        <w:rPr>
          <w:rFonts w:ascii="Times New Roman" w:hAnsi="Times New Roman"/>
          <w:sz w:val="28"/>
          <w:szCs w:val="28"/>
          <w:lang w:val="ru-RU"/>
        </w:rPr>
        <w:t>це</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частина</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капіталу</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 xml:space="preserve">, яка </w:t>
      </w:r>
      <w:proofErr w:type="spellStart"/>
      <w:r w:rsidRPr="0048697D">
        <w:rPr>
          <w:rFonts w:ascii="Times New Roman" w:hAnsi="Times New Roman"/>
          <w:sz w:val="28"/>
          <w:szCs w:val="28"/>
          <w:lang w:val="ru-RU"/>
        </w:rPr>
        <w:t>жодним</w:t>
      </w:r>
      <w:proofErr w:type="spellEnd"/>
      <w:r w:rsidRPr="0048697D">
        <w:rPr>
          <w:rFonts w:ascii="Times New Roman" w:hAnsi="Times New Roman"/>
          <w:sz w:val="28"/>
          <w:szCs w:val="28"/>
          <w:lang w:val="ru-RU"/>
        </w:rPr>
        <w:t xml:space="preserve"> чином не </w:t>
      </w:r>
      <w:proofErr w:type="spellStart"/>
      <w:r w:rsidRPr="0048697D">
        <w:rPr>
          <w:rFonts w:ascii="Times New Roman" w:hAnsi="Times New Roman"/>
          <w:sz w:val="28"/>
          <w:szCs w:val="28"/>
          <w:lang w:val="ru-RU"/>
        </w:rPr>
        <w:t>відображена</w:t>
      </w:r>
      <w:proofErr w:type="spellEnd"/>
      <w:r w:rsidRPr="0048697D">
        <w:rPr>
          <w:rFonts w:ascii="Times New Roman" w:hAnsi="Times New Roman"/>
          <w:sz w:val="28"/>
          <w:szCs w:val="28"/>
          <w:lang w:val="ru-RU"/>
        </w:rPr>
        <w:t xml:space="preserve"> в </w:t>
      </w:r>
      <w:proofErr w:type="spellStart"/>
      <w:r w:rsidRPr="0048697D">
        <w:rPr>
          <w:rFonts w:ascii="Times New Roman" w:hAnsi="Times New Roman"/>
          <w:sz w:val="28"/>
          <w:szCs w:val="28"/>
          <w:lang w:val="ru-RU"/>
        </w:rPr>
        <w:t>його</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балансі</w:t>
      </w:r>
      <w:proofErr w:type="spellEnd"/>
      <w:r w:rsidRPr="0048697D">
        <w:rPr>
          <w:rFonts w:ascii="Times New Roman" w:hAnsi="Times New Roman"/>
          <w:sz w:val="28"/>
          <w:szCs w:val="28"/>
          <w:lang w:val="ru-RU"/>
        </w:rPr>
        <w:t xml:space="preserve">; </w:t>
      </w:r>
    </w:p>
    <w:p w14:paraId="10BD16ED"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4) </w:t>
      </w:r>
      <w:proofErr w:type="spellStart"/>
      <w:r w:rsidRPr="0048697D">
        <w:rPr>
          <w:rFonts w:ascii="Times New Roman" w:hAnsi="Times New Roman"/>
          <w:sz w:val="28"/>
          <w:szCs w:val="28"/>
          <w:lang w:val="ru-RU"/>
        </w:rPr>
        <w:t>дорівнюють</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різниці</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між</w:t>
      </w:r>
      <w:proofErr w:type="spellEnd"/>
      <w:r w:rsidRPr="0048697D">
        <w:rPr>
          <w:rFonts w:ascii="Times New Roman" w:hAnsi="Times New Roman"/>
          <w:sz w:val="28"/>
          <w:szCs w:val="28"/>
          <w:lang w:val="ru-RU"/>
        </w:rPr>
        <w:t xml:space="preserve"> балансовою </w:t>
      </w:r>
      <w:proofErr w:type="spellStart"/>
      <w:r w:rsidRPr="0048697D">
        <w:rPr>
          <w:rFonts w:ascii="Times New Roman" w:hAnsi="Times New Roman"/>
          <w:sz w:val="28"/>
          <w:szCs w:val="28"/>
          <w:lang w:val="ru-RU"/>
        </w:rPr>
        <w:t>вартістю</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окремих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майнових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об’єктів</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 xml:space="preserve"> та </w:t>
      </w:r>
      <w:proofErr w:type="spellStart"/>
      <w:r w:rsidRPr="0048697D">
        <w:rPr>
          <w:rFonts w:ascii="Times New Roman" w:hAnsi="Times New Roman"/>
          <w:sz w:val="28"/>
          <w:szCs w:val="28"/>
          <w:lang w:val="ru-RU"/>
        </w:rPr>
        <w:t>їх</w:t>
      </w:r>
      <w:proofErr w:type="spellEnd"/>
      <w:r w:rsidRPr="0048697D">
        <w:rPr>
          <w:rFonts w:ascii="Times New Roman" w:hAnsi="Times New Roman"/>
          <w:sz w:val="28"/>
          <w:szCs w:val="28"/>
          <w:lang w:val="ru-RU"/>
        </w:rPr>
        <w:t xml:space="preserve"> реальною (</w:t>
      </w:r>
      <w:proofErr w:type="spellStart"/>
      <w:r w:rsidRPr="0048697D">
        <w:rPr>
          <w:rFonts w:ascii="Times New Roman" w:hAnsi="Times New Roman"/>
          <w:sz w:val="28"/>
          <w:szCs w:val="28"/>
          <w:lang w:val="ru-RU"/>
        </w:rPr>
        <w:t>вищою</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вартістю</w:t>
      </w:r>
      <w:proofErr w:type="spellEnd"/>
      <w:r w:rsidRPr="0048697D">
        <w:rPr>
          <w:rFonts w:ascii="Times New Roman" w:hAnsi="Times New Roman"/>
          <w:sz w:val="28"/>
          <w:szCs w:val="28"/>
          <w:lang w:val="ru-RU"/>
        </w:rPr>
        <w:t>;</w:t>
      </w:r>
    </w:p>
    <w:p w14:paraId="41253307"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5) </w:t>
      </w:r>
      <w:proofErr w:type="spellStart"/>
      <w:r w:rsidRPr="0048697D">
        <w:rPr>
          <w:rFonts w:ascii="Times New Roman" w:hAnsi="Times New Roman"/>
          <w:sz w:val="28"/>
          <w:szCs w:val="28"/>
          <w:lang w:val="ru-RU"/>
        </w:rPr>
        <w:t>утворюються</w:t>
      </w:r>
      <w:proofErr w:type="spellEnd"/>
      <w:r w:rsidRPr="0048697D">
        <w:rPr>
          <w:rFonts w:ascii="Times New Roman" w:hAnsi="Times New Roman"/>
          <w:sz w:val="28"/>
          <w:szCs w:val="28"/>
          <w:lang w:val="ru-RU"/>
        </w:rPr>
        <w:t xml:space="preserve"> в </w:t>
      </w:r>
      <w:proofErr w:type="spellStart"/>
      <w:r w:rsidRPr="0048697D">
        <w:rPr>
          <w:rFonts w:ascii="Times New Roman" w:hAnsi="Times New Roman"/>
          <w:sz w:val="28"/>
          <w:szCs w:val="28"/>
          <w:lang w:val="ru-RU"/>
        </w:rPr>
        <w:t>результаті</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зниження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реалізаційних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цін</w:t>
      </w:r>
      <w:proofErr w:type="spellEnd"/>
      <w:r w:rsidRPr="0048697D">
        <w:rPr>
          <w:rFonts w:ascii="Times New Roman" w:hAnsi="Times New Roman"/>
          <w:sz w:val="28"/>
          <w:szCs w:val="28"/>
          <w:lang w:val="ru-RU"/>
        </w:rPr>
        <w:t xml:space="preserve"> на </w:t>
      </w:r>
      <w:proofErr w:type="spellStart"/>
      <w:r w:rsidRPr="0048697D">
        <w:rPr>
          <w:rFonts w:ascii="Times New Roman" w:hAnsi="Times New Roman"/>
          <w:sz w:val="28"/>
          <w:szCs w:val="28"/>
          <w:lang w:val="ru-RU"/>
        </w:rPr>
        <w:t>продукцію</w:t>
      </w:r>
      <w:proofErr w:type="spellEnd"/>
      <w:r w:rsidRPr="0048697D">
        <w:rPr>
          <w:rFonts w:ascii="Times New Roman" w:hAnsi="Times New Roman"/>
          <w:sz w:val="28"/>
          <w:szCs w:val="28"/>
          <w:lang w:val="ru-RU"/>
        </w:rPr>
        <w:t>.</w:t>
      </w:r>
    </w:p>
    <w:p w14:paraId="4B235E79" w14:textId="77777777" w:rsidR="00EF1114" w:rsidRPr="00D34737" w:rsidRDefault="00E04D30"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Тест 39</w:t>
      </w:r>
      <w:r w:rsidR="00EF1114" w:rsidRPr="00D34737">
        <w:rPr>
          <w:rFonts w:ascii="Times New Roman" w:hAnsi="Times New Roman"/>
          <w:b/>
          <w:bCs/>
          <w:color w:val="000000"/>
          <w:spacing w:val="-21"/>
          <w:sz w:val="28"/>
          <w:szCs w:val="28"/>
          <w:lang w:val="uk-UA"/>
        </w:rPr>
        <w:t xml:space="preserve">. Тезаврація прибутку – </w:t>
      </w:r>
    </w:p>
    <w:p w14:paraId="26EC1403"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1) </w:t>
      </w:r>
      <w:proofErr w:type="spellStart"/>
      <w:r w:rsidRPr="0048697D">
        <w:rPr>
          <w:rFonts w:ascii="Times New Roman" w:hAnsi="Times New Roman"/>
          <w:sz w:val="28"/>
          <w:szCs w:val="28"/>
          <w:lang w:val="ru-RU"/>
        </w:rPr>
        <w:t>розподіл</w:t>
      </w:r>
      <w:proofErr w:type="spellEnd"/>
      <w:r w:rsidRPr="0048697D">
        <w:rPr>
          <w:rFonts w:ascii="Times New Roman" w:hAnsi="Times New Roman"/>
          <w:sz w:val="28"/>
          <w:szCs w:val="28"/>
          <w:lang w:val="ru-RU"/>
        </w:rPr>
        <w:t xml:space="preserve"> чистого </w:t>
      </w:r>
      <w:proofErr w:type="spellStart"/>
      <w:r w:rsidRPr="0048697D">
        <w:rPr>
          <w:rFonts w:ascii="Times New Roman" w:hAnsi="Times New Roman"/>
          <w:sz w:val="28"/>
          <w:szCs w:val="28"/>
          <w:lang w:val="ru-RU"/>
        </w:rPr>
        <w:t>прибутку</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між</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власниками</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 xml:space="preserve">; </w:t>
      </w:r>
    </w:p>
    <w:p w14:paraId="49C87894"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2) </w:t>
      </w:r>
      <w:proofErr w:type="spellStart"/>
      <w:r w:rsidRPr="0048697D">
        <w:rPr>
          <w:rFonts w:ascii="Times New Roman" w:hAnsi="Times New Roman"/>
          <w:sz w:val="28"/>
          <w:szCs w:val="28"/>
          <w:lang w:val="ru-RU"/>
        </w:rPr>
        <w:t>спрямування</w:t>
      </w:r>
      <w:proofErr w:type="spellEnd"/>
      <w:r w:rsidRPr="0048697D">
        <w:rPr>
          <w:rFonts w:ascii="Times New Roman" w:hAnsi="Times New Roman"/>
          <w:sz w:val="28"/>
          <w:szCs w:val="28"/>
          <w:lang w:val="ru-RU"/>
        </w:rPr>
        <w:t xml:space="preserve"> чистого </w:t>
      </w:r>
      <w:proofErr w:type="spellStart"/>
      <w:r w:rsidRPr="0048697D">
        <w:rPr>
          <w:rFonts w:ascii="Times New Roman" w:hAnsi="Times New Roman"/>
          <w:sz w:val="28"/>
          <w:szCs w:val="28"/>
          <w:lang w:val="ru-RU"/>
        </w:rPr>
        <w:t>прибутку</w:t>
      </w:r>
      <w:proofErr w:type="spellEnd"/>
      <w:r w:rsidRPr="0048697D">
        <w:rPr>
          <w:rFonts w:ascii="Times New Roman" w:hAnsi="Times New Roman"/>
          <w:sz w:val="28"/>
          <w:szCs w:val="28"/>
          <w:lang w:val="ru-RU"/>
        </w:rPr>
        <w:t xml:space="preserve"> на </w:t>
      </w:r>
      <w:proofErr w:type="spellStart"/>
      <w:r w:rsidRPr="0048697D">
        <w:rPr>
          <w:rFonts w:ascii="Times New Roman" w:hAnsi="Times New Roman"/>
          <w:sz w:val="28"/>
          <w:szCs w:val="28"/>
          <w:lang w:val="ru-RU"/>
        </w:rPr>
        <w:t>формування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власного</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капіталу</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w:t>
      </w:r>
    </w:p>
    <w:p w14:paraId="2AC6962A"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3) </w:t>
      </w:r>
      <w:proofErr w:type="spellStart"/>
      <w:r w:rsidRPr="0048697D">
        <w:rPr>
          <w:rFonts w:ascii="Times New Roman" w:hAnsi="Times New Roman"/>
          <w:sz w:val="28"/>
          <w:szCs w:val="28"/>
          <w:lang w:val="ru-RU"/>
        </w:rPr>
        <w:t>приховання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прибутку</w:t>
      </w:r>
      <w:proofErr w:type="spellEnd"/>
      <w:r w:rsidRPr="0048697D">
        <w:rPr>
          <w:rFonts w:ascii="Times New Roman" w:hAnsi="Times New Roman"/>
          <w:sz w:val="28"/>
          <w:szCs w:val="28"/>
          <w:lang w:val="ru-RU"/>
        </w:rPr>
        <w:t>;</w:t>
      </w:r>
    </w:p>
    <w:p w14:paraId="1F7B9F47"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4) </w:t>
      </w:r>
      <w:proofErr w:type="spellStart"/>
      <w:r w:rsidRPr="0048697D">
        <w:rPr>
          <w:rFonts w:ascii="Times New Roman" w:hAnsi="Times New Roman"/>
          <w:sz w:val="28"/>
          <w:szCs w:val="28"/>
          <w:lang w:val="ru-RU"/>
        </w:rPr>
        <w:t>спрямування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прибутку</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виключно</w:t>
      </w:r>
      <w:proofErr w:type="spellEnd"/>
      <w:r w:rsidRPr="0048697D">
        <w:rPr>
          <w:rFonts w:ascii="Times New Roman" w:hAnsi="Times New Roman"/>
          <w:sz w:val="28"/>
          <w:szCs w:val="28"/>
          <w:lang w:val="ru-RU"/>
        </w:rPr>
        <w:t xml:space="preserve"> на </w:t>
      </w:r>
      <w:proofErr w:type="spellStart"/>
      <w:r w:rsidRPr="0048697D">
        <w:rPr>
          <w:rFonts w:ascii="Times New Roman" w:hAnsi="Times New Roman"/>
          <w:sz w:val="28"/>
          <w:szCs w:val="28"/>
          <w:lang w:val="ru-RU"/>
        </w:rPr>
        <w:t>поповнення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власних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обігових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коштів</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w:t>
      </w:r>
    </w:p>
    <w:p w14:paraId="649A2E59"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5) </w:t>
      </w:r>
      <w:proofErr w:type="spellStart"/>
      <w:r w:rsidRPr="0048697D">
        <w:rPr>
          <w:rFonts w:ascii="Times New Roman" w:hAnsi="Times New Roman"/>
          <w:sz w:val="28"/>
          <w:szCs w:val="28"/>
          <w:lang w:val="ru-RU"/>
        </w:rPr>
        <w:t>реструктуризація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активів</w:t>
      </w:r>
      <w:proofErr w:type="spellEnd"/>
      <w:r w:rsidRPr="0048697D">
        <w:rPr>
          <w:rFonts w:ascii="Times New Roman" w:hAnsi="Times New Roman"/>
          <w:sz w:val="28"/>
          <w:szCs w:val="28"/>
          <w:lang w:val="ru-RU"/>
        </w:rPr>
        <w:t>.</w:t>
      </w:r>
    </w:p>
    <w:p w14:paraId="09F0F815" w14:textId="77777777" w:rsidR="00EF1114" w:rsidRPr="00D34737" w:rsidRDefault="00E04D30"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Тест 40</w:t>
      </w:r>
      <w:r w:rsidR="00EF1114" w:rsidRPr="00D34737">
        <w:rPr>
          <w:rFonts w:ascii="Times New Roman" w:hAnsi="Times New Roman"/>
          <w:b/>
          <w:bCs/>
          <w:color w:val="000000"/>
          <w:spacing w:val="-21"/>
          <w:sz w:val="28"/>
          <w:szCs w:val="28"/>
          <w:lang w:val="uk-UA"/>
        </w:rPr>
        <w:t>. До внутрішніх джерел  фінансування підприємства належать …</w:t>
      </w:r>
    </w:p>
    <w:p w14:paraId="7C69F8BE"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1) </w:t>
      </w:r>
      <w:proofErr w:type="spellStart"/>
      <w:r w:rsidRPr="0048697D">
        <w:rPr>
          <w:rFonts w:ascii="Times New Roman" w:hAnsi="Times New Roman"/>
          <w:sz w:val="28"/>
          <w:szCs w:val="28"/>
          <w:lang w:val="ru-RU"/>
        </w:rPr>
        <w:t>емісійний</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дохід</w:t>
      </w:r>
      <w:proofErr w:type="spellEnd"/>
      <w:r w:rsidRPr="0048697D">
        <w:rPr>
          <w:rFonts w:ascii="Times New Roman" w:hAnsi="Times New Roman"/>
          <w:sz w:val="28"/>
          <w:szCs w:val="28"/>
          <w:lang w:val="ru-RU"/>
        </w:rPr>
        <w:t xml:space="preserve">; </w:t>
      </w:r>
    </w:p>
    <w:p w14:paraId="08789D4B"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2) </w:t>
      </w:r>
      <w:proofErr w:type="spellStart"/>
      <w:r w:rsidRPr="0048697D">
        <w:rPr>
          <w:rFonts w:ascii="Times New Roman" w:hAnsi="Times New Roman"/>
          <w:sz w:val="28"/>
          <w:szCs w:val="28"/>
          <w:lang w:val="ru-RU"/>
        </w:rPr>
        <w:t>кредиторська</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заборгованість</w:t>
      </w:r>
      <w:proofErr w:type="spellEnd"/>
      <w:r w:rsidRPr="0048697D">
        <w:rPr>
          <w:rFonts w:ascii="Times New Roman" w:hAnsi="Times New Roman"/>
          <w:sz w:val="28"/>
          <w:szCs w:val="28"/>
          <w:lang w:val="ru-RU"/>
        </w:rPr>
        <w:t xml:space="preserve"> за </w:t>
      </w:r>
      <w:proofErr w:type="spellStart"/>
      <w:r w:rsidRPr="0048697D">
        <w:rPr>
          <w:rFonts w:ascii="Times New Roman" w:hAnsi="Times New Roman"/>
          <w:sz w:val="28"/>
          <w:szCs w:val="28"/>
          <w:lang w:val="ru-RU"/>
        </w:rPr>
        <w:t>отриманими</w:t>
      </w:r>
      <w:proofErr w:type="spellEnd"/>
      <w:r w:rsidRPr="0048697D">
        <w:rPr>
          <w:rFonts w:ascii="Times New Roman" w:hAnsi="Times New Roman"/>
          <w:sz w:val="28"/>
          <w:szCs w:val="28"/>
          <w:lang w:val="ru-RU"/>
        </w:rPr>
        <w:t xml:space="preserve"> авансами;</w:t>
      </w:r>
    </w:p>
    <w:p w14:paraId="1636FAEC"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3) </w:t>
      </w:r>
      <w:proofErr w:type="spellStart"/>
      <w:r w:rsidRPr="0048697D">
        <w:rPr>
          <w:rFonts w:ascii="Times New Roman" w:hAnsi="Times New Roman"/>
          <w:sz w:val="28"/>
          <w:szCs w:val="28"/>
          <w:lang w:val="ru-RU"/>
        </w:rPr>
        <w:t>чистий</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прибуток</w:t>
      </w:r>
      <w:proofErr w:type="spellEnd"/>
      <w:r w:rsidRPr="0048697D">
        <w:rPr>
          <w:rFonts w:ascii="Times New Roman" w:hAnsi="Times New Roman"/>
          <w:sz w:val="28"/>
          <w:szCs w:val="28"/>
          <w:lang w:val="ru-RU"/>
        </w:rPr>
        <w:t xml:space="preserve">; </w:t>
      </w:r>
    </w:p>
    <w:p w14:paraId="5644FDCF"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4) </w:t>
      </w:r>
      <w:proofErr w:type="spellStart"/>
      <w:r w:rsidRPr="0048697D">
        <w:rPr>
          <w:rFonts w:ascii="Times New Roman" w:hAnsi="Times New Roman"/>
          <w:sz w:val="28"/>
          <w:szCs w:val="28"/>
          <w:lang w:val="ru-RU"/>
        </w:rPr>
        <w:t>амортизаційні</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відрахування</w:t>
      </w:r>
      <w:proofErr w:type="spellEnd"/>
      <w:r w:rsidRPr="0048697D">
        <w:rPr>
          <w:rFonts w:ascii="Times New Roman" w:hAnsi="Times New Roman"/>
          <w:sz w:val="28"/>
          <w:szCs w:val="28"/>
          <w:lang w:val="ru-RU"/>
        </w:rPr>
        <w:t xml:space="preserve">; </w:t>
      </w:r>
    </w:p>
    <w:p w14:paraId="2FC9D261"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5) </w:t>
      </w:r>
      <w:proofErr w:type="spellStart"/>
      <w:r w:rsidRPr="0048697D">
        <w:rPr>
          <w:rFonts w:ascii="Times New Roman" w:hAnsi="Times New Roman"/>
          <w:sz w:val="28"/>
          <w:szCs w:val="28"/>
          <w:lang w:val="ru-RU"/>
        </w:rPr>
        <w:t>забезпечення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наступних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витрат</w:t>
      </w:r>
      <w:proofErr w:type="spellEnd"/>
      <w:r w:rsidRPr="0048697D">
        <w:rPr>
          <w:rFonts w:ascii="Times New Roman" w:hAnsi="Times New Roman"/>
          <w:sz w:val="28"/>
          <w:szCs w:val="28"/>
          <w:lang w:val="ru-RU"/>
        </w:rPr>
        <w:t xml:space="preserve"> і </w:t>
      </w:r>
      <w:proofErr w:type="spellStart"/>
      <w:r w:rsidRPr="0048697D">
        <w:rPr>
          <w:rFonts w:ascii="Times New Roman" w:hAnsi="Times New Roman"/>
          <w:sz w:val="28"/>
          <w:szCs w:val="28"/>
          <w:lang w:val="ru-RU"/>
        </w:rPr>
        <w:t>платежів</w:t>
      </w:r>
      <w:proofErr w:type="spellEnd"/>
      <w:r w:rsidRPr="0048697D">
        <w:rPr>
          <w:rFonts w:ascii="Times New Roman" w:hAnsi="Times New Roman"/>
          <w:sz w:val="28"/>
          <w:szCs w:val="28"/>
          <w:lang w:val="ru-RU"/>
        </w:rPr>
        <w:t>.</w:t>
      </w:r>
    </w:p>
    <w:p w14:paraId="6C98A775" w14:textId="77777777" w:rsidR="00EF1114" w:rsidRPr="00D34737" w:rsidRDefault="00EF1114"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Тест 4</w:t>
      </w:r>
      <w:r w:rsidR="00E04D30" w:rsidRPr="00D34737">
        <w:rPr>
          <w:rFonts w:ascii="Times New Roman" w:hAnsi="Times New Roman"/>
          <w:b/>
          <w:bCs/>
          <w:color w:val="000000"/>
          <w:spacing w:val="-21"/>
          <w:sz w:val="28"/>
          <w:szCs w:val="28"/>
          <w:lang w:val="uk-UA"/>
        </w:rPr>
        <w:t>1</w:t>
      </w:r>
      <w:r w:rsidRPr="00D34737">
        <w:rPr>
          <w:rFonts w:ascii="Times New Roman" w:hAnsi="Times New Roman"/>
          <w:b/>
          <w:bCs/>
          <w:color w:val="000000"/>
          <w:spacing w:val="-21"/>
          <w:sz w:val="28"/>
          <w:szCs w:val="28"/>
          <w:lang w:val="uk-UA"/>
        </w:rPr>
        <w:t xml:space="preserve">. Операційний </w:t>
      </w:r>
      <w:r w:rsidRPr="00D34737">
        <w:rPr>
          <w:rFonts w:ascii="Times New Roman" w:hAnsi="Times New Roman"/>
          <w:b/>
          <w:bCs/>
          <w:color w:val="000000"/>
          <w:spacing w:val="-21"/>
          <w:sz w:val="28"/>
          <w:szCs w:val="28"/>
          <w:lang w:val="hu-HU"/>
        </w:rPr>
        <w:t>Cash-flow</w:t>
      </w:r>
      <w:r w:rsidRPr="00D34737">
        <w:rPr>
          <w:rFonts w:ascii="Times New Roman" w:hAnsi="Times New Roman"/>
          <w:b/>
          <w:bCs/>
          <w:color w:val="000000"/>
          <w:spacing w:val="-21"/>
          <w:sz w:val="28"/>
          <w:szCs w:val="28"/>
          <w:lang w:val="uk-UA"/>
        </w:rPr>
        <w:t xml:space="preserve"> характеризує…</w:t>
      </w:r>
    </w:p>
    <w:p w14:paraId="375D13A3"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1) величину </w:t>
      </w:r>
      <w:proofErr w:type="spellStart"/>
      <w:r w:rsidRPr="0048697D">
        <w:rPr>
          <w:rFonts w:ascii="Times New Roman" w:hAnsi="Times New Roman"/>
          <w:sz w:val="28"/>
          <w:szCs w:val="28"/>
          <w:lang w:val="ru-RU"/>
        </w:rPr>
        <w:t>чистих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грошових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потоків</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які</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залишаються</w:t>
      </w:r>
      <w:proofErr w:type="spellEnd"/>
      <w:r w:rsidRPr="0048697D">
        <w:rPr>
          <w:rFonts w:ascii="Times New Roman" w:hAnsi="Times New Roman"/>
          <w:sz w:val="28"/>
          <w:szCs w:val="28"/>
          <w:lang w:val="ru-RU"/>
        </w:rPr>
        <w:t xml:space="preserve"> в </w:t>
      </w:r>
      <w:proofErr w:type="spellStart"/>
      <w:r w:rsidRPr="0048697D">
        <w:rPr>
          <w:rFonts w:ascii="Times New Roman" w:hAnsi="Times New Roman"/>
          <w:sz w:val="28"/>
          <w:szCs w:val="28"/>
          <w:lang w:val="ru-RU"/>
        </w:rPr>
        <w:t>розпорядженні</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 xml:space="preserve"> в </w:t>
      </w:r>
      <w:proofErr w:type="spellStart"/>
      <w:r w:rsidRPr="0048697D">
        <w:rPr>
          <w:rFonts w:ascii="Times New Roman" w:hAnsi="Times New Roman"/>
          <w:sz w:val="28"/>
          <w:szCs w:val="28"/>
          <w:lang w:val="ru-RU"/>
        </w:rPr>
        <w:t>результаті</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основної</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діяльності</w:t>
      </w:r>
      <w:proofErr w:type="spellEnd"/>
      <w:r w:rsidRPr="0048697D">
        <w:rPr>
          <w:rFonts w:ascii="Times New Roman" w:hAnsi="Times New Roman"/>
          <w:sz w:val="28"/>
          <w:szCs w:val="28"/>
          <w:lang w:val="ru-RU"/>
        </w:rPr>
        <w:t>;</w:t>
      </w:r>
    </w:p>
    <w:p w14:paraId="08C72FDB"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2) величину чистого </w:t>
      </w:r>
      <w:proofErr w:type="spellStart"/>
      <w:r w:rsidRPr="0048697D">
        <w:rPr>
          <w:rFonts w:ascii="Times New Roman" w:hAnsi="Times New Roman"/>
          <w:sz w:val="28"/>
          <w:szCs w:val="28"/>
          <w:lang w:val="ru-RU"/>
        </w:rPr>
        <w:t>прибутку</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w:t>
      </w:r>
    </w:p>
    <w:p w14:paraId="5C839DA7"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3) величину </w:t>
      </w:r>
      <w:proofErr w:type="spellStart"/>
      <w:r w:rsidRPr="0048697D">
        <w:rPr>
          <w:rFonts w:ascii="Times New Roman" w:hAnsi="Times New Roman"/>
          <w:sz w:val="28"/>
          <w:szCs w:val="28"/>
          <w:lang w:val="ru-RU"/>
        </w:rPr>
        <w:t>вхідних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грошових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потоків</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w:t>
      </w:r>
    </w:p>
    <w:p w14:paraId="4043F93E"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4)</w:t>
      </w:r>
      <w:proofErr w:type="spellStart"/>
      <w:r w:rsidRPr="0048697D">
        <w:rPr>
          <w:rFonts w:ascii="Times New Roman" w:hAnsi="Times New Roman"/>
          <w:sz w:val="28"/>
          <w:szCs w:val="28"/>
          <w:lang w:val="ru-RU"/>
        </w:rPr>
        <w:t>обсяг</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реалізації</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продукції</w:t>
      </w:r>
      <w:proofErr w:type="spellEnd"/>
      <w:r w:rsidRPr="0048697D">
        <w:rPr>
          <w:rFonts w:ascii="Times New Roman" w:hAnsi="Times New Roman"/>
          <w:sz w:val="28"/>
          <w:szCs w:val="28"/>
          <w:lang w:val="ru-RU"/>
        </w:rPr>
        <w:t>;</w:t>
      </w:r>
    </w:p>
    <w:p w14:paraId="0ABD96BE"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5) величину чистого </w:t>
      </w:r>
      <w:proofErr w:type="spellStart"/>
      <w:r w:rsidRPr="0048697D">
        <w:rPr>
          <w:rFonts w:ascii="Times New Roman" w:hAnsi="Times New Roman"/>
          <w:sz w:val="28"/>
          <w:szCs w:val="28"/>
          <w:lang w:val="ru-RU"/>
        </w:rPr>
        <w:t>прибутку</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амортизацію</w:t>
      </w:r>
      <w:proofErr w:type="spellEnd"/>
      <w:r w:rsidRPr="0048697D">
        <w:rPr>
          <w:rFonts w:ascii="Times New Roman" w:hAnsi="Times New Roman"/>
          <w:sz w:val="28"/>
          <w:szCs w:val="28"/>
          <w:lang w:val="ru-RU"/>
        </w:rPr>
        <w:t xml:space="preserve"> та </w:t>
      </w:r>
      <w:proofErr w:type="spellStart"/>
      <w:r w:rsidRPr="0048697D">
        <w:rPr>
          <w:rFonts w:ascii="Times New Roman" w:hAnsi="Times New Roman"/>
          <w:sz w:val="28"/>
          <w:szCs w:val="28"/>
          <w:lang w:val="ru-RU"/>
        </w:rPr>
        <w:t>приріст</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забезпечень</w:t>
      </w:r>
      <w:proofErr w:type="spellEnd"/>
      <w:r w:rsidRPr="0048697D">
        <w:rPr>
          <w:rFonts w:ascii="Times New Roman" w:hAnsi="Times New Roman"/>
          <w:sz w:val="28"/>
          <w:szCs w:val="28"/>
          <w:lang w:val="ru-RU"/>
        </w:rPr>
        <w:t xml:space="preserve">. </w:t>
      </w:r>
    </w:p>
    <w:p w14:paraId="264CBAFC" w14:textId="77777777" w:rsidR="00EF1114" w:rsidRPr="00D34737" w:rsidRDefault="00E04D30"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Тест 42</w:t>
      </w:r>
      <w:r w:rsidR="00EF1114" w:rsidRPr="00D34737">
        <w:rPr>
          <w:rFonts w:ascii="Times New Roman" w:hAnsi="Times New Roman"/>
          <w:b/>
          <w:bCs/>
          <w:color w:val="000000"/>
          <w:spacing w:val="-21"/>
          <w:sz w:val="28"/>
          <w:szCs w:val="28"/>
          <w:lang w:val="uk-UA"/>
        </w:rPr>
        <w:t xml:space="preserve"> Класичний показник </w:t>
      </w:r>
      <w:r w:rsidR="00EF1114" w:rsidRPr="00D34737">
        <w:rPr>
          <w:rFonts w:ascii="Times New Roman" w:hAnsi="Times New Roman"/>
          <w:b/>
          <w:bCs/>
          <w:color w:val="000000"/>
          <w:spacing w:val="-21"/>
          <w:sz w:val="28"/>
          <w:szCs w:val="28"/>
          <w:lang w:val="hu-HU"/>
        </w:rPr>
        <w:t>Cash-flow</w:t>
      </w:r>
      <w:r w:rsidR="00EF1114" w:rsidRPr="00D34737">
        <w:rPr>
          <w:rFonts w:ascii="Times New Roman" w:hAnsi="Times New Roman"/>
          <w:b/>
          <w:bCs/>
          <w:color w:val="000000"/>
          <w:spacing w:val="-21"/>
          <w:sz w:val="28"/>
          <w:szCs w:val="28"/>
          <w:lang w:val="uk-UA"/>
        </w:rPr>
        <w:t xml:space="preserve"> характеризує…</w:t>
      </w:r>
    </w:p>
    <w:p w14:paraId="68AE25B8" w14:textId="77777777" w:rsidR="00EF1114" w:rsidRPr="00EE2451" w:rsidRDefault="00EF1114" w:rsidP="00D34737">
      <w:pPr>
        <w:spacing w:after="0" w:line="240" w:lineRule="auto"/>
        <w:ind w:firstLine="567"/>
        <w:jc w:val="both"/>
        <w:rPr>
          <w:rFonts w:ascii="Times New Roman" w:hAnsi="Times New Roman"/>
          <w:sz w:val="28"/>
          <w:szCs w:val="28"/>
          <w:lang w:val="uk-UA"/>
        </w:rPr>
      </w:pPr>
      <w:r w:rsidRPr="00EE2451">
        <w:rPr>
          <w:rFonts w:ascii="Times New Roman" w:hAnsi="Times New Roman"/>
          <w:sz w:val="28"/>
          <w:szCs w:val="28"/>
          <w:lang w:val="uk-UA"/>
        </w:rPr>
        <w:t xml:space="preserve">1) здатність підприємства фінансувати інвестиції; </w:t>
      </w:r>
    </w:p>
    <w:p w14:paraId="7BE9EB51" w14:textId="77777777" w:rsidR="00EF1114" w:rsidRPr="00EE2451" w:rsidRDefault="00EF1114" w:rsidP="00D34737">
      <w:pPr>
        <w:spacing w:after="0" w:line="240" w:lineRule="auto"/>
        <w:ind w:firstLine="567"/>
        <w:jc w:val="both"/>
        <w:rPr>
          <w:rFonts w:ascii="Times New Roman" w:hAnsi="Times New Roman"/>
          <w:sz w:val="28"/>
          <w:szCs w:val="28"/>
          <w:lang w:val="uk-UA"/>
        </w:rPr>
      </w:pPr>
      <w:r w:rsidRPr="00EE2451">
        <w:rPr>
          <w:rFonts w:ascii="Times New Roman" w:hAnsi="Times New Roman"/>
          <w:sz w:val="28"/>
          <w:szCs w:val="28"/>
          <w:lang w:val="uk-UA"/>
        </w:rPr>
        <w:t>2) структуру капіталу підприємства;</w:t>
      </w:r>
    </w:p>
    <w:p w14:paraId="57F57CB5"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3) </w:t>
      </w:r>
      <w:proofErr w:type="spellStart"/>
      <w:r w:rsidRPr="0048697D">
        <w:rPr>
          <w:rFonts w:ascii="Times New Roman" w:hAnsi="Times New Roman"/>
          <w:sz w:val="28"/>
          <w:szCs w:val="28"/>
          <w:lang w:val="ru-RU"/>
        </w:rPr>
        <w:t>можливості</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погашати</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фінансову</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заборгованість</w:t>
      </w:r>
      <w:proofErr w:type="spellEnd"/>
      <w:r w:rsidRPr="0048697D">
        <w:rPr>
          <w:rFonts w:ascii="Times New Roman" w:hAnsi="Times New Roman"/>
          <w:sz w:val="28"/>
          <w:szCs w:val="28"/>
          <w:lang w:val="ru-RU"/>
        </w:rPr>
        <w:t xml:space="preserve">; </w:t>
      </w:r>
    </w:p>
    <w:p w14:paraId="7FBE1660"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4) </w:t>
      </w:r>
      <w:proofErr w:type="spellStart"/>
      <w:r w:rsidRPr="0048697D">
        <w:rPr>
          <w:rFonts w:ascii="Times New Roman" w:hAnsi="Times New Roman"/>
          <w:sz w:val="28"/>
          <w:szCs w:val="28"/>
          <w:lang w:val="ru-RU"/>
        </w:rPr>
        <w:t>наявність</w:t>
      </w:r>
      <w:proofErr w:type="spellEnd"/>
      <w:r w:rsidRPr="0048697D">
        <w:rPr>
          <w:rFonts w:ascii="Times New Roman" w:hAnsi="Times New Roman"/>
          <w:sz w:val="28"/>
          <w:szCs w:val="28"/>
          <w:lang w:val="ru-RU"/>
        </w:rPr>
        <w:t xml:space="preserve"> у </w:t>
      </w:r>
      <w:proofErr w:type="spellStart"/>
      <w:r w:rsidRPr="0048697D">
        <w:rPr>
          <w:rFonts w:ascii="Times New Roman" w:hAnsi="Times New Roman"/>
          <w:sz w:val="28"/>
          <w:szCs w:val="28"/>
          <w:lang w:val="ru-RU"/>
        </w:rPr>
        <w:t>підприємства</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робочого</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капіталу</w:t>
      </w:r>
      <w:proofErr w:type="spellEnd"/>
      <w:r w:rsidRPr="0048697D">
        <w:rPr>
          <w:rFonts w:ascii="Times New Roman" w:hAnsi="Times New Roman"/>
          <w:sz w:val="28"/>
          <w:szCs w:val="28"/>
          <w:lang w:val="ru-RU"/>
        </w:rPr>
        <w:t>;</w:t>
      </w:r>
    </w:p>
    <w:p w14:paraId="3A6D4CEC"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5) </w:t>
      </w:r>
      <w:proofErr w:type="spellStart"/>
      <w:r w:rsidRPr="0048697D">
        <w:rPr>
          <w:rFonts w:ascii="Times New Roman" w:hAnsi="Times New Roman"/>
          <w:sz w:val="28"/>
          <w:szCs w:val="28"/>
          <w:lang w:val="ru-RU"/>
        </w:rPr>
        <w:t>наявність</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коштів</w:t>
      </w:r>
      <w:proofErr w:type="spellEnd"/>
      <w:r w:rsidRPr="0048697D">
        <w:rPr>
          <w:rFonts w:ascii="Times New Roman" w:hAnsi="Times New Roman"/>
          <w:sz w:val="28"/>
          <w:szCs w:val="28"/>
          <w:lang w:val="ru-RU"/>
        </w:rPr>
        <w:t xml:space="preserve"> для </w:t>
      </w:r>
      <w:proofErr w:type="spellStart"/>
      <w:r w:rsidRPr="0048697D">
        <w:rPr>
          <w:rFonts w:ascii="Times New Roman" w:hAnsi="Times New Roman"/>
          <w:sz w:val="28"/>
          <w:szCs w:val="28"/>
          <w:lang w:val="ru-RU"/>
        </w:rPr>
        <w:t>виплати</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дивідендів</w:t>
      </w:r>
      <w:proofErr w:type="spellEnd"/>
      <w:r w:rsidRPr="0048697D">
        <w:rPr>
          <w:rFonts w:ascii="Times New Roman" w:hAnsi="Times New Roman"/>
          <w:sz w:val="28"/>
          <w:szCs w:val="28"/>
          <w:lang w:val="ru-RU"/>
        </w:rPr>
        <w:t>.</w:t>
      </w:r>
    </w:p>
    <w:p w14:paraId="0E2CD0E1" w14:textId="77777777" w:rsidR="00EF1114" w:rsidRPr="00D34737" w:rsidRDefault="00EF1114"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 xml:space="preserve">Тест </w:t>
      </w:r>
      <w:r w:rsidR="00E04D30" w:rsidRPr="00D34737">
        <w:rPr>
          <w:rFonts w:ascii="Times New Roman" w:hAnsi="Times New Roman"/>
          <w:b/>
          <w:bCs/>
          <w:color w:val="000000"/>
          <w:spacing w:val="-21"/>
          <w:sz w:val="28"/>
          <w:szCs w:val="28"/>
          <w:lang w:val="uk-UA"/>
        </w:rPr>
        <w:t>43</w:t>
      </w:r>
      <w:r w:rsidRPr="00D34737">
        <w:rPr>
          <w:rFonts w:ascii="Times New Roman" w:hAnsi="Times New Roman"/>
          <w:b/>
          <w:bCs/>
          <w:color w:val="000000"/>
          <w:spacing w:val="-21"/>
          <w:sz w:val="28"/>
          <w:szCs w:val="28"/>
          <w:lang w:val="uk-UA"/>
        </w:rPr>
        <w:t xml:space="preserve">. При розрахунку операційного </w:t>
      </w:r>
      <w:r w:rsidRPr="00D34737">
        <w:rPr>
          <w:rFonts w:ascii="Times New Roman" w:hAnsi="Times New Roman"/>
          <w:b/>
          <w:bCs/>
          <w:color w:val="000000"/>
          <w:spacing w:val="-21"/>
          <w:sz w:val="28"/>
          <w:szCs w:val="28"/>
          <w:lang w:val="hu-HU"/>
        </w:rPr>
        <w:t>Cash-flow</w:t>
      </w:r>
      <w:r w:rsidRPr="00D34737">
        <w:rPr>
          <w:rFonts w:ascii="Times New Roman" w:hAnsi="Times New Roman"/>
          <w:b/>
          <w:bCs/>
          <w:color w:val="000000"/>
          <w:spacing w:val="-21"/>
          <w:sz w:val="28"/>
          <w:szCs w:val="28"/>
          <w:lang w:val="uk-UA"/>
        </w:rPr>
        <w:t xml:space="preserve"> прямим методом використовуються такі показники:</w:t>
      </w:r>
    </w:p>
    <w:p w14:paraId="685604BA"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1) </w:t>
      </w:r>
      <w:proofErr w:type="spellStart"/>
      <w:r w:rsidRPr="0048697D">
        <w:rPr>
          <w:rFonts w:ascii="Times New Roman" w:hAnsi="Times New Roman"/>
          <w:sz w:val="28"/>
          <w:szCs w:val="28"/>
          <w:lang w:val="ru-RU"/>
        </w:rPr>
        <w:t>чистий</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дохід</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від</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реалізації</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продукції</w:t>
      </w:r>
      <w:proofErr w:type="spellEnd"/>
      <w:r w:rsidRPr="0048697D">
        <w:rPr>
          <w:rFonts w:ascii="Times New Roman" w:hAnsi="Times New Roman"/>
          <w:sz w:val="28"/>
          <w:szCs w:val="28"/>
          <w:lang w:val="ru-RU"/>
        </w:rPr>
        <w:t xml:space="preserve">; </w:t>
      </w:r>
    </w:p>
    <w:p w14:paraId="47004E3A"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2) </w:t>
      </w:r>
      <w:proofErr w:type="spellStart"/>
      <w:r w:rsidRPr="0048697D">
        <w:rPr>
          <w:rFonts w:ascii="Times New Roman" w:hAnsi="Times New Roman"/>
          <w:sz w:val="28"/>
          <w:szCs w:val="28"/>
          <w:lang w:val="ru-RU"/>
        </w:rPr>
        <w:t>чистий</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прибуток</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від</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операційної</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діяльності</w:t>
      </w:r>
      <w:proofErr w:type="spellEnd"/>
      <w:r w:rsidRPr="0048697D">
        <w:rPr>
          <w:rFonts w:ascii="Times New Roman" w:hAnsi="Times New Roman"/>
          <w:sz w:val="28"/>
          <w:szCs w:val="28"/>
          <w:lang w:val="ru-RU"/>
        </w:rPr>
        <w:t>;</w:t>
      </w:r>
    </w:p>
    <w:p w14:paraId="71C5EE2B"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3) </w:t>
      </w:r>
      <w:proofErr w:type="spellStart"/>
      <w:r w:rsidRPr="0048697D">
        <w:rPr>
          <w:rFonts w:ascii="Times New Roman" w:hAnsi="Times New Roman"/>
          <w:sz w:val="28"/>
          <w:szCs w:val="28"/>
          <w:lang w:val="ru-RU"/>
        </w:rPr>
        <w:t>приріст</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чи</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зменшення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поточних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зобов’язань</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пов’язаних</w:t>
      </w:r>
      <w:proofErr w:type="spellEnd"/>
      <w:r w:rsidRPr="0048697D">
        <w:rPr>
          <w:rFonts w:ascii="Times New Roman" w:hAnsi="Times New Roman"/>
          <w:sz w:val="28"/>
          <w:szCs w:val="28"/>
          <w:lang w:val="ru-RU"/>
        </w:rPr>
        <w:t xml:space="preserve"> з </w:t>
      </w:r>
      <w:proofErr w:type="spellStart"/>
      <w:r w:rsidRPr="0048697D">
        <w:rPr>
          <w:rFonts w:ascii="Times New Roman" w:hAnsi="Times New Roman"/>
          <w:sz w:val="28"/>
          <w:szCs w:val="28"/>
          <w:lang w:val="ru-RU"/>
        </w:rPr>
        <w:t>операційною</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діяльністю</w:t>
      </w:r>
      <w:proofErr w:type="spellEnd"/>
      <w:r w:rsidRPr="0048697D">
        <w:rPr>
          <w:rFonts w:ascii="Times New Roman" w:hAnsi="Times New Roman"/>
          <w:sz w:val="28"/>
          <w:szCs w:val="28"/>
          <w:lang w:val="ru-RU"/>
        </w:rPr>
        <w:t>.</w:t>
      </w:r>
    </w:p>
    <w:p w14:paraId="514EE56D" w14:textId="77777777" w:rsidR="00EF1114" w:rsidRPr="0048697D" w:rsidRDefault="00EF1114" w:rsidP="00D34737">
      <w:pPr>
        <w:spacing w:after="0" w:line="240" w:lineRule="auto"/>
        <w:ind w:firstLine="567"/>
        <w:jc w:val="both"/>
        <w:rPr>
          <w:rFonts w:ascii="Times New Roman" w:hAnsi="Times New Roman"/>
          <w:sz w:val="28"/>
          <w:szCs w:val="28"/>
          <w:lang w:val="ru-RU"/>
        </w:rPr>
      </w:pPr>
      <w:r w:rsidRPr="0048697D">
        <w:rPr>
          <w:rFonts w:ascii="Times New Roman" w:hAnsi="Times New Roman"/>
          <w:sz w:val="28"/>
          <w:szCs w:val="28"/>
          <w:lang w:val="ru-RU"/>
        </w:rPr>
        <w:t xml:space="preserve">4) </w:t>
      </w:r>
      <w:proofErr w:type="spellStart"/>
      <w:r w:rsidRPr="0048697D">
        <w:rPr>
          <w:rFonts w:ascii="Times New Roman" w:hAnsi="Times New Roman"/>
          <w:sz w:val="28"/>
          <w:szCs w:val="28"/>
          <w:lang w:val="ru-RU"/>
        </w:rPr>
        <w:t>приріст</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чи</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зменшення</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оборотних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активів</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крім</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грошових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коштів</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їх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еквівалентів</w:t>
      </w:r>
      <w:proofErr w:type="spellEnd"/>
      <w:r w:rsidRPr="0048697D">
        <w:rPr>
          <w:rFonts w:ascii="Times New Roman" w:hAnsi="Times New Roman"/>
          <w:sz w:val="28"/>
          <w:szCs w:val="28"/>
          <w:lang w:val="ru-RU"/>
        </w:rPr>
        <w:t xml:space="preserve"> та </w:t>
      </w:r>
      <w:proofErr w:type="spellStart"/>
      <w:r w:rsidRPr="0048697D">
        <w:rPr>
          <w:rFonts w:ascii="Times New Roman" w:hAnsi="Times New Roman"/>
          <w:sz w:val="28"/>
          <w:szCs w:val="28"/>
          <w:lang w:val="ru-RU"/>
        </w:rPr>
        <w:t>поточних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фінансових</w:t>
      </w:r>
      <w:proofErr w:type="spellEnd"/>
      <w:r w:rsidRPr="0048697D">
        <w:rPr>
          <w:rFonts w:ascii="Times New Roman" w:hAnsi="Times New Roman"/>
          <w:sz w:val="28"/>
          <w:szCs w:val="28"/>
          <w:lang w:val="ru-RU"/>
        </w:rPr>
        <w:t xml:space="preserve"> </w:t>
      </w:r>
      <w:proofErr w:type="spellStart"/>
      <w:r w:rsidRPr="0048697D">
        <w:rPr>
          <w:rFonts w:ascii="Times New Roman" w:hAnsi="Times New Roman"/>
          <w:sz w:val="28"/>
          <w:szCs w:val="28"/>
          <w:lang w:val="ru-RU"/>
        </w:rPr>
        <w:t>інвестицій</w:t>
      </w:r>
      <w:proofErr w:type="spellEnd"/>
      <w:r w:rsidRPr="0048697D">
        <w:rPr>
          <w:rFonts w:ascii="Times New Roman" w:hAnsi="Times New Roman"/>
          <w:sz w:val="28"/>
          <w:szCs w:val="28"/>
          <w:lang w:val="ru-RU"/>
        </w:rPr>
        <w:t>).</w:t>
      </w:r>
    </w:p>
    <w:p w14:paraId="5AC45F89" w14:textId="77777777" w:rsidR="00EF1114" w:rsidRPr="005B61CF" w:rsidRDefault="00EF1114" w:rsidP="00D34737">
      <w:pPr>
        <w:spacing w:after="0" w:line="240" w:lineRule="auto"/>
        <w:ind w:firstLine="567"/>
        <w:jc w:val="both"/>
        <w:rPr>
          <w:rFonts w:ascii="Times New Roman" w:hAnsi="Times New Roman"/>
          <w:bCs/>
          <w:color w:val="000000"/>
          <w:spacing w:val="-21"/>
          <w:sz w:val="28"/>
          <w:szCs w:val="28"/>
          <w:lang w:val="uk-UA"/>
        </w:rPr>
      </w:pPr>
      <w:r w:rsidRPr="005B61CF">
        <w:rPr>
          <w:rFonts w:ascii="Times New Roman" w:hAnsi="Times New Roman"/>
          <w:bCs/>
          <w:color w:val="000000"/>
          <w:spacing w:val="-21"/>
          <w:sz w:val="28"/>
          <w:szCs w:val="28"/>
          <w:lang w:val="uk-UA"/>
        </w:rPr>
        <w:t>5) витрати, не пов’язані з грошовими виплатами.</w:t>
      </w:r>
    </w:p>
    <w:p w14:paraId="3A91FBE9" w14:textId="77777777" w:rsidR="00EF1114" w:rsidRPr="00D34737" w:rsidRDefault="00E04D30"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lastRenderedPageBreak/>
        <w:t>Тест 44</w:t>
      </w:r>
      <w:r w:rsidR="00EF1114" w:rsidRPr="00D34737">
        <w:rPr>
          <w:rFonts w:ascii="Times New Roman" w:hAnsi="Times New Roman"/>
          <w:b/>
          <w:bCs/>
          <w:color w:val="000000"/>
          <w:spacing w:val="-21"/>
          <w:sz w:val="28"/>
          <w:szCs w:val="28"/>
          <w:lang w:val="uk-UA"/>
        </w:rPr>
        <w:t xml:space="preserve">. При  розрахунку операційного </w:t>
      </w:r>
      <w:r w:rsidR="00EF1114" w:rsidRPr="00D34737">
        <w:rPr>
          <w:rFonts w:ascii="Times New Roman" w:hAnsi="Times New Roman"/>
          <w:b/>
          <w:bCs/>
          <w:color w:val="000000"/>
          <w:spacing w:val="-21"/>
          <w:sz w:val="28"/>
          <w:szCs w:val="28"/>
          <w:lang w:val="hu-HU"/>
        </w:rPr>
        <w:t>Cash-flow</w:t>
      </w:r>
      <w:r w:rsidR="00EF1114" w:rsidRPr="00D34737">
        <w:rPr>
          <w:rFonts w:ascii="Times New Roman" w:hAnsi="Times New Roman"/>
          <w:b/>
          <w:bCs/>
          <w:color w:val="000000"/>
          <w:spacing w:val="-21"/>
          <w:sz w:val="28"/>
          <w:szCs w:val="28"/>
          <w:lang w:val="uk-UA"/>
        </w:rPr>
        <w:t xml:space="preserve"> непрямим методом слід враховувати такі показники:</w:t>
      </w:r>
    </w:p>
    <w:p w14:paraId="0D79FE20" w14:textId="77777777" w:rsidR="00EF1114" w:rsidRPr="00EE2451" w:rsidRDefault="00EF1114" w:rsidP="00D34737">
      <w:pPr>
        <w:spacing w:after="0" w:line="240" w:lineRule="auto"/>
        <w:ind w:firstLine="567"/>
        <w:jc w:val="both"/>
        <w:rPr>
          <w:rFonts w:ascii="Times New Roman" w:hAnsi="Times New Roman"/>
          <w:sz w:val="28"/>
          <w:szCs w:val="28"/>
          <w:lang w:val="uk-UA"/>
        </w:rPr>
      </w:pPr>
      <w:r w:rsidRPr="00EE2451">
        <w:rPr>
          <w:rFonts w:ascii="Times New Roman" w:hAnsi="Times New Roman"/>
          <w:sz w:val="28"/>
          <w:szCs w:val="28"/>
          <w:lang w:val="uk-UA"/>
        </w:rPr>
        <w:t xml:space="preserve">1) чисті доходи від операційної діяльності, пов’язані з надходженням грошових коштів; </w:t>
      </w:r>
    </w:p>
    <w:p w14:paraId="1C16DB5B"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2) </w:t>
      </w:r>
      <w:proofErr w:type="spellStart"/>
      <w:r w:rsidRPr="0083366A">
        <w:rPr>
          <w:rFonts w:ascii="Times New Roman" w:hAnsi="Times New Roman"/>
          <w:sz w:val="28"/>
          <w:szCs w:val="28"/>
          <w:lang w:val="ru-RU"/>
        </w:rPr>
        <w:t>чистий</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прибуток</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від</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операційної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діяльності</w:t>
      </w:r>
      <w:proofErr w:type="spellEnd"/>
      <w:r w:rsidRPr="0083366A">
        <w:rPr>
          <w:rFonts w:ascii="Times New Roman" w:hAnsi="Times New Roman"/>
          <w:sz w:val="28"/>
          <w:szCs w:val="28"/>
          <w:lang w:val="ru-RU"/>
        </w:rPr>
        <w:t xml:space="preserve">; </w:t>
      </w:r>
    </w:p>
    <w:p w14:paraId="33EA01B5"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3) </w:t>
      </w:r>
      <w:proofErr w:type="spellStart"/>
      <w:r w:rsidRPr="0083366A">
        <w:rPr>
          <w:rFonts w:ascii="Times New Roman" w:hAnsi="Times New Roman"/>
          <w:sz w:val="28"/>
          <w:szCs w:val="28"/>
          <w:lang w:val="ru-RU"/>
        </w:rPr>
        <w:t>грошові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виплати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постачальникам</w:t>
      </w:r>
      <w:proofErr w:type="spellEnd"/>
      <w:r w:rsidRPr="0083366A">
        <w:rPr>
          <w:rFonts w:ascii="Times New Roman" w:hAnsi="Times New Roman"/>
          <w:sz w:val="28"/>
          <w:szCs w:val="28"/>
          <w:lang w:val="ru-RU"/>
        </w:rPr>
        <w:t xml:space="preserve"> за </w:t>
      </w:r>
      <w:proofErr w:type="spellStart"/>
      <w:r w:rsidRPr="0083366A">
        <w:rPr>
          <w:rFonts w:ascii="Times New Roman" w:hAnsi="Times New Roman"/>
          <w:sz w:val="28"/>
          <w:szCs w:val="28"/>
          <w:lang w:val="ru-RU"/>
        </w:rPr>
        <w:t>сировину</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матеріали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послуги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тощо</w:t>
      </w:r>
      <w:proofErr w:type="spellEnd"/>
      <w:r w:rsidRPr="0083366A">
        <w:rPr>
          <w:rFonts w:ascii="Times New Roman" w:hAnsi="Times New Roman"/>
          <w:sz w:val="28"/>
          <w:szCs w:val="28"/>
          <w:lang w:val="ru-RU"/>
        </w:rPr>
        <w:t>;</w:t>
      </w:r>
    </w:p>
    <w:p w14:paraId="335059D1"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4) </w:t>
      </w:r>
      <w:proofErr w:type="spellStart"/>
      <w:r w:rsidRPr="0083366A">
        <w:rPr>
          <w:rFonts w:ascii="Times New Roman" w:hAnsi="Times New Roman"/>
          <w:sz w:val="28"/>
          <w:szCs w:val="28"/>
          <w:lang w:val="ru-RU"/>
        </w:rPr>
        <w:t>приріст</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чи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зменшення</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оборотних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активів</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крім</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грошових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коштів</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їх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еквівалентів</w:t>
      </w:r>
      <w:proofErr w:type="spellEnd"/>
      <w:r w:rsidRPr="0083366A">
        <w:rPr>
          <w:rFonts w:ascii="Times New Roman" w:hAnsi="Times New Roman"/>
          <w:sz w:val="28"/>
          <w:szCs w:val="28"/>
          <w:lang w:val="ru-RU"/>
        </w:rPr>
        <w:t xml:space="preserve"> і </w:t>
      </w:r>
      <w:proofErr w:type="spellStart"/>
      <w:r w:rsidRPr="0083366A">
        <w:rPr>
          <w:rFonts w:ascii="Times New Roman" w:hAnsi="Times New Roman"/>
          <w:sz w:val="28"/>
          <w:szCs w:val="28"/>
          <w:lang w:val="ru-RU"/>
        </w:rPr>
        <w:t>поточних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фінансових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інвестицій</w:t>
      </w:r>
      <w:proofErr w:type="spellEnd"/>
      <w:r w:rsidRPr="0083366A">
        <w:rPr>
          <w:rFonts w:ascii="Times New Roman" w:hAnsi="Times New Roman"/>
          <w:sz w:val="28"/>
          <w:szCs w:val="28"/>
          <w:lang w:val="ru-RU"/>
        </w:rPr>
        <w:t xml:space="preserve">); </w:t>
      </w:r>
    </w:p>
    <w:p w14:paraId="2C927155"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5) </w:t>
      </w:r>
      <w:proofErr w:type="spellStart"/>
      <w:r w:rsidRPr="0083366A">
        <w:rPr>
          <w:rFonts w:ascii="Times New Roman" w:hAnsi="Times New Roman"/>
          <w:sz w:val="28"/>
          <w:szCs w:val="28"/>
          <w:lang w:val="ru-RU"/>
        </w:rPr>
        <w:t>витрати</w:t>
      </w:r>
      <w:proofErr w:type="spellEnd"/>
      <w:r w:rsidRPr="0083366A">
        <w:rPr>
          <w:rFonts w:ascii="Times New Roman" w:hAnsi="Times New Roman"/>
          <w:sz w:val="28"/>
          <w:szCs w:val="28"/>
          <w:lang w:val="ru-RU"/>
        </w:rPr>
        <w:t xml:space="preserve">, не </w:t>
      </w:r>
      <w:proofErr w:type="spellStart"/>
      <w:r w:rsidRPr="0083366A">
        <w:rPr>
          <w:rFonts w:ascii="Times New Roman" w:hAnsi="Times New Roman"/>
          <w:sz w:val="28"/>
          <w:szCs w:val="28"/>
          <w:lang w:val="ru-RU"/>
        </w:rPr>
        <w:t>пов’язані</w:t>
      </w:r>
      <w:proofErr w:type="spellEnd"/>
      <w:r w:rsidRPr="0083366A">
        <w:rPr>
          <w:rFonts w:ascii="Times New Roman" w:hAnsi="Times New Roman"/>
          <w:sz w:val="28"/>
          <w:szCs w:val="28"/>
          <w:lang w:val="ru-RU"/>
        </w:rPr>
        <w:t xml:space="preserve"> з </w:t>
      </w:r>
      <w:proofErr w:type="spellStart"/>
      <w:r w:rsidRPr="0083366A">
        <w:rPr>
          <w:rFonts w:ascii="Times New Roman" w:hAnsi="Times New Roman"/>
          <w:sz w:val="28"/>
          <w:szCs w:val="28"/>
          <w:lang w:val="ru-RU"/>
        </w:rPr>
        <w:t>грошовими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виплатами</w:t>
      </w:r>
      <w:proofErr w:type="spellEnd"/>
      <w:r w:rsidRPr="0083366A">
        <w:rPr>
          <w:rFonts w:ascii="Times New Roman" w:hAnsi="Times New Roman"/>
          <w:sz w:val="28"/>
          <w:szCs w:val="28"/>
          <w:lang w:val="ru-RU"/>
        </w:rPr>
        <w:t>.</w:t>
      </w:r>
    </w:p>
    <w:p w14:paraId="09128B85" w14:textId="77777777" w:rsidR="00EF1114" w:rsidRPr="00D34737" w:rsidRDefault="00E04D30"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Тест 45</w:t>
      </w:r>
      <w:r w:rsidR="00EF1114" w:rsidRPr="00D34737">
        <w:rPr>
          <w:rFonts w:ascii="Times New Roman" w:hAnsi="Times New Roman"/>
          <w:b/>
          <w:bCs/>
          <w:color w:val="000000"/>
          <w:spacing w:val="-21"/>
          <w:sz w:val="28"/>
          <w:szCs w:val="28"/>
          <w:lang w:val="uk-UA"/>
        </w:rPr>
        <w:t xml:space="preserve">. При розрахунку </w:t>
      </w:r>
      <w:r w:rsidR="00EF1114" w:rsidRPr="00D34737">
        <w:rPr>
          <w:rFonts w:ascii="Times New Roman" w:hAnsi="Times New Roman"/>
          <w:b/>
          <w:bCs/>
          <w:color w:val="000000"/>
          <w:spacing w:val="-21"/>
          <w:sz w:val="28"/>
          <w:szCs w:val="28"/>
          <w:lang w:val="hu-HU"/>
        </w:rPr>
        <w:t>Free Cash-flow</w:t>
      </w:r>
      <w:r w:rsidR="00EF1114" w:rsidRPr="00D34737">
        <w:rPr>
          <w:rFonts w:ascii="Times New Roman" w:hAnsi="Times New Roman"/>
          <w:b/>
          <w:bCs/>
          <w:color w:val="000000"/>
          <w:spacing w:val="-21"/>
          <w:sz w:val="28"/>
          <w:szCs w:val="28"/>
          <w:lang w:val="uk-UA"/>
        </w:rPr>
        <w:t xml:space="preserve"> використовуються такі показники:</w:t>
      </w:r>
    </w:p>
    <w:p w14:paraId="277F254A"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1) величина </w:t>
      </w:r>
      <w:proofErr w:type="spellStart"/>
      <w:r w:rsidRPr="0083366A">
        <w:rPr>
          <w:rFonts w:ascii="Times New Roman" w:hAnsi="Times New Roman"/>
          <w:sz w:val="28"/>
          <w:szCs w:val="28"/>
          <w:lang w:val="ru-RU"/>
        </w:rPr>
        <w:t>операційного</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w:t>
      </w:r>
    </w:p>
    <w:p w14:paraId="53C655A8"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2) </w:t>
      </w:r>
      <w:proofErr w:type="spellStart"/>
      <w:r w:rsidRPr="0083366A">
        <w:rPr>
          <w:rFonts w:ascii="Times New Roman" w:hAnsi="Times New Roman"/>
          <w:sz w:val="28"/>
          <w:szCs w:val="28"/>
          <w:lang w:val="ru-RU"/>
        </w:rPr>
        <w:t>надходження</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власного</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капіталу</w:t>
      </w:r>
      <w:proofErr w:type="spellEnd"/>
      <w:r w:rsidRPr="0083366A">
        <w:rPr>
          <w:rFonts w:ascii="Times New Roman" w:hAnsi="Times New Roman"/>
          <w:sz w:val="28"/>
          <w:szCs w:val="28"/>
          <w:lang w:val="ru-RU"/>
        </w:rPr>
        <w:t>;</w:t>
      </w:r>
    </w:p>
    <w:p w14:paraId="7AD0FCB2"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3) </w:t>
      </w:r>
      <w:proofErr w:type="spellStart"/>
      <w:r w:rsidRPr="0083366A">
        <w:rPr>
          <w:rFonts w:ascii="Times New Roman" w:hAnsi="Times New Roman"/>
          <w:sz w:val="28"/>
          <w:szCs w:val="28"/>
          <w:lang w:val="ru-RU"/>
        </w:rPr>
        <w:t>обсяг</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інвестицій</w:t>
      </w:r>
      <w:proofErr w:type="spellEnd"/>
      <w:r w:rsidRPr="0083366A">
        <w:rPr>
          <w:rFonts w:ascii="Times New Roman" w:hAnsi="Times New Roman"/>
          <w:sz w:val="28"/>
          <w:szCs w:val="28"/>
          <w:lang w:val="ru-RU"/>
        </w:rPr>
        <w:t xml:space="preserve"> у </w:t>
      </w:r>
      <w:proofErr w:type="spellStart"/>
      <w:r w:rsidRPr="0083366A">
        <w:rPr>
          <w:rFonts w:ascii="Times New Roman" w:hAnsi="Times New Roman"/>
          <w:sz w:val="28"/>
          <w:szCs w:val="28"/>
          <w:lang w:val="ru-RU"/>
        </w:rPr>
        <w:t>необоротні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активи</w:t>
      </w:r>
      <w:proofErr w:type="spellEnd"/>
      <w:r w:rsidRPr="0083366A">
        <w:rPr>
          <w:rFonts w:ascii="Times New Roman" w:hAnsi="Times New Roman"/>
          <w:sz w:val="28"/>
          <w:szCs w:val="28"/>
          <w:lang w:val="ru-RU"/>
        </w:rPr>
        <w:t xml:space="preserve">; </w:t>
      </w:r>
    </w:p>
    <w:p w14:paraId="3E7B43BB"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4) доходи (</w:t>
      </w:r>
      <w:proofErr w:type="spellStart"/>
      <w:r w:rsidRPr="0083366A">
        <w:rPr>
          <w:rFonts w:ascii="Times New Roman" w:hAnsi="Times New Roman"/>
          <w:sz w:val="28"/>
          <w:szCs w:val="28"/>
          <w:lang w:val="ru-RU"/>
        </w:rPr>
        <w:t>збитки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від</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фінансової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діяльності</w:t>
      </w:r>
      <w:proofErr w:type="spellEnd"/>
    </w:p>
    <w:p w14:paraId="19E23B92"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5) доходи (</w:t>
      </w:r>
      <w:proofErr w:type="spellStart"/>
      <w:r w:rsidRPr="0083366A">
        <w:rPr>
          <w:rFonts w:ascii="Times New Roman" w:hAnsi="Times New Roman"/>
          <w:sz w:val="28"/>
          <w:szCs w:val="28"/>
          <w:lang w:val="ru-RU"/>
        </w:rPr>
        <w:t>збитки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від</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інвестиційної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діяльності</w:t>
      </w:r>
      <w:proofErr w:type="spellEnd"/>
      <w:r w:rsidRPr="0083366A">
        <w:rPr>
          <w:rFonts w:ascii="Times New Roman" w:hAnsi="Times New Roman"/>
          <w:sz w:val="28"/>
          <w:szCs w:val="28"/>
          <w:lang w:val="ru-RU"/>
        </w:rPr>
        <w:t>.</w:t>
      </w:r>
    </w:p>
    <w:p w14:paraId="17141354" w14:textId="77777777" w:rsidR="00EF1114" w:rsidRPr="00D34737" w:rsidRDefault="00E04D30"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Тест 46</w:t>
      </w:r>
      <w:r w:rsidR="00EF1114" w:rsidRPr="00D34737">
        <w:rPr>
          <w:rFonts w:ascii="Times New Roman" w:hAnsi="Times New Roman"/>
          <w:b/>
          <w:bCs/>
          <w:color w:val="000000"/>
          <w:spacing w:val="-21"/>
          <w:sz w:val="28"/>
          <w:szCs w:val="28"/>
          <w:lang w:val="uk-UA"/>
        </w:rPr>
        <w:t xml:space="preserve">. Які з наведених висловлювань, що характеризують </w:t>
      </w:r>
      <w:r w:rsidR="00EF1114" w:rsidRPr="00D34737">
        <w:rPr>
          <w:rFonts w:ascii="Times New Roman" w:hAnsi="Times New Roman"/>
          <w:b/>
          <w:bCs/>
          <w:color w:val="000000"/>
          <w:spacing w:val="-21"/>
          <w:sz w:val="28"/>
          <w:szCs w:val="28"/>
          <w:lang w:val="hu-HU"/>
        </w:rPr>
        <w:t>Free Cash-flow</w:t>
      </w:r>
      <w:r w:rsidR="00EF1114" w:rsidRPr="00D34737">
        <w:rPr>
          <w:rFonts w:ascii="Times New Roman" w:hAnsi="Times New Roman"/>
          <w:b/>
          <w:bCs/>
          <w:color w:val="000000"/>
          <w:spacing w:val="-21"/>
          <w:sz w:val="28"/>
          <w:szCs w:val="28"/>
          <w:lang w:val="uk-UA"/>
        </w:rPr>
        <w:t xml:space="preserve"> правильні:</w:t>
      </w:r>
    </w:p>
    <w:p w14:paraId="78363556" w14:textId="77777777" w:rsidR="00EF1114" w:rsidRPr="00EE2451" w:rsidRDefault="00EF1114" w:rsidP="00D34737">
      <w:pPr>
        <w:spacing w:after="0" w:line="240" w:lineRule="auto"/>
        <w:ind w:firstLine="567"/>
        <w:jc w:val="both"/>
        <w:rPr>
          <w:rFonts w:ascii="Times New Roman" w:hAnsi="Times New Roman"/>
          <w:sz w:val="28"/>
          <w:szCs w:val="28"/>
          <w:lang w:val="uk-UA"/>
        </w:rPr>
      </w:pPr>
      <w:r w:rsidRPr="00EE2451">
        <w:rPr>
          <w:rFonts w:ascii="Times New Roman" w:hAnsi="Times New Roman"/>
          <w:sz w:val="28"/>
          <w:szCs w:val="28"/>
          <w:lang w:val="uk-UA"/>
        </w:rPr>
        <w:t xml:space="preserve">1)  </w:t>
      </w:r>
      <w:proofErr w:type="spellStart"/>
      <w:r w:rsidRPr="0083366A">
        <w:rPr>
          <w:rFonts w:ascii="Times New Roman" w:hAnsi="Times New Roman"/>
          <w:sz w:val="28"/>
          <w:szCs w:val="28"/>
          <w:lang w:val="ru-RU"/>
        </w:rPr>
        <w:t>Free</w:t>
      </w:r>
      <w:proofErr w:type="spellEnd"/>
      <w:r w:rsidRPr="00EE2451">
        <w:rPr>
          <w:rFonts w:ascii="Times New Roman" w:hAnsi="Times New Roman"/>
          <w:sz w:val="28"/>
          <w:szCs w:val="28"/>
          <w:lang w:val="uk-UA"/>
        </w:rPr>
        <w:t xml:space="preserve"> </w:t>
      </w:r>
      <w:proofErr w:type="spellStart"/>
      <w:r w:rsidRPr="0083366A">
        <w:rPr>
          <w:rFonts w:ascii="Times New Roman" w:hAnsi="Times New Roman"/>
          <w:sz w:val="28"/>
          <w:szCs w:val="28"/>
          <w:lang w:val="ru-RU"/>
        </w:rPr>
        <w:t>Cash</w:t>
      </w:r>
      <w:proofErr w:type="spellEnd"/>
      <w:r w:rsidRPr="00EE2451">
        <w:rPr>
          <w:rFonts w:ascii="Times New Roman" w:hAnsi="Times New Roman"/>
          <w:sz w:val="28"/>
          <w:szCs w:val="28"/>
          <w:lang w:val="uk-UA"/>
        </w:rPr>
        <w:t>-</w:t>
      </w:r>
      <w:proofErr w:type="spellStart"/>
      <w:r w:rsidRPr="0083366A">
        <w:rPr>
          <w:rFonts w:ascii="Times New Roman" w:hAnsi="Times New Roman"/>
          <w:sz w:val="28"/>
          <w:szCs w:val="28"/>
          <w:lang w:val="ru-RU"/>
        </w:rPr>
        <w:t>flow</w:t>
      </w:r>
      <w:proofErr w:type="spellEnd"/>
      <w:r w:rsidRPr="00EE2451">
        <w:rPr>
          <w:rFonts w:ascii="Times New Roman" w:hAnsi="Times New Roman"/>
          <w:sz w:val="28"/>
          <w:szCs w:val="28"/>
          <w:lang w:val="uk-UA"/>
        </w:rPr>
        <w:t xml:space="preserve"> показує залишок грошових коштів на розрахунковому рахунку підприємства на кінець звітного періоду;</w:t>
      </w:r>
    </w:p>
    <w:p w14:paraId="52A90A72" w14:textId="77777777" w:rsidR="00EF1114" w:rsidRPr="00EE2451" w:rsidRDefault="00EF1114" w:rsidP="00D34737">
      <w:pPr>
        <w:spacing w:after="0" w:line="240" w:lineRule="auto"/>
        <w:ind w:firstLine="567"/>
        <w:jc w:val="both"/>
        <w:rPr>
          <w:rFonts w:ascii="Times New Roman" w:hAnsi="Times New Roman"/>
          <w:sz w:val="28"/>
          <w:szCs w:val="28"/>
          <w:lang w:val="uk-UA"/>
        </w:rPr>
      </w:pPr>
      <w:r w:rsidRPr="00EE2451">
        <w:rPr>
          <w:rFonts w:ascii="Times New Roman" w:hAnsi="Times New Roman"/>
          <w:sz w:val="28"/>
          <w:szCs w:val="28"/>
          <w:lang w:val="uk-UA"/>
        </w:rPr>
        <w:t xml:space="preserve">2) негативний </w:t>
      </w:r>
      <w:proofErr w:type="spellStart"/>
      <w:r w:rsidRPr="0083366A">
        <w:rPr>
          <w:rFonts w:ascii="Times New Roman" w:hAnsi="Times New Roman"/>
          <w:sz w:val="28"/>
          <w:szCs w:val="28"/>
          <w:lang w:val="ru-RU"/>
        </w:rPr>
        <w:t>Free</w:t>
      </w:r>
      <w:proofErr w:type="spellEnd"/>
      <w:r w:rsidRPr="00EE2451">
        <w:rPr>
          <w:rFonts w:ascii="Times New Roman" w:hAnsi="Times New Roman"/>
          <w:sz w:val="28"/>
          <w:szCs w:val="28"/>
          <w:lang w:val="uk-UA"/>
        </w:rPr>
        <w:t xml:space="preserve"> </w:t>
      </w:r>
      <w:proofErr w:type="spellStart"/>
      <w:r w:rsidRPr="0083366A">
        <w:rPr>
          <w:rFonts w:ascii="Times New Roman" w:hAnsi="Times New Roman"/>
          <w:sz w:val="28"/>
          <w:szCs w:val="28"/>
          <w:lang w:val="ru-RU"/>
        </w:rPr>
        <w:t>Cash</w:t>
      </w:r>
      <w:proofErr w:type="spellEnd"/>
      <w:r w:rsidRPr="00EE2451">
        <w:rPr>
          <w:rFonts w:ascii="Times New Roman" w:hAnsi="Times New Roman"/>
          <w:sz w:val="28"/>
          <w:szCs w:val="28"/>
          <w:lang w:val="uk-UA"/>
        </w:rPr>
        <w:t>-</w:t>
      </w:r>
      <w:proofErr w:type="spellStart"/>
      <w:r w:rsidRPr="0083366A">
        <w:rPr>
          <w:rFonts w:ascii="Times New Roman" w:hAnsi="Times New Roman"/>
          <w:sz w:val="28"/>
          <w:szCs w:val="28"/>
          <w:lang w:val="ru-RU"/>
        </w:rPr>
        <w:t>flow</w:t>
      </w:r>
      <w:proofErr w:type="spellEnd"/>
      <w:r w:rsidRPr="00EE2451">
        <w:rPr>
          <w:rFonts w:ascii="Times New Roman" w:hAnsi="Times New Roman"/>
          <w:sz w:val="28"/>
          <w:szCs w:val="28"/>
          <w:lang w:val="uk-UA"/>
        </w:rPr>
        <w:t xml:space="preserve"> показує потребу підприємства у зовнішньому фінансуванні інвестиційної та операційної діяльності; </w:t>
      </w:r>
    </w:p>
    <w:p w14:paraId="3A0287F6"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3) </w:t>
      </w:r>
      <w:proofErr w:type="spellStart"/>
      <w:r w:rsidRPr="0083366A">
        <w:rPr>
          <w:rFonts w:ascii="Times New Roman" w:hAnsi="Times New Roman"/>
          <w:sz w:val="28"/>
          <w:szCs w:val="28"/>
          <w:lang w:val="ru-RU"/>
        </w:rPr>
        <w:t>залишок</w:t>
      </w:r>
      <w:proofErr w:type="spellEnd"/>
      <w:r w:rsidRPr="0083366A">
        <w:rPr>
          <w:rFonts w:ascii="Times New Roman" w:hAnsi="Times New Roman"/>
          <w:sz w:val="28"/>
          <w:szCs w:val="28"/>
          <w:lang w:val="ru-RU"/>
        </w:rPr>
        <w:t xml:space="preserve"> не </w:t>
      </w:r>
      <w:proofErr w:type="spellStart"/>
      <w:r w:rsidRPr="0083366A">
        <w:rPr>
          <w:rFonts w:ascii="Times New Roman" w:hAnsi="Times New Roman"/>
          <w:sz w:val="28"/>
          <w:szCs w:val="28"/>
          <w:lang w:val="ru-RU"/>
        </w:rPr>
        <w:t>реінвестованого</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може</w:t>
      </w:r>
      <w:proofErr w:type="spellEnd"/>
      <w:r w:rsidRPr="0083366A">
        <w:rPr>
          <w:rFonts w:ascii="Times New Roman" w:hAnsi="Times New Roman"/>
          <w:sz w:val="28"/>
          <w:szCs w:val="28"/>
          <w:lang w:val="ru-RU"/>
        </w:rPr>
        <w:t xml:space="preserve"> бути </w:t>
      </w:r>
      <w:proofErr w:type="spellStart"/>
      <w:r w:rsidRPr="0083366A">
        <w:rPr>
          <w:rFonts w:ascii="Times New Roman" w:hAnsi="Times New Roman"/>
          <w:sz w:val="28"/>
          <w:szCs w:val="28"/>
          <w:lang w:val="ru-RU"/>
        </w:rPr>
        <w:t>використаний</w:t>
      </w:r>
      <w:proofErr w:type="spellEnd"/>
      <w:r w:rsidRPr="0083366A">
        <w:rPr>
          <w:rFonts w:ascii="Times New Roman" w:hAnsi="Times New Roman"/>
          <w:sz w:val="28"/>
          <w:szCs w:val="28"/>
          <w:lang w:val="ru-RU"/>
        </w:rPr>
        <w:t xml:space="preserve"> для </w:t>
      </w:r>
      <w:proofErr w:type="spellStart"/>
      <w:r w:rsidRPr="0083366A">
        <w:rPr>
          <w:rFonts w:ascii="Times New Roman" w:hAnsi="Times New Roman"/>
          <w:sz w:val="28"/>
          <w:szCs w:val="28"/>
          <w:lang w:val="ru-RU"/>
        </w:rPr>
        <w:t>виплати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дивідендів</w:t>
      </w:r>
      <w:proofErr w:type="spellEnd"/>
      <w:r w:rsidRPr="0083366A">
        <w:rPr>
          <w:rFonts w:ascii="Times New Roman" w:hAnsi="Times New Roman"/>
          <w:sz w:val="28"/>
          <w:szCs w:val="28"/>
          <w:lang w:val="ru-RU"/>
        </w:rPr>
        <w:t xml:space="preserve">; </w:t>
      </w:r>
    </w:p>
    <w:p w14:paraId="0E26CC53"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4) </w:t>
      </w:r>
      <w:proofErr w:type="spellStart"/>
      <w:r w:rsidRPr="0083366A">
        <w:rPr>
          <w:rFonts w:ascii="Times New Roman" w:hAnsi="Times New Roman"/>
          <w:sz w:val="28"/>
          <w:szCs w:val="28"/>
          <w:lang w:val="ru-RU"/>
        </w:rPr>
        <w:t>Free</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можна</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спрямувати</w:t>
      </w:r>
      <w:proofErr w:type="spellEnd"/>
      <w:r w:rsidRPr="0083366A">
        <w:rPr>
          <w:rFonts w:ascii="Times New Roman" w:hAnsi="Times New Roman"/>
          <w:sz w:val="28"/>
          <w:szCs w:val="28"/>
          <w:lang w:val="ru-RU"/>
        </w:rPr>
        <w:t xml:space="preserve"> на </w:t>
      </w:r>
      <w:proofErr w:type="spellStart"/>
      <w:r w:rsidRPr="0083366A">
        <w:rPr>
          <w:rFonts w:ascii="Times New Roman" w:hAnsi="Times New Roman"/>
          <w:sz w:val="28"/>
          <w:szCs w:val="28"/>
          <w:lang w:val="ru-RU"/>
        </w:rPr>
        <w:t>викуп</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власних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корпоративних</w:t>
      </w:r>
      <w:proofErr w:type="spellEnd"/>
      <w:r w:rsidRPr="0083366A">
        <w:rPr>
          <w:rFonts w:ascii="Times New Roman" w:hAnsi="Times New Roman"/>
          <w:sz w:val="28"/>
          <w:szCs w:val="28"/>
          <w:lang w:val="ru-RU"/>
        </w:rPr>
        <w:t xml:space="preserve"> прав.</w:t>
      </w:r>
    </w:p>
    <w:p w14:paraId="01794B79"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5) </w:t>
      </w:r>
      <w:proofErr w:type="spellStart"/>
      <w:r w:rsidRPr="0083366A">
        <w:rPr>
          <w:rFonts w:ascii="Times New Roman" w:hAnsi="Times New Roman"/>
          <w:sz w:val="28"/>
          <w:szCs w:val="28"/>
          <w:lang w:val="ru-RU"/>
        </w:rPr>
        <w:t>Free</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 </w:t>
      </w:r>
      <w:proofErr w:type="spellStart"/>
      <w:r w:rsidRPr="0083366A">
        <w:rPr>
          <w:rFonts w:ascii="Times New Roman" w:hAnsi="Times New Roman"/>
          <w:sz w:val="28"/>
          <w:szCs w:val="28"/>
          <w:lang w:val="ru-RU"/>
        </w:rPr>
        <w:t>це</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грошовий</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потік</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який</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утворився</w:t>
      </w:r>
      <w:proofErr w:type="spellEnd"/>
      <w:r w:rsidRPr="0083366A">
        <w:rPr>
          <w:rFonts w:ascii="Times New Roman" w:hAnsi="Times New Roman"/>
          <w:sz w:val="28"/>
          <w:szCs w:val="28"/>
          <w:lang w:val="ru-RU"/>
        </w:rPr>
        <w:t xml:space="preserve"> у </w:t>
      </w:r>
      <w:proofErr w:type="spellStart"/>
      <w:r w:rsidRPr="0083366A">
        <w:rPr>
          <w:rFonts w:ascii="Times New Roman" w:hAnsi="Times New Roman"/>
          <w:sz w:val="28"/>
          <w:szCs w:val="28"/>
          <w:lang w:val="ru-RU"/>
        </w:rPr>
        <w:t>результаті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дезінвестицій</w:t>
      </w:r>
      <w:proofErr w:type="spellEnd"/>
      <w:r w:rsidRPr="0083366A">
        <w:rPr>
          <w:rFonts w:ascii="Times New Roman" w:hAnsi="Times New Roman"/>
          <w:sz w:val="28"/>
          <w:szCs w:val="28"/>
          <w:lang w:val="ru-RU"/>
        </w:rPr>
        <w:t xml:space="preserve">. </w:t>
      </w:r>
    </w:p>
    <w:p w14:paraId="255100BB" w14:textId="77777777" w:rsidR="00EF1114" w:rsidRPr="00D34737" w:rsidRDefault="00E04D30" w:rsidP="00D34737">
      <w:pPr>
        <w:spacing w:after="0" w:line="240" w:lineRule="auto"/>
        <w:ind w:firstLine="567"/>
        <w:jc w:val="both"/>
        <w:rPr>
          <w:rFonts w:ascii="Times New Roman" w:hAnsi="Times New Roman"/>
          <w:b/>
          <w:bCs/>
          <w:color w:val="000000"/>
          <w:spacing w:val="-21"/>
          <w:sz w:val="28"/>
          <w:szCs w:val="28"/>
          <w:lang w:val="hu-HU"/>
        </w:rPr>
      </w:pPr>
      <w:r w:rsidRPr="00D34737">
        <w:rPr>
          <w:rFonts w:ascii="Times New Roman" w:hAnsi="Times New Roman"/>
          <w:b/>
          <w:bCs/>
          <w:color w:val="000000"/>
          <w:spacing w:val="-21"/>
          <w:sz w:val="28"/>
          <w:szCs w:val="28"/>
          <w:lang w:val="uk-UA"/>
        </w:rPr>
        <w:t>Тест 47</w:t>
      </w:r>
      <w:r w:rsidR="00EF1114" w:rsidRPr="00D34737">
        <w:rPr>
          <w:rFonts w:ascii="Times New Roman" w:hAnsi="Times New Roman"/>
          <w:b/>
          <w:bCs/>
          <w:color w:val="000000"/>
          <w:spacing w:val="-21"/>
          <w:sz w:val="28"/>
          <w:szCs w:val="28"/>
          <w:lang w:val="uk-UA"/>
        </w:rPr>
        <w:t>. Які з наведених показників враховуються при визначенні  (</w:t>
      </w:r>
      <w:r w:rsidR="00EF1114" w:rsidRPr="00D34737">
        <w:rPr>
          <w:rFonts w:ascii="Times New Roman" w:hAnsi="Times New Roman"/>
          <w:b/>
          <w:bCs/>
          <w:color w:val="000000"/>
          <w:spacing w:val="-21"/>
          <w:sz w:val="28"/>
          <w:szCs w:val="28"/>
          <w:lang w:val="hu-HU"/>
        </w:rPr>
        <w:t>Cash-flow</w:t>
      </w:r>
      <w:r w:rsidR="00EF1114" w:rsidRPr="00D34737">
        <w:rPr>
          <w:rFonts w:ascii="Times New Roman" w:hAnsi="Times New Roman"/>
          <w:b/>
          <w:bCs/>
          <w:color w:val="000000"/>
          <w:spacing w:val="-21"/>
          <w:sz w:val="28"/>
          <w:szCs w:val="28"/>
          <w:lang w:val="uk-UA"/>
        </w:rPr>
        <w:t>) від інвестиційної діяльності?</w:t>
      </w:r>
      <w:r w:rsidR="00EF1114" w:rsidRPr="00D34737">
        <w:rPr>
          <w:rFonts w:ascii="Times New Roman" w:hAnsi="Times New Roman"/>
          <w:b/>
          <w:bCs/>
          <w:color w:val="000000"/>
          <w:spacing w:val="-21"/>
          <w:sz w:val="28"/>
          <w:szCs w:val="28"/>
          <w:lang w:val="hu-HU"/>
        </w:rPr>
        <w:t xml:space="preserve"> </w:t>
      </w:r>
    </w:p>
    <w:p w14:paraId="2F95BA03"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1) </w:t>
      </w:r>
      <w:proofErr w:type="spellStart"/>
      <w:r w:rsidRPr="0083366A">
        <w:rPr>
          <w:rFonts w:ascii="Times New Roman" w:hAnsi="Times New Roman"/>
          <w:sz w:val="28"/>
          <w:szCs w:val="28"/>
          <w:lang w:val="ru-RU"/>
        </w:rPr>
        <w:t>чистий</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рух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коштів</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від</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операційної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діяльності</w:t>
      </w:r>
      <w:proofErr w:type="spellEnd"/>
      <w:r w:rsidRPr="0083366A">
        <w:rPr>
          <w:rFonts w:ascii="Times New Roman" w:hAnsi="Times New Roman"/>
          <w:sz w:val="28"/>
          <w:szCs w:val="28"/>
          <w:lang w:val="ru-RU"/>
        </w:rPr>
        <w:t xml:space="preserve">; </w:t>
      </w:r>
    </w:p>
    <w:p w14:paraId="1E0DCD49"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2) </w:t>
      </w:r>
      <w:proofErr w:type="spellStart"/>
      <w:r w:rsidRPr="0083366A">
        <w:rPr>
          <w:rFonts w:ascii="Times New Roman" w:hAnsi="Times New Roman"/>
          <w:sz w:val="28"/>
          <w:szCs w:val="28"/>
          <w:lang w:val="ru-RU"/>
        </w:rPr>
        <w:t>грошові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надходження</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від</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реалізації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фінансових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інвестицій</w:t>
      </w:r>
      <w:proofErr w:type="spellEnd"/>
      <w:r w:rsidRPr="0083366A">
        <w:rPr>
          <w:rFonts w:ascii="Times New Roman" w:hAnsi="Times New Roman"/>
          <w:sz w:val="28"/>
          <w:szCs w:val="28"/>
          <w:lang w:val="ru-RU"/>
        </w:rPr>
        <w:t xml:space="preserve">; </w:t>
      </w:r>
    </w:p>
    <w:p w14:paraId="12893098"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3) </w:t>
      </w:r>
      <w:proofErr w:type="spellStart"/>
      <w:r w:rsidRPr="0083366A">
        <w:rPr>
          <w:rFonts w:ascii="Times New Roman" w:hAnsi="Times New Roman"/>
          <w:sz w:val="28"/>
          <w:szCs w:val="28"/>
          <w:lang w:val="ru-RU"/>
        </w:rPr>
        <w:t>отримані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дивіденди</w:t>
      </w:r>
      <w:proofErr w:type="spellEnd"/>
      <w:r w:rsidRPr="0083366A">
        <w:rPr>
          <w:rFonts w:ascii="Times New Roman" w:hAnsi="Times New Roman"/>
          <w:sz w:val="28"/>
          <w:szCs w:val="28"/>
          <w:lang w:val="ru-RU"/>
        </w:rPr>
        <w:t xml:space="preserve">; </w:t>
      </w:r>
    </w:p>
    <w:p w14:paraId="3419E27E"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4) </w:t>
      </w:r>
      <w:proofErr w:type="spellStart"/>
      <w:r w:rsidRPr="0083366A">
        <w:rPr>
          <w:rFonts w:ascii="Times New Roman" w:hAnsi="Times New Roman"/>
          <w:sz w:val="28"/>
          <w:szCs w:val="28"/>
          <w:lang w:val="ru-RU"/>
        </w:rPr>
        <w:t>отримані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дивіденди</w:t>
      </w:r>
      <w:proofErr w:type="spellEnd"/>
      <w:r w:rsidRPr="0083366A">
        <w:rPr>
          <w:rFonts w:ascii="Times New Roman" w:hAnsi="Times New Roman"/>
          <w:sz w:val="28"/>
          <w:szCs w:val="28"/>
          <w:lang w:val="ru-RU"/>
        </w:rPr>
        <w:t>;</w:t>
      </w:r>
    </w:p>
    <w:p w14:paraId="6012BE7F"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5) </w:t>
      </w:r>
      <w:proofErr w:type="spellStart"/>
      <w:r w:rsidRPr="0083366A">
        <w:rPr>
          <w:rFonts w:ascii="Times New Roman" w:hAnsi="Times New Roman"/>
          <w:sz w:val="28"/>
          <w:szCs w:val="28"/>
          <w:lang w:val="ru-RU"/>
        </w:rPr>
        <w:t>грошові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виплати</w:t>
      </w:r>
      <w:proofErr w:type="spellEnd"/>
      <w:r w:rsidRPr="0083366A">
        <w:rPr>
          <w:rFonts w:ascii="Times New Roman" w:hAnsi="Times New Roman"/>
          <w:sz w:val="28"/>
          <w:szCs w:val="28"/>
          <w:lang w:val="ru-RU"/>
        </w:rPr>
        <w:t xml:space="preserve"> на </w:t>
      </w:r>
      <w:proofErr w:type="spellStart"/>
      <w:r w:rsidRPr="0083366A">
        <w:rPr>
          <w:rFonts w:ascii="Times New Roman" w:hAnsi="Times New Roman"/>
          <w:sz w:val="28"/>
          <w:szCs w:val="28"/>
          <w:lang w:val="ru-RU"/>
        </w:rPr>
        <w:t>придбання</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необоротних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активів</w:t>
      </w:r>
      <w:proofErr w:type="spellEnd"/>
      <w:r w:rsidRPr="0083366A">
        <w:rPr>
          <w:rFonts w:ascii="Times New Roman" w:hAnsi="Times New Roman"/>
          <w:sz w:val="28"/>
          <w:szCs w:val="28"/>
          <w:lang w:val="ru-RU"/>
        </w:rPr>
        <w:t>.</w:t>
      </w:r>
    </w:p>
    <w:p w14:paraId="4A22F19B" w14:textId="77777777" w:rsidR="00EF1114" w:rsidRPr="0083366A" w:rsidRDefault="00E04D30" w:rsidP="00D34737">
      <w:pPr>
        <w:spacing w:after="0" w:line="240" w:lineRule="auto"/>
        <w:ind w:firstLine="567"/>
        <w:jc w:val="both"/>
        <w:rPr>
          <w:rFonts w:ascii="Times New Roman" w:hAnsi="Times New Roman"/>
          <w:b/>
          <w:bCs/>
          <w:color w:val="000000"/>
          <w:spacing w:val="-21"/>
          <w:sz w:val="28"/>
          <w:szCs w:val="28"/>
          <w:lang w:val="uk-UA"/>
        </w:rPr>
      </w:pPr>
      <w:r w:rsidRPr="0083366A">
        <w:rPr>
          <w:rFonts w:ascii="Times New Roman" w:hAnsi="Times New Roman"/>
          <w:b/>
          <w:bCs/>
          <w:color w:val="000000"/>
          <w:spacing w:val="-21"/>
          <w:sz w:val="28"/>
          <w:szCs w:val="28"/>
          <w:lang w:val="uk-UA"/>
        </w:rPr>
        <w:t>Тест 48</w:t>
      </w:r>
      <w:r w:rsidR="00EF1114" w:rsidRPr="0083366A">
        <w:rPr>
          <w:rFonts w:ascii="Times New Roman" w:hAnsi="Times New Roman"/>
          <w:b/>
          <w:bCs/>
          <w:color w:val="000000"/>
          <w:spacing w:val="-21"/>
          <w:sz w:val="28"/>
          <w:szCs w:val="28"/>
          <w:lang w:val="uk-UA"/>
        </w:rPr>
        <w:t>. Які з наведених показників враховуються при визначенні чистого руху коштів (</w:t>
      </w:r>
      <w:r w:rsidR="00EF1114" w:rsidRPr="0083366A">
        <w:rPr>
          <w:rFonts w:ascii="Times New Roman" w:hAnsi="Times New Roman"/>
          <w:b/>
          <w:bCs/>
          <w:color w:val="000000"/>
          <w:spacing w:val="-21"/>
          <w:sz w:val="28"/>
          <w:szCs w:val="28"/>
          <w:lang w:val="hu-HU"/>
        </w:rPr>
        <w:t>Cash</w:t>
      </w:r>
      <w:r w:rsidR="00EF1114" w:rsidRPr="0083366A">
        <w:rPr>
          <w:rFonts w:ascii="Times New Roman" w:hAnsi="Times New Roman"/>
          <w:b/>
          <w:bCs/>
          <w:color w:val="000000"/>
          <w:spacing w:val="-21"/>
          <w:sz w:val="28"/>
          <w:szCs w:val="28"/>
          <w:lang w:val="uk-UA"/>
        </w:rPr>
        <w:t>-</w:t>
      </w:r>
      <w:r w:rsidR="00EF1114" w:rsidRPr="0083366A">
        <w:rPr>
          <w:rFonts w:ascii="Times New Roman" w:hAnsi="Times New Roman"/>
          <w:b/>
          <w:bCs/>
          <w:color w:val="000000"/>
          <w:spacing w:val="-21"/>
          <w:sz w:val="28"/>
          <w:szCs w:val="28"/>
          <w:lang w:val="hu-HU"/>
        </w:rPr>
        <w:t>flow</w:t>
      </w:r>
      <w:r w:rsidR="00EF1114" w:rsidRPr="0083366A">
        <w:rPr>
          <w:rFonts w:ascii="Times New Roman" w:hAnsi="Times New Roman"/>
          <w:b/>
          <w:bCs/>
          <w:color w:val="000000"/>
          <w:spacing w:val="-21"/>
          <w:sz w:val="28"/>
          <w:szCs w:val="28"/>
          <w:lang w:val="uk-UA"/>
        </w:rPr>
        <w:t>) від фінансової діяльності?</w:t>
      </w:r>
      <w:r w:rsidR="00EF1114" w:rsidRPr="0083366A">
        <w:rPr>
          <w:rFonts w:ascii="Times New Roman" w:hAnsi="Times New Roman"/>
          <w:b/>
          <w:bCs/>
          <w:color w:val="000000"/>
          <w:spacing w:val="-21"/>
          <w:sz w:val="28"/>
          <w:szCs w:val="28"/>
          <w:lang w:val="hu-HU"/>
        </w:rPr>
        <w:t xml:space="preserve"> </w:t>
      </w:r>
    </w:p>
    <w:p w14:paraId="399B92D6" w14:textId="77777777" w:rsidR="00EF1114" w:rsidRPr="00EE2451" w:rsidRDefault="00EF1114" w:rsidP="00D34737">
      <w:pPr>
        <w:spacing w:after="0" w:line="240" w:lineRule="auto"/>
        <w:ind w:firstLine="567"/>
        <w:jc w:val="both"/>
        <w:rPr>
          <w:rFonts w:ascii="Times New Roman" w:hAnsi="Times New Roman"/>
          <w:sz w:val="28"/>
          <w:szCs w:val="28"/>
          <w:lang w:val="uk-UA"/>
        </w:rPr>
      </w:pPr>
      <w:r w:rsidRPr="00EE2451">
        <w:rPr>
          <w:rFonts w:ascii="Times New Roman" w:hAnsi="Times New Roman"/>
          <w:sz w:val="28"/>
          <w:szCs w:val="28"/>
          <w:lang w:val="uk-UA"/>
        </w:rPr>
        <w:t>1) чистий рух коштів від інвестиційної діяльності;</w:t>
      </w:r>
    </w:p>
    <w:p w14:paraId="205CF92E" w14:textId="77777777" w:rsidR="00EF1114" w:rsidRPr="00EE2451" w:rsidRDefault="00EF1114" w:rsidP="00D34737">
      <w:pPr>
        <w:spacing w:after="0" w:line="240" w:lineRule="auto"/>
        <w:ind w:firstLine="567"/>
        <w:jc w:val="both"/>
        <w:rPr>
          <w:rFonts w:ascii="Times New Roman" w:hAnsi="Times New Roman"/>
          <w:sz w:val="28"/>
          <w:szCs w:val="28"/>
          <w:lang w:val="uk-UA"/>
        </w:rPr>
      </w:pPr>
      <w:r w:rsidRPr="00EE2451">
        <w:rPr>
          <w:rFonts w:ascii="Times New Roman" w:hAnsi="Times New Roman"/>
          <w:sz w:val="28"/>
          <w:szCs w:val="28"/>
          <w:lang w:val="uk-UA"/>
        </w:rPr>
        <w:t>2) грошові надходження від реалізації фінансових інвестицій;</w:t>
      </w:r>
    </w:p>
    <w:p w14:paraId="29D02098"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4) </w:t>
      </w:r>
      <w:proofErr w:type="spellStart"/>
      <w:r w:rsidRPr="0083366A">
        <w:rPr>
          <w:rFonts w:ascii="Times New Roman" w:hAnsi="Times New Roman"/>
          <w:sz w:val="28"/>
          <w:szCs w:val="28"/>
          <w:lang w:val="ru-RU"/>
        </w:rPr>
        <w:t>сплачені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дивіденди</w:t>
      </w:r>
      <w:proofErr w:type="spellEnd"/>
    </w:p>
    <w:p w14:paraId="307F3A9D"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5) </w:t>
      </w:r>
      <w:proofErr w:type="spellStart"/>
      <w:r w:rsidRPr="0083366A">
        <w:rPr>
          <w:rFonts w:ascii="Times New Roman" w:hAnsi="Times New Roman"/>
          <w:sz w:val="28"/>
          <w:szCs w:val="28"/>
          <w:lang w:val="ru-RU"/>
        </w:rPr>
        <w:t>грошові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виплати</w:t>
      </w:r>
      <w:proofErr w:type="spellEnd"/>
      <w:r w:rsidRPr="0083366A">
        <w:rPr>
          <w:rFonts w:ascii="Times New Roman" w:hAnsi="Times New Roman"/>
          <w:sz w:val="28"/>
          <w:szCs w:val="28"/>
          <w:lang w:val="ru-RU"/>
        </w:rPr>
        <w:t xml:space="preserve"> на </w:t>
      </w:r>
      <w:proofErr w:type="spellStart"/>
      <w:r w:rsidRPr="0083366A">
        <w:rPr>
          <w:rFonts w:ascii="Times New Roman" w:hAnsi="Times New Roman"/>
          <w:sz w:val="28"/>
          <w:szCs w:val="28"/>
          <w:lang w:val="ru-RU"/>
        </w:rPr>
        <w:t>придбання</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основних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засобів</w:t>
      </w:r>
      <w:proofErr w:type="spellEnd"/>
      <w:r w:rsidRPr="0083366A">
        <w:rPr>
          <w:rFonts w:ascii="Times New Roman" w:hAnsi="Times New Roman"/>
          <w:sz w:val="28"/>
          <w:szCs w:val="28"/>
          <w:lang w:val="ru-RU"/>
        </w:rPr>
        <w:t>.</w:t>
      </w:r>
    </w:p>
    <w:p w14:paraId="1BF8793F" w14:textId="77777777" w:rsidR="00EF1114" w:rsidRPr="00D34737" w:rsidRDefault="00E04D30"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Тест 49</w:t>
      </w:r>
      <w:r w:rsidR="00EF1114" w:rsidRPr="00D34737">
        <w:rPr>
          <w:rFonts w:ascii="Times New Roman" w:hAnsi="Times New Roman"/>
          <w:b/>
          <w:bCs/>
          <w:color w:val="000000"/>
          <w:spacing w:val="-21"/>
          <w:sz w:val="28"/>
          <w:szCs w:val="28"/>
          <w:lang w:val="uk-UA"/>
        </w:rPr>
        <w:t xml:space="preserve">. Показник тривалості погашення заборгованості (з використанням </w:t>
      </w:r>
      <w:r w:rsidR="00EF1114" w:rsidRPr="00D34737">
        <w:rPr>
          <w:rFonts w:ascii="Times New Roman" w:hAnsi="Times New Roman"/>
          <w:b/>
          <w:bCs/>
          <w:color w:val="000000"/>
          <w:spacing w:val="-21"/>
          <w:sz w:val="28"/>
          <w:szCs w:val="28"/>
          <w:lang w:val="hu-HU"/>
        </w:rPr>
        <w:t>Cash-flow</w:t>
      </w:r>
      <w:r w:rsidR="00EF1114" w:rsidRPr="00D34737">
        <w:rPr>
          <w:rFonts w:ascii="Times New Roman" w:hAnsi="Times New Roman"/>
          <w:b/>
          <w:bCs/>
          <w:color w:val="000000"/>
          <w:spacing w:val="-21"/>
          <w:sz w:val="28"/>
          <w:szCs w:val="28"/>
          <w:lang w:val="uk-UA"/>
        </w:rPr>
        <w:t xml:space="preserve">) розраховується.. </w:t>
      </w:r>
    </w:p>
    <w:p w14:paraId="2650220E"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1) </w:t>
      </w:r>
      <w:proofErr w:type="spellStart"/>
      <w:r w:rsidRPr="0083366A">
        <w:rPr>
          <w:rFonts w:ascii="Times New Roman" w:hAnsi="Times New Roman"/>
          <w:sz w:val="28"/>
          <w:szCs w:val="28"/>
          <w:lang w:val="ru-RU"/>
        </w:rPr>
        <w:t>відношенням</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операційного</w:t>
      </w:r>
      <w:proofErr w:type="spellEnd"/>
      <w:r w:rsidRPr="0083366A">
        <w:rPr>
          <w:rFonts w:ascii="Times New Roman" w:hAnsi="Times New Roman"/>
          <w:sz w:val="28"/>
          <w:szCs w:val="28"/>
          <w:lang w:val="ru-RU"/>
        </w:rPr>
        <w:t xml:space="preserve">) до обороту </w:t>
      </w:r>
      <w:proofErr w:type="spellStart"/>
      <w:r w:rsidRPr="0083366A">
        <w:rPr>
          <w:rFonts w:ascii="Times New Roman" w:hAnsi="Times New Roman"/>
          <w:sz w:val="28"/>
          <w:szCs w:val="28"/>
          <w:lang w:val="ru-RU"/>
        </w:rPr>
        <w:t>від</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реалізації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продукції</w:t>
      </w:r>
      <w:proofErr w:type="spellEnd"/>
      <w:r w:rsidRPr="0083366A">
        <w:rPr>
          <w:rFonts w:ascii="Times New Roman" w:hAnsi="Times New Roman"/>
          <w:sz w:val="28"/>
          <w:szCs w:val="28"/>
          <w:lang w:val="ru-RU"/>
        </w:rPr>
        <w:t>;</w:t>
      </w:r>
    </w:p>
    <w:p w14:paraId="6B374774"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2) </w:t>
      </w:r>
      <w:proofErr w:type="spellStart"/>
      <w:r w:rsidRPr="0083366A">
        <w:rPr>
          <w:rFonts w:ascii="Times New Roman" w:hAnsi="Times New Roman"/>
          <w:sz w:val="28"/>
          <w:szCs w:val="28"/>
          <w:lang w:val="ru-RU"/>
        </w:rPr>
        <w:t>відношенням</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позичкового</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капіталу</w:t>
      </w:r>
      <w:proofErr w:type="spellEnd"/>
      <w:r w:rsidRPr="0083366A">
        <w:rPr>
          <w:rFonts w:ascii="Times New Roman" w:hAnsi="Times New Roman"/>
          <w:sz w:val="28"/>
          <w:szCs w:val="28"/>
          <w:lang w:val="ru-RU"/>
        </w:rPr>
        <w:t xml:space="preserve"> нетто до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операційний</w:t>
      </w:r>
      <w:proofErr w:type="spellEnd"/>
      <w:r w:rsidRPr="0083366A">
        <w:rPr>
          <w:rFonts w:ascii="Times New Roman" w:hAnsi="Times New Roman"/>
          <w:sz w:val="28"/>
          <w:szCs w:val="28"/>
          <w:lang w:val="ru-RU"/>
        </w:rPr>
        <w:t>).</w:t>
      </w:r>
    </w:p>
    <w:p w14:paraId="42BD1B36"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3) </w:t>
      </w:r>
      <w:proofErr w:type="spellStart"/>
      <w:r w:rsidRPr="0083366A">
        <w:rPr>
          <w:rFonts w:ascii="Times New Roman" w:hAnsi="Times New Roman"/>
          <w:sz w:val="28"/>
          <w:szCs w:val="28"/>
          <w:lang w:val="ru-RU"/>
        </w:rPr>
        <w:t>відношенням</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до </w:t>
      </w:r>
      <w:proofErr w:type="spellStart"/>
      <w:r w:rsidRPr="0083366A">
        <w:rPr>
          <w:rFonts w:ascii="Times New Roman" w:hAnsi="Times New Roman"/>
          <w:sz w:val="28"/>
          <w:szCs w:val="28"/>
          <w:lang w:val="ru-RU"/>
        </w:rPr>
        <w:t>заборгованості</w:t>
      </w:r>
      <w:proofErr w:type="spellEnd"/>
      <w:r w:rsidRPr="0083366A">
        <w:rPr>
          <w:rFonts w:ascii="Times New Roman" w:hAnsi="Times New Roman"/>
          <w:sz w:val="28"/>
          <w:szCs w:val="28"/>
          <w:lang w:val="ru-RU"/>
        </w:rPr>
        <w:t xml:space="preserve"> (нетто);</w:t>
      </w:r>
    </w:p>
    <w:p w14:paraId="6BC9BA03"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4) </w:t>
      </w:r>
      <w:proofErr w:type="spellStart"/>
      <w:r w:rsidRPr="0083366A">
        <w:rPr>
          <w:rFonts w:ascii="Times New Roman" w:hAnsi="Times New Roman"/>
          <w:sz w:val="28"/>
          <w:szCs w:val="28"/>
          <w:lang w:val="ru-RU"/>
        </w:rPr>
        <w:t>діленням</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на величину </w:t>
      </w:r>
      <w:proofErr w:type="spellStart"/>
      <w:r w:rsidRPr="0083366A">
        <w:rPr>
          <w:rFonts w:ascii="Times New Roman" w:hAnsi="Times New Roman"/>
          <w:sz w:val="28"/>
          <w:szCs w:val="28"/>
          <w:lang w:val="ru-RU"/>
        </w:rPr>
        <w:t>чистих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інвестицій</w:t>
      </w:r>
      <w:proofErr w:type="spellEnd"/>
      <w:r w:rsidRPr="0083366A">
        <w:rPr>
          <w:rFonts w:ascii="Times New Roman" w:hAnsi="Times New Roman"/>
          <w:sz w:val="28"/>
          <w:szCs w:val="28"/>
          <w:lang w:val="ru-RU"/>
        </w:rPr>
        <w:t>;</w:t>
      </w:r>
    </w:p>
    <w:p w14:paraId="34F1E54C"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lastRenderedPageBreak/>
        <w:t xml:space="preserve">5) </w:t>
      </w:r>
      <w:proofErr w:type="spellStart"/>
      <w:r w:rsidRPr="0083366A">
        <w:rPr>
          <w:rFonts w:ascii="Times New Roman" w:hAnsi="Times New Roman"/>
          <w:sz w:val="28"/>
          <w:szCs w:val="28"/>
          <w:lang w:val="ru-RU"/>
        </w:rPr>
        <w:t>відношенням</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до </w:t>
      </w:r>
      <w:proofErr w:type="spellStart"/>
      <w:r w:rsidRPr="0083366A">
        <w:rPr>
          <w:rFonts w:ascii="Times New Roman" w:hAnsi="Times New Roman"/>
          <w:sz w:val="28"/>
          <w:szCs w:val="28"/>
          <w:lang w:val="ru-RU"/>
        </w:rPr>
        <w:t>власного</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капіталу</w:t>
      </w:r>
      <w:proofErr w:type="spellEnd"/>
      <w:r w:rsidRPr="0083366A">
        <w:rPr>
          <w:rFonts w:ascii="Times New Roman" w:hAnsi="Times New Roman"/>
          <w:sz w:val="28"/>
          <w:szCs w:val="28"/>
          <w:lang w:val="ru-RU"/>
        </w:rPr>
        <w:t>.</w:t>
      </w:r>
    </w:p>
    <w:p w14:paraId="3EF67724" w14:textId="77777777" w:rsidR="00EF1114" w:rsidRPr="00D34737" w:rsidRDefault="00EF1114"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 xml:space="preserve">Тест </w:t>
      </w:r>
      <w:r w:rsidR="00E04D30" w:rsidRPr="00D34737">
        <w:rPr>
          <w:rFonts w:ascii="Times New Roman" w:hAnsi="Times New Roman"/>
          <w:b/>
          <w:bCs/>
          <w:color w:val="000000"/>
          <w:spacing w:val="-21"/>
          <w:sz w:val="28"/>
          <w:szCs w:val="28"/>
          <w:lang w:val="uk-UA"/>
        </w:rPr>
        <w:t>50</w:t>
      </w:r>
      <w:r w:rsidRPr="00D34737">
        <w:rPr>
          <w:rFonts w:ascii="Times New Roman" w:hAnsi="Times New Roman"/>
          <w:b/>
          <w:bCs/>
          <w:color w:val="000000"/>
          <w:spacing w:val="-21"/>
          <w:sz w:val="28"/>
          <w:szCs w:val="28"/>
          <w:lang w:val="uk-UA"/>
        </w:rPr>
        <w:t xml:space="preserve">.Метою складання  звіту про </w:t>
      </w:r>
      <w:r w:rsidRPr="00D34737">
        <w:rPr>
          <w:rFonts w:ascii="Times New Roman" w:hAnsi="Times New Roman"/>
          <w:b/>
          <w:bCs/>
          <w:color w:val="000000"/>
          <w:spacing w:val="-21"/>
          <w:sz w:val="28"/>
          <w:szCs w:val="28"/>
          <w:lang w:val="hu-HU"/>
        </w:rPr>
        <w:t xml:space="preserve">Cash-flow </w:t>
      </w:r>
      <w:r w:rsidRPr="00D34737">
        <w:rPr>
          <w:rFonts w:ascii="Times New Roman" w:hAnsi="Times New Roman"/>
          <w:b/>
          <w:bCs/>
          <w:color w:val="000000"/>
          <w:spacing w:val="-21"/>
          <w:sz w:val="28"/>
          <w:szCs w:val="28"/>
          <w:lang w:val="uk-UA"/>
        </w:rPr>
        <w:t xml:space="preserve">є надання користувачам фінансової звітності  повної інформації про … </w:t>
      </w:r>
    </w:p>
    <w:p w14:paraId="10457473"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1) доходи, </w:t>
      </w:r>
      <w:proofErr w:type="spellStart"/>
      <w:r w:rsidRPr="0083366A">
        <w:rPr>
          <w:rFonts w:ascii="Times New Roman" w:hAnsi="Times New Roman"/>
          <w:sz w:val="28"/>
          <w:szCs w:val="28"/>
          <w:lang w:val="ru-RU"/>
        </w:rPr>
        <w:t>витрати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прибутки</w:t>
      </w:r>
      <w:proofErr w:type="spellEnd"/>
      <w:r w:rsidRPr="0083366A">
        <w:rPr>
          <w:rFonts w:ascii="Times New Roman" w:hAnsi="Times New Roman"/>
          <w:sz w:val="28"/>
          <w:szCs w:val="28"/>
          <w:lang w:val="ru-RU"/>
        </w:rPr>
        <w:t xml:space="preserve"> і </w:t>
      </w:r>
      <w:proofErr w:type="spellStart"/>
      <w:r w:rsidRPr="0083366A">
        <w:rPr>
          <w:rFonts w:ascii="Times New Roman" w:hAnsi="Times New Roman"/>
          <w:sz w:val="28"/>
          <w:szCs w:val="28"/>
          <w:lang w:val="ru-RU"/>
        </w:rPr>
        <w:t>збитки</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від</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діяльності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підприємства</w:t>
      </w:r>
      <w:proofErr w:type="spellEnd"/>
      <w:r w:rsidRPr="0083366A">
        <w:rPr>
          <w:rFonts w:ascii="Times New Roman" w:hAnsi="Times New Roman"/>
          <w:sz w:val="28"/>
          <w:szCs w:val="28"/>
          <w:lang w:val="ru-RU"/>
        </w:rPr>
        <w:t xml:space="preserve"> за </w:t>
      </w:r>
      <w:proofErr w:type="spellStart"/>
      <w:r w:rsidRPr="0083366A">
        <w:rPr>
          <w:rFonts w:ascii="Times New Roman" w:hAnsi="Times New Roman"/>
          <w:sz w:val="28"/>
          <w:szCs w:val="28"/>
          <w:lang w:val="ru-RU"/>
        </w:rPr>
        <w:t>звітний</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період</w:t>
      </w:r>
      <w:proofErr w:type="spellEnd"/>
      <w:r w:rsidRPr="0083366A">
        <w:rPr>
          <w:rFonts w:ascii="Times New Roman" w:hAnsi="Times New Roman"/>
          <w:sz w:val="28"/>
          <w:szCs w:val="28"/>
          <w:lang w:val="ru-RU"/>
        </w:rPr>
        <w:t>;</w:t>
      </w:r>
    </w:p>
    <w:p w14:paraId="5391277C"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2) </w:t>
      </w:r>
      <w:proofErr w:type="spellStart"/>
      <w:r w:rsidRPr="0083366A">
        <w:rPr>
          <w:rFonts w:ascii="Times New Roman" w:hAnsi="Times New Roman"/>
          <w:sz w:val="28"/>
          <w:szCs w:val="28"/>
          <w:lang w:val="ru-RU"/>
        </w:rPr>
        <w:t>зміни</w:t>
      </w:r>
      <w:proofErr w:type="spellEnd"/>
      <w:r w:rsidRPr="0083366A">
        <w:rPr>
          <w:rFonts w:ascii="Times New Roman" w:hAnsi="Times New Roman"/>
          <w:sz w:val="28"/>
          <w:szCs w:val="28"/>
          <w:lang w:val="ru-RU"/>
        </w:rPr>
        <w:t xml:space="preserve"> у </w:t>
      </w:r>
      <w:proofErr w:type="spellStart"/>
      <w:r w:rsidRPr="0083366A">
        <w:rPr>
          <w:rFonts w:ascii="Times New Roman" w:hAnsi="Times New Roman"/>
          <w:sz w:val="28"/>
          <w:szCs w:val="28"/>
          <w:lang w:val="ru-RU"/>
        </w:rPr>
        <w:t>складі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активів</w:t>
      </w:r>
      <w:proofErr w:type="spellEnd"/>
      <w:r w:rsidRPr="0083366A">
        <w:rPr>
          <w:rFonts w:ascii="Times New Roman" w:hAnsi="Times New Roman"/>
          <w:sz w:val="28"/>
          <w:szCs w:val="28"/>
          <w:lang w:val="ru-RU"/>
        </w:rPr>
        <w:t xml:space="preserve"> і </w:t>
      </w:r>
      <w:proofErr w:type="spellStart"/>
      <w:r w:rsidRPr="0083366A">
        <w:rPr>
          <w:rFonts w:ascii="Times New Roman" w:hAnsi="Times New Roman"/>
          <w:sz w:val="28"/>
          <w:szCs w:val="28"/>
          <w:lang w:val="ru-RU"/>
        </w:rPr>
        <w:t>пасивів</w:t>
      </w:r>
      <w:proofErr w:type="spellEnd"/>
      <w:r w:rsidRPr="0083366A">
        <w:rPr>
          <w:rFonts w:ascii="Times New Roman" w:hAnsi="Times New Roman"/>
          <w:sz w:val="28"/>
          <w:szCs w:val="28"/>
          <w:lang w:val="ru-RU"/>
        </w:rPr>
        <w:t xml:space="preserve"> за </w:t>
      </w:r>
      <w:proofErr w:type="spellStart"/>
      <w:r w:rsidRPr="0083366A">
        <w:rPr>
          <w:rFonts w:ascii="Times New Roman" w:hAnsi="Times New Roman"/>
          <w:sz w:val="28"/>
          <w:szCs w:val="28"/>
          <w:lang w:val="ru-RU"/>
        </w:rPr>
        <w:t>звітний</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період</w:t>
      </w:r>
      <w:proofErr w:type="spellEnd"/>
      <w:r w:rsidRPr="0083366A">
        <w:rPr>
          <w:rFonts w:ascii="Times New Roman" w:hAnsi="Times New Roman"/>
          <w:sz w:val="28"/>
          <w:szCs w:val="28"/>
          <w:lang w:val="ru-RU"/>
        </w:rPr>
        <w:t>;</w:t>
      </w:r>
    </w:p>
    <w:p w14:paraId="02A4935F"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3) </w:t>
      </w:r>
      <w:proofErr w:type="spellStart"/>
      <w:r w:rsidRPr="0083366A">
        <w:rPr>
          <w:rFonts w:ascii="Times New Roman" w:hAnsi="Times New Roman"/>
          <w:sz w:val="28"/>
          <w:szCs w:val="28"/>
          <w:lang w:val="ru-RU"/>
        </w:rPr>
        <w:t>фінансовий</w:t>
      </w:r>
      <w:proofErr w:type="spellEnd"/>
      <w:r w:rsidRPr="0083366A">
        <w:rPr>
          <w:rFonts w:ascii="Times New Roman" w:hAnsi="Times New Roman"/>
          <w:sz w:val="28"/>
          <w:szCs w:val="28"/>
          <w:lang w:val="ru-RU"/>
        </w:rPr>
        <w:t xml:space="preserve"> стан </w:t>
      </w:r>
      <w:proofErr w:type="spellStart"/>
      <w:r w:rsidRPr="0083366A">
        <w:rPr>
          <w:rFonts w:ascii="Times New Roman" w:hAnsi="Times New Roman"/>
          <w:sz w:val="28"/>
          <w:szCs w:val="28"/>
          <w:lang w:val="ru-RU"/>
        </w:rPr>
        <w:t>підприємства</w:t>
      </w:r>
      <w:proofErr w:type="spellEnd"/>
      <w:r w:rsidRPr="0083366A">
        <w:rPr>
          <w:rFonts w:ascii="Times New Roman" w:hAnsi="Times New Roman"/>
          <w:sz w:val="28"/>
          <w:szCs w:val="28"/>
          <w:lang w:val="ru-RU"/>
        </w:rPr>
        <w:t xml:space="preserve"> на </w:t>
      </w:r>
      <w:proofErr w:type="spellStart"/>
      <w:r w:rsidRPr="0083366A">
        <w:rPr>
          <w:rFonts w:ascii="Times New Roman" w:hAnsi="Times New Roman"/>
          <w:sz w:val="28"/>
          <w:szCs w:val="28"/>
          <w:lang w:val="ru-RU"/>
        </w:rPr>
        <w:t>певну</w:t>
      </w:r>
      <w:proofErr w:type="spellEnd"/>
      <w:r w:rsidRPr="0083366A">
        <w:rPr>
          <w:rFonts w:ascii="Times New Roman" w:hAnsi="Times New Roman"/>
          <w:sz w:val="28"/>
          <w:szCs w:val="28"/>
          <w:lang w:val="ru-RU"/>
        </w:rPr>
        <w:t xml:space="preserve"> дату;</w:t>
      </w:r>
    </w:p>
    <w:p w14:paraId="7EB65662"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4) </w:t>
      </w:r>
      <w:proofErr w:type="spellStart"/>
      <w:r w:rsidRPr="0083366A">
        <w:rPr>
          <w:rFonts w:ascii="Times New Roman" w:hAnsi="Times New Roman"/>
          <w:sz w:val="28"/>
          <w:szCs w:val="28"/>
          <w:lang w:val="ru-RU"/>
        </w:rPr>
        <w:t>рух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грошових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коштів</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протягом</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звітного</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періоду</w:t>
      </w:r>
      <w:proofErr w:type="spellEnd"/>
      <w:r w:rsidRPr="0083366A">
        <w:rPr>
          <w:rFonts w:ascii="Times New Roman" w:hAnsi="Times New Roman"/>
          <w:sz w:val="28"/>
          <w:szCs w:val="28"/>
          <w:lang w:val="ru-RU"/>
        </w:rPr>
        <w:t xml:space="preserve"> в </w:t>
      </w:r>
      <w:proofErr w:type="spellStart"/>
      <w:r w:rsidRPr="0083366A">
        <w:rPr>
          <w:rFonts w:ascii="Times New Roman" w:hAnsi="Times New Roman"/>
          <w:sz w:val="28"/>
          <w:szCs w:val="28"/>
          <w:lang w:val="ru-RU"/>
        </w:rPr>
        <w:t>результаті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операційної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інвестиційної</w:t>
      </w:r>
      <w:proofErr w:type="spellEnd"/>
      <w:r w:rsidRPr="0083366A">
        <w:rPr>
          <w:rFonts w:ascii="Times New Roman" w:hAnsi="Times New Roman"/>
          <w:sz w:val="28"/>
          <w:szCs w:val="28"/>
          <w:lang w:val="ru-RU"/>
        </w:rPr>
        <w:t xml:space="preserve"> та </w:t>
      </w:r>
      <w:proofErr w:type="spellStart"/>
      <w:r w:rsidRPr="0083366A">
        <w:rPr>
          <w:rFonts w:ascii="Times New Roman" w:hAnsi="Times New Roman"/>
          <w:sz w:val="28"/>
          <w:szCs w:val="28"/>
          <w:lang w:val="ru-RU"/>
        </w:rPr>
        <w:t>фінансової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діяльності</w:t>
      </w:r>
      <w:proofErr w:type="spellEnd"/>
      <w:r w:rsidRPr="0083366A">
        <w:rPr>
          <w:rFonts w:ascii="Times New Roman" w:hAnsi="Times New Roman"/>
          <w:sz w:val="28"/>
          <w:szCs w:val="28"/>
          <w:lang w:val="ru-RU"/>
        </w:rPr>
        <w:t>;</w:t>
      </w:r>
    </w:p>
    <w:p w14:paraId="341CFA9F"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5) </w:t>
      </w:r>
      <w:proofErr w:type="spellStart"/>
      <w:r w:rsidRPr="0083366A">
        <w:rPr>
          <w:rFonts w:ascii="Times New Roman" w:hAnsi="Times New Roman"/>
          <w:sz w:val="28"/>
          <w:szCs w:val="28"/>
          <w:lang w:val="ru-RU"/>
        </w:rPr>
        <w:t>зміни</w:t>
      </w:r>
      <w:proofErr w:type="spellEnd"/>
      <w:r w:rsidRPr="0083366A">
        <w:rPr>
          <w:rFonts w:ascii="Times New Roman" w:hAnsi="Times New Roman"/>
          <w:sz w:val="28"/>
          <w:szCs w:val="28"/>
          <w:lang w:val="ru-RU"/>
        </w:rPr>
        <w:t xml:space="preserve"> у </w:t>
      </w:r>
      <w:proofErr w:type="spellStart"/>
      <w:r w:rsidRPr="0083366A">
        <w:rPr>
          <w:rFonts w:ascii="Times New Roman" w:hAnsi="Times New Roman"/>
          <w:sz w:val="28"/>
          <w:szCs w:val="28"/>
          <w:lang w:val="ru-RU"/>
        </w:rPr>
        <w:t>складі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власного</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капіталу</w:t>
      </w:r>
      <w:proofErr w:type="spellEnd"/>
      <w:r w:rsidRPr="0083366A">
        <w:rPr>
          <w:rFonts w:ascii="Times New Roman" w:hAnsi="Times New Roman"/>
          <w:sz w:val="28"/>
          <w:szCs w:val="28"/>
          <w:lang w:val="ru-RU"/>
        </w:rPr>
        <w:t xml:space="preserve"> за </w:t>
      </w:r>
      <w:proofErr w:type="spellStart"/>
      <w:r w:rsidRPr="0083366A">
        <w:rPr>
          <w:rFonts w:ascii="Times New Roman" w:hAnsi="Times New Roman"/>
          <w:sz w:val="28"/>
          <w:szCs w:val="28"/>
          <w:lang w:val="ru-RU"/>
        </w:rPr>
        <w:t>звітний</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період</w:t>
      </w:r>
      <w:proofErr w:type="spellEnd"/>
      <w:r w:rsidRPr="0083366A">
        <w:rPr>
          <w:rFonts w:ascii="Times New Roman" w:hAnsi="Times New Roman"/>
          <w:sz w:val="28"/>
          <w:szCs w:val="28"/>
          <w:lang w:val="ru-RU"/>
        </w:rPr>
        <w:t>.</w:t>
      </w:r>
    </w:p>
    <w:p w14:paraId="56C76A78" w14:textId="77777777" w:rsidR="00EF1114" w:rsidRPr="00D34737" w:rsidRDefault="00EF1114" w:rsidP="00D34737">
      <w:pPr>
        <w:spacing w:after="0" w:line="240" w:lineRule="auto"/>
        <w:ind w:firstLine="567"/>
        <w:jc w:val="both"/>
        <w:rPr>
          <w:rFonts w:ascii="Times New Roman" w:hAnsi="Times New Roman"/>
          <w:b/>
          <w:bCs/>
          <w:color w:val="000000"/>
          <w:spacing w:val="-21"/>
          <w:sz w:val="28"/>
          <w:szCs w:val="28"/>
          <w:lang w:val="uk-UA"/>
        </w:rPr>
      </w:pPr>
      <w:r w:rsidRPr="00D34737">
        <w:rPr>
          <w:rFonts w:ascii="Times New Roman" w:hAnsi="Times New Roman"/>
          <w:b/>
          <w:bCs/>
          <w:color w:val="000000"/>
          <w:spacing w:val="-21"/>
          <w:sz w:val="28"/>
          <w:szCs w:val="28"/>
          <w:lang w:val="uk-UA"/>
        </w:rPr>
        <w:t xml:space="preserve">Тест </w:t>
      </w:r>
      <w:r w:rsidR="00E04D30" w:rsidRPr="00D34737">
        <w:rPr>
          <w:rFonts w:ascii="Times New Roman" w:hAnsi="Times New Roman"/>
          <w:b/>
          <w:bCs/>
          <w:color w:val="000000"/>
          <w:spacing w:val="-21"/>
          <w:sz w:val="28"/>
          <w:szCs w:val="28"/>
          <w:lang w:val="uk-UA"/>
        </w:rPr>
        <w:t>5</w:t>
      </w:r>
      <w:r w:rsidRPr="00D34737">
        <w:rPr>
          <w:rFonts w:ascii="Times New Roman" w:hAnsi="Times New Roman"/>
          <w:b/>
          <w:bCs/>
          <w:color w:val="000000"/>
          <w:spacing w:val="-21"/>
          <w:sz w:val="28"/>
          <w:szCs w:val="28"/>
          <w:lang w:val="uk-UA"/>
        </w:rPr>
        <w:t>1. Чистий рух коштів (</w:t>
      </w:r>
      <w:r w:rsidRPr="00D34737">
        <w:rPr>
          <w:rFonts w:ascii="Times New Roman" w:hAnsi="Times New Roman"/>
          <w:b/>
          <w:bCs/>
          <w:color w:val="000000"/>
          <w:spacing w:val="-21"/>
          <w:sz w:val="28"/>
          <w:szCs w:val="28"/>
          <w:lang w:val="hu-HU"/>
        </w:rPr>
        <w:t>Cash-flow</w:t>
      </w:r>
      <w:r w:rsidRPr="00D34737">
        <w:rPr>
          <w:rFonts w:ascii="Times New Roman" w:hAnsi="Times New Roman"/>
          <w:b/>
          <w:bCs/>
          <w:color w:val="000000"/>
          <w:spacing w:val="-21"/>
          <w:sz w:val="28"/>
          <w:szCs w:val="28"/>
          <w:lang w:val="uk-UA"/>
        </w:rPr>
        <w:t>) по підприємству за звітний період дорівнює …</w:t>
      </w:r>
    </w:p>
    <w:p w14:paraId="3B4C6D16"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1) </w:t>
      </w:r>
      <w:proofErr w:type="spellStart"/>
      <w:r w:rsidRPr="0083366A">
        <w:rPr>
          <w:rFonts w:ascii="Times New Roman" w:hAnsi="Times New Roman"/>
          <w:sz w:val="28"/>
          <w:szCs w:val="28"/>
          <w:lang w:val="ru-RU"/>
        </w:rPr>
        <w:t>залишку</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грошових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коштів</w:t>
      </w:r>
      <w:proofErr w:type="spellEnd"/>
      <w:r w:rsidRPr="0083366A">
        <w:rPr>
          <w:rFonts w:ascii="Times New Roman" w:hAnsi="Times New Roman"/>
          <w:sz w:val="28"/>
          <w:szCs w:val="28"/>
          <w:lang w:val="ru-RU"/>
        </w:rPr>
        <w:t xml:space="preserve"> та </w:t>
      </w:r>
      <w:proofErr w:type="spellStart"/>
      <w:r w:rsidRPr="0083366A">
        <w:rPr>
          <w:rFonts w:ascii="Times New Roman" w:hAnsi="Times New Roman"/>
          <w:sz w:val="28"/>
          <w:szCs w:val="28"/>
          <w:lang w:val="ru-RU"/>
        </w:rPr>
        <w:t>їх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еквівалентів</w:t>
      </w:r>
      <w:proofErr w:type="spellEnd"/>
      <w:r w:rsidRPr="0083366A">
        <w:rPr>
          <w:rFonts w:ascii="Times New Roman" w:hAnsi="Times New Roman"/>
          <w:sz w:val="28"/>
          <w:szCs w:val="28"/>
          <w:lang w:val="ru-RU"/>
        </w:rPr>
        <w:t xml:space="preserve"> на </w:t>
      </w:r>
      <w:proofErr w:type="spellStart"/>
      <w:r w:rsidRPr="0083366A">
        <w:rPr>
          <w:rFonts w:ascii="Times New Roman" w:hAnsi="Times New Roman"/>
          <w:sz w:val="28"/>
          <w:szCs w:val="28"/>
          <w:lang w:val="ru-RU"/>
        </w:rPr>
        <w:t>кінець</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періоду</w:t>
      </w:r>
      <w:proofErr w:type="spellEnd"/>
      <w:r w:rsidRPr="0083366A">
        <w:rPr>
          <w:rFonts w:ascii="Times New Roman" w:hAnsi="Times New Roman"/>
          <w:sz w:val="28"/>
          <w:szCs w:val="28"/>
          <w:lang w:val="ru-RU"/>
        </w:rPr>
        <w:t xml:space="preserve">; </w:t>
      </w:r>
    </w:p>
    <w:p w14:paraId="7E01C99E"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2) </w:t>
      </w:r>
      <w:proofErr w:type="spellStart"/>
      <w:r w:rsidRPr="0083366A">
        <w:rPr>
          <w:rFonts w:ascii="Times New Roman" w:hAnsi="Times New Roman"/>
          <w:sz w:val="28"/>
          <w:szCs w:val="28"/>
          <w:lang w:val="ru-RU"/>
        </w:rPr>
        <w:t>сумі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від</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операційної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інвестиційної</w:t>
      </w:r>
      <w:proofErr w:type="spellEnd"/>
      <w:r w:rsidRPr="0083366A">
        <w:rPr>
          <w:rFonts w:ascii="Times New Roman" w:hAnsi="Times New Roman"/>
          <w:sz w:val="28"/>
          <w:szCs w:val="28"/>
          <w:lang w:val="ru-RU"/>
        </w:rPr>
        <w:t xml:space="preserve"> та </w:t>
      </w:r>
      <w:proofErr w:type="spellStart"/>
      <w:r w:rsidRPr="0083366A">
        <w:rPr>
          <w:rFonts w:ascii="Times New Roman" w:hAnsi="Times New Roman"/>
          <w:sz w:val="28"/>
          <w:szCs w:val="28"/>
          <w:lang w:val="ru-RU"/>
        </w:rPr>
        <w:t>фінансової</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діяльності</w:t>
      </w:r>
      <w:proofErr w:type="spellEnd"/>
      <w:r w:rsidRPr="0083366A">
        <w:rPr>
          <w:rFonts w:ascii="Times New Roman" w:hAnsi="Times New Roman"/>
          <w:sz w:val="28"/>
          <w:szCs w:val="28"/>
          <w:lang w:val="ru-RU"/>
        </w:rPr>
        <w:t>;</w:t>
      </w:r>
    </w:p>
    <w:p w14:paraId="25A0B06E"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3) </w:t>
      </w:r>
      <w:proofErr w:type="spellStart"/>
      <w:r w:rsidRPr="0083366A">
        <w:rPr>
          <w:rFonts w:ascii="Times New Roman" w:hAnsi="Times New Roman"/>
          <w:sz w:val="28"/>
          <w:szCs w:val="28"/>
          <w:lang w:val="ru-RU"/>
        </w:rPr>
        <w:t>Free</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Cash-flow</w:t>
      </w:r>
      <w:proofErr w:type="spellEnd"/>
      <w:r w:rsidRPr="0083366A">
        <w:rPr>
          <w:rFonts w:ascii="Times New Roman" w:hAnsi="Times New Roman"/>
          <w:sz w:val="28"/>
          <w:szCs w:val="28"/>
          <w:lang w:val="ru-RU"/>
        </w:rPr>
        <w:t>;</w:t>
      </w:r>
    </w:p>
    <w:p w14:paraId="209D3385"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4) </w:t>
      </w:r>
      <w:proofErr w:type="spellStart"/>
      <w:r w:rsidRPr="0083366A">
        <w:rPr>
          <w:rFonts w:ascii="Times New Roman" w:hAnsi="Times New Roman"/>
          <w:sz w:val="28"/>
          <w:szCs w:val="28"/>
          <w:lang w:val="ru-RU"/>
        </w:rPr>
        <w:t>різниці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між</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залишком</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грошових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коштів</w:t>
      </w:r>
      <w:proofErr w:type="spellEnd"/>
      <w:r w:rsidRPr="0083366A">
        <w:rPr>
          <w:rFonts w:ascii="Times New Roman" w:hAnsi="Times New Roman"/>
          <w:sz w:val="28"/>
          <w:szCs w:val="28"/>
          <w:lang w:val="ru-RU"/>
        </w:rPr>
        <w:t xml:space="preserve"> на початок </w:t>
      </w:r>
      <w:proofErr w:type="spellStart"/>
      <w:r w:rsidRPr="0083366A">
        <w:rPr>
          <w:rFonts w:ascii="Times New Roman" w:hAnsi="Times New Roman"/>
          <w:sz w:val="28"/>
          <w:szCs w:val="28"/>
          <w:lang w:val="ru-RU"/>
        </w:rPr>
        <w:t>періоду</w:t>
      </w:r>
      <w:proofErr w:type="spellEnd"/>
      <w:r w:rsidRPr="0083366A">
        <w:rPr>
          <w:rFonts w:ascii="Times New Roman" w:hAnsi="Times New Roman"/>
          <w:sz w:val="28"/>
          <w:szCs w:val="28"/>
          <w:lang w:val="ru-RU"/>
        </w:rPr>
        <w:t xml:space="preserve"> та </w:t>
      </w:r>
      <w:proofErr w:type="spellStart"/>
      <w:r w:rsidRPr="0083366A">
        <w:rPr>
          <w:rFonts w:ascii="Times New Roman" w:hAnsi="Times New Roman"/>
          <w:sz w:val="28"/>
          <w:szCs w:val="28"/>
          <w:lang w:val="ru-RU"/>
        </w:rPr>
        <w:t>залишок</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грошових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коштів</w:t>
      </w:r>
      <w:proofErr w:type="spellEnd"/>
      <w:r w:rsidRPr="0083366A">
        <w:rPr>
          <w:rFonts w:ascii="Times New Roman" w:hAnsi="Times New Roman"/>
          <w:sz w:val="28"/>
          <w:szCs w:val="28"/>
          <w:lang w:val="ru-RU"/>
        </w:rPr>
        <w:t xml:space="preserve"> на </w:t>
      </w:r>
      <w:proofErr w:type="spellStart"/>
      <w:r w:rsidRPr="0083366A">
        <w:rPr>
          <w:rFonts w:ascii="Times New Roman" w:hAnsi="Times New Roman"/>
          <w:sz w:val="28"/>
          <w:szCs w:val="28"/>
          <w:lang w:val="ru-RU"/>
        </w:rPr>
        <w:t>кінець</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періоду</w:t>
      </w:r>
      <w:proofErr w:type="spellEnd"/>
      <w:r w:rsidRPr="0083366A">
        <w:rPr>
          <w:rFonts w:ascii="Times New Roman" w:hAnsi="Times New Roman"/>
          <w:sz w:val="28"/>
          <w:szCs w:val="28"/>
          <w:lang w:val="ru-RU"/>
        </w:rPr>
        <w:t>;</w:t>
      </w:r>
    </w:p>
    <w:p w14:paraId="49CE3AB3" w14:textId="77777777" w:rsidR="00EF1114" w:rsidRPr="0083366A" w:rsidRDefault="00EF1114" w:rsidP="00D34737">
      <w:pPr>
        <w:spacing w:after="0" w:line="240" w:lineRule="auto"/>
        <w:ind w:firstLine="567"/>
        <w:jc w:val="both"/>
        <w:rPr>
          <w:rFonts w:ascii="Times New Roman" w:hAnsi="Times New Roman"/>
          <w:sz w:val="28"/>
          <w:szCs w:val="28"/>
          <w:lang w:val="ru-RU"/>
        </w:rPr>
      </w:pPr>
      <w:r w:rsidRPr="0083366A">
        <w:rPr>
          <w:rFonts w:ascii="Times New Roman" w:hAnsi="Times New Roman"/>
          <w:sz w:val="28"/>
          <w:szCs w:val="28"/>
          <w:lang w:val="ru-RU"/>
        </w:rPr>
        <w:t xml:space="preserve">5) </w:t>
      </w:r>
      <w:proofErr w:type="spellStart"/>
      <w:r w:rsidRPr="0083366A">
        <w:rPr>
          <w:rFonts w:ascii="Times New Roman" w:hAnsi="Times New Roman"/>
          <w:sz w:val="28"/>
          <w:szCs w:val="28"/>
          <w:lang w:val="ru-RU"/>
        </w:rPr>
        <w:t>сумі</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вхідних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грошових</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потоків</w:t>
      </w:r>
      <w:proofErr w:type="spellEnd"/>
      <w:r w:rsidRPr="0083366A">
        <w:rPr>
          <w:rFonts w:ascii="Times New Roman" w:hAnsi="Times New Roman"/>
          <w:sz w:val="28"/>
          <w:szCs w:val="28"/>
          <w:lang w:val="ru-RU"/>
        </w:rPr>
        <w:t xml:space="preserve"> по </w:t>
      </w:r>
      <w:proofErr w:type="spellStart"/>
      <w:r w:rsidRPr="0083366A">
        <w:rPr>
          <w:rFonts w:ascii="Times New Roman" w:hAnsi="Times New Roman"/>
          <w:sz w:val="28"/>
          <w:szCs w:val="28"/>
          <w:lang w:val="ru-RU"/>
        </w:rPr>
        <w:t>підприємству</w:t>
      </w:r>
      <w:proofErr w:type="spellEnd"/>
      <w:r w:rsidRPr="0083366A">
        <w:rPr>
          <w:rFonts w:ascii="Times New Roman" w:hAnsi="Times New Roman"/>
          <w:sz w:val="28"/>
          <w:szCs w:val="28"/>
          <w:lang w:val="ru-RU"/>
        </w:rPr>
        <w:t xml:space="preserve"> за </w:t>
      </w:r>
      <w:proofErr w:type="spellStart"/>
      <w:r w:rsidRPr="0083366A">
        <w:rPr>
          <w:rFonts w:ascii="Times New Roman" w:hAnsi="Times New Roman"/>
          <w:sz w:val="28"/>
          <w:szCs w:val="28"/>
          <w:lang w:val="ru-RU"/>
        </w:rPr>
        <w:t>звітний</w:t>
      </w:r>
      <w:proofErr w:type="spellEnd"/>
      <w:r w:rsidRPr="0083366A">
        <w:rPr>
          <w:rFonts w:ascii="Times New Roman" w:hAnsi="Times New Roman"/>
          <w:sz w:val="28"/>
          <w:szCs w:val="28"/>
          <w:lang w:val="ru-RU"/>
        </w:rPr>
        <w:t xml:space="preserve"> </w:t>
      </w:r>
      <w:proofErr w:type="spellStart"/>
      <w:r w:rsidRPr="0083366A">
        <w:rPr>
          <w:rFonts w:ascii="Times New Roman" w:hAnsi="Times New Roman"/>
          <w:sz w:val="28"/>
          <w:szCs w:val="28"/>
          <w:lang w:val="ru-RU"/>
        </w:rPr>
        <w:t>період</w:t>
      </w:r>
      <w:proofErr w:type="spellEnd"/>
      <w:r w:rsidRPr="0083366A">
        <w:rPr>
          <w:rFonts w:ascii="Times New Roman" w:hAnsi="Times New Roman"/>
          <w:sz w:val="28"/>
          <w:szCs w:val="28"/>
          <w:lang w:val="ru-RU"/>
        </w:rPr>
        <w:t>.</w:t>
      </w:r>
    </w:p>
    <w:p w14:paraId="07AEC683" w14:textId="77777777" w:rsidR="00EF1114" w:rsidRPr="00D34737" w:rsidRDefault="00EF1114"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 xml:space="preserve">Тест </w:t>
      </w:r>
      <w:r w:rsidR="00D34737" w:rsidRPr="00D34737">
        <w:rPr>
          <w:rFonts w:ascii="Times New Roman" w:hAnsi="Times New Roman"/>
          <w:b/>
          <w:sz w:val="28"/>
          <w:szCs w:val="28"/>
          <w:lang w:val="ru-RU"/>
        </w:rPr>
        <w:t>52</w:t>
      </w:r>
      <w:r w:rsidRPr="00D34737">
        <w:rPr>
          <w:rFonts w:ascii="Times New Roman" w:hAnsi="Times New Roman"/>
          <w:b/>
          <w:sz w:val="28"/>
          <w:szCs w:val="28"/>
          <w:lang w:val="ru-RU"/>
        </w:rPr>
        <w:t>. На як</w:t>
      </w:r>
      <w:proofErr w:type="spellStart"/>
      <w:r w:rsidRPr="00D34737">
        <w:rPr>
          <w:rFonts w:ascii="Times New Roman" w:hAnsi="Times New Roman"/>
          <w:b/>
          <w:sz w:val="28"/>
          <w:szCs w:val="28"/>
        </w:rPr>
        <w:t>i</w:t>
      </w:r>
      <w:proofErr w:type="spellEnd"/>
      <w:r w:rsidRPr="00D34737">
        <w:rPr>
          <w:rFonts w:ascii="Times New Roman" w:hAnsi="Times New Roman"/>
          <w:b/>
          <w:sz w:val="28"/>
          <w:szCs w:val="28"/>
          <w:lang w:val="ru-RU"/>
        </w:rPr>
        <w:t xml:space="preserve"> ц</w:t>
      </w:r>
      <w:proofErr w:type="spellStart"/>
      <w:r w:rsidRPr="00D34737">
        <w:rPr>
          <w:rFonts w:ascii="Times New Roman" w:hAnsi="Times New Roman"/>
          <w:b/>
          <w:sz w:val="28"/>
          <w:szCs w:val="28"/>
        </w:rPr>
        <w:t>i</w:t>
      </w:r>
      <w:proofErr w:type="spellEnd"/>
      <w:r w:rsidRPr="00D34737">
        <w:rPr>
          <w:rFonts w:ascii="Times New Roman" w:hAnsi="Times New Roman"/>
          <w:b/>
          <w:sz w:val="28"/>
          <w:szCs w:val="28"/>
          <w:lang w:val="ru-RU"/>
        </w:rPr>
        <w:t>л</w:t>
      </w:r>
      <w:proofErr w:type="spellStart"/>
      <w:r w:rsidRPr="00D34737">
        <w:rPr>
          <w:rFonts w:ascii="Times New Roman" w:hAnsi="Times New Roman"/>
          <w:b/>
          <w:sz w:val="28"/>
          <w:szCs w:val="28"/>
        </w:rPr>
        <w:t>i</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може</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використовуватися</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банківський</w:t>
      </w:r>
      <w:proofErr w:type="spellEnd"/>
      <w:r w:rsidRPr="00D34737">
        <w:rPr>
          <w:rFonts w:ascii="Times New Roman" w:hAnsi="Times New Roman"/>
          <w:b/>
          <w:sz w:val="28"/>
          <w:szCs w:val="28"/>
          <w:lang w:val="ru-RU"/>
        </w:rPr>
        <w:t xml:space="preserve"> кредит?</w:t>
      </w:r>
    </w:p>
    <w:p w14:paraId="57024F21" w14:textId="77777777" w:rsidR="00EF1114" w:rsidRPr="005B61CF" w:rsidRDefault="00EF1114" w:rsidP="0013502A">
      <w:pPr>
        <w:numPr>
          <w:ilvl w:val="0"/>
          <w:numId w:val="25"/>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покриття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збитків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від</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господарської</w:t>
      </w:r>
      <w:proofErr w:type="spellEnd"/>
      <w:r w:rsidRPr="005B61CF">
        <w:rPr>
          <w:rFonts w:ascii="Times New Roman" w:hAnsi="Times New Roman"/>
          <w:sz w:val="28"/>
          <w:szCs w:val="28"/>
          <w:lang w:val="ru-RU"/>
        </w:rPr>
        <w:t xml:space="preserve"> д</w:t>
      </w:r>
      <w:proofErr w:type="spellStart"/>
      <w:r w:rsidRPr="005B61CF">
        <w:rPr>
          <w:rFonts w:ascii="Times New Roman" w:hAnsi="Times New Roman"/>
          <w:sz w:val="28"/>
          <w:szCs w:val="28"/>
        </w:rPr>
        <w:t>i</w:t>
      </w:r>
      <w:r w:rsidRPr="005B61CF">
        <w:rPr>
          <w:rFonts w:ascii="Times New Roman" w:hAnsi="Times New Roman"/>
          <w:sz w:val="28"/>
          <w:szCs w:val="28"/>
          <w:lang w:val="ru-RU"/>
        </w:rPr>
        <w:t>яльност</w:t>
      </w:r>
      <w:r w:rsidRPr="005B61CF">
        <w:rPr>
          <w:rFonts w:ascii="Times New Roman" w:hAnsi="Times New Roman"/>
          <w:sz w:val="28"/>
          <w:szCs w:val="28"/>
        </w:rPr>
        <w:t>i</w:t>
      </w:r>
      <w:proofErr w:type="spellEnd"/>
      <w:r w:rsidRPr="005B61CF">
        <w:rPr>
          <w:rFonts w:ascii="Times New Roman" w:hAnsi="Times New Roman"/>
          <w:sz w:val="28"/>
          <w:szCs w:val="28"/>
          <w:lang w:val="ru-RU"/>
        </w:rPr>
        <w:t>.</w:t>
      </w:r>
    </w:p>
    <w:p w14:paraId="0EA28008" w14:textId="77777777" w:rsidR="00EF1114" w:rsidRPr="005B61CF" w:rsidRDefault="00EF1114" w:rsidP="0013502A">
      <w:pPr>
        <w:numPr>
          <w:ilvl w:val="0"/>
          <w:numId w:val="25"/>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реалізація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iнвестицiйного</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проекту</w:t>
      </w:r>
      <w:proofErr w:type="spellEnd"/>
      <w:r w:rsidRPr="005B61CF">
        <w:rPr>
          <w:rFonts w:ascii="Times New Roman" w:hAnsi="Times New Roman"/>
          <w:sz w:val="28"/>
          <w:szCs w:val="28"/>
        </w:rPr>
        <w:t>.</w:t>
      </w:r>
    </w:p>
    <w:p w14:paraId="0B165A9F" w14:textId="77777777" w:rsidR="00EF1114" w:rsidRPr="005B61CF" w:rsidRDefault="00EF1114" w:rsidP="0013502A">
      <w:pPr>
        <w:numPr>
          <w:ilvl w:val="0"/>
          <w:numId w:val="25"/>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збiлъшення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статутного</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капіталу</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підприємства</w:t>
      </w:r>
      <w:proofErr w:type="spellEnd"/>
      <w:r w:rsidRPr="005B61CF">
        <w:rPr>
          <w:rFonts w:ascii="Times New Roman" w:hAnsi="Times New Roman"/>
          <w:sz w:val="28"/>
          <w:szCs w:val="28"/>
        </w:rPr>
        <w:t>.</w:t>
      </w:r>
    </w:p>
    <w:p w14:paraId="739F4393" w14:textId="77777777" w:rsidR="00EF1114" w:rsidRPr="005B61CF" w:rsidRDefault="00EF1114" w:rsidP="0013502A">
      <w:pPr>
        <w:numPr>
          <w:ilvl w:val="0"/>
          <w:numId w:val="25"/>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фінансування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придбання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сировини</w:t>
      </w:r>
      <w:proofErr w:type="spellEnd"/>
      <w:r w:rsidRPr="005B61CF">
        <w:rPr>
          <w:rFonts w:ascii="Times New Roman" w:hAnsi="Times New Roman"/>
          <w:sz w:val="28"/>
          <w:szCs w:val="28"/>
        </w:rPr>
        <w:t>.</w:t>
      </w:r>
    </w:p>
    <w:p w14:paraId="3FF058FC" w14:textId="77777777" w:rsidR="00EF1114" w:rsidRPr="005B61CF" w:rsidRDefault="00EF1114" w:rsidP="0013502A">
      <w:pPr>
        <w:numPr>
          <w:ilvl w:val="0"/>
          <w:numId w:val="25"/>
        </w:numPr>
        <w:spacing w:after="0" w:line="240" w:lineRule="auto"/>
        <w:ind w:left="0"/>
        <w:jc w:val="both"/>
        <w:rPr>
          <w:rFonts w:ascii="Times New Roman" w:hAnsi="Times New Roman"/>
          <w:sz w:val="28"/>
          <w:szCs w:val="28"/>
          <w:lang w:val="ru-RU"/>
        </w:rPr>
      </w:pPr>
      <w:r w:rsidRPr="005B61CF">
        <w:rPr>
          <w:rFonts w:ascii="Times New Roman" w:hAnsi="Times New Roman"/>
          <w:sz w:val="28"/>
          <w:szCs w:val="28"/>
          <w:lang w:val="ru-RU"/>
        </w:rPr>
        <w:t xml:space="preserve">для </w:t>
      </w:r>
      <w:proofErr w:type="spellStart"/>
      <w:r w:rsidRPr="005B61CF">
        <w:rPr>
          <w:rFonts w:ascii="Times New Roman" w:hAnsi="Times New Roman"/>
          <w:sz w:val="28"/>
          <w:szCs w:val="28"/>
          <w:lang w:val="ru-RU"/>
        </w:rPr>
        <w:t>виплати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заробітної</w:t>
      </w:r>
      <w:proofErr w:type="spellEnd"/>
      <w:r w:rsidRPr="005B61CF">
        <w:rPr>
          <w:rFonts w:ascii="Times New Roman" w:hAnsi="Times New Roman"/>
          <w:sz w:val="28"/>
          <w:szCs w:val="28"/>
          <w:lang w:val="ru-RU"/>
        </w:rPr>
        <w:t xml:space="preserve"> плати персоналу.</w:t>
      </w:r>
    </w:p>
    <w:p w14:paraId="02929BAF" w14:textId="77777777" w:rsidR="00EF1114" w:rsidRPr="00D34737" w:rsidRDefault="00EF1114"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 xml:space="preserve">Тест </w:t>
      </w:r>
      <w:r w:rsidR="00E04D30" w:rsidRPr="00D34737">
        <w:rPr>
          <w:rFonts w:ascii="Times New Roman" w:hAnsi="Times New Roman"/>
          <w:b/>
          <w:sz w:val="28"/>
          <w:szCs w:val="28"/>
          <w:lang w:val="ru-RU"/>
        </w:rPr>
        <w:t>53</w:t>
      </w:r>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Позичковий</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капітал</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підприємств</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може</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формуватися</w:t>
      </w:r>
      <w:proofErr w:type="spellEnd"/>
      <w:r w:rsidRPr="00D34737">
        <w:rPr>
          <w:rFonts w:ascii="Times New Roman" w:hAnsi="Times New Roman"/>
          <w:b/>
          <w:sz w:val="28"/>
          <w:szCs w:val="28"/>
          <w:lang w:val="ru-RU"/>
        </w:rPr>
        <w:t xml:space="preserve"> за </w:t>
      </w:r>
      <w:proofErr w:type="spellStart"/>
      <w:r w:rsidRPr="00D34737">
        <w:rPr>
          <w:rFonts w:ascii="Times New Roman" w:hAnsi="Times New Roman"/>
          <w:b/>
          <w:sz w:val="28"/>
          <w:szCs w:val="28"/>
          <w:lang w:val="ru-RU"/>
        </w:rPr>
        <w:t>рахунок</w:t>
      </w:r>
      <w:proofErr w:type="spellEnd"/>
      <w:r w:rsidRPr="00D34737">
        <w:rPr>
          <w:rFonts w:ascii="Times New Roman" w:hAnsi="Times New Roman"/>
          <w:b/>
          <w:sz w:val="28"/>
          <w:szCs w:val="28"/>
          <w:lang w:val="ru-RU"/>
        </w:rPr>
        <w:t xml:space="preserve"> таких </w:t>
      </w:r>
      <w:proofErr w:type="spellStart"/>
      <w:r w:rsidRPr="00D34737">
        <w:rPr>
          <w:rFonts w:ascii="Times New Roman" w:hAnsi="Times New Roman"/>
          <w:b/>
          <w:sz w:val="28"/>
          <w:szCs w:val="28"/>
          <w:lang w:val="ru-RU"/>
        </w:rPr>
        <w:t>джерел</w:t>
      </w:r>
      <w:proofErr w:type="spellEnd"/>
      <w:r w:rsidRPr="00D34737">
        <w:rPr>
          <w:rFonts w:ascii="Times New Roman" w:hAnsi="Times New Roman"/>
          <w:b/>
          <w:sz w:val="28"/>
          <w:szCs w:val="28"/>
          <w:lang w:val="ru-RU"/>
        </w:rPr>
        <w:t>...</w:t>
      </w:r>
    </w:p>
    <w:p w14:paraId="4D6B3DC6" w14:textId="77777777" w:rsidR="00EF1114" w:rsidRPr="005B61CF" w:rsidRDefault="00EF1114" w:rsidP="0013502A">
      <w:pPr>
        <w:numPr>
          <w:ilvl w:val="0"/>
          <w:numId w:val="26"/>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банкiвськi</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фiнансовi</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кредити</w:t>
      </w:r>
      <w:proofErr w:type="spellEnd"/>
      <w:r w:rsidRPr="005B61CF">
        <w:rPr>
          <w:rFonts w:ascii="Times New Roman" w:hAnsi="Times New Roman"/>
          <w:sz w:val="28"/>
          <w:szCs w:val="28"/>
        </w:rPr>
        <w:t>;</w:t>
      </w:r>
    </w:p>
    <w:p w14:paraId="262DAD6D" w14:textId="77777777" w:rsidR="00EF1114" w:rsidRPr="005B61CF" w:rsidRDefault="00EF1114" w:rsidP="0013502A">
      <w:pPr>
        <w:numPr>
          <w:ilvl w:val="0"/>
          <w:numId w:val="26"/>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кошти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залучені</w:t>
      </w:r>
      <w:proofErr w:type="spellEnd"/>
      <w:r w:rsidRPr="005B61CF">
        <w:rPr>
          <w:rFonts w:ascii="Times New Roman" w:hAnsi="Times New Roman"/>
          <w:sz w:val="28"/>
          <w:szCs w:val="28"/>
          <w:lang w:val="ru-RU"/>
        </w:rPr>
        <w:t xml:space="preserve"> в </w:t>
      </w:r>
      <w:proofErr w:type="spellStart"/>
      <w:r w:rsidRPr="005B61CF">
        <w:rPr>
          <w:rFonts w:ascii="Times New Roman" w:hAnsi="Times New Roman"/>
          <w:sz w:val="28"/>
          <w:szCs w:val="28"/>
          <w:lang w:val="ru-RU"/>
        </w:rPr>
        <w:t>результаті</w:t>
      </w:r>
      <w:proofErr w:type="spellEnd"/>
      <w:r w:rsidRPr="005B61CF">
        <w:rPr>
          <w:rFonts w:ascii="Times New Roman" w:hAnsi="Times New Roman"/>
          <w:sz w:val="28"/>
          <w:szCs w:val="28"/>
          <w:lang w:val="ru-RU"/>
        </w:rPr>
        <w:t xml:space="preserve"> ем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й </w:t>
      </w:r>
      <w:proofErr w:type="spellStart"/>
      <w:r w:rsidRPr="005B61CF">
        <w:rPr>
          <w:rFonts w:ascii="Times New Roman" w:hAnsi="Times New Roman"/>
          <w:sz w:val="28"/>
          <w:szCs w:val="28"/>
          <w:lang w:val="ru-RU"/>
        </w:rPr>
        <w:t>обл</w:t>
      </w:r>
      <w:r w:rsidRPr="005B61CF">
        <w:rPr>
          <w:rFonts w:ascii="Times New Roman" w:hAnsi="Times New Roman"/>
          <w:sz w:val="28"/>
          <w:szCs w:val="28"/>
        </w:rPr>
        <w:t>i</w:t>
      </w:r>
      <w:r w:rsidRPr="005B61CF">
        <w:rPr>
          <w:rFonts w:ascii="Times New Roman" w:hAnsi="Times New Roman"/>
          <w:sz w:val="28"/>
          <w:szCs w:val="28"/>
          <w:lang w:val="ru-RU"/>
        </w:rPr>
        <w:t>гац</w:t>
      </w:r>
      <w:r w:rsidRPr="005B61CF">
        <w:rPr>
          <w:rFonts w:ascii="Times New Roman" w:hAnsi="Times New Roman"/>
          <w:sz w:val="28"/>
          <w:szCs w:val="28"/>
        </w:rPr>
        <w:t>i</w:t>
      </w:r>
      <w:proofErr w:type="spellEnd"/>
      <w:r w:rsidRPr="005B61CF">
        <w:rPr>
          <w:rFonts w:ascii="Times New Roman" w:hAnsi="Times New Roman"/>
          <w:sz w:val="28"/>
          <w:szCs w:val="28"/>
          <w:lang w:val="ru-RU"/>
        </w:rPr>
        <w:t>й;</w:t>
      </w:r>
    </w:p>
    <w:p w14:paraId="4162E692" w14:textId="77777777" w:rsidR="00EF1114" w:rsidRPr="005B61CF" w:rsidRDefault="00EF1114" w:rsidP="0013502A">
      <w:pPr>
        <w:numPr>
          <w:ilvl w:val="0"/>
          <w:numId w:val="26"/>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кошти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залучені</w:t>
      </w:r>
      <w:proofErr w:type="spellEnd"/>
      <w:r w:rsidRPr="005B61CF">
        <w:rPr>
          <w:rFonts w:ascii="Times New Roman" w:hAnsi="Times New Roman"/>
          <w:sz w:val="28"/>
          <w:szCs w:val="28"/>
          <w:lang w:val="ru-RU"/>
        </w:rPr>
        <w:t xml:space="preserve"> в </w:t>
      </w:r>
      <w:proofErr w:type="spellStart"/>
      <w:r w:rsidRPr="005B61CF">
        <w:rPr>
          <w:rFonts w:ascii="Times New Roman" w:hAnsi="Times New Roman"/>
          <w:sz w:val="28"/>
          <w:szCs w:val="28"/>
          <w:lang w:val="ru-RU"/>
        </w:rPr>
        <w:t>результаті</w:t>
      </w:r>
      <w:proofErr w:type="spellEnd"/>
      <w:r w:rsidRPr="005B61CF">
        <w:rPr>
          <w:rFonts w:ascii="Times New Roman" w:hAnsi="Times New Roman"/>
          <w:sz w:val="28"/>
          <w:szCs w:val="28"/>
          <w:lang w:val="ru-RU"/>
        </w:rPr>
        <w:t xml:space="preserve"> ем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й </w:t>
      </w:r>
      <w:proofErr w:type="spellStart"/>
      <w:r w:rsidRPr="005B61CF">
        <w:rPr>
          <w:rFonts w:ascii="Times New Roman" w:hAnsi="Times New Roman"/>
          <w:sz w:val="28"/>
          <w:szCs w:val="28"/>
          <w:lang w:val="ru-RU"/>
        </w:rPr>
        <w:t>акцій</w:t>
      </w:r>
      <w:proofErr w:type="spellEnd"/>
      <w:r w:rsidRPr="005B61CF">
        <w:rPr>
          <w:rFonts w:ascii="Times New Roman" w:hAnsi="Times New Roman"/>
          <w:sz w:val="28"/>
          <w:szCs w:val="28"/>
          <w:lang w:val="ru-RU"/>
        </w:rPr>
        <w:t>;</w:t>
      </w:r>
    </w:p>
    <w:p w14:paraId="0A343CD1" w14:textId="77777777" w:rsidR="00EF1114" w:rsidRPr="005B61CF" w:rsidRDefault="00EF1114" w:rsidP="0013502A">
      <w:pPr>
        <w:numPr>
          <w:ilvl w:val="0"/>
          <w:numId w:val="26"/>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кошти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отримані</w:t>
      </w:r>
      <w:proofErr w:type="spellEnd"/>
      <w:r w:rsidRPr="005B61CF">
        <w:rPr>
          <w:rFonts w:ascii="Times New Roman" w:hAnsi="Times New Roman"/>
          <w:sz w:val="28"/>
          <w:szCs w:val="28"/>
          <w:lang w:val="ru-RU"/>
        </w:rPr>
        <w:t xml:space="preserve"> в </w:t>
      </w:r>
      <w:proofErr w:type="spellStart"/>
      <w:r w:rsidRPr="005B61CF">
        <w:rPr>
          <w:rFonts w:ascii="Times New Roman" w:hAnsi="Times New Roman"/>
          <w:sz w:val="28"/>
          <w:szCs w:val="28"/>
          <w:lang w:val="ru-RU"/>
        </w:rPr>
        <w:t>результаті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рефінансування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дебіторської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заборгованості</w:t>
      </w:r>
      <w:proofErr w:type="spellEnd"/>
      <w:r w:rsidRPr="005B61CF">
        <w:rPr>
          <w:rFonts w:ascii="Times New Roman" w:hAnsi="Times New Roman"/>
          <w:sz w:val="28"/>
          <w:szCs w:val="28"/>
          <w:lang w:val="ru-RU"/>
        </w:rPr>
        <w:t>;</w:t>
      </w:r>
    </w:p>
    <w:p w14:paraId="110DE63C" w14:textId="77777777" w:rsidR="00EF1114" w:rsidRPr="005B61CF" w:rsidRDefault="00EF1114" w:rsidP="0013502A">
      <w:pPr>
        <w:numPr>
          <w:ilvl w:val="0"/>
          <w:numId w:val="26"/>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комерцiйнi</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позички</w:t>
      </w:r>
      <w:proofErr w:type="spellEnd"/>
      <w:r w:rsidRPr="005B61CF">
        <w:rPr>
          <w:rFonts w:ascii="Times New Roman" w:hAnsi="Times New Roman"/>
          <w:sz w:val="28"/>
          <w:szCs w:val="28"/>
        </w:rPr>
        <w:t>.</w:t>
      </w:r>
    </w:p>
    <w:p w14:paraId="5D464A23"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54</w:t>
      </w:r>
      <w:r w:rsidR="00EF1114" w:rsidRPr="00D34737">
        <w:rPr>
          <w:rFonts w:ascii="Times New Roman" w:hAnsi="Times New Roman"/>
          <w:b/>
          <w:sz w:val="28"/>
          <w:szCs w:val="28"/>
          <w:lang w:val="ru-RU"/>
        </w:rPr>
        <w:t>. Ф</w:t>
      </w:r>
      <w:proofErr w:type="spellStart"/>
      <w:r w:rsidR="00EF1114" w:rsidRPr="00D34737">
        <w:rPr>
          <w:rFonts w:ascii="Times New Roman" w:hAnsi="Times New Roman"/>
          <w:b/>
          <w:sz w:val="28"/>
          <w:szCs w:val="28"/>
        </w:rPr>
        <w:t>i</w:t>
      </w:r>
      <w:r w:rsidR="00EF1114" w:rsidRPr="00D34737">
        <w:rPr>
          <w:rFonts w:ascii="Times New Roman" w:hAnsi="Times New Roman"/>
          <w:b/>
          <w:sz w:val="28"/>
          <w:szCs w:val="28"/>
          <w:lang w:val="ru-RU"/>
        </w:rPr>
        <w:t>нансов</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кредити</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можуть</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надаватися</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підприємству</w:t>
      </w:r>
      <w:proofErr w:type="spellEnd"/>
      <w:r w:rsidR="00EF1114" w:rsidRPr="00D34737">
        <w:rPr>
          <w:rFonts w:ascii="Times New Roman" w:hAnsi="Times New Roman"/>
          <w:b/>
          <w:sz w:val="28"/>
          <w:szCs w:val="28"/>
          <w:lang w:val="ru-RU"/>
        </w:rPr>
        <w:t>...</w:t>
      </w:r>
    </w:p>
    <w:p w14:paraId="6C96FF59" w14:textId="77777777" w:rsidR="00EF1114" w:rsidRPr="005B61CF" w:rsidRDefault="00EF1114" w:rsidP="0013502A">
      <w:pPr>
        <w:numPr>
          <w:ilvl w:val="0"/>
          <w:numId w:val="27"/>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банками</w:t>
      </w:r>
      <w:proofErr w:type="spellEnd"/>
      <w:r w:rsidRPr="005B61CF">
        <w:rPr>
          <w:rFonts w:ascii="Times New Roman" w:hAnsi="Times New Roman"/>
          <w:sz w:val="28"/>
          <w:szCs w:val="28"/>
        </w:rPr>
        <w:t>;</w:t>
      </w:r>
    </w:p>
    <w:p w14:paraId="77CEE2FA" w14:textId="77777777" w:rsidR="00EF1114" w:rsidRPr="005B61CF" w:rsidRDefault="00EF1114" w:rsidP="0013502A">
      <w:pPr>
        <w:numPr>
          <w:ilvl w:val="0"/>
          <w:numId w:val="27"/>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постачальниками</w:t>
      </w:r>
      <w:proofErr w:type="spellEnd"/>
      <w:r w:rsidRPr="005B61CF">
        <w:rPr>
          <w:rFonts w:ascii="Times New Roman" w:hAnsi="Times New Roman"/>
          <w:sz w:val="28"/>
          <w:szCs w:val="28"/>
        </w:rPr>
        <w:t>;</w:t>
      </w:r>
    </w:p>
    <w:p w14:paraId="56E69584" w14:textId="77777777" w:rsidR="00EF1114" w:rsidRPr="005B61CF" w:rsidRDefault="00EF1114" w:rsidP="0013502A">
      <w:pPr>
        <w:numPr>
          <w:ilvl w:val="0"/>
          <w:numId w:val="27"/>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небанківськими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фінансовими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установами</w:t>
      </w:r>
      <w:proofErr w:type="spellEnd"/>
      <w:r w:rsidRPr="005B61CF">
        <w:rPr>
          <w:rFonts w:ascii="Times New Roman" w:hAnsi="Times New Roman"/>
          <w:sz w:val="28"/>
          <w:szCs w:val="28"/>
        </w:rPr>
        <w:t>;</w:t>
      </w:r>
    </w:p>
    <w:p w14:paraId="6702DD2A" w14:textId="77777777" w:rsidR="00EF1114" w:rsidRPr="005B61CF" w:rsidRDefault="00EF1114" w:rsidP="0013502A">
      <w:pPr>
        <w:numPr>
          <w:ilvl w:val="0"/>
          <w:numId w:val="27"/>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податковими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органами</w:t>
      </w:r>
      <w:proofErr w:type="spellEnd"/>
      <w:r w:rsidRPr="005B61CF">
        <w:rPr>
          <w:rFonts w:ascii="Times New Roman" w:hAnsi="Times New Roman"/>
          <w:sz w:val="28"/>
          <w:szCs w:val="28"/>
        </w:rPr>
        <w:t>;</w:t>
      </w:r>
    </w:p>
    <w:p w14:paraId="73EB89E4" w14:textId="77777777" w:rsidR="00EF1114" w:rsidRPr="005B61CF" w:rsidRDefault="00EF1114" w:rsidP="0013502A">
      <w:pPr>
        <w:numPr>
          <w:ilvl w:val="0"/>
          <w:numId w:val="27"/>
        </w:numPr>
        <w:spacing w:after="0" w:line="240" w:lineRule="auto"/>
        <w:ind w:left="0"/>
        <w:jc w:val="both"/>
        <w:rPr>
          <w:rFonts w:ascii="Times New Roman" w:hAnsi="Times New Roman"/>
          <w:sz w:val="28"/>
          <w:szCs w:val="28"/>
          <w:lang w:val="ru-RU"/>
        </w:rPr>
      </w:pPr>
      <w:r w:rsidRPr="005B61CF">
        <w:rPr>
          <w:rFonts w:ascii="Times New Roman" w:hAnsi="Times New Roman"/>
          <w:sz w:val="28"/>
          <w:szCs w:val="28"/>
          <w:lang w:val="ru-RU"/>
        </w:rPr>
        <w:t xml:space="preserve">у </w:t>
      </w:r>
      <w:proofErr w:type="spellStart"/>
      <w:r w:rsidRPr="005B61CF">
        <w:rPr>
          <w:rFonts w:ascii="Times New Roman" w:hAnsi="Times New Roman"/>
          <w:sz w:val="28"/>
          <w:szCs w:val="28"/>
          <w:lang w:val="ru-RU"/>
        </w:rPr>
        <w:t>разі</w:t>
      </w:r>
      <w:proofErr w:type="spellEnd"/>
      <w:r w:rsidRPr="005B61CF">
        <w:rPr>
          <w:rFonts w:ascii="Times New Roman" w:hAnsi="Times New Roman"/>
          <w:sz w:val="28"/>
          <w:szCs w:val="28"/>
          <w:lang w:val="ru-RU"/>
        </w:rPr>
        <w:t xml:space="preserve"> ем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ї </w:t>
      </w:r>
      <w:proofErr w:type="spellStart"/>
      <w:r w:rsidRPr="005B61CF">
        <w:rPr>
          <w:rFonts w:ascii="Times New Roman" w:hAnsi="Times New Roman"/>
          <w:sz w:val="28"/>
          <w:szCs w:val="28"/>
          <w:lang w:val="ru-RU"/>
        </w:rPr>
        <w:t>привілейованих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обл</w:t>
      </w:r>
      <w:r w:rsidRPr="005B61CF">
        <w:rPr>
          <w:rFonts w:ascii="Times New Roman" w:hAnsi="Times New Roman"/>
          <w:sz w:val="28"/>
          <w:szCs w:val="28"/>
        </w:rPr>
        <w:t>i</w:t>
      </w:r>
      <w:r w:rsidRPr="005B61CF">
        <w:rPr>
          <w:rFonts w:ascii="Times New Roman" w:hAnsi="Times New Roman"/>
          <w:sz w:val="28"/>
          <w:szCs w:val="28"/>
          <w:lang w:val="ru-RU"/>
        </w:rPr>
        <w:t>гац</w:t>
      </w:r>
      <w:r w:rsidRPr="005B61CF">
        <w:rPr>
          <w:rFonts w:ascii="Times New Roman" w:hAnsi="Times New Roman"/>
          <w:sz w:val="28"/>
          <w:szCs w:val="28"/>
        </w:rPr>
        <w:t>i</w:t>
      </w:r>
      <w:proofErr w:type="spellEnd"/>
      <w:r w:rsidRPr="005B61CF">
        <w:rPr>
          <w:rFonts w:ascii="Times New Roman" w:hAnsi="Times New Roman"/>
          <w:sz w:val="28"/>
          <w:szCs w:val="28"/>
          <w:lang w:val="ru-RU"/>
        </w:rPr>
        <w:t>й.</w:t>
      </w:r>
    </w:p>
    <w:p w14:paraId="2E15F6C7"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55</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Якісні</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критерії</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кредитоспроможності</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підприємств</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оцінюють</w:t>
      </w:r>
      <w:proofErr w:type="spellEnd"/>
      <w:r w:rsidR="00EF1114" w:rsidRPr="00D34737">
        <w:rPr>
          <w:rFonts w:ascii="Times New Roman" w:hAnsi="Times New Roman"/>
          <w:b/>
          <w:sz w:val="28"/>
          <w:szCs w:val="28"/>
          <w:lang w:val="ru-RU"/>
        </w:rPr>
        <w:t xml:space="preserve"> на </w:t>
      </w:r>
      <w:proofErr w:type="spellStart"/>
      <w:r w:rsidR="00EF1114" w:rsidRPr="00D34737">
        <w:rPr>
          <w:rFonts w:ascii="Times New Roman" w:hAnsi="Times New Roman"/>
          <w:b/>
          <w:sz w:val="28"/>
          <w:szCs w:val="28"/>
          <w:lang w:val="ru-RU"/>
        </w:rPr>
        <w:t>основі</w:t>
      </w:r>
      <w:proofErr w:type="spellEnd"/>
      <w:r w:rsidR="00EF1114" w:rsidRPr="00D34737">
        <w:rPr>
          <w:rFonts w:ascii="Times New Roman" w:hAnsi="Times New Roman"/>
          <w:b/>
          <w:sz w:val="28"/>
          <w:szCs w:val="28"/>
          <w:lang w:val="ru-RU"/>
        </w:rPr>
        <w:t>....</w:t>
      </w:r>
    </w:p>
    <w:p w14:paraId="1BA8E904" w14:textId="77777777" w:rsidR="00EF1114" w:rsidRPr="005B61CF" w:rsidRDefault="00EF1114" w:rsidP="0013502A">
      <w:pPr>
        <w:numPr>
          <w:ilvl w:val="0"/>
          <w:numId w:val="28"/>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аналізу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ситуацій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w:t>
      </w:r>
      <w:proofErr w:type="gramStart"/>
      <w:r w:rsidRPr="005B61CF">
        <w:rPr>
          <w:rFonts w:ascii="Times New Roman" w:hAnsi="Times New Roman"/>
          <w:sz w:val="28"/>
          <w:szCs w:val="28"/>
          <w:lang w:val="ru-RU"/>
        </w:rPr>
        <w:t>на ринку</w:t>
      </w:r>
      <w:proofErr w:type="gramEnd"/>
      <w:r w:rsidRPr="005B61CF">
        <w:rPr>
          <w:rFonts w:ascii="Times New Roman" w:hAnsi="Times New Roman"/>
          <w:sz w:val="28"/>
          <w:szCs w:val="28"/>
          <w:lang w:val="ru-RU"/>
        </w:rPr>
        <w:t>;</w:t>
      </w:r>
    </w:p>
    <w:p w14:paraId="3A000530" w14:textId="77777777" w:rsidR="00EF1114" w:rsidRPr="005B61CF" w:rsidRDefault="00EF1114" w:rsidP="0013502A">
      <w:pPr>
        <w:numPr>
          <w:ilvl w:val="0"/>
          <w:numId w:val="28"/>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оцінки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ефективності</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менеджменту</w:t>
      </w:r>
      <w:proofErr w:type="spellEnd"/>
      <w:r w:rsidRPr="005B61CF">
        <w:rPr>
          <w:rFonts w:ascii="Times New Roman" w:hAnsi="Times New Roman"/>
          <w:sz w:val="28"/>
          <w:szCs w:val="28"/>
        </w:rPr>
        <w:t>;</w:t>
      </w:r>
    </w:p>
    <w:p w14:paraId="2DD3C7E6" w14:textId="77777777" w:rsidR="00EF1114" w:rsidRPr="005B61CF" w:rsidRDefault="00EF1114" w:rsidP="0013502A">
      <w:pPr>
        <w:numPr>
          <w:ilvl w:val="0"/>
          <w:numId w:val="28"/>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аналізу</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фінансового</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стану</w:t>
      </w:r>
      <w:proofErr w:type="spellEnd"/>
      <w:r w:rsidRPr="005B61CF">
        <w:rPr>
          <w:rFonts w:ascii="Times New Roman" w:hAnsi="Times New Roman"/>
          <w:sz w:val="28"/>
          <w:szCs w:val="28"/>
        </w:rPr>
        <w:t>;</w:t>
      </w:r>
    </w:p>
    <w:p w14:paraId="30A884A5" w14:textId="77777777" w:rsidR="00EF1114" w:rsidRPr="005B61CF" w:rsidRDefault="00EF1114" w:rsidP="0013502A">
      <w:pPr>
        <w:numPr>
          <w:ilvl w:val="0"/>
          <w:numId w:val="28"/>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оцінки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кредитного</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забезпечення</w:t>
      </w:r>
      <w:proofErr w:type="spellEnd"/>
      <w:r w:rsidRPr="005B61CF">
        <w:rPr>
          <w:rFonts w:ascii="Times New Roman" w:hAnsi="Times New Roman"/>
          <w:sz w:val="28"/>
          <w:szCs w:val="28"/>
        </w:rPr>
        <w:t>;</w:t>
      </w:r>
    </w:p>
    <w:p w14:paraId="4BF5695C" w14:textId="77777777" w:rsidR="00EF1114" w:rsidRPr="005B61CF" w:rsidRDefault="00EF1114" w:rsidP="0013502A">
      <w:pPr>
        <w:numPr>
          <w:ilvl w:val="0"/>
          <w:numId w:val="28"/>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прогнозування</w:t>
      </w:r>
      <w:proofErr w:type="spellEnd"/>
      <w:r w:rsidRPr="005B61CF">
        <w:rPr>
          <w:rFonts w:ascii="Times New Roman" w:hAnsi="Times New Roman"/>
          <w:sz w:val="28"/>
          <w:szCs w:val="28"/>
        </w:rPr>
        <w:t xml:space="preserve"> Cash-flow.</w:t>
      </w:r>
    </w:p>
    <w:p w14:paraId="20D7C9D6" w14:textId="77777777" w:rsidR="00EF1114" w:rsidRPr="00D34737" w:rsidRDefault="00EF1114"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lastRenderedPageBreak/>
        <w:t>Тема 5</w:t>
      </w:r>
      <w:r w:rsidR="00E04D30" w:rsidRPr="00D34737">
        <w:rPr>
          <w:rFonts w:ascii="Times New Roman" w:hAnsi="Times New Roman"/>
          <w:b/>
          <w:sz w:val="28"/>
          <w:szCs w:val="28"/>
          <w:lang w:val="ru-RU"/>
        </w:rPr>
        <w:t>6</w:t>
      </w:r>
      <w:r w:rsidRPr="00D34737">
        <w:rPr>
          <w:rFonts w:ascii="Times New Roman" w:hAnsi="Times New Roman"/>
          <w:b/>
          <w:sz w:val="28"/>
          <w:szCs w:val="28"/>
          <w:lang w:val="ru-RU"/>
        </w:rPr>
        <w:t>. Як</w:t>
      </w:r>
      <w:proofErr w:type="spellStart"/>
      <w:r w:rsidRPr="00D34737">
        <w:rPr>
          <w:rFonts w:ascii="Times New Roman" w:hAnsi="Times New Roman"/>
          <w:b/>
          <w:sz w:val="28"/>
          <w:szCs w:val="28"/>
        </w:rPr>
        <w:t>i</w:t>
      </w:r>
      <w:proofErr w:type="spellEnd"/>
      <w:r w:rsidRPr="00D34737">
        <w:rPr>
          <w:rFonts w:ascii="Times New Roman" w:hAnsi="Times New Roman"/>
          <w:b/>
          <w:sz w:val="28"/>
          <w:szCs w:val="28"/>
          <w:lang w:val="ru-RU"/>
        </w:rPr>
        <w:t xml:space="preserve"> з </w:t>
      </w:r>
      <w:proofErr w:type="spellStart"/>
      <w:r w:rsidRPr="00D34737">
        <w:rPr>
          <w:rFonts w:ascii="Times New Roman" w:hAnsi="Times New Roman"/>
          <w:b/>
          <w:sz w:val="28"/>
          <w:szCs w:val="28"/>
          <w:lang w:val="ru-RU"/>
        </w:rPr>
        <w:t>наведених</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висловлювань</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що</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характеризують</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потенційну</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платоспроможність</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позичальника</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правильні</w:t>
      </w:r>
      <w:proofErr w:type="spellEnd"/>
      <w:r w:rsidRPr="00D34737">
        <w:rPr>
          <w:rFonts w:ascii="Times New Roman" w:hAnsi="Times New Roman"/>
          <w:b/>
          <w:sz w:val="28"/>
          <w:szCs w:val="28"/>
          <w:lang w:val="ru-RU"/>
        </w:rPr>
        <w:t>?</w:t>
      </w:r>
    </w:p>
    <w:p w14:paraId="1166E14D" w14:textId="77777777" w:rsidR="00EF1114" w:rsidRPr="005B61CF" w:rsidRDefault="00EF1114" w:rsidP="0013502A">
      <w:pPr>
        <w:numPr>
          <w:ilvl w:val="0"/>
          <w:numId w:val="29"/>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головним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показником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потенційної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платоспроможності</w:t>
      </w:r>
      <w:proofErr w:type="spellEnd"/>
      <w:r w:rsidRPr="005B61CF">
        <w:rPr>
          <w:rFonts w:ascii="Times New Roman" w:hAnsi="Times New Roman"/>
          <w:sz w:val="28"/>
          <w:szCs w:val="28"/>
          <w:lang w:val="ru-RU"/>
        </w:rPr>
        <w:t xml:space="preserve"> с </w:t>
      </w:r>
      <w:proofErr w:type="spellStart"/>
      <w:r w:rsidRPr="005B61CF">
        <w:rPr>
          <w:rFonts w:ascii="Times New Roman" w:hAnsi="Times New Roman"/>
          <w:sz w:val="28"/>
          <w:szCs w:val="28"/>
          <w:lang w:val="ru-RU"/>
        </w:rPr>
        <w:t>показник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абсолютної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ліквідності</w:t>
      </w:r>
      <w:proofErr w:type="spellEnd"/>
      <w:r w:rsidRPr="005B61CF">
        <w:rPr>
          <w:rFonts w:ascii="Times New Roman" w:hAnsi="Times New Roman"/>
          <w:sz w:val="28"/>
          <w:szCs w:val="28"/>
          <w:lang w:val="ru-RU"/>
        </w:rPr>
        <w:t>;</w:t>
      </w:r>
    </w:p>
    <w:p w14:paraId="32DDF02F" w14:textId="77777777" w:rsidR="00EF1114" w:rsidRPr="005B61CF" w:rsidRDefault="00EF1114" w:rsidP="0013502A">
      <w:pPr>
        <w:numPr>
          <w:ilvl w:val="0"/>
          <w:numId w:val="29"/>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коеф</w:t>
      </w:r>
      <w:r w:rsidRPr="005B61CF">
        <w:rPr>
          <w:rFonts w:ascii="Times New Roman" w:hAnsi="Times New Roman"/>
          <w:sz w:val="28"/>
          <w:szCs w:val="28"/>
        </w:rPr>
        <w:t>i</w:t>
      </w:r>
      <w:proofErr w:type="spellEnd"/>
      <w:r w:rsidRPr="005B61CF">
        <w:rPr>
          <w:rFonts w:ascii="Times New Roman" w:hAnsi="Times New Roman"/>
          <w:sz w:val="28"/>
          <w:szCs w:val="28"/>
          <w:lang w:val="ru-RU"/>
        </w:rPr>
        <w:t>ц</w:t>
      </w:r>
      <w:proofErr w:type="spellStart"/>
      <w:r w:rsidRPr="005B61CF">
        <w:rPr>
          <w:rFonts w:ascii="Times New Roman" w:hAnsi="Times New Roman"/>
          <w:sz w:val="28"/>
          <w:szCs w:val="28"/>
        </w:rPr>
        <w:t>i</w:t>
      </w:r>
      <w:r w:rsidRPr="005B61CF">
        <w:rPr>
          <w:rFonts w:ascii="Times New Roman" w:hAnsi="Times New Roman"/>
          <w:sz w:val="28"/>
          <w:szCs w:val="28"/>
          <w:lang w:val="ru-RU"/>
        </w:rPr>
        <w:t>єнт</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покриття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характеризує</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спроможність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негайно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погасити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свої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поточні</w:t>
      </w:r>
      <w:proofErr w:type="spellEnd"/>
      <w:r w:rsidRPr="005B61CF">
        <w:rPr>
          <w:rFonts w:ascii="Times New Roman" w:hAnsi="Times New Roman"/>
          <w:sz w:val="28"/>
          <w:szCs w:val="28"/>
          <w:lang w:val="ru-RU"/>
        </w:rPr>
        <w:t xml:space="preserve"> борги;</w:t>
      </w:r>
    </w:p>
    <w:p w14:paraId="0754112C" w14:textId="77777777" w:rsidR="00EF1114" w:rsidRPr="005B61CF" w:rsidRDefault="00EF1114" w:rsidP="0013502A">
      <w:pPr>
        <w:numPr>
          <w:ilvl w:val="0"/>
          <w:numId w:val="29"/>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показник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свого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робочого</w:t>
      </w:r>
      <w:proofErr w:type="spellEnd"/>
      <w:r w:rsidRPr="005B61CF">
        <w:rPr>
          <w:rFonts w:ascii="Times New Roman" w:hAnsi="Times New Roman"/>
          <w:sz w:val="28"/>
          <w:szCs w:val="28"/>
          <w:lang w:val="ru-RU"/>
        </w:rPr>
        <w:t xml:space="preserve"> капталу повинен бути </w:t>
      </w:r>
      <w:proofErr w:type="spellStart"/>
      <w:r w:rsidRPr="005B61CF">
        <w:rPr>
          <w:rFonts w:ascii="Times New Roman" w:hAnsi="Times New Roman"/>
          <w:sz w:val="28"/>
          <w:szCs w:val="28"/>
          <w:lang w:val="ru-RU"/>
        </w:rPr>
        <w:t>завжди</w:t>
      </w:r>
      <w:proofErr w:type="spellEnd"/>
      <w:r w:rsidRPr="005B61CF">
        <w:rPr>
          <w:rFonts w:ascii="Times New Roman" w:hAnsi="Times New Roman"/>
          <w:sz w:val="28"/>
          <w:szCs w:val="28"/>
          <w:lang w:val="ru-RU"/>
        </w:rPr>
        <w:t xml:space="preserve"> в</w:t>
      </w:r>
      <w:proofErr w:type="spellStart"/>
      <w:r w:rsidRPr="005B61CF">
        <w:rPr>
          <w:rFonts w:ascii="Times New Roman" w:hAnsi="Times New Roman"/>
          <w:sz w:val="28"/>
          <w:szCs w:val="28"/>
        </w:rPr>
        <w:t>i</w:t>
      </w:r>
      <w:r w:rsidRPr="005B61CF">
        <w:rPr>
          <w:rFonts w:ascii="Times New Roman" w:hAnsi="Times New Roman"/>
          <w:sz w:val="28"/>
          <w:szCs w:val="28"/>
          <w:lang w:val="ru-RU"/>
        </w:rPr>
        <w:t>д’ємним</w:t>
      </w:r>
      <w:proofErr w:type="spellEnd"/>
      <w:r w:rsidRPr="005B61CF">
        <w:rPr>
          <w:rFonts w:ascii="Times New Roman" w:hAnsi="Times New Roman"/>
          <w:sz w:val="28"/>
          <w:szCs w:val="28"/>
          <w:lang w:val="ru-RU"/>
        </w:rPr>
        <w:t>;</w:t>
      </w:r>
    </w:p>
    <w:p w14:paraId="3F236D25" w14:textId="77777777" w:rsidR="00EF1114" w:rsidRPr="005B61CF" w:rsidRDefault="00EF1114" w:rsidP="0013502A">
      <w:pPr>
        <w:numPr>
          <w:ilvl w:val="0"/>
          <w:numId w:val="29"/>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критерієм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оцінки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потенційної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платоспроможності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позичальника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може</w:t>
      </w:r>
      <w:proofErr w:type="spellEnd"/>
      <w:r w:rsidRPr="005B61CF">
        <w:rPr>
          <w:rFonts w:ascii="Times New Roman" w:hAnsi="Times New Roman"/>
          <w:sz w:val="28"/>
          <w:szCs w:val="28"/>
          <w:lang w:val="ru-RU"/>
        </w:rPr>
        <w:t xml:space="preserve"> бути </w:t>
      </w:r>
      <w:proofErr w:type="spellStart"/>
      <w:r w:rsidRPr="005B61CF">
        <w:rPr>
          <w:rFonts w:ascii="Times New Roman" w:hAnsi="Times New Roman"/>
          <w:sz w:val="28"/>
          <w:szCs w:val="28"/>
          <w:lang w:val="ru-RU"/>
        </w:rPr>
        <w:t>прогнозний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показник</w:t>
      </w:r>
      <w:proofErr w:type="spellEnd"/>
      <w:r w:rsidRPr="005B61CF">
        <w:rPr>
          <w:rFonts w:ascii="Times New Roman" w:hAnsi="Times New Roman"/>
          <w:sz w:val="28"/>
          <w:szCs w:val="28"/>
          <w:lang w:val="ru-RU"/>
        </w:rPr>
        <w:t xml:space="preserve"> </w:t>
      </w:r>
      <w:r w:rsidRPr="005B61CF">
        <w:rPr>
          <w:rFonts w:ascii="Times New Roman" w:hAnsi="Times New Roman"/>
          <w:sz w:val="28"/>
          <w:szCs w:val="28"/>
        </w:rPr>
        <w:t>Cash</w:t>
      </w:r>
      <w:r w:rsidRPr="005B61CF">
        <w:rPr>
          <w:rFonts w:ascii="Times New Roman" w:hAnsi="Times New Roman"/>
          <w:sz w:val="28"/>
          <w:szCs w:val="28"/>
          <w:lang w:val="ru-RU"/>
        </w:rPr>
        <w:t>-</w:t>
      </w:r>
      <w:r w:rsidRPr="005B61CF">
        <w:rPr>
          <w:rFonts w:ascii="Times New Roman" w:hAnsi="Times New Roman"/>
          <w:sz w:val="28"/>
          <w:szCs w:val="28"/>
        </w:rPr>
        <w:t>flow</w:t>
      </w:r>
      <w:r w:rsidRPr="005B61CF">
        <w:rPr>
          <w:rFonts w:ascii="Times New Roman" w:hAnsi="Times New Roman"/>
          <w:sz w:val="28"/>
          <w:szCs w:val="28"/>
          <w:lang w:val="ru-RU"/>
        </w:rPr>
        <w:t>;</w:t>
      </w:r>
    </w:p>
    <w:p w14:paraId="4D1F0C11" w14:textId="77777777" w:rsidR="00EF1114" w:rsidRPr="005B61CF" w:rsidRDefault="00EF1114" w:rsidP="0013502A">
      <w:pPr>
        <w:numPr>
          <w:ilvl w:val="0"/>
          <w:numId w:val="29"/>
        </w:numPr>
        <w:spacing w:after="0" w:line="240" w:lineRule="auto"/>
        <w:ind w:left="0"/>
        <w:jc w:val="both"/>
        <w:rPr>
          <w:rFonts w:ascii="Times New Roman" w:hAnsi="Times New Roman"/>
          <w:sz w:val="28"/>
          <w:szCs w:val="28"/>
          <w:lang w:val="ru-RU"/>
        </w:rPr>
      </w:pPr>
      <w:proofErr w:type="spellStart"/>
      <w:r w:rsidRPr="005B61CF">
        <w:rPr>
          <w:rFonts w:ascii="Times New Roman" w:hAnsi="Times New Roman"/>
          <w:sz w:val="28"/>
          <w:szCs w:val="28"/>
          <w:lang w:val="ru-RU"/>
        </w:rPr>
        <w:t>коеф</w:t>
      </w:r>
      <w:r w:rsidRPr="005B61CF">
        <w:rPr>
          <w:rFonts w:ascii="Times New Roman" w:hAnsi="Times New Roman"/>
          <w:sz w:val="28"/>
          <w:szCs w:val="28"/>
        </w:rPr>
        <w:t>i</w:t>
      </w:r>
      <w:proofErr w:type="spellEnd"/>
      <w:r w:rsidRPr="005B61CF">
        <w:rPr>
          <w:rFonts w:ascii="Times New Roman" w:hAnsi="Times New Roman"/>
          <w:sz w:val="28"/>
          <w:szCs w:val="28"/>
          <w:lang w:val="ru-RU"/>
        </w:rPr>
        <w:t>ц</w:t>
      </w:r>
      <w:proofErr w:type="spellStart"/>
      <w:r w:rsidRPr="005B61CF">
        <w:rPr>
          <w:rFonts w:ascii="Times New Roman" w:hAnsi="Times New Roman"/>
          <w:sz w:val="28"/>
          <w:szCs w:val="28"/>
        </w:rPr>
        <w:t>i</w:t>
      </w:r>
      <w:r w:rsidRPr="005B61CF">
        <w:rPr>
          <w:rFonts w:ascii="Times New Roman" w:hAnsi="Times New Roman"/>
          <w:sz w:val="28"/>
          <w:szCs w:val="28"/>
          <w:lang w:val="ru-RU"/>
        </w:rPr>
        <w:t>єнт</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покриття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необоротних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активів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довгостроковим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капіталом</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показує</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рівень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дотримання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фінансової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рівноваги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у коротко - </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довгостроковому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пер</w:t>
      </w:r>
      <w:r w:rsidRPr="005B61CF">
        <w:rPr>
          <w:rFonts w:ascii="Times New Roman" w:hAnsi="Times New Roman"/>
          <w:sz w:val="28"/>
          <w:szCs w:val="28"/>
        </w:rPr>
        <w:t>i</w:t>
      </w:r>
      <w:proofErr w:type="spellEnd"/>
      <w:r w:rsidRPr="005B61CF">
        <w:rPr>
          <w:rFonts w:ascii="Times New Roman" w:hAnsi="Times New Roman"/>
          <w:sz w:val="28"/>
          <w:szCs w:val="28"/>
          <w:lang w:val="ru-RU"/>
        </w:rPr>
        <w:t>од</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w:t>
      </w:r>
    </w:p>
    <w:p w14:paraId="3B1ECA08" w14:textId="77777777" w:rsidR="00EF1114" w:rsidRPr="00D34737" w:rsidRDefault="00EF1114"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Тема</w:t>
      </w:r>
      <w:r w:rsidR="00E04D30" w:rsidRPr="00D34737">
        <w:rPr>
          <w:rFonts w:ascii="Times New Roman" w:hAnsi="Times New Roman"/>
          <w:b/>
          <w:sz w:val="28"/>
          <w:szCs w:val="28"/>
          <w:lang w:val="ru-RU"/>
        </w:rPr>
        <w:t xml:space="preserve"> 57</w:t>
      </w:r>
      <w:r w:rsidRPr="00D34737">
        <w:rPr>
          <w:rFonts w:ascii="Times New Roman" w:hAnsi="Times New Roman"/>
          <w:b/>
          <w:sz w:val="28"/>
          <w:szCs w:val="28"/>
          <w:lang w:val="ru-RU"/>
        </w:rPr>
        <w:t xml:space="preserve">. Предметом </w:t>
      </w:r>
      <w:proofErr w:type="spellStart"/>
      <w:r w:rsidRPr="00D34737">
        <w:rPr>
          <w:rFonts w:ascii="Times New Roman" w:hAnsi="Times New Roman"/>
          <w:b/>
          <w:sz w:val="28"/>
          <w:szCs w:val="28"/>
          <w:lang w:val="ru-RU"/>
        </w:rPr>
        <w:t>іпотеки</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можуть</w:t>
      </w:r>
      <w:proofErr w:type="spellEnd"/>
      <w:r w:rsidRPr="00D34737">
        <w:rPr>
          <w:rFonts w:ascii="Times New Roman" w:hAnsi="Times New Roman"/>
          <w:b/>
          <w:sz w:val="28"/>
          <w:szCs w:val="28"/>
          <w:lang w:val="ru-RU"/>
        </w:rPr>
        <w:t xml:space="preserve"> 6ути...</w:t>
      </w:r>
    </w:p>
    <w:p w14:paraId="2739774A" w14:textId="77777777" w:rsidR="00EF1114" w:rsidRPr="005B61CF" w:rsidRDefault="00EF1114" w:rsidP="0013502A">
      <w:pPr>
        <w:numPr>
          <w:ilvl w:val="0"/>
          <w:numId w:val="30"/>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земельна</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ділянка</w:t>
      </w:r>
      <w:proofErr w:type="spellEnd"/>
      <w:r w:rsidRPr="005B61CF">
        <w:rPr>
          <w:rFonts w:ascii="Times New Roman" w:hAnsi="Times New Roman"/>
          <w:sz w:val="28"/>
          <w:szCs w:val="28"/>
        </w:rPr>
        <w:t>;</w:t>
      </w:r>
    </w:p>
    <w:p w14:paraId="62A21850" w14:textId="77777777" w:rsidR="00EF1114" w:rsidRPr="005B61CF" w:rsidRDefault="00EF1114" w:rsidP="0013502A">
      <w:pPr>
        <w:numPr>
          <w:ilvl w:val="0"/>
          <w:numId w:val="30"/>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транспортні</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засоби</w:t>
      </w:r>
      <w:proofErr w:type="spellEnd"/>
      <w:r w:rsidRPr="005B61CF">
        <w:rPr>
          <w:rFonts w:ascii="Times New Roman" w:hAnsi="Times New Roman"/>
          <w:sz w:val="28"/>
          <w:szCs w:val="28"/>
        </w:rPr>
        <w:t>;</w:t>
      </w:r>
    </w:p>
    <w:p w14:paraId="7F8BAB5F" w14:textId="77777777" w:rsidR="00EF1114" w:rsidRPr="005B61CF" w:rsidRDefault="00EF1114" w:rsidP="0013502A">
      <w:pPr>
        <w:numPr>
          <w:ilvl w:val="0"/>
          <w:numId w:val="30"/>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цiлiсний</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майновий</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комплекс</w:t>
      </w:r>
      <w:proofErr w:type="spellEnd"/>
      <w:r w:rsidRPr="005B61CF">
        <w:rPr>
          <w:rFonts w:ascii="Times New Roman" w:hAnsi="Times New Roman"/>
          <w:sz w:val="28"/>
          <w:szCs w:val="28"/>
        </w:rPr>
        <w:t>;</w:t>
      </w:r>
    </w:p>
    <w:p w14:paraId="2C3A5473" w14:textId="77777777" w:rsidR="00EF1114" w:rsidRPr="005B61CF" w:rsidRDefault="00EF1114" w:rsidP="0013502A">
      <w:pPr>
        <w:numPr>
          <w:ilvl w:val="0"/>
          <w:numId w:val="30"/>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структурний</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пiдроздiл</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підприємства</w:t>
      </w:r>
      <w:proofErr w:type="spellEnd"/>
      <w:r w:rsidRPr="005B61CF">
        <w:rPr>
          <w:rFonts w:ascii="Times New Roman" w:hAnsi="Times New Roman"/>
          <w:sz w:val="28"/>
          <w:szCs w:val="28"/>
        </w:rPr>
        <w:t>;</w:t>
      </w:r>
    </w:p>
    <w:p w14:paraId="54C679D9" w14:textId="77777777" w:rsidR="00EF1114" w:rsidRPr="005B61CF" w:rsidRDefault="00EF1114" w:rsidP="0013502A">
      <w:pPr>
        <w:numPr>
          <w:ilvl w:val="0"/>
          <w:numId w:val="30"/>
        </w:numPr>
        <w:spacing w:after="0" w:line="240" w:lineRule="auto"/>
        <w:ind w:left="0"/>
        <w:jc w:val="both"/>
        <w:rPr>
          <w:rFonts w:ascii="Times New Roman" w:hAnsi="Times New Roman"/>
          <w:sz w:val="28"/>
          <w:szCs w:val="28"/>
        </w:rPr>
      </w:pPr>
      <w:proofErr w:type="spellStart"/>
      <w:r w:rsidRPr="005B61CF">
        <w:rPr>
          <w:rFonts w:ascii="Times New Roman" w:hAnsi="Times New Roman"/>
          <w:sz w:val="28"/>
          <w:szCs w:val="28"/>
        </w:rPr>
        <w:t>обладнання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виробничого</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призначення</w:t>
      </w:r>
      <w:proofErr w:type="spellEnd"/>
      <w:r w:rsidRPr="005B61CF">
        <w:rPr>
          <w:rFonts w:ascii="Times New Roman" w:hAnsi="Times New Roman"/>
          <w:sz w:val="28"/>
          <w:szCs w:val="28"/>
        </w:rPr>
        <w:t>.</w:t>
      </w:r>
    </w:p>
    <w:p w14:paraId="5D3D4AE7"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Тема 58</w:t>
      </w:r>
      <w:r w:rsidR="00EF1114" w:rsidRPr="00D34737">
        <w:rPr>
          <w:rFonts w:ascii="Times New Roman" w:hAnsi="Times New Roman"/>
          <w:b/>
          <w:sz w:val="28"/>
          <w:szCs w:val="28"/>
          <w:lang w:val="ru-RU"/>
        </w:rPr>
        <w:t xml:space="preserve">. до </w:t>
      </w:r>
      <w:proofErr w:type="spellStart"/>
      <w:r w:rsidR="00EF1114" w:rsidRPr="00D34737">
        <w:rPr>
          <w:rFonts w:ascii="Times New Roman" w:hAnsi="Times New Roman"/>
          <w:b/>
          <w:sz w:val="28"/>
          <w:szCs w:val="28"/>
          <w:lang w:val="ru-RU"/>
        </w:rPr>
        <w:t>основнах</w:t>
      </w:r>
      <w:proofErr w:type="spellEnd"/>
      <w:r w:rsidR="00EF1114" w:rsidRPr="00D34737">
        <w:rPr>
          <w:rFonts w:ascii="Times New Roman" w:hAnsi="Times New Roman"/>
          <w:b/>
          <w:sz w:val="28"/>
          <w:szCs w:val="28"/>
          <w:lang w:val="ru-RU"/>
        </w:rPr>
        <w:t xml:space="preserve"> характеристик </w:t>
      </w:r>
      <w:proofErr w:type="spellStart"/>
      <w:r w:rsidR="00EF1114" w:rsidRPr="00D34737">
        <w:rPr>
          <w:rFonts w:ascii="Times New Roman" w:hAnsi="Times New Roman"/>
          <w:b/>
          <w:sz w:val="28"/>
          <w:szCs w:val="28"/>
          <w:lang w:val="ru-RU"/>
        </w:rPr>
        <w:t>обл</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гац</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й з </w:t>
      </w:r>
      <w:proofErr w:type="spellStart"/>
      <w:proofErr w:type="gramStart"/>
      <w:r w:rsidR="00EF1114" w:rsidRPr="00D34737">
        <w:rPr>
          <w:rFonts w:ascii="Times New Roman" w:hAnsi="Times New Roman"/>
          <w:b/>
          <w:sz w:val="28"/>
          <w:szCs w:val="28"/>
          <w:lang w:val="ru-RU"/>
        </w:rPr>
        <w:t>ау.т</w:t>
      </w:r>
      <w:proofErr w:type="spellEnd"/>
      <w:proofErr w:type="gramEnd"/>
      <w:r w:rsidR="00EF1114" w:rsidRPr="00D34737">
        <w:rPr>
          <w:rFonts w:ascii="Times New Roman" w:hAnsi="Times New Roman"/>
          <w:b/>
          <w:sz w:val="28"/>
          <w:szCs w:val="28"/>
        </w:rPr>
        <w:t>I</w:t>
      </w:r>
      <w:proofErr w:type="spellStart"/>
      <w:r w:rsidR="00EF1114" w:rsidRPr="00D34737">
        <w:rPr>
          <w:rFonts w:ascii="Times New Roman" w:hAnsi="Times New Roman"/>
          <w:b/>
          <w:sz w:val="28"/>
          <w:szCs w:val="28"/>
          <w:lang w:val="ru-RU"/>
        </w:rPr>
        <w:t>ьовам</w:t>
      </w:r>
      <w:proofErr w:type="spellEnd"/>
      <w:r w:rsidR="00EF1114" w:rsidRPr="00D34737">
        <w:rPr>
          <w:rFonts w:ascii="Times New Roman" w:hAnsi="Times New Roman"/>
          <w:b/>
          <w:sz w:val="28"/>
          <w:szCs w:val="28"/>
          <w:lang w:val="ru-RU"/>
        </w:rPr>
        <w:t xml:space="preserve"> купоном належать...</w:t>
      </w:r>
    </w:p>
    <w:p w14:paraId="136F6E4A"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1. в</w:t>
      </w:r>
      <w:proofErr w:type="spellStart"/>
      <w:r w:rsidRPr="005B61CF">
        <w:rPr>
          <w:rFonts w:ascii="Times New Roman" w:hAnsi="Times New Roman"/>
          <w:sz w:val="28"/>
          <w:szCs w:val="28"/>
        </w:rPr>
        <w:t>i</w:t>
      </w:r>
      <w:r w:rsidRPr="005B61CF">
        <w:rPr>
          <w:rFonts w:ascii="Times New Roman" w:hAnsi="Times New Roman"/>
          <w:sz w:val="28"/>
          <w:szCs w:val="28"/>
          <w:lang w:val="ru-RU"/>
        </w:rPr>
        <w:t>дсутн</w:t>
      </w:r>
      <w:r w:rsidRPr="005B61CF">
        <w:rPr>
          <w:rFonts w:ascii="Times New Roman" w:hAnsi="Times New Roman"/>
          <w:sz w:val="28"/>
          <w:szCs w:val="28"/>
        </w:rPr>
        <w:t>i</w:t>
      </w:r>
      <w:r w:rsidRPr="005B61CF">
        <w:rPr>
          <w:rFonts w:ascii="Times New Roman" w:hAnsi="Times New Roman"/>
          <w:sz w:val="28"/>
          <w:szCs w:val="28"/>
          <w:lang w:val="ru-RU"/>
        </w:rPr>
        <w:t>сть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поточних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процентичних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платеж</w:t>
      </w:r>
      <w:r w:rsidRPr="005B61CF">
        <w:rPr>
          <w:rFonts w:ascii="Times New Roman" w:hAnsi="Times New Roman"/>
          <w:sz w:val="28"/>
          <w:szCs w:val="28"/>
        </w:rPr>
        <w:t>i</w:t>
      </w:r>
      <w:proofErr w:type="spellEnd"/>
      <w:r w:rsidRPr="005B61CF">
        <w:rPr>
          <w:rFonts w:ascii="Times New Roman" w:hAnsi="Times New Roman"/>
          <w:sz w:val="28"/>
          <w:szCs w:val="28"/>
          <w:lang w:val="ru-RU"/>
        </w:rPr>
        <w:t>в;</w:t>
      </w:r>
    </w:p>
    <w:p w14:paraId="34E6D5B7"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2. </w:t>
      </w:r>
      <w:proofErr w:type="spellStart"/>
      <w:r w:rsidRPr="005B61CF">
        <w:rPr>
          <w:rFonts w:ascii="Times New Roman" w:hAnsi="Times New Roman"/>
          <w:sz w:val="28"/>
          <w:szCs w:val="28"/>
          <w:lang w:val="ru-RU"/>
        </w:rPr>
        <w:t>обл</w:t>
      </w:r>
      <w:r w:rsidRPr="005B61CF">
        <w:rPr>
          <w:rFonts w:ascii="Times New Roman" w:hAnsi="Times New Roman"/>
          <w:sz w:val="28"/>
          <w:szCs w:val="28"/>
        </w:rPr>
        <w:t>i</w:t>
      </w:r>
      <w:r w:rsidRPr="005B61CF">
        <w:rPr>
          <w:rFonts w:ascii="Times New Roman" w:hAnsi="Times New Roman"/>
          <w:sz w:val="28"/>
          <w:szCs w:val="28"/>
          <w:lang w:val="ru-RU"/>
        </w:rPr>
        <w:t>гац</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розм</w:t>
      </w:r>
      <w:r w:rsidRPr="005B61CF">
        <w:rPr>
          <w:rFonts w:ascii="Times New Roman" w:hAnsi="Times New Roman"/>
          <w:sz w:val="28"/>
          <w:szCs w:val="28"/>
        </w:rPr>
        <w:t>i</w:t>
      </w:r>
      <w:r w:rsidRPr="005B61CF">
        <w:rPr>
          <w:rFonts w:ascii="Times New Roman" w:hAnsi="Times New Roman"/>
          <w:sz w:val="28"/>
          <w:szCs w:val="28"/>
          <w:lang w:val="ru-RU"/>
        </w:rPr>
        <w:t>щуються</w:t>
      </w:r>
      <w:proofErr w:type="spellEnd"/>
      <w:r w:rsidRPr="005B61CF">
        <w:rPr>
          <w:rFonts w:ascii="Times New Roman" w:hAnsi="Times New Roman"/>
          <w:sz w:val="28"/>
          <w:szCs w:val="28"/>
          <w:lang w:val="ru-RU"/>
        </w:rPr>
        <w:t xml:space="preserve"> з </w:t>
      </w:r>
      <w:proofErr w:type="spellStart"/>
      <w:r w:rsidRPr="005B61CF">
        <w:rPr>
          <w:rFonts w:ascii="Times New Roman" w:hAnsi="Times New Roman"/>
          <w:sz w:val="28"/>
          <w:szCs w:val="28"/>
          <w:lang w:val="ru-RU"/>
        </w:rPr>
        <w:t>дизаж</w:t>
      </w:r>
      <w:r w:rsidRPr="005B61CF">
        <w:rPr>
          <w:rFonts w:ascii="Times New Roman" w:hAnsi="Times New Roman"/>
          <w:sz w:val="28"/>
          <w:szCs w:val="28"/>
        </w:rPr>
        <w:t>i</w:t>
      </w:r>
      <w:proofErr w:type="spellEnd"/>
      <w:r w:rsidRPr="005B61CF">
        <w:rPr>
          <w:rFonts w:ascii="Times New Roman" w:hAnsi="Times New Roman"/>
          <w:sz w:val="28"/>
          <w:szCs w:val="28"/>
          <w:lang w:val="ru-RU"/>
        </w:rPr>
        <w:t>о (дисконтом);</w:t>
      </w:r>
    </w:p>
    <w:p w14:paraId="16A1963D"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3. </w:t>
      </w:r>
      <w:proofErr w:type="spellStart"/>
      <w:r w:rsidRPr="005B61CF">
        <w:rPr>
          <w:rFonts w:ascii="Times New Roman" w:hAnsi="Times New Roman"/>
          <w:sz w:val="28"/>
          <w:szCs w:val="28"/>
          <w:lang w:val="ru-RU"/>
        </w:rPr>
        <w:t>обл</w:t>
      </w:r>
      <w:r w:rsidRPr="005B61CF">
        <w:rPr>
          <w:rFonts w:ascii="Times New Roman" w:hAnsi="Times New Roman"/>
          <w:sz w:val="28"/>
          <w:szCs w:val="28"/>
        </w:rPr>
        <w:t>i</w:t>
      </w:r>
      <w:r w:rsidRPr="005B61CF">
        <w:rPr>
          <w:rFonts w:ascii="Times New Roman" w:hAnsi="Times New Roman"/>
          <w:sz w:val="28"/>
          <w:szCs w:val="28"/>
          <w:lang w:val="ru-RU"/>
        </w:rPr>
        <w:t>гацй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розм</w:t>
      </w:r>
      <w:r w:rsidRPr="005B61CF">
        <w:rPr>
          <w:rFonts w:ascii="Times New Roman" w:hAnsi="Times New Roman"/>
          <w:sz w:val="28"/>
          <w:szCs w:val="28"/>
        </w:rPr>
        <w:t>i</w:t>
      </w:r>
      <w:r w:rsidRPr="005B61CF">
        <w:rPr>
          <w:rFonts w:ascii="Times New Roman" w:hAnsi="Times New Roman"/>
          <w:sz w:val="28"/>
          <w:szCs w:val="28"/>
          <w:lang w:val="ru-RU"/>
        </w:rPr>
        <w:t>щуються</w:t>
      </w:r>
      <w:proofErr w:type="spellEnd"/>
      <w:r w:rsidRPr="005B61CF">
        <w:rPr>
          <w:rFonts w:ascii="Times New Roman" w:hAnsi="Times New Roman"/>
          <w:sz w:val="28"/>
          <w:szCs w:val="28"/>
          <w:lang w:val="ru-RU"/>
        </w:rPr>
        <w:t xml:space="preserve"> з </w:t>
      </w:r>
      <w:proofErr w:type="spellStart"/>
      <w:r w:rsidRPr="005B61CF">
        <w:rPr>
          <w:rFonts w:ascii="Times New Roman" w:hAnsi="Times New Roman"/>
          <w:sz w:val="28"/>
          <w:szCs w:val="28"/>
          <w:lang w:val="ru-RU"/>
        </w:rPr>
        <w:t>прем</w:t>
      </w:r>
      <w:r w:rsidRPr="005B61CF">
        <w:rPr>
          <w:rFonts w:ascii="Times New Roman" w:hAnsi="Times New Roman"/>
          <w:sz w:val="28"/>
          <w:szCs w:val="28"/>
        </w:rPr>
        <w:t>i</w:t>
      </w:r>
      <w:r w:rsidRPr="005B61CF">
        <w:rPr>
          <w:rFonts w:ascii="Times New Roman" w:hAnsi="Times New Roman"/>
          <w:sz w:val="28"/>
          <w:szCs w:val="28"/>
          <w:lang w:val="ru-RU"/>
        </w:rPr>
        <w:t>сю</w:t>
      </w:r>
      <w:proofErr w:type="spellEnd"/>
      <w:r w:rsidRPr="005B61CF">
        <w:rPr>
          <w:rFonts w:ascii="Times New Roman" w:hAnsi="Times New Roman"/>
          <w:sz w:val="28"/>
          <w:szCs w:val="28"/>
          <w:lang w:val="ru-RU"/>
        </w:rPr>
        <w:t>;</w:t>
      </w:r>
    </w:p>
    <w:p w14:paraId="500D63F2"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w:t>
      </w:r>
      <w:proofErr w:type="spellStart"/>
      <w:r w:rsidRPr="005B61CF">
        <w:rPr>
          <w:rFonts w:ascii="Times New Roman" w:hAnsi="Times New Roman"/>
          <w:sz w:val="28"/>
          <w:szCs w:val="28"/>
          <w:lang w:val="ru-RU"/>
        </w:rPr>
        <w:t>погашення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зд</w:t>
      </w:r>
      <w:r w:rsidRPr="005B61CF">
        <w:rPr>
          <w:rFonts w:ascii="Times New Roman" w:hAnsi="Times New Roman"/>
          <w:sz w:val="28"/>
          <w:szCs w:val="28"/>
        </w:rPr>
        <w:t>i</w:t>
      </w:r>
      <w:r w:rsidRPr="005B61CF">
        <w:rPr>
          <w:rFonts w:ascii="Times New Roman" w:hAnsi="Times New Roman"/>
          <w:sz w:val="28"/>
          <w:szCs w:val="28"/>
          <w:lang w:val="ru-RU"/>
        </w:rPr>
        <w:t>йснюсться</w:t>
      </w:r>
      <w:proofErr w:type="spellEnd"/>
      <w:r w:rsidRPr="005B61CF">
        <w:rPr>
          <w:rFonts w:ascii="Times New Roman" w:hAnsi="Times New Roman"/>
          <w:sz w:val="28"/>
          <w:szCs w:val="28"/>
          <w:lang w:val="ru-RU"/>
        </w:rPr>
        <w:t xml:space="preserve"> з ном</w:t>
      </w:r>
      <w:proofErr w:type="spellStart"/>
      <w:r w:rsidRPr="005B61CF">
        <w:rPr>
          <w:rFonts w:ascii="Times New Roman" w:hAnsi="Times New Roman"/>
          <w:sz w:val="28"/>
          <w:szCs w:val="28"/>
        </w:rPr>
        <w:t>i</w:t>
      </w:r>
      <w:r w:rsidRPr="005B61CF">
        <w:rPr>
          <w:rFonts w:ascii="Times New Roman" w:hAnsi="Times New Roman"/>
          <w:sz w:val="28"/>
          <w:szCs w:val="28"/>
          <w:lang w:val="ru-RU"/>
        </w:rPr>
        <w:t>нальною</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варт</w:t>
      </w:r>
      <w:r w:rsidRPr="005B61CF">
        <w:rPr>
          <w:rFonts w:ascii="Times New Roman" w:hAnsi="Times New Roman"/>
          <w:sz w:val="28"/>
          <w:szCs w:val="28"/>
        </w:rPr>
        <w:t>i</w:t>
      </w:r>
      <w:r w:rsidRPr="005B61CF">
        <w:rPr>
          <w:rFonts w:ascii="Times New Roman" w:hAnsi="Times New Roman"/>
          <w:sz w:val="28"/>
          <w:szCs w:val="28"/>
          <w:lang w:val="ru-RU"/>
        </w:rPr>
        <w:t>стю</w:t>
      </w:r>
      <w:proofErr w:type="spellEnd"/>
      <w:r w:rsidRPr="005B61CF">
        <w:rPr>
          <w:rFonts w:ascii="Times New Roman" w:hAnsi="Times New Roman"/>
          <w:sz w:val="28"/>
          <w:szCs w:val="28"/>
          <w:lang w:val="ru-RU"/>
        </w:rPr>
        <w:t>;</w:t>
      </w:r>
    </w:p>
    <w:p w14:paraId="2CC02730"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5. </w:t>
      </w:r>
      <w:proofErr w:type="spellStart"/>
      <w:r w:rsidRPr="005B61CF">
        <w:rPr>
          <w:rFonts w:ascii="Times New Roman" w:hAnsi="Times New Roman"/>
          <w:sz w:val="28"/>
          <w:szCs w:val="28"/>
          <w:lang w:val="ru-RU"/>
        </w:rPr>
        <w:t>погашення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зд</w:t>
      </w:r>
      <w:r w:rsidRPr="005B61CF">
        <w:rPr>
          <w:rFonts w:ascii="Times New Roman" w:hAnsi="Times New Roman"/>
          <w:sz w:val="28"/>
          <w:szCs w:val="28"/>
        </w:rPr>
        <w:t>i</w:t>
      </w:r>
      <w:r w:rsidRPr="005B61CF">
        <w:rPr>
          <w:rFonts w:ascii="Times New Roman" w:hAnsi="Times New Roman"/>
          <w:sz w:val="28"/>
          <w:szCs w:val="28"/>
          <w:lang w:val="ru-RU"/>
        </w:rPr>
        <w:t>йснюетъся</w:t>
      </w:r>
      <w:proofErr w:type="spellEnd"/>
      <w:r w:rsidRPr="005B61CF">
        <w:rPr>
          <w:rFonts w:ascii="Times New Roman" w:hAnsi="Times New Roman"/>
          <w:sz w:val="28"/>
          <w:szCs w:val="28"/>
          <w:lang w:val="ru-RU"/>
        </w:rPr>
        <w:t xml:space="preserve"> з курсом ем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с</w:t>
      </w:r>
      <w:proofErr w:type="spellStart"/>
      <w:r w:rsidRPr="005B61CF">
        <w:rPr>
          <w:rFonts w:ascii="Times New Roman" w:hAnsi="Times New Roman"/>
          <w:sz w:val="28"/>
          <w:szCs w:val="28"/>
        </w:rPr>
        <w:t>i</w:t>
      </w:r>
      <w:proofErr w:type="spellEnd"/>
    </w:p>
    <w:p w14:paraId="62AC21F8"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Тема 59</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Знаження</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вартост</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конвертованах</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обл</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гац</w:t>
      </w:r>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 xml:space="preserve">й </w:t>
      </w:r>
      <w:proofErr w:type="spellStart"/>
      <w:r w:rsidR="00EF1114" w:rsidRPr="00D34737">
        <w:rPr>
          <w:rFonts w:ascii="Times New Roman" w:hAnsi="Times New Roman"/>
          <w:b/>
          <w:sz w:val="28"/>
          <w:szCs w:val="28"/>
          <w:lang w:val="ru-RU"/>
        </w:rPr>
        <w:t>може</w:t>
      </w:r>
      <w:proofErr w:type="spellEnd"/>
      <w:r w:rsidR="00EF1114" w:rsidRPr="00D34737">
        <w:rPr>
          <w:rFonts w:ascii="Times New Roman" w:hAnsi="Times New Roman"/>
          <w:b/>
          <w:sz w:val="28"/>
          <w:szCs w:val="28"/>
          <w:lang w:val="ru-RU"/>
        </w:rPr>
        <w:t xml:space="preserve"> бута </w:t>
      </w:r>
      <w:proofErr w:type="spellStart"/>
      <w:r w:rsidR="00EF1114" w:rsidRPr="00D34737">
        <w:rPr>
          <w:rFonts w:ascii="Times New Roman" w:hAnsi="Times New Roman"/>
          <w:b/>
          <w:sz w:val="28"/>
          <w:szCs w:val="28"/>
          <w:lang w:val="ru-RU"/>
        </w:rPr>
        <w:t>насл</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дком</w:t>
      </w:r>
      <w:proofErr w:type="spellEnd"/>
      <w:r w:rsidR="00EF1114" w:rsidRPr="00D34737">
        <w:rPr>
          <w:rFonts w:ascii="Times New Roman" w:hAnsi="Times New Roman"/>
          <w:b/>
          <w:sz w:val="28"/>
          <w:szCs w:val="28"/>
          <w:lang w:val="ru-RU"/>
        </w:rPr>
        <w:t xml:space="preserve"> таких опера ц</w:t>
      </w:r>
      <w:proofErr w:type="spellStart"/>
      <w:r w:rsidR="00EF1114" w:rsidRPr="00D34737">
        <w:rPr>
          <w:rFonts w:ascii="Times New Roman" w:hAnsi="Times New Roman"/>
          <w:b/>
          <w:sz w:val="28"/>
          <w:szCs w:val="28"/>
        </w:rPr>
        <w:t>i</w:t>
      </w:r>
      <w:proofErr w:type="spellEnd"/>
      <w:r w:rsidR="00EF1114" w:rsidRPr="00D34737">
        <w:rPr>
          <w:rFonts w:ascii="Times New Roman" w:hAnsi="Times New Roman"/>
          <w:b/>
          <w:sz w:val="28"/>
          <w:szCs w:val="28"/>
          <w:lang w:val="ru-RU"/>
        </w:rPr>
        <w:t>й:</w:t>
      </w:r>
    </w:p>
    <w:p w14:paraId="00A01684"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1. </w:t>
      </w:r>
      <w:proofErr w:type="spellStart"/>
      <w:r w:rsidRPr="005B61CF">
        <w:rPr>
          <w:rFonts w:ascii="Times New Roman" w:hAnsi="Times New Roman"/>
          <w:sz w:val="28"/>
          <w:szCs w:val="28"/>
          <w:lang w:val="ru-RU"/>
        </w:rPr>
        <w:t>позапланов</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ем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Т </w:t>
      </w:r>
      <w:proofErr w:type="spellStart"/>
      <w:r w:rsidRPr="005B61CF">
        <w:rPr>
          <w:rFonts w:ascii="Times New Roman" w:hAnsi="Times New Roman"/>
          <w:sz w:val="28"/>
          <w:szCs w:val="28"/>
          <w:lang w:val="ru-RU"/>
        </w:rPr>
        <w:t>акц</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й за </w:t>
      </w:r>
      <w:proofErr w:type="spellStart"/>
      <w:r w:rsidRPr="005B61CF">
        <w:rPr>
          <w:rFonts w:ascii="Times New Roman" w:hAnsi="Times New Roman"/>
          <w:sz w:val="28"/>
          <w:szCs w:val="28"/>
          <w:lang w:val="ru-RU"/>
        </w:rPr>
        <w:t>низьким</w:t>
      </w:r>
      <w:proofErr w:type="spellEnd"/>
      <w:r w:rsidRPr="005B61CF">
        <w:rPr>
          <w:rFonts w:ascii="Times New Roman" w:hAnsi="Times New Roman"/>
          <w:sz w:val="28"/>
          <w:szCs w:val="28"/>
          <w:lang w:val="ru-RU"/>
        </w:rPr>
        <w:t xml:space="preserve"> курсом;</w:t>
      </w:r>
    </w:p>
    <w:p w14:paraId="188C7D41"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2. ем</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я </w:t>
      </w:r>
      <w:proofErr w:type="spellStart"/>
      <w:r w:rsidRPr="005B61CF">
        <w:rPr>
          <w:rFonts w:ascii="Times New Roman" w:hAnsi="Times New Roman"/>
          <w:sz w:val="28"/>
          <w:szCs w:val="28"/>
          <w:lang w:val="ru-RU"/>
        </w:rPr>
        <w:t>обл</w:t>
      </w:r>
      <w:r w:rsidRPr="005B61CF">
        <w:rPr>
          <w:rFonts w:ascii="Times New Roman" w:hAnsi="Times New Roman"/>
          <w:sz w:val="28"/>
          <w:szCs w:val="28"/>
        </w:rPr>
        <w:t>i</w:t>
      </w:r>
      <w:r w:rsidRPr="005B61CF">
        <w:rPr>
          <w:rFonts w:ascii="Times New Roman" w:hAnsi="Times New Roman"/>
          <w:sz w:val="28"/>
          <w:szCs w:val="28"/>
          <w:lang w:val="ru-RU"/>
        </w:rPr>
        <w:t>гац</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й з </w:t>
      </w:r>
      <w:proofErr w:type="spellStart"/>
      <w:r w:rsidRPr="005B61CF">
        <w:rPr>
          <w:rFonts w:ascii="Times New Roman" w:hAnsi="Times New Roman"/>
          <w:sz w:val="28"/>
          <w:szCs w:val="28"/>
          <w:lang w:val="ru-RU"/>
        </w:rPr>
        <w:t>нульовим</w:t>
      </w:r>
      <w:proofErr w:type="spellEnd"/>
      <w:r w:rsidRPr="005B61CF">
        <w:rPr>
          <w:rFonts w:ascii="Times New Roman" w:hAnsi="Times New Roman"/>
          <w:sz w:val="28"/>
          <w:szCs w:val="28"/>
          <w:lang w:val="ru-RU"/>
        </w:rPr>
        <w:t xml:space="preserve"> купоном;</w:t>
      </w:r>
    </w:p>
    <w:p w14:paraId="60ADDC09"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3. </w:t>
      </w:r>
      <w:proofErr w:type="spellStart"/>
      <w:r w:rsidRPr="005B61CF">
        <w:rPr>
          <w:rFonts w:ascii="Times New Roman" w:hAnsi="Times New Roman"/>
          <w:sz w:val="28"/>
          <w:szCs w:val="28"/>
          <w:lang w:val="ru-RU"/>
        </w:rPr>
        <w:t>спрямування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прибутку</w:t>
      </w:r>
      <w:proofErr w:type="spellEnd"/>
      <w:r w:rsidRPr="005B61CF">
        <w:rPr>
          <w:rFonts w:ascii="Times New Roman" w:hAnsi="Times New Roman"/>
          <w:sz w:val="28"/>
          <w:szCs w:val="28"/>
          <w:lang w:val="ru-RU"/>
        </w:rPr>
        <w:t xml:space="preserve"> на </w:t>
      </w:r>
      <w:proofErr w:type="spellStart"/>
      <w:r w:rsidRPr="005B61CF">
        <w:rPr>
          <w:rFonts w:ascii="Times New Roman" w:hAnsi="Times New Roman"/>
          <w:sz w:val="28"/>
          <w:szCs w:val="28"/>
          <w:lang w:val="ru-RU"/>
        </w:rPr>
        <w:t>поповнення</w:t>
      </w:r>
      <w:proofErr w:type="spellEnd"/>
      <w:r w:rsidRPr="005B61CF">
        <w:rPr>
          <w:rFonts w:ascii="Times New Roman" w:hAnsi="Times New Roman"/>
          <w:sz w:val="28"/>
          <w:szCs w:val="28"/>
          <w:lang w:val="ru-RU"/>
        </w:rPr>
        <w:t xml:space="preserve"> резерв</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в;</w:t>
      </w:r>
    </w:p>
    <w:p w14:paraId="08DF3E2C"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w:t>
      </w:r>
      <w:proofErr w:type="spellStart"/>
      <w:r w:rsidRPr="005B61CF">
        <w:rPr>
          <w:rFonts w:ascii="Times New Roman" w:hAnsi="Times New Roman"/>
          <w:sz w:val="28"/>
          <w:szCs w:val="28"/>
          <w:lang w:val="ru-RU"/>
        </w:rPr>
        <w:t>зб</w:t>
      </w:r>
      <w:r w:rsidRPr="005B61CF">
        <w:rPr>
          <w:rFonts w:ascii="Times New Roman" w:hAnsi="Times New Roman"/>
          <w:sz w:val="28"/>
          <w:szCs w:val="28"/>
        </w:rPr>
        <w:t>i</w:t>
      </w:r>
      <w:r w:rsidRPr="005B61CF">
        <w:rPr>
          <w:rFonts w:ascii="Times New Roman" w:hAnsi="Times New Roman"/>
          <w:sz w:val="28"/>
          <w:szCs w:val="28"/>
          <w:lang w:val="ru-RU"/>
        </w:rPr>
        <w:t>льшення</w:t>
      </w:r>
      <w:proofErr w:type="spellEnd"/>
      <w:r w:rsidRPr="005B61CF">
        <w:rPr>
          <w:rFonts w:ascii="Times New Roman" w:hAnsi="Times New Roman"/>
          <w:sz w:val="28"/>
          <w:szCs w:val="28"/>
          <w:lang w:val="ru-RU"/>
        </w:rPr>
        <w:t xml:space="preserve"> статутного кап</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талу на </w:t>
      </w:r>
      <w:proofErr w:type="spellStart"/>
      <w:r w:rsidRPr="005B61CF">
        <w:rPr>
          <w:rFonts w:ascii="Times New Roman" w:hAnsi="Times New Roman"/>
          <w:sz w:val="28"/>
          <w:szCs w:val="28"/>
          <w:lang w:val="ru-RU"/>
        </w:rPr>
        <w:t>рахунок</w:t>
      </w:r>
      <w:proofErr w:type="spellEnd"/>
      <w:r w:rsidRPr="005B61CF">
        <w:rPr>
          <w:rFonts w:ascii="Times New Roman" w:hAnsi="Times New Roman"/>
          <w:sz w:val="28"/>
          <w:szCs w:val="28"/>
          <w:lang w:val="ru-RU"/>
        </w:rPr>
        <w:t xml:space="preserve"> ре</w:t>
      </w:r>
      <w:proofErr w:type="spellStart"/>
      <w:r w:rsidRPr="005B61CF">
        <w:rPr>
          <w:rFonts w:ascii="Times New Roman" w:hAnsi="Times New Roman"/>
          <w:sz w:val="28"/>
          <w:szCs w:val="28"/>
        </w:rPr>
        <w:t>i</w:t>
      </w:r>
      <w:r w:rsidRPr="005B61CF">
        <w:rPr>
          <w:rFonts w:ascii="Times New Roman" w:hAnsi="Times New Roman"/>
          <w:sz w:val="28"/>
          <w:szCs w:val="28"/>
          <w:lang w:val="ru-RU"/>
        </w:rPr>
        <w:t>нвестиц</w:t>
      </w:r>
      <w:r w:rsidRPr="005B61CF">
        <w:rPr>
          <w:rFonts w:ascii="Times New Roman" w:hAnsi="Times New Roman"/>
          <w:sz w:val="28"/>
          <w:szCs w:val="28"/>
        </w:rPr>
        <w:t>i</w:t>
      </w:r>
      <w:proofErr w:type="spellEnd"/>
      <w:r w:rsidRPr="005B61CF">
        <w:rPr>
          <w:rFonts w:ascii="Times New Roman" w:hAnsi="Times New Roman"/>
          <w:sz w:val="28"/>
          <w:szCs w:val="28"/>
          <w:lang w:val="ru-RU"/>
        </w:rPr>
        <w:t>й;</w:t>
      </w:r>
    </w:p>
    <w:p w14:paraId="7760C133"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5. </w:t>
      </w:r>
      <w:proofErr w:type="spellStart"/>
      <w:r w:rsidRPr="005B61CF">
        <w:rPr>
          <w:rFonts w:ascii="Times New Roman" w:hAnsi="Times New Roman"/>
          <w:sz w:val="28"/>
          <w:szCs w:val="28"/>
          <w:lang w:val="ru-RU"/>
        </w:rPr>
        <w:t>надэвичайно</w:t>
      </w:r>
      <w:proofErr w:type="spellEnd"/>
      <w:r w:rsidRPr="005B61CF">
        <w:rPr>
          <w:rFonts w:ascii="Times New Roman" w:hAnsi="Times New Roman"/>
          <w:sz w:val="28"/>
          <w:szCs w:val="28"/>
          <w:lang w:val="ru-RU"/>
        </w:rPr>
        <w:t xml:space="preserve"> вис </w:t>
      </w:r>
      <w:proofErr w:type="spellStart"/>
      <w:r w:rsidRPr="005B61CF">
        <w:rPr>
          <w:rFonts w:ascii="Times New Roman" w:hAnsi="Times New Roman"/>
          <w:sz w:val="28"/>
          <w:szCs w:val="28"/>
          <w:lang w:val="ru-RU"/>
        </w:rPr>
        <w:t>ок</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див</w:t>
      </w:r>
      <w:proofErr w:type="spellStart"/>
      <w:r w:rsidRPr="005B61CF">
        <w:rPr>
          <w:rFonts w:ascii="Times New Roman" w:hAnsi="Times New Roman"/>
          <w:sz w:val="28"/>
          <w:szCs w:val="28"/>
        </w:rPr>
        <w:t>i</w:t>
      </w:r>
      <w:r w:rsidRPr="005B61CF">
        <w:rPr>
          <w:rFonts w:ascii="Times New Roman" w:hAnsi="Times New Roman"/>
          <w:sz w:val="28"/>
          <w:szCs w:val="28"/>
          <w:lang w:val="ru-RU"/>
        </w:rPr>
        <w:t>дендн</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виплати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протягом</w:t>
      </w:r>
      <w:proofErr w:type="spellEnd"/>
      <w:r w:rsidRPr="005B61CF">
        <w:rPr>
          <w:rFonts w:ascii="Times New Roman" w:hAnsi="Times New Roman"/>
          <w:sz w:val="28"/>
          <w:szCs w:val="28"/>
          <w:lang w:val="ru-RU"/>
        </w:rPr>
        <w:t xml:space="preserve"> строку об</w:t>
      </w:r>
      <w:proofErr w:type="spellStart"/>
      <w:r w:rsidRPr="005B61CF">
        <w:rPr>
          <w:rFonts w:ascii="Times New Roman" w:hAnsi="Times New Roman"/>
          <w:sz w:val="28"/>
          <w:szCs w:val="28"/>
        </w:rPr>
        <w:t>i</w:t>
      </w:r>
      <w:r w:rsidRPr="005B61CF">
        <w:rPr>
          <w:rFonts w:ascii="Times New Roman" w:hAnsi="Times New Roman"/>
          <w:sz w:val="28"/>
          <w:szCs w:val="28"/>
          <w:lang w:val="ru-RU"/>
        </w:rPr>
        <w:t>гу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конвертованих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обл</w:t>
      </w:r>
      <w:r w:rsidRPr="005B61CF">
        <w:rPr>
          <w:rFonts w:ascii="Times New Roman" w:hAnsi="Times New Roman"/>
          <w:sz w:val="28"/>
          <w:szCs w:val="28"/>
        </w:rPr>
        <w:t>i</w:t>
      </w:r>
      <w:r w:rsidRPr="005B61CF">
        <w:rPr>
          <w:rFonts w:ascii="Times New Roman" w:hAnsi="Times New Roman"/>
          <w:sz w:val="28"/>
          <w:szCs w:val="28"/>
          <w:lang w:val="ru-RU"/>
        </w:rPr>
        <w:t>гац</w:t>
      </w:r>
      <w:r w:rsidRPr="005B61CF">
        <w:rPr>
          <w:rFonts w:ascii="Times New Roman" w:hAnsi="Times New Roman"/>
          <w:sz w:val="28"/>
          <w:szCs w:val="28"/>
        </w:rPr>
        <w:t>i</w:t>
      </w:r>
      <w:proofErr w:type="spellEnd"/>
      <w:r w:rsidRPr="005B61CF">
        <w:rPr>
          <w:rFonts w:ascii="Times New Roman" w:hAnsi="Times New Roman"/>
          <w:sz w:val="28"/>
          <w:szCs w:val="28"/>
          <w:lang w:val="ru-RU"/>
        </w:rPr>
        <w:t>й.</w:t>
      </w:r>
    </w:p>
    <w:p w14:paraId="55E0A99A"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60</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Варант</w:t>
      </w:r>
      <w:proofErr w:type="spellEnd"/>
      <w:r w:rsidR="00EF1114" w:rsidRPr="00D34737">
        <w:rPr>
          <w:rFonts w:ascii="Times New Roman" w:hAnsi="Times New Roman"/>
          <w:b/>
          <w:sz w:val="28"/>
          <w:szCs w:val="28"/>
          <w:lang w:val="ru-RU"/>
        </w:rPr>
        <w:t xml:space="preserve"> — </w:t>
      </w:r>
      <w:proofErr w:type="spellStart"/>
      <w:r w:rsidR="00EF1114" w:rsidRPr="00D34737">
        <w:rPr>
          <w:rFonts w:ascii="Times New Roman" w:hAnsi="Times New Roman"/>
          <w:b/>
          <w:sz w:val="28"/>
          <w:szCs w:val="28"/>
          <w:lang w:val="ru-RU"/>
        </w:rPr>
        <w:t>це</w:t>
      </w:r>
      <w:proofErr w:type="spellEnd"/>
      <w:r w:rsidR="00EF1114" w:rsidRPr="00D34737">
        <w:rPr>
          <w:rFonts w:ascii="Times New Roman" w:hAnsi="Times New Roman"/>
          <w:b/>
          <w:sz w:val="28"/>
          <w:szCs w:val="28"/>
          <w:lang w:val="ru-RU"/>
        </w:rPr>
        <w:t xml:space="preserve"> р</w:t>
      </w:r>
      <w:proofErr w:type="spellStart"/>
      <w:r w:rsidR="00EF1114" w:rsidRPr="00D34737">
        <w:rPr>
          <w:rFonts w:ascii="Times New Roman" w:hAnsi="Times New Roman"/>
          <w:b/>
          <w:sz w:val="28"/>
          <w:szCs w:val="28"/>
        </w:rPr>
        <w:t>i</w:t>
      </w:r>
      <w:r w:rsidR="00EF1114" w:rsidRPr="00D34737">
        <w:rPr>
          <w:rFonts w:ascii="Times New Roman" w:hAnsi="Times New Roman"/>
          <w:b/>
          <w:sz w:val="28"/>
          <w:szCs w:val="28"/>
          <w:lang w:val="ru-RU"/>
        </w:rPr>
        <w:t>зновад</w:t>
      </w:r>
      <w:proofErr w:type="spellEnd"/>
      <w:r w:rsidR="00EF1114" w:rsidRPr="00D34737">
        <w:rPr>
          <w:rFonts w:ascii="Times New Roman" w:hAnsi="Times New Roman"/>
          <w:b/>
          <w:sz w:val="28"/>
          <w:szCs w:val="28"/>
          <w:lang w:val="ru-RU"/>
        </w:rPr>
        <w:t>...</w:t>
      </w:r>
    </w:p>
    <w:p w14:paraId="26D75E53"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1. </w:t>
      </w:r>
      <w:proofErr w:type="spellStart"/>
      <w:r w:rsidRPr="005B61CF">
        <w:rPr>
          <w:rFonts w:ascii="Times New Roman" w:hAnsi="Times New Roman"/>
          <w:sz w:val="28"/>
          <w:szCs w:val="28"/>
          <w:lang w:val="ru-RU"/>
        </w:rPr>
        <w:t>вексел</w:t>
      </w:r>
      <w:r w:rsidRPr="005B61CF">
        <w:rPr>
          <w:rFonts w:ascii="Times New Roman" w:hAnsi="Times New Roman"/>
          <w:sz w:val="28"/>
          <w:szCs w:val="28"/>
        </w:rPr>
        <w:t>i</w:t>
      </w:r>
      <w:proofErr w:type="spellEnd"/>
      <w:r w:rsidRPr="005B61CF">
        <w:rPr>
          <w:rFonts w:ascii="Times New Roman" w:hAnsi="Times New Roman"/>
          <w:sz w:val="28"/>
          <w:szCs w:val="28"/>
          <w:lang w:val="ru-RU"/>
        </w:rPr>
        <w:t>в;</w:t>
      </w:r>
    </w:p>
    <w:p w14:paraId="2F4A66C7"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2. </w:t>
      </w:r>
      <w:proofErr w:type="spellStart"/>
      <w:r w:rsidRPr="005B61CF">
        <w:rPr>
          <w:rFonts w:ascii="Times New Roman" w:hAnsi="Times New Roman"/>
          <w:sz w:val="28"/>
          <w:szCs w:val="28"/>
          <w:lang w:val="ru-RU"/>
        </w:rPr>
        <w:t>опц</w:t>
      </w:r>
      <w:r w:rsidRPr="005B61CF">
        <w:rPr>
          <w:rFonts w:ascii="Times New Roman" w:hAnsi="Times New Roman"/>
          <w:sz w:val="28"/>
          <w:szCs w:val="28"/>
        </w:rPr>
        <w:t>i</w:t>
      </w:r>
      <w:proofErr w:type="spellEnd"/>
      <w:r w:rsidRPr="005B61CF">
        <w:rPr>
          <w:rFonts w:ascii="Times New Roman" w:hAnsi="Times New Roman"/>
          <w:sz w:val="28"/>
          <w:szCs w:val="28"/>
          <w:lang w:val="ru-RU"/>
        </w:rPr>
        <w:t>он</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в;</w:t>
      </w:r>
    </w:p>
    <w:p w14:paraId="5455A4DA"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3. </w:t>
      </w:r>
      <w:proofErr w:type="spellStart"/>
      <w:r w:rsidRPr="005B61CF">
        <w:rPr>
          <w:rFonts w:ascii="Times New Roman" w:hAnsi="Times New Roman"/>
          <w:sz w:val="28"/>
          <w:szCs w:val="28"/>
          <w:lang w:val="ru-RU"/>
        </w:rPr>
        <w:t>обл</w:t>
      </w:r>
      <w:r w:rsidRPr="005B61CF">
        <w:rPr>
          <w:rFonts w:ascii="Times New Roman" w:hAnsi="Times New Roman"/>
          <w:sz w:val="28"/>
          <w:szCs w:val="28"/>
        </w:rPr>
        <w:t>i</w:t>
      </w:r>
      <w:r w:rsidRPr="005B61CF">
        <w:rPr>
          <w:rFonts w:ascii="Times New Roman" w:hAnsi="Times New Roman"/>
          <w:sz w:val="28"/>
          <w:szCs w:val="28"/>
          <w:lang w:val="ru-RU"/>
        </w:rPr>
        <w:t>гац</w:t>
      </w:r>
      <w:r w:rsidRPr="005B61CF">
        <w:rPr>
          <w:rFonts w:ascii="Times New Roman" w:hAnsi="Times New Roman"/>
          <w:sz w:val="28"/>
          <w:szCs w:val="28"/>
        </w:rPr>
        <w:t>i</w:t>
      </w:r>
      <w:proofErr w:type="spellEnd"/>
      <w:r w:rsidRPr="005B61CF">
        <w:rPr>
          <w:rFonts w:ascii="Times New Roman" w:hAnsi="Times New Roman"/>
          <w:sz w:val="28"/>
          <w:szCs w:val="28"/>
          <w:lang w:val="ru-RU"/>
        </w:rPr>
        <w:t>й;</w:t>
      </w:r>
    </w:p>
    <w:p w14:paraId="74A220C0"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w:t>
      </w:r>
      <w:proofErr w:type="spellStart"/>
      <w:r w:rsidRPr="005B61CF">
        <w:rPr>
          <w:rFonts w:ascii="Times New Roman" w:hAnsi="Times New Roman"/>
          <w:sz w:val="28"/>
          <w:szCs w:val="28"/>
          <w:lang w:val="ru-RU"/>
        </w:rPr>
        <w:t>прив</w:t>
      </w:r>
      <w:r w:rsidRPr="005B61CF">
        <w:rPr>
          <w:rFonts w:ascii="Times New Roman" w:hAnsi="Times New Roman"/>
          <w:sz w:val="28"/>
          <w:szCs w:val="28"/>
        </w:rPr>
        <w:t>i</w:t>
      </w:r>
      <w:r w:rsidRPr="005B61CF">
        <w:rPr>
          <w:rFonts w:ascii="Times New Roman" w:hAnsi="Times New Roman"/>
          <w:sz w:val="28"/>
          <w:szCs w:val="28"/>
          <w:lang w:val="ru-RU"/>
        </w:rPr>
        <w:t>лейованих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акц</w:t>
      </w:r>
      <w:r w:rsidRPr="005B61CF">
        <w:rPr>
          <w:rFonts w:ascii="Times New Roman" w:hAnsi="Times New Roman"/>
          <w:sz w:val="28"/>
          <w:szCs w:val="28"/>
        </w:rPr>
        <w:t>i</w:t>
      </w:r>
      <w:proofErr w:type="spellEnd"/>
      <w:r w:rsidRPr="005B61CF">
        <w:rPr>
          <w:rFonts w:ascii="Times New Roman" w:hAnsi="Times New Roman"/>
          <w:sz w:val="28"/>
          <w:szCs w:val="28"/>
          <w:lang w:val="ru-RU"/>
        </w:rPr>
        <w:t>й;</w:t>
      </w:r>
    </w:p>
    <w:p w14:paraId="0ACF52A0"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5. факторингу.</w:t>
      </w:r>
    </w:p>
    <w:p w14:paraId="4EA174C1"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61</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Комерц</w:t>
      </w:r>
      <w:r w:rsidR="00EF1114" w:rsidRPr="00D34737">
        <w:rPr>
          <w:rFonts w:ascii="Times New Roman" w:hAnsi="Times New Roman"/>
          <w:b/>
          <w:sz w:val="28"/>
          <w:szCs w:val="28"/>
        </w:rPr>
        <w:t>i</w:t>
      </w:r>
      <w:r w:rsidR="00EF1114" w:rsidRPr="00D34737">
        <w:rPr>
          <w:rFonts w:ascii="Times New Roman" w:hAnsi="Times New Roman"/>
          <w:b/>
          <w:sz w:val="28"/>
          <w:szCs w:val="28"/>
          <w:lang w:val="ru-RU"/>
        </w:rPr>
        <w:t>йнай</w:t>
      </w:r>
      <w:proofErr w:type="spellEnd"/>
      <w:r w:rsidR="00EF1114" w:rsidRPr="00D34737">
        <w:rPr>
          <w:rFonts w:ascii="Times New Roman" w:hAnsi="Times New Roman"/>
          <w:b/>
          <w:sz w:val="28"/>
          <w:szCs w:val="28"/>
          <w:lang w:val="ru-RU"/>
        </w:rPr>
        <w:t xml:space="preserve"> кредит — </w:t>
      </w:r>
      <w:proofErr w:type="spellStart"/>
      <w:r w:rsidR="00EF1114" w:rsidRPr="00D34737">
        <w:rPr>
          <w:rFonts w:ascii="Times New Roman" w:hAnsi="Times New Roman"/>
          <w:b/>
          <w:sz w:val="28"/>
          <w:szCs w:val="28"/>
          <w:lang w:val="ru-RU"/>
        </w:rPr>
        <w:t>це</w:t>
      </w:r>
      <w:proofErr w:type="spellEnd"/>
      <w:r w:rsidR="00EF1114" w:rsidRPr="00D34737">
        <w:rPr>
          <w:rFonts w:ascii="Times New Roman" w:hAnsi="Times New Roman"/>
          <w:b/>
          <w:sz w:val="28"/>
          <w:szCs w:val="28"/>
          <w:lang w:val="ru-RU"/>
        </w:rPr>
        <w:t>...</w:t>
      </w:r>
    </w:p>
    <w:p w14:paraId="2308E589"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1. кредит, </w:t>
      </w:r>
      <w:proofErr w:type="spellStart"/>
      <w:r w:rsidRPr="005B61CF">
        <w:rPr>
          <w:rFonts w:ascii="Times New Roman" w:hAnsi="Times New Roman"/>
          <w:sz w:val="28"/>
          <w:szCs w:val="28"/>
          <w:lang w:val="ru-RU"/>
        </w:rPr>
        <w:t>який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може</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надаватися</w:t>
      </w:r>
      <w:proofErr w:type="spellEnd"/>
      <w:r w:rsidRPr="005B61CF">
        <w:rPr>
          <w:rFonts w:ascii="Times New Roman" w:hAnsi="Times New Roman"/>
          <w:sz w:val="28"/>
          <w:szCs w:val="28"/>
          <w:lang w:val="ru-RU"/>
        </w:rPr>
        <w:t xml:space="preserve"> у </w:t>
      </w:r>
      <w:proofErr w:type="spellStart"/>
      <w:r w:rsidRPr="005B61CF">
        <w:rPr>
          <w:rFonts w:ascii="Times New Roman" w:hAnsi="Times New Roman"/>
          <w:sz w:val="28"/>
          <w:szCs w:val="28"/>
          <w:lang w:val="ru-RU"/>
        </w:rPr>
        <w:t>товарн</w:t>
      </w:r>
      <w:r w:rsidRPr="005B61CF">
        <w:rPr>
          <w:rFonts w:ascii="Times New Roman" w:hAnsi="Times New Roman"/>
          <w:sz w:val="28"/>
          <w:szCs w:val="28"/>
        </w:rPr>
        <w:t>i</w:t>
      </w:r>
      <w:proofErr w:type="spellEnd"/>
      <w:r w:rsidRPr="005B61CF">
        <w:rPr>
          <w:rFonts w:ascii="Times New Roman" w:hAnsi="Times New Roman"/>
          <w:sz w:val="28"/>
          <w:szCs w:val="28"/>
          <w:lang w:val="ru-RU"/>
        </w:rPr>
        <w:t>й ф</w:t>
      </w:r>
      <w:proofErr w:type="spellStart"/>
      <w:r w:rsidRPr="005B61CF">
        <w:rPr>
          <w:rFonts w:ascii="Times New Roman" w:hAnsi="Times New Roman"/>
          <w:sz w:val="28"/>
          <w:szCs w:val="28"/>
        </w:rPr>
        <w:t>i</w:t>
      </w:r>
      <w:r w:rsidRPr="005B61CF">
        <w:rPr>
          <w:rFonts w:ascii="Times New Roman" w:hAnsi="Times New Roman"/>
          <w:sz w:val="28"/>
          <w:szCs w:val="28"/>
          <w:lang w:val="ru-RU"/>
        </w:rPr>
        <w:t>рм</w:t>
      </w:r>
      <w:r w:rsidRPr="005B61CF">
        <w:rPr>
          <w:rFonts w:ascii="Times New Roman" w:hAnsi="Times New Roman"/>
          <w:sz w:val="28"/>
          <w:szCs w:val="28"/>
        </w:rPr>
        <w:t>i</w:t>
      </w:r>
      <w:proofErr w:type="spellEnd"/>
      <w:r w:rsidRPr="005B61CF">
        <w:rPr>
          <w:rFonts w:ascii="Times New Roman" w:hAnsi="Times New Roman"/>
          <w:sz w:val="28"/>
          <w:szCs w:val="28"/>
          <w:lang w:val="ru-RU"/>
        </w:rPr>
        <w:t>;</w:t>
      </w:r>
    </w:p>
    <w:p w14:paraId="275A6EF2"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2. форма ф</w:t>
      </w:r>
      <w:proofErr w:type="spellStart"/>
      <w:r w:rsidRPr="005B61CF">
        <w:rPr>
          <w:rFonts w:ascii="Times New Roman" w:hAnsi="Times New Roman"/>
          <w:sz w:val="28"/>
          <w:szCs w:val="28"/>
        </w:rPr>
        <w:t>i</w:t>
      </w:r>
      <w:r w:rsidRPr="005B61CF">
        <w:rPr>
          <w:rFonts w:ascii="Times New Roman" w:hAnsi="Times New Roman"/>
          <w:sz w:val="28"/>
          <w:szCs w:val="28"/>
          <w:lang w:val="ru-RU"/>
        </w:rPr>
        <w:t>нансового</w:t>
      </w:r>
      <w:proofErr w:type="spellEnd"/>
      <w:r w:rsidRPr="005B61CF">
        <w:rPr>
          <w:rFonts w:ascii="Times New Roman" w:hAnsi="Times New Roman"/>
          <w:sz w:val="28"/>
          <w:szCs w:val="28"/>
          <w:lang w:val="ru-RU"/>
        </w:rPr>
        <w:t xml:space="preserve"> кредиту;</w:t>
      </w:r>
    </w:p>
    <w:p w14:paraId="535EF9E7"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3. кредит, </w:t>
      </w:r>
      <w:proofErr w:type="spellStart"/>
      <w:r w:rsidRPr="005B61CF">
        <w:rPr>
          <w:rFonts w:ascii="Times New Roman" w:hAnsi="Times New Roman"/>
          <w:sz w:val="28"/>
          <w:szCs w:val="28"/>
          <w:lang w:val="ru-RU"/>
        </w:rPr>
        <w:t>який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виникас</w:t>
      </w:r>
      <w:proofErr w:type="spellEnd"/>
      <w:r w:rsidRPr="005B61CF">
        <w:rPr>
          <w:rFonts w:ascii="Times New Roman" w:hAnsi="Times New Roman"/>
          <w:sz w:val="28"/>
          <w:szCs w:val="28"/>
          <w:lang w:val="ru-RU"/>
        </w:rPr>
        <w:t xml:space="preserve"> у результат</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одержаних</w:t>
      </w:r>
      <w:proofErr w:type="spellEnd"/>
      <w:r w:rsidRPr="005B61CF">
        <w:rPr>
          <w:rFonts w:ascii="Times New Roman" w:hAnsi="Times New Roman"/>
          <w:sz w:val="28"/>
          <w:szCs w:val="28"/>
          <w:lang w:val="ru-RU"/>
        </w:rPr>
        <w:t xml:space="preserve"> аванс</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в у </w:t>
      </w:r>
      <w:proofErr w:type="spellStart"/>
      <w:r w:rsidRPr="005B61CF">
        <w:rPr>
          <w:rFonts w:ascii="Times New Roman" w:hAnsi="Times New Roman"/>
          <w:sz w:val="28"/>
          <w:szCs w:val="28"/>
          <w:lang w:val="ru-RU"/>
        </w:rPr>
        <w:t>рахунок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наступних</w:t>
      </w:r>
      <w:proofErr w:type="spellEnd"/>
      <w:r w:rsidRPr="005B61CF">
        <w:rPr>
          <w:rFonts w:ascii="Times New Roman" w:hAnsi="Times New Roman"/>
          <w:sz w:val="28"/>
          <w:szCs w:val="28"/>
          <w:lang w:val="ru-RU"/>
        </w:rPr>
        <w:t xml:space="preserve"> поставок </w:t>
      </w:r>
      <w:proofErr w:type="spellStart"/>
      <w:r w:rsidRPr="005B61CF">
        <w:rPr>
          <w:rFonts w:ascii="Times New Roman" w:hAnsi="Times New Roman"/>
          <w:sz w:val="28"/>
          <w:szCs w:val="28"/>
          <w:lang w:val="ru-RU"/>
        </w:rPr>
        <w:t>продукц</w:t>
      </w:r>
      <w:r w:rsidRPr="005B61CF">
        <w:rPr>
          <w:rFonts w:ascii="Times New Roman" w:hAnsi="Times New Roman"/>
          <w:sz w:val="28"/>
          <w:szCs w:val="28"/>
        </w:rPr>
        <w:t>i</w:t>
      </w:r>
      <w:proofErr w:type="spellEnd"/>
    </w:p>
    <w:p w14:paraId="7DA5F166"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t xml:space="preserve">4. кредит, </w:t>
      </w:r>
      <w:proofErr w:type="spellStart"/>
      <w:r w:rsidRPr="005B61CF">
        <w:rPr>
          <w:rFonts w:ascii="Times New Roman" w:hAnsi="Times New Roman"/>
          <w:sz w:val="28"/>
          <w:szCs w:val="28"/>
          <w:lang w:val="ru-RU"/>
        </w:rPr>
        <w:t>що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може</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видаватися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лише</w:t>
      </w:r>
      <w:proofErr w:type="spellEnd"/>
      <w:r w:rsidRPr="005B61CF">
        <w:rPr>
          <w:rFonts w:ascii="Times New Roman" w:hAnsi="Times New Roman"/>
          <w:sz w:val="28"/>
          <w:szCs w:val="28"/>
          <w:lang w:val="ru-RU"/>
        </w:rPr>
        <w:t xml:space="preserve"> п</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д заставу </w:t>
      </w:r>
      <w:proofErr w:type="spellStart"/>
      <w:r w:rsidRPr="005B61CF">
        <w:rPr>
          <w:rFonts w:ascii="Times New Roman" w:hAnsi="Times New Roman"/>
          <w:sz w:val="28"/>
          <w:szCs w:val="28"/>
          <w:lang w:val="ru-RU"/>
        </w:rPr>
        <w:t>вексел</w:t>
      </w:r>
      <w:proofErr w:type="spellEnd"/>
    </w:p>
    <w:p w14:paraId="622AD821" w14:textId="77777777" w:rsidR="00EF1114" w:rsidRPr="005B61CF" w:rsidRDefault="00EF1114" w:rsidP="00D34737">
      <w:pPr>
        <w:spacing w:after="0" w:line="240" w:lineRule="auto"/>
        <w:ind w:firstLine="567"/>
        <w:jc w:val="both"/>
        <w:rPr>
          <w:rFonts w:ascii="Times New Roman" w:hAnsi="Times New Roman"/>
          <w:sz w:val="28"/>
          <w:szCs w:val="28"/>
          <w:lang w:val="ru-RU"/>
        </w:rPr>
      </w:pPr>
      <w:r w:rsidRPr="005B61CF">
        <w:rPr>
          <w:rFonts w:ascii="Times New Roman" w:hAnsi="Times New Roman"/>
          <w:sz w:val="28"/>
          <w:szCs w:val="28"/>
          <w:lang w:val="ru-RU"/>
        </w:rPr>
        <w:lastRenderedPageBreak/>
        <w:t xml:space="preserve">5. </w:t>
      </w:r>
      <w:proofErr w:type="spellStart"/>
      <w:r w:rsidRPr="005B61CF">
        <w:rPr>
          <w:rFonts w:ascii="Times New Roman" w:hAnsi="Times New Roman"/>
          <w:sz w:val="28"/>
          <w:szCs w:val="28"/>
          <w:lang w:val="ru-RU"/>
        </w:rPr>
        <w:t>кредитн</w:t>
      </w:r>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в</w:t>
      </w:r>
      <w:proofErr w:type="spellStart"/>
      <w:r w:rsidRPr="005B61CF">
        <w:rPr>
          <w:rFonts w:ascii="Times New Roman" w:hAnsi="Times New Roman"/>
          <w:sz w:val="28"/>
          <w:szCs w:val="28"/>
        </w:rPr>
        <w:t>i</w:t>
      </w:r>
      <w:r w:rsidRPr="005B61CF">
        <w:rPr>
          <w:rFonts w:ascii="Times New Roman" w:hAnsi="Times New Roman"/>
          <w:sz w:val="28"/>
          <w:szCs w:val="28"/>
          <w:lang w:val="ru-RU"/>
        </w:rPr>
        <w:t>дносини</w:t>
      </w:r>
      <w:proofErr w:type="spellEnd"/>
      <w:r w:rsidRPr="005B61CF">
        <w:rPr>
          <w:rFonts w:ascii="Times New Roman" w:hAnsi="Times New Roman"/>
          <w:sz w:val="28"/>
          <w:szCs w:val="28"/>
          <w:lang w:val="ru-RU"/>
        </w:rPr>
        <w:t>, як</w:t>
      </w:r>
      <w:proofErr w:type="spellStart"/>
      <w:r w:rsidRPr="005B61CF">
        <w:rPr>
          <w:rFonts w:ascii="Times New Roman" w:hAnsi="Times New Roman"/>
          <w:sz w:val="28"/>
          <w:szCs w:val="28"/>
        </w:rPr>
        <w:t>i</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можуть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оформлятися</w:t>
      </w:r>
      <w:proofErr w:type="spellEnd"/>
      <w:r w:rsidRPr="005B61CF">
        <w:rPr>
          <w:rFonts w:ascii="Times New Roman" w:hAnsi="Times New Roman"/>
          <w:sz w:val="28"/>
          <w:szCs w:val="28"/>
          <w:lang w:val="ru-RU"/>
        </w:rPr>
        <w:t xml:space="preserve"> векселем.</w:t>
      </w:r>
    </w:p>
    <w:p w14:paraId="20B2506B" w14:textId="77777777" w:rsidR="00EF1114" w:rsidRPr="00D34737" w:rsidRDefault="00EF1114"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 xml:space="preserve">Тест </w:t>
      </w:r>
      <w:r w:rsidR="00E04D30" w:rsidRPr="00D34737">
        <w:rPr>
          <w:rFonts w:ascii="Times New Roman" w:hAnsi="Times New Roman"/>
          <w:b/>
          <w:sz w:val="28"/>
          <w:szCs w:val="28"/>
          <w:lang w:val="ru-RU"/>
        </w:rPr>
        <w:t>62</w:t>
      </w:r>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Оперативний</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фінансовий</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контролінг</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включає</w:t>
      </w:r>
      <w:proofErr w:type="spellEnd"/>
      <w:r w:rsidRPr="00D34737">
        <w:rPr>
          <w:rFonts w:ascii="Times New Roman" w:hAnsi="Times New Roman"/>
          <w:b/>
          <w:sz w:val="28"/>
          <w:szCs w:val="28"/>
          <w:lang w:val="ru-RU"/>
        </w:rPr>
        <w:t>...</w:t>
      </w:r>
    </w:p>
    <w:p w14:paraId="73C3D7F5" w14:textId="77777777" w:rsidR="00EF1114" w:rsidRPr="005B61CF" w:rsidRDefault="00EF1114" w:rsidP="0013502A">
      <w:pPr>
        <w:numPr>
          <w:ilvl w:val="0"/>
          <w:numId w:val="31"/>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бюджетний</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контроль</w:t>
      </w:r>
      <w:proofErr w:type="spellEnd"/>
      <w:r w:rsidRPr="005B61CF">
        <w:rPr>
          <w:rFonts w:ascii="Times New Roman" w:hAnsi="Times New Roman"/>
          <w:sz w:val="28"/>
          <w:szCs w:val="28"/>
        </w:rPr>
        <w:t>;</w:t>
      </w:r>
    </w:p>
    <w:p w14:paraId="3B40CFF5" w14:textId="77777777" w:rsidR="00EF1114" w:rsidRPr="005B61CF" w:rsidRDefault="00EF1114" w:rsidP="0013502A">
      <w:pPr>
        <w:numPr>
          <w:ilvl w:val="0"/>
          <w:numId w:val="31"/>
        </w:numPr>
        <w:spacing w:after="0" w:line="240" w:lineRule="auto"/>
        <w:ind w:left="0" w:firstLine="567"/>
        <w:jc w:val="both"/>
        <w:rPr>
          <w:rFonts w:ascii="Times New Roman" w:hAnsi="Times New Roman"/>
          <w:sz w:val="28"/>
          <w:szCs w:val="28"/>
          <w:lang w:val="ru-RU"/>
        </w:rPr>
      </w:pPr>
      <w:r w:rsidRPr="005B61CF">
        <w:rPr>
          <w:rFonts w:ascii="Times New Roman" w:hAnsi="Times New Roman"/>
          <w:sz w:val="28"/>
          <w:szCs w:val="28"/>
          <w:lang w:val="ru-RU"/>
        </w:rPr>
        <w:t xml:space="preserve">систему </w:t>
      </w:r>
      <w:proofErr w:type="spellStart"/>
      <w:r w:rsidRPr="005B61CF">
        <w:rPr>
          <w:rFonts w:ascii="Times New Roman" w:hAnsi="Times New Roman"/>
          <w:sz w:val="28"/>
          <w:szCs w:val="28"/>
          <w:lang w:val="ru-RU"/>
        </w:rPr>
        <w:t>раннього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попередження</w:t>
      </w:r>
      <w:proofErr w:type="spellEnd"/>
      <w:r w:rsidRPr="005B61CF">
        <w:rPr>
          <w:rFonts w:ascii="Times New Roman" w:hAnsi="Times New Roman"/>
          <w:sz w:val="28"/>
          <w:szCs w:val="28"/>
          <w:lang w:val="ru-RU"/>
        </w:rPr>
        <w:t xml:space="preserve"> та </w:t>
      </w:r>
      <w:proofErr w:type="spellStart"/>
      <w:r w:rsidRPr="005B61CF">
        <w:rPr>
          <w:rFonts w:ascii="Times New Roman" w:hAnsi="Times New Roman"/>
          <w:sz w:val="28"/>
          <w:szCs w:val="28"/>
          <w:lang w:val="ru-RU"/>
        </w:rPr>
        <w:t>реагування</w:t>
      </w:r>
      <w:proofErr w:type="spellEnd"/>
      <w:r w:rsidRPr="005B61CF">
        <w:rPr>
          <w:rFonts w:ascii="Times New Roman" w:hAnsi="Times New Roman"/>
          <w:sz w:val="28"/>
          <w:szCs w:val="28"/>
          <w:lang w:val="ru-RU"/>
        </w:rPr>
        <w:t>;</w:t>
      </w:r>
    </w:p>
    <w:p w14:paraId="4076D0E1" w14:textId="77777777" w:rsidR="00EF1114" w:rsidRPr="005B61CF" w:rsidRDefault="00EF1114" w:rsidP="0013502A">
      <w:pPr>
        <w:numPr>
          <w:ilvl w:val="0"/>
          <w:numId w:val="31"/>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довгострокове</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планування</w:t>
      </w:r>
      <w:proofErr w:type="spellEnd"/>
      <w:r w:rsidRPr="005B61CF">
        <w:rPr>
          <w:rFonts w:ascii="Times New Roman" w:hAnsi="Times New Roman"/>
          <w:sz w:val="28"/>
          <w:szCs w:val="28"/>
        </w:rPr>
        <w:t>;</w:t>
      </w:r>
    </w:p>
    <w:p w14:paraId="293830A4" w14:textId="77777777" w:rsidR="00EF1114" w:rsidRPr="005B61CF" w:rsidRDefault="00EF1114" w:rsidP="0013502A">
      <w:pPr>
        <w:numPr>
          <w:ilvl w:val="0"/>
          <w:numId w:val="31"/>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складання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бюджету</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реалізації</w:t>
      </w:r>
      <w:proofErr w:type="spellEnd"/>
      <w:r w:rsidRPr="005B61CF">
        <w:rPr>
          <w:rFonts w:ascii="Times New Roman" w:hAnsi="Times New Roman"/>
          <w:sz w:val="28"/>
          <w:szCs w:val="28"/>
        </w:rPr>
        <w:t>;</w:t>
      </w:r>
    </w:p>
    <w:p w14:paraId="6BAEC271" w14:textId="77777777" w:rsidR="00EF1114" w:rsidRPr="005B61CF" w:rsidRDefault="00EF1114" w:rsidP="0013502A">
      <w:pPr>
        <w:numPr>
          <w:ilvl w:val="0"/>
          <w:numId w:val="31"/>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визначення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основних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немонетарних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фінансових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цілей</w:t>
      </w:r>
      <w:proofErr w:type="spellEnd"/>
      <w:r w:rsidRPr="005B61CF">
        <w:rPr>
          <w:rFonts w:ascii="Times New Roman" w:hAnsi="Times New Roman"/>
          <w:sz w:val="28"/>
          <w:szCs w:val="28"/>
          <w:lang w:val="ru-RU"/>
        </w:rPr>
        <w:t>.</w:t>
      </w:r>
    </w:p>
    <w:p w14:paraId="2A66521A" w14:textId="77777777" w:rsidR="00EF1114" w:rsidRPr="00D34737" w:rsidRDefault="00EF1114"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 xml:space="preserve">Тест </w:t>
      </w:r>
      <w:r w:rsidR="00E04D30" w:rsidRPr="00D34737">
        <w:rPr>
          <w:rFonts w:ascii="Times New Roman" w:hAnsi="Times New Roman"/>
          <w:b/>
          <w:sz w:val="28"/>
          <w:szCs w:val="28"/>
          <w:lang w:val="ru-RU"/>
        </w:rPr>
        <w:t>63</w:t>
      </w:r>
      <w:r w:rsidRPr="00D34737">
        <w:rPr>
          <w:rFonts w:ascii="Times New Roman" w:hAnsi="Times New Roman"/>
          <w:b/>
          <w:sz w:val="28"/>
          <w:szCs w:val="28"/>
          <w:lang w:val="ru-RU"/>
        </w:rPr>
        <w:t xml:space="preserve">. Система </w:t>
      </w:r>
      <w:proofErr w:type="spellStart"/>
      <w:r w:rsidRPr="00D34737">
        <w:rPr>
          <w:rFonts w:ascii="Times New Roman" w:hAnsi="Times New Roman"/>
          <w:b/>
          <w:sz w:val="28"/>
          <w:szCs w:val="28"/>
          <w:lang w:val="ru-RU"/>
        </w:rPr>
        <w:t>раннього</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попередження</w:t>
      </w:r>
      <w:proofErr w:type="spellEnd"/>
      <w:r w:rsidRPr="00D34737">
        <w:rPr>
          <w:rFonts w:ascii="Times New Roman" w:hAnsi="Times New Roman"/>
          <w:b/>
          <w:sz w:val="28"/>
          <w:szCs w:val="28"/>
          <w:lang w:val="ru-RU"/>
        </w:rPr>
        <w:t xml:space="preserve"> та </w:t>
      </w:r>
      <w:proofErr w:type="spellStart"/>
      <w:r w:rsidRPr="00D34737">
        <w:rPr>
          <w:rFonts w:ascii="Times New Roman" w:hAnsi="Times New Roman"/>
          <w:b/>
          <w:sz w:val="28"/>
          <w:szCs w:val="28"/>
          <w:lang w:val="ru-RU"/>
        </w:rPr>
        <w:t>реагування</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включає</w:t>
      </w:r>
      <w:proofErr w:type="spellEnd"/>
      <w:r w:rsidRPr="00D34737">
        <w:rPr>
          <w:rFonts w:ascii="Times New Roman" w:hAnsi="Times New Roman"/>
          <w:b/>
          <w:sz w:val="28"/>
          <w:szCs w:val="28"/>
          <w:lang w:val="ru-RU"/>
        </w:rPr>
        <w:t>...</w:t>
      </w:r>
    </w:p>
    <w:p w14:paraId="32687C66" w14:textId="77777777" w:rsidR="00EF1114" w:rsidRPr="005B61CF" w:rsidRDefault="00EF1114" w:rsidP="0013502A">
      <w:pPr>
        <w:numPr>
          <w:ilvl w:val="0"/>
          <w:numId w:val="32"/>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визначення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індикаторів</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раннього</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попередження</w:t>
      </w:r>
      <w:proofErr w:type="spellEnd"/>
      <w:r w:rsidRPr="005B61CF">
        <w:rPr>
          <w:rFonts w:ascii="Times New Roman" w:hAnsi="Times New Roman"/>
          <w:sz w:val="28"/>
          <w:szCs w:val="28"/>
        </w:rPr>
        <w:t>;</w:t>
      </w:r>
    </w:p>
    <w:p w14:paraId="6D791D6F" w14:textId="77777777" w:rsidR="00EF1114" w:rsidRPr="005B61CF" w:rsidRDefault="00EF1114" w:rsidP="0013502A">
      <w:pPr>
        <w:numPr>
          <w:ilvl w:val="0"/>
          <w:numId w:val="32"/>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розрахунок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граничних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значень</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індикаторів</w:t>
      </w:r>
      <w:proofErr w:type="spellEnd"/>
      <w:r w:rsidRPr="005B61CF">
        <w:rPr>
          <w:rFonts w:ascii="Times New Roman" w:hAnsi="Times New Roman"/>
          <w:sz w:val="28"/>
          <w:szCs w:val="28"/>
          <w:lang w:val="ru-RU"/>
        </w:rPr>
        <w:t xml:space="preserve"> і </w:t>
      </w:r>
      <w:proofErr w:type="spellStart"/>
      <w:r w:rsidRPr="005B61CF">
        <w:rPr>
          <w:rFonts w:ascii="Times New Roman" w:hAnsi="Times New Roman"/>
          <w:sz w:val="28"/>
          <w:szCs w:val="28"/>
          <w:lang w:val="ru-RU"/>
        </w:rPr>
        <w:t>безпечних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інтервалів</w:t>
      </w:r>
      <w:proofErr w:type="spellEnd"/>
      <w:r w:rsidRPr="005B61CF">
        <w:rPr>
          <w:rFonts w:ascii="Times New Roman" w:hAnsi="Times New Roman"/>
          <w:sz w:val="28"/>
          <w:szCs w:val="28"/>
          <w:lang w:val="ru-RU"/>
        </w:rPr>
        <w:br/>
      </w:r>
      <w:proofErr w:type="spellStart"/>
      <w:r w:rsidRPr="005B61CF">
        <w:rPr>
          <w:rFonts w:ascii="Times New Roman" w:hAnsi="Times New Roman"/>
          <w:sz w:val="28"/>
          <w:szCs w:val="28"/>
          <w:lang w:val="ru-RU"/>
        </w:rPr>
        <w:t>їх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зміни</w:t>
      </w:r>
      <w:proofErr w:type="spellEnd"/>
      <w:r w:rsidRPr="005B61CF">
        <w:rPr>
          <w:rFonts w:ascii="Times New Roman" w:hAnsi="Times New Roman"/>
          <w:sz w:val="28"/>
          <w:szCs w:val="28"/>
          <w:lang w:val="ru-RU"/>
        </w:rPr>
        <w:t>;</w:t>
      </w:r>
    </w:p>
    <w:p w14:paraId="5A6B16FF" w14:textId="77777777" w:rsidR="00EF1114" w:rsidRPr="005B61CF" w:rsidRDefault="00EF1114" w:rsidP="0013502A">
      <w:pPr>
        <w:numPr>
          <w:ilvl w:val="0"/>
          <w:numId w:val="32"/>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бенчмаркінг</w:t>
      </w:r>
      <w:proofErr w:type="spellEnd"/>
      <w:r w:rsidRPr="005B61CF">
        <w:rPr>
          <w:rFonts w:ascii="Times New Roman" w:hAnsi="Times New Roman"/>
          <w:sz w:val="28"/>
          <w:szCs w:val="28"/>
        </w:rPr>
        <w:t>;</w:t>
      </w:r>
    </w:p>
    <w:p w14:paraId="595E0F39" w14:textId="77777777" w:rsidR="00EF1114" w:rsidRPr="005B61CF" w:rsidRDefault="00EF1114" w:rsidP="0013502A">
      <w:pPr>
        <w:numPr>
          <w:ilvl w:val="0"/>
          <w:numId w:val="32"/>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бюджетний</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контроль</w:t>
      </w:r>
      <w:proofErr w:type="spellEnd"/>
      <w:r w:rsidRPr="005B61CF">
        <w:rPr>
          <w:rFonts w:ascii="Times New Roman" w:hAnsi="Times New Roman"/>
          <w:sz w:val="28"/>
          <w:szCs w:val="28"/>
        </w:rPr>
        <w:t>;</w:t>
      </w:r>
    </w:p>
    <w:p w14:paraId="087AEEB4" w14:textId="77777777" w:rsidR="00EF1114" w:rsidRPr="005B61CF" w:rsidRDefault="00EF1114" w:rsidP="0013502A">
      <w:pPr>
        <w:numPr>
          <w:ilvl w:val="0"/>
          <w:numId w:val="32"/>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бюджетування</w:t>
      </w:r>
      <w:proofErr w:type="spellEnd"/>
      <w:r w:rsidRPr="005B61CF">
        <w:rPr>
          <w:rFonts w:ascii="Times New Roman" w:hAnsi="Times New Roman"/>
          <w:sz w:val="28"/>
          <w:szCs w:val="28"/>
        </w:rPr>
        <w:t>.</w:t>
      </w:r>
    </w:p>
    <w:p w14:paraId="6F241F91"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64</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Основні</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функції</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контролінгу</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це</w:t>
      </w:r>
      <w:proofErr w:type="spellEnd"/>
      <w:r w:rsidR="00EF1114" w:rsidRPr="00D34737">
        <w:rPr>
          <w:rFonts w:ascii="Times New Roman" w:hAnsi="Times New Roman"/>
          <w:b/>
          <w:sz w:val="28"/>
          <w:szCs w:val="28"/>
          <w:lang w:val="ru-RU"/>
        </w:rPr>
        <w:t>...</w:t>
      </w:r>
    </w:p>
    <w:p w14:paraId="57DBF602" w14:textId="77777777" w:rsidR="00EF1114" w:rsidRPr="005B61CF" w:rsidRDefault="00EF1114" w:rsidP="0013502A">
      <w:pPr>
        <w:numPr>
          <w:ilvl w:val="0"/>
          <w:numId w:val="33"/>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залучення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капіталу</w:t>
      </w:r>
      <w:proofErr w:type="spellEnd"/>
      <w:r w:rsidRPr="005B61CF">
        <w:rPr>
          <w:rFonts w:ascii="Times New Roman" w:hAnsi="Times New Roman"/>
          <w:sz w:val="28"/>
          <w:szCs w:val="28"/>
        </w:rPr>
        <w:t>;</w:t>
      </w:r>
    </w:p>
    <w:p w14:paraId="2C79A024" w14:textId="77777777" w:rsidR="00EF1114" w:rsidRPr="005B61CF" w:rsidRDefault="00EF1114" w:rsidP="0013502A">
      <w:pPr>
        <w:numPr>
          <w:ilvl w:val="0"/>
          <w:numId w:val="33"/>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інформаційне</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забезпечення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та</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планування</w:t>
      </w:r>
      <w:proofErr w:type="spellEnd"/>
      <w:r w:rsidRPr="005B61CF">
        <w:rPr>
          <w:rFonts w:ascii="Times New Roman" w:hAnsi="Times New Roman"/>
          <w:sz w:val="28"/>
          <w:szCs w:val="28"/>
        </w:rPr>
        <w:t>;</w:t>
      </w:r>
    </w:p>
    <w:p w14:paraId="510150C1" w14:textId="77777777" w:rsidR="00EF1114" w:rsidRPr="005B61CF" w:rsidRDefault="00EF1114" w:rsidP="0013502A">
      <w:pPr>
        <w:numPr>
          <w:ilvl w:val="0"/>
          <w:numId w:val="33"/>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контроль</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та</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координація</w:t>
      </w:r>
      <w:proofErr w:type="spellEnd"/>
      <w:r w:rsidRPr="005B61CF">
        <w:rPr>
          <w:rFonts w:ascii="Times New Roman" w:hAnsi="Times New Roman"/>
          <w:sz w:val="28"/>
          <w:szCs w:val="28"/>
        </w:rPr>
        <w:t>;</w:t>
      </w:r>
    </w:p>
    <w:p w14:paraId="3A83E77C" w14:textId="77777777" w:rsidR="00EF1114" w:rsidRPr="005B61CF" w:rsidRDefault="00EF1114" w:rsidP="0013502A">
      <w:pPr>
        <w:numPr>
          <w:ilvl w:val="0"/>
          <w:numId w:val="33"/>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управління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кредиторською</w:t>
      </w:r>
      <w:proofErr w:type="spellEnd"/>
      <w:r w:rsidRPr="005B61CF">
        <w:rPr>
          <w:rFonts w:ascii="Times New Roman" w:hAnsi="Times New Roman"/>
          <w:sz w:val="28"/>
          <w:szCs w:val="28"/>
          <w:lang w:val="ru-RU"/>
        </w:rPr>
        <w:t xml:space="preserve"> та </w:t>
      </w:r>
      <w:proofErr w:type="spellStart"/>
      <w:r w:rsidRPr="005B61CF">
        <w:rPr>
          <w:rFonts w:ascii="Times New Roman" w:hAnsi="Times New Roman"/>
          <w:sz w:val="28"/>
          <w:szCs w:val="28"/>
          <w:lang w:val="ru-RU"/>
        </w:rPr>
        <w:t>дебіторською</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заборгованістю</w:t>
      </w:r>
      <w:proofErr w:type="spellEnd"/>
      <w:r w:rsidRPr="005B61CF">
        <w:rPr>
          <w:rFonts w:ascii="Times New Roman" w:hAnsi="Times New Roman"/>
          <w:sz w:val="28"/>
          <w:szCs w:val="28"/>
          <w:lang w:val="ru-RU"/>
        </w:rPr>
        <w:t>;</w:t>
      </w:r>
    </w:p>
    <w:p w14:paraId="7154650C" w14:textId="77777777" w:rsidR="00EF1114" w:rsidRPr="005B61CF" w:rsidRDefault="00EF1114" w:rsidP="0013502A">
      <w:pPr>
        <w:numPr>
          <w:ilvl w:val="0"/>
          <w:numId w:val="33"/>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управління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грошовими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потоками</w:t>
      </w:r>
      <w:proofErr w:type="spellEnd"/>
      <w:r w:rsidRPr="005B61CF">
        <w:rPr>
          <w:rFonts w:ascii="Times New Roman" w:hAnsi="Times New Roman"/>
          <w:sz w:val="28"/>
          <w:szCs w:val="28"/>
        </w:rPr>
        <w:t>.</w:t>
      </w:r>
    </w:p>
    <w:p w14:paraId="4DB577DE" w14:textId="77777777" w:rsidR="00EF1114" w:rsidRPr="00D34737" w:rsidRDefault="00E04D30" w:rsidP="00D34737">
      <w:pPr>
        <w:spacing w:after="0" w:line="240" w:lineRule="auto"/>
        <w:ind w:firstLine="567"/>
        <w:jc w:val="both"/>
        <w:rPr>
          <w:rFonts w:ascii="Times New Roman" w:hAnsi="Times New Roman"/>
          <w:b/>
          <w:sz w:val="28"/>
          <w:szCs w:val="28"/>
        </w:rPr>
      </w:pPr>
      <w:proofErr w:type="spellStart"/>
      <w:r w:rsidRPr="00D34737">
        <w:rPr>
          <w:rFonts w:ascii="Times New Roman" w:hAnsi="Times New Roman"/>
          <w:b/>
          <w:sz w:val="28"/>
          <w:szCs w:val="28"/>
        </w:rPr>
        <w:t>Тест</w:t>
      </w:r>
      <w:proofErr w:type="spellEnd"/>
      <w:r w:rsidRPr="00D34737">
        <w:rPr>
          <w:rFonts w:ascii="Times New Roman" w:hAnsi="Times New Roman"/>
          <w:b/>
          <w:sz w:val="28"/>
          <w:szCs w:val="28"/>
        </w:rPr>
        <w:t xml:space="preserve"> </w:t>
      </w:r>
      <w:r w:rsidRPr="00D34737">
        <w:rPr>
          <w:rFonts w:ascii="Times New Roman" w:hAnsi="Times New Roman"/>
          <w:b/>
          <w:sz w:val="28"/>
          <w:szCs w:val="28"/>
          <w:lang w:val="uk-UA"/>
        </w:rPr>
        <w:t>65</w:t>
      </w:r>
      <w:r w:rsidR="00EF1114" w:rsidRPr="00D34737">
        <w:rPr>
          <w:rFonts w:ascii="Times New Roman" w:hAnsi="Times New Roman"/>
          <w:b/>
          <w:sz w:val="28"/>
          <w:szCs w:val="28"/>
        </w:rPr>
        <w:t xml:space="preserve">. </w:t>
      </w:r>
      <w:proofErr w:type="spellStart"/>
      <w:r w:rsidR="00EF1114" w:rsidRPr="00D34737">
        <w:rPr>
          <w:rFonts w:ascii="Times New Roman" w:hAnsi="Times New Roman"/>
          <w:b/>
          <w:sz w:val="28"/>
          <w:szCs w:val="28"/>
        </w:rPr>
        <w:t>Дискримінантний</w:t>
      </w:r>
      <w:proofErr w:type="spellEnd"/>
      <w:r w:rsidR="00EF1114" w:rsidRPr="00D34737">
        <w:rPr>
          <w:rFonts w:ascii="Times New Roman" w:hAnsi="Times New Roman"/>
          <w:b/>
          <w:sz w:val="28"/>
          <w:szCs w:val="28"/>
        </w:rPr>
        <w:t xml:space="preserve"> </w:t>
      </w:r>
      <w:proofErr w:type="spellStart"/>
      <w:r w:rsidR="00EF1114" w:rsidRPr="00D34737">
        <w:rPr>
          <w:rFonts w:ascii="Times New Roman" w:hAnsi="Times New Roman"/>
          <w:b/>
          <w:sz w:val="28"/>
          <w:szCs w:val="28"/>
        </w:rPr>
        <w:t>аналіз</w:t>
      </w:r>
      <w:proofErr w:type="spellEnd"/>
      <w:r w:rsidR="00EF1114" w:rsidRPr="00D34737">
        <w:rPr>
          <w:rFonts w:ascii="Times New Roman" w:hAnsi="Times New Roman"/>
          <w:b/>
          <w:sz w:val="28"/>
          <w:szCs w:val="28"/>
        </w:rPr>
        <w:t>...</w:t>
      </w:r>
    </w:p>
    <w:p w14:paraId="45C458E3" w14:textId="77777777" w:rsidR="00EF1114" w:rsidRPr="005B61CF" w:rsidRDefault="00EF1114" w:rsidP="0013502A">
      <w:pPr>
        <w:numPr>
          <w:ilvl w:val="0"/>
          <w:numId w:val="34"/>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може</w:t>
      </w:r>
      <w:proofErr w:type="spellEnd"/>
      <w:r w:rsidRPr="005B61CF">
        <w:rPr>
          <w:rFonts w:ascii="Times New Roman" w:hAnsi="Times New Roman"/>
          <w:sz w:val="28"/>
          <w:szCs w:val="28"/>
          <w:lang w:val="ru-RU"/>
        </w:rPr>
        <w:t xml:space="preserve"> бути </w:t>
      </w:r>
      <w:proofErr w:type="spellStart"/>
      <w:r w:rsidRPr="005B61CF">
        <w:rPr>
          <w:rFonts w:ascii="Times New Roman" w:hAnsi="Times New Roman"/>
          <w:sz w:val="28"/>
          <w:szCs w:val="28"/>
          <w:lang w:val="ru-RU"/>
        </w:rPr>
        <w:t>однофакторним</w:t>
      </w:r>
      <w:proofErr w:type="spellEnd"/>
      <w:r w:rsidRPr="005B61CF">
        <w:rPr>
          <w:rFonts w:ascii="Times New Roman" w:hAnsi="Times New Roman"/>
          <w:sz w:val="28"/>
          <w:szCs w:val="28"/>
          <w:lang w:val="ru-RU"/>
        </w:rPr>
        <w:t xml:space="preserve"> і </w:t>
      </w:r>
      <w:proofErr w:type="spellStart"/>
      <w:r w:rsidRPr="005B61CF">
        <w:rPr>
          <w:rFonts w:ascii="Times New Roman" w:hAnsi="Times New Roman"/>
          <w:sz w:val="28"/>
          <w:szCs w:val="28"/>
          <w:lang w:val="ru-RU"/>
        </w:rPr>
        <w:t>багатофакторним</w:t>
      </w:r>
      <w:proofErr w:type="spellEnd"/>
      <w:r w:rsidRPr="005B61CF">
        <w:rPr>
          <w:rFonts w:ascii="Times New Roman" w:hAnsi="Times New Roman"/>
          <w:sz w:val="28"/>
          <w:szCs w:val="28"/>
          <w:lang w:val="ru-RU"/>
        </w:rPr>
        <w:t xml:space="preserve">; </w:t>
      </w:r>
    </w:p>
    <w:p w14:paraId="1892E31F" w14:textId="77777777" w:rsidR="00EF1114" w:rsidRPr="005B61CF" w:rsidRDefault="00EF1114" w:rsidP="0013502A">
      <w:pPr>
        <w:numPr>
          <w:ilvl w:val="0"/>
          <w:numId w:val="34"/>
        </w:numPr>
        <w:spacing w:after="0" w:line="240" w:lineRule="auto"/>
        <w:ind w:left="0" w:firstLine="567"/>
        <w:jc w:val="both"/>
        <w:rPr>
          <w:rFonts w:ascii="Times New Roman" w:hAnsi="Times New Roman"/>
          <w:sz w:val="28"/>
          <w:szCs w:val="28"/>
          <w:lang w:val="ru-RU"/>
        </w:rPr>
      </w:pPr>
      <w:r w:rsidRPr="005B61CF">
        <w:rPr>
          <w:rFonts w:ascii="Times New Roman" w:hAnsi="Times New Roman"/>
          <w:sz w:val="28"/>
          <w:szCs w:val="28"/>
          <w:lang w:val="ru-RU"/>
        </w:rPr>
        <w:t xml:space="preserve">є методом </w:t>
      </w:r>
      <w:proofErr w:type="spellStart"/>
      <w:r w:rsidRPr="005B61CF">
        <w:rPr>
          <w:rFonts w:ascii="Times New Roman" w:hAnsi="Times New Roman"/>
          <w:sz w:val="28"/>
          <w:szCs w:val="28"/>
          <w:lang w:val="ru-RU"/>
        </w:rPr>
        <w:t>прогнозування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фінансових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результатів</w:t>
      </w:r>
      <w:proofErr w:type="spellEnd"/>
      <w:r w:rsidRPr="005B61CF">
        <w:rPr>
          <w:rFonts w:ascii="Times New Roman" w:hAnsi="Times New Roman"/>
          <w:sz w:val="28"/>
          <w:szCs w:val="28"/>
          <w:lang w:val="ru-RU"/>
        </w:rPr>
        <w:t>;</w:t>
      </w:r>
    </w:p>
    <w:p w14:paraId="561FC9E4" w14:textId="77777777" w:rsidR="00EF1114" w:rsidRPr="005B61CF" w:rsidRDefault="00EF1114" w:rsidP="0013502A">
      <w:pPr>
        <w:numPr>
          <w:ilvl w:val="0"/>
          <w:numId w:val="34"/>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використовується</w:t>
      </w:r>
      <w:proofErr w:type="spellEnd"/>
      <w:r w:rsidRPr="005B61CF">
        <w:rPr>
          <w:rFonts w:ascii="Times New Roman" w:hAnsi="Times New Roman"/>
          <w:sz w:val="28"/>
          <w:szCs w:val="28"/>
          <w:lang w:val="ru-RU"/>
        </w:rPr>
        <w:t xml:space="preserve"> в </w:t>
      </w:r>
      <w:proofErr w:type="spellStart"/>
      <w:r w:rsidRPr="005B61CF">
        <w:rPr>
          <w:rFonts w:ascii="Times New Roman" w:hAnsi="Times New Roman"/>
          <w:sz w:val="28"/>
          <w:szCs w:val="28"/>
          <w:lang w:val="ru-RU"/>
        </w:rPr>
        <w:t>процесі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прогнозування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банкрутства</w:t>
      </w:r>
      <w:proofErr w:type="spellEnd"/>
      <w:r w:rsidRPr="005B61CF">
        <w:rPr>
          <w:rFonts w:ascii="Times New Roman" w:hAnsi="Times New Roman"/>
          <w:sz w:val="28"/>
          <w:szCs w:val="28"/>
          <w:lang w:val="ru-RU"/>
        </w:rPr>
        <w:t>;</w:t>
      </w:r>
    </w:p>
    <w:p w14:paraId="1C91216C" w14:textId="77777777" w:rsidR="00EF1114" w:rsidRPr="005B61CF" w:rsidRDefault="00EF1114" w:rsidP="0013502A">
      <w:pPr>
        <w:numPr>
          <w:ilvl w:val="0"/>
          <w:numId w:val="34"/>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використовується</w:t>
      </w:r>
      <w:proofErr w:type="spellEnd"/>
      <w:r w:rsidRPr="005B61CF">
        <w:rPr>
          <w:rFonts w:ascii="Times New Roman" w:hAnsi="Times New Roman"/>
          <w:sz w:val="28"/>
          <w:szCs w:val="28"/>
          <w:lang w:val="ru-RU"/>
        </w:rPr>
        <w:t xml:space="preserve"> при </w:t>
      </w:r>
      <w:proofErr w:type="spellStart"/>
      <w:r w:rsidRPr="005B61CF">
        <w:rPr>
          <w:rFonts w:ascii="Times New Roman" w:hAnsi="Times New Roman"/>
          <w:sz w:val="28"/>
          <w:szCs w:val="28"/>
          <w:lang w:val="ru-RU"/>
        </w:rPr>
        <w:t>розрахунку</w:t>
      </w:r>
      <w:proofErr w:type="spellEnd"/>
      <w:r w:rsidRPr="005B61CF">
        <w:rPr>
          <w:rFonts w:ascii="Times New Roman" w:hAnsi="Times New Roman"/>
          <w:sz w:val="28"/>
          <w:szCs w:val="28"/>
          <w:lang w:val="ru-RU"/>
        </w:rPr>
        <w:t xml:space="preserve"> точки </w:t>
      </w:r>
      <w:proofErr w:type="spellStart"/>
      <w:r w:rsidRPr="005B61CF">
        <w:rPr>
          <w:rFonts w:ascii="Times New Roman" w:hAnsi="Times New Roman"/>
          <w:sz w:val="28"/>
          <w:szCs w:val="28"/>
          <w:lang w:val="ru-RU"/>
        </w:rPr>
        <w:t>беззбитковості</w:t>
      </w:r>
      <w:proofErr w:type="spellEnd"/>
      <w:r w:rsidRPr="005B61CF">
        <w:rPr>
          <w:rFonts w:ascii="Times New Roman" w:hAnsi="Times New Roman"/>
          <w:sz w:val="28"/>
          <w:szCs w:val="28"/>
          <w:lang w:val="ru-RU"/>
        </w:rPr>
        <w:t>;</w:t>
      </w:r>
    </w:p>
    <w:p w14:paraId="06BBEDCD" w14:textId="77777777" w:rsidR="00EF1114" w:rsidRPr="005B61CF" w:rsidRDefault="00EF1114" w:rsidP="0013502A">
      <w:pPr>
        <w:numPr>
          <w:ilvl w:val="0"/>
          <w:numId w:val="34"/>
        </w:numPr>
        <w:spacing w:after="0" w:line="240" w:lineRule="auto"/>
        <w:ind w:left="0" w:firstLine="567"/>
        <w:jc w:val="both"/>
        <w:rPr>
          <w:rFonts w:ascii="Times New Roman" w:hAnsi="Times New Roman"/>
          <w:sz w:val="28"/>
          <w:szCs w:val="28"/>
        </w:rPr>
      </w:pPr>
      <w:r w:rsidRPr="005B61CF">
        <w:rPr>
          <w:rFonts w:ascii="Times New Roman" w:hAnsi="Times New Roman"/>
          <w:sz w:val="28"/>
          <w:szCs w:val="28"/>
        </w:rPr>
        <w:t xml:space="preserve">є </w:t>
      </w:r>
      <w:proofErr w:type="spellStart"/>
      <w:r w:rsidRPr="005B61CF">
        <w:rPr>
          <w:rFonts w:ascii="Times New Roman" w:hAnsi="Times New Roman"/>
          <w:sz w:val="28"/>
          <w:szCs w:val="28"/>
        </w:rPr>
        <w:t>складовою</w:t>
      </w:r>
      <w:proofErr w:type="spellEnd"/>
      <w:r w:rsidRPr="005B61CF">
        <w:rPr>
          <w:rFonts w:ascii="Times New Roman" w:hAnsi="Times New Roman"/>
          <w:sz w:val="28"/>
          <w:szCs w:val="28"/>
        </w:rPr>
        <w:t xml:space="preserve"> АВС-</w:t>
      </w:r>
      <w:proofErr w:type="spellStart"/>
      <w:r w:rsidRPr="005B61CF">
        <w:rPr>
          <w:rFonts w:ascii="Times New Roman" w:hAnsi="Times New Roman"/>
          <w:sz w:val="28"/>
          <w:szCs w:val="28"/>
        </w:rPr>
        <w:t>аналізу</w:t>
      </w:r>
      <w:proofErr w:type="spellEnd"/>
      <w:r w:rsidRPr="005B61CF">
        <w:rPr>
          <w:rFonts w:ascii="Times New Roman" w:hAnsi="Times New Roman"/>
          <w:sz w:val="28"/>
          <w:szCs w:val="28"/>
        </w:rPr>
        <w:t>.</w:t>
      </w:r>
    </w:p>
    <w:p w14:paraId="729E8279"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Тест66</w:t>
      </w:r>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Головним</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завданням</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стратегічного</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планування</w:t>
      </w:r>
      <w:proofErr w:type="spellEnd"/>
      <w:r w:rsidR="00EF1114" w:rsidRPr="00D34737">
        <w:rPr>
          <w:rFonts w:ascii="Times New Roman" w:hAnsi="Times New Roman"/>
          <w:b/>
          <w:sz w:val="28"/>
          <w:szCs w:val="28"/>
          <w:lang w:val="ru-RU"/>
        </w:rPr>
        <w:t xml:space="preserve"> є...</w:t>
      </w:r>
    </w:p>
    <w:p w14:paraId="46005438" w14:textId="77777777" w:rsidR="00EF1114" w:rsidRPr="005B61CF" w:rsidRDefault="00EF1114" w:rsidP="0013502A">
      <w:pPr>
        <w:numPr>
          <w:ilvl w:val="0"/>
          <w:numId w:val="35"/>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визначення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стратегічних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напрямків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діяльності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w:t>
      </w:r>
    </w:p>
    <w:p w14:paraId="15ABB05A" w14:textId="77777777" w:rsidR="00EF1114" w:rsidRPr="005B61CF" w:rsidRDefault="00EF1114" w:rsidP="0013502A">
      <w:pPr>
        <w:numPr>
          <w:ilvl w:val="0"/>
          <w:numId w:val="35"/>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бюджетування</w:t>
      </w:r>
      <w:proofErr w:type="spellEnd"/>
      <w:r w:rsidRPr="005B61CF">
        <w:rPr>
          <w:rFonts w:ascii="Times New Roman" w:hAnsi="Times New Roman"/>
          <w:sz w:val="28"/>
          <w:szCs w:val="28"/>
        </w:rPr>
        <w:t>;</w:t>
      </w:r>
    </w:p>
    <w:p w14:paraId="76993586" w14:textId="77777777" w:rsidR="00EF1114" w:rsidRPr="005B61CF" w:rsidRDefault="00EF1114" w:rsidP="0013502A">
      <w:pPr>
        <w:numPr>
          <w:ilvl w:val="0"/>
          <w:numId w:val="35"/>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розробка</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дерева</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цілей</w:t>
      </w:r>
      <w:proofErr w:type="spellEnd"/>
      <w:r w:rsidRPr="005B61CF">
        <w:rPr>
          <w:rFonts w:ascii="Times New Roman" w:hAnsi="Times New Roman"/>
          <w:sz w:val="28"/>
          <w:szCs w:val="28"/>
        </w:rPr>
        <w:t>;</w:t>
      </w:r>
    </w:p>
    <w:p w14:paraId="6EA744CC" w14:textId="77777777" w:rsidR="00EF1114" w:rsidRPr="005B61CF" w:rsidRDefault="00EF1114" w:rsidP="0013502A">
      <w:pPr>
        <w:numPr>
          <w:ilvl w:val="0"/>
          <w:numId w:val="35"/>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аналіз</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відхилень</w:t>
      </w:r>
      <w:proofErr w:type="spellEnd"/>
      <w:r w:rsidRPr="005B61CF">
        <w:rPr>
          <w:rFonts w:ascii="Times New Roman" w:hAnsi="Times New Roman"/>
          <w:sz w:val="28"/>
          <w:szCs w:val="28"/>
        </w:rPr>
        <w:t>;</w:t>
      </w:r>
    </w:p>
    <w:p w14:paraId="22072E56" w14:textId="77777777" w:rsidR="00EF1114" w:rsidRPr="005B61CF" w:rsidRDefault="00EF1114" w:rsidP="0013502A">
      <w:pPr>
        <w:numPr>
          <w:ilvl w:val="0"/>
          <w:numId w:val="35"/>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визначення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горизонтів</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планування</w:t>
      </w:r>
      <w:proofErr w:type="spellEnd"/>
      <w:r w:rsidRPr="005B61CF">
        <w:rPr>
          <w:rFonts w:ascii="Times New Roman" w:hAnsi="Times New Roman"/>
          <w:sz w:val="28"/>
          <w:szCs w:val="28"/>
        </w:rPr>
        <w:t>.</w:t>
      </w:r>
    </w:p>
    <w:p w14:paraId="08896632" w14:textId="77777777" w:rsidR="00EF1114" w:rsidRPr="00D34737" w:rsidRDefault="00EF1114"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6</w:t>
      </w:r>
      <w:r w:rsidR="00E04D30" w:rsidRPr="00D34737">
        <w:rPr>
          <w:rFonts w:ascii="Times New Roman" w:hAnsi="Times New Roman"/>
          <w:b/>
          <w:sz w:val="28"/>
          <w:szCs w:val="28"/>
          <w:lang w:val="ru-RU"/>
        </w:rPr>
        <w:t>7</w:t>
      </w:r>
      <w:r w:rsidRPr="00D34737">
        <w:rPr>
          <w:rFonts w:ascii="Times New Roman" w:hAnsi="Times New Roman"/>
          <w:b/>
          <w:sz w:val="28"/>
          <w:szCs w:val="28"/>
          <w:lang w:val="ru-RU"/>
        </w:rPr>
        <w:t xml:space="preserve">. Система </w:t>
      </w:r>
      <w:proofErr w:type="spellStart"/>
      <w:r w:rsidRPr="00D34737">
        <w:rPr>
          <w:rFonts w:ascii="Times New Roman" w:hAnsi="Times New Roman"/>
          <w:b/>
          <w:sz w:val="28"/>
          <w:szCs w:val="28"/>
          <w:lang w:val="ru-RU"/>
        </w:rPr>
        <w:t>калькуляції</w:t>
      </w:r>
      <w:proofErr w:type="spellEnd"/>
      <w:r w:rsidRPr="00D34737">
        <w:rPr>
          <w:rFonts w:ascii="Times New Roman" w:hAnsi="Times New Roman"/>
          <w:b/>
          <w:sz w:val="28"/>
          <w:szCs w:val="28"/>
          <w:lang w:val="ru-RU"/>
        </w:rPr>
        <w:t xml:space="preserve"> затрат, яка </w:t>
      </w:r>
      <w:proofErr w:type="spellStart"/>
      <w:r w:rsidRPr="00D34737">
        <w:rPr>
          <w:rFonts w:ascii="Times New Roman" w:hAnsi="Times New Roman"/>
          <w:b/>
          <w:sz w:val="28"/>
          <w:szCs w:val="28"/>
          <w:lang w:val="ru-RU"/>
        </w:rPr>
        <w:t>ґрунтується</w:t>
      </w:r>
      <w:proofErr w:type="spellEnd"/>
      <w:r w:rsidRPr="00D34737">
        <w:rPr>
          <w:rFonts w:ascii="Times New Roman" w:hAnsi="Times New Roman"/>
          <w:b/>
          <w:sz w:val="28"/>
          <w:szCs w:val="28"/>
          <w:lang w:val="ru-RU"/>
        </w:rPr>
        <w:t xml:space="preserve"> на простому </w:t>
      </w:r>
      <w:proofErr w:type="spellStart"/>
      <w:r w:rsidRPr="00D34737">
        <w:rPr>
          <w:rFonts w:ascii="Times New Roman" w:hAnsi="Times New Roman"/>
          <w:b/>
          <w:sz w:val="28"/>
          <w:szCs w:val="28"/>
          <w:lang w:val="ru-RU"/>
        </w:rPr>
        <w:t>розрахунку</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показника</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покриття</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постійних</w:t>
      </w:r>
      <w:proofErr w:type="spellEnd"/>
      <w:r w:rsidRPr="00D34737">
        <w:rPr>
          <w:rFonts w:ascii="Times New Roman" w:hAnsi="Times New Roman"/>
          <w:b/>
          <w:sz w:val="28"/>
          <w:szCs w:val="28"/>
          <w:lang w:val="ru-RU"/>
        </w:rPr>
        <w:t xml:space="preserve"> затрат, </w:t>
      </w:r>
      <w:proofErr w:type="spellStart"/>
      <w:r w:rsidRPr="00D34737">
        <w:rPr>
          <w:rFonts w:ascii="Times New Roman" w:hAnsi="Times New Roman"/>
          <w:b/>
          <w:sz w:val="28"/>
          <w:szCs w:val="28"/>
          <w:lang w:val="ru-RU"/>
        </w:rPr>
        <w:t>називається</w:t>
      </w:r>
      <w:proofErr w:type="spellEnd"/>
      <w:r w:rsidRPr="00D34737">
        <w:rPr>
          <w:rFonts w:ascii="Times New Roman" w:hAnsi="Times New Roman"/>
          <w:b/>
          <w:sz w:val="28"/>
          <w:szCs w:val="28"/>
          <w:lang w:val="ru-RU"/>
        </w:rPr>
        <w:t>...</w:t>
      </w:r>
    </w:p>
    <w:p w14:paraId="1A22548C" w14:textId="77777777" w:rsidR="00EF1114" w:rsidRPr="005B61CF" w:rsidRDefault="00EF1114" w:rsidP="0013502A">
      <w:pPr>
        <w:numPr>
          <w:ilvl w:val="0"/>
          <w:numId w:val="36"/>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системою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стандарт-костинг</w:t>
      </w:r>
      <w:proofErr w:type="spellEnd"/>
      <w:r w:rsidRPr="005B61CF">
        <w:rPr>
          <w:rFonts w:ascii="Times New Roman" w:hAnsi="Times New Roman"/>
          <w:sz w:val="28"/>
          <w:szCs w:val="28"/>
        </w:rPr>
        <w:t>;</w:t>
      </w:r>
    </w:p>
    <w:p w14:paraId="3212442B" w14:textId="77777777" w:rsidR="00EF1114" w:rsidRPr="005B61CF" w:rsidRDefault="00EF1114" w:rsidP="0013502A">
      <w:pPr>
        <w:numPr>
          <w:ilvl w:val="0"/>
          <w:numId w:val="36"/>
        </w:numPr>
        <w:spacing w:after="0" w:line="240" w:lineRule="auto"/>
        <w:ind w:left="0" w:firstLine="567"/>
        <w:jc w:val="both"/>
        <w:rPr>
          <w:rFonts w:ascii="Times New Roman" w:hAnsi="Times New Roman"/>
          <w:sz w:val="28"/>
          <w:szCs w:val="28"/>
          <w:lang w:val="ru-RU"/>
        </w:rPr>
      </w:pPr>
      <w:r w:rsidRPr="005B61CF">
        <w:rPr>
          <w:rFonts w:ascii="Times New Roman" w:hAnsi="Times New Roman"/>
          <w:sz w:val="28"/>
          <w:szCs w:val="28"/>
          <w:lang w:val="ru-RU"/>
        </w:rPr>
        <w:t xml:space="preserve">системою </w:t>
      </w:r>
      <w:proofErr w:type="spellStart"/>
      <w:r w:rsidRPr="005B61CF">
        <w:rPr>
          <w:rFonts w:ascii="Times New Roman" w:hAnsi="Times New Roman"/>
          <w:sz w:val="28"/>
          <w:szCs w:val="28"/>
          <w:lang w:val="ru-RU"/>
        </w:rPr>
        <w:t>обліку</w:t>
      </w:r>
      <w:proofErr w:type="spellEnd"/>
      <w:r w:rsidRPr="005B61CF">
        <w:rPr>
          <w:rFonts w:ascii="Times New Roman" w:hAnsi="Times New Roman"/>
          <w:sz w:val="28"/>
          <w:szCs w:val="28"/>
          <w:lang w:val="ru-RU"/>
        </w:rPr>
        <w:t xml:space="preserve"> за нормативною </w:t>
      </w:r>
      <w:proofErr w:type="spellStart"/>
      <w:r w:rsidRPr="005B61CF">
        <w:rPr>
          <w:rFonts w:ascii="Times New Roman" w:hAnsi="Times New Roman"/>
          <w:sz w:val="28"/>
          <w:szCs w:val="28"/>
          <w:lang w:val="ru-RU"/>
        </w:rPr>
        <w:t>собівартістю</w:t>
      </w:r>
      <w:proofErr w:type="spellEnd"/>
      <w:r w:rsidRPr="005B61CF">
        <w:rPr>
          <w:rFonts w:ascii="Times New Roman" w:hAnsi="Times New Roman"/>
          <w:sz w:val="28"/>
          <w:szCs w:val="28"/>
          <w:lang w:val="ru-RU"/>
        </w:rPr>
        <w:t xml:space="preserve">; </w:t>
      </w:r>
    </w:p>
    <w:p w14:paraId="01CE0023" w14:textId="77777777" w:rsidR="00EF1114" w:rsidRPr="005B61CF" w:rsidRDefault="00EF1114" w:rsidP="0013502A">
      <w:pPr>
        <w:numPr>
          <w:ilvl w:val="0"/>
          <w:numId w:val="36"/>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одноступінчастою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системою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директ-костинг</w:t>
      </w:r>
      <w:proofErr w:type="spellEnd"/>
      <w:r w:rsidRPr="005B61CF">
        <w:rPr>
          <w:rFonts w:ascii="Times New Roman" w:hAnsi="Times New Roman"/>
          <w:sz w:val="28"/>
          <w:szCs w:val="28"/>
        </w:rPr>
        <w:t>;</w:t>
      </w:r>
    </w:p>
    <w:p w14:paraId="56E80260" w14:textId="77777777" w:rsidR="00EF1114" w:rsidRPr="005B61CF" w:rsidRDefault="00EF1114" w:rsidP="0013502A">
      <w:pPr>
        <w:numPr>
          <w:ilvl w:val="0"/>
          <w:numId w:val="36"/>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калькуляцією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за</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фактичною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собівартістю</w:t>
      </w:r>
      <w:proofErr w:type="spellEnd"/>
      <w:r w:rsidRPr="005B61CF">
        <w:rPr>
          <w:rFonts w:ascii="Times New Roman" w:hAnsi="Times New Roman"/>
          <w:sz w:val="28"/>
          <w:szCs w:val="28"/>
        </w:rPr>
        <w:t>;</w:t>
      </w:r>
    </w:p>
    <w:p w14:paraId="1DAFF78B" w14:textId="77777777" w:rsidR="00EF1114" w:rsidRPr="005B61CF" w:rsidRDefault="00EF1114" w:rsidP="0013502A">
      <w:pPr>
        <w:numPr>
          <w:ilvl w:val="0"/>
          <w:numId w:val="36"/>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багатоступінчастою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системою</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директ-костинг</w:t>
      </w:r>
      <w:proofErr w:type="spellEnd"/>
      <w:r w:rsidRPr="005B61CF">
        <w:rPr>
          <w:rFonts w:ascii="Times New Roman" w:hAnsi="Times New Roman"/>
          <w:sz w:val="28"/>
          <w:szCs w:val="28"/>
        </w:rPr>
        <w:t>.</w:t>
      </w:r>
    </w:p>
    <w:p w14:paraId="02B851BD" w14:textId="77777777" w:rsidR="00EF1114" w:rsidRPr="00D34737" w:rsidRDefault="00EF1114" w:rsidP="00D34737">
      <w:pPr>
        <w:spacing w:after="0" w:line="240" w:lineRule="auto"/>
        <w:ind w:firstLine="567"/>
        <w:jc w:val="both"/>
        <w:rPr>
          <w:rFonts w:ascii="Times New Roman" w:hAnsi="Times New Roman"/>
          <w:b/>
          <w:sz w:val="28"/>
          <w:szCs w:val="28"/>
        </w:rPr>
      </w:pPr>
      <w:proofErr w:type="spellStart"/>
      <w:r w:rsidRPr="00D34737">
        <w:rPr>
          <w:rFonts w:ascii="Times New Roman" w:hAnsi="Times New Roman"/>
          <w:b/>
          <w:sz w:val="28"/>
          <w:szCs w:val="28"/>
        </w:rPr>
        <w:t>Тест</w:t>
      </w:r>
      <w:proofErr w:type="spellEnd"/>
      <w:r w:rsidRPr="00D34737">
        <w:rPr>
          <w:rFonts w:ascii="Times New Roman" w:hAnsi="Times New Roman"/>
          <w:b/>
          <w:sz w:val="28"/>
          <w:szCs w:val="28"/>
        </w:rPr>
        <w:t xml:space="preserve"> </w:t>
      </w:r>
      <w:r w:rsidR="00E04D30" w:rsidRPr="00D34737">
        <w:rPr>
          <w:rFonts w:ascii="Times New Roman" w:hAnsi="Times New Roman"/>
          <w:b/>
          <w:sz w:val="28"/>
          <w:szCs w:val="28"/>
          <w:lang w:val="uk-UA"/>
        </w:rPr>
        <w:t>68</w:t>
      </w:r>
      <w:r w:rsidRPr="00D34737">
        <w:rPr>
          <w:rFonts w:ascii="Times New Roman" w:hAnsi="Times New Roman"/>
          <w:b/>
          <w:sz w:val="28"/>
          <w:szCs w:val="28"/>
        </w:rPr>
        <w:t xml:space="preserve">. </w:t>
      </w:r>
      <w:proofErr w:type="spellStart"/>
      <w:r w:rsidRPr="00D34737">
        <w:rPr>
          <w:rFonts w:ascii="Times New Roman" w:hAnsi="Times New Roman"/>
          <w:b/>
          <w:sz w:val="28"/>
          <w:szCs w:val="28"/>
        </w:rPr>
        <w:t>Маржинальний</w:t>
      </w:r>
      <w:proofErr w:type="spellEnd"/>
      <w:r w:rsidRPr="00D34737">
        <w:rPr>
          <w:rFonts w:ascii="Times New Roman" w:hAnsi="Times New Roman"/>
          <w:b/>
          <w:sz w:val="28"/>
          <w:szCs w:val="28"/>
        </w:rPr>
        <w:t xml:space="preserve"> </w:t>
      </w:r>
      <w:proofErr w:type="spellStart"/>
      <w:r w:rsidRPr="00D34737">
        <w:rPr>
          <w:rFonts w:ascii="Times New Roman" w:hAnsi="Times New Roman"/>
          <w:b/>
          <w:sz w:val="28"/>
          <w:szCs w:val="28"/>
        </w:rPr>
        <w:t>прибуток</w:t>
      </w:r>
      <w:proofErr w:type="spellEnd"/>
      <w:r w:rsidRPr="00D34737">
        <w:rPr>
          <w:rFonts w:ascii="Times New Roman" w:hAnsi="Times New Roman"/>
          <w:b/>
          <w:sz w:val="28"/>
          <w:szCs w:val="28"/>
        </w:rPr>
        <w:t xml:space="preserve">— </w:t>
      </w:r>
      <w:proofErr w:type="spellStart"/>
      <w:r w:rsidRPr="00D34737">
        <w:rPr>
          <w:rFonts w:ascii="Times New Roman" w:hAnsi="Times New Roman"/>
          <w:b/>
          <w:sz w:val="28"/>
          <w:szCs w:val="28"/>
        </w:rPr>
        <w:t>це</w:t>
      </w:r>
      <w:proofErr w:type="spellEnd"/>
      <w:r w:rsidRPr="00D34737">
        <w:rPr>
          <w:rFonts w:ascii="Times New Roman" w:hAnsi="Times New Roman"/>
          <w:b/>
          <w:sz w:val="28"/>
          <w:szCs w:val="28"/>
        </w:rPr>
        <w:t>...</w:t>
      </w:r>
    </w:p>
    <w:p w14:paraId="742462A6" w14:textId="77777777" w:rsidR="00EF1114" w:rsidRPr="005B61CF" w:rsidRDefault="00EF1114" w:rsidP="0013502A">
      <w:pPr>
        <w:numPr>
          <w:ilvl w:val="0"/>
          <w:numId w:val="37"/>
        </w:numPr>
        <w:spacing w:after="0" w:line="240" w:lineRule="auto"/>
        <w:ind w:left="0" w:firstLine="567"/>
        <w:jc w:val="both"/>
        <w:rPr>
          <w:rFonts w:ascii="Times New Roman" w:hAnsi="Times New Roman"/>
          <w:sz w:val="28"/>
          <w:szCs w:val="28"/>
          <w:lang w:val="ru-RU"/>
        </w:rPr>
      </w:pPr>
      <w:r w:rsidRPr="005B61CF">
        <w:rPr>
          <w:rFonts w:ascii="Times New Roman" w:hAnsi="Times New Roman"/>
          <w:sz w:val="28"/>
          <w:szCs w:val="28"/>
          <w:lang w:val="ru-RU"/>
        </w:rPr>
        <w:t xml:space="preserve">те </w:t>
      </w:r>
      <w:proofErr w:type="spellStart"/>
      <w:r w:rsidRPr="005B61CF">
        <w:rPr>
          <w:rFonts w:ascii="Times New Roman" w:hAnsi="Times New Roman"/>
          <w:sz w:val="28"/>
          <w:szCs w:val="28"/>
          <w:lang w:val="ru-RU"/>
        </w:rPr>
        <w:t>саме</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що</w:t>
      </w:r>
      <w:proofErr w:type="spellEnd"/>
      <w:r w:rsidRPr="005B61CF">
        <w:rPr>
          <w:rFonts w:ascii="Times New Roman" w:hAnsi="Times New Roman"/>
          <w:sz w:val="28"/>
          <w:szCs w:val="28"/>
          <w:lang w:val="ru-RU"/>
        </w:rPr>
        <w:t xml:space="preserve"> й </w:t>
      </w:r>
      <w:proofErr w:type="spellStart"/>
      <w:r w:rsidRPr="005B61CF">
        <w:rPr>
          <w:rFonts w:ascii="Times New Roman" w:hAnsi="Times New Roman"/>
          <w:sz w:val="28"/>
          <w:szCs w:val="28"/>
          <w:lang w:val="ru-RU"/>
        </w:rPr>
        <w:t>звичайний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прибуток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до </w:t>
      </w:r>
      <w:proofErr w:type="spellStart"/>
      <w:r w:rsidRPr="005B61CF">
        <w:rPr>
          <w:rFonts w:ascii="Times New Roman" w:hAnsi="Times New Roman"/>
          <w:sz w:val="28"/>
          <w:szCs w:val="28"/>
          <w:lang w:val="ru-RU"/>
        </w:rPr>
        <w:t>оподатку</w:t>
      </w:r>
      <w:r w:rsidRPr="005B61CF">
        <w:rPr>
          <w:rFonts w:ascii="Times New Roman" w:hAnsi="Times New Roman"/>
          <w:sz w:val="28"/>
          <w:szCs w:val="28"/>
          <w:lang w:val="ru-RU"/>
        </w:rPr>
        <w:softHyphen/>
        <w:t>вання</w:t>
      </w:r>
      <w:proofErr w:type="spellEnd"/>
      <w:r w:rsidRPr="005B61CF">
        <w:rPr>
          <w:rFonts w:ascii="Times New Roman" w:hAnsi="Times New Roman"/>
          <w:sz w:val="28"/>
          <w:szCs w:val="28"/>
          <w:lang w:val="ru-RU"/>
        </w:rPr>
        <w:t>;</w:t>
      </w:r>
    </w:p>
    <w:p w14:paraId="32E973D8" w14:textId="77777777" w:rsidR="00EF1114" w:rsidRPr="005B61CF" w:rsidRDefault="00EF1114" w:rsidP="0013502A">
      <w:pPr>
        <w:numPr>
          <w:ilvl w:val="0"/>
          <w:numId w:val="37"/>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показник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який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характеризує</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частину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чистої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виручки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що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спрямовується</w:t>
      </w:r>
      <w:proofErr w:type="spellEnd"/>
      <w:r w:rsidRPr="005B61CF">
        <w:rPr>
          <w:rFonts w:ascii="Times New Roman" w:hAnsi="Times New Roman"/>
          <w:sz w:val="28"/>
          <w:szCs w:val="28"/>
          <w:lang w:val="ru-RU"/>
        </w:rPr>
        <w:t xml:space="preserve"> на </w:t>
      </w:r>
      <w:proofErr w:type="spellStart"/>
      <w:r w:rsidRPr="005B61CF">
        <w:rPr>
          <w:rFonts w:ascii="Times New Roman" w:hAnsi="Times New Roman"/>
          <w:sz w:val="28"/>
          <w:szCs w:val="28"/>
          <w:lang w:val="ru-RU"/>
        </w:rPr>
        <w:t>покриття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умовно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змінних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витрат</w:t>
      </w:r>
      <w:proofErr w:type="spellEnd"/>
      <w:r w:rsidRPr="005B61CF">
        <w:rPr>
          <w:rFonts w:ascii="Times New Roman" w:hAnsi="Times New Roman"/>
          <w:sz w:val="28"/>
          <w:szCs w:val="28"/>
          <w:lang w:val="ru-RU"/>
        </w:rPr>
        <w:t>;</w:t>
      </w:r>
    </w:p>
    <w:p w14:paraId="410DE17D" w14:textId="77777777" w:rsidR="00EF1114" w:rsidRPr="005B61CF" w:rsidRDefault="00EF1114" w:rsidP="0013502A">
      <w:pPr>
        <w:numPr>
          <w:ilvl w:val="0"/>
          <w:numId w:val="37"/>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прибуток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що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залишається</w:t>
      </w:r>
      <w:proofErr w:type="spellEnd"/>
      <w:r w:rsidRPr="005B61CF">
        <w:rPr>
          <w:rFonts w:ascii="Times New Roman" w:hAnsi="Times New Roman"/>
          <w:sz w:val="28"/>
          <w:szCs w:val="28"/>
          <w:lang w:val="ru-RU"/>
        </w:rPr>
        <w:t xml:space="preserve"> в </w:t>
      </w:r>
      <w:proofErr w:type="spellStart"/>
      <w:r w:rsidRPr="005B61CF">
        <w:rPr>
          <w:rFonts w:ascii="Times New Roman" w:hAnsi="Times New Roman"/>
          <w:sz w:val="28"/>
          <w:szCs w:val="28"/>
          <w:lang w:val="ru-RU"/>
        </w:rPr>
        <w:t>розпорядженні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після</w:t>
      </w:r>
      <w:proofErr w:type="spellEnd"/>
      <w:r w:rsidRPr="005B61CF">
        <w:rPr>
          <w:rFonts w:ascii="Times New Roman" w:hAnsi="Times New Roman"/>
          <w:sz w:val="28"/>
          <w:szCs w:val="28"/>
          <w:lang w:val="ru-RU"/>
        </w:rPr>
        <w:br/>
      </w:r>
      <w:proofErr w:type="spellStart"/>
      <w:r w:rsidRPr="005B61CF">
        <w:rPr>
          <w:rFonts w:ascii="Times New Roman" w:hAnsi="Times New Roman"/>
          <w:sz w:val="28"/>
          <w:szCs w:val="28"/>
          <w:lang w:val="ru-RU"/>
        </w:rPr>
        <w:t>оподаткування</w:t>
      </w:r>
      <w:proofErr w:type="spellEnd"/>
      <w:r w:rsidRPr="005B61CF">
        <w:rPr>
          <w:rFonts w:ascii="Times New Roman" w:hAnsi="Times New Roman"/>
          <w:sz w:val="28"/>
          <w:szCs w:val="28"/>
          <w:lang w:val="ru-RU"/>
        </w:rPr>
        <w:t>;</w:t>
      </w:r>
    </w:p>
    <w:p w14:paraId="4C903ED8" w14:textId="77777777" w:rsidR="00EF1114" w:rsidRPr="005B61CF" w:rsidRDefault="00EF1114" w:rsidP="0013502A">
      <w:pPr>
        <w:numPr>
          <w:ilvl w:val="0"/>
          <w:numId w:val="37"/>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lastRenderedPageBreak/>
        <w:t>прибуток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від</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інвестицій</w:t>
      </w:r>
      <w:proofErr w:type="spellEnd"/>
      <w:r w:rsidRPr="005B61CF">
        <w:rPr>
          <w:rFonts w:ascii="Times New Roman" w:hAnsi="Times New Roman"/>
          <w:sz w:val="28"/>
          <w:szCs w:val="28"/>
          <w:lang w:val="ru-RU"/>
        </w:rPr>
        <w:t xml:space="preserve"> за </w:t>
      </w:r>
      <w:proofErr w:type="spellStart"/>
      <w:r w:rsidRPr="005B61CF">
        <w:rPr>
          <w:rFonts w:ascii="Times New Roman" w:hAnsi="Times New Roman"/>
          <w:sz w:val="28"/>
          <w:szCs w:val="28"/>
          <w:lang w:val="ru-RU"/>
        </w:rPr>
        <w:t>безризиковою</w:t>
      </w:r>
      <w:proofErr w:type="spellEnd"/>
      <w:r w:rsidRPr="005B61CF">
        <w:rPr>
          <w:rFonts w:ascii="Times New Roman" w:hAnsi="Times New Roman"/>
          <w:sz w:val="28"/>
          <w:szCs w:val="28"/>
          <w:lang w:val="ru-RU"/>
        </w:rPr>
        <w:t xml:space="preserve"> процентною </w:t>
      </w:r>
      <w:proofErr w:type="spellStart"/>
      <w:r w:rsidRPr="005B61CF">
        <w:rPr>
          <w:rFonts w:ascii="Times New Roman" w:hAnsi="Times New Roman"/>
          <w:sz w:val="28"/>
          <w:szCs w:val="28"/>
          <w:lang w:val="ru-RU"/>
        </w:rPr>
        <w:t>ставкою</w:t>
      </w:r>
      <w:proofErr w:type="spellEnd"/>
      <w:r w:rsidRPr="005B61CF">
        <w:rPr>
          <w:rFonts w:ascii="Times New Roman" w:hAnsi="Times New Roman"/>
          <w:sz w:val="28"/>
          <w:szCs w:val="28"/>
          <w:lang w:val="ru-RU"/>
        </w:rPr>
        <w:t>;</w:t>
      </w:r>
    </w:p>
    <w:p w14:paraId="54C7B46B" w14:textId="77777777" w:rsidR="00EF1114" w:rsidRPr="005B61CF" w:rsidRDefault="00EF1114" w:rsidP="0013502A">
      <w:pPr>
        <w:numPr>
          <w:ilvl w:val="0"/>
          <w:numId w:val="37"/>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показник</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який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характеризує</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частину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виручки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що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спрямовується</w:t>
      </w:r>
      <w:proofErr w:type="spellEnd"/>
      <w:r w:rsidRPr="005B61CF">
        <w:rPr>
          <w:rFonts w:ascii="Times New Roman" w:hAnsi="Times New Roman"/>
          <w:sz w:val="28"/>
          <w:szCs w:val="28"/>
          <w:lang w:val="ru-RU"/>
        </w:rPr>
        <w:t xml:space="preserve"> на </w:t>
      </w:r>
      <w:proofErr w:type="spellStart"/>
      <w:r w:rsidRPr="005B61CF">
        <w:rPr>
          <w:rFonts w:ascii="Times New Roman" w:hAnsi="Times New Roman"/>
          <w:sz w:val="28"/>
          <w:szCs w:val="28"/>
          <w:lang w:val="ru-RU"/>
        </w:rPr>
        <w:t>заміщення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умовно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постійних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витрат</w:t>
      </w:r>
      <w:proofErr w:type="spellEnd"/>
      <w:r w:rsidRPr="005B61CF">
        <w:rPr>
          <w:rFonts w:ascii="Times New Roman" w:hAnsi="Times New Roman"/>
          <w:sz w:val="28"/>
          <w:szCs w:val="28"/>
          <w:lang w:val="ru-RU"/>
        </w:rPr>
        <w:t xml:space="preserve"> і </w:t>
      </w:r>
      <w:proofErr w:type="spellStart"/>
      <w:r w:rsidRPr="005B61CF">
        <w:rPr>
          <w:rFonts w:ascii="Times New Roman" w:hAnsi="Times New Roman"/>
          <w:sz w:val="28"/>
          <w:szCs w:val="28"/>
          <w:lang w:val="ru-RU"/>
        </w:rPr>
        <w:t>формування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прибутку</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від</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реалізації</w:t>
      </w:r>
      <w:proofErr w:type="spellEnd"/>
      <w:r w:rsidRPr="005B61CF">
        <w:rPr>
          <w:rFonts w:ascii="Times New Roman" w:hAnsi="Times New Roman"/>
          <w:sz w:val="28"/>
          <w:szCs w:val="28"/>
          <w:lang w:val="ru-RU"/>
        </w:rPr>
        <w:t>.</w:t>
      </w:r>
    </w:p>
    <w:p w14:paraId="0C613F72" w14:textId="77777777" w:rsidR="00EF1114" w:rsidRPr="00D34737" w:rsidRDefault="00E04D30" w:rsidP="00D34737">
      <w:pPr>
        <w:spacing w:after="0" w:line="240" w:lineRule="auto"/>
        <w:ind w:firstLine="567"/>
        <w:jc w:val="both"/>
        <w:rPr>
          <w:rFonts w:ascii="Times New Roman" w:hAnsi="Times New Roman"/>
          <w:b/>
          <w:sz w:val="28"/>
          <w:szCs w:val="28"/>
        </w:rPr>
      </w:pPr>
      <w:proofErr w:type="spellStart"/>
      <w:r w:rsidRPr="00D34737">
        <w:rPr>
          <w:rFonts w:ascii="Times New Roman" w:hAnsi="Times New Roman"/>
          <w:b/>
          <w:sz w:val="28"/>
          <w:szCs w:val="28"/>
        </w:rPr>
        <w:t>Тест</w:t>
      </w:r>
      <w:proofErr w:type="spellEnd"/>
      <w:r w:rsidRPr="00D34737">
        <w:rPr>
          <w:rFonts w:ascii="Times New Roman" w:hAnsi="Times New Roman"/>
          <w:b/>
          <w:sz w:val="28"/>
          <w:szCs w:val="28"/>
        </w:rPr>
        <w:t xml:space="preserve"> </w:t>
      </w:r>
      <w:r w:rsidRPr="00D34737">
        <w:rPr>
          <w:rFonts w:ascii="Times New Roman" w:hAnsi="Times New Roman"/>
          <w:b/>
          <w:sz w:val="28"/>
          <w:szCs w:val="28"/>
          <w:lang w:val="uk-UA"/>
        </w:rPr>
        <w:t>69</w:t>
      </w:r>
      <w:r w:rsidR="00EF1114" w:rsidRPr="00D34737">
        <w:rPr>
          <w:rFonts w:ascii="Times New Roman" w:hAnsi="Times New Roman"/>
          <w:b/>
          <w:sz w:val="28"/>
          <w:szCs w:val="28"/>
        </w:rPr>
        <w:t xml:space="preserve">. </w:t>
      </w:r>
      <w:proofErr w:type="spellStart"/>
      <w:r w:rsidR="00EF1114" w:rsidRPr="00D34737">
        <w:rPr>
          <w:rFonts w:ascii="Times New Roman" w:hAnsi="Times New Roman"/>
          <w:b/>
          <w:sz w:val="28"/>
          <w:szCs w:val="28"/>
        </w:rPr>
        <w:t>Бенчмаркінг</w:t>
      </w:r>
      <w:proofErr w:type="spellEnd"/>
      <w:r w:rsidR="00EF1114" w:rsidRPr="00D34737">
        <w:rPr>
          <w:rFonts w:ascii="Times New Roman" w:hAnsi="Times New Roman"/>
          <w:b/>
          <w:sz w:val="28"/>
          <w:szCs w:val="28"/>
        </w:rPr>
        <w:t xml:space="preserve">— </w:t>
      </w:r>
      <w:proofErr w:type="spellStart"/>
      <w:r w:rsidR="00EF1114" w:rsidRPr="00D34737">
        <w:rPr>
          <w:rFonts w:ascii="Times New Roman" w:hAnsi="Times New Roman"/>
          <w:b/>
          <w:sz w:val="28"/>
          <w:szCs w:val="28"/>
        </w:rPr>
        <w:t>це</w:t>
      </w:r>
      <w:proofErr w:type="spellEnd"/>
      <w:r w:rsidR="00EF1114" w:rsidRPr="00D34737">
        <w:rPr>
          <w:rFonts w:ascii="Times New Roman" w:hAnsi="Times New Roman"/>
          <w:b/>
          <w:sz w:val="28"/>
          <w:szCs w:val="28"/>
        </w:rPr>
        <w:t>...</w:t>
      </w:r>
    </w:p>
    <w:p w14:paraId="09CBB256" w14:textId="77777777" w:rsidR="00EF1114" w:rsidRPr="005B61CF" w:rsidRDefault="00EF1114" w:rsidP="0013502A">
      <w:pPr>
        <w:numPr>
          <w:ilvl w:val="0"/>
          <w:numId w:val="38"/>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внутрішній</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аналіз</w:t>
      </w:r>
      <w:proofErr w:type="spellEnd"/>
      <w:r w:rsidRPr="005B61CF">
        <w:rPr>
          <w:rFonts w:ascii="Times New Roman" w:hAnsi="Times New Roman"/>
          <w:sz w:val="28"/>
          <w:szCs w:val="28"/>
        </w:rPr>
        <w:t xml:space="preserve"> і </w:t>
      </w:r>
      <w:proofErr w:type="spellStart"/>
      <w:r w:rsidRPr="005B61CF">
        <w:rPr>
          <w:rFonts w:ascii="Times New Roman" w:hAnsi="Times New Roman"/>
          <w:sz w:val="28"/>
          <w:szCs w:val="28"/>
        </w:rPr>
        <w:t>порівняння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показників</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діяльності</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різних</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структурних</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підрозділів</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одного</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підприємства</w:t>
      </w:r>
      <w:proofErr w:type="spellEnd"/>
      <w:r w:rsidRPr="005B61CF">
        <w:rPr>
          <w:rFonts w:ascii="Times New Roman" w:hAnsi="Times New Roman"/>
          <w:sz w:val="28"/>
          <w:szCs w:val="28"/>
        </w:rPr>
        <w:t>;</w:t>
      </w:r>
    </w:p>
    <w:p w14:paraId="66855060" w14:textId="77777777" w:rsidR="00EF1114" w:rsidRPr="005B61CF" w:rsidRDefault="00EF1114" w:rsidP="0013502A">
      <w:pPr>
        <w:numPr>
          <w:ilvl w:val="0"/>
          <w:numId w:val="38"/>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маркетинговий</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аналіз</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ринку</w:t>
      </w:r>
      <w:proofErr w:type="spellEnd"/>
      <w:r w:rsidRPr="005B61CF">
        <w:rPr>
          <w:rFonts w:ascii="Times New Roman" w:hAnsi="Times New Roman"/>
          <w:sz w:val="28"/>
          <w:szCs w:val="28"/>
        </w:rPr>
        <w:t>;</w:t>
      </w:r>
    </w:p>
    <w:p w14:paraId="2369697D" w14:textId="77777777" w:rsidR="00EF1114" w:rsidRPr="005B61CF" w:rsidRDefault="00EF1114" w:rsidP="0013502A">
      <w:pPr>
        <w:numPr>
          <w:ilvl w:val="0"/>
          <w:numId w:val="38"/>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порівняльний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аналіз</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продуктивності</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виробничих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процесів</w:t>
      </w:r>
      <w:proofErr w:type="spellEnd"/>
      <w:r w:rsidRPr="005B61CF">
        <w:rPr>
          <w:rFonts w:ascii="Times New Roman" w:hAnsi="Times New Roman"/>
          <w:sz w:val="28"/>
          <w:szCs w:val="28"/>
          <w:lang w:val="ru-RU"/>
        </w:rPr>
        <w:t xml:space="preserve"> та </w:t>
      </w:r>
      <w:proofErr w:type="spellStart"/>
      <w:r w:rsidRPr="005B61CF">
        <w:rPr>
          <w:rFonts w:ascii="Times New Roman" w:hAnsi="Times New Roman"/>
          <w:sz w:val="28"/>
          <w:szCs w:val="28"/>
          <w:lang w:val="ru-RU"/>
        </w:rPr>
        <w:t>ін</w:t>
      </w:r>
      <w:r w:rsidRPr="005B61CF">
        <w:rPr>
          <w:rFonts w:ascii="Times New Roman" w:hAnsi="Times New Roman"/>
          <w:sz w:val="28"/>
          <w:szCs w:val="28"/>
          <w:lang w:val="ru-RU"/>
        </w:rPr>
        <w:softHyphen/>
        <w:t>ших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параметрів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даного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 xml:space="preserve"> з </w:t>
      </w:r>
      <w:proofErr w:type="spellStart"/>
      <w:r w:rsidRPr="005B61CF">
        <w:rPr>
          <w:rFonts w:ascii="Times New Roman" w:hAnsi="Times New Roman"/>
          <w:sz w:val="28"/>
          <w:szCs w:val="28"/>
          <w:lang w:val="ru-RU"/>
        </w:rPr>
        <w:t>аналогічними</w:t>
      </w:r>
      <w:proofErr w:type="spellEnd"/>
      <w:r w:rsidRPr="005B61CF">
        <w:rPr>
          <w:rFonts w:ascii="Times New Roman" w:hAnsi="Times New Roman"/>
          <w:sz w:val="28"/>
          <w:szCs w:val="28"/>
          <w:lang w:val="ru-RU"/>
        </w:rPr>
        <w:t xml:space="preserve"> характеристиками</w:t>
      </w:r>
      <w:r w:rsidRPr="005B61CF">
        <w:rPr>
          <w:rFonts w:ascii="Times New Roman" w:hAnsi="Times New Roman"/>
          <w:sz w:val="28"/>
          <w:szCs w:val="28"/>
          <w:lang w:val="ru-RU"/>
        </w:rPr>
        <w:br/>
      </w:r>
      <w:proofErr w:type="spellStart"/>
      <w:r w:rsidRPr="005B61CF">
        <w:rPr>
          <w:rFonts w:ascii="Times New Roman" w:hAnsi="Times New Roman"/>
          <w:sz w:val="28"/>
          <w:szCs w:val="28"/>
          <w:lang w:val="ru-RU"/>
        </w:rPr>
        <w:t>підприємств-конкурентів</w:t>
      </w:r>
      <w:proofErr w:type="spellEnd"/>
      <w:r w:rsidRPr="005B61CF">
        <w:rPr>
          <w:rFonts w:ascii="Times New Roman" w:hAnsi="Times New Roman"/>
          <w:sz w:val="28"/>
          <w:szCs w:val="28"/>
          <w:lang w:val="ru-RU"/>
        </w:rPr>
        <w:t>;</w:t>
      </w:r>
    </w:p>
    <w:p w14:paraId="1E00A87E" w14:textId="77777777" w:rsidR="00EF1114" w:rsidRPr="005B61CF" w:rsidRDefault="00EF1114" w:rsidP="0013502A">
      <w:pPr>
        <w:numPr>
          <w:ilvl w:val="0"/>
          <w:numId w:val="38"/>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аналіз</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окремих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процесів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функцій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методів</w:t>
      </w:r>
      <w:proofErr w:type="spellEnd"/>
      <w:r w:rsidRPr="005B61CF">
        <w:rPr>
          <w:rFonts w:ascii="Times New Roman" w:hAnsi="Times New Roman"/>
          <w:sz w:val="28"/>
          <w:szCs w:val="28"/>
          <w:lang w:val="ru-RU"/>
        </w:rPr>
        <w:t xml:space="preserve"> і </w:t>
      </w:r>
      <w:proofErr w:type="spellStart"/>
      <w:r w:rsidRPr="005B61CF">
        <w:rPr>
          <w:rFonts w:ascii="Times New Roman" w:hAnsi="Times New Roman"/>
          <w:sz w:val="28"/>
          <w:szCs w:val="28"/>
          <w:lang w:val="ru-RU"/>
        </w:rPr>
        <w:t>технологій</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порівняно</w:t>
      </w:r>
      <w:proofErr w:type="spellEnd"/>
      <w:r w:rsidRPr="005B61CF">
        <w:rPr>
          <w:rFonts w:ascii="Times New Roman" w:hAnsi="Times New Roman"/>
          <w:sz w:val="28"/>
          <w:szCs w:val="28"/>
          <w:lang w:val="ru-RU"/>
        </w:rPr>
        <w:br/>
        <w:t xml:space="preserve">з </w:t>
      </w:r>
      <w:proofErr w:type="spellStart"/>
      <w:r w:rsidRPr="005B61CF">
        <w:rPr>
          <w:rFonts w:ascii="Times New Roman" w:hAnsi="Times New Roman"/>
          <w:sz w:val="28"/>
          <w:szCs w:val="28"/>
          <w:lang w:val="ru-RU"/>
        </w:rPr>
        <w:t>підприємствами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які</w:t>
      </w:r>
      <w:proofErr w:type="spellEnd"/>
      <w:r w:rsidRPr="005B61CF">
        <w:rPr>
          <w:rFonts w:ascii="Times New Roman" w:hAnsi="Times New Roman"/>
          <w:sz w:val="28"/>
          <w:szCs w:val="28"/>
          <w:lang w:val="ru-RU"/>
        </w:rPr>
        <w:t xml:space="preserve"> не є конкурентами </w:t>
      </w:r>
      <w:proofErr w:type="spellStart"/>
      <w:r w:rsidRPr="005B61CF">
        <w:rPr>
          <w:rFonts w:ascii="Times New Roman" w:hAnsi="Times New Roman"/>
          <w:sz w:val="28"/>
          <w:szCs w:val="28"/>
          <w:lang w:val="ru-RU"/>
        </w:rPr>
        <w:t>даного</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підприємства</w:t>
      </w:r>
      <w:proofErr w:type="spellEnd"/>
      <w:r w:rsidRPr="005B61CF">
        <w:rPr>
          <w:rFonts w:ascii="Times New Roman" w:hAnsi="Times New Roman"/>
          <w:sz w:val="28"/>
          <w:szCs w:val="28"/>
          <w:lang w:val="ru-RU"/>
        </w:rPr>
        <w:t>;</w:t>
      </w:r>
    </w:p>
    <w:p w14:paraId="1A4CB993" w14:textId="77777777" w:rsidR="00EF1114" w:rsidRPr="005B61CF" w:rsidRDefault="00EF1114" w:rsidP="0013502A">
      <w:pPr>
        <w:numPr>
          <w:ilvl w:val="0"/>
          <w:numId w:val="38"/>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аналіз</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сильних</w:t>
      </w:r>
      <w:proofErr w:type="spellEnd"/>
      <w:r w:rsidRPr="005B61CF">
        <w:rPr>
          <w:rFonts w:ascii="Times New Roman" w:hAnsi="Times New Roman"/>
          <w:sz w:val="28"/>
          <w:szCs w:val="28"/>
          <w:lang w:val="ru-RU"/>
        </w:rPr>
        <w:t xml:space="preserve"> і </w:t>
      </w:r>
      <w:proofErr w:type="spellStart"/>
      <w:r w:rsidRPr="005B61CF">
        <w:rPr>
          <w:rFonts w:ascii="Times New Roman" w:hAnsi="Times New Roman"/>
          <w:sz w:val="28"/>
          <w:szCs w:val="28"/>
          <w:lang w:val="ru-RU"/>
        </w:rPr>
        <w:t>слабких</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місць</w:t>
      </w:r>
      <w:proofErr w:type="spellEnd"/>
      <w:r w:rsidRPr="005B61CF">
        <w:rPr>
          <w:rFonts w:ascii="Times New Roman" w:hAnsi="Times New Roman"/>
          <w:sz w:val="28"/>
          <w:szCs w:val="28"/>
          <w:lang w:val="ru-RU"/>
        </w:rPr>
        <w:t xml:space="preserve"> на </w:t>
      </w:r>
      <w:proofErr w:type="spellStart"/>
      <w:r w:rsidRPr="005B61CF">
        <w:rPr>
          <w:rFonts w:ascii="Times New Roman" w:hAnsi="Times New Roman"/>
          <w:sz w:val="28"/>
          <w:szCs w:val="28"/>
          <w:lang w:val="ru-RU"/>
        </w:rPr>
        <w:t>підприємстві</w:t>
      </w:r>
      <w:proofErr w:type="spellEnd"/>
      <w:r w:rsidRPr="005B61CF">
        <w:rPr>
          <w:rFonts w:ascii="Times New Roman" w:hAnsi="Times New Roman"/>
          <w:sz w:val="28"/>
          <w:szCs w:val="28"/>
          <w:lang w:val="ru-RU"/>
        </w:rPr>
        <w:t>.</w:t>
      </w:r>
    </w:p>
    <w:p w14:paraId="0C78010A" w14:textId="77777777" w:rsidR="00EF1114" w:rsidRPr="00D34737" w:rsidRDefault="00E04D30"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Тест 70</w:t>
      </w:r>
      <w:r w:rsidR="00EF1114" w:rsidRPr="00D34737">
        <w:rPr>
          <w:rFonts w:ascii="Times New Roman" w:hAnsi="Times New Roman"/>
          <w:b/>
          <w:sz w:val="28"/>
          <w:szCs w:val="28"/>
          <w:lang w:val="ru-RU"/>
        </w:rPr>
        <w:t>. АВС-</w:t>
      </w:r>
      <w:proofErr w:type="spellStart"/>
      <w:r w:rsidR="00EF1114" w:rsidRPr="00D34737">
        <w:rPr>
          <w:rFonts w:ascii="Times New Roman" w:hAnsi="Times New Roman"/>
          <w:b/>
          <w:sz w:val="28"/>
          <w:szCs w:val="28"/>
          <w:lang w:val="ru-RU"/>
        </w:rPr>
        <w:t>аналіз</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застосовують</w:t>
      </w:r>
      <w:proofErr w:type="spellEnd"/>
      <w:r w:rsidR="00EF1114" w:rsidRPr="00D34737">
        <w:rPr>
          <w:rFonts w:ascii="Times New Roman" w:hAnsi="Times New Roman"/>
          <w:b/>
          <w:sz w:val="28"/>
          <w:szCs w:val="28"/>
          <w:lang w:val="ru-RU"/>
        </w:rPr>
        <w:t xml:space="preserve"> при </w:t>
      </w:r>
      <w:proofErr w:type="spellStart"/>
      <w:r w:rsidR="00EF1114" w:rsidRPr="00D34737">
        <w:rPr>
          <w:rFonts w:ascii="Times New Roman" w:hAnsi="Times New Roman"/>
          <w:b/>
          <w:sz w:val="28"/>
          <w:szCs w:val="28"/>
          <w:lang w:val="ru-RU"/>
        </w:rPr>
        <w:t>вирішенні</w:t>
      </w:r>
      <w:proofErr w:type="spellEnd"/>
      <w:r w:rsidR="00EF1114" w:rsidRPr="00D34737">
        <w:rPr>
          <w:rFonts w:ascii="Times New Roman" w:hAnsi="Times New Roman"/>
          <w:b/>
          <w:sz w:val="28"/>
          <w:szCs w:val="28"/>
          <w:lang w:val="ru-RU"/>
        </w:rPr>
        <w:t xml:space="preserve"> таких </w:t>
      </w:r>
      <w:proofErr w:type="spellStart"/>
      <w:r w:rsidR="00EF1114" w:rsidRPr="00D34737">
        <w:rPr>
          <w:rFonts w:ascii="Times New Roman" w:hAnsi="Times New Roman"/>
          <w:b/>
          <w:sz w:val="28"/>
          <w:szCs w:val="28"/>
          <w:lang w:val="ru-RU"/>
        </w:rPr>
        <w:t>основних</w:t>
      </w:r>
      <w:proofErr w:type="spellEnd"/>
      <w:r w:rsidR="00EF1114" w:rsidRPr="00D34737">
        <w:rPr>
          <w:rFonts w:ascii="Times New Roman" w:hAnsi="Times New Roman"/>
          <w:b/>
          <w:sz w:val="28"/>
          <w:szCs w:val="28"/>
          <w:lang w:val="ru-RU"/>
        </w:rPr>
        <w:t xml:space="preserve"> </w:t>
      </w:r>
      <w:proofErr w:type="spellStart"/>
      <w:r w:rsidR="00EF1114" w:rsidRPr="00D34737">
        <w:rPr>
          <w:rFonts w:ascii="Times New Roman" w:hAnsi="Times New Roman"/>
          <w:b/>
          <w:sz w:val="28"/>
          <w:szCs w:val="28"/>
          <w:lang w:val="ru-RU"/>
        </w:rPr>
        <w:t>завдань</w:t>
      </w:r>
      <w:proofErr w:type="spellEnd"/>
      <w:r w:rsidR="00EF1114" w:rsidRPr="00D34737">
        <w:rPr>
          <w:rFonts w:ascii="Times New Roman" w:hAnsi="Times New Roman"/>
          <w:b/>
          <w:sz w:val="28"/>
          <w:szCs w:val="28"/>
          <w:lang w:val="ru-RU"/>
        </w:rPr>
        <w:t>:</w:t>
      </w:r>
    </w:p>
    <w:p w14:paraId="72CC9ECB" w14:textId="77777777" w:rsidR="00EF1114" w:rsidRPr="005B61CF" w:rsidRDefault="00EF1114" w:rsidP="0013502A">
      <w:pPr>
        <w:numPr>
          <w:ilvl w:val="0"/>
          <w:numId w:val="39"/>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оптимізація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товарно-матеріальних</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запасів</w:t>
      </w:r>
      <w:proofErr w:type="spellEnd"/>
      <w:r w:rsidRPr="005B61CF">
        <w:rPr>
          <w:rFonts w:ascii="Times New Roman" w:hAnsi="Times New Roman"/>
          <w:sz w:val="28"/>
          <w:szCs w:val="28"/>
        </w:rPr>
        <w:t>;</w:t>
      </w:r>
    </w:p>
    <w:p w14:paraId="2EF4BA7F" w14:textId="77777777" w:rsidR="00EF1114" w:rsidRPr="005B61CF" w:rsidRDefault="00EF1114" w:rsidP="0013502A">
      <w:pPr>
        <w:numPr>
          <w:ilvl w:val="0"/>
          <w:numId w:val="39"/>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розрахунок</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суми</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покриття</w:t>
      </w:r>
      <w:proofErr w:type="spellEnd"/>
      <w:r w:rsidRPr="005B61CF">
        <w:rPr>
          <w:rFonts w:ascii="Times New Roman" w:hAnsi="Times New Roman"/>
          <w:sz w:val="28"/>
          <w:szCs w:val="28"/>
        </w:rPr>
        <w:t>;</w:t>
      </w:r>
    </w:p>
    <w:p w14:paraId="7DA37193" w14:textId="77777777" w:rsidR="00EF1114" w:rsidRPr="005B61CF" w:rsidRDefault="00EF1114" w:rsidP="0013502A">
      <w:pPr>
        <w:numPr>
          <w:ilvl w:val="0"/>
          <w:numId w:val="39"/>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прогнозування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банкрутства</w:t>
      </w:r>
      <w:proofErr w:type="spellEnd"/>
      <w:r w:rsidRPr="005B61CF">
        <w:rPr>
          <w:rFonts w:ascii="Times New Roman" w:hAnsi="Times New Roman"/>
          <w:sz w:val="28"/>
          <w:szCs w:val="28"/>
        </w:rPr>
        <w:t>;</w:t>
      </w:r>
    </w:p>
    <w:p w14:paraId="024913A2" w14:textId="77777777" w:rsidR="00EF1114" w:rsidRPr="005B61CF" w:rsidRDefault="00EF1114" w:rsidP="0013502A">
      <w:pPr>
        <w:numPr>
          <w:ilvl w:val="0"/>
          <w:numId w:val="39"/>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виявлення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резервів</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зниження</w:t>
      </w:r>
      <w:proofErr w:type="spellEnd"/>
      <w:r w:rsidRPr="005B61CF">
        <w:rPr>
          <w:rFonts w:ascii="Times New Roman" w:hAnsi="Times New Roman"/>
          <w:sz w:val="28"/>
          <w:szCs w:val="28"/>
          <w:lang w:val="ru-RU"/>
        </w:rPr>
        <w:t xml:space="preserve"> затрат </w:t>
      </w:r>
      <w:proofErr w:type="spellStart"/>
      <w:r w:rsidRPr="005B61CF">
        <w:rPr>
          <w:rFonts w:ascii="Times New Roman" w:hAnsi="Times New Roman"/>
          <w:sz w:val="28"/>
          <w:szCs w:val="28"/>
          <w:lang w:val="ru-RU"/>
        </w:rPr>
        <w:t>сировини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матеріалів</w:t>
      </w:r>
      <w:proofErr w:type="spellEnd"/>
      <w:r w:rsidRPr="005B61CF">
        <w:rPr>
          <w:rFonts w:ascii="Times New Roman" w:hAnsi="Times New Roman"/>
          <w:sz w:val="28"/>
          <w:szCs w:val="28"/>
          <w:lang w:val="ru-RU"/>
        </w:rPr>
        <w:t>;</w:t>
      </w:r>
    </w:p>
    <w:p w14:paraId="4882F1D0" w14:textId="77777777" w:rsidR="00EF1114" w:rsidRPr="005B61CF" w:rsidRDefault="00EF1114" w:rsidP="0013502A">
      <w:pPr>
        <w:numPr>
          <w:ilvl w:val="0"/>
          <w:numId w:val="39"/>
        </w:numPr>
        <w:spacing w:after="0" w:line="240" w:lineRule="auto"/>
        <w:ind w:left="0" w:firstLine="567"/>
        <w:jc w:val="both"/>
        <w:rPr>
          <w:rFonts w:ascii="Times New Roman" w:hAnsi="Times New Roman"/>
          <w:sz w:val="28"/>
          <w:szCs w:val="28"/>
          <w:lang w:val="ru-RU"/>
        </w:rPr>
      </w:pPr>
      <w:proofErr w:type="spellStart"/>
      <w:r w:rsidRPr="005B61CF">
        <w:rPr>
          <w:rFonts w:ascii="Times New Roman" w:hAnsi="Times New Roman"/>
          <w:sz w:val="28"/>
          <w:szCs w:val="28"/>
          <w:lang w:val="ru-RU"/>
        </w:rPr>
        <w:t>забезпечення</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координації</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системи</w:t>
      </w:r>
      <w:proofErr w:type="spellEnd"/>
      <w:r w:rsidRPr="005B61CF">
        <w:rPr>
          <w:rFonts w:ascii="Times New Roman" w:hAnsi="Times New Roman"/>
          <w:sz w:val="28"/>
          <w:szCs w:val="28"/>
          <w:lang w:val="ru-RU"/>
        </w:rPr>
        <w:t xml:space="preserve"> </w:t>
      </w:r>
      <w:proofErr w:type="spellStart"/>
      <w:r w:rsidRPr="005B61CF">
        <w:rPr>
          <w:rFonts w:ascii="Times New Roman" w:hAnsi="Times New Roman"/>
          <w:sz w:val="28"/>
          <w:szCs w:val="28"/>
          <w:lang w:val="ru-RU"/>
        </w:rPr>
        <w:t>бюджетів</w:t>
      </w:r>
      <w:proofErr w:type="spellEnd"/>
      <w:r w:rsidRPr="005B61CF">
        <w:rPr>
          <w:rFonts w:ascii="Times New Roman" w:hAnsi="Times New Roman"/>
          <w:sz w:val="28"/>
          <w:szCs w:val="28"/>
          <w:lang w:val="ru-RU"/>
        </w:rPr>
        <w:t xml:space="preserve"> на </w:t>
      </w:r>
      <w:proofErr w:type="spellStart"/>
      <w:r w:rsidRPr="005B61CF">
        <w:rPr>
          <w:rFonts w:ascii="Times New Roman" w:hAnsi="Times New Roman"/>
          <w:sz w:val="28"/>
          <w:szCs w:val="28"/>
          <w:lang w:val="ru-RU"/>
        </w:rPr>
        <w:t>підприємстві</w:t>
      </w:r>
      <w:proofErr w:type="spellEnd"/>
      <w:r w:rsidRPr="005B61CF">
        <w:rPr>
          <w:rFonts w:ascii="Times New Roman" w:hAnsi="Times New Roman"/>
          <w:sz w:val="28"/>
          <w:szCs w:val="28"/>
          <w:lang w:val="ru-RU"/>
        </w:rPr>
        <w:t>.</w:t>
      </w:r>
    </w:p>
    <w:p w14:paraId="628388BD" w14:textId="77777777" w:rsidR="00EF1114" w:rsidRPr="00D34737" w:rsidRDefault="00EF1114" w:rsidP="00D34737">
      <w:pPr>
        <w:spacing w:after="0" w:line="240" w:lineRule="auto"/>
        <w:ind w:firstLine="567"/>
        <w:jc w:val="both"/>
        <w:rPr>
          <w:rFonts w:ascii="Times New Roman" w:hAnsi="Times New Roman"/>
          <w:b/>
          <w:sz w:val="28"/>
          <w:szCs w:val="28"/>
          <w:lang w:val="ru-RU"/>
        </w:rPr>
      </w:pPr>
      <w:r w:rsidRPr="00D34737">
        <w:rPr>
          <w:rFonts w:ascii="Times New Roman" w:hAnsi="Times New Roman"/>
          <w:b/>
          <w:sz w:val="28"/>
          <w:szCs w:val="28"/>
          <w:lang w:val="ru-RU"/>
        </w:rPr>
        <w:t xml:space="preserve">Тест </w:t>
      </w:r>
      <w:r w:rsidR="00E04D30" w:rsidRPr="00D34737">
        <w:rPr>
          <w:rFonts w:ascii="Times New Roman" w:hAnsi="Times New Roman"/>
          <w:b/>
          <w:sz w:val="28"/>
          <w:szCs w:val="28"/>
          <w:lang w:val="ru-RU"/>
        </w:rPr>
        <w:t>7</w:t>
      </w:r>
      <w:r w:rsidRPr="00D34737">
        <w:rPr>
          <w:rFonts w:ascii="Times New Roman" w:hAnsi="Times New Roman"/>
          <w:b/>
          <w:sz w:val="28"/>
          <w:szCs w:val="28"/>
          <w:lang w:val="ru-RU"/>
        </w:rPr>
        <w:t xml:space="preserve">1. До </w:t>
      </w:r>
      <w:proofErr w:type="spellStart"/>
      <w:r w:rsidRPr="00D34737">
        <w:rPr>
          <w:rFonts w:ascii="Times New Roman" w:hAnsi="Times New Roman"/>
          <w:b/>
          <w:sz w:val="28"/>
          <w:szCs w:val="28"/>
          <w:lang w:val="ru-RU"/>
        </w:rPr>
        <w:t>основних</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методів</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фінансового</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прогнозування</w:t>
      </w:r>
      <w:proofErr w:type="spellEnd"/>
      <w:r w:rsidRPr="00D34737">
        <w:rPr>
          <w:rFonts w:ascii="Times New Roman" w:hAnsi="Times New Roman"/>
          <w:b/>
          <w:sz w:val="28"/>
          <w:szCs w:val="28"/>
          <w:lang w:val="ru-RU"/>
        </w:rPr>
        <w:t xml:space="preserve"> на </w:t>
      </w:r>
      <w:proofErr w:type="spellStart"/>
      <w:r w:rsidRPr="00D34737">
        <w:rPr>
          <w:rFonts w:ascii="Times New Roman" w:hAnsi="Times New Roman"/>
          <w:b/>
          <w:sz w:val="28"/>
          <w:szCs w:val="28"/>
          <w:lang w:val="ru-RU"/>
        </w:rPr>
        <w:t>основі</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екстраполяції</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можна</w:t>
      </w:r>
      <w:proofErr w:type="spellEnd"/>
      <w:r w:rsidRPr="00D34737">
        <w:rPr>
          <w:rFonts w:ascii="Times New Roman" w:hAnsi="Times New Roman"/>
          <w:b/>
          <w:sz w:val="28"/>
          <w:szCs w:val="28"/>
          <w:lang w:val="ru-RU"/>
        </w:rPr>
        <w:t xml:space="preserve"> </w:t>
      </w:r>
      <w:proofErr w:type="spellStart"/>
      <w:r w:rsidRPr="00D34737">
        <w:rPr>
          <w:rFonts w:ascii="Times New Roman" w:hAnsi="Times New Roman"/>
          <w:b/>
          <w:sz w:val="28"/>
          <w:szCs w:val="28"/>
          <w:lang w:val="ru-RU"/>
        </w:rPr>
        <w:t>віднести</w:t>
      </w:r>
      <w:proofErr w:type="spellEnd"/>
      <w:r w:rsidRPr="00D34737">
        <w:rPr>
          <w:rFonts w:ascii="Times New Roman" w:hAnsi="Times New Roman"/>
          <w:b/>
          <w:sz w:val="28"/>
          <w:szCs w:val="28"/>
          <w:lang w:val="ru-RU"/>
        </w:rPr>
        <w:t>...</w:t>
      </w:r>
    </w:p>
    <w:p w14:paraId="6B2192C6" w14:textId="77777777" w:rsidR="00EF1114" w:rsidRPr="005B61CF" w:rsidRDefault="00EF1114" w:rsidP="0013502A">
      <w:pPr>
        <w:numPr>
          <w:ilvl w:val="0"/>
          <w:numId w:val="40"/>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метод</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Дельфі</w:t>
      </w:r>
      <w:proofErr w:type="spellEnd"/>
      <w:r w:rsidRPr="005B61CF">
        <w:rPr>
          <w:rFonts w:ascii="Times New Roman" w:hAnsi="Times New Roman"/>
          <w:sz w:val="28"/>
          <w:szCs w:val="28"/>
        </w:rPr>
        <w:t>;</w:t>
      </w:r>
    </w:p>
    <w:p w14:paraId="0208A727" w14:textId="77777777" w:rsidR="00EF1114" w:rsidRPr="005B61CF" w:rsidRDefault="00EF1114" w:rsidP="0013502A">
      <w:pPr>
        <w:numPr>
          <w:ilvl w:val="0"/>
          <w:numId w:val="40"/>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причинно-наслідковий</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аналіз</w:t>
      </w:r>
      <w:proofErr w:type="spellEnd"/>
      <w:r w:rsidRPr="005B61CF">
        <w:rPr>
          <w:rFonts w:ascii="Times New Roman" w:hAnsi="Times New Roman"/>
          <w:sz w:val="28"/>
          <w:szCs w:val="28"/>
        </w:rPr>
        <w:t>;</w:t>
      </w:r>
    </w:p>
    <w:p w14:paraId="210121F7" w14:textId="77777777" w:rsidR="00EF1114" w:rsidRPr="005B61CF" w:rsidRDefault="00EF1114" w:rsidP="0013502A">
      <w:pPr>
        <w:numPr>
          <w:ilvl w:val="0"/>
          <w:numId w:val="40"/>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метод</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визначення</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ковзної</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середньої</w:t>
      </w:r>
      <w:proofErr w:type="spellEnd"/>
      <w:r w:rsidRPr="005B61CF">
        <w:rPr>
          <w:rFonts w:ascii="Times New Roman" w:hAnsi="Times New Roman"/>
          <w:sz w:val="28"/>
          <w:szCs w:val="28"/>
        </w:rPr>
        <w:t>;</w:t>
      </w:r>
    </w:p>
    <w:p w14:paraId="4380CD4F" w14:textId="77777777" w:rsidR="00EF1114" w:rsidRPr="005B61CF" w:rsidRDefault="00EF1114" w:rsidP="0013502A">
      <w:pPr>
        <w:numPr>
          <w:ilvl w:val="0"/>
          <w:numId w:val="40"/>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стохастичне</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прогнозування</w:t>
      </w:r>
      <w:proofErr w:type="spellEnd"/>
      <w:r w:rsidRPr="005B61CF">
        <w:rPr>
          <w:rFonts w:ascii="Times New Roman" w:hAnsi="Times New Roman"/>
          <w:sz w:val="28"/>
          <w:szCs w:val="28"/>
        </w:rPr>
        <w:t>;</w:t>
      </w:r>
    </w:p>
    <w:p w14:paraId="3F51329B" w14:textId="77777777" w:rsidR="00EF1114" w:rsidRPr="005B61CF" w:rsidRDefault="00EF1114" w:rsidP="0013502A">
      <w:pPr>
        <w:numPr>
          <w:ilvl w:val="0"/>
          <w:numId w:val="40"/>
        </w:numPr>
        <w:spacing w:after="0" w:line="240" w:lineRule="auto"/>
        <w:ind w:left="0" w:firstLine="567"/>
        <w:jc w:val="both"/>
        <w:rPr>
          <w:rFonts w:ascii="Times New Roman" w:hAnsi="Times New Roman"/>
          <w:sz w:val="28"/>
          <w:szCs w:val="28"/>
        </w:rPr>
      </w:pPr>
      <w:proofErr w:type="spellStart"/>
      <w:r w:rsidRPr="005B61CF">
        <w:rPr>
          <w:rFonts w:ascii="Times New Roman" w:hAnsi="Times New Roman"/>
          <w:sz w:val="28"/>
          <w:szCs w:val="28"/>
        </w:rPr>
        <w:t>експоненціальне</w:t>
      </w:r>
      <w:proofErr w:type="spellEnd"/>
      <w:r w:rsidRPr="005B61CF">
        <w:rPr>
          <w:rFonts w:ascii="Times New Roman" w:hAnsi="Times New Roman"/>
          <w:sz w:val="28"/>
          <w:szCs w:val="28"/>
        </w:rPr>
        <w:t xml:space="preserve"> </w:t>
      </w:r>
      <w:proofErr w:type="spellStart"/>
      <w:r w:rsidRPr="005B61CF">
        <w:rPr>
          <w:rFonts w:ascii="Times New Roman" w:hAnsi="Times New Roman"/>
          <w:sz w:val="28"/>
          <w:szCs w:val="28"/>
        </w:rPr>
        <w:t>згладжування</w:t>
      </w:r>
      <w:proofErr w:type="spellEnd"/>
      <w:r w:rsidRPr="005B61CF">
        <w:rPr>
          <w:rFonts w:ascii="Times New Roman" w:hAnsi="Times New Roman"/>
          <w:sz w:val="28"/>
          <w:szCs w:val="28"/>
        </w:rPr>
        <w:t>.</w:t>
      </w:r>
    </w:p>
    <w:p w14:paraId="290F3528" w14:textId="77777777" w:rsidR="006A6A4A" w:rsidRDefault="006A6A4A" w:rsidP="006A6A4A">
      <w:pPr>
        <w:spacing w:after="0" w:line="360" w:lineRule="auto"/>
        <w:ind w:firstLine="567"/>
        <w:jc w:val="both"/>
        <w:rPr>
          <w:rFonts w:ascii="Times New Roman" w:hAnsi="Times New Roman"/>
          <w:b/>
          <w:sz w:val="28"/>
          <w:szCs w:val="28"/>
        </w:rPr>
      </w:pPr>
    </w:p>
    <w:p w14:paraId="477718FF" w14:textId="77777777" w:rsidR="006A6A4A" w:rsidRPr="006A6A4A" w:rsidRDefault="006A6A4A" w:rsidP="008450B6">
      <w:pPr>
        <w:pStyle w:val="aff0"/>
        <w:spacing w:after="0" w:line="240" w:lineRule="auto"/>
        <w:ind w:left="283"/>
        <w:jc w:val="center"/>
        <w:rPr>
          <w:rFonts w:ascii="Times New Roman" w:hAnsi="Times New Roman"/>
          <w:b/>
          <w:sz w:val="28"/>
          <w:szCs w:val="28"/>
          <w:lang w:val="ru-RU"/>
        </w:rPr>
      </w:pPr>
      <w:r>
        <w:rPr>
          <w:rFonts w:ascii="Times New Roman" w:hAnsi="Times New Roman"/>
          <w:b/>
          <w:sz w:val="28"/>
          <w:szCs w:val="28"/>
          <w:lang w:val="ru-RU"/>
        </w:rPr>
        <w:t>7.</w:t>
      </w:r>
      <w:r w:rsidRPr="006A6A4A">
        <w:rPr>
          <w:rFonts w:ascii="Times New Roman" w:hAnsi="Times New Roman"/>
          <w:b/>
          <w:sz w:val="28"/>
          <w:szCs w:val="28"/>
          <w:lang w:val="ru-RU"/>
        </w:rPr>
        <w:t>Задачі</w:t>
      </w:r>
    </w:p>
    <w:p w14:paraId="3F06C3D5"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1.</w:t>
      </w:r>
    </w:p>
    <w:p w14:paraId="01938A04"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Визначити чистий грошовий потік від операційної діяльності підприємства за звітний період прямим і непрямим методом:</w:t>
      </w:r>
    </w:p>
    <w:p w14:paraId="14226172"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1.чиста виручка від реалізації – 1 </w:t>
      </w:r>
      <w:proofErr w:type="spellStart"/>
      <w:r w:rsidRPr="006A6A4A">
        <w:rPr>
          <w:rFonts w:ascii="Times New Roman" w:hAnsi="Times New Roman"/>
          <w:sz w:val="28"/>
          <w:szCs w:val="28"/>
          <w:lang w:val="uk-UA"/>
        </w:rPr>
        <w:t>млн.грн</w:t>
      </w:r>
      <w:proofErr w:type="spellEnd"/>
      <w:r w:rsidRPr="006A6A4A">
        <w:rPr>
          <w:rFonts w:ascii="Times New Roman" w:hAnsi="Times New Roman"/>
          <w:sz w:val="28"/>
          <w:szCs w:val="28"/>
          <w:lang w:val="uk-UA"/>
        </w:rPr>
        <w:t>.</w:t>
      </w:r>
    </w:p>
    <w:p w14:paraId="0601096B"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2.ЧП від операційної діяльності(</w:t>
      </w:r>
      <w:r w:rsidRPr="006A6A4A">
        <w:rPr>
          <w:rFonts w:ascii="Times New Roman" w:hAnsi="Times New Roman"/>
          <w:sz w:val="28"/>
          <w:szCs w:val="28"/>
          <w:u w:val="single"/>
          <w:lang w:val="uk-UA"/>
        </w:rPr>
        <w:t>ОД</w:t>
      </w:r>
      <w:r w:rsidRPr="006A6A4A">
        <w:rPr>
          <w:rFonts w:ascii="Times New Roman" w:hAnsi="Times New Roman"/>
          <w:sz w:val="28"/>
          <w:szCs w:val="28"/>
          <w:lang w:val="uk-UA"/>
        </w:rPr>
        <w:t xml:space="preserve">) – 100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w:t>
      </w:r>
    </w:p>
    <w:p w14:paraId="70D2F2EC"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3. надходження від емісій акцій – 250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 xml:space="preserve">. в </w:t>
      </w:r>
      <w:proofErr w:type="spellStart"/>
      <w:r w:rsidRPr="006A6A4A">
        <w:rPr>
          <w:rFonts w:ascii="Times New Roman" w:hAnsi="Times New Roman"/>
          <w:sz w:val="28"/>
          <w:szCs w:val="28"/>
          <w:lang w:val="uk-UA"/>
        </w:rPr>
        <w:t>т.ч</w:t>
      </w:r>
      <w:proofErr w:type="spellEnd"/>
      <w:r w:rsidRPr="006A6A4A">
        <w:rPr>
          <w:rFonts w:ascii="Times New Roman" w:hAnsi="Times New Roman"/>
          <w:sz w:val="28"/>
          <w:szCs w:val="28"/>
          <w:lang w:val="uk-UA"/>
        </w:rPr>
        <w:t xml:space="preserve">. на збільшення статутного капіталу – 200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w:t>
      </w:r>
    </w:p>
    <w:p w14:paraId="67BE2DE6"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4. підприємство нарахувало дивідендів на суму 40 </w:t>
      </w:r>
      <w:proofErr w:type="spellStart"/>
      <w:r w:rsidRPr="006A6A4A">
        <w:rPr>
          <w:rFonts w:ascii="Times New Roman" w:hAnsi="Times New Roman"/>
          <w:sz w:val="28"/>
          <w:szCs w:val="28"/>
          <w:lang w:val="uk-UA"/>
        </w:rPr>
        <w:t>ти.грн</w:t>
      </w:r>
      <w:proofErr w:type="spellEnd"/>
      <w:r w:rsidRPr="006A6A4A">
        <w:rPr>
          <w:rFonts w:ascii="Times New Roman" w:hAnsi="Times New Roman"/>
          <w:sz w:val="28"/>
          <w:szCs w:val="28"/>
          <w:lang w:val="uk-UA"/>
        </w:rPr>
        <w:t>.</w:t>
      </w:r>
    </w:p>
    <w:p w14:paraId="05F3B0D7"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5. собівартість реалізованої пр.-ї – 800 тис. грн., в </w:t>
      </w:r>
      <w:proofErr w:type="spellStart"/>
      <w:r w:rsidRPr="006A6A4A">
        <w:rPr>
          <w:rFonts w:ascii="Times New Roman" w:hAnsi="Times New Roman"/>
          <w:sz w:val="28"/>
          <w:szCs w:val="28"/>
          <w:lang w:val="uk-UA"/>
        </w:rPr>
        <w:t>т.ч</w:t>
      </w:r>
      <w:proofErr w:type="spellEnd"/>
      <w:r w:rsidRPr="006A6A4A">
        <w:rPr>
          <w:rFonts w:ascii="Times New Roman" w:hAnsi="Times New Roman"/>
          <w:sz w:val="28"/>
          <w:szCs w:val="28"/>
          <w:lang w:val="uk-UA"/>
        </w:rPr>
        <w:t xml:space="preserve">. амортизація необоротних активів – 20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w:t>
      </w:r>
    </w:p>
    <w:p w14:paraId="70D3EB3D"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6. сплачено відсотків за користування позичками – 12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w:t>
      </w:r>
    </w:p>
    <w:p w14:paraId="0CF479C6"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7. сплачено податок на прибуток від ОД – 80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w:t>
      </w:r>
    </w:p>
    <w:p w14:paraId="19F06917"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8. сума збільшення операційних оборотних активів – 15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w:t>
      </w:r>
    </w:p>
    <w:p w14:paraId="36FC47C3"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2.</w:t>
      </w:r>
    </w:p>
    <w:p w14:paraId="0759C45B"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lastRenderedPageBreak/>
        <w:t>Визначити чистий грошовий потік(</w:t>
      </w:r>
      <w:r w:rsidRPr="006A6A4A">
        <w:rPr>
          <w:rFonts w:ascii="Times New Roman" w:hAnsi="Times New Roman"/>
          <w:sz w:val="28"/>
          <w:szCs w:val="28"/>
          <w:u w:val="single"/>
          <w:lang w:val="uk-UA"/>
        </w:rPr>
        <w:t>ЧГП</w:t>
      </w:r>
      <w:r w:rsidRPr="006A6A4A">
        <w:rPr>
          <w:rFonts w:ascii="Times New Roman" w:hAnsi="Times New Roman"/>
          <w:sz w:val="28"/>
          <w:szCs w:val="28"/>
          <w:lang w:val="uk-UA"/>
        </w:rPr>
        <w:t>) від фінансової та інвестиційно діяльності підприємства:</w:t>
      </w:r>
      <w:r w:rsidRPr="006A6A4A">
        <w:rPr>
          <w:rFonts w:ascii="Times New Roman" w:hAnsi="Times New Roman"/>
          <w:sz w:val="28"/>
          <w:szCs w:val="28"/>
          <w:lang w:val="uk-UA"/>
        </w:rPr>
        <w:br/>
        <w:t xml:space="preserve">1. </w:t>
      </w:r>
      <w:proofErr w:type="spellStart"/>
      <w:r w:rsidRPr="006A6A4A">
        <w:rPr>
          <w:rFonts w:ascii="Times New Roman" w:hAnsi="Times New Roman"/>
          <w:sz w:val="28"/>
          <w:szCs w:val="28"/>
          <w:lang w:val="uk-UA"/>
        </w:rPr>
        <w:t>грош.надходження</w:t>
      </w:r>
      <w:proofErr w:type="spellEnd"/>
      <w:r w:rsidRPr="006A6A4A">
        <w:rPr>
          <w:rFonts w:ascii="Times New Roman" w:hAnsi="Times New Roman"/>
          <w:sz w:val="28"/>
          <w:szCs w:val="28"/>
          <w:lang w:val="uk-UA"/>
        </w:rPr>
        <w:t xml:space="preserve"> від продажу акцій ін. </w:t>
      </w:r>
      <w:proofErr w:type="spellStart"/>
      <w:r w:rsidRPr="006A6A4A">
        <w:rPr>
          <w:rFonts w:ascii="Times New Roman" w:hAnsi="Times New Roman"/>
          <w:sz w:val="28"/>
          <w:szCs w:val="28"/>
          <w:lang w:val="uk-UA"/>
        </w:rPr>
        <w:t>підпр</w:t>
      </w:r>
      <w:proofErr w:type="spellEnd"/>
      <w:r w:rsidRPr="006A6A4A">
        <w:rPr>
          <w:rFonts w:ascii="Times New Roman" w:hAnsi="Times New Roman"/>
          <w:sz w:val="28"/>
          <w:szCs w:val="28"/>
          <w:lang w:val="uk-UA"/>
        </w:rPr>
        <w:t>-в – 50 тис. грн..</w:t>
      </w:r>
    </w:p>
    <w:p w14:paraId="19CE9999"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2. </w:t>
      </w:r>
      <w:proofErr w:type="spellStart"/>
      <w:r w:rsidRPr="006A6A4A">
        <w:rPr>
          <w:rFonts w:ascii="Times New Roman" w:hAnsi="Times New Roman"/>
          <w:sz w:val="28"/>
          <w:szCs w:val="28"/>
          <w:lang w:val="uk-UA"/>
        </w:rPr>
        <w:t>находж</w:t>
      </w:r>
      <w:proofErr w:type="spellEnd"/>
      <w:r w:rsidRPr="006A6A4A">
        <w:rPr>
          <w:rFonts w:ascii="Times New Roman" w:hAnsi="Times New Roman"/>
          <w:sz w:val="28"/>
          <w:szCs w:val="28"/>
          <w:lang w:val="uk-UA"/>
        </w:rPr>
        <w:t xml:space="preserve">. від емісій акцій – 250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 xml:space="preserve">., в </w:t>
      </w:r>
      <w:proofErr w:type="spellStart"/>
      <w:r w:rsidRPr="006A6A4A">
        <w:rPr>
          <w:rFonts w:ascii="Times New Roman" w:hAnsi="Times New Roman"/>
          <w:sz w:val="28"/>
          <w:szCs w:val="28"/>
          <w:lang w:val="uk-UA"/>
        </w:rPr>
        <w:t>т.ч</w:t>
      </w:r>
      <w:proofErr w:type="spellEnd"/>
      <w:r w:rsidRPr="006A6A4A">
        <w:rPr>
          <w:rFonts w:ascii="Times New Roman" w:hAnsi="Times New Roman"/>
          <w:sz w:val="28"/>
          <w:szCs w:val="28"/>
          <w:lang w:val="uk-UA"/>
        </w:rPr>
        <w:t>. на збільшення статутного капіталу – 200 тис. грн..</w:t>
      </w:r>
    </w:p>
    <w:p w14:paraId="25E74173"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3. </w:t>
      </w:r>
      <w:proofErr w:type="spellStart"/>
      <w:r w:rsidRPr="006A6A4A">
        <w:rPr>
          <w:rFonts w:ascii="Times New Roman" w:hAnsi="Times New Roman"/>
          <w:sz w:val="28"/>
          <w:szCs w:val="28"/>
          <w:lang w:val="uk-UA"/>
        </w:rPr>
        <w:t>надходж</w:t>
      </w:r>
      <w:proofErr w:type="spellEnd"/>
      <w:r w:rsidRPr="006A6A4A">
        <w:rPr>
          <w:rFonts w:ascii="Times New Roman" w:hAnsi="Times New Roman"/>
          <w:sz w:val="28"/>
          <w:szCs w:val="28"/>
          <w:lang w:val="uk-UA"/>
        </w:rPr>
        <w:t xml:space="preserve">. від облігацій – 60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w:t>
      </w:r>
    </w:p>
    <w:p w14:paraId="33C69B77"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4.нараховано і </w:t>
      </w:r>
      <w:proofErr w:type="spellStart"/>
      <w:r w:rsidRPr="006A6A4A">
        <w:rPr>
          <w:rFonts w:ascii="Times New Roman" w:hAnsi="Times New Roman"/>
          <w:sz w:val="28"/>
          <w:szCs w:val="28"/>
          <w:lang w:val="uk-UA"/>
        </w:rPr>
        <w:t>виплачено</w:t>
      </w:r>
      <w:proofErr w:type="spellEnd"/>
      <w:r w:rsidRPr="006A6A4A">
        <w:rPr>
          <w:rFonts w:ascii="Times New Roman" w:hAnsi="Times New Roman"/>
          <w:sz w:val="28"/>
          <w:szCs w:val="28"/>
          <w:lang w:val="uk-UA"/>
        </w:rPr>
        <w:t xml:space="preserve"> дивідендів на 40 </w:t>
      </w:r>
      <w:proofErr w:type="spellStart"/>
      <w:r w:rsidRPr="006A6A4A">
        <w:rPr>
          <w:rFonts w:ascii="Times New Roman" w:hAnsi="Times New Roman"/>
          <w:sz w:val="28"/>
          <w:szCs w:val="28"/>
          <w:lang w:val="uk-UA"/>
        </w:rPr>
        <w:t>тис.грн</w:t>
      </w:r>
      <w:proofErr w:type="spellEnd"/>
    </w:p>
    <w:p w14:paraId="6546F108"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5. обсяг виручки від реалізації – 350 </w:t>
      </w:r>
      <w:proofErr w:type="spellStart"/>
      <w:r w:rsidRPr="006A6A4A">
        <w:rPr>
          <w:rFonts w:ascii="Times New Roman" w:hAnsi="Times New Roman"/>
          <w:sz w:val="28"/>
          <w:szCs w:val="28"/>
          <w:lang w:val="uk-UA"/>
        </w:rPr>
        <w:t>тис.грн</w:t>
      </w:r>
      <w:proofErr w:type="spellEnd"/>
      <w:r w:rsidRPr="006A6A4A">
        <w:rPr>
          <w:rFonts w:ascii="Times New Roman" w:hAnsi="Times New Roman"/>
          <w:sz w:val="28"/>
          <w:szCs w:val="28"/>
          <w:lang w:val="uk-UA"/>
        </w:rPr>
        <w:t>.</w:t>
      </w:r>
    </w:p>
    <w:p w14:paraId="6D99A0B6"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6.собівартість – 800 тис.</w:t>
      </w:r>
    </w:p>
    <w:p w14:paraId="39B75A08"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7.на придбання ОЗ – 70 тис</w:t>
      </w:r>
    </w:p>
    <w:p w14:paraId="4A05BEBF"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8.дивіденди від володіння корпоративними правами ін.. підприємства – 20тис</w:t>
      </w:r>
    </w:p>
    <w:p w14:paraId="5973770F"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9. продано облігацій – 30 тис</w:t>
      </w:r>
    </w:p>
    <w:p w14:paraId="3DAB53D7"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10. отримано кредит – 80 тис.</w:t>
      </w:r>
    </w:p>
    <w:p w14:paraId="70BC2D54"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3.</w:t>
      </w:r>
    </w:p>
    <w:p w14:paraId="7E23E1A1"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Фін. д-</w:t>
      </w:r>
      <w:proofErr w:type="spellStart"/>
      <w:r w:rsidRPr="006A6A4A">
        <w:rPr>
          <w:rFonts w:ascii="Times New Roman" w:hAnsi="Times New Roman"/>
          <w:sz w:val="28"/>
          <w:szCs w:val="28"/>
          <w:lang w:val="uk-UA"/>
        </w:rPr>
        <w:t>сть</w:t>
      </w:r>
      <w:proofErr w:type="spellEnd"/>
      <w:r w:rsidRPr="006A6A4A">
        <w:rPr>
          <w:rFonts w:ascii="Times New Roman" w:hAnsi="Times New Roman"/>
          <w:sz w:val="28"/>
          <w:szCs w:val="28"/>
          <w:lang w:val="uk-UA"/>
        </w:rPr>
        <w:t xml:space="preserve"> </w:t>
      </w:r>
      <w:proofErr w:type="spellStart"/>
      <w:r w:rsidRPr="006A6A4A">
        <w:rPr>
          <w:rFonts w:ascii="Times New Roman" w:hAnsi="Times New Roman"/>
          <w:sz w:val="28"/>
          <w:szCs w:val="28"/>
          <w:lang w:val="uk-UA"/>
        </w:rPr>
        <w:t>підпр</w:t>
      </w:r>
      <w:proofErr w:type="spellEnd"/>
      <w:r w:rsidRPr="006A6A4A">
        <w:rPr>
          <w:rFonts w:ascii="Times New Roman" w:hAnsi="Times New Roman"/>
          <w:sz w:val="28"/>
          <w:szCs w:val="28"/>
          <w:lang w:val="uk-UA"/>
        </w:rPr>
        <w:t xml:space="preserve">-ва протягом звітного року </w:t>
      </w:r>
      <w:proofErr w:type="spellStart"/>
      <w:r w:rsidRPr="006A6A4A">
        <w:rPr>
          <w:rFonts w:ascii="Times New Roman" w:hAnsi="Times New Roman"/>
          <w:sz w:val="28"/>
          <w:szCs w:val="28"/>
          <w:lang w:val="uk-UA"/>
        </w:rPr>
        <w:t>хар</w:t>
      </w:r>
      <w:proofErr w:type="spellEnd"/>
      <w:r w:rsidRPr="006A6A4A">
        <w:rPr>
          <w:rFonts w:ascii="Times New Roman" w:hAnsi="Times New Roman"/>
          <w:sz w:val="28"/>
          <w:szCs w:val="28"/>
          <w:lang w:val="uk-UA"/>
        </w:rPr>
        <w:t>-ся такими даними:</w:t>
      </w:r>
    </w:p>
    <w:p w14:paraId="4193CFE7"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1. здійснено розміщення корпоративних прав за курсом 120%</w:t>
      </w:r>
    </w:p>
    <w:p w14:paraId="5E9BB8D8"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2. номінальна вартість емісії – 100 тис.</w:t>
      </w:r>
    </w:p>
    <w:p w14:paraId="170F0DD7"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3. ЧП – 50тис: 60% - на виплату дивідендів, 20% - на поповнення резервного капіталу.</w:t>
      </w:r>
    </w:p>
    <w:p w14:paraId="37929CA4"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4.отримано на безоплатній основі необоротні активи первісною вартістю – 30 тис</w:t>
      </w:r>
    </w:p>
    <w:p w14:paraId="0E900783"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Розрахувати приріст власного капіталу у звітному періоді в розрізі окремих статей.</w:t>
      </w:r>
    </w:p>
    <w:p w14:paraId="467CEE74"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4.</w:t>
      </w:r>
    </w:p>
    <w:p w14:paraId="41D4A504"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ЧП за звітний рік – 300тис.грн: 40% - направлено в нерозподілені прибутки. В </w:t>
      </w:r>
      <w:proofErr w:type="spellStart"/>
      <w:r w:rsidRPr="006A6A4A">
        <w:rPr>
          <w:rFonts w:ascii="Times New Roman" w:hAnsi="Times New Roman"/>
          <w:sz w:val="28"/>
          <w:szCs w:val="28"/>
          <w:lang w:val="uk-UA"/>
        </w:rPr>
        <w:t>обізі</w:t>
      </w:r>
      <w:proofErr w:type="spellEnd"/>
      <w:r w:rsidRPr="006A6A4A">
        <w:rPr>
          <w:rFonts w:ascii="Times New Roman" w:hAnsi="Times New Roman"/>
          <w:sz w:val="28"/>
          <w:szCs w:val="28"/>
          <w:lang w:val="uk-UA"/>
        </w:rPr>
        <w:t xml:space="preserve"> – 100тис акцій. Визначити розмір </w:t>
      </w:r>
      <w:proofErr w:type="spellStart"/>
      <w:r w:rsidRPr="006A6A4A">
        <w:rPr>
          <w:rFonts w:ascii="Times New Roman" w:hAnsi="Times New Roman"/>
          <w:sz w:val="28"/>
          <w:szCs w:val="28"/>
          <w:lang w:val="uk-UA"/>
        </w:rPr>
        <w:t>дивіденда</w:t>
      </w:r>
      <w:proofErr w:type="spellEnd"/>
      <w:r w:rsidRPr="006A6A4A">
        <w:rPr>
          <w:rFonts w:ascii="Times New Roman" w:hAnsi="Times New Roman"/>
          <w:sz w:val="28"/>
          <w:szCs w:val="28"/>
          <w:lang w:val="uk-UA"/>
        </w:rPr>
        <w:t xml:space="preserve"> на акцію.</w:t>
      </w:r>
    </w:p>
    <w:p w14:paraId="15CB723B"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5.</w:t>
      </w:r>
    </w:p>
    <w:p w14:paraId="38EA0ADD"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ЧП за рік – 3млн.грн: 30% - на дивіденди. Планується придбання нових активів на суму 5 млн., які в межах 35% будуть фінансуватись за рахунок кредиту. В якому обсязі в такому випадку необхідно здійснити емісію акцій?</w:t>
      </w:r>
    </w:p>
    <w:p w14:paraId="05AF9A6E"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6.</w:t>
      </w:r>
    </w:p>
    <w:p w14:paraId="3CC40EC8"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ЧП за звітний рік – 800тис: 30тис – на виплату дивідендів. На плановий рік сума ЧП – 1110тис. Середній приріст прибутку очікується щорічно на рівні 8%. Інвестиції на плановий рік передбачаються в межах 700тис. Якими будуть дивідендні виплати у плановому році в наступних випадках:</w:t>
      </w:r>
    </w:p>
    <w:p w14:paraId="4877D790"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1. якщо коефіцієнт виплати дивідендів – 25%</w:t>
      </w:r>
    </w:p>
    <w:p w14:paraId="38957F09"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2. якщо підтримуватиметься стабільна дивідендна політика з урахуванням 8%-го росту.</w:t>
      </w:r>
    </w:p>
    <w:p w14:paraId="5A37604C"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3. якщо дивідендна політика буде </w:t>
      </w:r>
      <w:proofErr w:type="spellStart"/>
      <w:r w:rsidRPr="006A6A4A">
        <w:rPr>
          <w:rFonts w:ascii="Times New Roman" w:hAnsi="Times New Roman"/>
          <w:sz w:val="28"/>
          <w:szCs w:val="28"/>
          <w:lang w:val="uk-UA"/>
        </w:rPr>
        <w:t>формуватись</w:t>
      </w:r>
      <w:proofErr w:type="spellEnd"/>
      <w:r w:rsidRPr="006A6A4A">
        <w:rPr>
          <w:rFonts w:ascii="Times New Roman" w:hAnsi="Times New Roman"/>
          <w:sz w:val="28"/>
          <w:szCs w:val="28"/>
          <w:lang w:val="uk-UA"/>
        </w:rPr>
        <w:t xml:space="preserve"> по залишковому методу і 40% інвестицій буде профінансовано за рахунок кредиту.</w:t>
      </w:r>
    </w:p>
    <w:p w14:paraId="19763042"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4. якщо інвестиції будуть фінансуватись: 80% - за рахунок кредитів, 20% - за рахунок нерозподіленого прибутку.</w:t>
      </w:r>
    </w:p>
    <w:p w14:paraId="662615FD"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7.</w:t>
      </w:r>
    </w:p>
    <w:p w14:paraId="5E2665B9"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Компанія оголосила 6%-</w:t>
      </w:r>
      <w:proofErr w:type="spellStart"/>
      <w:r w:rsidRPr="006A6A4A">
        <w:rPr>
          <w:rFonts w:ascii="Times New Roman" w:hAnsi="Times New Roman"/>
          <w:sz w:val="28"/>
          <w:szCs w:val="28"/>
          <w:lang w:val="uk-UA"/>
        </w:rPr>
        <w:t>ий</w:t>
      </w:r>
      <w:proofErr w:type="spellEnd"/>
      <w:r w:rsidRPr="006A6A4A">
        <w:rPr>
          <w:rFonts w:ascii="Times New Roman" w:hAnsi="Times New Roman"/>
          <w:sz w:val="28"/>
          <w:szCs w:val="28"/>
          <w:lang w:val="uk-UA"/>
        </w:rPr>
        <w:t xml:space="preserve"> дивіденд акціями та готівковий дивіденд – 90 копійок за акцію. Готівкові дивіденди були сплачені як на старі, так і на нові акції. </w:t>
      </w:r>
      <w:r w:rsidRPr="006A6A4A">
        <w:rPr>
          <w:rFonts w:ascii="Times New Roman" w:hAnsi="Times New Roman"/>
          <w:sz w:val="28"/>
          <w:szCs w:val="28"/>
          <w:lang w:val="uk-UA"/>
        </w:rPr>
        <w:lastRenderedPageBreak/>
        <w:t xml:space="preserve">Номінальна ціна акції – 1грн, ринкова – 37,5грн. Балансовий звіт до виплати дивідендів був(у </w:t>
      </w:r>
      <w:proofErr w:type="spellStart"/>
      <w:r w:rsidRPr="006A6A4A">
        <w:rPr>
          <w:rFonts w:ascii="Times New Roman" w:hAnsi="Times New Roman"/>
          <w:sz w:val="28"/>
          <w:szCs w:val="28"/>
          <w:lang w:val="uk-UA"/>
        </w:rPr>
        <w:t>млн..грн</w:t>
      </w:r>
      <w:proofErr w:type="spellEnd"/>
      <w:r w:rsidRPr="006A6A4A">
        <w:rPr>
          <w:rFonts w:ascii="Times New Roman" w:hAnsi="Times New Roman"/>
          <w:sz w:val="28"/>
          <w:szCs w:val="28"/>
          <w:lang w:val="uk-UA"/>
        </w:rPr>
        <w:t xml:space="preserve">.): АКТИВ: готівка – 112,5; </w:t>
      </w:r>
      <w:proofErr w:type="spellStart"/>
      <w:r w:rsidRPr="006A6A4A">
        <w:rPr>
          <w:rFonts w:ascii="Times New Roman" w:hAnsi="Times New Roman"/>
          <w:sz w:val="28"/>
          <w:szCs w:val="28"/>
          <w:lang w:val="uk-UA"/>
        </w:rPr>
        <w:t>ін</w:t>
      </w:r>
      <w:proofErr w:type="spellEnd"/>
      <w:r w:rsidRPr="006A6A4A">
        <w:rPr>
          <w:rFonts w:ascii="Times New Roman" w:hAnsi="Times New Roman"/>
          <w:sz w:val="28"/>
          <w:szCs w:val="28"/>
          <w:lang w:val="uk-UA"/>
        </w:rPr>
        <w:t>..активи – 2887,5.БАЛАНС – 3000. ПАСИВ: статутний капітал(</w:t>
      </w:r>
      <w:r w:rsidRPr="006A6A4A">
        <w:rPr>
          <w:rFonts w:ascii="Times New Roman" w:hAnsi="Times New Roman"/>
          <w:sz w:val="28"/>
          <w:szCs w:val="28"/>
          <w:u w:val="single"/>
          <w:lang w:val="uk-UA"/>
        </w:rPr>
        <w:t>СК</w:t>
      </w:r>
      <w:r w:rsidRPr="006A6A4A">
        <w:rPr>
          <w:rFonts w:ascii="Times New Roman" w:hAnsi="Times New Roman"/>
          <w:sz w:val="28"/>
          <w:szCs w:val="28"/>
          <w:lang w:val="uk-UA"/>
        </w:rPr>
        <w:t>) – 75; додатковий капітал(</w:t>
      </w:r>
      <w:r w:rsidRPr="006A6A4A">
        <w:rPr>
          <w:rFonts w:ascii="Times New Roman" w:hAnsi="Times New Roman"/>
          <w:sz w:val="28"/>
          <w:szCs w:val="28"/>
          <w:u w:val="single"/>
          <w:lang w:val="uk-UA"/>
        </w:rPr>
        <w:t>ДК</w:t>
      </w:r>
      <w:r w:rsidRPr="006A6A4A">
        <w:rPr>
          <w:rFonts w:ascii="Times New Roman" w:hAnsi="Times New Roman"/>
          <w:sz w:val="28"/>
          <w:szCs w:val="28"/>
          <w:lang w:val="uk-UA"/>
        </w:rPr>
        <w:t xml:space="preserve">) – 300; нерозподілений прибуток(НП) – 1125; кредити – 1500. БАЛАНС – 3000. Які зміни </w:t>
      </w:r>
      <w:proofErr w:type="spellStart"/>
      <w:r w:rsidRPr="006A6A4A">
        <w:rPr>
          <w:rFonts w:ascii="Times New Roman" w:hAnsi="Times New Roman"/>
          <w:sz w:val="28"/>
          <w:szCs w:val="28"/>
          <w:lang w:val="uk-UA"/>
        </w:rPr>
        <w:t>зміни</w:t>
      </w:r>
      <w:proofErr w:type="spellEnd"/>
      <w:r w:rsidRPr="006A6A4A">
        <w:rPr>
          <w:rFonts w:ascii="Times New Roman" w:hAnsi="Times New Roman"/>
          <w:sz w:val="28"/>
          <w:szCs w:val="28"/>
          <w:lang w:val="uk-UA"/>
        </w:rPr>
        <w:t xml:space="preserve"> відбудуться в баланс після виплати дивідендів?</w:t>
      </w:r>
    </w:p>
    <w:p w14:paraId="021949BF"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1.Збільшується СК на номінальну вартість нової емісії .</w:t>
      </w:r>
    </w:p>
    <w:p w14:paraId="1F2EC834"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2. збільшується ДК на емісійну різницю.</w:t>
      </w:r>
    </w:p>
    <w:p w14:paraId="60C345FD"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3. зменшується нерозподілений прибуток на ринкову вартість нових акцій.</w:t>
      </w:r>
    </w:p>
    <w:p w14:paraId="3E60D640"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8.</w:t>
      </w:r>
    </w:p>
    <w:p w14:paraId="240818D6"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Як зміниться структура джерел власних коштів компанії якщо ринкова ціна простих акцій – 12грн і компанія оголосила виплату дивідендів акціями в розмірі 5%.(1500тис простих акцій номіналом по 10 грн кожна). Статутний капітал – 15млн, ДК – 2млн, НП – 7млн.</w:t>
      </w:r>
    </w:p>
    <w:p w14:paraId="65AD9D6F"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9.</w:t>
      </w:r>
    </w:p>
    <w:p w14:paraId="507DA768"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Ціна – 288 грн/шт.. Всього в звітному році випущено – 45тис.од.продукції. Загальні ЗВ – 10200тис.грн, ПВ – 1560тис.Компанія має кредит – 4800тис.грн, по якому </w:t>
      </w:r>
      <w:proofErr w:type="spellStart"/>
      <w:r w:rsidRPr="006A6A4A">
        <w:rPr>
          <w:rFonts w:ascii="Times New Roman" w:hAnsi="Times New Roman"/>
          <w:sz w:val="28"/>
          <w:szCs w:val="28"/>
          <w:lang w:val="uk-UA"/>
        </w:rPr>
        <w:t>слачує</w:t>
      </w:r>
      <w:proofErr w:type="spellEnd"/>
      <w:r w:rsidRPr="006A6A4A">
        <w:rPr>
          <w:rFonts w:ascii="Times New Roman" w:hAnsi="Times New Roman"/>
          <w:sz w:val="28"/>
          <w:szCs w:val="28"/>
          <w:lang w:val="uk-UA"/>
        </w:rPr>
        <w:t xml:space="preserve"> 8% річних. В </w:t>
      </w:r>
      <w:proofErr w:type="spellStart"/>
      <w:r w:rsidRPr="006A6A4A">
        <w:rPr>
          <w:rFonts w:ascii="Times New Roman" w:hAnsi="Times New Roman"/>
          <w:sz w:val="28"/>
          <w:szCs w:val="28"/>
          <w:lang w:val="uk-UA"/>
        </w:rPr>
        <w:t>обізі</w:t>
      </w:r>
      <w:proofErr w:type="spellEnd"/>
      <w:r w:rsidRPr="006A6A4A">
        <w:rPr>
          <w:rFonts w:ascii="Times New Roman" w:hAnsi="Times New Roman"/>
          <w:sz w:val="28"/>
          <w:szCs w:val="28"/>
          <w:lang w:val="uk-UA"/>
        </w:rPr>
        <w:t xml:space="preserve"> знаходиться 240тис простих акцій. Коефіцієнт виплати дивідендів – 70%. Компанія інвестує 7200тис грн. в нове обладнання. Обсяг продаж від цього не зростає. ПВ зростуть до 1800тис грн., ЗВ – </w:t>
      </w:r>
      <w:proofErr w:type="spellStart"/>
      <w:r w:rsidRPr="006A6A4A">
        <w:rPr>
          <w:rFonts w:ascii="Times New Roman" w:hAnsi="Times New Roman"/>
          <w:sz w:val="28"/>
          <w:szCs w:val="28"/>
          <w:lang w:val="uk-UA"/>
        </w:rPr>
        <w:t>зменшаться</w:t>
      </w:r>
      <w:proofErr w:type="spellEnd"/>
      <w:r w:rsidRPr="006A6A4A">
        <w:rPr>
          <w:rFonts w:ascii="Times New Roman" w:hAnsi="Times New Roman"/>
          <w:sz w:val="28"/>
          <w:szCs w:val="28"/>
          <w:lang w:val="uk-UA"/>
        </w:rPr>
        <w:t xml:space="preserve"> на 20%. Щоб здійснити інвестиції компанія може або взяти кредит під 10% річних або додатково продати ще 240тис акцій по 30грн/шт.  Визначити дохід </w:t>
      </w:r>
      <w:proofErr w:type="spellStart"/>
      <w:r w:rsidRPr="006A6A4A">
        <w:rPr>
          <w:rFonts w:ascii="Times New Roman" w:hAnsi="Times New Roman"/>
          <w:sz w:val="28"/>
          <w:szCs w:val="28"/>
          <w:lang w:val="uk-UA"/>
        </w:rPr>
        <w:t>дивіденда</w:t>
      </w:r>
      <w:proofErr w:type="spellEnd"/>
      <w:r w:rsidRPr="006A6A4A">
        <w:rPr>
          <w:rFonts w:ascii="Times New Roman" w:hAnsi="Times New Roman"/>
          <w:sz w:val="28"/>
          <w:szCs w:val="28"/>
          <w:lang w:val="uk-UA"/>
        </w:rPr>
        <w:t xml:space="preserve"> на акцію:</w:t>
      </w:r>
    </w:p>
    <w:p w14:paraId="7F8C12D3"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1.якщо компанія збереже старий виробничий процес</w:t>
      </w:r>
    </w:p>
    <w:p w14:paraId="3BBB24E2"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2.якщо профінансує інвестиції за рахунок кредиту</w:t>
      </w:r>
    </w:p>
    <w:p w14:paraId="1582D23D"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3.якщо для фінансування інвестицій здійснить емісію простих акцій.</w:t>
      </w:r>
    </w:p>
    <w:p w14:paraId="56C8235C"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10.</w:t>
      </w:r>
    </w:p>
    <w:p w14:paraId="570158E9"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Якою буде ринкова ціна акцій, якщо:</w:t>
      </w:r>
    </w:p>
    <w:p w14:paraId="69BCD056"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прибуток на акцію – 10грн</w:t>
      </w:r>
    </w:p>
    <w:p w14:paraId="0B917073"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дивіденд на акцію – 6грн</w:t>
      </w:r>
    </w:p>
    <w:p w14:paraId="6593B342"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рентабельність ВК – 20%</w:t>
      </w:r>
    </w:p>
    <w:p w14:paraId="6E50CFC1"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середня дохідність на ринку – 15%.</w:t>
      </w:r>
    </w:p>
    <w:p w14:paraId="2D3F04B8"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1варіант – якщо прибуток буде спрямовано на реінвестування.</w:t>
      </w:r>
    </w:p>
    <w:p w14:paraId="65A4C602"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2варіант – якщо прибуток спрямовується на дивіденди.</w:t>
      </w:r>
    </w:p>
    <w:p w14:paraId="7D4D1948"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11.</w:t>
      </w:r>
    </w:p>
    <w:p w14:paraId="11CFE834"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Підприємство шиє жіночі плаття і продає їх за ціною 750грн/шт. ЗВ – 500грн. Підприємство орендує приміщення за 2500грн/міс. </w:t>
      </w:r>
    </w:p>
    <w:p w14:paraId="700BCEE8"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1. Скільки виробів треба виготовити для досягнення точки беззбитковості</w:t>
      </w:r>
    </w:p>
    <w:p w14:paraId="100D8715"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2.Як зміниться </w:t>
      </w:r>
      <w:proofErr w:type="spellStart"/>
      <w:r w:rsidRPr="006A6A4A">
        <w:rPr>
          <w:rFonts w:ascii="Times New Roman" w:hAnsi="Times New Roman"/>
          <w:sz w:val="28"/>
          <w:szCs w:val="28"/>
          <w:lang w:val="uk-UA"/>
        </w:rPr>
        <w:t>Тб</w:t>
      </w:r>
      <w:proofErr w:type="spellEnd"/>
      <w:r w:rsidRPr="006A6A4A">
        <w:rPr>
          <w:rFonts w:ascii="Times New Roman" w:hAnsi="Times New Roman"/>
          <w:sz w:val="28"/>
          <w:szCs w:val="28"/>
          <w:lang w:val="uk-UA"/>
        </w:rPr>
        <w:t xml:space="preserve"> якщо ціна зросте до 450грн?</w:t>
      </w:r>
    </w:p>
    <w:p w14:paraId="7203DA36"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3. Як зміниться </w:t>
      </w:r>
      <w:proofErr w:type="spellStart"/>
      <w:r w:rsidRPr="006A6A4A">
        <w:rPr>
          <w:rFonts w:ascii="Times New Roman" w:hAnsi="Times New Roman"/>
          <w:sz w:val="28"/>
          <w:szCs w:val="28"/>
          <w:lang w:val="uk-UA"/>
        </w:rPr>
        <w:t>Тб</w:t>
      </w:r>
      <w:proofErr w:type="spellEnd"/>
      <w:r w:rsidRPr="006A6A4A">
        <w:rPr>
          <w:rFonts w:ascii="Times New Roman" w:hAnsi="Times New Roman"/>
          <w:sz w:val="28"/>
          <w:szCs w:val="28"/>
          <w:lang w:val="uk-UA"/>
        </w:rPr>
        <w:t xml:space="preserve"> якщо витрати на виготовлення знизяться до 450грн?</w:t>
      </w:r>
    </w:p>
    <w:p w14:paraId="18D7428E"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4..скільки виробів повинно виготовити підприємство, щоб отримати прибуток у сумі 10тис.грн.</w:t>
      </w:r>
    </w:p>
    <w:p w14:paraId="1520FBA9"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12.</w:t>
      </w:r>
    </w:p>
    <w:p w14:paraId="2D632D1B"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Новостворене підприємство має намір виготовляти та реалізовувати виріб А, витрати на виготовлення якого(на </w:t>
      </w:r>
      <w:proofErr w:type="spellStart"/>
      <w:r w:rsidRPr="006A6A4A">
        <w:rPr>
          <w:rFonts w:ascii="Times New Roman" w:hAnsi="Times New Roman"/>
          <w:sz w:val="28"/>
          <w:szCs w:val="28"/>
          <w:lang w:val="uk-UA"/>
        </w:rPr>
        <w:t>шт</w:t>
      </w:r>
      <w:proofErr w:type="spellEnd"/>
      <w:r w:rsidRPr="006A6A4A">
        <w:rPr>
          <w:rFonts w:ascii="Times New Roman" w:hAnsi="Times New Roman"/>
          <w:sz w:val="28"/>
          <w:szCs w:val="28"/>
          <w:lang w:val="uk-UA"/>
        </w:rPr>
        <w:t>):</w:t>
      </w:r>
    </w:p>
    <w:p w14:paraId="50C62CD0"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1.матеріали – 100</w:t>
      </w:r>
    </w:p>
    <w:p w14:paraId="5DB216C1"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lastRenderedPageBreak/>
        <w:t>2.з/п – 140</w:t>
      </w:r>
    </w:p>
    <w:p w14:paraId="141FD93C"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3.інші ЗВ – 214</w:t>
      </w:r>
    </w:p>
    <w:p w14:paraId="24DD9496"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4.оренда – 1000</w:t>
      </w:r>
    </w:p>
    <w:p w14:paraId="639A0466"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5.утримання приміщення – 120</w:t>
      </w:r>
    </w:p>
    <w:p w14:paraId="26A7A8F4"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6.з/п штатних працівників – 4000</w:t>
      </w:r>
    </w:p>
    <w:p w14:paraId="090961B3"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7.інші ПВ на місяць – 600</w:t>
      </w:r>
    </w:p>
    <w:p w14:paraId="47F5C753"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Ціна можливої реалізації виробу – від520 до 560грн. Визначити скільки виробів повинно виготовити і реалізувати підприємство, щоб не мати збитків.</w:t>
      </w:r>
    </w:p>
    <w:p w14:paraId="3AEC96F1"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13.</w:t>
      </w:r>
    </w:p>
    <w:p w14:paraId="21676296"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Загальні збори АТ на пропозицію правління прийняти рішення про подрібнення акцій у співвідношенні 1:5 та зменшення розміру СК з15млн до 12млн шляхом випуску та анулювання акцій. Номінальна вартість акцій до подрібнення – 15грн, ринкова – 30. Визначити, що отримають акціонери в результаті здійснення згаданих операцій та кінцевий ринковий курс акцій.</w:t>
      </w:r>
    </w:p>
    <w:p w14:paraId="163DCF77"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14.</w:t>
      </w:r>
    </w:p>
    <w:p w14:paraId="5C4CB9D5"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Збори учасників товариства прийняли рішення про його поділ на 2 товариства у співвідношенні 70:30. Баланс тов.-ва до реорганізації: АКТИВ: ОЗ – 500; запаси і витрати – 250; ДЗ – 230; грошові активи – 20.БАЛАНС – 1млн.   ПАСИВ: СК – 420; ДК – 160; резервний капітал – 170; зобов’язання – 250. БАЛАНС – 1млн.</w:t>
      </w:r>
    </w:p>
    <w:p w14:paraId="068203AA"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Скласти роздільний баланс за умови, що в процесі реорганізації була проведена дооцінка ОЗ на 20%, а також була списана безнадійна ДЗ обсягом 30тис грн..</w:t>
      </w:r>
    </w:p>
    <w:p w14:paraId="44D337B8"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15.</w:t>
      </w:r>
    </w:p>
    <w:p w14:paraId="760D7910"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 xml:space="preserve">Підприємство А у січні звітного року придбало частку в 30% у СК </w:t>
      </w:r>
      <w:proofErr w:type="spellStart"/>
      <w:r w:rsidRPr="006A6A4A">
        <w:rPr>
          <w:rFonts w:ascii="Times New Roman" w:hAnsi="Times New Roman"/>
          <w:sz w:val="28"/>
          <w:szCs w:val="28"/>
          <w:lang w:val="uk-UA"/>
        </w:rPr>
        <w:t>підпр</w:t>
      </w:r>
      <w:proofErr w:type="spellEnd"/>
      <w:r w:rsidRPr="006A6A4A">
        <w:rPr>
          <w:rFonts w:ascii="Times New Roman" w:hAnsi="Times New Roman"/>
          <w:sz w:val="28"/>
          <w:szCs w:val="28"/>
          <w:lang w:val="uk-UA"/>
        </w:rPr>
        <w:t xml:space="preserve">-ва Б за розрахунковим балансовим курсом корпоративних прав. За звітний рік </w:t>
      </w:r>
      <w:proofErr w:type="spellStart"/>
      <w:r w:rsidRPr="006A6A4A">
        <w:rPr>
          <w:rFonts w:ascii="Times New Roman" w:hAnsi="Times New Roman"/>
          <w:sz w:val="28"/>
          <w:szCs w:val="28"/>
          <w:lang w:val="uk-UA"/>
        </w:rPr>
        <w:t>підпр</w:t>
      </w:r>
      <w:proofErr w:type="spellEnd"/>
      <w:r w:rsidRPr="006A6A4A">
        <w:rPr>
          <w:rFonts w:ascii="Times New Roman" w:hAnsi="Times New Roman"/>
          <w:sz w:val="28"/>
          <w:szCs w:val="28"/>
          <w:lang w:val="uk-UA"/>
        </w:rPr>
        <w:t xml:space="preserve">-во Б отримало ЧП = 150тис.грн.: 100тис – на виплату дивідендів, 50 – на поповнення резервного капіталу. Використовуючи метод участі в капіталі обчислити вартість фін інвестицій </w:t>
      </w:r>
      <w:proofErr w:type="spellStart"/>
      <w:r w:rsidRPr="006A6A4A">
        <w:rPr>
          <w:rFonts w:ascii="Times New Roman" w:hAnsi="Times New Roman"/>
          <w:sz w:val="28"/>
          <w:szCs w:val="28"/>
          <w:lang w:val="uk-UA"/>
        </w:rPr>
        <w:t>підпр</w:t>
      </w:r>
      <w:proofErr w:type="spellEnd"/>
      <w:r w:rsidRPr="006A6A4A">
        <w:rPr>
          <w:rFonts w:ascii="Times New Roman" w:hAnsi="Times New Roman"/>
          <w:sz w:val="28"/>
          <w:szCs w:val="28"/>
          <w:lang w:val="uk-UA"/>
        </w:rPr>
        <w:t xml:space="preserve">-ва А  на </w:t>
      </w:r>
      <w:proofErr w:type="spellStart"/>
      <w:r w:rsidRPr="006A6A4A">
        <w:rPr>
          <w:rFonts w:ascii="Times New Roman" w:hAnsi="Times New Roman"/>
          <w:sz w:val="28"/>
          <w:szCs w:val="28"/>
          <w:lang w:val="uk-UA"/>
        </w:rPr>
        <w:t>поч</w:t>
      </w:r>
      <w:proofErr w:type="spellEnd"/>
      <w:r w:rsidRPr="006A6A4A">
        <w:rPr>
          <w:rFonts w:ascii="Times New Roman" w:hAnsi="Times New Roman"/>
          <w:sz w:val="28"/>
          <w:szCs w:val="28"/>
          <w:lang w:val="uk-UA"/>
        </w:rPr>
        <w:t>. року наступного за звітним.</w:t>
      </w:r>
    </w:p>
    <w:p w14:paraId="7DEA583D" w14:textId="77777777" w:rsidR="006A6A4A" w:rsidRPr="006A6A4A" w:rsidRDefault="006A6A4A" w:rsidP="008450B6">
      <w:pPr>
        <w:spacing w:after="0" w:line="240" w:lineRule="auto"/>
        <w:ind w:firstLine="567"/>
        <w:jc w:val="both"/>
        <w:rPr>
          <w:rFonts w:ascii="Times New Roman" w:hAnsi="Times New Roman"/>
          <w:b/>
          <w:sz w:val="28"/>
          <w:szCs w:val="28"/>
          <w:lang w:val="uk-UA"/>
        </w:rPr>
      </w:pPr>
      <w:r w:rsidRPr="006A6A4A">
        <w:rPr>
          <w:rFonts w:ascii="Times New Roman" w:hAnsi="Times New Roman"/>
          <w:b/>
          <w:sz w:val="28"/>
          <w:szCs w:val="28"/>
          <w:lang w:val="uk-UA"/>
        </w:rPr>
        <w:t>Задача 16.</w:t>
      </w:r>
    </w:p>
    <w:p w14:paraId="22481F10"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Оцінити доцільність вкладення  коштів в окремі акції використовуючи правило прийняття рішення за САРМ (модель оцінки капітальних коштів). Показники та акції (А, Б, В)</w:t>
      </w:r>
    </w:p>
    <w:p w14:paraId="43DC68E0"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1.Очікуваний рівень рентабельності інвестицій – А - 11, Б - 12, В – 14.</w:t>
      </w:r>
    </w:p>
    <w:p w14:paraId="79B03ED3"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2.бетта-коефіцієнт – А – 0,9, Б – 1,5, В – 1,3.</w:t>
      </w:r>
    </w:p>
    <w:p w14:paraId="7967229B"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3.Середня дохідність ринкового портфеля інвестицій – А -10, Б – 10 , В – 10.</w:t>
      </w:r>
    </w:p>
    <w:p w14:paraId="04A77B30" w14:textId="77777777" w:rsidR="006A6A4A" w:rsidRPr="006A6A4A" w:rsidRDefault="006A6A4A" w:rsidP="008450B6">
      <w:pPr>
        <w:spacing w:after="0" w:line="240" w:lineRule="auto"/>
        <w:ind w:firstLine="567"/>
        <w:jc w:val="both"/>
        <w:rPr>
          <w:rFonts w:ascii="Times New Roman" w:hAnsi="Times New Roman"/>
          <w:sz w:val="28"/>
          <w:szCs w:val="28"/>
          <w:lang w:val="uk-UA"/>
        </w:rPr>
      </w:pPr>
      <w:r w:rsidRPr="006A6A4A">
        <w:rPr>
          <w:rFonts w:ascii="Times New Roman" w:hAnsi="Times New Roman"/>
          <w:sz w:val="28"/>
          <w:szCs w:val="28"/>
          <w:lang w:val="uk-UA"/>
        </w:rPr>
        <w:t>4.Безхризикова %-ва ставка на ринку капіталів – А - 8, Б - 8, В – 8.</w:t>
      </w:r>
    </w:p>
    <w:p w14:paraId="282DA30D" w14:textId="77777777" w:rsidR="00826D5A" w:rsidRDefault="00826D5A" w:rsidP="00E04D30">
      <w:pPr>
        <w:pStyle w:val="14"/>
        <w:spacing w:after="0" w:line="240" w:lineRule="auto"/>
        <w:ind w:left="851" w:hanging="851"/>
        <w:jc w:val="center"/>
        <w:rPr>
          <w:rFonts w:ascii="Times New Roman" w:hAnsi="Times New Roman"/>
          <w:b/>
          <w:sz w:val="28"/>
          <w:szCs w:val="28"/>
          <w:lang w:val="uk-UA"/>
        </w:rPr>
      </w:pPr>
    </w:p>
    <w:p w14:paraId="79D4EF8D" w14:textId="77777777" w:rsidR="00B929EF" w:rsidRPr="009115DD" w:rsidRDefault="008450B6" w:rsidP="001E15D4">
      <w:pPr>
        <w:pStyle w:val="14"/>
        <w:spacing w:after="0" w:line="240" w:lineRule="auto"/>
        <w:ind w:left="851" w:hanging="851"/>
        <w:jc w:val="center"/>
        <w:rPr>
          <w:rFonts w:ascii="Times New Roman" w:hAnsi="Times New Roman"/>
          <w:b/>
          <w:bCs/>
          <w:sz w:val="24"/>
          <w:szCs w:val="24"/>
          <w:lang w:val="uk-UA"/>
        </w:rPr>
      </w:pPr>
      <w:r>
        <w:rPr>
          <w:rFonts w:ascii="Times New Roman" w:hAnsi="Times New Roman"/>
          <w:b/>
          <w:sz w:val="24"/>
          <w:szCs w:val="24"/>
          <w:lang w:val="uk-UA"/>
        </w:rPr>
        <w:t>8</w:t>
      </w:r>
      <w:r w:rsidR="00B929EF" w:rsidRPr="009115DD">
        <w:rPr>
          <w:rFonts w:ascii="Times New Roman" w:hAnsi="Times New Roman"/>
          <w:b/>
          <w:sz w:val="24"/>
          <w:szCs w:val="24"/>
          <w:lang w:val="uk-UA"/>
        </w:rPr>
        <w:t xml:space="preserve">. ЗАСОБИ ДІАГНОСТИКИ ТА </w:t>
      </w:r>
      <w:r w:rsidR="00B929EF" w:rsidRPr="009115DD">
        <w:rPr>
          <w:rFonts w:ascii="Times New Roman" w:hAnsi="Times New Roman"/>
          <w:b/>
          <w:bCs/>
          <w:sz w:val="24"/>
          <w:szCs w:val="24"/>
          <w:lang w:val="uk-UA"/>
        </w:rPr>
        <w:t xml:space="preserve">КРИТЕРІЇ ОЦІНЮВАННЯ </w:t>
      </w:r>
    </w:p>
    <w:p w14:paraId="78F6FF83" w14:textId="77777777" w:rsidR="00B929EF" w:rsidRPr="009115DD" w:rsidRDefault="00B929EF" w:rsidP="001E15D4">
      <w:pPr>
        <w:pStyle w:val="14"/>
        <w:spacing w:after="0" w:line="240" w:lineRule="auto"/>
        <w:ind w:left="851" w:hanging="851"/>
        <w:jc w:val="center"/>
        <w:rPr>
          <w:rFonts w:ascii="Times New Roman" w:hAnsi="Times New Roman"/>
          <w:b/>
          <w:sz w:val="24"/>
          <w:szCs w:val="24"/>
          <w:lang w:val="uk-UA"/>
        </w:rPr>
      </w:pPr>
      <w:r w:rsidRPr="009115DD">
        <w:rPr>
          <w:rFonts w:ascii="Times New Roman" w:hAnsi="Times New Roman"/>
          <w:b/>
          <w:sz w:val="24"/>
          <w:szCs w:val="24"/>
          <w:lang w:val="uk-UA"/>
        </w:rPr>
        <w:t>РЕЗУЛЬТАТІВ НАВЧАННЯ</w:t>
      </w:r>
    </w:p>
    <w:p w14:paraId="36B53835" w14:textId="77777777" w:rsidR="00B929EF" w:rsidRPr="009115DD" w:rsidRDefault="00B929EF" w:rsidP="001E15D4">
      <w:pPr>
        <w:pStyle w:val="14"/>
        <w:spacing w:after="0" w:line="240" w:lineRule="auto"/>
        <w:ind w:left="851"/>
        <w:jc w:val="center"/>
        <w:rPr>
          <w:rFonts w:ascii="Times New Roman" w:hAnsi="Times New Roman"/>
          <w:b/>
          <w:sz w:val="24"/>
          <w:szCs w:val="24"/>
          <w:lang w:val="uk-UA"/>
        </w:rPr>
      </w:pPr>
    </w:p>
    <w:p w14:paraId="613A0738" w14:textId="77777777" w:rsidR="00B929EF" w:rsidRPr="00716374" w:rsidRDefault="00B929EF" w:rsidP="001E15D4">
      <w:pPr>
        <w:pStyle w:val="14"/>
        <w:spacing w:after="0" w:line="240" w:lineRule="auto"/>
        <w:ind w:left="0"/>
        <w:jc w:val="center"/>
        <w:rPr>
          <w:rFonts w:ascii="Times New Roman" w:hAnsi="Times New Roman"/>
          <w:b/>
          <w:sz w:val="28"/>
          <w:szCs w:val="28"/>
          <w:lang w:val="uk-UA"/>
        </w:rPr>
      </w:pPr>
      <w:r w:rsidRPr="00716374">
        <w:rPr>
          <w:rFonts w:ascii="Times New Roman" w:hAnsi="Times New Roman"/>
          <w:b/>
          <w:sz w:val="28"/>
          <w:szCs w:val="28"/>
          <w:lang w:val="uk-UA"/>
        </w:rPr>
        <w:t>Засоби оцінювання та методи демонстрування результатів навчання</w:t>
      </w:r>
    </w:p>
    <w:p w14:paraId="0A33D181" w14:textId="77777777" w:rsidR="00B929EF" w:rsidRPr="00B8542B" w:rsidRDefault="00B929EF" w:rsidP="001E15D4">
      <w:pPr>
        <w:pStyle w:val="14"/>
        <w:spacing w:after="0" w:line="240" w:lineRule="auto"/>
        <w:ind w:left="0" w:firstLine="708"/>
        <w:jc w:val="both"/>
        <w:rPr>
          <w:rFonts w:ascii="Times New Roman" w:hAnsi="Times New Roman"/>
          <w:sz w:val="28"/>
          <w:szCs w:val="28"/>
          <w:lang w:val="uk-UA"/>
        </w:rPr>
      </w:pPr>
    </w:p>
    <w:p w14:paraId="00F8F365" w14:textId="77777777" w:rsidR="00B929EF" w:rsidRPr="00B8542B" w:rsidRDefault="00B929EF" w:rsidP="001E15D4">
      <w:pPr>
        <w:pStyle w:val="14"/>
        <w:spacing w:after="0" w:line="240" w:lineRule="auto"/>
        <w:ind w:left="0" w:firstLine="567"/>
        <w:jc w:val="both"/>
        <w:rPr>
          <w:rFonts w:ascii="Times New Roman" w:hAnsi="Times New Roman"/>
          <w:sz w:val="28"/>
          <w:szCs w:val="28"/>
          <w:lang w:val="uk-UA"/>
        </w:rPr>
      </w:pPr>
      <w:r w:rsidRPr="00B8542B">
        <w:rPr>
          <w:rFonts w:ascii="Times New Roman" w:hAnsi="Times New Roman"/>
          <w:sz w:val="28"/>
          <w:szCs w:val="28"/>
          <w:lang w:val="uk-UA"/>
        </w:rPr>
        <w:t xml:space="preserve">Засобами оцінювання та методами демонстрування результатів навчання з навчальної дисципліни є: </w:t>
      </w:r>
    </w:p>
    <w:p w14:paraId="699E1FA3" w14:textId="77777777" w:rsidR="00B929EF" w:rsidRPr="00B8542B" w:rsidRDefault="00B929EF" w:rsidP="0013502A">
      <w:pPr>
        <w:pStyle w:val="14"/>
        <w:numPr>
          <w:ilvl w:val="0"/>
          <w:numId w:val="3"/>
        </w:numPr>
        <w:tabs>
          <w:tab w:val="clear" w:pos="3087"/>
          <w:tab w:val="num" w:pos="360"/>
        </w:tabs>
        <w:spacing w:after="0" w:line="240" w:lineRule="auto"/>
        <w:ind w:left="360"/>
        <w:jc w:val="both"/>
        <w:rPr>
          <w:rFonts w:ascii="Times New Roman" w:hAnsi="Times New Roman"/>
          <w:sz w:val="28"/>
          <w:szCs w:val="28"/>
          <w:lang w:val="uk-UA"/>
        </w:rPr>
      </w:pPr>
      <w:r w:rsidRPr="00B8542B">
        <w:rPr>
          <w:rFonts w:ascii="Times New Roman" w:hAnsi="Times New Roman"/>
          <w:sz w:val="28"/>
          <w:szCs w:val="28"/>
          <w:lang w:val="uk-UA"/>
        </w:rPr>
        <w:t>обговорення дискусійних питань;</w:t>
      </w:r>
    </w:p>
    <w:p w14:paraId="7230A806" w14:textId="77777777" w:rsidR="00B929EF" w:rsidRPr="00B8542B" w:rsidRDefault="00B929EF" w:rsidP="0013502A">
      <w:pPr>
        <w:pStyle w:val="14"/>
        <w:numPr>
          <w:ilvl w:val="0"/>
          <w:numId w:val="3"/>
        </w:numPr>
        <w:tabs>
          <w:tab w:val="clear" w:pos="3087"/>
          <w:tab w:val="num" w:pos="360"/>
        </w:tabs>
        <w:spacing w:after="0" w:line="240" w:lineRule="auto"/>
        <w:ind w:left="360"/>
        <w:jc w:val="both"/>
        <w:rPr>
          <w:rFonts w:ascii="Times New Roman" w:hAnsi="Times New Roman"/>
          <w:sz w:val="28"/>
          <w:szCs w:val="28"/>
          <w:lang w:val="uk-UA"/>
        </w:rPr>
      </w:pPr>
      <w:r w:rsidRPr="00B8542B">
        <w:rPr>
          <w:rFonts w:ascii="Times New Roman" w:hAnsi="Times New Roman"/>
          <w:sz w:val="28"/>
          <w:szCs w:val="28"/>
          <w:lang w:val="uk-UA"/>
        </w:rPr>
        <w:lastRenderedPageBreak/>
        <w:t xml:space="preserve">презентації результатів </w:t>
      </w:r>
      <w:r w:rsidR="00017704" w:rsidRPr="00B8542B">
        <w:rPr>
          <w:rFonts w:ascii="Times New Roman" w:hAnsi="Times New Roman"/>
          <w:sz w:val="28"/>
          <w:szCs w:val="28"/>
          <w:lang w:val="uk-UA"/>
        </w:rPr>
        <w:t>наукових</w:t>
      </w:r>
      <w:r w:rsidRPr="00B8542B">
        <w:rPr>
          <w:rFonts w:ascii="Times New Roman" w:hAnsi="Times New Roman"/>
          <w:sz w:val="28"/>
          <w:szCs w:val="28"/>
          <w:lang w:val="uk-UA"/>
        </w:rPr>
        <w:t xml:space="preserve"> досліджень; </w:t>
      </w:r>
    </w:p>
    <w:p w14:paraId="4FAAE47E" w14:textId="77777777" w:rsidR="00826D5A" w:rsidRPr="00B8542B" w:rsidRDefault="00826D5A" w:rsidP="0013502A">
      <w:pPr>
        <w:pStyle w:val="14"/>
        <w:numPr>
          <w:ilvl w:val="0"/>
          <w:numId w:val="3"/>
        </w:numPr>
        <w:tabs>
          <w:tab w:val="clear" w:pos="3087"/>
          <w:tab w:val="num" w:pos="360"/>
        </w:tabs>
        <w:spacing w:after="0" w:line="240" w:lineRule="auto"/>
        <w:ind w:left="360"/>
        <w:jc w:val="both"/>
        <w:rPr>
          <w:rFonts w:ascii="Times New Roman" w:hAnsi="Times New Roman"/>
          <w:sz w:val="28"/>
          <w:szCs w:val="28"/>
          <w:lang w:val="uk-UA"/>
        </w:rPr>
      </w:pPr>
      <w:r w:rsidRPr="00B8542B">
        <w:rPr>
          <w:rFonts w:ascii="Times New Roman" w:hAnsi="Times New Roman"/>
          <w:sz w:val="28"/>
          <w:szCs w:val="28"/>
          <w:lang w:val="uk-UA"/>
        </w:rPr>
        <w:t>розрахункові роботи;</w:t>
      </w:r>
    </w:p>
    <w:p w14:paraId="6A0C886B" w14:textId="77777777" w:rsidR="001E15D4" w:rsidRPr="00B8542B" w:rsidRDefault="001E15D4" w:rsidP="0013502A">
      <w:pPr>
        <w:pStyle w:val="14"/>
        <w:numPr>
          <w:ilvl w:val="0"/>
          <w:numId w:val="3"/>
        </w:numPr>
        <w:tabs>
          <w:tab w:val="clear" w:pos="3087"/>
          <w:tab w:val="num" w:pos="360"/>
        </w:tabs>
        <w:spacing w:after="0" w:line="240" w:lineRule="auto"/>
        <w:ind w:left="360"/>
        <w:jc w:val="both"/>
        <w:rPr>
          <w:rFonts w:ascii="Times New Roman" w:hAnsi="Times New Roman"/>
          <w:sz w:val="28"/>
          <w:szCs w:val="28"/>
          <w:lang w:val="uk-UA"/>
        </w:rPr>
      </w:pPr>
      <w:r w:rsidRPr="00B8542B">
        <w:rPr>
          <w:rFonts w:ascii="Times New Roman" w:hAnsi="Times New Roman"/>
          <w:sz w:val="28"/>
          <w:szCs w:val="28"/>
          <w:lang w:val="uk-UA"/>
        </w:rPr>
        <w:t>модульні контрольні роботи;</w:t>
      </w:r>
    </w:p>
    <w:p w14:paraId="7DDA581E" w14:textId="77777777" w:rsidR="00B929EF" w:rsidRPr="00B8542B" w:rsidRDefault="00826D5A" w:rsidP="0013502A">
      <w:pPr>
        <w:pStyle w:val="14"/>
        <w:numPr>
          <w:ilvl w:val="0"/>
          <w:numId w:val="3"/>
        </w:numPr>
        <w:tabs>
          <w:tab w:val="clear" w:pos="3087"/>
          <w:tab w:val="num" w:pos="360"/>
        </w:tabs>
        <w:spacing w:after="0" w:line="240" w:lineRule="auto"/>
        <w:ind w:left="360"/>
        <w:jc w:val="both"/>
        <w:rPr>
          <w:rFonts w:ascii="Times New Roman" w:hAnsi="Times New Roman"/>
          <w:sz w:val="28"/>
          <w:szCs w:val="28"/>
          <w:lang w:val="uk-UA"/>
        </w:rPr>
      </w:pPr>
      <w:r w:rsidRPr="00B8542B">
        <w:rPr>
          <w:rFonts w:ascii="Times New Roman" w:hAnsi="Times New Roman"/>
          <w:sz w:val="28"/>
          <w:szCs w:val="28"/>
          <w:lang w:val="uk-UA"/>
        </w:rPr>
        <w:t xml:space="preserve">підсумковий </w:t>
      </w:r>
      <w:r w:rsidR="000C7605" w:rsidRPr="00B8542B">
        <w:rPr>
          <w:rFonts w:ascii="Times New Roman" w:hAnsi="Times New Roman"/>
          <w:sz w:val="28"/>
          <w:szCs w:val="28"/>
          <w:lang w:val="uk-UA"/>
        </w:rPr>
        <w:t>залік</w:t>
      </w:r>
      <w:r w:rsidR="00B929EF" w:rsidRPr="00B8542B">
        <w:rPr>
          <w:rFonts w:ascii="Times New Roman" w:hAnsi="Times New Roman"/>
          <w:sz w:val="28"/>
          <w:szCs w:val="28"/>
          <w:lang w:val="uk-UA"/>
        </w:rPr>
        <w:t>.</w:t>
      </w:r>
    </w:p>
    <w:p w14:paraId="3C7382A4" w14:textId="77777777" w:rsidR="00B929EF" w:rsidRPr="00B8542B" w:rsidRDefault="00B929EF" w:rsidP="001E15D4">
      <w:pPr>
        <w:pStyle w:val="14"/>
        <w:spacing w:after="0" w:line="240" w:lineRule="auto"/>
        <w:ind w:left="0"/>
        <w:jc w:val="center"/>
        <w:rPr>
          <w:rFonts w:ascii="Times New Roman" w:hAnsi="Times New Roman"/>
          <w:b/>
          <w:sz w:val="28"/>
          <w:szCs w:val="28"/>
          <w:lang w:val="uk-UA"/>
        </w:rPr>
      </w:pPr>
    </w:p>
    <w:p w14:paraId="36679E47" w14:textId="77777777" w:rsidR="00716374" w:rsidRDefault="00716374" w:rsidP="001E15D4">
      <w:pPr>
        <w:pStyle w:val="14"/>
        <w:spacing w:after="0" w:line="240" w:lineRule="auto"/>
        <w:ind w:left="0"/>
        <w:jc w:val="center"/>
        <w:rPr>
          <w:rFonts w:ascii="Times New Roman" w:hAnsi="Times New Roman"/>
          <w:b/>
          <w:sz w:val="28"/>
          <w:szCs w:val="28"/>
          <w:lang w:val="uk-UA"/>
        </w:rPr>
      </w:pPr>
    </w:p>
    <w:p w14:paraId="402FD552" w14:textId="77777777" w:rsidR="00B929EF" w:rsidRPr="00B8542B" w:rsidRDefault="008450B6" w:rsidP="001E15D4">
      <w:pPr>
        <w:pStyle w:val="14"/>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9</w:t>
      </w:r>
      <w:r w:rsidR="009B46C8">
        <w:rPr>
          <w:rFonts w:ascii="Times New Roman" w:hAnsi="Times New Roman"/>
          <w:b/>
          <w:sz w:val="28"/>
          <w:szCs w:val="28"/>
          <w:lang w:val="uk-UA"/>
        </w:rPr>
        <w:t>.</w:t>
      </w:r>
      <w:r w:rsidR="00B929EF" w:rsidRPr="00B8542B">
        <w:rPr>
          <w:rFonts w:ascii="Times New Roman" w:hAnsi="Times New Roman"/>
          <w:b/>
          <w:sz w:val="28"/>
          <w:szCs w:val="28"/>
          <w:lang w:val="uk-UA"/>
        </w:rPr>
        <w:t>Форми контролю та критерії оцінювання результатів навчання</w:t>
      </w:r>
    </w:p>
    <w:p w14:paraId="0617883A" w14:textId="77777777" w:rsidR="00B929EF" w:rsidRPr="00B8542B" w:rsidRDefault="00B929EF" w:rsidP="001E15D4">
      <w:pPr>
        <w:pStyle w:val="14"/>
        <w:spacing w:after="0" w:line="240" w:lineRule="auto"/>
        <w:ind w:left="0"/>
        <w:jc w:val="center"/>
        <w:rPr>
          <w:rFonts w:ascii="Times New Roman" w:hAnsi="Times New Roman"/>
          <w:b/>
          <w:sz w:val="28"/>
          <w:szCs w:val="28"/>
          <w:lang w:val="uk-UA"/>
        </w:rPr>
      </w:pPr>
    </w:p>
    <w:p w14:paraId="4FD1DFF4" w14:textId="77777777" w:rsidR="00B929EF" w:rsidRPr="00B8542B" w:rsidRDefault="00B929EF" w:rsidP="001E15D4">
      <w:pPr>
        <w:pStyle w:val="14"/>
        <w:spacing w:after="0" w:line="240" w:lineRule="auto"/>
        <w:ind w:left="0" w:firstLine="567"/>
        <w:jc w:val="both"/>
        <w:rPr>
          <w:rFonts w:ascii="Times New Roman" w:hAnsi="Times New Roman"/>
          <w:sz w:val="28"/>
          <w:szCs w:val="28"/>
          <w:lang w:val="uk-UA"/>
        </w:rPr>
      </w:pPr>
      <w:r w:rsidRPr="00B8542B">
        <w:rPr>
          <w:rFonts w:ascii="Times New Roman" w:hAnsi="Times New Roman"/>
          <w:sz w:val="28"/>
          <w:szCs w:val="28"/>
          <w:lang w:val="uk-UA"/>
        </w:rPr>
        <w:t xml:space="preserve"> Оцінка знань, умінь та практичних навичок студентів з навчальної дисципліни «</w:t>
      </w:r>
      <w:r w:rsidR="000730B9" w:rsidRPr="00B8542B">
        <w:rPr>
          <w:rFonts w:ascii="Times New Roman" w:hAnsi="Times New Roman"/>
          <w:sz w:val="28"/>
          <w:szCs w:val="28"/>
          <w:lang w:val="uk-UA"/>
        </w:rPr>
        <w:t>Фінансова діяльність суб’єктів господарювання</w:t>
      </w:r>
      <w:r w:rsidRPr="00B8542B">
        <w:rPr>
          <w:rFonts w:ascii="Times New Roman" w:hAnsi="Times New Roman"/>
          <w:sz w:val="28"/>
          <w:szCs w:val="28"/>
          <w:lang w:val="uk-UA"/>
        </w:rPr>
        <w:t>» здійснюється відповідно до графіка:</w:t>
      </w:r>
    </w:p>
    <w:p w14:paraId="41896709" w14:textId="77777777" w:rsidR="00B929EF" w:rsidRPr="00B8542B" w:rsidRDefault="00B929EF" w:rsidP="001E15D4">
      <w:pPr>
        <w:pStyle w:val="14"/>
        <w:spacing w:after="0" w:line="240" w:lineRule="auto"/>
        <w:ind w:left="0" w:firstLine="708"/>
        <w:jc w:val="both"/>
        <w:rPr>
          <w:rFonts w:ascii="Times New Roman" w:hAnsi="Times New Roman"/>
          <w:sz w:val="28"/>
          <w:szCs w:val="28"/>
          <w:lang w:val="uk-UA"/>
        </w:rPr>
      </w:pPr>
    </w:p>
    <w:tbl>
      <w:tblPr>
        <w:tblW w:w="0" w:type="auto"/>
        <w:tblInd w:w="108" w:type="dxa"/>
        <w:tblLayout w:type="fixed"/>
        <w:tblLook w:val="0000" w:firstRow="0" w:lastRow="0" w:firstColumn="0" w:lastColumn="0" w:noHBand="0" w:noVBand="0"/>
      </w:tblPr>
      <w:tblGrid>
        <w:gridCol w:w="4818"/>
        <w:gridCol w:w="4841"/>
      </w:tblGrid>
      <w:tr w:rsidR="00B929EF" w:rsidRPr="009115DD" w14:paraId="4AACBEDA" w14:textId="77777777" w:rsidTr="008B5457">
        <w:tc>
          <w:tcPr>
            <w:tcW w:w="9659" w:type="dxa"/>
            <w:gridSpan w:val="2"/>
            <w:tcBorders>
              <w:top w:val="single" w:sz="4" w:space="0" w:color="000000"/>
              <w:left w:val="single" w:sz="4" w:space="0" w:color="000000"/>
              <w:bottom w:val="single" w:sz="4" w:space="0" w:color="000000"/>
              <w:right w:val="single" w:sz="4" w:space="0" w:color="000000"/>
            </w:tcBorders>
          </w:tcPr>
          <w:p w14:paraId="4F42A47A" w14:textId="77777777" w:rsidR="00B929EF" w:rsidRPr="009115DD" w:rsidRDefault="00B929EF" w:rsidP="001E15D4">
            <w:pPr>
              <w:widowControl w:val="0"/>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Модуль</w:t>
            </w:r>
          </w:p>
        </w:tc>
      </w:tr>
      <w:tr w:rsidR="00B929EF" w:rsidRPr="00564180" w14:paraId="483C29EC" w14:textId="77777777" w:rsidTr="008B5457">
        <w:tc>
          <w:tcPr>
            <w:tcW w:w="4818" w:type="dxa"/>
            <w:tcBorders>
              <w:top w:val="single" w:sz="4" w:space="0" w:color="000000"/>
              <w:left w:val="single" w:sz="4" w:space="0" w:color="000000"/>
              <w:bottom w:val="single" w:sz="4" w:space="0" w:color="000000"/>
            </w:tcBorders>
            <w:vAlign w:val="center"/>
          </w:tcPr>
          <w:p w14:paraId="60228590" w14:textId="77777777" w:rsidR="00B929EF" w:rsidRPr="009115DD" w:rsidRDefault="00B929EF" w:rsidP="001E15D4">
            <w:pPr>
              <w:widowControl w:val="0"/>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Поточний контроль за змістовий модуль 1</w:t>
            </w:r>
          </w:p>
        </w:tc>
        <w:tc>
          <w:tcPr>
            <w:tcW w:w="4841" w:type="dxa"/>
            <w:tcBorders>
              <w:top w:val="single" w:sz="4" w:space="0" w:color="000000"/>
              <w:left w:val="single" w:sz="4" w:space="0" w:color="000000"/>
              <w:bottom w:val="single" w:sz="4" w:space="0" w:color="000000"/>
              <w:right w:val="single" w:sz="4" w:space="0" w:color="000000"/>
            </w:tcBorders>
          </w:tcPr>
          <w:p w14:paraId="276AD362" w14:textId="77777777" w:rsidR="00B929EF" w:rsidRPr="009115DD" w:rsidRDefault="00B929EF" w:rsidP="001E15D4">
            <w:pPr>
              <w:widowControl w:val="0"/>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Поточний контроль за змістовий модуль 2</w:t>
            </w:r>
          </w:p>
        </w:tc>
      </w:tr>
      <w:tr w:rsidR="00B929EF" w:rsidRPr="00564180" w14:paraId="5C3B061B" w14:textId="77777777" w:rsidTr="008B5457">
        <w:tc>
          <w:tcPr>
            <w:tcW w:w="9659" w:type="dxa"/>
            <w:gridSpan w:val="2"/>
            <w:tcBorders>
              <w:top w:val="single" w:sz="4" w:space="0" w:color="000000"/>
              <w:left w:val="single" w:sz="4" w:space="0" w:color="000000"/>
              <w:bottom w:val="single" w:sz="4" w:space="0" w:color="000000"/>
              <w:right w:val="single" w:sz="4" w:space="0" w:color="000000"/>
            </w:tcBorders>
            <w:vAlign w:val="center"/>
          </w:tcPr>
          <w:p w14:paraId="47211BF9" w14:textId="77777777" w:rsidR="00B929EF" w:rsidRPr="009115DD" w:rsidRDefault="00B929EF" w:rsidP="001E15D4">
            <w:pPr>
              <w:widowControl w:val="0"/>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 xml:space="preserve">Підсумковий контроль за модуль: </w:t>
            </w:r>
            <w:r w:rsidR="000C7605">
              <w:rPr>
                <w:rFonts w:ascii="Times New Roman" w:hAnsi="Times New Roman"/>
                <w:sz w:val="24"/>
                <w:szCs w:val="24"/>
                <w:lang w:val="uk-UA"/>
              </w:rPr>
              <w:t>залік</w:t>
            </w:r>
          </w:p>
        </w:tc>
      </w:tr>
    </w:tbl>
    <w:p w14:paraId="5F66342A" w14:textId="77777777" w:rsidR="00B929EF" w:rsidRPr="009115DD" w:rsidRDefault="00B929EF" w:rsidP="001E15D4">
      <w:pPr>
        <w:widowControl w:val="0"/>
        <w:spacing w:after="0" w:line="240" w:lineRule="auto"/>
        <w:ind w:firstLine="567"/>
        <w:jc w:val="both"/>
        <w:rPr>
          <w:rFonts w:ascii="Times New Roman" w:hAnsi="Times New Roman"/>
          <w:sz w:val="24"/>
          <w:szCs w:val="24"/>
          <w:lang w:val="uk-UA"/>
        </w:rPr>
      </w:pPr>
    </w:p>
    <w:p w14:paraId="6EEC20D9" w14:textId="77777777" w:rsidR="00B929EF" w:rsidRPr="00B8542B" w:rsidRDefault="00B929EF" w:rsidP="00E17AD5">
      <w:pPr>
        <w:widowControl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Протягом семестру студенти вивчають один модуль з дисципліни. Модуль складається з двох змістових модулів. Після виконання кожного змістового модуля (лекції та практичні заняття) здійснюється поточний контроль у вигляді письмової роботи. Студенти, які не відвідували лекції або не </w:t>
      </w:r>
      <w:r w:rsidR="001E15D4" w:rsidRPr="00B8542B">
        <w:rPr>
          <w:rFonts w:ascii="Times New Roman" w:hAnsi="Times New Roman"/>
          <w:sz w:val="28"/>
          <w:szCs w:val="28"/>
          <w:lang w:val="uk-UA"/>
        </w:rPr>
        <w:t>у</w:t>
      </w:r>
      <w:r w:rsidRPr="00B8542B">
        <w:rPr>
          <w:rFonts w:ascii="Times New Roman" w:hAnsi="Times New Roman"/>
          <w:sz w:val="28"/>
          <w:szCs w:val="28"/>
          <w:lang w:val="uk-UA"/>
        </w:rPr>
        <w:t xml:space="preserve"> повному обсязі виконали практичні завдання, до поточного контролю за змістовий модуль не допускаються.</w:t>
      </w:r>
    </w:p>
    <w:p w14:paraId="73B50CC1" w14:textId="77777777" w:rsidR="00B929EF" w:rsidRPr="00B8542B" w:rsidRDefault="00B929EF" w:rsidP="00E17AD5">
      <w:pPr>
        <w:widowControl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Поточне оцінювання здійснюється за трьома складовими: </w:t>
      </w:r>
    </w:p>
    <w:p w14:paraId="03B745EC" w14:textId="77777777" w:rsidR="00B929EF" w:rsidRPr="00B8542B" w:rsidRDefault="00B929EF" w:rsidP="0013502A">
      <w:pPr>
        <w:pStyle w:val="14"/>
        <w:numPr>
          <w:ilvl w:val="0"/>
          <w:numId w:val="3"/>
        </w:numPr>
        <w:tabs>
          <w:tab w:val="clear" w:pos="3087"/>
          <w:tab w:val="num" w:pos="360"/>
        </w:tabs>
        <w:spacing w:after="0" w:line="240" w:lineRule="auto"/>
        <w:ind w:left="360"/>
        <w:jc w:val="both"/>
        <w:rPr>
          <w:rFonts w:ascii="Times New Roman" w:hAnsi="Times New Roman"/>
          <w:sz w:val="28"/>
          <w:szCs w:val="28"/>
          <w:lang w:val="uk-UA"/>
        </w:rPr>
      </w:pPr>
      <w:r w:rsidRPr="00B8542B">
        <w:rPr>
          <w:rFonts w:ascii="Times New Roman" w:hAnsi="Times New Roman"/>
          <w:sz w:val="28"/>
          <w:szCs w:val="28"/>
          <w:lang w:val="uk-UA"/>
        </w:rPr>
        <w:t>контроль систематичності та активності роботи студента протягом семестру;</w:t>
      </w:r>
    </w:p>
    <w:p w14:paraId="29022150" w14:textId="77777777" w:rsidR="00B929EF" w:rsidRPr="00B8542B" w:rsidRDefault="00B929EF" w:rsidP="0013502A">
      <w:pPr>
        <w:pStyle w:val="14"/>
        <w:numPr>
          <w:ilvl w:val="0"/>
          <w:numId w:val="3"/>
        </w:numPr>
        <w:tabs>
          <w:tab w:val="clear" w:pos="3087"/>
          <w:tab w:val="num" w:pos="360"/>
        </w:tabs>
        <w:spacing w:after="0" w:line="240" w:lineRule="auto"/>
        <w:ind w:left="360"/>
        <w:jc w:val="both"/>
        <w:rPr>
          <w:rFonts w:ascii="Times New Roman" w:hAnsi="Times New Roman"/>
          <w:sz w:val="28"/>
          <w:szCs w:val="28"/>
          <w:lang w:val="uk-UA"/>
        </w:rPr>
      </w:pPr>
      <w:r w:rsidRPr="00B8542B">
        <w:rPr>
          <w:rFonts w:ascii="Times New Roman" w:hAnsi="Times New Roman"/>
          <w:sz w:val="28"/>
          <w:szCs w:val="28"/>
          <w:lang w:val="uk-UA"/>
        </w:rPr>
        <w:t>контроль самостійної роботи;</w:t>
      </w:r>
    </w:p>
    <w:p w14:paraId="51C4C4D7" w14:textId="77777777" w:rsidR="00B929EF" w:rsidRPr="00B8542B" w:rsidRDefault="00B929EF" w:rsidP="0013502A">
      <w:pPr>
        <w:pStyle w:val="14"/>
        <w:numPr>
          <w:ilvl w:val="0"/>
          <w:numId w:val="3"/>
        </w:numPr>
        <w:tabs>
          <w:tab w:val="clear" w:pos="3087"/>
          <w:tab w:val="num" w:pos="360"/>
        </w:tabs>
        <w:spacing w:after="0" w:line="240" w:lineRule="auto"/>
        <w:ind w:left="360"/>
        <w:jc w:val="both"/>
        <w:rPr>
          <w:rFonts w:ascii="Times New Roman" w:hAnsi="Times New Roman"/>
          <w:sz w:val="28"/>
          <w:szCs w:val="28"/>
          <w:lang w:val="uk-UA"/>
        </w:rPr>
      </w:pPr>
      <w:r w:rsidRPr="00B8542B">
        <w:rPr>
          <w:rFonts w:ascii="Times New Roman" w:hAnsi="Times New Roman"/>
          <w:sz w:val="28"/>
          <w:szCs w:val="28"/>
          <w:lang w:val="uk-UA"/>
        </w:rPr>
        <w:t>контроль виконання модульних завдань.</w:t>
      </w:r>
    </w:p>
    <w:p w14:paraId="04C05097" w14:textId="77777777" w:rsidR="00E17AD5" w:rsidRPr="00B8542B" w:rsidRDefault="00E17AD5" w:rsidP="00E17AD5">
      <w:pPr>
        <w:widowControl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Загальна кількість балів за семестр з навчальної дисципліни становить від 0 до 100 балів і складає середнє арифметичне балів за змістові модулі, кожен із яких оцінюється від 0 до 100 балів.</w:t>
      </w:r>
    </w:p>
    <w:p w14:paraId="60E05438" w14:textId="77777777" w:rsidR="00E17AD5" w:rsidRPr="00B8542B" w:rsidRDefault="00E17AD5" w:rsidP="00E17AD5">
      <w:pPr>
        <w:widowControl w:val="0"/>
        <w:spacing w:after="0" w:line="240" w:lineRule="auto"/>
        <w:ind w:firstLine="567"/>
        <w:rPr>
          <w:rFonts w:ascii="Times New Roman" w:hAnsi="Times New Roman"/>
          <w:b/>
          <w:sz w:val="28"/>
          <w:szCs w:val="28"/>
          <w:lang w:val="uk-UA"/>
        </w:rPr>
      </w:pPr>
      <w:r w:rsidRPr="00B8542B">
        <w:rPr>
          <w:rFonts w:ascii="Times New Roman" w:hAnsi="Times New Roman"/>
          <w:b/>
          <w:sz w:val="28"/>
          <w:szCs w:val="28"/>
          <w:lang w:val="uk-UA"/>
        </w:rPr>
        <w:t>Оцінювання активності під час аудиторних занять</w:t>
      </w:r>
    </w:p>
    <w:p w14:paraId="190BDE5C" w14:textId="77777777" w:rsidR="00E17AD5" w:rsidRPr="00B8542B" w:rsidRDefault="00E17AD5" w:rsidP="00E17AD5">
      <w:pPr>
        <w:pStyle w:val="210"/>
        <w:widowControl w:val="0"/>
        <w:suppressAutoHyphens w:val="0"/>
        <w:ind w:firstLine="567"/>
        <w:jc w:val="both"/>
        <w:rPr>
          <w:rFonts w:ascii="Times New Roman" w:hAnsi="Times New Roman" w:cs="Times New Roman"/>
          <w:color w:val="auto"/>
          <w:sz w:val="28"/>
          <w:szCs w:val="28"/>
          <w:lang w:eastAsia="en-US"/>
        </w:rPr>
      </w:pPr>
      <w:r w:rsidRPr="00B8542B">
        <w:rPr>
          <w:rFonts w:ascii="Times New Roman" w:hAnsi="Times New Roman" w:cs="Times New Roman"/>
          <w:color w:val="auto"/>
          <w:sz w:val="28"/>
          <w:szCs w:val="28"/>
          <w:lang w:eastAsia="en-US"/>
        </w:rPr>
        <w:t xml:space="preserve">Систематичність та активність </w:t>
      </w:r>
      <w:r w:rsidRPr="00B8542B">
        <w:rPr>
          <w:rFonts w:ascii="Times New Roman" w:hAnsi="Times New Roman"/>
          <w:sz w:val="28"/>
          <w:szCs w:val="28"/>
        </w:rPr>
        <w:t>роботи студента протягом семестру</w:t>
      </w:r>
      <w:r w:rsidRPr="00B8542B">
        <w:rPr>
          <w:rFonts w:ascii="Times New Roman" w:hAnsi="Times New Roman" w:cs="Times New Roman"/>
          <w:color w:val="auto"/>
          <w:sz w:val="28"/>
          <w:szCs w:val="28"/>
          <w:lang w:eastAsia="en-US"/>
        </w:rPr>
        <w:t xml:space="preserve"> оцінюється за </w:t>
      </w:r>
      <w:r w:rsidRPr="00B8542B">
        <w:rPr>
          <w:rFonts w:ascii="Times New Roman" w:hAnsi="Times New Roman" w:cs="Times New Roman"/>
          <w:b/>
          <w:color w:val="auto"/>
          <w:sz w:val="28"/>
          <w:szCs w:val="28"/>
          <w:lang w:eastAsia="en-US"/>
        </w:rPr>
        <w:t>10-ти бальною шкалою</w:t>
      </w:r>
      <w:r w:rsidRPr="00B8542B">
        <w:rPr>
          <w:rFonts w:ascii="Times New Roman" w:hAnsi="Times New Roman" w:cs="Times New Roman"/>
          <w:color w:val="auto"/>
          <w:sz w:val="28"/>
          <w:szCs w:val="28"/>
          <w:lang w:eastAsia="en-US"/>
        </w:rPr>
        <w:t>. Якщо студент відвідав менше 25 % занять, то систематичність та активність оцінюється в 0 балів.</w:t>
      </w:r>
    </w:p>
    <w:p w14:paraId="775E261E" w14:textId="77777777" w:rsidR="00E17AD5" w:rsidRPr="00B8542B" w:rsidRDefault="00E17AD5" w:rsidP="00E17AD5">
      <w:pPr>
        <w:widowControl w:val="0"/>
        <w:spacing w:after="0" w:line="240" w:lineRule="auto"/>
        <w:ind w:firstLine="567"/>
        <w:rPr>
          <w:rFonts w:ascii="Times New Roman" w:hAnsi="Times New Roman"/>
          <w:b/>
          <w:sz w:val="28"/>
          <w:szCs w:val="28"/>
          <w:lang w:val="uk-UA"/>
        </w:rPr>
      </w:pPr>
      <w:r w:rsidRPr="00B8542B">
        <w:rPr>
          <w:rFonts w:ascii="Times New Roman" w:hAnsi="Times New Roman"/>
          <w:b/>
          <w:sz w:val="28"/>
          <w:szCs w:val="28"/>
          <w:lang w:val="uk-UA"/>
        </w:rPr>
        <w:t>Оцінювання самостійної роботи</w:t>
      </w:r>
    </w:p>
    <w:p w14:paraId="71E93DAA" w14:textId="77777777" w:rsidR="00E17AD5" w:rsidRPr="00B8542B" w:rsidRDefault="00E17AD5" w:rsidP="00E17AD5">
      <w:pPr>
        <w:widowControl w:val="0"/>
        <w:tabs>
          <w:tab w:val="left" w:pos="0"/>
        </w:tabs>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Виконання самостійної роботи студентів полягає в опануванні теоретичного матеріалу  дисципліни та виконанні </w:t>
      </w:r>
      <w:bookmarkStart w:id="1" w:name="_Hlk74305945"/>
      <w:r w:rsidR="00342CD5" w:rsidRPr="00B8542B">
        <w:rPr>
          <w:rFonts w:ascii="Times New Roman" w:hAnsi="Times New Roman"/>
          <w:sz w:val="28"/>
          <w:szCs w:val="28"/>
          <w:lang w:val="uk-UA"/>
        </w:rPr>
        <w:t>розрахункових практичних</w:t>
      </w:r>
      <w:r w:rsidRPr="00B8542B">
        <w:rPr>
          <w:rFonts w:ascii="Times New Roman" w:hAnsi="Times New Roman"/>
          <w:sz w:val="28"/>
          <w:szCs w:val="28"/>
          <w:lang w:val="uk-UA"/>
        </w:rPr>
        <w:t xml:space="preserve"> </w:t>
      </w:r>
      <w:bookmarkEnd w:id="1"/>
      <w:r w:rsidRPr="00B8542B">
        <w:rPr>
          <w:rFonts w:ascii="Times New Roman" w:hAnsi="Times New Roman"/>
          <w:sz w:val="28"/>
          <w:szCs w:val="28"/>
          <w:lang w:val="uk-UA"/>
        </w:rPr>
        <w:t xml:space="preserve">робіт. Як засіб контролю застосовуються такі форми: усні опитування, мультимедійні презентації досліджень, </w:t>
      </w:r>
      <w:r w:rsidR="00826D5A" w:rsidRPr="00B8542B">
        <w:rPr>
          <w:rFonts w:ascii="Times New Roman" w:hAnsi="Times New Roman"/>
          <w:sz w:val="28"/>
          <w:szCs w:val="28"/>
          <w:lang w:val="uk-UA"/>
        </w:rPr>
        <w:t>перевірка розрахункових робіт</w:t>
      </w:r>
      <w:r w:rsidRPr="00B8542B">
        <w:rPr>
          <w:rFonts w:ascii="Times New Roman" w:hAnsi="Times New Roman"/>
          <w:sz w:val="28"/>
          <w:szCs w:val="28"/>
          <w:lang w:val="uk-UA"/>
        </w:rPr>
        <w:t xml:space="preserve">.  </w:t>
      </w:r>
    </w:p>
    <w:p w14:paraId="1BEF8AD6" w14:textId="77777777" w:rsidR="00E17AD5" w:rsidRPr="00B8542B" w:rsidRDefault="00E17AD5" w:rsidP="00E17AD5">
      <w:pPr>
        <w:widowControl w:val="0"/>
        <w:tabs>
          <w:tab w:val="left" w:pos="0"/>
        </w:tabs>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Сумарна кількість балів за виконання самостійної роботи складає </w:t>
      </w:r>
      <w:r w:rsidRPr="00B8542B">
        <w:rPr>
          <w:rFonts w:ascii="Times New Roman" w:hAnsi="Times New Roman"/>
          <w:b/>
          <w:sz w:val="28"/>
          <w:szCs w:val="28"/>
          <w:lang w:val="uk-UA"/>
        </w:rPr>
        <w:t>40 балів:</w:t>
      </w:r>
    </w:p>
    <w:p w14:paraId="4FADF2C2" w14:textId="77777777" w:rsidR="00E17AD5" w:rsidRPr="00B8542B" w:rsidRDefault="00E17AD5" w:rsidP="00E17AD5">
      <w:pPr>
        <w:widowControl w:val="0"/>
        <w:tabs>
          <w:tab w:val="left" w:pos="0"/>
        </w:tabs>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1. </w:t>
      </w:r>
      <w:r w:rsidR="00342CD5" w:rsidRPr="00B8542B">
        <w:rPr>
          <w:rFonts w:ascii="Times New Roman" w:hAnsi="Times New Roman"/>
          <w:sz w:val="28"/>
          <w:szCs w:val="28"/>
          <w:lang w:val="uk-UA"/>
        </w:rPr>
        <w:t>Презентація тем семінарських занять</w:t>
      </w:r>
      <w:r w:rsidRPr="00B8542B">
        <w:rPr>
          <w:rFonts w:ascii="Times New Roman" w:hAnsi="Times New Roman"/>
          <w:sz w:val="28"/>
          <w:szCs w:val="28"/>
          <w:lang w:val="uk-UA"/>
        </w:rPr>
        <w:t xml:space="preserve"> оцінюється  </w:t>
      </w:r>
      <w:r w:rsidRPr="00B8542B">
        <w:rPr>
          <w:rFonts w:ascii="Times New Roman" w:hAnsi="Times New Roman"/>
          <w:b/>
          <w:sz w:val="28"/>
          <w:szCs w:val="28"/>
          <w:lang w:val="uk-UA"/>
        </w:rPr>
        <w:t>до 20 балів</w:t>
      </w:r>
      <w:r w:rsidRPr="00B8542B">
        <w:rPr>
          <w:rFonts w:ascii="Times New Roman" w:hAnsi="Times New Roman"/>
          <w:sz w:val="28"/>
          <w:szCs w:val="28"/>
          <w:lang w:val="uk-UA"/>
        </w:rPr>
        <w:t>.</w:t>
      </w:r>
    </w:p>
    <w:p w14:paraId="5F46CD19" w14:textId="77777777" w:rsidR="00E17AD5" w:rsidRPr="00B8542B" w:rsidRDefault="00E17AD5" w:rsidP="00E17AD5">
      <w:pPr>
        <w:widowControl w:val="0"/>
        <w:autoSpaceDE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2. Максимальна кількість балів за </w:t>
      </w:r>
      <w:r w:rsidR="00342CD5" w:rsidRPr="00B8542B">
        <w:rPr>
          <w:rFonts w:ascii="Times New Roman" w:hAnsi="Times New Roman"/>
          <w:sz w:val="28"/>
          <w:szCs w:val="28"/>
          <w:lang w:val="uk-UA"/>
        </w:rPr>
        <w:t>розв’язування задач по темах</w:t>
      </w:r>
      <w:r w:rsidRPr="00B8542B">
        <w:rPr>
          <w:rFonts w:ascii="Times New Roman" w:hAnsi="Times New Roman"/>
          <w:sz w:val="28"/>
          <w:szCs w:val="28"/>
          <w:lang w:val="uk-UA"/>
        </w:rPr>
        <w:t xml:space="preserve"> становить </w:t>
      </w:r>
      <w:r w:rsidRPr="00B8542B">
        <w:rPr>
          <w:rFonts w:ascii="Times New Roman" w:hAnsi="Times New Roman"/>
          <w:b/>
          <w:sz w:val="28"/>
          <w:szCs w:val="28"/>
          <w:lang w:val="uk-UA"/>
        </w:rPr>
        <w:t>20 балів</w:t>
      </w:r>
      <w:r w:rsidRPr="00B8542B">
        <w:rPr>
          <w:rFonts w:ascii="Times New Roman" w:hAnsi="Times New Roman"/>
          <w:sz w:val="28"/>
          <w:szCs w:val="28"/>
          <w:lang w:val="uk-UA"/>
        </w:rPr>
        <w:t>.</w:t>
      </w:r>
    </w:p>
    <w:p w14:paraId="3A372301" w14:textId="77777777" w:rsidR="00E17AD5" w:rsidRPr="00B8542B" w:rsidRDefault="00E17AD5" w:rsidP="00E17AD5">
      <w:pPr>
        <w:widowControl w:val="0"/>
        <w:spacing w:after="0" w:line="240" w:lineRule="auto"/>
        <w:ind w:firstLine="567"/>
        <w:jc w:val="both"/>
        <w:rPr>
          <w:rFonts w:ascii="Times New Roman" w:hAnsi="Times New Roman"/>
          <w:sz w:val="28"/>
          <w:szCs w:val="28"/>
          <w:lang w:val="uk-UA"/>
        </w:rPr>
      </w:pPr>
      <w:r w:rsidRPr="00B8542B">
        <w:rPr>
          <w:rFonts w:ascii="Times New Roman" w:hAnsi="Times New Roman"/>
          <w:b/>
          <w:sz w:val="28"/>
          <w:szCs w:val="28"/>
          <w:lang w:val="uk-UA"/>
        </w:rPr>
        <w:t>Оцінювання модульних завдань</w:t>
      </w:r>
      <w:r w:rsidRPr="00B8542B">
        <w:rPr>
          <w:rFonts w:ascii="Times New Roman" w:hAnsi="Times New Roman"/>
          <w:sz w:val="28"/>
          <w:szCs w:val="28"/>
          <w:lang w:val="uk-UA"/>
        </w:rPr>
        <w:t xml:space="preserve"> </w:t>
      </w:r>
    </w:p>
    <w:p w14:paraId="7046BEEB" w14:textId="77777777" w:rsidR="00E17AD5" w:rsidRPr="00B8542B" w:rsidRDefault="00E17AD5" w:rsidP="00E17AD5">
      <w:pPr>
        <w:widowControl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Після виконання програми змістового модулю у визначений деканатом термін здійснюється поточний модульний контроль у вигляді  письмової роботи, яка оцінюється у межах </w:t>
      </w:r>
      <w:r w:rsidRPr="00B8542B">
        <w:rPr>
          <w:rFonts w:ascii="Times New Roman" w:hAnsi="Times New Roman"/>
          <w:b/>
          <w:sz w:val="28"/>
          <w:szCs w:val="28"/>
          <w:lang w:val="uk-UA"/>
        </w:rPr>
        <w:t>від 0 до 50 балів</w:t>
      </w:r>
      <w:r w:rsidRPr="00B8542B">
        <w:rPr>
          <w:rFonts w:ascii="Times New Roman" w:hAnsi="Times New Roman"/>
          <w:sz w:val="28"/>
          <w:szCs w:val="28"/>
          <w:lang w:val="uk-UA"/>
        </w:rPr>
        <w:t xml:space="preserve">. Якщо з об’єктивних причин студент не </w:t>
      </w:r>
      <w:r w:rsidRPr="00B8542B">
        <w:rPr>
          <w:rFonts w:ascii="Times New Roman" w:hAnsi="Times New Roman"/>
          <w:sz w:val="28"/>
          <w:szCs w:val="28"/>
          <w:lang w:val="uk-UA"/>
        </w:rPr>
        <w:lastRenderedPageBreak/>
        <w:t>пройшов модульний контроль у визначений термін, то він має право за дозволом деканату пройти його протягом двох тижнів після виникнення заборгованості.</w:t>
      </w:r>
    </w:p>
    <w:p w14:paraId="65172A3D" w14:textId="77777777" w:rsidR="00E17AD5" w:rsidRPr="00B8542B" w:rsidRDefault="00E17AD5" w:rsidP="00E17AD5">
      <w:pPr>
        <w:widowControl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Студент, який за результатами модульних контролів отримав оцінку «F» (0-34 бали), повинен до проведення підсумкового (семестрового) контролю покращити цю оцінку принаймні до показника FX (≥ 35 балів) під час чергування викладача на кафедрі. </w:t>
      </w:r>
      <w:r w:rsidR="008F244B" w:rsidRPr="00B8542B">
        <w:rPr>
          <w:rFonts w:ascii="Times New Roman" w:hAnsi="Times New Roman"/>
          <w:sz w:val="28"/>
          <w:szCs w:val="28"/>
          <w:lang w:val="uk-UA"/>
        </w:rPr>
        <w:t>В</w:t>
      </w:r>
      <w:r w:rsidRPr="00B8542B">
        <w:rPr>
          <w:rFonts w:ascii="Times New Roman" w:hAnsi="Times New Roman"/>
          <w:sz w:val="28"/>
          <w:szCs w:val="28"/>
          <w:lang w:val="uk-UA"/>
        </w:rPr>
        <w:t xml:space="preserve"> іншому </w:t>
      </w:r>
      <w:r w:rsidR="008F244B" w:rsidRPr="00B8542B">
        <w:rPr>
          <w:rFonts w:ascii="Times New Roman" w:hAnsi="Times New Roman"/>
          <w:sz w:val="28"/>
          <w:szCs w:val="28"/>
          <w:lang w:val="uk-UA"/>
        </w:rPr>
        <w:t>випадку</w:t>
      </w:r>
      <w:r w:rsidRPr="00B8542B">
        <w:rPr>
          <w:rFonts w:ascii="Times New Roman" w:hAnsi="Times New Roman"/>
          <w:sz w:val="28"/>
          <w:szCs w:val="28"/>
          <w:lang w:val="uk-UA"/>
        </w:rPr>
        <w:t xml:space="preserve"> студент до підсумкового (семестрового) контролю не допускається.</w:t>
      </w:r>
    </w:p>
    <w:p w14:paraId="44BC6384" w14:textId="77777777" w:rsidR="00E17AD5" w:rsidRPr="00B8542B" w:rsidRDefault="00E17AD5" w:rsidP="00D1198A">
      <w:pPr>
        <w:pStyle w:val="7"/>
        <w:spacing w:before="0" w:after="0"/>
        <w:jc w:val="center"/>
        <w:rPr>
          <w:b/>
          <w:sz w:val="28"/>
          <w:szCs w:val="28"/>
          <w:lang w:val="uk-UA"/>
        </w:rPr>
      </w:pPr>
      <w:r w:rsidRPr="00B8542B">
        <w:rPr>
          <w:b/>
          <w:sz w:val="28"/>
          <w:szCs w:val="28"/>
          <w:lang w:val="uk-UA"/>
        </w:rPr>
        <w:t>Розподіл балів, які отримують здобувачі вищої освіти (змістовий модуль 1)</w:t>
      </w:r>
    </w:p>
    <w:p w14:paraId="0A429460" w14:textId="77777777" w:rsidR="00E17AD5" w:rsidRPr="009115DD" w:rsidRDefault="00E17AD5" w:rsidP="00D1198A">
      <w:pPr>
        <w:spacing w:after="0" w:line="240" w:lineRule="auto"/>
        <w:rPr>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1134"/>
        <w:gridCol w:w="1136"/>
        <w:gridCol w:w="993"/>
        <w:gridCol w:w="1128"/>
        <w:gridCol w:w="3219"/>
        <w:gridCol w:w="1172"/>
      </w:tblGrid>
      <w:tr w:rsidR="00E17AD5" w:rsidRPr="003C17A9" w14:paraId="4BFB16A8" w14:textId="77777777" w:rsidTr="007302C7">
        <w:trPr>
          <w:cantSplit/>
        </w:trPr>
        <w:tc>
          <w:tcPr>
            <w:tcW w:w="2784" w:type="pct"/>
            <w:gridSpan w:val="5"/>
            <w:tcMar>
              <w:left w:w="57" w:type="dxa"/>
              <w:right w:w="57" w:type="dxa"/>
            </w:tcMar>
            <w:vAlign w:val="center"/>
          </w:tcPr>
          <w:p w14:paraId="3742DD0D" w14:textId="77777777" w:rsidR="00E17AD5" w:rsidRPr="009115DD" w:rsidRDefault="00E17AD5" w:rsidP="00D1198A">
            <w:pPr>
              <w:spacing w:after="0" w:line="240" w:lineRule="auto"/>
              <w:jc w:val="center"/>
              <w:rPr>
                <w:rFonts w:ascii="Times New Roman" w:hAnsi="Times New Roman"/>
                <w:sz w:val="24"/>
                <w:szCs w:val="24"/>
                <w:lang w:val="uk-UA"/>
              </w:rPr>
            </w:pPr>
            <w:r w:rsidRPr="009115DD">
              <w:rPr>
                <w:rFonts w:ascii="Times New Roman" w:hAnsi="Times New Roman"/>
                <w:b/>
                <w:sz w:val="24"/>
                <w:szCs w:val="24"/>
                <w:lang w:val="uk-UA"/>
              </w:rPr>
              <w:t>Поточне оцінювання та самостійна робота</w:t>
            </w:r>
          </w:p>
        </w:tc>
        <w:tc>
          <w:tcPr>
            <w:tcW w:w="1624" w:type="pct"/>
            <w:tcMar>
              <w:left w:w="57" w:type="dxa"/>
              <w:right w:w="57" w:type="dxa"/>
            </w:tcMar>
            <w:vAlign w:val="center"/>
          </w:tcPr>
          <w:p w14:paraId="1B26FBB7" w14:textId="77777777" w:rsidR="00E17AD5" w:rsidRPr="009115DD" w:rsidRDefault="00E17AD5" w:rsidP="00D1198A">
            <w:pPr>
              <w:spacing w:after="0" w:line="240" w:lineRule="auto"/>
              <w:jc w:val="center"/>
              <w:rPr>
                <w:rFonts w:ascii="Times New Roman" w:hAnsi="Times New Roman"/>
                <w:b/>
                <w:sz w:val="24"/>
                <w:szCs w:val="24"/>
                <w:lang w:val="uk-UA"/>
              </w:rPr>
            </w:pPr>
            <w:r w:rsidRPr="009115DD">
              <w:rPr>
                <w:rFonts w:ascii="Times New Roman" w:hAnsi="Times New Roman"/>
                <w:b/>
                <w:sz w:val="24"/>
                <w:szCs w:val="24"/>
                <w:lang w:val="uk-UA"/>
              </w:rPr>
              <w:t>Модульна контрольна робота</w:t>
            </w:r>
          </w:p>
        </w:tc>
        <w:tc>
          <w:tcPr>
            <w:tcW w:w="592" w:type="pct"/>
            <w:tcMar>
              <w:left w:w="57" w:type="dxa"/>
              <w:right w:w="57" w:type="dxa"/>
            </w:tcMar>
            <w:vAlign w:val="center"/>
          </w:tcPr>
          <w:p w14:paraId="4193539A" w14:textId="77777777" w:rsidR="00E17AD5" w:rsidRPr="009115DD" w:rsidRDefault="00E17AD5" w:rsidP="00D1198A">
            <w:pPr>
              <w:spacing w:after="0" w:line="240" w:lineRule="auto"/>
              <w:jc w:val="center"/>
              <w:rPr>
                <w:rFonts w:ascii="Times New Roman" w:hAnsi="Times New Roman"/>
                <w:b/>
                <w:sz w:val="24"/>
                <w:szCs w:val="24"/>
                <w:lang w:val="uk-UA"/>
              </w:rPr>
            </w:pPr>
            <w:r w:rsidRPr="009115DD">
              <w:rPr>
                <w:rFonts w:ascii="Times New Roman" w:hAnsi="Times New Roman"/>
                <w:b/>
                <w:sz w:val="24"/>
                <w:szCs w:val="24"/>
                <w:lang w:val="uk-UA"/>
              </w:rPr>
              <w:t>Сума</w:t>
            </w:r>
          </w:p>
        </w:tc>
      </w:tr>
      <w:tr w:rsidR="007302C7" w:rsidRPr="009115DD" w14:paraId="133C6599" w14:textId="77777777" w:rsidTr="007302C7">
        <w:trPr>
          <w:cantSplit/>
        </w:trPr>
        <w:tc>
          <w:tcPr>
            <w:tcW w:w="570" w:type="pct"/>
            <w:tcMar>
              <w:left w:w="57" w:type="dxa"/>
              <w:right w:w="57" w:type="dxa"/>
            </w:tcMar>
            <w:vAlign w:val="center"/>
          </w:tcPr>
          <w:p w14:paraId="7AA11174" w14:textId="77777777" w:rsidR="007302C7" w:rsidRPr="009115DD" w:rsidRDefault="007302C7" w:rsidP="00D1198A">
            <w:pPr>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Т1</w:t>
            </w:r>
          </w:p>
        </w:tc>
        <w:tc>
          <w:tcPr>
            <w:tcW w:w="572" w:type="pct"/>
            <w:tcMar>
              <w:left w:w="57" w:type="dxa"/>
              <w:right w:w="57" w:type="dxa"/>
            </w:tcMar>
            <w:vAlign w:val="center"/>
          </w:tcPr>
          <w:p w14:paraId="10279AF6" w14:textId="77777777" w:rsidR="007302C7" w:rsidRPr="009115DD" w:rsidRDefault="007302C7" w:rsidP="00D1198A">
            <w:pPr>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Т2</w:t>
            </w:r>
          </w:p>
        </w:tc>
        <w:tc>
          <w:tcPr>
            <w:tcW w:w="573" w:type="pct"/>
            <w:tcMar>
              <w:left w:w="57" w:type="dxa"/>
              <w:right w:w="57" w:type="dxa"/>
            </w:tcMar>
            <w:vAlign w:val="center"/>
          </w:tcPr>
          <w:p w14:paraId="5A7080BE" w14:textId="77777777" w:rsidR="007302C7" w:rsidRPr="009115DD" w:rsidRDefault="007302C7" w:rsidP="00D1198A">
            <w:pPr>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Т3</w:t>
            </w:r>
          </w:p>
        </w:tc>
        <w:tc>
          <w:tcPr>
            <w:tcW w:w="501" w:type="pct"/>
            <w:tcMar>
              <w:left w:w="57" w:type="dxa"/>
              <w:right w:w="57" w:type="dxa"/>
            </w:tcMar>
            <w:vAlign w:val="center"/>
          </w:tcPr>
          <w:p w14:paraId="2907EDC3" w14:textId="77777777" w:rsidR="007302C7" w:rsidRPr="009115DD" w:rsidRDefault="007302C7" w:rsidP="00D1198A">
            <w:pPr>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Т4</w:t>
            </w:r>
          </w:p>
        </w:tc>
        <w:tc>
          <w:tcPr>
            <w:tcW w:w="569" w:type="pct"/>
            <w:vAlign w:val="center"/>
          </w:tcPr>
          <w:p w14:paraId="30392B88" w14:textId="77777777" w:rsidR="007302C7" w:rsidRPr="009115DD" w:rsidRDefault="007302C7" w:rsidP="00D1198A">
            <w:pPr>
              <w:spacing w:after="0" w:line="240" w:lineRule="auto"/>
              <w:jc w:val="center"/>
              <w:rPr>
                <w:rFonts w:ascii="Times New Roman" w:hAnsi="Times New Roman"/>
                <w:sz w:val="24"/>
                <w:szCs w:val="24"/>
                <w:lang w:val="uk-UA"/>
              </w:rPr>
            </w:pPr>
            <w:r>
              <w:rPr>
                <w:rFonts w:ascii="Times New Roman" w:hAnsi="Times New Roman"/>
                <w:sz w:val="24"/>
                <w:szCs w:val="24"/>
                <w:lang w:val="uk-UA"/>
              </w:rPr>
              <w:t>Т5</w:t>
            </w:r>
          </w:p>
        </w:tc>
        <w:tc>
          <w:tcPr>
            <w:tcW w:w="1624" w:type="pct"/>
            <w:vMerge w:val="restart"/>
            <w:tcMar>
              <w:left w:w="57" w:type="dxa"/>
              <w:right w:w="57" w:type="dxa"/>
            </w:tcMar>
            <w:vAlign w:val="center"/>
          </w:tcPr>
          <w:p w14:paraId="1C47C425" w14:textId="77777777" w:rsidR="007302C7" w:rsidRPr="009115DD" w:rsidRDefault="007302C7" w:rsidP="00D1198A">
            <w:pPr>
              <w:spacing w:after="0" w:line="240" w:lineRule="auto"/>
              <w:jc w:val="center"/>
              <w:rPr>
                <w:rFonts w:ascii="Times New Roman" w:hAnsi="Times New Roman"/>
                <w:sz w:val="24"/>
                <w:szCs w:val="24"/>
                <w:lang w:val="uk-UA"/>
              </w:rPr>
            </w:pPr>
            <w:r>
              <w:rPr>
                <w:rFonts w:ascii="Times New Roman" w:hAnsi="Times New Roman"/>
                <w:b/>
                <w:sz w:val="24"/>
                <w:szCs w:val="24"/>
                <w:lang w:val="uk-UA"/>
              </w:rPr>
              <w:t>5</w:t>
            </w:r>
            <w:r w:rsidRPr="009115DD">
              <w:rPr>
                <w:rFonts w:ascii="Times New Roman" w:hAnsi="Times New Roman"/>
                <w:b/>
                <w:sz w:val="24"/>
                <w:szCs w:val="24"/>
                <w:lang w:val="uk-UA"/>
              </w:rPr>
              <w:t>0</w:t>
            </w:r>
          </w:p>
        </w:tc>
        <w:tc>
          <w:tcPr>
            <w:tcW w:w="592" w:type="pct"/>
            <w:vMerge w:val="restart"/>
            <w:tcMar>
              <w:left w:w="57" w:type="dxa"/>
              <w:right w:w="57" w:type="dxa"/>
            </w:tcMar>
            <w:vAlign w:val="center"/>
          </w:tcPr>
          <w:p w14:paraId="083C7AB7" w14:textId="77777777" w:rsidR="007302C7" w:rsidRPr="009115DD" w:rsidRDefault="007302C7" w:rsidP="00D1198A">
            <w:pPr>
              <w:spacing w:after="0" w:line="240" w:lineRule="auto"/>
              <w:jc w:val="center"/>
              <w:rPr>
                <w:rFonts w:ascii="Times New Roman" w:hAnsi="Times New Roman"/>
                <w:sz w:val="24"/>
                <w:szCs w:val="24"/>
                <w:lang w:val="uk-UA"/>
              </w:rPr>
            </w:pPr>
            <w:r w:rsidRPr="009115DD">
              <w:rPr>
                <w:rFonts w:ascii="Times New Roman" w:hAnsi="Times New Roman"/>
                <w:b/>
                <w:sz w:val="24"/>
                <w:szCs w:val="24"/>
                <w:lang w:val="uk-UA"/>
              </w:rPr>
              <w:t>100</w:t>
            </w:r>
          </w:p>
        </w:tc>
      </w:tr>
      <w:tr w:rsidR="007302C7" w:rsidRPr="009115DD" w14:paraId="1C820ADE" w14:textId="77777777" w:rsidTr="007302C7">
        <w:trPr>
          <w:cantSplit/>
        </w:trPr>
        <w:tc>
          <w:tcPr>
            <w:tcW w:w="570" w:type="pct"/>
            <w:tcMar>
              <w:left w:w="57" w:type="dxa"/>
              <w:right w:w="57" w:type="dxa"/>
            </w:tcMar>
            <w:vAlign w:val="center"/>
          </w:tcPr>
          <w:p w14:paraId="0F124B05" w14:textId="77777777" w:rsidR="007302C7" w:rsidRPr="009115DD" w:rsidRDefault="007302C7" w:rsidP="00D1198A">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72" w:type="pct"/>
            <w:tcMar>
              <w:left w:w="57" w:type="dxa"/>
              <w:right w:w="57" w:type="dxa"/>
            </w:tcMar>
            <w:vAlign w:val="center"/>
          </w:tcPr>
          <w:p w14:paraId="4BD4A747" w14:textId="77777777" w:rsidR="007302C7" w:rsidRPr="009115DD" w:rsidRDefault="007302C7" w:rsidP="00D1198A">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73" w:type="pct"/>
            <w:tcMar>
              <w:left w:w="57" w:type="dxa"/>
              <w:right w:w="57" w:type="dxa"/>
            </w:tcMar>
            <w:vAlign w:val="center"/>
          </w:tcPr>
          <w:p w14:paraId="38222BEE" w14:textId="77777777" w:rsidR="007302C7" w:rsidRPr="009115DD" w:rsidRDefault="007302C7" w:rsidP="00D1198A">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01" w:type="pct"/>
            <w:tcMar>
              <w:left w:w="57" w:type="dxa"/>
              <w:right w:w="57" w:type="dxa"/>
            </w:tcMar>
            <w:vAlign w:val="center"/>
          </w:tcPr>
          <w:p w14:paraId="11FC1AD6" w14:textId="77777777" w:rsidR="007302C7" w:rsidRPr="009115DD" w:rsidRDefault="007302C7" w:rsidP="00D1198A">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69" w:type="pct"/>
            <w:vAlign w:val="center"/>
          </w:tcPr>
          <w:p w14:paraId="0F9E4143" w14:textId="77777777" w:rsidR="007302C7" w:rsidRPr="009115DD" w:rsidRDefault="007302C7" w:rsidP="00D1198A">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624" w:type="pct"/>
            <w:vMerge/>
            <w:tcMar>
              <w:left w:w="57" w:type="dxa"/>
              <w:right w:w="57" w:type="dxa"/>
            </w:tcMar>
            <w:vAlign w:val="center"/>
          </w:tcPr>
          <w:p w14:paraId="453A5FB0" w14:textId="77777777" w:rsidR="007302C7" w:rsidRPr="009115DD" w:rsidRDefault="007302C7" w:rsidP="00D1198A">
            <w:pPr>
              <w:spacing w:after="0" w:line="240" w:lineRule="auto"/>
              <w:jc w:val="center"/>
              <w:rPr>
                <w:rFonts w:ascii="Times New Roman" w:hAnsi="Times New Roman"/>
                <w:sz w:val="24"/>
                <w:szCs w:val="24"/>
                <w:lang w:val="uk-UA"/>
              </w:rPr>
            </w:pPr>
          </w:p>
        </w:tc>
        <w:tc>
          <w:tcPr>
            <w:tcW w:w="592" w:type="pct"/>
            <w:vMerge/>
            <w:tcMar>
              <w:left w:w="57" w:type="dxa"/>
              <w:right w:w="57" w:type="dxa"/>
            </w:tcMar>
            <w:vAlign w:val="center"/>
          </w:tcPr>
          <w:p w14:paraId="6B75AD30" w14:textId="77777777" w:rsidR="007302C7" w:rsidRPr="009115DD" w:rsidRDefault="007302C7" w:rsidP="00D1198A">
            <w:pPr>
              <w:spacing w:after="0" w:line="240" w:lineRule="auto"/>
              <w:jc w:val="center"/>
              <w:rPr>
                <w:rFonts w:ascii="Times New Roman" w:hAnsi="Times New Roman"/>
                <w:sz w:val="24"/>
                <w:szCs w:val="24"/>
                <w:lang w:val="uk-UA"/>
              </w:rPr>
            </w:pPr>
          </w:p>
        </w:tc>
      </w:tr>
    </w:tbl>
    <w:p w14:paraId="43E7A703" w14:textId="77777777" w:rsidR="00E17AD5" w:rsidRPr="009115DD" w:rsidRDefault="00E17AD5" w:rsidP="00D1198A">
      <w:pPr>
        <w:spacing w:after="0" w:line="240" w:lineRule="auto"/>
        <w:ind w:firstLine="600"/>
        <w:rPr>
          <w:rFonts w:ascii="Times New Roman" w:hAnsi="Times New Roman"/>
          <w:sz w:val="24"/>
          <w:szCs w:val="24"/>
          <w:lang w:val="uk-UA"/>
        </w:rPr>
      </w:pPr>
      <w:r w:rsidRPr="009115DD">
        <w:rPr>
          <w:rFonts w:ascii="Times New Roman" w:hAnsi="Times New Roman"/>
          <w:sz w:val="24"/>
          <w:szCs w:val="24"/>
          <w:lang w:val="uk-UA"/>
        </w:rPr>
        <w:t>Т1, Т2 ... – теми</w:t>
      </w:r>
    </w:p>
    <w:p w14:paraId="28FEF90E" w14:textId="77777777" w:rsidR="00E17AD5" w:rsidRPr="009115DD" w:rsidRDefault="00E17AD5" w:rsidP="00D1198A">
      <w:pPr>
        <w:pStyle w:val="7"/>
        <w:spacing w:before="0" w:after="0"/>
        <w:jc w:val="center"/>
        <w:rPr>
          <w:b/>
          <w:i/>
          <w:lang w:val="uk-UA"/>
        </w:rPr>
      </w:pPr>
    </w:p>
    <w:p w14:paraId="58A55531" w14:textId="77777777" w:rsidR="00E17AD5" w:rsidRDefault="00E17AD5" w:rsidP="00D1198A">
      <w:pPr>
        <w:pStyle w:val="7"/>
        <w:spacing w:before="0" w:after="0"/>
        <w:jc w:val="center"/>
        <w:rPr>
          <w:b/>
          <w:lang w:val="uk-UA"/>
        </w:rPr>
      </w:pPr>
      <w:r w:rsidRPr="009115DD">
        <w:rPr>
          <w:b/>
          <w:lang w:val="uk-UA"/>
        </w:rPr>
        <w:t>Розподіл балів, які отримують здобувачі вищої освіти (</w:t>
      </w:r>
      <w:r>
        <w:rPr>
          <w:b/>
          <w:lang w:val="uk-UA"/>
        </w:rPr>
        <w:t xml:space="preserve">змістовий </w:t>
      </w:r>
      <w:r w:rsidRPr="009115DD">
        <w:rPr>
          <w:b/>
          <w:lang w:val="uk-UA"/>
        </w:rPr>
        <w:t>модуль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977"/>
        <w:gridCol w:w="983"/>
        <w:gridCol w:w="841"/>
        <w:gridCol w:w="839"/>
        <w:gridCol w:w="841"/>
        <w:gridCol w:w="3219"/>
        <w:gridCol w:w="1176"/>
      </w:tblGrid>
      <w:tr w:rsidR="008F1353" w:rsidRPr="003C17A9" w14:paraId="3F3C2FF0" w14:textId="77777777" w:rsidTr="00694807">
        <w:trPr>
          <w:cantSplit/>
        </w:trPr>
        <w:tc>
          <w:tcPr>
            <w:tcW w:w="2783" w:type="pct"/>
            <w:gridSpan w:val="6"/>
            <w:tcMar>
              <w:left w:w="57" w:type="dxa"/>
              <w:right w:w="57" w:type="dxa"/>
            </w:tcMar>
            <w:vAlign w:val="center"/>
          </w:tcPr>
          <w:p w14:paraId="59C2211A" w14:textId="77777777" w:rsidR="008F1353" w:rsidRPr="009115DD" w:rsidRDefault="008F1353" w:rsidP="00694807">
            <w:pPr>
              <w:spacing w:after="0" w:line="240" w:lineRule="auto"/>
              <w:jc w:val="center"/>
              <w:rPr>
                <w:rFonts w:ascii="Times New Roman" w:hAnsi="Times New Roman"/>
                <w:sz w:val="24"/>
                <w:szCs w:val="24"/>
                <w:lang w:val="uk-UA"/>
              </w:rPr>
            </w:pPr>
            <w:r w:rsidRPr="009115DD">
              <w:rPr>
                <w:rFonts w:ascii="Times New Roman" w:hAnsi="Times New Roman"/>
                <w:b/>
                <w:sz w:val="24"/>
                <w:szCs w:val="24"/>
                <w:lang w:val="uk-UA"/>
              </w:rPr>
              <w:t>Поточне оцінювання та самостійна робота</w:t>
            </w:r>
          </w:p>
        </w:tc>
        <w:tc>
          <w:tcPr>
            <w:tcW w:w="1624" w:type="pct"/>
            <w:tcMar>
              <w:left w:w="57" w:type="dxa"/>
              <w:right w:w="57" w:type="dxa"/>
            </w:tcMar>
            <w:vAlign w:val="center"/>
          </w:tcPr>
          <w:p w14:paraId="077CB64B" w14:textId="77777777" w:rsidR="008F1353" w:rsidRPr="009115DD" w:rsidRDefault="008F1353" w:rsidP="00694807">
            <w:pPr>
              <w:spacing w:after="0" w:line="240" w:lineRule="auto"/>
              <w:jc w:val="center"/>
              <w:rPr>
                <w:rFonts w:ascii="Times New Roman" w:hAnsi="Times New Roman"/>
                <w:b/>
                <w:sz w:val="24"/>
                <w:szCs w:val="24"/>
                <w:lang w:val="uk-UA"/>
              </w:rPr>
            </w:pPr>
            <w:r w:rsidRPr="009115DD">
              <w:rPr>
                <w:rFonts w:ascii="Times New Roman" w:hAnsi="Times New Roman"/>
                <w:b/>
                <w:sz w:val="24"/>
                <w:szCs w:val="24"/>
                <w:lang w:val="uk-UA"/>
              </w:rPr>
              <w:t>Модульна контрольна робота</w:t>
            </w:r>
          </w:p>
        </w:tc>
        <w:tc>
          <w:tcPr>
            <w:tcW w:w="593" w:type="pct"/>
            <w:tcMar>
              <w:left w:w="57" w:type="dxa"/>
              <w:right w:w="57" w:type="dxa"/>
            </w:tcMar>
            <w:vAlign w:val="center"/>
          </w:tcPr>
          <w:p w14:paraId="566A1889" w14:textId="77777777" w:rsidR="008F1353" w:rsidRPr="009115DD" w:rsidRDefault="008F1353" w:rsidP="00694807">
            <w:pPr>
              <w:spacing w:after="0" w:line="240" w:lineRule="auto"/>
              <w:jc w:val="center"/>
              <w:rPr>
                <w:rFonts w:ascii="Times New Roman" w:hAnsi="Times New Roman"/>
                <w:b/>
                <w:sz w:val="24"/>
                <w:szCs w:val="24"/>
                <w:lang w:val="uk-UA"/>
              </w:rPr>
            </w:pPr>
            <w:r w:rsidRPr="009115DD">
              <w:rPr>
                <w:rFonts w:ascii="Times New Roman" w:hAnsi="Times New Roman"/>
                <w:b/>
                <w:sz w:val="24"/>
                <w:szCs w:val="24"/>
                <w:lang w:val="uk-UA"/>
              </w:rPr>
              <w:t>Сума</w:t>
            </w:r>
          </w:p>
        </w:tc>
      </w:tr>
      <w:tr w:rsidR="007302C7" w:rsidRPr="009115DD" w14:paraId="58DDB7CC" w14:textId="77777777" w:rsidTr="00694807">
        <w:trPr>
          <w:cantSplit/>
        </w:trPr>
        <w:tc>
          <w:tcPr>
            <w:tcW w:w="523" w:type="pct"/>
            <w:tcMar>
              <w:left w:w="57" w:type="dxa"/>
              <w:right w:w="57" w:type="dxa"/>
            </w:tcMar>
            <w:vAlign w:val="center"/>
          </w:tcPr>
          <w:p w14:paraId="0307E0CF"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sz w:val="24"/>
                <w:szCs w:val="24"/>
                <w:lang w:val="uk-UA"/>
              </w:rPr>
              <w:t>Т6</w:t>
            </w:r>
          </w:p>
        </w:tc>
        <w:tc>
          <w:tcPr>
            <w:tcW w:w="493" w:type="pct"/>
            <w:tcMar>
              <w:left w:w="57" w:type="dxa"/>
              <w:right w:w="57" w:type="dxa"/>
            </w:tcMar>
            <w:vAlign w:val="center"/>
          </w:tcPr>
          <w:p w14:paraId="604817C6" w14:textId="77777777" w:rsidR="007302C7" w:rsidRPr="009115DD" w:rsidRDefault="007302C7" w:rsidP="007302C7">
            <w:pPr>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Т</w:t>
            </w:r>
            <w:r>
              <w:rPr>
                <w:rFonts w:ascii="Times New Roman" w:hAnsi="Times New Roman"/>
                <w:sz w:val="24"/>
                <w:szCs w:val="24"/>
                <w:lang w:val="uk-UA"/>
              </w:rPr>
              <w:t>7</w:t>
            </w:r>
          </w:p>
        </w:tc>
        <w:tc>
          <w:tcPr>
            <w:tcW w:w="496" w:type="pct"/>
            <w:tcMar>
              <w:left w:w="57" w:type="dxa"/>
              <w:right w:w="57" w:type="dxa"/>
            </w:tcMar>
            <w:vAlign w:val="center"/>
          </w:tcPr>
          <w:p w14:paraId="48C4F813" w14:textId="77777777" w:rsidR="007302C7" w:rsidRPr="009115DD" w:rsidRDefault="007302C7" w:rsidP="007302C7">
            <w:pPr>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Т</w:t>
            </w:r>
            <w:r>
              <w:rPr>
                <w:rFonts w:ascii="Times New Roman" w:hAnsi="Times New Roman"/>
                <w:sz w:val="24"/>
                <w:szCs w:val="24"/>
                <w:lang w:val="uk-UA"/>
              </w:rPr>
              <w:t>8</w:t>
            </w:r>
          </w:p>
        </w:tc>
        <w:tc>
          <w:tcPr>
            <w:tcW w:w="424" w:type="pct"/>
            <w:tcMar>
              <w:left w:w="57" w:type="dxa"/>
              <w:right w:w="57" w:type="dxa"/>
            </w:tcMar>
            <w:vAlign w:val="center"/>
          </w:tcPr>
          <w:p w14:paraId="476DC605" w14:textId="77777777" w:rsidR="007302C7" w:rsidRPr="009115DD" w:rsidRDefault="007302C7" w:rsidP="007302C7">
            <w:pPr>
              <w:spacing w:after="0" w:line="240" w:lineRule="auto"/>
              <w:jc w:val="center"/>
              <w:rPr>
                <w:rFonts w:ascii="Times New Roman" w:hAnsi="Times New Roman"/>
                <w:sz w:val="24"/>
                <w:szCs w:val="24"/>
                <w:lang w:val="uk-UA"/>
              </w:rPr>
            </w:pPr>
            <w:r w:rsidRPr="009115DD">
              <w:rPr>
                <w:rFonts w:ascii="Times New Roman" w:hAnsi="Times New Roman"/>
                <w:sz w:val="24"/>
                <w:szCs w:val="24"/>
                <w:lang w:val="uk-UA"/>
              </w:rPr>
              <w:t>Т</w:t>
            </w:r>
            <w:r>
              <w:rPr>
                <w:rFonts w:ascii="Times New Roman" w:hAnsi="Times New Roman"/>
                <w:sz w:val="24"/>
                <w:szCs w:val="24"/>
                <w:lang w:val="uk-UA"/>
              </w:rPr>
              <w:t>9</w:t>
            </w:r>
          </w:p>
        </w:tc>
        <w:tc>
          <w:tcPr>
            <w:tcW w:w="423" w:type="pct"/>
            <w:vAlign w:val="center"/>
          </w:tcPr>
          <w:p w14:paraId="595294D7"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sz w:val="24"/>
                <w:szCs w:val="24"/>
                <w:lang w:val="uk-UA"/>
              </w:rPr>
              <w:t>Т10</w:t>
            </w:r>
          </w:p>
        </w:tc>
        <w:tc>
          <w:tcPr>
            <w:tcW w:w="424" w:type="pct"/>
            <w:vAlign w:val="center"/>
          </w:tcPr>
          <w:p w14:paraId="5024F2F1"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sz w:val="24"/>
                <w:szCs w:val="24"/>
                <w:lang w:val="uk-UA"/>
              </w:rPr>
              <w:t>Т11</w:t>
            </w:r>
          </w:p>
        </w:tc>
        <w:tc>
          <w:tcPr>
            <w:tcW w:w="1624" w:type="pct"/>
            <w:vMerge w:val="restart"/>
            <w:tcMar>
              <w:left w:w="57" w:type="dxa"/>
              <w:right w:w="57" w:type="dxa"/>
            </w:tcMar>
            <w:vAlign w:val="center"/>
          </w:tcPr>
          <w:p w14:paraId="3488E48A"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b/>
                <w:sz w:val="24"/>
                <w:szCs w:val="24"/>
                <w:lang w:val="uk-UA"/>
              </w:rPr>
              <w:t>5</w:t>
            </w:r>
            <w:r w:rsidRPr="009115DD">
              <w:rPr>
                <w:rFonts w:ascii="Times New Roman" w:hAnsi="Times New Roman"/>
                <w:b/>
                <w:sz w:val="24"/>
                <w:szCs w:val="24"/>
                <w:lang w:val="uk-UA"/>
              </w:rPr>
              <w:t>0</w:t>
            </w:r>
          </w:p>
        </w:tc>
        <w:tc>
          <w:tcPr>
            <w:tcW w:w="593" w:type="pct"/>
            <w:vMerge w:val="restart"/>
            <w:tcMar>
              <w:left w:w="57" w:type="dxa"/>
              <w:right w:w="57" w:type="dxa"/>
            </w:tcMar>
            <w:vAlign w:val="center"/>
          </w:tcPr>
          <w:p w14:paraId="02B44593" w14:textId="77777777" w:rsidR="007302C7" w:rsidRPr="009115DD" w:rsidRDefault="007302C7" w:rsidP="007302C7">
            <w:pPr>
              <w:spacing w:after="0" w:line="240" w:lineRule="auto"/>
              <w:jc w:val="center"/>
              <w:rPr>
                <w:rFonts w:ascii="Times New Roman" w:hAnsi="Times New Roman"/>
                <w:sz w:val="24"/>
                <w:szCs w:val="24"/>
                <w:lang w:val="uk-UA"/>
              </w:rPr>
            </w:pPr>
            <w:r w:rsidRPr="009115DD">
              <w:rPr>
                <w:rFonts w:ascii="Times New Roman" w:hAnsi="Times New Roman"/>
                <w:b/>
                <w:sz w:val="24"/>
                <w:szCs w:val="24"/>
                <w:lang w:val="uk-UA"/>
              </w:rPr>
              <w:t>100</w:t>
            </w:r>
          </w:p>
        </w:tc>
      </w:tr>
      <w:tr w:rsidR="007302C7" w:rsidRPr="009115DD" w14:paraId="509CE3CC" w14:textId="77777777" w:rsidTr="008F1353">
        <w:trPr>
          <w:cantSplit/>
        </w:trPr>
        <w:tc>
          <w:tcPr>
            <w:tcW w:w="523" w:type="pct"/>
            <w:tcMar>
              <w:left w:w="57" w:type="dxa"/>
              <w:right w:w="57" w:type="dxa"/>
            </w:tcMar>
            <w:vAlign w:val="center"/>
          </w:tcPr>
          <w:p w14:paraId="4CE0EB12"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493" w:type="pct"/>
            <w:tcMar>
              <w:left w:w="57" w:type="dxa"/>
              <w:right w:w="57" w:type="dxa"/>
            </w:tcMar>
            <w:vAlign w:val="center"/>
          </w:tcPr>
          <w:p w14:paraId="6BA6F9D6"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496" w:type="pct"/>
            <w:tcMar>
              <w:left w:w="57" w:type="dxa"/>
              <w:right w:w="57" w:type="dxa"/>
            </w:tcMar>
            <w:vAlign w:val="center"/>
          </w:tcPr>
          <w:p w14:paraId="7FCB80F2"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424" w:type="pct"/>
            <w:tcMar>
              <w:left w:w="57" w:type="dxa"/>
              <w:right w:w="57" w:type="dxa"/>
            </w:tcMar>
            <w:vAlign w:val="center"/>
          </w:tcPr>
          <w:p w14:paraId="3D1ECE02"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423" w:type="pct"/>
            <w:vAlign w:val="center"/>
          </w:tcPr>
          <w:p w14:paraId="61D1F393"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424" w:type="pct"/>
            <w:vAlign w:val="center"/>
          </w:tcPr>
          <w:p w14:paraId="4E7A27DE" w14:textId="77777777" w:rsidR="007302C7" w:rsidRPr="009115DD" w:rsidRDefault="007302C7" w:rsidP="007302C7">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624" w:type="pct"/>
            <w:vMerge/>
            <w:tcMar>
              <w:left w:w="57" w:type="dxa"/>
              <w:right w:w="57" w:type="dxa"/>
            </w:tcMar>
            <w:vAlign w:val="center"/>
          </w:tcPr>
          <w:p w14:paraId="3F5844D8" w14:textId="77777777" w:rsidR="007302C7" w:rsidRPr="009115DD" w:rsidRDefault="007302C7" w:rsidP="007302C7">
            <w:pPr>
              <w:spacing w:after="0" w:line="240" w:lineRule="auto"/>
              <w:jc w:val="center"/>
              <w:rPr>
                <w:rFonts w:ascii="Times New Roman" w:hAnsi="Times New Roman"/>
                <w:sz w:val="24"/>
                <w:szCs w:val="24"/>
                <w:lang w:val="uk-UA"/>
              </w:rPr>
            </w:pPr>
          </w:p>
        </w:tc>
        <w:tc>
          <w:tcPr>
            <w:tcW w:w="593" w:type="pct"/>
            <w:vMerge/>
            <w:tcMar>
              <w:left w:w="57" w:type="dxa"/>
              <w:right w:w="57" w:type="dxa"/>
            </w:tcMar>
            <w:vAlign w:val="center"/>
          </w:tcPr>
          <w:p w14:paraId="3855DA1A" w14:textId="77777777" w:rsidR="007302C7" w:rsidRPr="009115DD" w:rsidRDefault="007302C7" w:rsidP="007302C7">
            <w:pPr>
              <w:spacing w:after="0" w:line="240" w:lineRule="auto"/>
              <w:jc w:val="center"/>
              <w:rPr>
                <w:rFonts w:ascii="Times New Roman" w:hAnsi="Times New Roman"/>
                <w:sz w:val="24"/>
                <w:szCs w:val="24"/>
                <w:lang w:val="uk-UA"/>
              </w:rPr>
            </w:pPr>
          </w:p>
        </w:tc>
      </w:tr>
    </w:tbl>
    <w:p w14:paraId="2DDBE679" w14:textId="77777777" w:rsidR="00E17AD5" w:rsidRPr="009115DD" w:rsidRDefault="00E17AD5" w:rsidP="00D1198A">
      <w:pPr>
        <w:spacing w:after="0" w:line="240" w:lineRule="auto"/>
        <w:ind w:firstLine="600"/>
        <w:rPr>
          <w:rFonts w:ascii="Times New Roman" w:hAnsi="Times New Roman"/>
          <w:sz w:val="24"/>
          <w:szCs w:val="24"/>
          <w:lang w:val="uk-UA"/>
        </w:rPr>
      </w:pPr>
      <w:r w:rsidRPr="009115DD">
        <w:rPr>
          <w:rFonts w:ascii="Times New Roman" w:hAnsi="Times New Roman"/>
          <w:sz w:val="24"/>
          <w:szCs w:val="24"/>
          <w:lang w:val="uk-UA"/>
        </w:rPr>
        <w:t>Т</w:t>
      </w:r>
      <w:r w:rsidR="008F1353">
        <w:rPr>
          <w:rFonts w:ascii="Times New Roman" w:hAnsi="Times New Roman"/>
          <w:sz w:val="24"/>
          <w:szCs w:val="24"/>
          <w:lang w:val="uk-UA"/>
        </w:rPr>
        <w:t>7</w:t>
      </w:r>
      <w:r w:rsidRPr="009115DD">
        <w:rPr>
          <w:rFonts w:ascii="Times New Roman" w:hAnsi="Times New Roman"/>
          <w:sz w:val="24"/>
          <w:szCs w:val="24"/>
          <w:lang w:val="uk-UA"/>
        </w:rPr>
        <w:t>, Т</w:t>
      </w:r>
      <w:r w:rsidR="008F1353">
        <w:rPr>
          <w:rFonts w:ascii="Times New Roman" w:hAnsi="Times New Roman"/>
          <w:sz w:val="24"/>
          <w:szCs w:val="24"/>
          <w:lang w:val="uk-UA"/>
        </w:rPr>
        <w:t>8</w:t>
      </w:r>
      <w:r w:rsidRPr="009115DD">
        <w:rPr>
          <w:rFonts w:ascii="Times New Roman" w:hAnsi="Times New Roman"/>
          <w:sz w:val="24"/>
          <w:szCs w:val="24"/>
          <w:lang w:val="uk-UA"/>
        </w:rPr>
        <w:t xml:space="preserve"> ... – </w:t>
      </w:r>
      <w:r w:rsidR="008F1353">
        <w:rPr>
          <w:rFonts w:ascii="Times New Roman" w:hAnsi="Times New Roman"/>
          <w:sz w:val="24"/>
          <w:szCs w:val="24"/>
          <w:lang w:val="uk-UA"/>
        </w:rPr>
        <w:t xml:space="preserve">номер </w:t>
      </w:r>
      <w:r w:rsidRPr="009115DD">
        <w:rPr>
          <w:rFonts w:ascii="Times New Roman" w:hAnsi="Times New Roman"/>
          <w:sz w:val="24"/>
          <w:szCs w:val="24"/>
          <w:lang w:val="uk-UA"/>
        </w:rPr>
        <w:t>теми</w:t>
      </w:r>
      <w:r w:rsidR="008F1353">
        <w:rPr>
          <w:rFonts w:ascii="Times New Roman" w:hAnsi="Times New Roman"/>
          <w:sz w:val="24"/>
          <w:szCs w:val="24"/>
          <w:lang w:val="uk-UA"/>
        </w:rPr>
        <w:t xml:space="preserve"> згідно програми</w:t>
      </w:r>
    </w:p>
    <w:p w14:paraId="68256FDE" w14:textId="77777777" w:rsidR="00E17AD5" w:rsidRPr="009115DD" w:rsidRDefault="00E17AD5" w:rsidP="00D1198A">
      <w:pPr>
        <w:shd w:val="clear" w:color="auto" w:fill="FFFFFF"/>
        <w:autoSpaceDE w:val="0"/>
        <w:autoSpaceDN w:val="0"/>
        <w:adjustRightInd w:val="0"/>
        <w:spacing w:after="0" w:line="240" w:lineRule="auto"/>
        <w:jc w:val="center"/>
        <w:rPr>
          <w:rFonts w:ascii="Times New Roman" w:hAnsi="Times New Roman"/>
          <w:b/>
          <w:iCs/>
          <w:sz w:val="24"/>
          <w:szCs w:val="24"/>
          <w:lang w:val="uk-UA"/>
        </w:rPr>
      </w:pPr>
    </w:p>
    <w:p w14:paraId="7F419586" w14:textId="77777777" w:rsidR="00E17AD5" w:rsidRPr="009115DD" w:rsidRDefault="00E17AD5" w:rsidP="00D1198A">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9115DD">
        <w:rPr>
          <w:rFonts w:ascii="Times New Roman" w:hAnsi="Times New Roman"/>
          <w:b/>
          <w:iCs/>
          <w:sz w:val="24"/>
          <w:szCs w:val="24"/>
          <w:lang w:val="uk-UA"/>
        </w:rPr>
        <w:t>Оцінювання окремих видів навчальної роботи з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3"/>
        <w:gridCol w:w="1285"/>
        <w:gridCol w:w="1838"/>
        <w:gridCol w:w="1285"/>
        <w:gridCol w:w="1651"/>
      </w:tblGrid>
      <w:tr w:rsidR="00E17AD5" w:rsidRPr="001B55D8" w14:paraId="62065320" w14:textId="77777777" w:rsidTr="0026720E">
        <w:tc>
          <w:tcPr>
            <w:tcW w:w="1944" w:type="pct"/>
            <w:vMerge w:val="restart"/>
            <w:vAlign w:val="center"/>
          </w:tcPr>
          <w:p w14:paraId="12123BE1" w14:textId="77777777" w:rsidR="00E17AD5" w:rsidRPr="001B55D8" w:rsidRDefault="00E17AD5" w:rsidP="00D1198A">
            <w:pPr>
              <w:autoSpaceDE w:val="0"/>
              <w:autoSpaceDN w:val="0"/>
              <w:adjustRightInd w:val="0"/>
              <w:spacing w:after="0" w:line="240" w:lineRule="auto"/>
              <w:jc w:val="center"/>
              <w:rPr>
                <w:rFonts w:ascii="Times New Roman" w:hAnsi="Times New Roman"/>
                <w:b/>
                <w:sz w:val="24"/>
                <w:szCs w:val="24"/>
                <w:lang w:val="uk-UA" w:eastAsia="ru-RU"/>
              </w:rPr>
            </w:pPr>
            <w:r w:rsidRPr="001B55D8">
              <w:rPr>
                <w:rFonts w:ascii="Times New Roman" w:hAnsi="Times New Roman"/>
                <w:b/>
                <w:sz w:val="24"/>
                <w:szCs w:val="24"/>
                <w:lang w:val="uk-UA" w:eastAsia="ru-RU"/>
              </w:rPr>
              <w:t>Вид діяльності здобувача вищої освіти</w:t>
            </w:r>
          </w:p>
        </w:tc>
        <w:tc>
          <w:tcPr>
            <w:tcW w:w="1575" w:type="pct"/>
            <w:gridSpan w:val="2"/>
          </w:tcPr>
          <w:p w14:paraId="608FE680" w14:textId="77777777" w:rsidR="00E17AD5" w:rsidRPr="001B55D8" w:rsidRDefault="00E17AD5" w:rsidP="00D1198A">
            <w:pPr>
              <w:autoSpaceDE w:val="0"/>
              <w:autoSpaceDN w:val="0"/>
              <w:adjustRightInd w:val="0"/>
              <w:spacing w:after="0" w:line="240" w:lineRule="auto"/>
              <w:jc w:val="center"/>
              <w:rPr>
                <w:rFonts w:ascii="Times New Roman" w:hAnsi="Times New Roman"/>
                <w:b/>
                <w:sz w:val="24"/>
                <w:szCs w:val="24"/>
                <w:lang w:val="uk-UA" w:eastAsia="ru-RU"/>
              </w:rPr>
            </w:pPr>
            <w:r w:rsidRPr="001B55D8">
              <w:rPr>
                <w:rFonts w:ascii="Times New Roman" w:hAnsi="Times New Roman"/>
                <w:b/>
                <w:sz w:val="24"/>
                <w:szCs w:val="24"/>
                <w:lang w:val="uk-UA" w:eastAsia="ru-RU"/>
              </w:rPr>
              <w:t>Змістовий модуль 1</w:t>
            </w:r>
          </w:p>
        </w:tc>
        <w:tc>
          <w:tcPr>
            <w:tcW w:w="1481" w:type="pct"/>
            <w:gridSpan w:val="2"/>
          </w:tcPr>
          <w:p w14:paraId="0B8AAC72" w14:textId="77777777" w:rsidR="00E17AD5" w:rsidRPr="001B55D8" w:rsidRDefault="00E17AD5" w:rsidP="00D1198A">
            <w:pPr>
              <w:autoSpaceDE w:val="0"/>
              <w:autoSpaceDN w:val="0"/>
              <w:adjustRightInd w:val="0"/>
              <w:spacing w:after="0" w:line="240" w:lineRule="auto"/>
              <w:jc w:val="center"/>
              <w:rPr>
                <w:rFonts w:ascii="Times New Roman" w:hAnsi="Times New Roman"/>
                <w:b/>
                <w:sz w:val="24"/>
                <w:szCs w:val="24"/>
                <w:lang w:val="uk-UA" w:eastAsia="ru-RU"/>
              </w:rPr>
            </w:pPr>
            <w:r w:rsidRPr="001B55D8">
              <w:rPr>
                <w:rFonts w:ascii="Times New Roman" w:hAnsi="Times New Roman"/>
                <w:b/>
                <w:sz w:val="24"/>
                <w:szCs w:val="24"/>
                <w:lang w:val="uk-UA" w:eastAsia="ru-RU"/>
              </w:rPr>
              <w:t>Змістовий модуль 2</w:t>
            </w:r>
          </w:p>
        </w:tc>
      </w:tr>
      <w:tr w:rsidR="00E17AD5" w:rsidRPr="001B55D8" w14:paraId="2A439FDC" w14:textId="77777777" w:rsidTr="0026720E">
        <w:tc>
          <w:tcPr>
            <w:tcW w:w="1944" w:type="pct"/>
            <w:vMerge/>
            <w:vAlign w:val="center"/>
          </w:tcPr>
          <w:p w14:paraId="27AFD7EE" w14:textId="77777777" w:rsidR="00E17AD5" w:rsidRPr="001B55D8" w:rsidRDefault="00E17AD5" w:rsidP="00D1198A">
            <w:pPr>
              <w:autoSpaceDE w:val="0"/>
              <w:autoSpaceDN w:val="0"/>
              <w:adjustRightInd w:val="0"/>
              <w:spacing w:after="0" w:line="240" w:lineRule="auto"/>
              <w:jc w:val="center"/>
              <w:rPr>
                <w:rFonts w:ascii="Times New Roman" w:hAnsi="Times New Roman"/>
                <w:b/>
                <w:sz w:val="24"/>
                <w:szCs w:val="24"/>
                <w:lang w:val="uk-UA" w:eastAsia="ru-RU"/>
              </w:rPr>
            </w:pPr>
          </w:p>
        </w:tc>
        <w:tc>
          <w:tcPr>
            <w:tcW w:w="648" w:type="pct"/>
            <w:vAlign w:val="center"/>
          </w:tcPr>
          <w:p w14:paraId="1FFB8F1E"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Кількість</w:t>
            </w:r>
          </w:p>
        </w:tc>
        <w:tc>
          <w:tcPr>
            <w:tcW w:w="927" w:type="pct"/>
            <w:vAlign w:val="center"/>
          </w:tcPr>
          <w:p w14:paraId="10AE3A95"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Максимальна кількість балів (сумарна)</w:t>
            </w:r>
          </w:p>
        </w:tc>
        <w:tc>
          <w:tcPr>
            <w:tcW w:w="648" w:type="pct"/>
            <w:vAlign w:val="center"/>
          </w:tcPr>
          <w:p w14:paraId="070A20F4"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Кількість</w:t>
            </w:r>
          </w:p>
        </w:tc>
        <w:tc>
          <w:tcPr>
            <w:tcW w:w="833" w:type="pct"/>
            <w:vAlign w:val="center"/>
          </w:tcPr>
          <w:p w14:paraId="2A9ED44F"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Максимальна кількість балів (сумарна)</w:t>
            </w:r>
          </w:p>
        </w:tc>
      </w:tr>
      <w:tr w:rsidR="00E17AD5" w:rsidRPr="001B55D8" w14:paraId="67316797" w14:textId="77777777" w:rsidTr="0026720E">
        <w:tc>
          <w:tcPr>
            <w:tcW w:w="1944" w:type="pct"/>
            <w:vAlign w:val="center"/>
          </w:tcPr>
          <w:p w14:paraId="7F58877F" w14:textId="77777777" w:rsidR="00E17AD5" w:rsidRPr="001B55D8" w:rsidRDefault="00E17AD5" w:rsidP="00D1198A">
            <w:pPr>
              <w:autoSpaceDE w:val="0"/>
              <w:autoSpaceDN w:val="0"/>
              <w:adjustRightInd w:val="0"/>
              <w:spacing w:after="0" w:line="240" w:lineRule="auto"/>
              <w:rPr>
                <w:rFonts w:ascii="Times New Roman" w:hAnsi="Times New Roman"/>
                <w:sz w:val="24"/>
                <w:szCs w:val="24"/>
                <w:lang w:val="uk-UA" w:eastAsia="ru-RU"/>
              </w:rPr>
            </w:pPr>
            <w:r w:rsidRPr="001B55D8">
              <w:rPr>
                <w:rFonts w:ascii="Times New Roman" w:hAnsi="Times New Roman"/>
                <w:sz w:val="24"/>
                <w:szCs w:val="24"/>
                <w:lang w:val="uk-UA" w:eastAsia="ru-RU"/>
              </w:rPr>
              <w:t>Систематичність та активність</w:t>
            </w:r>
          </w:p>
        </w:tc>
        <w:tc>
          <w:tcPr>
            <w:tcW w:w="648" w:type="pct"/>
            <w:vAlign w:val="center"/>
          </w:tcPr>
          <w:p w14:paraId="02530568" w14:textId="77777777" w:rsidR="00E17AD5" w:rsidRPr="001B55D8" w:rsidRDefault="00D125E7" w:rsidP="00D1198A">
            <w:pPr>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r w:rsidR="00E44C27">
              <w:rPr>
                <w:rFonts w:ascii="Times New Roman" w:hAnsi="Times New Roman"/>
                <w:sz w:val="24"/>
                <w:szCs w:val="24"/>
                <w:lang w:val="uk-UA" w:eastAsia="ru-RU"/>
              </w:rPr>
              <w:t>0</w:t>
            </w:r>
          </w:p>
        </w:tc>
        <w:tc>
          <w:tcPr>
            <w:tcW w:w="927" w:type="pct"/>
            <w:vAlign w:val="center"/>
          </w:tcPr>
          <w:p w14:paraId="46031A68"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10</w:t>
            </w:r>
          </w:p>
        </w:tc>
        <w:tc>
          <w:tcPr>
            <w:tcW w:w="648" w:type="pct"/>
            <w:vAlign w:val="center"/>
          </w:tcPr>
          <w:p w14:paraId="0018E765" w14:textId="77777777" w:rsidR="00E17AD5" w:rsidRPr="001B55D8" w:rsidRDefault="00017704"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1</w:t>
            </w:r>
            <w:r w:rsidR="00E44C27">
              <w:rPr>
                <w:rFonts w:ascii="Times New Roman" w:hAnsi="Times New Roman"/>
                <w:sz w:val="24"/>
                <w:szCs w:val="24"/>
                <w:lang w:val="uk-UA" w:eastAsia="ru-RU"/>
              </w:rPr>
              <w:t>0</w:t>
            </w:r>
          </w:p>
        </w:tc>
        <w:tc>
          <w:tcPr>
            <w:tcW w:w="833" w:type="pct"/>
            <w:vAlign w:val="center"/>
          </w:tcPr>
          <w:p w14:paraId="5671CF7A"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10</w:t>
            </w:r>
          </w:p>
        </w:tc>
      </w:tr>
      <w:tr w:rsidR="00E17AD5" w:rsidRPr="001B55D8" w14:paraId="0113306D" w14:textId="77777777" w:rsidTr="0026720E">
        <w:tc>
          <w:tcPr>
            <w:tcW w:w="1944" w:type="pct"/>
          </w:tcPr>
          <w:p w14:paraId="6D600563" w14:textId="77777777" w:rsidR="00E17AD5" w:rsidRPr="001B55D8" w:rsidRDefault="00E17AD5" w:rsidP="00D1198A">
            <w:pPr>
              <w:autoSpaceDE w:val="0"/>
              <w:autoSpaceDN w:val="0"/>
              <w:adjustRightInd w:val="0"/>
              <w:spacing w:after="0" w:line="240" w:lineRule="auto"/>
              <w:rPr>
                <w:rFonts w:ascii="Times New Roman" w:hAnsi="Times New Roman"/>
                <w:sz w:val="24"/>
                <w:szCs w:val="24"/>
                <w:lang w:val="uk-UA" w:eastAsia="ru-RU"/>
              </w:rPr>
            </w:pPr>
            <w:r w:rsidRPr="001B55D8">
              <w:rPr>
                <w:rFonts w:ascii="Times New Roman" w:hAnsi="Times New Roman"/>
                <w:sz w:val="24"/>
                <w:szCs w:val="24"/>
                <w:lang w:val="uk-UA" w:eastAsia="ru-RU"/>
              </w:rPr>
              <w:t xml:space="preserve">Презентації </w:t>
            </w:r>
            <w:r w:rsidR="007970FE">
              <w:rPr>
                <w:rFonts w:ascii="Times New Roman" w:hAnsi="Times New Roman"/>
                <w:sz w:val="24"/>
                <w:szCs w:val="24"/>
                <w:lang w:val="uk-UA" w:eastAsia="ru-RU"/>
              </w:rPr>
              <w:t xml:space="preserve">власних </w:t>
            </w:r>
            <w:r w:rsidRPr="001B55D8">
              <w:rPr>
                <w:rFonts w:ascii="Times New Roman" w:hAnsi="Times New Roman"/>
                <w:sz w:val="24"/>
                <w:szCs w:val="24"/>
                <w:lang w:val="uk-UA" w:eastAsia="ru-RU"/>
              </w:rPr>
              <w:t>досліджень</w:t>
            </w:r>
          </w:p>
        </w:tc>
        <w:tc>
          <w:tcPr>
            <w:tcW w:w="648" w:type="pct"/>
            <w:vAlign w:val="center"/>
          </w:tcPr>
          <w:p w14:paraId="17BB98A2" w14:textId="77777777" w:rsidR="00E17AD5" w:rsidRPr="001B55D8" w:rsidRDefault="007302C7" w:rsidP="00D1198A">
            <w:pPr>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927" w:type="pct"/>
            <w:vAlign w:val="center"/>
          </w:tcPr>
          <w:p w14:paraId="12DB4776"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20</w:t>
            </w:r>
          </w:p>
        </w:tc>
        <w:tc>
          <w:tcPr>
            <w:tcW w:w="648" w:type="pct"/>
            <w:vAlign w:val="center"/>
          </w:tcPr>
          <w:p w14:paraId="01512DB9" w14:textId="77777777" w:rsidR="00E17AD5" w:rsidRPr="001B55D8" w:rsidRDefault="00017704"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4</w:t>
            </w:r>
          </w:p>
        </w:tc>
        <w:tc>
          <w:tcPr>
            <w:tcW w:w="833" w:type="pct"/>
            <w:vAlign w:val="center"/>
          </w:tcPr>
          <w:p w14:paraId="2253B9FF"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20</w:t>
            </w:r>
          </w:p>
        </w:tc>
      </w:tr>
      <w:tr w:rsidR="007970FE" w:rsidRPr="001B55D8" w14:paraId="49563B05" w14:textId="77777777" w:rsidTr="0026720E">
        <w:tc>
          <w:tcPr>
            <w:tcW w:w="1944" w:type="pct"/>
          </w:tcPr>
          <w:p w14:paraId="58357AD5" w14:textId="77777777" w:rsidR="007970FE" w:rsidRPr="001B55D8" w:rsidRDefault="007970FE" w:rsidP="00D1198A">
            <w:pPr>
              <w:autoSpaceDE w:val="0"/>
              <w:autoSpaceDN w:val="0"/>
              <w:adjustRightInd w:val="0"/>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Розв’язування практичних задач до тем</w:t>
            </w:r>
            <w:r w:rsidR="007302C7">
              <w:rPr>
                <w:rFonts w:ascii="Times New Roman" w:hAnsi="Times New Roman"/>
                <w:sz w:val="24"/>
                <w:szCs w:val="24"/>
                <w:lang w:val="uk-UA" w:eastAsia="ru-RU"/>
              </w:rPr>
              <w:t xml:space="preserve"> і тестів</w:t>
            </w:r>
          </w:p>
        </w:tc>
        <w:tc>
          <w:tcPr>
            <w:tcW w:w="648" w:type="pct"/>
            <w:vAlign w:val="center"/>
          </w:tcPr>
          <w:p w14:paraId="16B62C8A" w14:textId="77777777" w:rsidR="007970FE" w:rsidRPr="001B55D8" w:rsidRDefault="007302C7" w:rsidP="00D1198A">
            <w:pPr>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927" w:type="pct"/>
            <w:vAlign w:val="center"/>
          </w:tcPr>
          <w:p w14:paraId="65D767B9" w14:textId="77777777" w:rsidR="007970FE" w:rsidRPr="001B55D8" w:rsidRDefault="007970FE" w:rsidP="00D1198A">
            <w:pPr>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w:t>
            </w:r>
          </w:p>
        </w:tc>
        <w:tc>
          <w:tcPr>
            <w:tcW w:w="648" w:type="pct"/>
            <w:vAlign w:val="center"/>
          </w:tcPr>
          <w:p w14:paraId="13B309E3" w14:textId="77777777" w:rsidR="007970FE" w:rsidRPr="001B55D8" w:rsidRDefault="007970FE" w:rsidP="00D1198A">
            <w:pPr>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833" w:type="pct"/>
            <w:vAlign w:val="center"/>
          </w:tcPr>
          <w:p w14:paraId="568F0F99" w14:textId="77777777" w:rsidR="007970FE" w:rsidRPr="001B55D8" w:rsidRDefault="007970FE" w:rsidP="00D1198A">
            <w:pPr>
              <w:autoSpaceDE w:val="0"/>
              <w:autoSpaceDN w:val="0"/>
              <w:adjustRightInd w:val="0"/>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w:t>
            </w:r>
          </w:p>
        </w:tc>
      </w:tr>
      <w:tr w:rsidR="00E17AD5" w:rsidRPr="001B55D8" w14:paraId="277B5DE7" w14:textId="77777777" w:rsidTr="0026720E">
        <w:tc>
          <w:tcPr>
            <w:tcW w:w="1944" w:type="pct"/>
          </w:tcPr>
          <w:p w14:paraId="0C2311E0" w14:textId="77777777" w:rsidR="00E17AD5" w:rsidRPr="001B55D8" w:rsidRDefault="00E17AD5" w:rsidP="00D1198A">
            <w:pPr>
              <w:autoSpaceDE w:val="0"/>
              <w:autoSpaceDN w:val="0"/>
              <w:adjustRightInd w:val="0"/>
              <w:spacing w:after="0" w:line="240" w:lineRule="auto"/>
              <w:rPr>
                <w:rFonts w:ascii="Times New Roman" w:hAnsi="Times New Roman"/>
                <w:sz w:val="24"/>
                <w:szCs w:val="24"/>
                <w:lang w:val="uk-UA" w:eastAsia="ru-RU"/>
              </w:rPr>
            </w:pPr>
            <w:r w:rsidRPr="001B55D8">
              <w:rPr>
                <w:rFonts w:ascii="Times New Roman" w:hAnsi="Times New Roman"/>
                <w:sz w:val="24"/>
                <w:szCs w:val="24"/>
                <w:lang w:val="uk-UA" w:eastAsia="ru-RU"/>
              </w:rPr>
              <w:t>Модульна контрольна робота</w:t>
            </w:r>
          </w:p>
        </w:tc>
        <w:tc>
          <w:tcPr>
            <w:tcW w:w="648" w:type="pct"/>
            <w:vAlign w:val="center"/>
          </w:tcPr>
          <w:p w14:paraId="387176CC" w14:textId="77777777" w:rsidR="00E17AD5" w:rsidRPr="001B55D8" w:rsidRDefault="00017704"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1</w:t>
            </w:r>
          </w:p>
        </w:tc>
        <w:tc>
          <w:tcPr>
            <w:tcW w:w="927" w:type="pct"/>
            <w:vAlign w:val="center"/>
          </w:tcPr>
          <w:p w14:paraId="73E74154"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50</w:t>
            </w:r>
          </w:p>
        </w:tc>
        <w:tc>
          <w:tcPr>
            <w:tcW w:w="648" w:type="pct"/>
            <w:vAlign w:val="center"/>
          </w:tcPr>
          <w:p w14:paraId="09C22FD3"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1</w:t>
            </w:r>
          </w:p>
        </w:tc>
        <w:tc>
          <w:tcPr>
            <w:tcW w:w="833" w:type="pct"/>
            <w:vAlign w:val="center"/>
          </w:tcPr>
          <w:p w14:paraId="79B17250" w14:textId="77777777" w:rsidR="00E17AD5" w:rsidRPr="001B55D8" w:rsidRDefault="00E17AD5" w:rsidP="00D1198A">
            <w:pPr>
              <w:autoSpaceDE w:val="0"/>
              <w:autoSpaceDN w:val="0"/>
              <w:adjustRightInd w:val="0"/>
              <w:spacing w:after="0" w:line="240" w:lineRule="auto"/>
              <w:jc w:val="center"/>
              <w:rPr>
                <w:rFonts w:ascii="Times New Roman" w:hAnsi="Times New Roman"/>
                <w:sz w:val="24"/>
                <w:szCs w:val="24"/>
                <w:lang w:val="uk-UA" w:eastAsia="ru-RU"/>
              </w:rPr>
            </w:pPr>
            <w:r w:rsidRPr="001B55D8">
              <w:rPr>
                <w:rFonts w:ascii="Times New Roman" w:hAnsi="Times New Roman"/>
                <w:sz w:val="24"/>
                <w:szCs w:val="24"/>
                <w:lang w:val="uk-UA" w:eastAsia="ru-RU"/>
              </w:rPr>
              <w:t>50</w:t>
            </w:r>
          </w:p>
        </w:tc>
      </w:tr>
      <w:tr w:rsidR="00E17AD5" w:rsidRPr="001B55D8" w14:paraId="070C7A49" w14:textId="77777777" w:rsidTr="0026720E">
        <w:tc>
          <w:tcPr>
            <w:tcW w:w="1944" w:type="pct"/>
          </w:tcPr>
          <w:p w14:paraId="42CE1DB1" w14:textId="77777777" w:rsidR="00E17AD5" w:rsidRPr="001B55D8" w:rsidRDefault="00E17AD5" w:rsidP="00D1198A">
            <w:pPr>
              <w:autoSpaceDE w:val="0"/>
              <w:autoSpaceDN w:val="0"/>
              <w:adjustRightInd w:val="0"/>
              <w:spacing w:after="0" w:line="240" w:lineRule="auto"/>
              <w:jc w:val="right"/>
              <w:rPr>
                <w:rFonts w:ascii="Times New Roman" w:hAnsi="Times New Roman"/>
                <w:sz w:val="24"/>
                <w:szCs w:val="24"/>
                <w:lang w:val="uk-UA" w:eastAsia="ru-RU"/>
              </w:rPr>
            </w:pPr>
            <w:r w:rsidRPr="001B55D8">
              <w:rPr>
                <w:rFonts w:ascii="Times New Roman" w:hAnsi="Times New Roman"/>
                <w:b/>
                <w:sz w:val="24"/>
                <w:szCs w:val="24"/>
                <w:lang w:val="uk-UA" w:eastAsia="ru-RU"/>
              </w:rPr>
              <w:t>Разом</w:t>
            </w:r>
          </w:p>
        </w:tc>
        <w:tc>
          <w:tcPr>
            <w:tcW w:w="648" w:type="pct"/>
            <w:shd w:val="pct12" w:color="auto" w:fill="auto"/>
          </w:tcPr>
          <w:p w14:paraId="7855E0AB" w14:textId="77777777" w:rsidR="00E17AD5" w:rsidRPr="001B55D8" w:rsidRDefault="00E17AD5" w:rsidP="00D1198A">
            <w:pPr>
              <w:autoSpaceDE w:val="0"/>
              <w:autoSpaceDN w:val="0"/>
              <w:adjustRightInd w:val="0"/>
              <w:spacing w:after="0" w:line="240" w:lineRule="auto"/>
              <w:jc w:val="center"/>
              <w:rPr>
                <w:rFonts w:ascii="Times New Roman" w:hAnsi="Times New Roman"/>
                <w:b/>
                <w:sz w:val="24"/>
                <w:szCs w:val="24"/>
                <w:lang w:val="uk-UA" w:eastAsia="ru-RU"/>
              </w:rPr>
            </w:pPr>
          </w:p>
        </w:tc>
        <w:tc>
          <w:tcPr>
            <w:tcW w:w="927" w:type="pct"/>
          </w:tcPr>
          <w:p w14:paraId="11990A5E" w14:textId="77777777" w:rsidR="00E17AD5" w:rsidRPr="001B55D8" w:rsidRDefault="00E17AD5" w:rsidP="00D1198A">
            <w:pPr>
              <w:autoSpaceDE w:val="0"/>
              <w:autoSpaceDN w:val="0"/>
              <w:adjustRightInd w:val="0"/>
              <w:spacing w:after="0" w:line="240" w:lineRule="auto"/>
              <w:jc w:val="center"/>
              <w:rPr>
                <w:rFonts w:ascii="Times New Roman" w:hAnsi="Times New Roman"/>
                <w:b/>
                <w:sz w:val="24"/>
                <w:szCs w:val="24"/>
                <w:lang w:val="uk-UA" w:eastAsia="ru-RU"/>
              </w:rPr>
            </w:pPr>
            <w:r w:rsidRPr="001B55D8">
              <w:rPr>
                <w:rFonts w:ascii="Times New Roman" w:hAnsi="Times New Roman"/>
                <w:b/>
                <w:sz w:val="24"/>
                <w:szCs w:val="24"/>
                <w:lang w:val="uk-UA" w:eastAsia="ru-RU"/>
              </w:rPr>
              <w:t>100</w:t>
            </w:r>
          </w:p>
        </w:tc>
        <w:tc>
          <w:tcPr>
            <w:tcW w:w="648" w:type="pct"/>
            <w:shd w:val="pct12" w:color="auto" w:fill="auto"/>
          </w:tcPr>
          <w:p w14:paraId="372F7092" w14:textId="77777777" w:rsidR="00E17AD5" w:rsidRPr="001B55D8" w:rsidRDefault="00E17AD5" w:rsidP="00D1198A">
            <w:pPr>
              <w:autoSpaceDE w:val="0"/>
              <w:autoSpaceDN w:val="0"/>
              <w:adjustRightInd w:val="0"/>
              <w:spacing w:after="0" w:line="240" w:lineRule="auto"/>
              <w:jc w:val="center"/>
              <w:rPr>
                <w:rFonts w:ascii="Times New Roman" w:hAnsi="Times New Roman"/>
                <w:b/>
                <w:sz w:val="24"/>
                <w:szCs w:val="24"/>
                <w:lang w:val="uk-UA" w:eastAsia="ru-RU"/>
              </w:rPr>
            </w:pPr>
          </w:p>
        </w:tc>
        <w:tc>
          <w:tcPr>
            <w:tcW w:w="833" w:type="pct"/>
          </w:tcPr>
          <w:p w14:paraId="31FE6243" w14:textId="77777777" w:rsidR="00E17AD5" w:rsidRPr="001B55D8" w:rsidRDefault="00E17AD5" w:rsidP="00D1198A">
            <w:pPr>
              <w:autoSpaceDE w:val="0"/>
              <w:autoSpaceDN w:val="0"/>
              <w:adjustRightInd w:val="0"/>
              <w:spacing w:after="0" w:line="240" w:lineRule="auto"/>
              <w:jc w:val="center"/>
              <w:rPr>
                <w:rFonts w:ascii="Times New Roman" w:hAnsi="Times New Roman"/>
                <w:b/>
                <w:sz w:val="24"/>
                <w:szCs w:val="24"/>
                <w:lang w:val="uk-UA" w:eastAsia="ru-RU"/>
              </w:rPr>
            </w:pPr>
            <w:r w:rsidRPr="001B55D8">
              <w:rPr>
                <w:rFonts w:ascii="Times New Roman" w:hAnsi="Times New Roman"/>
                <w:b/>
                <w:sz w:val="24"/>
                <w:szCs w:val="24"/>
                <w:lang w:val="uk-UA" w:eastAsia="ru-RU"/>
              </w:rPr>
              <w:t>100</w:t>
            </w:r>
          </w:p>
        </w:tc>
      </w:tr>
    </w:tbl>
    <w:p w14:paraId="04BC031D" w14:textId="77777777" w:rsidR="00E17AD5" w:rsidRPr="009115DD" w:rsidRDefault="00E17AD5" w:rsidP="00D1198A">
      <w:pPr>
        <w:shd w:val="clear" w:color="auto" w:fill="FFFFFF"/>
        <w:autoSpaceDE w:val="0"/>
        <w:autoSpaceDN w:val="0"/>
        <w:adjustRightInd w:val="0"/>
        <w:spacing w:after="0" w:line="240" w:lineRule="auto"/>
        <w:jc w:val="center"/>
        <w:rPr>
          <w:rFonts w:ascii="Times New Roman" w:hAnsi="Times New Roman"/>
          <w:b/>
          <w:i/>
          <w:iCs/>
          <w:sz w:val="24"/>
          <w:szCs w:val="24"/>
          <w:lang w:val="uk-UA"/>
        </w:rPr>
      </w:pPr>
    </w:p>
    <w:p w14:paraId="3BD012AD" w14:textId="77777777" w:rsidR="00B929EF" w:rsidRPr="00B8542B" w:rsidRDefault="00B929EF" w:rsidP="00D1198A">
      <w:pPr>
        <w:shd w:val="clear" w:color="auto" w:fill="FFFFFF"/>
        <w:autoSpaceDE w:val="0"/>
        <w:autoSpaceDN w:val="0"/>
        <w:adjustRightInd w:val="0"/>
        <w:spacing w:after="0" w:line="240" w:lineRule="auto"/>
        <w:jc w:val="center"/>
        <w:rPr>
          <w:rFonts w:ascii="Times New Roman" w:hAnsi="Times New Roman"/>
          <w:b/>
          <w:iCs/>
          <w:sz w:val="28"/>
          <w:szCs w:val="28"/>
          <w:lang w:val="uk-UA"/>
        </w:rPr>
      </w:pPr>
      <w:r w:rsidRPr="00B8542B">
        <w:rPr>
          <w:rFonts w:ascii="Times New Roman" w:hAnsi="Times New Roman"/>
          <w:b/>
          <w:iCs/>
          <w:sz w:val="28"/>
          <w:szCs w:val="28"/>
          <w:lang w:val="uk-UA"/>
        </w:rPr>
        <w:t>Критерії оцінювання модульної контрольної роботи</w:t>
      </w:r>
    </w:p>
    <w:p w14:paraId="386957F5" w14:textId="77777777" w:rsidR="00B929EF" w:rsidRPr="00B8542B" w:rsidRDefault="00B929EF" w:rsidP="00D1198A">
      <w:pPr>
        <w:shd w:val="clear" w:color="auto" w:fill="FFFFFF"/>
        <w:autoSpaceDE w:val="0"/>
        <w:autoSpaceDN w:val="0"/>
        <w:adjustRightInd w:val="0"/>
        <w:spacing w:after="0" w:line="240" w:lineRule="auto"/>
        <w:jc w:val="center"/>
        <w:rPr>
          <w:rFonts w:ascii="Times New Roman" w:hAnsi="Times New Roman"/>
          <w:iCs/>
          <w:sz w:val="28"/>
          <w:szCs w:val="28"/>
          <w:lang w:val="uk-UA"/>
        </w:rPr>
      </w:pPr>
    </w:p>
    <w:p w14:paraId="3C601511" w14:textId="77777777" w:rsidR="00B929EF" w:rsidRPr="00B8542B" w:rsidRDefault="00B929EF" w:rsidP="00D1198A">
      <w:pPr>
        <w:autoSpaceDE w:val="0"/>
        <w:autoSpaceDN w:val="0"/>
        <w:adjustRightInd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У визначений деканатом термін здійснюється поточний модульний контроль у вигляді  письмової роботи, яка оцінюється у межах </w:t>
      </w:r>
      <w:r w:rsidRPr="00B8542B">
        <w:rPr>
          <w:rFonts w:ascii="Times New Roman" w:hAnsi="Times New Roman"/>
          <w:b/>
          <w:sz w:val="28"/>
          <w:szCs w:val="28"/>
          <w:lang w:val="uk-UA"/>
        </w:rPr>
        <w:t>від 0 до 50 балів</w:t>
      </w:r>
      <w:r w:rsidRPr="00B8542B">
        <w:rPr>
          <w:rFonts w:ascii="Times New Roman" w:hAnsi="Times New Roman"/>
          <w:sz w:val="28"/>
          <w:szCs w:val="28"/>
          <w:lang w:val="uk-UA"/>
        </w:rPr>
        <w:t>. До кожного варіанта модульної контрольної роботи входять наступні види завдань:</w:t>
      </w:r>
    </w:p>
    <w:p w14:paraId="4D14F675" w14:textId="77777777" w:rsidR="00B929EF" w:rsidRPr="00B8542B" w:rsidRDefault="0052646D" w:rsidP="00C5301E">
      <w:pPr>
        <w:pStyle w:val="14"/>
        <w:numPr>
          <w:ilvl w:val="0"/>
          <w:numId w:val="1"/>
        </w:numPr>
        <w:tabs>
          <w:tab w:val="left" w:pos="900"/>
        </w:tabs>
        <w:autoSpaceDE w:val="0"/>
        <w:autoSpaceDN w:val="0"/>
        <w:adjustRightInd w:val="0"/>
        <w:spacing w:after="0" w:line="240" w:lineRule="auto"/>
        <w:ind w:left="0" w:firstLine="567"/>
        <w:jc w:val="both"/>
        <w:rPr>
          <w:rFonts w:ascii="Times New Roman" w:hAnsi="Times New Roman"/>
          <w:sz w:val="28"/>
          <w:szCs w:val="28"/>
          <w:lang w:val="uk-UA"/>
        </w:rPr>
      </w:pPr>
      <w:r w:rsidRPr="00B8542B">
        <w:rPr>
          <w:rFonts w:ascii="Times New Roman" w:hAnsi="Times New Roman"/>
          <w:sz w:val="28"/>
          <w:szCs w:val="28"/>
          <w:lang w:val="uk-UA"/>
        </w:rPr>
        <w:t>Поясніть зміст</w:t>
      </w:r>
      <w:r w:rsidR="000C323B" w:rsidRPr="00B8542B">
        <w:rPr>
          <w:rFonts w:ascii="Times New Roman" w:hAnsi="Times New Roman"/>
          <w:sz w:val="28"/>
          <w:szCs w:val="28"/>
          <w:lang w:val="uk-UA"/>
        </w:rPr>
        <w:t xml:space="preserve"> </w:t>
      </w:r>
      <w:r w:rsidR="00D86C3C" w:rsidRPr="00B8542B">
        <w:rPr>
          <w:rFonts w:ascii="Times New Roman" w:hAnsi="Times New Roman"/>
          <w:sz w:val="28"/>
          <w:szCs w:val="28"/>
          <w:lang w:val="uk-UA"/>
        </w:rPr>
        <w:t xml:space="preserve">терміну </w:t>
      </w:r>
      <w:r w:rsidR="00B929EF" w:rsidRPr="00B8542B">
        <w:rPr>
          <w:rFonts w:ascii="Times New Roman" w:hAnsi="Times New Roman"/>
          <w:sz w:val="28"/>
          <w:szCs w:val="28"/>
          <w:lang w:val="uk-UA"/>
        </w:rPr>
        <w:t>(</w:t>
      </w:r>
      <w:r w:rsidR="007970FE" w:rsidRPr="00B8542B">
        <w:rPr>
          <w:rFonts w:ascii="Times New Roman" w:hAnsi="Times New Roman"/>
          <w:sz w:val="28"/>
          <w:szCs w:val="28"/>
          <w:lang w:val="uk-UA"/>
        </w:rPr>
        <w:t xml:space="preserve">2*5 балів = </w:t>
      </w:r>
      <w:r w:rsidR="000C323B" w:rsidRPr="00B8542B">
        <w:rPr>
          <w:rFonts w:ascii="Times New Roman" w:hAnsi="Times New Roman"/>
          <w:b/>
          <w:sz w:val="28"/>
          <w:szCs w:val="28"/>
          <w:lang w:val="uk-UA"/>
        </w:rPr>
        <w:t>10</w:t>
      </w:r>
      <w:r w:rsidR="00B929EF" w:rsidRPr="00B8542B">
        <w:rPr>
          <w:rFonts w:ascii="Times New Roman" w:hAnsi="Times New Roman"/>
          <w:b/>
          <w:sz w:val="28"/>
          <w:szCs w:val="28"/>
          <w:lang w:val="uk-UA"/>
        </w:rPr>
        <w:t xml:space="preserve"> балів</w:t>
      </w:r>
      <w:r w:rsidR="00B929EF" w:rsidRPr="00B8542B">
        <w:rPr>
          <w:rFonts w:ascii="Times New Roman" w:hAnsi="Times New Roman"/>
          <w:sz w:val="28"/>
          <w:szCs w:val="28"/>
          <w:lang w:val="uk-UA"/>
        </w:rPr>
        <w:t>)</w:t>
      </w:r>
    </w:p>
    <w:p w14:paraId="383FB2B5" w14:textId="77777777" w:rsidR="00D86C3C" w:rsidRPr="00B8542B" w:rsidRDefault="00D86C3C" w:rsidP="00C5301E">
      <w:pPr>
        <w:pStyle w:val="14"/>
        <w:numPr>
          <w:ilvl w:val="0"/>
          <w:numId w:val="1"/>
        </w:numPr>
        <w:tabs>
          <w:tab w:val="left" w:pos="900"/>
        </w:tabs>
        <w:autoSpaceDE w:val="0"/>
        <w:autoSpaceDN w:val="0"/>
        <w:adjustRightInd w:val="0"/>
        <w:spacing w:after="0" w:line="240" w:lineRule="auto"/>
        <w:ind w:left="0" w:firstLine="567"/>
        <w:jc w:val="both"/>
        <w:rPr>
          <w:rFonts w:ascii="Times New Roman" w:hAnsi="Times New Roman"/>
          <w:sz w:val="28"/>
          <w:szCs w:val="28"/>
          <w:lang w:val="uk-UA"/>
        </w:rPr>
      </w:pPr>
      <w:r w:rsidRPr="00B8542B">
        <w:rPr>
          <w:rFonts w:ascii="Times New Roman" w:hAnsi="Times New Roman"/>
          <w:sz w:val="28"/>
          <w:szCs w:val="28"/>
          <w:lang w:val="uk-UA"/>
        </w:rPr>
        <w:t>Розкрийте питання</w:t>
      </w:r>
      <w:r w:rsidR="007302C7" w:rsidRPr="00B8542B">
        <w:rPr>
          <w:rFonts w:ascii="Times New Roman" w:hAnsi="Times New Roman"/>
          <w:sz w:val="28"/>
          <w:szCs w:val="28"/>
          <w:lang w:val="uk-UA"/>
        </w:rPr>
        <w:t xml:space="preserve"> – 2 рівні: 1-й рівень (10 балів), 2-й рівень (15 балів) (всього - </w:t>
      </w:r>
      <w:r w:rsidR="007302C7" w:rsidRPr="00B8542B">
        <w:rPr>
          <w:rFonts w:ascii="Times New Roman" w:hAnsi="Times New Roman"/>
          <w:b/>
          <w:bCs/>
          <w:sz w:val="28"/>
          <w:szCs w:val="28"/>
          <w:lang w:val="uk-UA"/>
        </w:rPr>
        <w:t>25</w:t>
      </w:r>
      <w:r w:rsidR="007302C7" w:rsidRPr="00B8542B">
        <w:rPr>
          <w:rFonts w:ascii="Times New Roman" w:hAnsi="Times New Roman"/>
          <w:b/>
          <w:sz w:val="28"/>
          <w:szCs w:val="28"/>
          <w:lang w:val="uk-UA"/>
        </w:rPr>
        <w:t xml:space="preserve"> балів</w:t>
      </w:r>
      <w:r w:rsidR="007302C7" w:rsidRPr="00B8542B">
        <w:rPr>
          <w:rFonts w:ascii="Times New Roman" w:hAnsi="Times New Roman"/>
          <w:sz w:val="28"/>
          <w:szCs w:val="28"/>
          <w:lang w:val="uk-UA"/>
        </w:rPr>
        <w:t>)</w:t>
      </w:r>
    </w:p>
    <w:p w14:paraId="7EB7992D" w14:textId="77777777" w:rsidR="00B929EF" w:rsidRPr="00B8542B" w:rsidRDefault="007970FE" w:rsidP="00C5301E">
      <w:pPr>
        <w:pStyle w:val="14"/>
        <w:numPr>
          <w:ilvl w:val="0"/>
          <w:numId w:val="1"/>
        </w:numPr>
        <w:tabs>
          <w:tab w:val="left" w:pos="900"/>
        </w:tabs>
        <w:spacing w:after="0" w:line="240" w:lineRule="auto"/>
        <w:ind w:left="0" w:firstLine="567"/>
        <w:jc w:val="both"/>
        <w:rPr>
          <w:rFonts w:ascii="Times New Roman" w:hAnsi="Times New Roman"/>
          <w:sz w:val="28"/>
          <w:szCs w:val="28"/>
          <w:lang w:val="uk-UA"/>
        </w:rPr>
      </w:pPr>
      <w:r w:rsidRPr="00B8542B">
        <w:rPr>
          <w:rFonts w:ascii="Times New Roman" w:hAnsi="Times New Roman"/>
          <w:sz w:val="28"/>
          <w:szCs w:val="28"/>
          <w:lang w:val="uk-UA"/>
        </w:rPr>
        <w:t xml:space="preserve">Розв’язати задачу й </w:t>
      </w:r>
      <w:r w:rsidR="00D86C3C" w:rsidRPr="00B8542B">
        <w:rPr>
          <w:rFonts w:ascii="Times New Roman" w:hAnsi="Times New Roman"/>
          <w:sz w:val="28"/>
          <w:szCs w:val="28"/>
          <w:lang w:val="uk-UA"/>
        </w:rPr>
        <w:t>обґрунтувати</w:t>
      </w:r>
      <w:r w:rsidR="00B929EF" w:rsidRPr="00B8542B">
        <w:rPr>
          <w:rFonts w:ascii="Times New Roman" w:hAnsi="Times New Roman"/>
          <w:sz w:val="28"/>
          <w:szCs w:val="28"/>
          <w:lang w:val="uk-UA"/>
        </w:rPr>
        <w:t xml:space="preserve"> відповідь (</w:t>
      </w:r>
      <w:r w:rsidR="007067A5" w:rsidRPr="00B8542B">
        <w:rPr>
          <w:rFonts w:ascii="Times New Roman" w:hAnsi="Times New Roman"/>
          <w:sz w:val="28"/>
          <w:szCs w:val="28"/>
          <w:lang w:val="uk-UA"/>
        </w:rPr>
        <w:t>1*15 балів</w:t>
      </w:r>
      <w:r w:rsidR="0052646D" w:rsidRPr="00B8542B">
        <w:rPr>
          <w:rFonts w:ascii="Times New Roman" w:hAnsi="Times New Roman"/>
          <w:sz w:val="28"/>
          <w:szCs w:val="28"/>
          <w:lang w:val="uk-UA"/>
        </w:rPr>
        <w:t xml:space="preserve"> - </w:t>
      </w:r>
      <w:r w:rsidR="007067A5" w:rsidRPr="00B8542B">
        <w:rPr>
          <w:rFonts w:ascii="Times New Roman" w:hAnsi="Times New Roman"/>
          <w:b/>
          <w:bCs/>
          <w:sz w:val="28"/>
          <w:szCs w:val="28"/>
          <w:lang w:val="uk-UA"/>
        </w:rPr>
        <w:t>15</w:t>
      </w:r>
      <w:r w:rsidR="00B929EF" w:rsidRPr="00B8542B">
        <w:rPr>
          <w:rFonts w:ascii="Times New Roman" w:hAnsi="Times New Roman"/>
          <w:b/>
          <w:sz w:val="28"/>
          <w:szCs w:val="28"/>
          <w:lang w:val="uk-UA"/>
        </w:rPr>
        <w:t xml:space="preserve"> бал</w:t>
      </w:r>
      <w:r w:rsidR="00D86C3C" w:rsidRPr="00B8542B">
        <w:rPr>
          <w:rFonts w:ascii="Times New Roman" w:hAnsi="Times New Roman"/>
          <w:b/>
          <w:sz w:val="28"/>
          <w:szCs w:val="28"/>
          <w:lang w:val="uk-UA"/>
        </w:rPr>
        <w:t>ів</w:t>
      </w:r>
      <w:r w:rsidR="00B929EF" w:rsidRPr="00B8542B">
        <w:rPr>
          <w:rFonts w:ascii="Times New Roman" w:hAnsi="Times New Roman"/>
          <w:sz w:val="28"/>
          <w:szCs w:val="28"/>
          <w:lang w:val="uk-UA"/>
        </w:rPr>
        <w:t>)</w:t>
      </w:r>
    </w:p>
    <w:p w14:paraId="647C41DD" w14:textId="77777777" w:rsidR="00B929EF" w:rsidRPr="00B8542B" w:rsidRDefault="00B929EF" w:rsidP="001E15D4">
      <w:pPr>
        <w:autoSpaceDE w:val="0"/>
        <w:autoSpaceDN w:val="0"/>
        <w:adjustRightInd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При оцінюванні модульної контрольної роботи враховується обсяг і правильність виконаних завдань.</w:t>
      </w:r>
    </w:p>
    <w:p w14:paraId="0DF7B87E" w14:textId="77777777" w:rsidR="00B929EF" w:rsidRDefault="00B929EF" w:rsidP="001E15D4">
      <w:pPr>
        <w:shd w:val="clear" w:color="auto" w:fill="FFFFFF"/>
        <w:autoSpaceDE w:val="0"/>
        <w:autoSpaceDN w:val="0"/>
        <w:adjustRightInd w:val="0"/>
        <w:spacing w:after="0" w:line="240" w:lineRule="auto"/>
        <w:jc w:val="center"/>
        <w:rPr>
          <w:rFonts w:ascii="Times New Roman" w:hAnsi="Times New Roman"/>
          <w:b/>
          <w:iCs/>
          <w:sz w:val="28"/>
          <w:szCs w:val="28"/>
          <w:lang w:val="uk-UA"/>
        </w:rPr>
      </w:pPr>
    </w:p>
    <w:p w14:paraId="736D8141" w14:textId="77777777" w:rsidR="008450B6" w:rsidRPr="00B8542B" w:rsidRDefault="008450B6" w:rsidP="001E15D4">
      <w:pPr>
        <w:shd w:val="clear" w:color="auto" w:fill="FFFFFF"/>
        <w:autoSpaceDE w:val="0"/>
        <w:autoSpaceDN w:val="0"/>
        <w:adjustRightInd w:val="0"/>
        <w:spacing w:after="0" w:line="240" w:lineRule="auto"/>
        <w:jc w:val="center"/>
        <w:rPr>
          <w:rFonts w:ascii="Times New Roman" w:hAnsi="Times New Roman"/>
          <w:b/>
          <w:iCs/>
          <w:sz w:val="28"/>
          <w:szCs w:val="28"/>
          <w:lang w:val="uk-UA"/>
        </w:rPr>
      </w:pPr>
    </w:p>
    <w:p w14:paraId="4B047F64" w14:textId="77777777" w:rsidR="00B929EF" w:rsidRPr="00B8542B" w:rsidRDefault="00B929EF" w:rsidP="001E15D4">
      <w:pPr>
        <w:shd w:val="clear" w:color="auto" w:fill="FFFFFF"/>
        <w:autoSpaceDE w:val="0"/>
        <w:autoSpaceDN w:val="0"/>
        <w:adjustRightInd w:val="0"/>
        <w:spacing w:after="0" w:line="240" w:lineRule="auto"/>
        <w:jc w:val="center"/>
        <w:rPr>
          <w:rFonts w:ascii="Times New Roman" w:hAnsi="Times New Roman"/>
          <w:b/>
          <w:iCs/>
          <w:sz w:val="28"/>
          <w:szCs w:val="28"/>
          <w:lang w:val="uk-UA"/>
        </w:rPr>
      </w:pPr>
      <w:r w:rsidRPr="00B8542B">
        <w:rPr>
          <w:rFonts w:ascii="Times New Roman" w:hAnsi="Times New Roman"/>
          <w:b/>
          <w:iCs/>
          <w:sz w:val="28"/>
          <w:szCs w:val="28"/>
          <w:lang w:val="uk-UA"/>
        </w:rPr>
        <w:lastRenderedPageBreak/>
        <w:t>Критерії оцінювання підсумкового семестрового контролю</w:t>
      </w:r>
    </w:p>
    <w:p w14:paraId="06980502" w14:textId="77777777" w:rsidR="00B929EF" w:rsidRPr="00B8542B" w:rsidRDefault="00B929EF" w:rsidP="001E15D4">
      <w:pPr>
        <w:spacing w:after="0" w:line="240" w:lineRule="auto"/>
        <w:jc w:val="center"/>
        <w:rPr>
          <w:rFonts w:ascii="Times New Roman" w:hAnsi="Times New Roman"/>
          <w:b/>
          <w:sz w:val="28"/>
          <w:szCs w:val="28"/>
          <w:lang w:val="uk-UA"/>
        </w:rPr>
      </w:pPr>
    </w:p>
    <w:p w14:paraId="1104E3DD" w14:textId="77777777" w:rsidR="007067A5" w:rsidRPr="00B8542B" w:rsidRDefault="007067A5" w:rsidP="007067A5">
      <w:pPr>
        <w:widowControl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Студент, який у результаті поточного оцінювання отримав більше 60 балів, має право не складати залік з дисципліни. У такому випадку в </w:t>
      </w:r>
      <w:proofErr w:type="spellStart"/>
      <w:r w:rsidRPr="00B8542B">
        <w:rPr>
          <w:rFonts w:ascii="Times New Roman" w:hAnsi="Times New Roman"/>
          <w:sz w:val="28"/>
          <w:szCs w:val="28"/>
          <w:lang w:val="uk-UA"/>
        </w:rPr>
        <w:t>заліково</w:t>
      </w:r>
      <w:proofErr w:type="spellEnd"/>
      <w:r w:rsidRPr="00B8542B">
        <w:rPr>
          <w:rFonts w:ascii="Times New Roman" w:hAnsi="Times New Roman"/>
          <w:sz w:val="28"/>
          <w:szCs w:val="28"/>
          <w:lang w:val="uk-UA"/>
        </w:rPr>
        <w:t xml:space="preserve">-екзаменаційну відомість заноситься загальна підсумкова оцінка. Якщо студент хоче покращити підсумкову оцінку за модуль із дисципліни, він  повинен складати залік. </w:t>
      </w:r>
    </w:p>
    <w:p w14:paraId="03A6495D" w14:textId="77777777" w:rsidR="007067A5" w:rsidRPr="00B8542B" w:rsidRDefault="007067A5" w:rsidP="007067A5">
      <w:pPr>
        <w:widowControl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Студенти, підсумкова модульна оцінка яких становить 35-59 балів, зобов’язані складати залік з дисципліни. У разі, коли відповідь студента під час заліку оцінена менш ніж 60 балів, він отримує незадовільну підсумкову оцінку. </w:t>
      </w:r>
    </w:p>
    <w:p w14:paraId="1D59317B" w14:textId="77777777" w:rsidR="00B929EF" w:rsidRPr="00B8542B" w:rsidRDefault="0056300D" w:rsidP="0056300D">
      <w:pPr>
        <w:autoSpaceDE w:val="0"/>
        <w:autoSpaceDN w:val="0"/>
        <w:adjustRightInd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Незалежно від того, чи студент складає екзамен у зв’язку з тим, що в нього підсумкова модульна оцінка незадовільна (35-59 балів), чи з метою підвищення позитивної оцінки, оцінка виставляється виключно залежно від рівня його знань, виявлених на екзамені, тобто, виходячи із 100 балів, але при цьому виставлена підсумкова (семестрова) оцінка не може бути нижчою за підсумкову модульну оцінку. </w:t>
      </w:r>
      <w:r w:rsidR="007067A5" w:rsidRPr="00B8542B">
        <w:rPr>
          <w:rFonts w:ascii="Times New Roman" w:hAnsi="Times New Roman"/>
          <w:sz w:val="28"/>
          <w:szCs w:val="28"/>
          <w:lang w:val="uk-UA"/>
        </w:rPr>
        <w:t>Залік</w:t>
      </w:r>
      <w:r w:rsidR="00B929EF" w:rsidRPr="00B8542B">
        <w:rPr>
          <w:rFonts w:ascii="Times New Roman" w:hAnsi="Times New Roman"/>
          <w:sz w:val="28"/>
          <w:szCs w:val="28"/>
          <w:lang w:val="uk-UA"/>
        </w:rPr>
        <w:t xml:space="preserve"> відбувається </w:t>
      </w:r>
      <w:r w:rsidR="0069117B" w:rsidRPr="00B8542B">
        <w:rPr>
          <w:rFonts w:ascii="Times New Roman" w:hAnsi="Times New Roman"/>
          <w:sz w:val="28"/>
          <w:szCs w:val="28"/>
          <w:lang w:val="uk-UA"/>
        </w:rPr>
        <w:t>в усній формі</w:t>
      </w:r>
      <w:r w:rsidR="00B929EF" w:rsidRPr="00B8542B">
        <w:rPr>
          <w:rFonts w:ascii="Times New Roman" w:hAnsi="Times New Roman"/>
          <w:sz w:val="28"/>
          <w:szCs w:val="28"/>
          <w:lang w:val="uk-UA"/>
        </w:rPr>
        <w:t xml:space="preserve">. До кожного варіанта </w:t>
      </w:r>
      <w:r w:rsidR="007067A5" w:rsidRPr="00B8542B">
        <w:rPr>
          <w:rFonts w:ascii="Times New Roman" w:hAnsi="Times New Roman"/>
          <w:sz w:val="28"/>
          <w:szCs w:val="28"/>
          <w:lang w:val="uk-UA"/>
        </w:rPr>
        <w:t>заліков</w:t>
      </w:r>
      <w:r w:rsidR="0069117B" w:rsidRPr="00B8542B">
        <w:rPr>
          <w:rFonts w:ascii="Times New Roman" w:hAnsi="Times New Roman"/>
          <w:sz w:val="28"/>
          <w:szCs w:val="28"/>
          <w:lang w:val="uk-UA"/>
        </w:rPr>
        <w:t>ого</w:t>
      </w:r>
      <w:r w:rsidR="00B929EF" w:rsidRPr="00B8542B">
        <w:rPr>
          <w:rFonts w:ascii="Times New Roman" w:hAnsi="Times New Roman"/>
          <w:sz w:val="28"/>
          <w:szCs w:val="28"/>
          <w:lang w:val="uk-UA"/>
        </w:rPr>
        <w:t xml:space="preserve"> білет</w:t>
      </w:r>
      <w:r w:rsidR="0069117B" w:rsidRPr="00B8542B">
        <w:rPr>
          <w:rFonts w:ascii="Times New Roman" w:hAnsi="Times New Roman"/>
          <w:sz w:val="28"/>
          <w:szCs w:val="28"/>
          <w:lang w:val="uk-UA"/>
        </w:rPr>
        <w:t>у</w:t>
      </w:r>
      <w:r w:rsidR="00B929EF" w:rsidRPr="00B8542B">
        <w:rPr>
          <w:rFonts w:ascii="Times New Roman" w:hAnsi="Times New Roman"/>
          <w:sz w:val="28"/>
          <w:szCs w:val="28"/>
          <w:lang w:val="uk-UA"/>
        </w:rPr>
        <w:t xml:space="preserve"> входять наступні види завдань:</w:t>
      </w:r>
    </w:p>
    <w:p w14:paraId="01CBF41C" w14:textId="77777777" w:rsidR="00B929EF" w:rsidRPr="00B8542B" w:rsidRDefault="000D49DF" w:rsidP="00C5301E">
      <w:pPr>
        <w:pStyle w:val="14"/>
        <w:numPr>
          <w:ilvl w:val="0"/>
          <w:numId w:val="2"/>
        </w:numPr>
        <w:shd w:val="clear" w:color="auto" w:fill="FFFFFF"/>
        <w:tabs>
          <w:tab w:val="left" w:pos="900"/>
        </w:tabs>
        <w:autoSpaceDE w:val="0"/>
        <w:autoSpaceDN w:val="0"/>
        <w:adjustRightInd w:val="0"/>
        <w:spacing w:after="0" w:line="240" w:lineRule="auto"/>
        <w:ind w:left="0" w:firstLine="567"/>
        <w:jc w:val="both"/>
        <w:rPr>
          <w:rFonts w:ascii="Times New Roman" w:hAnsi="Times New Roman"/>
          <w:sz w:val="28"/>
          <w:szCs w:val="28"/>
          <w:lang w:val="uk-UA"/>
        </w:rPr>
      </w:pPr>
      <w:r w:rsidRPr="00B8542B">
        <w:rPr>
          <w:rFonts w:ascii="Times New Roman" w:hAnsi="Times New Roman"/>
          <w:sz w:val="28"/>
          <w:szCs w:val="28"/>
          <w:lang w:val="uk-UA"/>
        </w:rPr>
        <w:t>Запитання з відкритими  відповідями</w:t>
      </w:r>
      <w:r w:rsidR="000C323B" w:rsidRPr="00B8542B">
        <w:rPr>
          <w:color w:val="000000"/>
          <w:sz w:val="28"/>
          <w:szCs w:val="28"/>
          <w:lang w:val="uk-UA"/>
        </w:rPr>
        <w:t xml:space="preserve"> </w:t>
      </w:r>
      <w:r w:rsidR="00B929EF" w:rsidRPr="00B8542B">
        <w:rPr>
          <w:rFonts w:ascii="Times New Roman" w:hAnsi="Times New Roman"/>
          <w:sz w:val="28"/>
          <w:szCs w:val="28"/>
          <w:lang w:val="uk-UA"/>
        </w:rPr>
        <w:t>(</w:t>
      </w:r>
      <w:r w:rsidR="000C323B" w:rsidRPr="00B8542B">
        <w:rPr>
          <w:rFonts w:ascii="Times New Roman" w:hAnsi="Times New Roman"/>
          <w:b/>
          <w:sz w:val="28"/>
          <w:szCs w:val="28"/>
          <w:lang w:val="uk-UA"/>
        </w:rPr>
        <w:t xml:space="preserve">2 по </w:t>
      </w:r>
      <w:r w:rsidR="0056300D" w:rsidRPr="00B8542B">
        <w:rPr>
          <w:rFonts w:ascii="Times New Roman" w:hAnsi="Times New Roman"/>
          <w:b/>
          <w:sz w:val="28"/>
          <w:szCs w:val="28"/>
          <w:lang w:val="uk-UA"/>
        </w:rPr>
        <w:t>3</w:t>
      </w:r>
      <w:r w:rsidR="000C323B" w:rsidRPr="00B8542B">
        <w:rPr>
          <w:rFonts w:ascii="Times New Roman" w:hAnsi="Times New Roman"/>
          <w:b/>
          <w:sz w:val="28"/>
          <w:szCs w:val="28"/>
          <w:lang w:val="uk-UA"/>
        </w:rPr>
        <w:t>0</w:t>
      </w:r>
      <w:r w:rsidR="00B929EF" w:rsidRPr="00B8542B">
        <w:rPr>
          <w:rFonts w:ascii="Times New Roman" w:hAnsi="Times New Roman"/>
          <w:b/>
          <w:sz w:val="28"/>
          <w:szCs w:val="28"/>
          <w:lang w:val="uk-UA"/>
        </w:rPr>
        <w:t xml:space="preserve"> балів</w:t>
      </w:r>
      <w:r w:rsidR="00B929EF" w:rsidRPr="00B8542B">
        <w:rPr>
          <w:rFonts w:ascii="Times New Roman" w:hAnsi="Times New Roman"/>
          <w:sz w:val="28"/>
          <w:szCs w:val="28"/>
          <w:lang w:val="uk-UA"/>
        </w:rPr>
        <w:t>)</w:t>
      </w:r>
    </w:p>
    <w:p w14:paraId="08608109" w14:textId="77777777" w:rsidR="000C323B" w:rsidRPr="00B8542B" w:rsidRDefault="000D49DF" w:rsidP="00C5301E">
      <w:pPr>
        <w:pStyle w:val="14"/>
        <w:numPr>
          <w:ilvl w:val="0"/>
          <w:numId w:val="2"/>
        </w:numPr>
        <w:shd w:val="clear" w:color="auto" w:fill="FFFFFF"/>
        <w:tabs>
          <w:tab w:val="left" w:pos="900"/>
        </w:tabs>
        <w:autoSpaceDE w:val="0"/>
        <w:autoSpaceDN w:val="0"/>
        <w:adjustRightInd w:val="0"/>
        <w:spacing w:after="0" w:line="240" w:lineRule="auto"/>
        <w:ind w:left="0" w:firstLine="567"/>
        <w:jc w:val="both"/>
        <w:rPr>
          <w:rFonts w:ascii="Times New Roman" w:hAnsi="Times New Roman"/>
          <w:sz w:val="28"/>
          <w:szCs w:val="28"/>
          <w:lang w:val="uk-UA"/>
        </w:rPr>
      </w:pPr>
      <w:r w:rsidRPr="00B8542B">
        <w:rPr>
          <w:rFonts w:ascii="Times New Roman" w:hAnsi="Times New Roman"/>
          <w:sz w:val="28"/>
          <w:szCs w:val="28"/>
          <w:lang w:val="uk-UA"/>
        </w:rPr>
        <w:t>Кейс-завдання/ з</w:t>
      </w:r>
      <w:r w:rsidR="0069117B" w:rsidRPr="00B8542B">
        <w:rPr>
          <w:rFonts w:ascii="Times New Roman" w:hAnsi="Times New Roman"/>
          <w:sz w:val="28"/>
          <w:szCs w:val="28"/>
          <w:lang w:val="uk-UA"/>
        </w:rPr>
        <w:t>адача</w:t>
      </w:r>
      <w:r w:rsidR="000C323B" w:rsidRPr="00B8542B">
        <w:rPr>
          <w:rFonts w:ascii="Times New Roman" w:hAnsi="Times New Roman"/>
          <w:sz w:val="28"/>
          <w:szCs w:val="28"/>
          <w:lang w:val="uk-UA"/>
        </w:rPr>
        <w:t xml:space="preserve"> (</w:t>
      </w:r>
      <w:r w:rsidR="0056300D" w:rsidRPr="00B8542B">
        <w:rPr>
          <w:rFonts w:ascii="Times New Roman" w:hAnsi="Times New Roman"/>
          <w:b/>
          <w:sz w:val="28"/>
          <w:szCs w:val="28"/>
          <w:lang w:val="uk-UA"/>
        </w:rPr>
        <w:t>4</w:t>
      </w:r>
      <w:r w:rsidR="000C323B" w:rsidRPr="00B8542B">
        <w:rPr>
          <w:rFonts w:ascii="Times New Roman" w:hAnsi="Times New Roman"/>
          <w:b/>
          <w:sz w:val="28"/>
          <w:szCs w:val="28"/>
          <w:lang w:val="uk-UA"/>
        </w:rPr>
        <w:t>0 балів</w:t>
      </w:r>
      <w:r w:rsidR="000C323B" w:rsidRPr="00B8542B">
        <w:rPr>
          <w:rFonts w:ascii="Times New Roman" w:hAnsi="Times New Roman"/>
          <w:sz w:val="28"/>
          <w:szCs w:val="28"/>
          <w:lang w:val="uk-UA"/>
        </w:rPr>
        <w:t>)</w:t>
      </w:r>
    </w:p>
    <w:p w14:paraId="7942E5D9" w14:textId="77777777" w:rsidR="00B929EF" w:rsidRPr="00B8542B" w:rsidRDefault="00B929EF" w:rsidP="001E15D4">
      <w:pPr>
        <w:autoSpaceDE w:val="0"/>
        <w:autoSpaceDN w:val="0"/>
        <w:adjustRightInd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 xml:space="preserve">При оцінюванні </w:t>
      </w:r>
      <w:r w:rsidR="0069117B" w:rsidRPr="00B8542B">
        <w:rPr>
          <w:rFonts w:ascii="Times New Roman" w:hAnsi="Times New Roman"/>
          <w:sz w:val="28"/>
          <w:szCs w:val="28"/>
          <w:lang w:val="uk-UA"/>
        </w:rPr>
        <w:t>усної відповіді</w:t>
      </w:r>
      <w:r w:rsidRPr="00B8542B">
        <w:rPr>
          <w:rFonts w:ascii="Times New Roman" w:hAnsi="Times New Roman"/>
          <w:sz w:val="28"/>
          <w:szCs w:val="28"/>
          <w:lang w:val="uk-UA"/>
        </w:rPr>
        <w:t xml:space="preserve"> враховується </w:t>
      </w:r>
      <w:r w:rsidR="0069117B" w:rsidRPr="00B8542B">
        <w:rPr>
          <w:rFonts w:ascii="Times New Roman" w:hAnsi="Times New Roman"/>
          <w:sz w:val="28"/>
          <w:szCs w:val="28"/>
          <w:lang w:val="uk-UA"/>
        </w:rPr>
        <w:t>логічність і послідовність викладення матеріалу</w:t>
      </w:r>
      <w:r w:rsidRPr="00B8542B">
        <w:rPr>
          <w:rFonts w:ascii="Times New Roman" w:hAnsi="Times New Roman"/>
          <w:sz w:val="28"/>
          <w:szCs w:val="28"/>
          <w:lang w:val="uk-UA"/>
        </w:rPr>
        <w:t xml:space="preserve"> </w:t>
      </w:r>
      <w:r w:rsidR="0069117B" w:rsidRPr="00B8542B">
        <w:rPr>
          <w:rFonts w:ascii="Times New Roman" w:hAnsi="Times New Roman"/>
          <w:sz w:val="28"/>
          <w:szCs w:val="28"/>
          <w:lang w:val="uk-UA"/>
        </w:rPr>
        <w:t>та</w:t>
      </w:r>
      <w:r w:rsidRPr="00B8542B">
        <w:rPr>
          <w:rFonts w:ascii="Times New Roman" w:hAnsi="Times New Roman"/>
          <w:sz w:val="28"/>
          <w:szCs w:val="28"/>
          <w:lang w:val="uk-UA"/>
        </w:rPr>
        <w:t xml:space="preserve"> правильність виконаних </w:t>
      </w:r>
      <w:r w:rsidR="0069117B" w:rsidRPr="00B8542B">
        <w:rPr>
          <w:rFonts w:ascii="Times New Roman" w:hAnsi="Times New Roman"/>
          <w:sz w:val="28"/>
          <w:szCs w:val="28"/>
          <w:lang w:val="uk-UA"/>
        </w:rPr>
        <w:t xml:space="preserve">практичних </w:t>
      </w:r>
      <w:r w:rsidRPr="00B8542B">
        <w:rPr>
          <w:rFonts w:ascii="Times New Roman" w:hAnsi="Times New Roman"/>
          <w:sz w:val="28"/>
          <w:szCs w:val="28"/>
          <w:lang w:val="uk-UA"/>
        </w:rPr>
        <w:t>завдань.</w:t>
      </w:r>
    </w:p>
    <w:p w14:paraId="1678B3C8" w14:textId="77777777" w:rsidR="00C5301E" w:rsidRPr="00B8542B" w:rsidRDefault="0069117B" w:rsidP="0069117B">
      <w:pPr>
        <w:autoSpaceDE w:val="0"/>
        <w:autoSpaceDN w:val="0"/>
        <w:adjustRightInd w:val="0"/>
        <w:spacing w:after="0" w:line="240" w:lineRule="auto"/>
        <w:ind w:firstLine="567"/>
        <w:jc w:val="both"/>
        <w:rPr>
          <w:rFonts w:ascii="Times New Roman" w:hAnsi="Times New Roman"/>
          <w:sz w:val="28"/>
          <w:szCs w:val="28"/>
          <w:lang w:val="uk-UA"/>
        </w:rPr>
      </w:pPr>
      <w:r w:rsidRPr="00B8542B">
        <w:rPr>
          <w:rFonts w:ascii="Times New Roman" w:hAnsi="Times New Roman"/>
          <w:sz w:val="28"/>
          <w:szCs w:val="28"/>
          <w:lang w:val="uk-UA"/>
        </w:rPr>
        <w:t>За результатами підсумкового семестрового контролю знання студента оцінюються</w:t>
      </w:r>
      <w:r w:rsidR="00B929EF" w:rsidRPr="00B8542B">
        <w:rPr>
          <w:rFonts w:ascii="Times New Roman" w:hAnsi="Times New Roman"/>
          <w:sz w:val="28"/>
          <w:szCs w:val="28"/>
          <w:lang w:val="uk-UA"/>
        </w:rPr>
        <w:t xml:space="preserve"> за 100-бальною шкалою, диференційованою шкалою («відмінно», «добре», «задовільно», «незадовільно») та шкалою ЄКТС.</w:t>
      </w:r>
    </w:p>
    <w:p w14:paraId="2F95B0E3" w14:textId="77777777" w:rsidR="007067A5" w:rsidRPr="00B8542B" w:rsidRDefault="007067A5" w:rsidP="00D1198A">
      <w:pPr>
        <w:widowControl w:val="0"/>
        <w:spacing w:after="0" w:line="240" w:lineRule="auto"/>
        <w:jc w:val="center"/>
        <w:rPr>
          <w:rFonts w:ascii="Times New Roman" w:hAnsi="Times New Roman"/>
          <w:b/>
          <w:bCs/>
          <w:sz w:val="28"/>
          <w:szCs w:val="28"/>
          <w:lang w:val="uk-UA"/>
        </w:rPr>
      </w:pPr>
    </w:p>
    <w:p w14:paraId="1CAFB4E8" w14:textId="77777777" w:rsidR="007067A5" w:rsidRPr="00B8542B" w:rsidRDefault="007067A5" w:rsidP="007067A5">
      <w:pPr>
        <w:widowControl w:val="0"/>
        <w:spacing w:after="0" w:line="240" w:lineRule="auto"/>
        <w:jc w:val="center"/>
        <w:rPr>
          <w:rFonts w:ascii="Times New Roman" w:hAnsi="Times New Roman"/>
          <w:b/>
          <w:bCs/>
          <w:sz w:val="28"/>
          <w:szCs w:val="28"/>
          <w:lang w:val="uk-UA"/>
        </w:rPr>
      </w:pPr>
      <w:bookmarkStart w:id="2" w:name="_Hlk74308162"/>
      <w:r w:rsidRPr="00B8542B">
        <w:rPr>
          <w:rFonts w:ascii="Times New Roman" w:hAnsi="Times New Roman"/>
          <w:b/>
          <w:bCs/>
          <w:sz w:val="28"/>
          <w:szCs w:val="28"/>
          <w:lang w:val="uk-UA"/>
        </w:rPr>
        <w:t>Шкала оцінювання: національна та ECTS</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3096"/>
      </w:tblGrid>
      <w:tr w:rsidR="007067A5" w:rsidRPr="007067A5" w14:paraId="419FEC4A" w14:textId="77777777" w:rsidTr="00785961">
        <w:trPr>
          <w:trHeight w:val="450"/>
        </w:trPr>
        <w:tc>
          <w:tcPr>
            <w:tcW w:w="2137" w:type="dxa"/>
            <w:vMerge w:val="restart"/>
            <w:vAlign w:val="center"/>
          </w:tcPr>
          <w:p w14:paraId="1BBBE3DA"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Сума балів за всі види навчальної діяльності</w:t>
            </w:r>
          </w:p>
        </w:tc>
        <w:tc>
          <w:tcPr>
            <w:tcW w:w="1357" w:type="dxa"/>
            <w:vMerge w:val="restart"/>
            <w:vAlign w:val="center"/>
          </w:tcPr>
          <w:p w14:paraId="1220E52F"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Оцінка</w:t>
            </w:r>
            <w:r w:rsidRPr="007067A5">
              <w:rPr>
                <w:rFonts w:ascii="Times New Roman" w:hAnsi="Times New Roman"/>
                <w:b/>
                <w:sz w:val="24"/>
                <w:lang w:val="uk-UA"/>
              </w:rPr>
              <w:t xml:space="preserve"> </w:t>
            </w:r>
            <w:r w:rsidRPr="007067A5">
              <w:rPr>
                <w:rFonts w:ascii="Times New Roman" w:hAnsi="Times New Roman"/>
                <w:sz w:val="24"/>
                <w:lang w:val="uk-UA"/>
              </w:rPr>
              <w:t>ECTS</w:t>
            </w:r>
          </w:p>
        </w:tc>
        <w:tc>
          <w:tcPr>
            <w:tcW w:w="6264" w:type="dxa"/>
            <w:gridSpan w:val="2"/>
            <w:vAlign w:val="center"/>
          </w:tcPr>
          <w:p w14:paraId="1304FE64"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Оцінка за національною шкалою</w:t>
            </w:r>
          </w:p>
        </w:tc>
      </w:tr>
      <w:tr w:rsidR="007067A5" w:rsidRPr="007067A5" w14:paraId="0C3E9B9A" w14:textId="77777777" w:rsidTr="00785961">
        <w:trPr>
          <w:trHeight w:val="450"/>
        </w:trPr>
        <w:tc>
          <w:tcPr>
            <w:tcW w:w="2137" w:type="dxa"/>
            <w:vMerge/>
            <w:vAlign w:val="center"/>
          </w:tcPr>
          <w:p w14:paraId="2F38A1EF" w14:textId="77777777" w:rsidR="007067A5" w:rsidRPr="007067A5" w:rsidRDefault="007067A5" w:rsidP="007067A5">
            <w:pPr>
              <w:spacing w:after="0" w:line="240" w:lineRule="auto"/>
              <w:jc w:val="center"/>
              <w:rPr>
                <w:rFonts w:ascii="Times New Roman" w:hAnsi="Times New Roman"/>
                <w:sz w:val="24"/>
                <w:lang w:val="uk-UA"/>
              </w:rPr>
            </w:pPr>
          </w:p>
        </w:tc>
        <w:tc>
          <w:tcPr>
            <w:tcW w:w="1357" w:type="dxa"/>
            <w:vMerge/>
            <w:vAlign w:val="center"/>
          </w:tcPr>
          <w:p w14:paraId="2AA91981" w14:textId="77777777" w:rsidR="007067A5" w:rsidRPr="007067A5" w:rsidRDefault="007067A5" w:rsidP="007067A5">
            <w:pPr>
              <w:spacing w:after="0" w:line="240" w:lineRule="auto"/>
              <w:jc w:val="center"/>
              <w:rPr>
                <w:rFonts w:ascii="Times New Roman" w:hAnsi="Times New Roman"/>
                <w:sz w:val="24"/>
                <w:lang w:val="uk-UA"/>
              </w:rPr>
            </w:pPr>
          </w:p>
        </w:tc>
        <w:tc>
          <w:tcPr>
            <w:tcW w:w="3168" w:type="dxa"/>
            <w:vAlign w:val="center"/>
          </w:tcPr>
          <w:p w14:paraId="34442EE0" w14:textId="77777777" w:rsidR="007067A5" w:rsidRPr="007067A5" w:rsidRDefault="007067A5" w:rsidP="007067A5">
            <w:pPr>
              <w:spacing w:after="0" w:line="240" w:lineRule="auto"/>
              <w:ind w:right="-144"/>
              <w:rPr>
                <w:rFonts w:ascii="Times New Roman" w:hAnsi="Times New Roman"/>
                <w:sz w:val="24"/>
                <w:lang w:val="uk-UA"/>
              </w:rPr>
            </w:pPr>
            <w:r w:rsidRPr="007067A5">
              <w:rPr>
                <w:rFonts w:ascii="Times New Roman" w:hAnsi="Times New Roman"/>
                <w:sz w:val="24"/>
                <w:lang w:val="uk-UA"/>
              </w:rPr>
              <w:t>для екзамену, курсового проекту (роботи), практики</w:t>
            </w:r>
          </w:p>
        </w:tc>
        <w:tc>
          <w:tcPr>
            <w:tcW w:w="3096" w:type="dxa"/>
            <w:shd w:val="clear" w:color="auto" w:fill="auto"/>
          </w:tcPr>
          <w:p w14:paraId="36C70604" w14:textId="77777777" w:rsidR="007067A5" w:rsidRPr="007067A5" w:rsidRDefault="007067A5" w:rsidP="007067A5">
            <w:pPr>
              <w:spacing w:after="0" w:line="240" w:lineRule="auto"/>
              <w:jc w:val="center"/>
              <w:rPr>
                <w:rFonts w:ascii="Times New Roman" w:hAnsi="Times New Roman"/>
                <w:b/>
                <w:bCs/>
                <w:sz w:val="24"/>
                <w:lang w:val="uk-UA"/>
              </w:rPr>
            </w:pPr>
            <w:r w:rsidRPr="007067A5">
              <w:rPr>
                <w:rFonts w:ascii="Times New Roman" w:hAnsi="Times New Roman"/>
                <w:b/>
                <w:bCs/>
                <w:sz w:val="24"/>
                <w:lang w:val="uk-UA"/>
              </w:rPr>
              <w:t>для заліку</w:t>
            </w:r>
          </w:p>
        </w:tc>
      </w:tr>
      <w:tr w:rsidR="007067A5" w:rsidRPr="007067A5" w14:paraId="7CF8A14A" w14:textId="77777777" w:rsidTr="00785961">
        <w:tc>
          <w:tcPr>
            <w:tcW w:w="2137" w:type="dxa"/>
            <w:vAlign w:val="center"/>
          </w:tcPr>
          <w:p w14:paraId="58E415BF" w14:textId="77777777" w:rsidR="007067A5" w:rsidRPr="007067A5" w:rsidRDefault="007067A5" w:rsidP="007067A5">
            <w:pPr>
              <w:spacing w:after="0" w:line="240" w:lineRule="auto"/>
              <w:ind w:left="180"/>
              <w:jc w:val="center"/>
              <w:rPr>
                <w:rFonts w:ascii="Times New Roman" w:hAnsi="Times New Roman"/>
                <w:b/>
                <w:sz w:val="24"/>
                <w:lang w:val="uk-UA"/>
              </w:rPr>
            </w:pPr>
            <w:r w:rsidRPr="007067A5">
              <w:rPr>
                <w:rFonts w:ascii="Times New Roman" w:hAnsi="Times New Roman"/>
                <w:sz w:val="24"/>
                <w:lang w:val="uk-UA"/>
              </w:rPr>
              <w:t>90 – 100</w:t>
            </w:r>
          </w:p>
        </w:tc>
        <w:tc>
          <w:tcPr>
            <w:tcW w:w="1357" w:type="dxa"/>
            <w:vAlign w:val="center"/>
          </w:tcPr>
          <w:p w14:paraId="41232012" w14:textId="77777777" w:rsidR="007067A5" w:rsidRPr="007067A5" w:rsidRDefault="007067A5" w:rsidP="007067A5">
            <w:pPr>
              <w:spacing w:after="0" w:line="240" w:lineRule="auto"/>
              <w:jc w:val="center"/>
              <w:rPr>
                <w:rFonts w:ascii="Times New Roman" w:hAnsi="Times New Roman"/>
                <w:b/>
                <w:sz w:val="24"/>
                <w:lang w:val="uk-UA"/>
              </w:rPr>
            </w:pPr>
            <w:r w:rsidRPr="007067A5">
              <w:rPr>
                <w:rFonts w:ascii="Times New Roman" w:hAnsi="Times New Roman"/>
                <w:b/>
                <w:sz w:val="24"/>
                <w:lang w:val="uk-UA"/>
              </w:rPr>
              <w:t>А</w:t>
            </w:r>
          </w:p>
        </w:tc>
        <w:tc>
          <w:tcPr>
            <w:tcW w:w="3168" w:type="dxa"/>
            <w:vAlign w:val="center"/>
          </w:tcPr>
          <w:p w14:paraId="7B922AA7"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 xml:space="preserve">відмінно  </w:t>
            </w:r>
          </w:p>
        </w:tc>
        <w:tc>
          <w:tcPr>
            <w:tcW w:w="3096" w:type="dxa"/>
            <w:vMerge w:val="restart"/>
          </w:tcPr>
          <w:p w14:paraId="317B39E3" w14:textId="77777777" w:rsidR="007067A5" w:rsidRPr="007067A5" w:rsidRDefault="007067A5" w:rsidP="007067A5">
            <w:pPr>
              <w:spacing w:after="0" w:line="240" w:lineRule="auto"/>
              <w:jc w:val="center"/>
              <w:rPr>
                <w:rFonts w:ascii="Times New Roman" w:hAnsi="Times New Roman"/>
                <w:sz w:val="24"/>
                <w:lang w:val="uk-UA"/>
              </w:rPr>
            </w:pPr>
          </w:p>
          <w:p w14:paraId="5F687E9F" w14:textId="77777777" w:rsidR="007067A5" w:rsidRPr="007067A5" w:rsidRDefault="007067A5" w:rsidP="007067A5">
            <w:pPr>
              <w:spacing w:after="0" w:line="240" w:lineRule="auto"/>
              <w:jc w:val="center"/>
              <w:rPr>
                <w:rFonts w:ascii="Times New Roman" w:hAnsi="Times New Roman"/>
                <w:sz w:val="24"/>
                <w:lang w:val="uk-UA"/>
              </w:rPr>
            </w:pPr>
          </w:p>
          <w:p w14:paraId="46CE8CB4"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зараховано</w:t>
            </w:r>
          </w:p>
        </w:tc>
      </w:tr>
      <w:tr w:rsidR="007067A5" w:rsidRPr="007067A5" w14:paraId="2B12E608" w14:textId="77777777" w:rsidTr="00785961">
        <w:trPr>
          <w:trHeight w:val="194"/>
        </w:trPr>
        <w:tc>
          <w:tcPr>
            <w:tcW w:w="2137" w:type="dxa"/>
            <w:vAlign w:val="center"/>
          </w:tcPr>
          <w:p w14:paraId="69509428" w14:textId="77777777" w:rsidR="007067A5" w:rsidRPr="007067A5" w:rsidRDefault="007067A5" w:rsidP="007067A5">
            <w:pPr>
              <w:spacing w:after="0" w:line="240" w:lineRule="auto"/>
              <w:ind w:left="180"/>
              <w:jc w:val="center"/>
              <w:rPr>
                <w:rFonts w:ascii="Times New Roman" w:hAnsi="Times New Roman"/>
                <w:sz w:val="24"/>
                <w:lang w:val="uk-UA"/>
              </w:rPr>
            </w:pPr>
            <w:r w:rsidRPr="007067A5">
              <w:rPr>
                <w:rFonts w:ascii="Times New Roman" w:hAnsi="Times New Roman"/>
                <w:sz w:val="24"/>
                <w:lang w:val="uk-UA"/>
              </w:rPr>
              <w:t>82-89</w:t>
            </w:r>
          </w:p>
        </w:tc>
        <w:tc>
          <w:tcPr>
            <w:tcW w:w="1357" w:type="dxa"/>
            <w:vAlign w:val="center"/>
          </w:tcPr>
          <w:p w14:paraId="5350C189" w14:textId="77777777" w:rsidR="007067A5" w:rsidRPr="007067A5" w:rsidRDefault="007067A5" w:rsidP="007067A5">
            <w:pPr>
              <w:spacing w:after="0" w:line="240" w:lineRule="auto"/>
              <w:jc w:val="center"/>
              <w:rPr>
                <w:rFonts w:ascii="Times New Roman" w:hAnsi="Times New Roman"/>
                <w:b/>
                <w:sz w:val="24"/>
                <w:lang w:val="uk-UA"/>
              </w:rPr>
            </w:pPr>
            <w:r w:rsidRPr="007067A5">
              <w:rPr>
                <w:rFonts w:ascii="Times New Roman" w:hAnsi="Times New Roman"/>
                <w:b/>
                <w:sz w:val="24"/>
                <w:lang w:val="uk-UA"/>
              </w:rPr>
              <w:t>В</w:t>
            </w:r>
          </w:p>
        </w:tc>
        <w:tc>
          <w:tcPr>
            <w:tcW w:w="3168" w:type="dxa"/>
            <w:vMerge w:val="restart"/>
            <w:vAlign w:val="center"/>
          </w:tcPr>
          <w:p w14:paraId="5C1D7A09"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 xml:space="preserve">добре </w:t>
            </w:r>
          </w:p>
        </w:tc>
        <w:tc>
          <w:tcPr>
            <w:tcW w:w="3096" w:type="dxa"/>
            <w:vMerge/>
          </w:tcPr>
          <w:p w14:paraId="71DFA03B" w14:textId="77777777" w:rsidR="007067A5" w:rsidRPr="007067A5" w:rsidRDefault="007067A5" w:rsidP="007067A5">
            <w:pPr>
              <w:spacing w:after="0" w:line="240" w:lineRule="auto"/>
              <w:jc w:val="center"/>
              <w:rPr>
                <w:rFonts w:ascii="Times New Roman" w:hAnsi="Times New Roman"/>
                <w:sz w:val="24"/>
                <w:lang w:val="uk-UA"/>
              </w:rPr>
            </w:pPr>
          </w:p>
        </w:tc>
      </w:tr>
      <w:tr w:rsidR="007067A5" w:rsidRPr="007067A5" w14:paraId="69B17FE4" w14:textId="77777777" w:rsidTr="00785961">
        <w:tc>
          <w:tcPr>
            <w:tcW w:w="2137" w:type="dxa"/>
            <w:vAlign w:val="center"/>
          </w:tcPr>
          <w:p w14:paraId="0F0F7848" w14:textId="77777777" w:rsidR="007067A5" w:rsidRPr="007067A5" w:rsidRDefault="007067A5" w:rsidP="007067A5">
            <w:pPr>
              <w:spacing w:after="0" w:line="240" w:lineRule="auto"/>
              <w:ind w:left="180"/>
              <w:jc w:val="center"/>
              <w:rPr>
                <w:rFonts w:ascii="Times New Roman" w:hAnsi="Times New Roman"/>
                <w:sz w:val="24"/>
                <w:lang w:val="uk-UA"/>
              </w:rPr>
            </w:pPr>
            <w:r w:rsidRPr="007067A5">
              <w:rPr>
                <w:rFonts w:ascii="Times New Roman" w:hAnsi="Times New Roman"/>
                <w:sz w:val="24"/>
                <w:lang w:val="uk-UA"/>
              </w:rPr>
              <w:t>74-81</w:t>
            </w:r>
          </w:p>
        </w:tc>
        <w:tc>
          <w:tcPr>
            <w:tcW w:w="1357" w:type="dxa"/>
            <w:vAlign w:val="center"/>
          </w:tcPr>
          <w:p w14:paraId="5F861E8C" w14:textId="77777777" w:rsidR="007067A5" w:rsidRPr="007067A5" w:rsidRDefault="007067A5" w:rsidP="007067A5">
            <w:pPr>
              <w:spacing w:after="0" w:line="240" w:lineRule="auto"/>
              <w:jc w:val="center"/>
              <w:rPr>
                <w:rFonts w:ascii="Times New Roman" w:hAnsi="Times New Roman"/>
                <w:b/>
                <w:sz w:val="24"/>
                <w:lang w:val="uk-UA"/>
              </w:rPr>
            </w:pPr>
            <w:r w:rsidRPr="007067A5">
              <w:rPr>
                <w:rFonts w:ascii="Times New Roman" w:hAnsi="Times New Roman"/>
                <w:b/>
                <w:sz w:val="24"/>
                <w:lang w:val="uk-UA"/>
              </w:rPr>
              <w:t>С</w:t>
            </w:r>
          </w:p>
        </w:tc>
        <w:tc>
          <w:tcPr>
            <w:tcW w:w="3168" w:type="dxa"/>
            <w:vMerge/>
            <w:vAlign w:val="center"/>
          </w:tcPr>
          <w:p w14:paraId="374ECA22" w14:textId="77777777" w:rsidR="007067A5" w:rsidRPr="007067A5" w:rsidRDefault="007067A5" w:rsidP="007067A5">
            <w:pPr>
              <w:spacing w:after="0" w:line="240" w:lineRule="auto"/>
              <w:jc w:val="center"/>
              <w:rPr>
                <w:rFonts w:ascii="Times New Roman" w:hAnsi="Times New Roman"/>
                <w:sz w:val="24"/>
                <w:lang w:val="uk-UA"/>
              </w:rPr>
            </w:pPr>
          </w:p>
        </w:tc>
        <w:tc>
          <w:tcPr>
            <w:tcW w:w="3096" w:type="dxa"/>
            <w:vMerge/>
          </w:tcPr>
          <w:p w14:paraId="64AD5C0E" w14:textId="77777777" w:rsidR="007067A5" w:rsidRPr="007067A5" w:rsidRDefault="007067A5" w:rsidP="007067A5">
            <w:pPr>
              <w:spacing w:after="0" w:line="240" w:lineRule="auto"/>
              <w:jc w:val="center"/>
              <w:rPr>
                <w:rFonts w:ascii="Times New Roman" w:hAnsi="Times New Roman"/>
                <w:sz w:val="24"/>
                <w:lang w:val="uk-UA"/>
              </w:rPr>
            </w:pPr>
          </w:p>
        </w:tc>
      </w:tr>
      <w:tr w:rsidR="007067A5" w:rsidRPr="007067A5" w14:paraId="1A1FE154" w14:textId="77777777" w:rsidTr="00785961">
        <w:tc>
          <w:tcPr>
            <w:tcW w:w="2137" w:type="dxa"/>
            <w:vAlign w:val="center"/>
          </w:tcPr>
          <w:p w14:paraId="598442DD" w14:textId="77777777" w:rsidR="007067A5" w:rsidRPr="007067A5" w:rsidRDefault="007067A5" w:rsidP="007067A5">
            <w:pPr>
              <w:spacing w:after="0" w:line="240" w:lineRule="auto"/>
              <w:ind w:left="180"/>
              <w:jc w:val="center"/>
              <w:rPr>
                <w:rFonts w:ascii="Times New Roman" w:hAnsi="Times New Roman"/>
                <w:sz w:val="24"/>
                <w:lang w:val="uk-UA"/>
              </w:rPr>
            </w:pPr>
            <w:r w:rsidRPr="007067A5">
              <w:rPr>
                <w:rFonts w:ascii="Times New Roman" w:hAnsi="Times New Roman"/>
                <w:sz w:val="24"/>
                <w:lang w:val="uk-UA"/>
              </w:rPr>
              <w:t>64-73</w:t>
            </w:r>
          </w:p>
        </w:tc>
        <w:tc>
          <w:tcPr>
            <w:tcW w:w="1357" w:type="dxa"/>
            <w:vAlign w:val="center"/>
          </w:tcPr>
          <w:p w14:paraId="42060DD9" w14:textId="77777777" w:rsidR="007067A5" w:rsidRPr="007067A5" w:rsidRDefault="007067A5" w:rsidP="007067A5">
            <w:pPr>
              <w:spacing w:after="0" w:line="240" w:lineRule="auto"/>
              <w:jc w:val="center"/>
              <w:rPr>
                <w:rFonts w:ascii="Times New Roman" w:hAnsi="Times New Roman"/>
                <w:b/>
                <w:sz w:val="24"/>
                <w:lang w:val="uk-UA"/>
              </w:rPr>
            </w:pPr>
            <w:r w:rsidRPr="007067A5">
              <w:rPr>
                <w:rFonts w:ascii="Times New Roman" w:hAnsi="Times New Roman"/>
                <w:b/>
                <w:sz w:val="24"/>
                <w:lang w:val="uk-UA"/>
              </w:rPr>
              <w:t>D</w:t>
            </w:r>
          </w:p>
        </w:tc>
        <w:tc>
          <w:tcPr>
            <w:tcW w:w="3168" w:type="dxa"/>
            <w:vMerge w:val="restart"/>
            <w:vAlign w:val="center"/>
          </w:tcPr>
          <w:p w14:paraId="7D4E1771"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 xml:space="preserve">задовільно </w:t>
            </w:r>
          </w:p>
        </w:tc>
        <w:tc>
          <w:tcPr>
            <w:tcW w:w="3096" w:type="dxa"/>
            <w:vMerge/>
          </w:tcPr>
          <w:p w14:paraId="37E6538C" w14:textId="77777777" w:rsidR="007067A5" w:rsidRPr="007067A5" w:rsidRDefault="007067A5" w:rsidP="007067A5">
            <w:pPr>
              <w:spacing w:after="0" w:line="240" w:lineRule="auto"/>
              <w:jc w:val="center"/>
              <w:rPr>
                <w:rFonts w:ascii="Times New Roman" w:hAnsi="Times New Roman"/>
                <w:sz w:val="24"/>
                <w:lang w:val="uk-UA"/>
              </w:rPr>
            </w:pPr>
          </w:p>
        </w:tc>
      </w:tr>
      <w:tr w:rsidR="007067A5" w:rsidRPr="007067A5" w14:paraId="03DD6EA8" w14:textId="77777777" w:rsidTr="00785961">
        <w:tc>
          <w:tcPr>
            <w:tcW w:w="2137" w:type="dxa"/>
            <w:vAlign w:val="center"/>
          </w:tcPr>
          <w:p w14:paraId="54140139" w14:textId="77777777" w:rsidR="007067A5" w:rsidRPr="007067A5" w:rsidRDefault="007067A5" w:rsidP="007067A5">
            <w:pPr>
              <w:spacing w:after="0" w:line="240" w:lineRule="auto"/>
              <w:ind w:left="180"/>
              <w:jc w:val="center"/>
              <w:rPr>
                <w:rFonts w:ascii="Times New Roman" w:hAnsi="Times New Roman"/>
                <w:sz w:val="24"/>
                <w:lang w:val="uk-UA"/>
              </w:rPr>
            </w:pPr>
            <w:r w:rsidRPr="007067A5">
              <w:rPr>
                <w:rFonts w:ascii="Times New Roman" w:hAnsi="Times New Roman"/>
                <w:sz w:val="24"/>
                <w:lang w:val="uk-UA"/>
              </w:rPr>
              <w:t>60-63</w:t>
            </w:r>
          </w:p>
        </w:tc>
        <w:tc>
          <w:tcPr>
            <w:tcW w:w="1357" w:type="dxa"/>
            <w:vAlign w:val="center"/>
          </w:tcPr>
          <w:p w14:paraId="1E7FB9E8" w14:textId="77777777" w:rsidR="007067A5" w:rsidRPr="007067A5" w:rsidRDefault="007067A5" w:rsidP="007067A5">
            <w:pPr>
              <w:spacing w:after="0" w:line="240" w:lineRule="auto"/>
              <w:jc w:val="center"/>
              <w:rPr>
                <w:rFonts w:ascii="Times New Roman" w:hAnsi="Times New Roman"/>
                <w:b/>
                <w:sz w:val="24"/>
                <w:lang w:val="uk-UA"/>
              </w:rPr>
            </w:pPr>
            <w:r w:rsidRPr="007067A5">
              <w:rPr>
                <w:rFonts w:ascii="Times New Roman" w:hAnsi="Times New Roman"/>
                <w:b/>
                <w:sz w:val="24"/>
                <w:lang w:val="uk-UA"/>
              </w:rPr>
              <w:t xml:space="preserve">Е </w:t>
            </w:r>
          </w:p>
        </w:tc>
        <w:tc>
          <w:tcPr>
            <w:tcW w:w="3168" w:type="dxa"/>
            <w:vMerge/>
            <w:vAlign w:val="center"/>
          </w:tcPr>
          <w:p w14:paraId="250BB6B9" w14:textId="77777777" w:rsidR="007067A5" w:rsidRPr="007067A5" w:rsidRDefault="007067A5" w:rsidP="007067A5">
            <w:pPr>
              <w:spacing w:after="0" w:line="240" w:lineRule="auto"/>
              <w:jc w:val="center"/>
              <w:rPr>
                <w:rFonts w:ascii="Times New Roman" w:hAnsi="Times New Roman"/>
                <w:sz w:val="24"/>
                <w:lang w:val="uk-UA"/>
              </w:rPr>
            </w:pPr>
          </w:p>
        </w:tc>
        <w:tc>
          <w:tcPr>
            <w:tcW w:w="3096" w:type="dxa"/>
            <w:vMerge/>
          </w:tcPr>
          <w:p w14:paraId="4D6DAEF3" w14:textId="77777777" w:rsidR="007067A5" w:rsidRPr="007067A5" w:rsidRDefault="007067A5" w:rsidP="007067A5">
            <w:pPr>
              <w:spacing w:after="0" w:line="240" w:lineRule="auto"/>
              <w:jc w:val="center"/>
              <w:rPr>
                <w:rFonts w:ascii="Times New Roman" w:hAnsi="Times New Roman"/>
                <w:sz w:val="24"/>
                <w:lang w:val="uk-UA"/>
              </w:rPr>
            </w:pPr>
          </w:p>
        </w:tc>
      </w:tr>
      <w:tr w:rsidR="007067A5" w:rsidRPr="00564180" w14:paraId="705A0E17" w14:textId="77777777" w:rsidTr="00785961">
        <w:tc>
          <w:tcPr>
            <w:tcW w:w="2137" w:type="dxa"/>
            <w:vAlign w:val="center"/>
          </w:tcPr>
          <w:p w14:paraId="60EAD65B" w14:textId="77777777" w:rsidR="007067A5" w:rsidRPr="007067A5" w:rsidRDefault="007067A5" w:rsidP="007067A5">
            <w:pPr>
              <w:spacing w:after="0" w:line="240" w:lineRule="auto"/>
              <w:ind w:left="180"/>
              <w:jc w:val="center"/>
              <w:rPr>
                <w:rFonts w:ascii="Times New Roman" w:hAnsi="Times New Roman"/>
                <w:sz w:val="24"/>
                <w:lang w:val="uk-UA"/>
              </w:rPr>
            </w:pPr>
            <w:r w:rsidRPr="007067A5">
              <w:rPr>
                <w:rFonts w:ascii="Times New Roman" w:hAnsi="Times New Roman"/>
                <w:sz w:val="24"/>
                <w:lang w:val="uk-UA"/>
              </w:rPr>
              <w:t>35-59</w:t>
            </w:r>
          </w:p>
        </w:tc>
        <w:tc>
          <w:tcPr>
            <w:tcW w:w="1357" w:type="dxa"/>
            <w:vAlign w:val="center"/>
          </w:tcPr>
          <w:p w14:paraId="2C2E4B29" w14:textId="77777777" w:rsidR="007067A5" w:rsidRPr="007067A5" w:rsidRDefault="007067A5" w:rsidP="007067A5">
            <w:pPr>
              <w:spacing w:after="0" w:line="240" w:lineRule="auto"/>
              <w:jc w:val="center"/>
              <w:rPr>
                <w:rFonts w:ascii="Times New Roman" w:hAnsi="Times New Roman"/>
                <w:b/>
                <w:sz w:val="24"/>
                <w:lang w:val="uk-UA"/>
              </w:rPr>
            </w:pPr>
            <w:r w:rsidRPr="007067A5">
              <w:rPr>
                <w:rFonts w:ascii="Times New Roman" w:hAnsi="Times New Roman"/>
                <w:b/>
                <w:sz w:val="24"/>
                <w:lang w:val="uk-UA"/>
              </w:rPr>
              <w:t>FX</w:t>
            </w:r>
          </w:p>
        </w:tc>
        <w:tc>
          <w:tcPr>
            <w:tcW w:w="3168" w:type="dxa"/>
            <w:vAlign w:val="center"/>
          </w:tcPr>
          <w:p w14:paraId="07061F2B"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незадовільно з можливістю повторного складання</w:t>
            </w:r>
          </w:p>
        </w:tc>
        <w:tc>
          <w:tcPr>
            <w:tcW w:w="3096" w:type="dxa"/>
          </w:tcPr>
          <w:p w14:paraId="10E65BBD"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не зараховано з можливістю повторного складання</w:t>
            </w:r>
          </w:p>
        </w:tc>
      </w:tr>
      <w:tr w:rsidR="007067A5" w:rsidRPr="00564180" w14:paraId="3384A934" w14:textId="77777777" w:rsidTr="00785961">
        <w:trPr>
          <w:trHeight w:val="223"/>
        </w:trPr>
        <w:tc>
          <w:tcPr>
            <w:tcW w:w="2137" w:type="dxa"/>
            <w:vAlign w:val="center"/>
          </w:tcPr>
          <w:p w14:paraId="49DB7D8B" w14:textId="77777777" w:rsidR="007067A5" w:rsidRPr="007067A5" w:rsidRDefault="007067A5" w:rsidP="007067A5">
            <w:pPr>
              <w:spacing w:after="0" w:line="240" w:lineRule="auto"/>
              <w:ind w:left="180"/>
              <w:jc w:val="center"/>
              <w:rPr>
                <w:rFonts w:ascii="Times New Roman" w:hAnsi="Times New Roman"/>
                <w:sz w:val="24"/>
                <w:lang w:val="uk-UA"/>
              </w:rPr>
            </w:pPr>
            <w:r w:rsidRPr="007067A5">
              <w:rPr>
                <w:rFonts w:ascii="Times New Roman" w:hAnsi="Times New Roman"/>
                <w:sz w:val="24"/>
                <w:lang w:val="uk-UA"/>
              </w:rPr>
              <w:t>0-34</w:t>
            </w:r>
          </w:p>
        </w:tc>
        <w:tc>
          <w:tcPr>
            <w:tcW w:w="1357" w:type="dxa"/>
            <w:vAlign w:val="center"/>
          </w:tcPr>
          <w:p w14:paraId="046C1AA3" w14:textId="77777777" w:rsidR="007067A5" w:rsidRPr="007067A5" w:rsidRDefault="007067A5" w:rsidP="007067A5">
            <w:pPr>
              <w:spacing w:after="0" w:line="240" w:lineRule="auto"/>
              <w:jc w:val="center"/>
              <w:rPr>
                <w:rFonts w:ascii="Times New Roman" w:hAnsi="Times New Roman"/>
                <w:b/>
                <w:sz w:val="24"/>
                <w:lang w:val="uk-UA"/>
              </w:rPr>
            </w:pPr>
            <w:r w:rsidRPr="007067A5">
              <w:rPr>
                <w:rFonts w:ascii="Times New Roman" w:hAnsi="Times New Roman"/>
                <w:b/>
                <w:sz w:val="24"/>
                <w:lang w:val="uk-UA"/>
              </w:rPr>
              <w:t>F</w:t>
            </w:r>
          </w:p>
        </w:tc>
        <w:tc>
          <w:tcPr>
            <w:tcW w:w="3168" w:type="dxa"/>
            <w:vAlign w:val="center"/>
          </w:tcPr>
          <w:p w14:paraId="42468A39"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незадовільно з обов’язковим повторним вивченням дисципліни</w:t>
            </w:r>
          </w:p>
        </w:tc>
        <w:tc>
          <w:tcPr>
            <w:tcW w:w="3096" w:type="dxa"/>
          </w:tcPr>
          <w:p w14:paraId="27319097" w14:textId="77777777" w:rsidR="007067A5" w:rsidRPr="007067A5" w:rsidRDefault="007067A5" w:rsidP="007067A5">
            <w:pPr>
              <w:spacing w:after="0" w:line="240" w:lineRule="auto"/>
              <w:jc w:val="center"/>
              <w:rPr>
                <w:rFonts w:ascii="Times New Roman" w:hAnsi="Times New Roman"/>
                <w:sz w:val="24"/>
                <w:lang w:val="uk-UA"/>
              </w:rPr>
            </w:pPr>
            <w:r w:rsidRPr="007067A5">
              <w:rPr>
                <w:rFonts w:ascii="Times New Roman" w:hAnsi="Times New Roman"/>
                <w:sz w:val="24"/>
                <w:lang w:val="uk-UA"/>
              </w:rPr>
              <w:t>не зараховано з обов’язковим повторним вивченням дисципліни</w:t>
            </w:r>
          </w:p>
        </w:tc>
      </w:tr>
      <w:bookmarkEnd w:id="2"/>
    </w:tbl>
    <w:p w14:paraId="035BFA26" w14:textId="77777777" w:rsidR="007067A5" w:rsidRDefault="007067A5" w:rsidP="00D1198A">
      <w:pPr>
        <w:widowControl w:val="0"/>
        <w:spacing w:after="0" w:line="240" w:lineRule="auto"/>
        <w:jc w:val="center"/>
        <w:rPr>
          <w:rFonts w:ascii="Times New Roman" w:hAnsi="Times New Roman"/>
          <w:b/>
          <w:bCs/>
          <w:sz w:val="24"/>
          <w:szCs w:val="24"/>
          <w:lang w:val="uk-UA"/>
        </w:rPr>
      </w:pPr>
    </w:p>
    <w:p w14:paraId="7A983781" w14:textId="77777777" w:rsidR="00B929EF" w:rsidRPr="009115DD" w:rsidRDefault="00B929EF" w:rsidP="00D1198A">
      <w:pPr>
        <w:spacing w:after="0" w:line="240" w:lineRule="auto"/>
        <w:jc w:val="center"/>
        <w:rPr>
          <w:rFonts w:ascii="Times New Roman" w:hAnsi="Times New Roman"/>
          <w:b/>
          <w:sz w:val="24"/>
          <w:szCs w:val="24"/>
          <w:lang w:val="uk-UA"/>
        </w:rPr>
      </w:pPr>
    </w:p>
    <w:p w14:paraId="3C963671" w14:textId="77777777" w:rsidR="00B929EF" w:rsidRPr="00C34173" w:rsidRDefault="00B929EF" w:rsidP="001E15D4">
      <w:pPr>
        <w:shd w:val="clear" w:color="auto" w:fill="FFFFFF"/>
        <w:spacing w:after="0" w:line="240" w:lineRule="auto"/>
        <w:jc w:val="center"/>
        <w:rPr>
          <w:lang w:val="uk-UA"/>
        </w:rPr>
      </w:pPr>
    </w:p>
    <w:p w14:paraId="69B35A26" w14:textId="77777777" w:rsidR="00B929EF" w:rsidRPr="009115DD" w:rsidRDefault="008450B6" w:rsidP="001E15D4">
      <w:pPr>
        <w:shd w:val="clear" w:color="auto" w:fill="FFFFFF"/>
        <w:spacing w:after="0" w:line="240" w:lineRule="auto"/>
        <w:jc w:val="center"/>
        <w:rPr>
          <w:rFonts w:ascii="Times New Roman" w:hAnsi="Times New Roman"/>
          <w:b/>
          <w:sz w:val="24"/>
          <w:szCs w:val="24"/>
          <w:lang w:val="uk-UA"/>
        </w:rPr>
      </w:pPr>
      <w:r>
        <w:rPr>
          <w:rFonts w:ascii="Times New Roman" w:hAnsi="Times New Roman"/>
          <w:b/>
          <w:sz w:val="24"/>
          <w:szCs w:val="24"/>
          <w:lang w:val="uk-UA"/>
        </w:rPr>
        <w:t>10</w:t>
      </w:r>
      <w:r w:rsidR="00B929EF" w:rsidRPr="009115DD">
        <w:rPr>
          <w:rFonts w:ascii="Times New Roman" w:hAnsi="Times New Roman"/>
          <w:b/>
          <w:sz w:val="24"/>
          <w:szCs w:val="24"/>
          <w:lang w:val="uk-UA"/>
        </w:rPr>
        <w:t>. РЕКОМЕНДОВАНІ ДЖЕРЕЛА ІНФОРМАЦІЇ</w:t>
      </w:r>
    </w:p>
    <w:p w14:paraId="2096607D" w14:textId="77777777" w:rsidR="003672D5" w:rsidRPr="009B46C8" w:rsidRDefault="003672D5" w:rsidP="003672D5">
      <w:pPr>
        <w:tabs>
          <w:tab w:val="left" w:pos="360"/>
          <w:tab w:val="left" w:pos="567"/>
        </w:tabs>
        <w:spacing w:after="0" w:line="240" w:lineRule="auto"/>
        <w:jc w:val="center"/>
        <w:rPr>
          <w:rFonts w:ascii="Times New Roman" w:hAnsi="Times New Roman"/>
          <w:b/>
          <w:bCs/>
          <w:sz w:val="28"/>
          <w:szCs w:val="28"/>
          <w:lang w:val="uk-UA"/>
        </w:rPr>
      </w:pPr>
      <w:r w:rsidRPr="009B46C8">
        <w:rPr>
          <w:rFonts w:ascii="Times New Roman" w:hAnsi="Times New Roman"/>
          <w:b/>
          <w:bCs/>
          <w:sz w:val="28"/>
          <w:szCs w:val="28"/>
          <w:lang w:val="uk-UA"/>
        </w:rPr>
        <w:t>Основна література</w:t>
      </w:r>
    </w:p>
    <w:p w14:paraId="4400587A" w14:textId="77777777" w:rsidR="00785961" w:rsidRPr="009B46C8" w:rsidRDefault="00180279" w:rsidP="0013502A">
      <w:pPr>
        <w:numPr>
          <w:ilvl w:val="0"/>
          <w:numId w:val="6"/>
        </w:numPr>
        <w:spacing w:after="0" w:line="240" w:lineRule="auto"/>
        <w:ind w:left="284" w:hanging="284"/>
        <w:jc w:val="both"/>
        <w:rPr>
          <w:rFonts w:ascii="Times New Roman" w:hAnsi="Times New Roman"/>
          <w:sz w:val="28"/>
          <w:szCs w:val="28"/>
          <w:lang w:val="uk-UA"/>
        </w:rPr>
      </w:pPr>
      <w:r w:rsidRPr="009B46C8">
        <w:rPr>
          <w:rFonts w:ascii="Times New Roman" w:eastAsia="Times New Roman" w:hAnsi="Times New Roman"/>
          <w:sz w:val="28"/>
          <w:szCs w:val="28"/>
          <w:lang w:val="uk-UA"/>
        </w:rPr>
        <w:t>Господарський кодекс України від 16.01.2003 № 436 – IV.</w:t>
      </w:r>
    </w:p>
    <w:p w14:paraId="5C4F1B95" w14:textId="77777777" w:rsidR="00785961" w:rsidRPr="009B46C8" w:rsidRDefault="00180279" w:rsidP="0013502A">
      <w:pPr>
        <w:numPr>
          <w:ilvl w:val="0"/>
          <w:numId w:val="6"/>
        </w:numPr>
        <w:spacing w:after="0" w:line="240" w:lineRule="auto"/>
        <w:ind w:left="284" w:hanging="284"/>
        <w:jc w:val="both"/>
        <w:rPr>
          <w:rFonts w:ascii="Times New Roman" w:hAnsi="Times New Roman"/>
          <w:sz w:val="28"/>
          <w:szCs w:val="28"/>
          <w:lang w:val="uk-UA"/>
        </w:rPr>
      </w:pPr>
      <w:r w:rsidRPr="009B46C8">
        <w:rPr>
          <w:rFonts w:ascii="Times New Roman" w:eastAsia="Times New Roman" w:hAnsi="Times New Roman"/>
          <w:sz w:val="28"/>
          <w:szCs w:val="28"/>
          <w:lang w:val="uk-UA"/>
        </w:rPr>
        <w:t>Податковий кодекс України від 02.12.2010 № 2755-VI.</w:t>
      </w:r>
    </w:p>
    <w:p w14:paraId="61E2061C" w14:textId="77777777" w:rsidR="00785961" w:rsidRPr="009B46C8" w:rsidRDefault="00180279" w:rsidP="0013502A">
      <w:pPr>
        <w:numPr>
          <w:ilvl w:val="0"/>
          <w:numId w:val="6"/>
        </w:numPr>
        <w:spacing w:after="0" w:line="240" w:lineRule="auto"/>
        <w:ind w:left="284" w:hanging="284"/>
        <w:jc w:val="both"/>
        <w:rPr>
          <w:rFonts w:ascii="Times New Roman" w:hAnsi="Times New Roman"/>
          <w:sz w:val="28"/>
          <w:szCs w:val="28"/>
          <w:lang w:val="uk-UA"/>
        </w:rPr>
      </w:pPr>
      <w:r w:rsidRPr="009B46C8">
        <w:rPr>
          <w:rFonts w:ascii="Times New Roman" w:eastAsia="Times New Roman" w:hAnsi="Times New Roman"/>
          <w:sz w:val="28"/>
          <w:szCs w:val="28"/>
          <w:lang w:val="uk-UA"/>
        </w:rPr>
        <w:lastRenderedPageBreak/>
        <w:t>Про акціонерні товариства</w:t>
      </w:r>
      <w:r w:rsidRPr="009B46C8">
        <w:rPr>
          <w:rFonts w:ascii="Times New Roman" w:hAnsi="Times New Roman"/>
          <w:sz w:val="28"/>
          <w:szCs w:val="28"/>
          <w:lang w:val="uk-UA"/>
        </w:rPr>
        <w:t xml:space="preserve">: </w:t>
      </w:r>
      <w:r w:rsidRPr="009B46C8">
        <w:rPr>
          <w:rFonts w:ascii="Times New Roman" w:eastAsia="Times New Roman" w:hAnsi="Times New Roman"/>
          <w:sz w:val="28"/>
          <w:szCs w:val="28"/>
          <w:lang w:val="uk-UA"/>
        </w:rPr>
        <w:t xml:space="preserve">Закон України №514/VI від 17 вересня 2008 р. </w:t>
      </w:r>
      <w:r w:rsidRPr="009B46C8">
        <w:rPr>
          <w:rFonts w:ascii="Times New Roman" w:eastAsia="Times New Roman" w:hAnsi="Times New Roman"/>
          <w:i/>
          <w:iCs/>
          <w:sz w:val="28"/>
          <w:szCs w:val="28"/>
          <w:lang w:val="uk-UA"/>
        </w:rPr>
        <w:t>ВВР</w:t>
      </w:r>
      <w:r w:rsidRPr="009B46C8">
        <w:rPr>
          <w:rFonts w:ascii="Times New Roman" w:hAnsi="Times New Roman"/>
          <w:i/>
          <w:iCs/>
          <w:sz w:val="28"/>
          <w:szCs w:val="28"/>
          <w:lang w:val="uk-UA"/>
        </w:rPr>
        <w:t>.</w:t>
      </w:r>
      <w:r w:rsidRPr="009B46C8">
        <w:rPr>
          <w:rFonts w:ascii="Times New Roman" w:eastAsia="Times New Roman" w:hAnsi="Times New Roman"/>
          <w:sz w:val="28"/>
          <w:szCs w:val="28"/>
          <w:lang w:val="uk-UA"/>
        </w:rPr>
        <w:t xml:space="preserve"> 2008</w:t>
      </w:r>
      <w:r w:rsidRPr="009B46C8">
        <w:rPr>
          <w:rFonts w:ascii="Times New Roman" w:hAnsi="Times New Roman"/>
          <w:sz w:val="28"/>
          <w:szCs w:val="28"/>
          <w:lang w:val="uk-UA"/>
        </w:rPr>
        <w:t>.</w:t>
      </w:r>
      <w:r w:rsidRPr="009B46C8">
        <w:rPr>
          <w:rFonts w:ascii="Times New Roman" w:eastAsia="Times New Roman" w:hAnsi="Times New Roman"/>
          <w:sz w:val="28"/>
          <w:szCs w:val="28"/>
          <w:lang w:val="uk-UA"/>
        </w:rPr>
        <w:t xml:space="preserve">  №5051</w:t>
      </w:r>
      <w:r w:rsidRPr="009B46C8">
        <w:rPr>
          <w:rFonts w:ascii="Times New Roman" w:hAnsi="Times New Roman"/>
          <w:sz w:val="28"/>
          <w:szCs w:val="28"/>
          <w:lang w:val="uk-UA"/>
        </w:rPr>
        <w:t>.</w:t>
      </w:r>
      <w:r w:rsidRPr="009B46C8">
        <w:rPr>
          <w:rFonts w:ascii="Times New Roman" w:eastAsia="Times New Roman" w:hAnsi="Times New Roman"/>
          <w:sz w:val="28"/>
          <w:szCs w:val="28"/>
          <w:lang w:val="uk-UA"/>
        </w:rPr>
        <w:t xml:space="preserve"> </w:t>
      </w:r>
      <w:r w:rsidRPr="009B46C8">
        <w:rPr>
          <w:rFonts w:ascii="Times New Roman" w:hAnsi="Times New Roman"/>
          <w:sz w:val="28"/>
          <w:szCs w:val="28"/>
          <w:lang w:val="uk-UA"/>
        </w:rPr>
        <w:t>С</w:t>
      </w:r>
      <w:r w:rsidRPr="009B46C8">
        <w:rPr>
          <w:rFonts w:ascii="Times New Roman" w:eastAsia="Times New Roman" w:hAnsi="Times New Roman"/>
          <w:sz w:val="28"/>
          <w:szCs w:val="28"/>
          <w:lang w:val="uk-UA"/>
        </w:rPr>
        <w:t>.384.</w:t>
      </w:r>
    </w:p>
    <w:p w14:paraId="371137FD" w14:textId="77777777" w:rsidR="00785961" w:rsidRPr="009B46C8" w:rsidRDefault="00180279" w:rsidP="0013502A">
      <w:pPr>
        <w:numPr>
          <w:ilvl w:val="0"/>
          <w:numId w:val="6"/>
        </w:numPr>
        <w:spacing w:after="0" w:line="240" w:lineRule="auto"/>
        <w:ind w:left="284" w:hanging="284"/>
        <w:jc w:val="both"/>
        <w:rPr>
          <w:rFonts w:ascii="Times New Roman" w:hAnsi="Times New Roman"/>
          <w:sz w:val="28"/>
          <w:szCs w:val="28"/>
          <w:lang w:val="uk-UA"/>
        </w:rPr>
      </w:pPr>
      <w:r w:rsidRPr="009B46C8">
        <w:rPr>
          <w:rFonts w:ascii="Times New Roman" w:eastAsia="Times New Roman" w:hAnsi="Times New Roman"/>
          <w:sz w:val="28"/>
          <w:szCs w:val="28"/>
          <w:lang w:val="uk-UA"/>
        </w:rPr>
        <w:t>Про товариства з обмеженою та додатковою відповідальністю</w:t>
      </w:r>
      <w:r w:rsidRPr="009B46C8">
        <w:rPr>
          <w:rFonts w:ascii="Times New Roman" w:hAnsi="Times New Roman"/>
          <w:sz w:val="28"/>
          <w:szCs w:val="28"/>
          <w:lang w:val="uk-UA"/>
        </w:rPr>
        <w:t xml:space="preserve">: </w:t>
      </w:r>
      <w:r w:rsidRPr="009B46C8">
        <w:rPr>
          <w:rFonts w:ascii="Times New Roman" w:eastAsia="Times New Roman" w:hAnsi="Times New Roman"/>
          <w:sz w:val="28"/>
          <w:szCs w:val="28"/>
          <w:lang w:val="uk-UA"/>
        </w:rPr>
        <w:t>Закон України</w:t>
      </w:r>
      <w:r w:rsidRPr="009B46C8">
        <w:rPr>
          <w:rFonts w:ascii="Times New Roman" w:hAnsi="Times New Roman"/>
          <w:sz w:val="28"/>
          <w:szCs w:val="28"/>
          <w:lang w:val="uk-UA"/>
        </w:rPr>
        <w:t>.</w:t>
      </w:r>
      <w:r w:rsidRPr="009B46C8">
        <w:rPr>
          <w:rFonts w:ascii="Times New Roman" w:eastAsia="Times New Roman" w:hAnsi="Times New Roman"/>
          <w:sz w:val="28"/>
          <w:szCs w:val="28"/>
          <w:lang w:val="uk-UA"/>
        </w:rPr>
        <w:t xml:space="preserve"> </w:t>
      </w:r>
      <w:r w:rsidRPr="009B46C8">
        <w:rPr>
          <w:rFonts w:ascii="Times New Roman" w:eastAsia="Times New Roman" w:hAnsi="Times New Roman"/>
          <w:i/>
          <w:iCs/>
          <w:sz w:val="28"/>
          <w:szCs w:val="28"/>
          <w:lang w:val="uk-UA"/>
        </w:rPr>
        <w:t>Відомості Верховної Ради (ВВР)</w:t>
      </w:r>
      <w:r w:rsidRPr="009B46C8">
        <w:rPr>
          <w:rFonts w:ascii="Times New Roman" w:eastAsia="Times New Roman" w:hAnsi="Times New Roman"/>
          <w:sz w:val="28"/>
          <w:szCs w:val="28"/>
          <w:lang w:val="uk-UA"/>
        </w:rPr>
        <w:t>, 2018, № 13, ст.69</w:t>
      </w:r>
    </w:p>
    <w:p w14:paraId="2A9DBA41" w14:textId="77777777" w:rsidR="00785961" w:rsidRPr="009B46C8" w:rsidRDefault="00180279" w:rsidP="0013502A">
      <w:pPr>
        <w:numPr>
          <w:ilvl w:val="0"/>
          <w:numId w:val="6"/>
        </w:numPr>
        <w:spacing w:after="0" w:line="240" w:lineRule="auto"/>
        <w:ind w:left="284" w:hanging="284"/>
        <w:jc w:val="both"/>
        <w:rPr>
          <w:rFonts w:ascii="Times New Roman" w:hAnsi="Times New Roman"/>
          <w:sz w:val="28"/>
          <w:szCs w:val="28"/>
          <w:lang w:val="uk-UA"/>
        </w:rPr>
      </w:pPr>
      <w:r w:rsidRPr="009B46C8">
        <w:rPr>
          <w:rFonts w:ascii="Times New Roman" w:eastAsia="Times New Roman" w:hAnsi="Times New Roman"/>
          <w:sz w:val="28"/>
          <w:szCs w:val="28"/>
          <w:lang w:val="uk-UA"/>
        </w:rPr>
        <w:t>Про інвестиційну діяльність</w:t>
      </w:r>
      <w:r w:rsidRPr="009B46C8">
        <w:rPr>
          <w:rFonts w:ascii="Times New Roman" w:hAnsi="Times New Roman"/>
          <w:sz w:val="28"/>
          <w:szCs w:val="28"/>
          <w:lang w:val="uk-UA"/>
        </w:rPr>
        <w:t xml:space="preserve">: </w:t>
      </w:r>
      <w:r w:rsidRPr="009B46C8">
        <w:rPr>
          <w:rFonts w:ascii="Times New Roman" w:eastAsia="Times New Roman" w:hAnsi="Times New Roman"/>
          <w:sz w:val="28"/>
          <w:szCs w:val="28"/>
          <w:lang w:val="uk-UA"/>
        </w:rPr>
        <w:t xml:space="preserve">Закон України № 1560-XII від 18.09.1991 в редакції від </w:t>
      </w:r>
      <w:r w:rsidRPr="009B46C8">
        <w:rPr>
          <w:rFonts w:ascii="Times New Roman" w:hAnsi="Times New Roman"/>
          <w:sz w:val="28"/>
          <w:szCs w:val="28"/>
          <w:lang w:val="uk-UA"/>
        </w:rPr>
        <w:t>17</w:t>
      </w:r>
      <w:r w:rsidRPr="009B46C8">
        <w:rPr>
          <w:rFonts w:ascii="Times New Roman" w:eastAsia="Times New Roman" w:hAnsi="Times New Roman"/>
          <w:sz w:val="28"/>
          <w:szCs w:val="28"/>
          <w:lang w:val="uk-UA"/>
        </w:rPr>
        <w:t>.</w:t>
      </w:r>
      <w:r w:rsidRPr="009B46C8">
        <w:rPr>
          <w:rFonts w:ascii="Times New Roman" w:hAnsi="Times New Roman"/>
          <w:sz w:val="28"/>
          <w:szCs w:val="28"/>
          <w:lang w:val="uk-UA"/>
        </w:rPr>
        <w:t>12</w:t>
      </w:r>
      <w:r w:rsidRPr="009B46C8">
        <w:rPr>
          <w:rFonts w:ascii="Times New Roman" w:eastAsia="Times New Roman" w:hAnsi="Times New Roman"/>
          <w:sz w:val="28"/>
          <w:szCs w:val="28"/>
          <w:lang w:val="uk-UA"/>
        </w:rPr>
        <w:t>.20</w:t>
      </w:r>
      <w:r w:rsidRPr="009B46C8">
        <w:rPr>
          <w:rFonts w:ascii="Times New Roman" w:hAnsi="Times New Roman"/>
          <w:sz w:val="28"/>
          <w:szCs w:val="28"/>
          <w:lang w:val="uk-UA"/>
        </w:rPr>
        <w:t>20</w:t>
      </w:r>
      <w:r w:rsidRPr="009B46C8">
        <w:rPr>
          <w:rFonts w:ascii="Times New Roman" w:eastAsia="Times New Roman" w:hAnsi="Times New Roman"/>
          <w:sz w:val="28"/>
          <w:szCs w:val="28"/>
          <w:lang w:val="uk-UA"/>
        </w:rPr>
        <w:t xml:space="preserve"> р. </w:t>
      </w:r>
      <w:r w:rsidRPr="009B46C8">
        <w:rPr>
          <w:rFonts w:ascii="Times New Roman" w:hAnsi="Times New Roman"/>
          <w:sz w:val="28"/>
          <w:szCs w:val="28"/>
        </w:rPr>
        <w:t>URL</w:t>
      </w:r>
      <w:r w:rsidRPr="009B46C8">
        <w:rPr>
          <w:rFonts w:ascii="Times New Roman" w:eastAsia="Times New Roman" w:hAnsi="Times New Roman"/>
          <w:sz w:val="28"/>
          <w:szCs w:val="28"/>
          <w:lang w:val="uk-UA"/>
        </w:rPr>
        <w:t xml:space="preserve">: </w:t>
      </w:r>
      <w:hyperlink r:id="rId7" w:history="1">
        <w:r w:rsidRPr="009B46C8">
          <w:rPr>
            <w:rStyle w:val="afe"/>
            <w:rFonts w:ascii="Times New Roman" w:eastAsia="Times New Roman" w:hAnsi="Times New Roman"/>
            <w:sz w:val="28"/>
            <w:szCs w:val="28"/>
            <w:lang w:val="uk-UA"/>
          </w:rPr>
          <w:t>http://zakon4.rada.gov.ua/laws/show/1560-12</w:t>
        </w:r>
      </w:hyperlink>
      <w:r w:rsidRPr="009B46C8">
        <w:rPr>
          <w:rFonts w:ascii="Times New Roman" w:eastAsia="Times New Roman" w:hAnsi="Times New Roman"/>
          <w:sz w:val="28"/>
          <w:szCs w:val="28"/>
          <w:lang w:val="uk-UA"/>
        </w:rPr>
        <w:t xml:space="preserve"> </w:t>
      </w:r>
    </w:p>
    <w:p w14:paraId="7FFF252E" w14:textId="77777777" w:rsidR="00180279" w:rsidRPr="009B46C8" w:rsidRDefault="00180279" w:rsidP="0013502A">
      <w:pPr>
        <w:numPr>
          <w:ilvl w:val="0"/>
          <w:numId w:val="6"/>
        </w:numPr>
        <w:spacing w:after="0" w:line="240" w:lineRule="auto"/>
        <w:ind w:left="284" w:hanging="284"/>
        <w:jc w:val="both"/>
        <w:rPr>
          <w:rFonts w:ascii="Times New Roman" w:hAnsi="Times New Roman"/>
          <w:sz w:val="28"/>
          <w:szCs w:val="28"/>
          <w:lang w:val="uk-UA"/>
        </w:rPr>
      </w:pPr>
      <w:r w:rsidRPr="009B46C8">
        <w:rPr>
          <w:rFonts w:ascii="Times New Roman" w:eastAsia="Times New Roman" w:hAnsi="Times New Roman"/>
          <w:sz w:val="28"/>
          <w:szCs w:val="28"/>
          <w:lang w:val="uk-UA"/>
        </w:rPr>
        <w:t>Про кредитні спілки</w:t>
      </w:r>
      <w:r w:rsidRPr="009B46C8">
        <w:rPr>
          <w:rFonts w:ascii="Times New Roman" w:hAnsi="Times New Roman"/>
          <w:sz w:val="28"/>
          <w:szCs w:val="28"/>
          <w:lang w:val="uk-UA"/>
        </w:rPr>
        <w:t xml:space="preserve">: </w:t>
      </w:r>
      <w:r w:rsidRPr="009B46C8">
        <w:rPr>
          <w:rFonts w:ascii="Times New Roman" w:eastAsia="Times New Roman" w:hAnsi="Times New Roman"/>
          <w:sz w:val="28"/>
          <w:szCs w:val="28"/>
          <w:lang w:val="uk-UA"/>
        </w:rPr>
        <w:t xml:space="preserve">Закон України </w:t>
      </w:r>
      <w:r w:rsidRPr="009B46C8">
        <w:rPr>
          <w:rFonts w:ascii="Times New Roman" w:hAnsi="Times New Roman"/>
          <w:sz w:val="28"/>
          <w:szCs w:val="28"/>
          <w:lang w:val="uk-UA"/>
        </w:rPr>
        <w:t>від 20.12.2001 № 2908-III</w:t>
      </w:r>
      <w:r w:rsidRPr="009B46C8">
        <w:rPr>
          <w:rStyle w:val="a5"/>
          <w:rFonts w:ascii="Times New Roman" w:hAnsi="Times New Roman"/>
          <w:color w:val="000000"/>
          <w:sz w:val="28"/>
          <w:szCs w:val="28"/>
          <w:shd w:val="clear" w:color="auto" w:fill="F5F5F5"/>
          <w:lang w:val="uk-UA"/>
        </w:rPr>
        <w:t xml:space="preserve"> </w:t>
      </w:r>
      <w:r w:rsidRPr="009B46C8">
        <w:rPr>
          <w:rFonts w:ascii="Times New Roman" w:eastAsia="Times New Roman" w:hAnsi="Times New Roman"/>
          <w:sz w:val="28"/>
          <w:szCs w:val="28"/>
          <w:lang w:val="uk-UA"/>
        </w:rPr>
        <w:t xml:space="preserve">зі змінами від </w:t>
      </w:r>
      <w:r w:rsidRPr="009B46C8">
        <w:rPr>
          <w:rFonts w:ascii="Times New Roman" w:hAnsi="Times New Roman"/>
          <w:sz w:val="28"/>
          <w:szCs w:val="28"/>
          <w:lang w:val="uk-UA"/>
        </w:rPr>
        <w:t>17</w:t>
      </w:r>
      <w:r w:rsidRPr="009B46C8">
        <w:rPr>
          <w:rFonts w:ascii="Times New Roman" w:eastAsia="Times New Roman" w:hAnsi="Times New Roman"/>
          <w:sz w:val="28"/>
          <w:szCs w:val="28"/>
          <w:lang w:val="uk-UA"/>
        </w:rPr>
        <w:t>.0</w:t>
      </w:r>
      <w:r w:rsidRPr="009B46C8">
        <w:rPr>
          <w:rFonts w:ascii="Times New Roman" w:hAnsi="Times New Roman"/>
          <w:sz w:val="28"/>
          <w:szCs w:val="28"/>
          <w:lang w:val="uk-UA"/>
        </w:rPr>
        <w:t>6</w:t>
      </w:r>
      <w:r w:rsidRPr="009B46C8">
        <w:rPr>
          <w:rFonts w:ascii="Times New Roman" w:eastAsia="Times New Roman" w:hAnsi="Times New Roman"/>
          <w:sz w:val="28"/>
          <w:szCs w:val="28"/>
          <w:lang w:val="uk-UA"/>
        </w:rPr>
        <w:t>.20</w:t>
      </w:r>
      <w:r w:rsidRPr="009B46C8">
        <w:rPr>
          <w:rFonts w:ascii="Times New Roman" w:hAnsi="Times New Roman"/>
          <w:sz w:val="28"/>
          <w:szCs w:val="28"/>
          <w:lang w:val="uk-UA"/>
        </w:rPr>
        <w:t>20</w:t>
      </w:r>
      <w:r w:rsidRPr="009B46C8">
        <w:rPr>
          <w:rFonts w:ascii="Times New Roman" w:eastAsia="Times New Roman" w:hAnsi="Times New Roman"/>
          <w:sz w:val="28"/>
          <w:szCs w:val="28"/>
          <w:lang w:val="uk-UA"/>
        </w:rPr>
        <w:t xml:space="preserve"> р. </w:t>
      </w:r>
      <w:r w:rsidRPr="009B46C8">
        <w:rPr>
          <w:rFonts w:ascii="Times New Roman" w:hAnsi="Times New Roman"/>
          <w:sz w:val="28"/>
          <w:szCs w:val="28"/>
        </w:rPr>
        <w:t>URL</w:t>
      </w:r>
      <w:r w:rsidRPr="009B46C8">
        <w:rPr>
          <w:rFonts w:ascii="Times New Roman" w:eastAsia="Times New Roman" w:hAnsi="Times New Roman"/>
          <w:sz w:val="28"/>
          <w:szCs w:val="28"/>
          <w:lang w:val="uk-UA"/>
        </w:rPr>
        <w:t xml:space="preserve">: </w:t>
      </w:r>
      <w:hyperlink r:id="rId8" w:history="1">
        <w:r w:rsidRPr="009B46C8">
          <w:rPr>
            <w:rStyle w:val="afe"/>
            <w:rFonts w:ascii="Times New Roman" w:eastAsia="Times New Roman" w:hAnsi="Times New Roman"/>
            <w:sz w:val="28"/>
            <w:szCs w:val="28"/>
            <w:lang w:val="uk-UA"/>
          </w:rPr>
          <w:t>http://zakon2.rada.gov.ua/laws/show/2908-14</w:t>
        </w:r>
      </w:hyperlink>
      <w:r w:rsidRPr="009B46C8">
        <w:rPr>
          <w:rFonts w:ascii="Times New Roman" w:eastAsia="Times New Roman" w:hAnsi="Times New Roman"/>
          <w:sz w:val="28"/>
          <w:szCs w:val="28"/>
          <w:lang w:val="uk-UA"/>
        </w:rPr>
        <w:t xml:space="preserve"> </w:t>
      </w:r>
    </w:p>
    <w:p w14:paraId="7A42402E" w14:textId="77777777" w:rsidR="00785961" w:rsidRPr="009B46C8" w:rsidRDefault="00180279" w:rsidP="0013502A">
      <w:pPr>
        <w:numPr>
          <w:ilvl w:val="0"/>
          <w:numId w:val="6"/>
        </w:numPr>
        <w:spacing w:after="0" w:line="240" w:lineRule="auto"/>
        <w:ind w:left="284" w:hanging="284"/>
        <w:jc w:val="both"/>
        <w:rPr>
          <w:rFonts w:ascii="Times New Roman" w:hAnsi="Times New Roman"/>
          <w:sz w:val="28"/>
          <w:szCs w:val="28"/>
          <w:lang w:val="uk-UA"/>
        </w:rPr>
      </w:pPr>
      <w:r w:rsidRPr="009B46C8">
        <w:rPr>
          <w:rFonts w:ascii="Times New Roman" w:hAnsi="Times New Roman"/>
          <w:sz w:val="28"/>
          <w:szCs w:val="28"/>
          <w:lang w:val="uk-UA"/>
        </w:rPr>
        <w:t xml:space="preserve">Про затвердження Національного положення (стандарту) бухгалтерського обліку 1 «Загальні вимоги до фінансової звітності»: Наказ Міністерства фінансів України від 07.02.2013  № 73. </w:t>
      </w:r>
      <w:r w:rsidRPr="009B46C8">
        <w:rPr>
          <w:rFonts w:ascii="Times New Roman" w:hAnsi="Times New Roman"/>
          <w:sz w:val="28"/>
          <w:szCs w:val="28"/>
        </w:rPr>
        <w:t>URL</w:t>
      </w:r>
      <w:r w:rsidRPr="009B46C8">
        <w:rPr>
          <w:rFonts w:ascii="Times New Roman" w:eastAsia="Times New Roman" w:hAnsi="Times New Roman"/>
          <w:sz w:val="28"/>
          <w:szCs w:val="28"/>
          <w:lang w:val="uk-UA"/>
        </w:rPr>
        <w:t>:</w:t>
      </w:r>
      <w:r w:rsidRPr="009B46C8">
        <w:rPr>
          <w:rFonts w:ascii="Times New Roman" w:hAnsi="Times New Roman"/>
          <w:sz w:val="28"/>
          <w:szCs w:val="28"/>
          <w:lang w:val="uk-UA"/>
        </w:rPr>
        <w:t xml:space="preserve"> </w:t>
      </w:r>
      <w:hyperlink r:id="rId9" w:anchor="Text" w:history="1">
        <w:r w:rsidRPr="009B46C8">
          <w:rPr>
            <w:rStyle w:val="afe"/>
            <w:rFonts w:ascii="Times New Roman" w:hAnsi="Times New Roman"/>
            <w:sz w:val="28"/>
            <w:szCs w:val="28"/>
            <w:lang w:val="uk-UA"/>
          </w:rPr>
          <w:t>https://zakon.rada.gov.ua/laws/show/z0336-13#Text</w:t>
        </w:r>
      </w:hyperlink>
      <w:r w:rsidRPr="009B46C8">
        <w:rPr>
          <w:rFonts w:ascii="Times New Roman" w:hAnsi="Times New Roman"/>
          <w:sz w:val="28"/>
          <w:szCs w:val="28"/>
          <w:lang w:val="uk-UA"/>
        </w:rPr>
        <w:t xml:space="preserve"> </w:t>
      </w:r>
    </w:p>
    <w:p w14:paraId="5AA52942" w14:textId="77777777" w:rsidR="00785961" w:rsidRPr="009B46C8" w:rsidRDefault="00180279" w:rsidP="0013502A">
      <w:pPr>
        <w:numPr>
          <w:ilvl w:val="0"/>
          <w:numId w:val="6"/>
        </w:numPr>
        <w:spacing w:after="0" w:line="240" w:lineRule="auto"/>
        <w:ind w:left="284" w:hanging="284"/>
        <w:jc w:val="both"/>
        <w:rPr>
          <w:rFonts w:ascii="Times New Roman" w:hAnsi="Times New Roman"/>
          <w:sz w:val="28"/>
          <w:szCs w:val="28"/>
          <w:lang w:val="uk-UA"/>
        </w:rPr>
      </w:pPr>
      <w:proofErr w:type="spellStart"/>
      <w:r w:rsidRPr="009B46C8">
        <w:rPr>
          <w:rFonts w:ascii="Times New Roman" w:eastAsia="Times New Roman" w:hAnsi="Times New Roman"/>
          <w:sz w:val="28"/>
          <w:szCs w:val="28"/>
          <w:lang w:val="uk-UA"/>
        </w:rPr>
        <w:t>Зятковський</w:t>
      </w:r>
      <w:proofErr w:type="spellEnd"/>
      <w:r w:rsidRPr="009B46C8">
        <w:rPr>
          <w:rFonts w:ascii="Times New Roman" w:eastAsia="Times New Roman" w:hAnsi="Times New Roman"/>
          <w:sz w:val="28"/>
          <w:szCs w:val="28"/>
          <w:lang w:val="uk-UA"/>
        </w:rPr>
        <w:t xml:space="preserve"> І.В., </w:t>
      </w:r>
      <w:proofErr w:type="spellStart"/>
      <w:r w:rsidRPr="009B46C8">
        <w:rPr>
          <w:rFonts w:ascii="Times New Roman" w:eastAsia="Times New Roman" w:hAnsi="Times New Roman"/>
          <w:sz w:val="28"/>
          <w:szCs w:val="28"/>
          <w:lang w:val="uk-UA"/>
        </w:rPr>
        <w:t>Зятковська</w:t>
      </w:r>
      <w:proofErr w:type="spellEnd"/>
      <w:r w:rsidRPr="009B46C8">
        <w:rPr>
          <w:rFonts w:ascii="Times New Roman" w:eastAsia="Times New Roman" w:hAnsi="Times New Roman"/>
          <w:sz w:val="28"/>
          <w:szCs w:val="28"/>
          <w:lang w:val="uk-UA"/>
        </w:rPr>
        <w:t xml:space="preserve"> Л.І., Романів М.В. Фінансова діяльність суб`єктів господарювання: </w:t>
      </w:r>
      <w:proofErr w:type="spellStart"/>
      <w:r w:rsidRPr="009B46C8">
        <w:rPr>
          <w:rFonts w:ascii="Times New Roman" w:eastAsia="Times New Roman" w:hAnsi="Times New Roman"/>
          <w:sz w:val="28"/>
          <w:szCs w:val="28"/>
          <w:lang w:val="uk-UA"/>
        </w:rPr>
        <w:t>навч</w:t>
      </w:r>
      <w:proofErr w:type="spellEnd"/>
      <w:r w:rsidRPr="009B46C8">
        <w:rPr>
          <w:rFonts w:ascii="Times New Roman" w:eastAsia="Times New Roman" w:hAnsi="Times New Roman"/>
          <w:sz w:val="28"/>
          <w:szCs w:val="28"/>
          <w:lang w:val="uk-UA"/>
        </w:rPr>
        <w:t>. посібник / Західноукраїнський економіко-правничий ун-т. Чернівці : Золоті литаври, 2007. 274 с.</w:t>
      </w:r>
    </w:p>
    <w:p w14:paraId="0D2CAF42" w14:textId="77777777" w:rsidR="00785961" w:rsidRPr="009B46C8" w:rsidRDefault="00180279" w:rsidP="0013502A">
      <w:pPr>
        <w:numPr>
          <w:ilvl w:val="0"/>
          <w:numId w:val="6"/>
        </w:numPr>
        <w:spacing w:after="0" w:line="240" w:lineRule="auto"/>
        <w:ind w:left="284" w:hanging="284"/>
        <w:jc w:val="both"/>
        <w:rPr>
          <w:rFonts w:ascii="Times New Roman" w:hAnsi="Times New Roman"/>
          <w:sz w:val="28"/>
          <w:szCs w:val="28"/>
          <w:lang w:val="uk-UA"/>
        </w:rPr>
      </w:pPr>
      <w:r w:rsidRPr="009B46C8">
        <w:rPr>
          <w:rFonts w:ascii="Times New Roman" w:eastAsia="Times New Roman" w:hAnsi="Times New Roman"/>
          <w:sz w:val="28"/>
          <w:szCs w:val="28"/>
          <w:lang w:val="uk-UA"/>
        </w:rPr>
        <w:t xml:space="preserve">Терещенко О.О. Фінансова діяльність суб'єктів господарювання: </w:t>
      </w:r>
      <w:proofErr w:type="spellStart"/>
      <w:r w:rsidRPr="009B46C8">
        <w:rPr>
          <w:rFonts w:ascii="Times New Roman" w:hAnsi="Times New Roman"/>
          <w:sz w:val="28"/>
          <w:szCs w:val="28"/>
          <w:lang w:val="uk-UA"/>
        </w:rPr>
        <w:t>н</w:t>
      </w:r>
      <w:r w:rsidRPr="009B46C8">
        <w:rPr>
          <w:rFonts w:ascii="Times New Roman" w:eastAsia="Times New Roman" w:hAnsi="Times New Roman"/>
          <w:sz w:val="28"/>
          <w:szCs w:val="28"/>
          <w:lang w:val="uk-UA"/>
        </w:rPr>
        <w:t>авч</w:t>
      </w:r>
      <w:proofErr w:type="spellEnd"/>
      <w:r w:rsidRPr="009B46C8">
        <w:rPr>
          <w:rFonts w:ascii="Times New Roman" w:eastAsia="Times New Roman" w:hAnsi="Times New Roman"/>
          <w:sz w:val="28"/>
          <w:szCs w:val="28"/>
          <w:lang w:val="uk-UA"/>
        </w:rPr>
        <w:t xml:space="preserve">. </w:t>
      </w:r>
      <w:proofErr w:type="spellStart"/>
      <w:r w:rsidRPr="009B46C8">
        <w:rPr>
          <w:rFonts w:ascii="Times New Roman" w:eastAsia="Times New Roman" w:hAnsi="Times New Roman"/>
          <w:sz w:val="28"/>
          <w:szCs w:val="28"/>
          <w:lang w:val="uk-UA"/>
        </w:rPr>
        <w:t>посіб</w:t>
      </w:r>
      <w:proofErr w:type="spellEnd"/>
      <w:r w:rsidRPr="009B46C8">
        <w:rPr>
          <w:rFonts w:ascii="Times New Roman" w:eastAsia="Times New Roman" w:hAnsi="Times New Roman"/>
          <w:sz w:val="28"/>
          <w:szCs w:val="28"/>
          <w:lang w:val="uk-UA"/>
        </w:rPr>
        <w:t>. К</w:t>
      </w:r>
      <w:r w:rsidRPr="009B46C8">
        <w:rPr>
          <w:rFonts w:ascii="Times New Roman" w:hAnsi="Times New Roman"/>
          <w:sz w:val="28"/>
          <w:szCs w:val="28"/>
          <w:lang w:val="uk-UA"/>
        </w:rPr>
        <w:t>иїв</w:t>
      </w:r>
      <w:r w:rsidRPr="009B46C8">
        <w:rPr>
          <w:rFonts w:ascii="Times New Roman" w:eastAsia="Times New Roman" w:hAnsi="Times New Roman"/>
          <w:sz w:val="28"/>
          <w:szCs w:val="28"/>
          <w:lang w:val="uk-UA"/>
        </w:rPr>
        <w:t>: КНЕУ, 2003.</w:t>
      </w:r>
      <w:r w:rsidRPr="009B46C8">
        <w:rPr>
          <w:rFonts w:ascii="Times New Roman" w:hAnsi="Times New Roman"/>
          <w:sz w:val="28"/>
          <w:szCs w:val="28"/>
          <w:lang w:val="uk-UA"/>
        </w:rPr>
        <w:t xml:space="preserve"> </w:t>
      </w:r>
      <w:r w:rsidRPr="009B46C8">
        <w:rPr>
          <w:rFonts w:ascii="Times New Roman" w:eastAsia="Times New Roman" w:hAnsi="Times New Roman"/>
          <w:sz w:val="28"/>
          <w:szCs w:val="28"/>
          <w:lang w:val="uk-UA"/>
        </w:rPr>
        <w:t>554с.</w:t>
      </w:r>
    </w:p>
    <w:p w14:paraId="064C2822" w14:textId="77777777" w:rsidR="00180279" w:rsidRPr="00793F24" w:rsidRDefault="00180279" w:rsidP="0013502A">
      <w:pPr>
        <w:numPr>
          <w:ilvl w:val="0"/>
          <w:numId w:val="6"/>
        </w:numPr>
        <w:spacing w:after="0" w:line="240" w:lineRule="auto"/>
        <w:ind w:left="284" w:hanging="284"/>
        <w:jc w:val="both"/>
        <w:rPr>
          <w:rFonts w:ascii="Times New Roman" w:hAnsi="Times New Roman"/>
          <w:sz w:val="28"/>
          <w:szCs w:val="28"/>
          <w:lang w:val="uk-UA"/>
        </w:rPr>
      </w:pPr>
      <w:r w:rsidRPr="009B46C8">
        <w:rPr>
          <w:rFonts w:ascii="Times New Roman" w:eastAsia="Times New Roman" w:hAnsi="Times New Roman"/>
          <w:sz w:val="28"/>
          <w:szCs w:val="28"/>
          <w:lang w:val="uk-UA"/>
        </w:rPr>
        <w:t xml:space="preserve">Фінансово-економічна грамотність: підручник : [у 2 ч.]. – Ч.1 : Основи національної економіки, економіки регіонів та фінансової системи України / </w:t>
      </w:r>
      <w:proofErr w:type="spellStart"/>
      <w:r w:rsidRPr="009B46C8">
        <w:rPr>
          <w:rFonts w:ascii="Times New Roman" w:eastAsia="Times New Roman" w:hAnsi="Times New Roman"/>
          <w:sz w:val="28"/>
          <w:szCs w:val="28"/>
          <w:lang w:val="uk-UA"/>
        </w:rPr>
        <w:t>авт</w:t>
      </w:r>
      <w:proofErr w:type="spellEnd"/>
      <w:r w:rsidRPr="009B46C8">
        <w:rPr>
          <w:rFonts w:ascii="Times New Roman" w:eastAsia="Times New Roman" w:hAnsi="Times New Roman"/>
          <w:sz w:val="28"/>
          <w:szCs w:val="28"/>
          <w:lang w:val="uk-UA"/>
        </w:rPr>
        <w:t xml:space="preserve">. </w:t>
      </w:r>
      <w:proofErr w:type="spellStart"/>
      <w:r w:rsidRPr="009B46C8">
        <w:rPr>
          <w:rFonts w:ascii="Times New Roman" w:eastAsia="Times New Roman" w:hAnsi="Times New Roman"/>
          <w:sz w:val="28"/>
          <w:szCs w:val="28"/>
          <w:lang w:val="uk-UA"/>
        </w:rPr>
        <w:t>кол</w:t>
      </w:r>
      <w:proofErr w:type="spellEnd"/>
      <w:r w:rsidRPr="009B46C8">
        <w:rPr>
          <w:rFonts w:ascii="Times New Roman" w:eastAsia="Times New Roman" w:hAnsi="Times New Roman"/>
          <w:sz w:val="28"/>
          <w:szCs w:val="28"/>
          <w:lang w:val="uk-UA"/>
        </w:rPr>
        <w:t xml:space="preserve">. ; за ред. д-ра </w:t>
      </w:r>
      <w:proofErr w:type="spellStart"/>
      <w:r w:rsidRPr="009B46C8">
        <w:rPr>
          <w:rFonts w:ascii="Times New Roman" w:eastAsia="Times New Roman" w:hAnsi="Times New Roman"/>
          <w:sz w:val="28"/>
          <w:szCs w:val="28"/>
          <w:lang w:val="uk-UA"/>
        </w:rPr>
        <w:t>екон</w:t>
      </w:r>
      <w:proofErr w:type="spellEnd"/>
      <w:r w:rsidRPr="009B46C8">
        <w:rPr>
          <w:rFonts w:ascii="Times New Roman" w:eastAsia="Times New Roman" w:hAnsi="Times New Roman"/>
          <w:sz w:val="28"/>
          <w:szCs w:val="28"/>
          <w:lang w:val="uk-UA"/>
        </w:rPr>
        <w:t xml:space="preserve">. наук, проф. </w:t>
      </w:r>
      <w:r w:rsidRPr="009B46C8">
        <w:rPr>
          <w:rFonts w:ascii="Times New Roman" w:eastAsia="Times New Roman" w:hAnsi="Times New Roman"/>
          <w:sz w:val="28"/>
          <w:szCs w:val="28"/>
          <w:lang w:val="ru-RU"/>
        </w:rPr>
        <w:t xml:space="preserve">О. Б. </w:t>
      </w:r>
      <w:proofErr w:type="spellStart"/>
      <w:r w:rsidRPr="009B46C8">
        <w:rPr>
          <w:rFonts w:ascii="Times New Roman" w:eastAsia="Times New Roman" w:hAnsi="Times New Roman"/>
          <w:sz w:val="28"/>
          <w:szCs w:val="28"/>
          <w:lang w:val="ru-RU"/>
        </w:rPr>
        <w:t>Жихор</w:t>
      </w:r>
      <w:proofErr w:type="spellEnd"/>
      <w:r w:rsidRPr="009B46C8">
        <w:rPr>
          <w:rFonts w:ascii="Times New Roman" w:eastAsia="Times New Roman" w:hAnsi="Times New Roman"/>
          <w:sz w:val="28"/>
          <w:szCs w:val="28"/>
          <w:lang w:val="ru-RU"/>
        </w:rPr>
        <w:t xml:space="preserve">, д-ра </w:t>
      </w:r>
      <w:proofErr w:type="spellStart"/>
      <w:r w:rsidRPr="009B46C8">
        <w:rPr>
          <w:rFonts w:ascii="Times New Roman" w:eastAsia="Times New Roman" w:hAnsi="Times New Roman"/>
          <w:sz w:val="28"/>
          <w:szCs w:val="28"/>
          <w:lang w:val="ru-RU"/>
        </w:rPr>
        <w:t>екон</w:t>
      </w:r>
      <w:proofErr w:type="spellEnd"/>
      <w:r w:rsidRPr="009B46C8">
        <w:rPr>
          <w:rFonts w:ascii="Times New Roman" w:eastAsia="Times New Roman" w:hAnsi="Times New Roman"/>
          <w:sz w:val="28"/>
          <w:szCs w:val="28"/>
          <w:lang w:val="ru-RU"/>
        </w:rPr>
        <w:t xml:space="preserve">. наук, проф. О. </w:t>
      </w:r>
      <w:r w:rsidRPr="00793F24">
        <w:rPr>
          <w:rFonts w:ascii="Times New Roman" w:eastAsia="Times New Roman" w:hAnsi="Times New Roman"/>
          <w:sz w:val="28"/>
          <w:szCs w:val="28"/>
          <w:lang w:val="uk-UA"/>
        </w:rPr>
        <w:t xml:space="preserve">В. </w:t>
      </w:r>
      <w:proofErr w:type="spellStart"/>
      <w:r w:rsidRPr="00793F24">
        <w:rPr>
          <w:rFonts w:ascii="Times New Roman" w:eastAsia="Times New Roman" w:hAnsi="Times New Roman"/>
          <w:sz w:val="28"/>
          <w:szCs w:val="28"/>
          <w:lang w:val="uk-UA"/>
        </w:rPr>
        <w:t>Димчен</w:t>
      </w:r>
      <w:proofErr w:type="spellEnd"/>
      <w:r w:rsidRPr="00793F24">
        <w:rPr>
          <w:rFonts w:ascii="Times New Roman" w:eastAsia="Times New Roman" w:hAnsi="Times New Roman"/>
          <w:sz w:val="28"/>
          <w:szCs w:val="28"/>
          <w:lang w:val="ru-RU"/>
        </w:rPr>
        <w:t xml:space="preserve">ко. – </w:t>
      </w:r>
      <w:r w:rsidRPr="00793F24">
        <w:rPr>
          <w:rFonts w:ascii="Times New Roman" w:eastAsia="Times New Roman" w:hAnsi="Times New Roman"/>
          <w:sz w:val="28"/>
          <w:szCs w:val="28"/>
          <w:lang w:val="uk-UA"/>
        </w:rPr>
        <w:t>К.: Видавничий дім «Кондор», 2017. -1024 с</w:t>
      </w:r>
      <w:r w:rsidRPr="00793F24">
        <w:rPr>
          <w:rFonts w:ascii="Times New Roman" w:eastAsia="Times New Roman" w:hAnsi="Times New Roman"/>
          <w:sz w:val="28"/>
          <w:szCs w:val="28"/>
          <w:lang w:val="ru-RU"/>
        </w:rPr>
        <w:t xml:space="preserve">. – </w:t>
      </w:r>
      <w:r w:rsidRPr="00793F24">
        <w:rPr>
          <w:rFonts w:ascii="Times New Roman" w:eastAsia="Times New Roman" w:hAnsi="Times New Roman"/>
          <w:sz w:val="28"/>
          <w:szCs w:val="28"/>
          <w:lang w:val="uk-UA"/>
        </w:rPr>
        <w:t>1024</w:t>
      </w:r>
      <w:r w:rsidRPr="00793F24">
        <w:rPr>
          <w:rFonts w:ascii="Times New Roman" w:eastAsia="Times New Roman" w:hAnsi="Times New Roman"/>
          <w:sz w:val="28"/>
          <w:szCs w:val="28"/>
          <w:lang w:val="ru-RU"/>
        </w:rPr>
        <w:t xml:space="preserve"> с. </w:t>
      </w:r>
      <w:r w:rsidRPr="00793F24">
        <w:rPr>
          <w:rFonts w:ascii="Times New Roman" w:eastAsia="Times New Roman" w:hAnsi="Times New Roman"/>
          <w:sz w:val="28"/>
          <w:szCs w:val="28"/>
          <w:lang w:val="uk-UA"/>
        </w:rPr>
        <w:t>[</w:t>
      </w:r>
      <w:r w:rsidRPr="00793F24">
        <w:rPr>
          <w:rFonts w:ascii="Times New Roman" w:eastAsia="Times New Roman" w:hAnsi="Times New Roman"/>
          <w:sz w:val="28"/>
          <w:szCs w:val="28"/>
          <w:lang w:val="ru-RU"/>
        </w:rPr>
        <w:t>ISBN 978-</w:t>
      </w:r>
      <w:r w:rsidRPr="00793F24">
        <w:rPr>
          <w:rFonts w:ascii="Times New Roman" w:eastAsia="Times New Roman" w:hAnsi="Times New Roman"/>
          <w:sz w:val="28"/>
          <w:szCs w:val="28"/>
          <w:lang w:val="uk-UA"/>
        </w:rPr>
        <w:t>617</w:t>
      </w:r>
      <w:r w:rsidRPr="00793F24">
        <w:rPr>
          <w:rFonts w:ascii="Times New Roman" w:eastAsia="Times New Roman" w:hAnsi="Times New Roman"/>
          <w:sz w:val="28"/>
          <w:szCs w:val="28"/>
          <w:lang w:val="ru-RU"/>
        </w:rPr>
        <w:t>-</w:t>
      </w:r>
      <w:r w:rsidRPr="00793F24">
        <w:rPr>
          <w:rFonts w:ascii="Times New Roman" w:eastAsia="Times New Roman" w:hAnsi="Times New Roman"/>
          <w:sz w:val="28"/>
          <w:szCs w:val="28"/>
          <w:lang w:val="uk-UA"/>
        </w:rPr>
        <w:t>7582</w:t>
      </w:r>
      <w:r w:rsidRPr="00793F24">
        <w:rPr>
          <w:rFonts w:ascii="Times New Roman" w:eastAsia="Times New Roman" w:hAnsi="Times New Roman"/>
          <w:sz w:val="28"/>
          <w:szCs w:val="28"/>
          <w:lang w:val="ru-RU"/>
        </w:rPr>
        <w:t>-</w:t>
      </w:r>
      <w:r w:rsidRPr="00793F24">
        <w:rPr>
          <w:rFonts w:ascii="Times New Roman" w:eastAsia="Times New Roman" w:hAnsi="Times New Roman"/>
          <w:sz w:val="28"/>
          <w:szCs w:val="28"/>
          <w:lang w:val="uk-UA"/>
        </w:rPr>
        <w:t>00</w:t>
      </w:r>
      <w:r w:rsidRPr="00793F24">
        <w:rPr>
          <w:rFonts w:ascii="Times New Roman" w:eastAsia="Times New Roman" w:hAnsi="Times New Roman"/>
          <w:sz w:val="28"/>
          <w:szCs w:val="28"/>
          <w:lang w:val="ru-RU"/>
        </w:rPr>
        <w:t>-</w:t>
      </w:r>
      <w:r w:rsidRPr="00793F24">
        <w:rPr>
          <w:rFonts w:ascii="Times New Roman" w:eastAsia="Times New Roman" w:hAnsi="Times New Roman"/>
          <w:sz w:val="28"/>
          <w:szCs w:val="28"/>
          <w:lang w:val="uk-UA"/>
        </w:rPr>
        <w:t>6]</w:t>
      </w:r>
      <w:r w:rsidRPr="00793F24">
        <w:rPr>
          <w:rFonts w:ascii="Times New Roman" w:eastAsia="Times New Roman" w:hAnsi="Times New Roman"/>
          <w:sz w:val="28"/>
          <w:szCs w:val="28"/>
          <w:lang w:val="ru-RU"/>
        </w:rPr>
        <w:t>.</w:t>
      </w:r>
      <w:r w:rsidRPr="00793F24">
        <w:rPr>
          <w:rFonts w:ascii="Times New Roman" w:eastAsia="Times New Roman" w:hAnsi="Times New Roman"/>
          <w:sz w:val="28"/>
          <w:szCs w:val="28"/>
          <w:lang w:val="uk-UA"/>
        </w:rPr>
        <w:t xml:space="preserve">  - Тема 16 (с. 762-807)</w:t>
      </w:r>
    </w:p>
    <w:p w14:paraId="32AC59D3" w14:textId="77777777" w:rsidR="00060C49" w:rsidRPr="00EE2451" w:rsidRDefault="00060C49" w:rsidP="0013502A">
      <w:pPr>
        <w:pStyle w:val="aff0"/>
        <w:numPr>
          <w:ilvl w:val="0"/>
          <w:numId w:val="6"/>
        </w:numPr>
        <w:spacing w:after="0" w:line="240" w:lineRule="auto"/>
        <w:rPr>
          <w:rFonts w:ascii="Times New Roman" w:eastAsia="Times New Roman" w:hAnsi="Times New Roman"/>
          <w:sz w:val="28"/>
          <w:szCs w:val="28"/>
          <w:lang w:val="uk-UA" w:eastAsia="ru-RU"/>
        </w:rPr>
      </w:pPr>
      <w:r w:rsidRPr="00EE2451">
        <w:rPr>
          <w:rFonts w:ascii="Times New Roman" w:eastAsia="Times New Roman" w:hAnsi="Times New Roman"/>
          <w:sz w:val="28"/>
          <w:szCs w:val="28"/>
          <w:lang w:val="uk-UA" w:eastAsia="ru-RU"/>
        </w:rPr>
        <w:t xml:space="preserve">Бандурка О.М.  Фінансова діяльність підприємства: Підручник. -2-ге вид., перероб. і </w:t>
      </w:r>
      <w:proofErr w:type="spellStart"/>
      <w:r w:rsidRPr="00EE2451">
        <w:rPr>
          <w:rFonts w:ascii="Times New Roman" w:eastAsia="Times New Roman" w:hAnsi="Times New Roman"/>
          <w:sz w:val="28"/>
          <w:szCs w:val="28"/>
          <w:lang w:val="uk-UA" w:eastAsia="ru-RU"/>
        </w:rPr>
        <w:t>доп</w:t>
      </w:r>
      <w:proofErr w:type="spellEnd"/>
      <w:r w:rsidRPr="00EE2451">
        <w:rPr>
          <w:rFonts w:ascii="Times New Roman" w:eastAsia="Times New Roman" w:hAnsi="Times New Roman"/>
          <w:sz w:val="28"/>
          <w:szCs w:val="28"/>
          <w:lang w:val="uk-UA" w:eastAsia="ru-RU"/>
        </w:rPr>
        <w:t xml:space="preserve">. / </w:t>
      </w:r>
      <w:proofErr w:type="spellStart"/>
      <w:r w:rsidRPr="00EE2451">
        <w:rPr>
          <w:rFonts w:ascii="Times New Roman" w:eastAsia="Times New Roman" w:hAnsi="Times New Roman"/>
          <w:sz w:val="28"/>
          <w:szCs w:val="28"/>
          <w:lang w:val="uk-UA" w:eastAsia="ru-RU"/>
        </w:rPr>
        <w:t>О.М.Бандурка</w:t>
      </w:r>
      <w:proofErr w:type="spellEnd"/>
      <w:r w:rsidRPr="00EE2451">
        <w:rPr>
          <w:rFonts w:ascii="Times New Roman" w:eastAsia="Times New Roman" w:hAnsi="Times New Roman"/>
          <w:sz w:val="28"/>
          <w:szCs w:val="28"/>
          <w:lang w:val="uk-UA" w:eastAsia="ru-RU"/>
        </w:rPr>
        <w:t xml:space="preserve">, М.Я. </w:t>
      </w:r>
      <w:proofErr w:type="spellStart"/>
      <w:r w:rsidRPr="00EE2451">
        <w:rPr>
          <w:rFonts w:ascii="Times New Roman" w:eastAsia="Times New Roman" w:hAnsi="Times New Roman"/>
          <w:sz w:val="28"/>
          <w:szCs w:val="28"/>
          <w:lang w:val="uk-UA" w:eastAsia="ru-RU"/>
        </w:rPr>
        <w:t>Коробов</w:t>
      </w:r>
      <w:proofErr w:type="spellEnd"/>
      <w:r w:rsidRPr="00EE2451">
        <w:rPr>
          <w:rFonts w:ascii="Times New Roman" w:eastAsia="Times New Roman" w:hAnsi="Times New Roman"/>
          <w:sz w:val="28"/>
          <w:szCs w:val="28"/>
          <w:lang w:val="uk-UA" w:eastAsia="ru-RU"/>
        </w:rPr>
        <w:t xml:space="preserve">, П.І. Орлов, К.Я. Петрова. -Київ : Либідь, 2003. -384 с. </w:t>
      </w:r>
    </w:p>
    <w:p w14:paraId="18FEB358" w14:textId="77777777" w:rsidR="00060C49" w:rsidRPr="00793F24" w:rsidRDefault="00AB0728" w:rsidP="0013502A">
      <w:pPr>
        <w:pStyle w:val="aff0"/>
        <w:numPr>
          <w:ilvl w:val="0"/>
          <w:numId w:val="6"/>
        </w:numPr>
        <w:spacing w:after="0" w:line="240" w:lineRule="auto"/>
        <w:ind w:left="284" w:hanging="284"/>
        <w:jc w:val="both"/>
        <w:rPr>
          <w:rFonts w:ascii="Times New Roman" w:hAnsi="Times New Roman"/>
          <w:sz w:val="28"/>
          <w:szCs w:val="28"/>
          <w:lang w:val="uk-UA"/>
        </w:rPr>
      </w:pPr>
      <w:r w:rsidRPr="00EE2451">
        <w:rPr>
          <w:rFonts w:ascii="Times New Roman" w:eastAsia="Times New Roman" w:hAnsi="Times New Roman"/>
          <w:sz w:val="28"/>
          <w:szCs w:val="28"/>
          <w:lang w:val="uk-UA" w:eastAsia="ru-RU"/>
        </w:rPr>
        <w:t xml:space="preserve">Філіна Г.І. Фінансова діяльність суб’єктів господарювання. Навчальний посібник / Г.І. Філіна. –К.: Центр учбової літератури, 2007. –320 с. </w:t>
      </w:r>
    </w:p>
    <w:p w14:paraId="7E32F994" w14:textId="77777777" w:rsidR="00AB0728" w:rsidRPr="00793F24" w:rsidRDefault="00AB0728" w:rsidP="0013502A">
      <w:pPr>
        <w:pStyle w:val="aff0"/>
        <w:numPr>
          <w:ilvl w:val="0"/>
          <w:numId w:val="6"/>
        </w:numPr>
        <w:spacing w:after="0" w:line="240" w:lineRule="auto"/>
        <w:ind w:left="284" w:hanging="284"/>
        <w:jc w:val="both"/>
        <w:rPr>
          <w:rFonts w:ascii="Times New Roman" w:hAnsi="Times New Roman"/>
          <w:sz w:val="28"/>
          <w:szCs w:val="28"/>
          <w:lang w:val="uk-UA"/>
        </w:rPr>
      </w:pPr>
    </w:p>
    <w:p w14:paraId="049D8EF7" w14:textId="77777777" w:rsidR="003A3A43" w:rsidRPr="009B46C8" w:rsidRDefault="003A3A43" w:rsidP="003A3A43">
      <w:pPr>
        <w:widowControl w:val="0"/>
        <w:shd w:val="clear" w:color="auto" w:fill="FFFFFF"/>
        <w:tabs>
          <w:tab w:val="left" w:pos="540"/>
        </w:tabs>
        <w:autoSpaceDE w:val="0"/>
        <w:autoSpaceDN w:val="0"/>
        <w:adjustRightInd w:val="0"/>
        <w:spacing w:after="0" w:line="240" w:lineRule="auto"/>
        <w:ind w:left="720"/>
        <w:jc w:val="center"/>
        <w:rPr>
          <w:rFonts w:ascii="Times New Roman" w:hAnsi="Times New Roman"/>
          <w:b/>
          <w:sz w:val="28"/>
          <w:szCs w:val="28"/>
          <w:lang w:val="uk-UA"/>
        </w:rPr>
      </w:pPr>
      <w:r w:rsidRPr="009B46C8">
        <w:rPr>
          <w:rFonts w:ascii="Times New Roman" w:hAnsi="Times New Roman"/>
          <w:b/>
          <w:sz w:val="28"/>
          <w:szCs w:val="28"/>
          <w:lang w:val="uk-UA"/>
        </w:rPr>
        <w:t xml:space="preserve">Допоміжна </w:t>
      </w:r>
      <w:r w:rsidRPr="009B46C8">
        <w:rPr>
          <w:rFonts w:ascii="Times New Roman" w:hAnsi="Times New Roman"/>
          <w:b/>
          <w:bCs/>
          <w:sz w:val="28"/>
          <w:szCs w:val="28"/>
          <w:lang w:val="uk-UA"/>
        </w:rPr>
        <w:t>література</w:t>
      </w:r>
    </w:p>
    <w:p w14:paraId="2B82584C" w14:textId="77777777" w:rsidR="006A0F3F" w:rsidRPr="009B46C8" w:rsidRDefault="006A0F3F" w:rsidP="0013502A">
      <w:pPr>
        <w:numPr>
          <w:ilvl w:val="0"/>
          <w:numId w:val="5"/>
        </w:numPr>
        <w:tabs>
          <w:tab w:val="clear" w:pos="720"/>
          <w:tab w:val="num" w:pos="284"/>
        </w:tabs>
        <w:spacing w:after="0" w:line="240" w:lineRule="auto"/>
        <w:ind w:left="284" w:hanging="284"/>
        <w:jc w:val="both"/>
        <w:rPr>
          <w:rFonts w:ascii="Times New Roman" w:hAnsi="Times New Roman"/>
          <w:color w:val="000000"/>
          <w:sz w:val="28"/>
          <w:szCs w:val="28"/>
          <w:lang w:val="uk-UA"/>
        </w:rPr>
      </w:pPr>
      <w:r w:rsidRPr="009B46C8">
        <w:rPr>
          <w:rFonts w:ascii="Times New Roman" w:hAnsi="Times New Roman"/>
          <w:color w:val="000000"/>
          <w:sz w:val="28"/>
          <w:szCs w:val="28"/>
          <w:lang w:val="uk-UA"/>
        </w:rPr>
        <w:t xml:space="preserve">Національний банк затвердив нову систему валютного регулювання та оприлюднив дорожню карту валютної лібералізації. </w:t>
      </w:r>
      <w:r w:rsidRPr="009B46C8">
        <w:rPr>
          <w:rFonts w:ascii="Times New Roman" w:hAnsi="Times New Roman"/>
          <w:sz w:val="28"/>
          <w:szCs w:val="28"/>
        </w:rPr>
        <w:t>URL</w:t>
      </w:r>
      <w:r w:rsidRPr="009B46C8">
        <w:rPr>
          <w:rFonts w:ascii="Times New Roman" w:hAnsi="Times New Roman"/>
          <w:sz w:val="28"/>
          <w:szCs w:val="28"/>
          <w:lang w:val="uk-UA"/>
        </w:rPr>
        <w:t xml:space="preserve">: </w:t>
      </w:r>
      <w:hyperlink r:id="rId10" w:history="1">
        <w:r w:rsidRPr="009B46C8">
          <w:rPr>
            <w:rStyle w:val="afe"/>
            <w:rFonts w:ascii="Times New Roman" w:hAnsi="Times New Roman"/>
            <w:sz w:val="28"/>
            <w:szCs w:val="28"/>
          </w:rPr>
          <w:t>https://bank.gov.ua/ua/news/all/natsionalniy-bank-zatverdiv-novu-sistemu-valyutnogo-regulyuvannya-ta-oprilyudniv-dorojnyu-kartu-valyutnoyi-liberalizatsiyi</w:t>
        </w:r>
      </w:hyperlink>
    </w:p>
    <w:p w14:paraId="428228C9" w14:textId="77777777" w:rsidR="003907BC" w:rsidRPr="009B46C8" w:rsidRDefault="003907BC" w:rsidP="0013502A">
      <w:pPr>
        <w:numPr>
          <w:ilvl w:val="0"/>
          <w:numId w:val="5"/>
        </w:numPr>
        <w:tabs>
          <w:tab w:val="clear" w:pos="720"/>
          <w:tab w:val="num" w:pos="284"/>
        </w:tabs>
        <w:spacing w:after="0" w:line="240" w:lineRule="auto"/>
        <w:ind w:left="284" w:hanging="284"/>
        <w:jc w:val="both"/>
        <w:rPr>
          <w:rFonts w:ascii="Times New Roman" w:hAnsi="Times New Roman"/>
          <w:sz w:val="28"/>
          <w:szCs w:val="28"/>
          <w:lang w:val="uk-UA"/>
        </w:rPr>
      </w:pPr>
      <w:r w:rsidRPr="009B46C8">
        <w:rPr>
          <w:rFonts w:ascii="Times New Roman" w:hAnsi="Times New Roman"/>
          <w:sz w:val="28"/>
          <w:szCs w:val="28"/>
          <w:lang w:val="uk-UA"/>
        </w:rPr>
        <w:t xml:space="preserve">Податок на дивіденди 18% замість 5%? Усе може бути... </w:t>
      </w:r>
      <w:r w:rsidRPr="009B46C8">
        <w:rPr>
          <w:rFonts w:ascii="Times New Roman" w:hAnsi="Times New Roman"/>
          <w:sz w:val="28"/>
          <w:szCs w:val="28"/>
        </w:rPr>
        <w:t>URL</w:t>
      </w:r>
      <w:r w:rsidRPr="009B46C8">
        <w:rPr>
          <w:rFonts w:ascii="Times New Roman" w:hAnsi="Times New Roman"/>
          <w:sz w:val="28"/>
          <w:szCs w:val="28"/>
          <w:lang w:val="uk-UA"/>
        </w:rPr>
        <w:t xml:space="preserve">: </w:t>
      </w:r>
      <w:hyperlink r:id="rId11" w:history="1">
        <w:r w:rsidRPr="009B46C8">
          <w:rPr>
            <w:rStyle w:val="afe"/>
            <w:rFonts w:ascii="Times New Roman" w:hAnsi="Times New Roman"/>
            <w:sz w:val="28"/>
            <w:szCs w:val="28"/>
          </w:rPr>
          <w:t>https://uteka.ua/ua/publication/news-14-novosti-zakonodatelstva-1-nalog-na-dividendy-18-vmesto-5-vse-mozhet-byt</w:t>
        </w:r>
      </w:hyperlink>
    </w:p>
    <w:p w14:paraId="1663844F" w14:textId="77777777" w:rsidR="00563836" w:rsidRPr="009B46C8" w:rsidRDefault="00563836" w:rsidP="0013502A">
      <w:pPr>
        <w:numPr>
          <w:ilvl w:val="0"/>
          <w:numId w:val="5"/>
        </w:numPr>
        <w:tabs>
          <w:tab w:val="clear" w:pos="720"/>
          <w:tab w:val="num" w:pos="284"/>
        </w:tabs>
        <w:spacing w:after="0" w:line="240" w:lineRule="auto"/>
        <w:ind w:left="284" w:hanging="284"/>
        <w:jc w:val="both"/>
        <w:rPr>
          <w:rFonts w:ascii="Times New Roman" w:hAnsi="Times New Roman"/>
          <w:sz w:val="28"/>
          <w:szCs w:val="28"/>
          <w:lang w:val="uk-UA"/>
        </w:rPr>
      </w:pPr>
      <w:proofErr w:type="spellStart"/>
      <w:r w:rsidRPr="009B46C8">
        <w:rPr>
          <w:rFonts w:ascii="Times New Roman" w:hAnsi="Times New Roman"/>
          <w:sz w:val="28"/>
          <w:szCs w:val="28"/>
          <w:lang w:val="uk-UA"/>
        </w:rPr>
        <w:t>Пойда</w:t>
      </w:r>
      <w:proofErr w:type="spellEnd"/>
      <w:r w:rsidRPr="009B46C8">
        <w:rPr>
          <w:rFonts w:ascii="Times New Roman" w:hAnsi="Times New Roman"/>
          <w:sz w:val="28"/>
          <w:szCs w:val="28"/>
          <w:lang w:val="uk-UA"/>
        </w:rPr>
        <w:t>-Носик Н.Н.</w:t>
      </w:r>
      <w:r w:rsidR="00180279" w:rsidRPr="009B46C8">
        <w:rPr>
          <w:rFonts w:ascii="Times New Roman" w:hAnsi="Times New Roman"/>
          <w:sz w:val="28"/>
          <w:szCs w:val="28"/>
          <w:lang w:val="uk-UA"/>
        </w:rPr>
        <w:t>,</w:t>
      </w:r>
      <w:r w:rsidRPr="009B46C8">
        <w:rPr>
          <w:rFonts w:ascii="Times New Roman" w:hAnsi="Times New Roman"/>
          <w:sz w:val="28"/>
          <w:szCs w:val="28"/>
          <w:lang w:val="uk-UA"/>
        </w:rPr>
        <w:t xml:space="preserve"> </w:t>
      </w:r>
      <w:proofErr w:type="spellStart"/>
      <w:r w:rsidR="00180279" w:rsidRPr="009B46C8">
        <w:rPr>
          <w:rFonts w:ascii="Times New Roman" w:hAnsi="Times New Roman"/>
          <w:sz w:val="28"/>
          <w:szCs w:val="28"/>
          <w:lang w:val="uk-UA"/>
        </w:rPr>
        <w:t>Гаврилко</w:t>
      </w:r>
      <w:proofErr w:type="spellEnd"/>
      <w:r w:rsidR="00180279" w:rsidRPr="009B46C8">
        <w:rPr>
          <w:rFonts w:ascii="Times New Roman" w:hAnsi="Times New Roman"/>
          <w:sz w:val="28"/>
          <w:szCs w:val="28"/>
          <w:lang w:val="uk-UA"/>
        </w:rPr>
        <w:t xml:space="preserve"> П.П., </w:t>
      </w:r>
      <w:proofErr w:type="spellStart"/>
      <w:r w:rsidR="00180279" w:rsidRPr="009B46C8">
        <w:rPr>
          <w:rFonts w:ascii="Times New Roman" w:hAnsi="Times New Roman"/>
          <w:sz w:val="28"/>
          <w:szCs w:val="28"/>
          <w:lang w:val="uk-UA"/>
        </w:rPr>
        <w:t>Гозда</w:t>
      </w:r>
      <w:proofErr w:type="spellEnd"/>
      <w:r w:rsidR="00180279" w:rsidRPr="009B46C8">
        <w:rPr>
          <w:rFonts w:ascii="Times New Roman" w:hAnsi="Times New Roman"/>
          <w:sz w:val="28"/>
          <w:szCs w:val="28"/>
          <w:lang w:val="uk-UA"/>
        </w:rPr>
        <w:t xml:space="preserve"> С.Ю. (2012) </w:t>
      </w:r>
      <w:r w:rsidRPr="009B46C8">
        <w:rPr>
          <w:rFonts w:ascii="Times New Roman" w:hAnsi="Times New Roman"/>
          <w:sz w:val="28"/>
          <w:szCs w:val="28"/>
          <w:lang w:val="uk-UA"/>
        </w:rPr>
        <w:t>Методичні аспекти складання звітності про рух грошових коштів підприємства</w:t>
      </w:r>
      <w:r w:rsidR="00180279" w:rsidRPr="009B46C8">
        <w:rPr>
          <w:rFonts w:ascii="Times New Roman" w:hAnsi="Times New Roman"/>
          <w:i/>
          <w:iCs/>
          <w:sz w:val="28"/>
          <w:szCs w:val="28"/>
          <w:lang w:val="uk-UA"/>
        </w:rPr>
        <w:t>.</w:t>
      </w:r>
      <w:r w:rsidRPr="009B46C8">
        <w:rPr>
          <w:rFonts w:ascii="Times New Roman" w:hAnsi="Times New Roman"/>
          <w:i/>
          <w:iCs/>
          <w:sz w:val="28"/>
          <w:szCs w:val="28"/>
          <w:lang w:val="uk-UA"/>
        </w:rPr>
        <w:t xml:space="preserve"> Інвестиції: практика та досвід</w:t>
      </w:r>
      <w:r w:rsidRPr="009B46C8">
        <w:rPr>
          <w:rFonts w:ascii="Times New Roman" w:hAnsi="Times New Roman"/>
          <w:sz w:val="28"/>
          <w:szCs w:val="28"/>
          <w:lang w:val="uk-UA"/>
        </w:rPr>
        <w:t>. №5. С.62-65.</w:t>
      </w:r>
    </w:p>
    <w:p w14:paraId="02D783A6" w14:textId="77777777" w:rsidR="00180279" w:rsidRPr="009B46C8" w:rsidRDefault="00180279" w:rsidP="0013502A">
      <w:pPr>
        <w:numPr>
          <w:ilvl w:val="0"/>
          <w:numId w:val="5"/>
        </w:numPr>
        <w:tabs>
          <w:tab w:val="clear" w:pos="720"/>
          <w:tab w:val="num" w:pos="284"/>
        </w:tabs>
        <w:spacing w:after="0" w:line="240" w:lineRule="auto"/>
        <w:ind w:left="284" w:hanging="284"/>
        <w:jc w:val="both"/>
        <w:rPr>
          <w:rFonts w:ascii="Times New Roman" w:hAnsi="Times New Roman"/>
          <w:sz w:val="28"/>
          <w:szCs w:val="28"/>
          <w:lang w:val="uk-UA"/>
        </w:rPr>
      </w:pPr>
      <w:proofErr w:type="spellStart"/>
      <w:r w:rsidRPr="009B46C8">
        <w:rPr>
          <w:rFonts w:ascii="Times New Roman" w:hAnsi="Times New Roman"/>
          <w:sz w:val="28"/>
          <w:szCs w:val="28"/>
          <w:lang w:val="uk-UA"/>
        </w:rPr>
        <w:t>Пойда</w:t>
      </w:r>
      <w:proofErr w:type="spellEnd"/>
      <w:r w:rsidRPr="009B46C8">
        <w:rPr>
          <w:rFonts w:ascii="Times New Roman" w:hAnsi="Times New Roman"/>
          <w:sz w:val="28"/>
          <w:szCs w:val="28"/>
          <w:lang w:val="uk-UA"/>
        </w:rPr>
        <w:t xml:space="preserve">-Носик Н.Н., Ємець  Г.О. (2010) Дивідендна політика акціонерних товариств. </w:t>
      </w:r>
      <w:r w:rsidRPr="009B46C8">
        <w:rPr>
          <w:rFonts w:ascii="Times New Roman" w:hAnsi="Times New Roman"/>
          <w:i/>
          <w:iCs/>
          <w:sz w:val="28"/>
          <w:szCs w:val="28"/>
          <w:lang w:val="uk-UA"/>
        </w:rPr>
        <w:t>Ринок цінних паперів України.</w:t>
      </w:r>
      <w:r w:rsidRPr="009B46C8">
        <w:rPr>
          <w:rFonts w:ascii="Times New Roman" w:hAnsi="Times New Roman"/>
          <w:sz w:val="28"/>
          <w:szCs w:val="28"/>
          <w:lang w:val="uk-UA"/>
        </w:rPr>
        <w:t xml:space="preserve"> №3-4. С.27-32.</w:t>
      </w:r>
    </w:p>
    <w:p w14:paraId="20E22C95" w14:textId="77777777" w:rsidR="00180279" w:rsidRPr="009B46C8" w:rsidRDefault="00180279" w:rsidP="0013502A">
      <w:pPr>
        <w:numPr>
          <w:ilvl w:val="0"/>
          <w:numId w:val="5"/>
        </w:numPr>
        <w:tabs>
          <w:tab w:val="clear" w:pos="720"/>
          <w:tab w:val="num" w:pos="284"/>
        </w:tabs>
        <w:spacing w:after="0" w:line="240" w:lineRule="auto"/>
        <w:ind w:left="284" w:hanging="284"/>
        <w:jc w:val="both"/>
        <w:rPr>
          <w:rFonts w:ascii="Times New Roman" w:hAnsi="Times New Roman"/>
          <w:sz w:val="28"/>
          <w:szCs w:val="28"/>
          <w:lang w:val="uk-UA"/>
        </w:rPr>
      </w:pPr>
      <w:proofErr w:type="spellStart"/>
      <w:r w:rsidRPr="009B46C8">
        <w:rPr>
          <w:rFonts w:ascii="Times New Roman" w:hAnsi="Times New Roman"/>
          <w:sz w:val="28"/>
          <w:szCs w:val="28"/>
          <w:lang w:val="uk-UA"/>
        </w:rPr>
        <w:t>Пойда</w:t>
      </w:r>
      <w:proofErr w:type="spellEnd"/>
      <w:r w:rsidRPr="009B46C8">
        <w:rPr>
          <w:rFonts w:ascii="Times New Roman" w:hAnsi="Times New Roman"/>
          <w:sz w:val="28"/>
          <w:szCs w:val="28"/>
          <w:lang w:val="uk-UA"/>
        </w:rPr>
        <w:t xml:space="preserve">-Носик Н.Н., Ємець  Г.О. (2010) Поняття, види та напрями боротьби з протиправним поглинанням підприємств. </w:t>
      </w:r>
      <w:r w:rsidRPr="009B46C8">
        <w:rPr>
          <w:rFonts w:ascii="Times New Roman" w:hAnsi="Times New Roman"/>
          <w:i/>
          <w:iCs/>
          <w:sz w:val="28"/>
          <w:szCs w:val="28"/>
          <w:lang w:val="uk-UA"/>
        </w:rPr>
        <w:t>Економіка розвитку.</w:t>
      </w:r>
      <w:r w:rsidRPr="009B46C8">
        <w:rPr>
          <w:rFonts w:ascii="Times New Roman" w:hAnsi="Times New Roman"/>
          <w:sz w:val="28"/>
          <w:szCs w:val="28"/>
          <w:lang w:val="uk-UA"/>
        </w:rPr>
        <w:t xml:space="preserve"> №4 (56). </w:t>
      </w:r>
      <w:r w:rsidR="003907BC" w:rsidRPr="009B46C8">
        <w:rPr>
          <w:rFonts w:ascii="Times New Roman" w:hAnsi="Times New Roman"/>
          <w:sz w:val="28"/>
          <w:szCs w:val="28"/>
          <w:lang w:val="uk-UA"/>
        </w:rPr>
        <w:t>С</w:t>
      </w:r>
      <w:r w:rsidRPr="009B46C8">
        <w:rPr>
          <w:rFonts w:ascii="Times New Roman" w:hAnsi="Times New Roman"/>
          <w:sz w:val="28"/>
          <w:szCs w:val="28"/>
          <w:lang w:val="uk-UA"/>
        </w:rPr>
        <w:t>.87-91.</w:t>
      </w:r>
    </w:p>
    <w:p w14:paraId="1FD5093B" w14:textId="77777777" w:rsidR="00180279" w:rsidRPr="009B46C8" w:rsidRDefault="00180279" w:rsidP="0013502A">
      <w:pPr>
        <w:numPr>
          <w:ilvl w:val="0"/>
          <w:numId w:val="5"/>
        </w:numPr>
        <w:tabs>
          <w:tab w:val="clear" w:pos="720"/>
          <w:tab w:val="num" w:pos="284"/>
        </w:tabs>
        <w:spacing w:after="0" w:line="240" w:lineRule="auto"/>
        <w:ind w:left="284" w:hanging="284"/>
        <w:jc w:val="both"/>
        <w:rPr>
          <w:rFonts w:ascii="Times New Roman" w:hAnsi="Times New Roman"/>
          <w:bCs/>
          <w:color w:val="000000"/>
          <w:sz w:val="28"/>
          <w:szCs w:val="28"/>
          <w:lang w:val="uk-UA"/>
        </w:rPr>
      </w:pPr>
      <w:proofErr w:type="spellStart"/>
      <w:r w:rsidRPr="009B46C8">
        <w:rPr>
          <w:rFonts w:ascii="Times New Roman" w:hAnsi="Times New Roman"/>
          <w:sz w:val="28"/>
          <w:szCs w:val="28"/>
          <w:lang w:val="uk-UA"/>
        </w:rPr>
        <w:lastRenderedPageBreak/>
        <w:t>Пойда</w:t>
      </w:r>
      <w:proofErr w:type="spellEnd"/>
      <w:r w:rsidRPr="009B46C8">
        <w:rPr>
          <w:rFonts w:ascii="Times New Roman" w:hAnsi="Times New Roman"/>
          <w:sz w:val="28"/>
          <w:szCs w:val="28"/>
          <w:lang w:val="uk-UA"/>
        </w:rPr>
        <w:t xml:space="preserve">-Носик Н.Н. </w:t>
      </w:r>
      <w:r w:rsidR="003907BC" w:rsidRPr="009B46C8">
        <w:rPr>
          <w:rFonts w:ascii="Times New Roman" w:hAnsi="Times New Roman"/>
          <w:sz w:val="28"/>
          <w:szCs w:val="28"/>
          <w:lang w:val="uk-UA"/>
        </w:rPr>
        <w:t xml:space="preserve">(2012) </w:t>
      </w:r>
      <w:r w:rsidRPr="009B46C8">
        <w:rPr>
          <w:rFonts w:ascii="Times New Roman" w:hAnsi="Times New Roman"/>
          <w:sz w:val="28"/>
          <w:szCs w:val="28"/>
          <w:lang w:val="uk-UA"/>
        </w:rPr>
        <w:t>Ефективність функціонування корпоративного сектору в Україні</w:t>
      </w:r>
      <w:r w:rsidR="003907BC" w:rsidRPr="009B46C8">
        <w:rPr>
          <w:rFonts w:ascii="Times New Roman" w:hAnsi="Times New Roman"/>
          <w:sz w:val="28"/>
          <w:szCs w:val="28"/>
          <w:lang w:val="uk-UA"/>
        </w:rPr>
        <w:t xml:space="preserve">. </w:t>
      </w:r>
      <w:r w:rsidRPr="009B46C8">
        <w:rPr>
          <w:rFonts w:ascii="Times New Roman" w:hAnsi="Times New Roman"/>
          <w:i/>
          <w:iCs/>
          <w:sz w:val="28"/>
          <w:szCs w:val="28"/>
          <w:lang w:val="uk-UA"/>
        </w:rPr>
        <w:t>Вісник Волинського інституту економіки та менеджменту.</w:t>
      </w:r>
      <w:r w:rsidRPr="009B46C8">
        <w:rPr>
          <w:rFonts w:ascii="Times New Roman" w:hAnsi="Times New Roman"/>
          <w:sz w:val="28"/>
          <w:szCs w:val="28"/>
          <w:lang w:val="uk-UA"/>
        </w:rPr>
        <w:t xml:space="preserve"> №5. С.19-29. </w:t>
      </w:r>
      <w:r w:rsidR="003907BC" w:rsidRPr="009B46C8">
        <w:rPr>
          <w:rFonts w:ascii="Times New Roman" w:hAnsi="Times New Roman"/>
          <w:sz w:val="28"/>
          <w:szCs w:val="28"/>
        </w:rPr>
        <w:t>URL</w:t>
      </w:r>
      <w:r w:rsidR="003907BC" w:rsidRPr="009B46C8">
        <w:rPr>
          <w:rFonts w:ascii="Times New Roman" w:hAnsi="Times New Roman"/>
          <w:sz w:val="28"/>
          <w:szCs w:val="28"/>
          <w:lang w:val="uk-UA"/>
        </w:rPr>
        <w:t>:</w:t>
      </w:r>
      <w:r w:rsidRPr="009B46C8">
        <w:rPr>
          <w:rFonts w:ascii="Times New Roman" w:hAnsi="Times New Roman"/>
          <w:sz w:val="28"/>
          <w:szCs w:val="28"/>
          <w:lang w:val="uk-UA"/>
        </w:rPr>
        <w:t xml:space="preserve"> </w:t>
      </w:r>
      <w:hyperlink r:id="rId12" w:history="1">
        <w:r w:rsidRPr="009B46C8">
          <w:rPr>
            <w:rStyle w:val="afe"/>
            <w:rFonts w:ascii="Times New Roman" w:hAnsi="Times New Roman"/>
            <w:sz w:val="28"/>
            <w:szCs w:val="28"/>
            <w:lang w:val="uk-UA"/>
          </w:rPr>
          <w:t>http://archive.nbuv.gov.ua/portal/Soc_Gum/Vviem/2012_5/19.pdf</w:t>
        </w:r>
      </w:hyperlink>
      <w:r w:rsidRPr="009B46C8">
        <w:rPr>
          <w:rFonts w:ascii="Times New Roman" w:hAnsi="Times New Roman"/>
          <w:sz w:val="28"/>
          <w:szCs w:val="28"/>
          <w:lang w:val="uk-UA"/>
        </w:rPr>
        <w:t xml:space="preserve"> </w:t>
      </w:r>
    </w:p>
    <w:p w14:paraId="4ACFD049" w14:textId="77777777" w:rsidR="003907BC" w:rsidRPr="009B46C8" w:rsidRDefault="003907BC" w:rsidP="0013502A">
      <w:pPr>
        <w:numPr>
          <w:ilvl w:val="0"/>
          <w:numId w:val="5"/>
        </w:numPr>
        <w:tabs>
          <w:tab w:val="clear" w:pos="720"/>
          <w:tab w:val="num" w:pos="284"/>
        </w:tabs>
        <w:spacing w:after="0" w:line="240" w:lineRule="auto"/>
        <w:ind w:left="284" w:hanging="284"/>
        <w:jc w:val="both"/>
        <w:rPr>
          <w:rFonts w:ascii="Times New Roman" w:hAnsi="Times New Roman"/>
          <w:color w:val="000000"/>
          <w:sz w:val="28"/>
          <w:szCs w:val="28"/>
          <w:lang w:val="uk-UA"/>
        </w:rPr>
      </w:pPr>
      <w:r w:rsidRPr="009B46C8">
        <w:rPr>
          <w:rFonts w:ascii="Times New Roman" w:hAnsi="Times New Roman"/>
          <w:color w:val="000000"/>
          <w:sz w:val="28"/>
          <w:szCs w:val="28"/>
          <w:lang w:val="uk-UA"/>
        </w:rPr>
        <w:t>ПОРЯДОК виплати акціонерним товариством дивідендів, затверджений рішенням НКЦПФР 12.04.2016  № 391.</w:t>
      </w:r>
      <w:r w:rsidR="006A0F3F" w:rsidRPr="009B46C8">
        <w:rPr>
          <w:rFonts w:ascii="Times New Roman" w:hAnsi="Times New Roman"/>
          <w:color w:val="000000"/>
          <w:sz w:val="28"/>
          <w:szCs w:val="28"/>
          <w:lang w:val="uk-UA"/>
        </w:rPr>
        <w:t xml:space="preserve"> </w:t>
      </w:r>
      <w:r w:rsidR="006A0F3F" w:rsidRPr="009B46C8">
        <w:rPr>
          <w:rFonts w:ascii="Times New Roman" w:hAnsi="Times New Roman"/>
          <w:sz w:val="28"/>
          <w:szCs w:val="28"/>
        </w:rPr>
        <w:t>URL</w:t>
      </w:r>
      <w:r w:rsidR="006A0F3F" w:rsidRPr="009B46C8">
        <w:rPr>
          <w:rFonts w:ascii="Times New Roman" w:hAnsi="Times New Roman"/>
          <w:sz w:val="28"/>
          <w:szCs w:val="28"/>
          <w:lang w:val="uk-UA"/>
        </w:rPr>
        <w:t xml:space="preserve">: </w:t>
      </w:r>
      <w:hyperlink r:id="rId13" w:history="1">
        <w:r w:rsidR="006A0F3F" w:rsidRPr="009B46C8">
          <w:rPr>
            <w:rStyle w:val="afe"/>
            <w:rFonts w:ascii="Times New Roman" w:hAnsi="Times New Roman"/>
            <w:sz w:val="28"/>
            <w:szCs w:val="28"/>
            <w:lang w:val="uk-UA"/>
          </w:rPr>
          <w:t>https://www.nssmc.gov.ua/documents/poryadok-viplati-aktsonernim-tovaristvom-divdendv/</w:t>
        </w:r>
      </w:hyperlink>
      <w:r w:rsidR="006A0F3F" w:rsidRPr="009B46C8">
        <w:rPr>
          <w:rFonts w:ascii="Times New Roman" w:hAnsi="Times New Roman"/>
          <w:color w:val="000000"/>
          <w:sz w:val="28"/>
          <w:szCs w:val="28"/>
          <w:lang w:val="uk-UA"/>
        </w:rPr>
        <w:t xml:space="preserve"> </w:t>
      </w:r>
    </w:p>
    <w:p w14:paraId="21764EAC" w14:textId="77777777" w:rsidR="00563836" w:rsidRPr="009B46C8" w:rsidRDefault="00563836" w:rsidP="003907BC">
      <w:pPr>
        <w:tabs>
          <w:tab w:val="num" w:pos="720"/>
        </w:tabs>
        <w:spacing w:after="0" w:line="240" w:lineRule="auto"/>
        <w:ind w:left="284"/>
        <w:jc w:val="both"/>
        <w:rPr>
          <w:rFonts w:ascii="Times New Roman" w:hAnsi="Times New Roman"/>
          <w:sz w:val="28"/>
          <w:szCs w:val="28"/>
          <w:lang w:val="uk-UA"/>
        </w:rPr>
      </w:pPr>
    </w:p>
    <w:p w14:paraId="52B4E145" w14:textId="77777777" w:rsidR="00563836" w:rsidRPr="009B46C8" w:rsidRDefault="00563836" w:rsidP="00563836">
      <w:pPr>
        <w:shd w:val="clear" w:color="auto" w:fill="FFFFFF"/>
        <w:tabs>
          <w:tab w:val="left" w:pos="365"/>
        </w:tabs>
        <w:spacing w:before="14" w:line="226" w:lineRule="exact"/>
        <w:jc w:val="center"/>
        <w:rPr>
          <w:rFonts w:ascii="Times New Roman" w:hAnsi="Times New Roman"/>
          <w:b/>
          <w:sz w:val="28"/>
          <w:szCs w:val="28"/>
          <w:lang w:val="uk-UA"/>
        </w:rPr>
      </w:pPr>
    </w:p>
    <w:p w14:paraId="0032E42B" w14:textId="77777777" w:rsidR="00563836" w:rsidRPr="009B46C8" w:rsidRDefault="00563836" w:rsidP="00563836">
      <w:pPr>
        <w:shd w:val="clear" w:color="auto" w:fill="FFFFFF"/>
        <w:tabs>
          <w:tab w:val="left" w:pos="365"/>
        </w:tabs>
        <w:spacing w:before="14" w:line="226" w:lineRule="exact"/>
        <w:jc w:val="center"/>
        <w:rPr>
          <w:rFonts w:ascii="Times New Roman" w:hAnsi="Times New Roman"/>
          <w:spacing w:val="-20"/>
          <w:sz w:val="28"/>
          <w:szCs w:val="28"/>
          <w:lang w:val="uk-UA"/>
        </w:rPr>
      </w:pPr>
      <w:r w:rsidRPr="009B46C8">
        <w:rPr>
          <w:rFonts w:ascii="Times New Roman" w:hAnsi="Times New Roman"/>
          <w:b/>
          <w:sz w:val="28"/>
          <w:szCs w:val="28"/>
          <w:lang w:val="uk-UA"/>
        </w:rPr>
        <w:t>Ресурси мережі Інтернет</w:t>
      </w:r>
    </w:p>
    <w:p w14:paraId="3B67FFC4" w14:textId="77777777" w:rsidR="001D5A0D" w:rsidRPr="009B46C8" w:rsidRDefault="001D5A0D" w:rsidP="0013502A">
      <w:pPr>
        <w:widowControl w:val="0"/>
        <w:numPr>
          <w:ilvl w:val="0"/>
          <w:numId w:val="4"/>
        </w:numPr>
        <w:shd w:val="clear" w:color="auto" w:fill="FFFFFF"/>
        <w:tabs>
          <w:tab w:val="left" w:pos="365"/>
        </w:tabs>
        <w:autoSpaceDE w:val="0"/>
        <w:autoSpaceDN w:val="0"/>
        <w:adjustRightInd w:val="0"/>
        <w:spacing w:after="0" w:line="240" w:lineRule="auto"/>
        <w:ind w:left="360" w:hanging="360"/>
        <w:jc w:val="both"/>
        <w:rPr>
          <w:rFonts w:ascii="Times New Roman" w:hAnsi="Times New Roman"/>
          <w:sz w:val="28"/>
          <w:szCs w:val="28"/>
          <w:lang w:val="uk-UA"/>
        </w:rPr>
      </w:pPr>
      <w:r w:rsidRPr="009B46C8">
        <w:rPr>
          <w:rFonts w:ascii="Times New Roman" w:hAnsi="Times New Roman"/>
          <w:sz w:val="28"/>
          <w:szCs w:val="28"/>
          <w:lang w:val="uk-UA"/>
        </w:rPr>
        <w:t xml:space="preserve">Офіційний сайт </w:t>
      </w:r>
      <w:r w:rsidR="00563836" w:rsidRPr="009B46C8">
        <w:rPr>
          <w:rFonts w:ascii="Times New Roman" w:hAnsi="Times New Roman"/>
          <w:sz w:val="28"/>
          <w:szCs w:val="28"/>
          <w:lang w:val="uk-UA"/>
        </w:rPr>
        <w:t xml:space="preserve">Міністерства фінансів України </w:t>
      </w:r>
      <w:r w:rsidRPr="009B46C8">
        <w:rPr>
          <w:rFonts w:ascii="Times New Roman" w:hAnsi="Times New Roman"/>
          <w:sz w:val="28"/>
          <w:szCs w:val="28"/>
        </w:rPr>
        <w:t>URL</w:t>
      </w:r>
      <w:r w:rsidRPr="009B46C8">
        <w:rPr>
          <w:rFonts w:ascii="Times New Roman" w:hAnsi="Times New Roman"/>
          <w:sz w:val="28"/>
          <w:szCs w:val="28"/>
          <w:lang w:val="uk-UA"/>
        </w:rPr>
        <w:t>:</w:t>
      </w:r>
      <w:r w:rsidR="00563836" w:rsidRPr="009B46C8">
        <w:rPr>
          <w:rFonts w:ascii="Times New Roman" w:hAnsi="Times New Roman"/>
          <w:sz w:val="28"/>
          <w:szCs w:val="28"/>
          <w:lang w:val="uk-UA"/>
        </w:rPr>
        <w:t xml:space="preserve"> </w:t>
      </w:r>
      <w:hyperlink r:id="rId14" w:history="1">
        <w:r w:rsidR="00563836" w:rsidRPr="009B46C8">
          <w:rPr>
            <w:rStyle w:val="afe"/>
            <w:rFonts w:ascii="Times New Roman" w:hAnsi="Times New Roman"/>
            <w:sz w:val="28"/>
            <w:szCs w:val="28"/>
            <w:lang w:val="uk-UA"/>
          </w:rPr>
          <w:t>www.minfin.gov.ua</w:t>
        </w:r>
      </w:hyperlink>
    </w:p>
    <w:p w14:paraId="1FCBDA3F" w14:textId="77777777" w:rsidR="001D5A0D" w:rsidRPr="009B46C8" w:rsidRDefault="001D5A0D" w:rsidP="0013502A">
      <w:pPr>
        <w:widowControl w:val="0"/>
        <w:numPr>
          <w:ilvl w:val="0"/>
          <w:numId w:val="4"/>
        </w:numPr>
        <w:shd w:val="clear" w:color="auto" w:fill="FFFFFF"/>
        <w:tabs>
          <w:tab w:val="left" w:pos="365"/>
        </w:tabs>
        <w:autoSpaceDE w:val="0"/>
        <w:autoSpaceDN w:val="0"/>
        <w:adjustRightInd w:val="0"/>
        <w:spacing w:after="0" w:line="240" w:lineRule="auto"/>
        <w:ind w:left="360" w:hanging="360"/>
        <w:jc w:val="both"/>
        <w:rPr>
          <w:rStyle w:val="afe"/>
          <w:rFonts w:ascii="Times New Roman" w:hAnsi="Times New Roman"/>
          <w:color w:val="auto"/>
          <w:sz w:val="28"/>
          <w:szCs w:val="28"/>
          <w:u w:val="none"/>
          <w:lang w:val="uk-UA"/>
        </w:rPr>
      </w:pPr>
      <w:r w:rsidRPr="009B46C8">
        <w:rPr>
          <w:rFonts w:ascii="Times New Roman" w:hAnsi="Times New Roman"/>
          <w:sz w:val="28"/>
          <w:szCs w:val="28"/>
          <w:lang w:val="uk-UA"/>
        </w:rPr>
        <w:t>Офіційний сайт</w:t>
      </w:r>
      <w:r w:rsidRPr="009B46C8">
        <w:rPr>
          <w:rFonts w:ascii="Times New Roman" w:hAnsi="Times New Roman"/>
          <w:sz w:val="28"/>
          <w:szCs w:val="28"/>
          <w:lang w:val="ru-RU"/>
        </w:rPr>
        <w:t xml:space="preserve"> </w:t>
      </w:r>
      <w:r w:rsidR="00563836" w:rsidRPr="009B46C8">
        <w:rPr>
          <w:rFonts w:ascii="Times New Roman" w:hAnsi="Times New Roman"/>
          <w:sz w:val="28"/>
          <w:szCs w:val="28"/>
          <w:lang w:val="uk-UA"/>
        </w:rPr>
        <w:t xml:space="preserve">Міністерства </w:t>
      </w:r>
      <w:r w:rsidRPr="009B46C8">
        <w:rPr>
          <w:rFonts w:ascii="Times New Roman" w:hAnsi="Times New Roman"/>
          <w:sz w:val="28"/>
          <w:szCs w:val="28"/>
          <w:lang w:val="uk-UA"/>
        </w:rPr>
        <w:t>економіки</w:t>
      </w:r>
      <w:r w:rsidR="00563836" w:rsidRPr="009B46C8">
        <w:rPr>
          <w:rFonts w:ascii="Times New Roman" w:hAnsi="Times New Roman"/>
          <w:sz w:val="28"/>
          <w:szCs w:val="28"/>
          <w:lang w:val="uk-UA"/>
        </w:rPr>
        <w:t xml:space="preserve"> України</w:t>
      </w:r>
      <w:r w:rsidR="003A3A43" w:rsidRPr="009B46C8">
        <w:rPr>
          <w:rFonts w:ascii="Times New Roman" w:hAnsi="Times New Roman"/>
          <w:sz w:val="28"/>
          <w:szCs w:val="28"/>
          <w:lang w:val="ru-RU"/>
        </w:rPr>
        <w:t>.</w:t>
      </w:r>
      <w:r w:rsidR="00563836" w:rsidRPr="009B46C8">
        <w:rPr>
          <w:rFonts w:ascii="Times New Roman" w:hAnsi="Times New Roman"/>
          <w:sz w:val="28"/>
          <w:szCs w:val="28"/>
          <w:lang w:val="uk-UA"/>
        </w:rPr>
        <w:t xml:space="preserve"> </w:t>
      </w:r>
      <w:r w:rsidRPr="009B46C8">
        <w:rPr>
          <w:rFonts w:ascii="Times New Roman" w:hAnsi="Times New Roman"/>
          <w:sz w:val="28"/>
          <w:szCs w:val="28"/>
        </w:rPr>
        <w:t>URL</w:t>
      </w:r>
      <w:r w:rsidRPr="009B46C8">
        <w:rPr>
          <w:rFonts w:ascii="Times New Roman" w:hAnsi="Times New Roman"/>
          <w:sz w:val="28"/>
          <w:szCs w:val="28"/>
          <w:lang w:val="uk-UA"/>
        </w:rPr>
        <w:t>:</w:t>
      </w:r>
      <w:r w:rsidR="00563836" w:rsidRPr="009B46C8">
        <w:rPr>
          <w:rFonts w:ascii="Times New Roman" w:hAnsi="Times New Roman"/>
          <w:sz w:val="28"/>
          <w:szCs w:val="28"/>
          <w:lang w:val="uk-UA"/>
        </w:rPr>
        <w:t xml:space="preserve"> </w:t>
      </w:r>
      <w:r w:rsidRPr="009B46C8">
        <w:rPr>
          <w:rStyle w:val="afe"/>
          <w:rFonts w:ascii="Times New Roman" w:hAnsi="Times New Roman"/>
          <w:sz w:val="28"/>
          <w:szCs w:val="28"/>
        </w:rPr>
        <w:t>https://www.me.gov.ua/?lang=uk-UA</w:t>
      </w:r>
      <w:r w:rsidRPr="009B46C8">
        <w:rPr>
          <w:rStyle w:val="afe"/>
          <w:rFonts w:ascii="Times New Roman" w:hAnsi="Times New Roman"/>
          <w:sz w:val="28"/>
          <w:szCs w:val="28"/>
          <w:lang w:val="uk-UA"/>
        </w:rPr>
        <w:t xml:space="preserve"> </w:t>
      </w:r>
      <w:r w:rsidR="00563836" w:rsidRPr="009B46C8">
        <w:rPr>
          <w:rStyle w:val="afe"/>
          <w:rFonts w:ascii="Times New Roman" w:hAnsi="Times New Roman"/>
          <w:sz w:val="28"/>
          <w:szCs w:val="28"/>
        </w:rPr>
        <w:t xml:space="preserve"> </w:t>
      </w:r>
    </w:p>
    <w:p w14:paraId="6A807528" w14:textId="77777777" w:rsidR="001D5A0D" w:rsidRPr="009B46C8" w:rsidRDefault="001D5A0D" w:rsidP="0013502A">
      <w:pPr>
        <w:widowControl w:val="0"/>
        <w:numPr>
          <w:ilvl w:val="0"/>
          <w:numId w:val="4"/>
        </w:numPr>
        <w:shd w:val="clear" w:color="auto" w:fill="FFFFFF"/>
        <w:tabs>
          <w:tab w:val="left" w:pos="365"/>
        </w:tabs>
        <w:autoSpaceDE w:val="0"/>
        <w:autoSpaceDN w:val="0"/>
        <w:adjustRightInd w:val="0"/>
        <w:spacing w:after="0" w:line="240" w:lineRule="auto"/>
        <w:ind w:left="360" w:hanging="360"/>
        <w:jc w:val="both"/>
        <w:rPr>
          <w:rFonts w:ascii="Times New Roman" w:hAnsi="Times New Roman"/>
          <w:sz w:val="28"/>
          <w:szCs w:val="28"/>
          <w:lang w:val="uk-UA"/>
        </w:rPr>
      </w:pPr>
      <w:r w:rsidRPr="009B46C8">
        <w:rPr>
          <w:rFonts w:ascii="Times New Roman" w:hAnsi="Times New Roman"/>
          <w:sz w:val="28"/>
          <w:szCs w:val="28"/>
          <w:lang w:val="uk-UA"/>
        </w:rPr>
        <w:t>Офіційний сайт</w:t>
      </w:r>
      <w:r w:rsidRPr="009B46C8">
        <w:rPr>
          <w:rFonts w:ascii="Times New Roman" w:hAnsi="Times New Roman"/>
          <w:sz w:val="28"/>
          <w:szCs w:val="28"/>
          <w:lang w:val="ru-RU"/>
        </w:rPr>
        <w:t xml:space="preserve"> </w:t>
      </w:r>
      <w:r w:rsidR="00563836" w:rsidRPr="009B46C8">
        <w:rPr>
          <w:rFonts w:ascii="Times New Roman" w:hAnsi="Times New Roman"/>
          <w:sz w:val="28"/>
          <w:szCs w:val="28"/>
          <w:lang w:val="uk-UA"/>
        </w:rPr>
        <w:t xml:space="preserve">Національного банку України </w:t>
      </w:r>
      <w:r w:rsidRPr="009B46C8">
        <w:rPr>
          <w:rFonts w:ascii="Times New Roman" w:hAnsi="Times New Roman"/>
          <w:sz w:val="28"/>
          <w:szCs w:val="28"/>
        </w:rPr>
        <w:t>URL</w:t>
      </w:r>
      <w:r w:rsidRPr="009B46C8">
        <w:rPr>
          <w:rFonts w:ascii="Times New Roman" w:hAnsi="Times New Roman"/>
          <w:sz w:val="28"/>
          <w:szCs w:val="28"/>
          <w:lang w:val="uk-UA"/>
        </w:rPr>
        <w:t xml:space="preserve">: </w:t>
      </w:r>
      <w:r w:rsidR="00563836" w:rsidRPr="009B46C8">
        <w:rPr>
          <w:rFonts w:ascii="Times New Roman" w:hAnsi="Times New Roman"/>
          <w:sz w:val="28"/>
          <w:szCs w:val="28"/>
          <w:lang w:val="uk-UA"/>
        </w:rPr>
        <w:t xml:space="preserve"> </w:t>
      </w:r>
      <w:hyperlink r:id="rId15" w:history="1">
        <w:r w:rsidR="00563836" w:rsidRPr="009B46C8">
          <w:rPr>
            <w:rStyle w:val="afe"/>
            <w:rFonts w:ascii="Times New Roman" w:hAnsi="Times New Roman"/>
            <w:sz w:val="28"/>
            <w:szCs w:val="28"/>
            <w:lang w:val="uk-UA"/>
          </w:rPr>
          <w:t>www.bank.gov.ua</w:t>
        </w:r>
      </w:hyperlink>
      <w:r w:rsidR="00563836" w:rsidRPr="009B46C8">
        <w:rPr>
          <w:rFonts w:ascii="Times New Roman" w:hAnsi="Times New Roman"/>
          <w:sz w:val="28"/>
          <w:szCs w:val="28"/>
          <w:lang w:val="uk-UA"/>
        </w:rPr>
        <w:t xml:space="preserve"> </w:t>
      </w:r>
    </w:p>
    <w:p w14:paraId="5D1B6A4D" w14:textId="77777777" w:rsidR="006A0F3F" w:rsidRPr="009B46C8" w:rsidRDefault="006A0F3F" w:rsidP="0013502A">
      <w:pPr>
        <w:widowControl w:val="0"/>
        <w:numPr>
          <w:ilvl w:val="0"/>
          <w:numId w:val="4"/>
        </w:numPr>
        <w:shd w:val="clear" w:color="auto" w:fill="FFFFFF"/>
        <w:tabs>
          <w:tab w:val="left" w:pos="365"/>
        </w:tabs>
        <w:autoSpaceDE w:val="0"/>
        <w:autoSpaceDN w:val="0"/>
        <w:adjustRightInd w:val="0"/>
        <w:spacing w:after="0" w:line="240" w:lineRule="auto"/>
        <w:ind w:left="360" w:hanging="360"/>
        <w:jc w:val="both"/>
        <w:rPr>
          <w:rFonts w:ascii="Times New Roman" w:hAnsi="Times New Roman"/>
          <w:sz w:val="28"/>
          <w:szCs w:val="28"/>
          <w:lang w:val="uk-UA"/>
        </w:rPr>
      </w:pPr>
      <w:r w:rsidRPr="009B46C8">
        <w:rPr>
          <w:rFonts w:ascii="Times New Roman" w:hAnsi="Times New Roman"/>
          <w:sz w:val="28"/>
          <w:szCs w:val="28"/>
          <w:lang w:val="uk-UA"/>
        </w:rPr>
        <w:t xml:space="preserve">Офіційний сайт Національної комісії з цінних паперів та фондового ринку. </w:t>
      </w:r>
      <w:r w:rsidRPr="009B46C8">
        <w:rPr>
          <w:rFonts w:ascii="Times New Roman" w:hAnsi="Times New Roman"/>
          <w:sz w:val="28"/>
          <w:szCs w:val="28"/>
        </w:rPr>
        <w:t>URL</w:t>
      </w:r>
      <w:r w:rsidRPr="009B46C8">
        <w:rPr>
          <w:rFonts w:ascii="Times New Roman" w:hAnsi="Times New Roman"/>
          <w:sz w:val="28"/>
          <w:szCs w:val="28"/>
          <w:lang w:val="uk-UA"/>
        </w:rPr>
        <w:t xml:space="preserve">: </w:t>
      </w:r>
      <w:hyperlink r:id="rId16" w:history="1">
        <w:r w:rsidRPr="009B46C8">
          <w:rPr>
            <w:rStyle w:val="afe"/>
            <w:rFonts w:ascii="Times New Roman" w:hAnsi="Times New Roman"/>
            <w:sz w:val="28"/>
            <w:szCs w:val="28"/>
            <w:lang w:val="uk-UA"/>
          </w:rPr>
          <w:t>https://www.nssmc.gov.ua/</w:t>
        </w:r>
      </w:hyperlink>
      <w:r w:rsidRPr="009B46C8">
        <w:rPr>
          <w:rFonts w:ascii="Times New Roman" w:hAnsi="Times New Roman"/>
          <w:sz w:val="28"/>
          <w:szCs w:val="28"/>
          <w:lang w:val="uk-UA"/>
        </w:rPr>
        <w:t xml:space="preserve"> </w:t>
      </w:r>
    </w:p>
    <w:p w14:paraId="7FCA05F4" w14:textId="77777777" w:rsidR="001D5A0D" w:rsidRPr="009B46C8" w:rsidRDefault="001D5A0D" w:rsidP="0013502A">
      <w:pPr>
        <w:widowControl w:val="0"/>
        <w:numPr>
          <w:ilvl w:val="0"/>
          <w:numId w:val="4"/>
        </w:numPr>
        <w:shd w:val="clear" w:color="auto" w:fill="FFFFFF"/>
        <w:tabs>
          <w:tab w:val="left" w:pos="365"/>
        </w:tabs>
        <w:autoSpaceDE w:val="0"/>
        <w:autoSpaceDN w:val="0"/>
        <w:adjustRightInd w:val="0"/>
        <w:spacing w:after="0" w:line="240" w:lineRule="auto"/>
        <w:ind w:left="360" w:hanging="360"/>
        <w:jc w:val="both"/>
        <w:rPr>
          <w:rFonts w:ascii="Times New Roman" w:hAnsi="Times New Roman"/>
          <w:sz w:val="28"/>
          <w:szCs w:val="28"/>
          <w:lang w:val="uk-UA"/>
        </w:rPr>
      </w:pPr>
      <w:r w:rsidRPr="009B46C8">
        <w:rPr>
          <w:rFonts w:ascii="Times New Roman" w:hAnsi="Times New Roman"/>
          <w:sz w:val="28"/>
          <w:szCs w:val="28"/>
          <w:lang w:val="uk-UA"/>
        </w:rPr>
        <w:t>Офіційний сайт</w:t>
      </w:r>
      <w:r w:rsidRPr="009B46C8">
        <w:rPr>
          <w:rFonts w:ascii="Times New Roman" w:hAnsi="Times New Roman"/>
          <w:sz w:val="28"/>
          <w:szCs w:val="28"/>
          <w:lang w:val="ru-RU"/>
        </w:rPr>
        <w:t xml:space="preserve"> </w:t>
      </w:r>
      <w:r w:rsidR="00563836" w:rsidRPr="009B46C8">
        <w:rPr>
          <w:rFonts w:ascii="Times New Roman" w:hAnsi="Times New Roman"/>
          <w:sz w:val="28"/>
          <w:szCs w:val="28"/>
          <w:lang w:val="uk-UA"/>
        </w:rPr>
        <w:t>Державного комітету статистики України</w:t>
      </w:r>
      <w:r w:rsidRPr="009B46C8">
        <w:rPr>
          <w:rFonts w:ascii="Times New Roman" w:hAnsi="Times New Roman"/>
          <w:sz w:val="28"/>
          <w:szCs w:val="28"/>
          <w:lang w:val="uk-UA"/>
        </w:rPr>
        <w:t>.</w:t>
      </w:r>
      <w:r w:rsidR="00563836" w:rsidRPr="009B46C8">
        <w:rPr>
          <w:rFonts w:ascii="Times New Roman" w:hAnsi="Times New Roman"/>
          <w:sz w:val="28"/>
          <w:szCs w:val="28"/>
          <w:lang w:val="uk-UA"/>
        </w:rPr>
        <w:t xml:space="preserve"> </w:t>
      </w:r>
      <w:r w:rsidRPr="009B46C8">
        <w:rPr>
          <w:rFonts w:ascii="Times New Roman" w:hAnsi="Times New Roman"/>
          <w:sz w:val="28"/>
          <w:szCs w:val="28"/>
        </w:rPr>
        <w:t>URL</w:t>
      </w:r>
      <w:r w:rsidR="00563836" w:rsidRPr="009B46C8">
        <w:rPr>
          <w:rFonts w:ascii="Times New Roman" w:hAnsi="Times New Roman"/>
          <w:sz w:val="28"/>
          <w:szCs w:val="28"/>
          <w:lang w:val="uk-UA"/>
        </w:rPr>
        <w:t xml:space="preserve">: </w:t>
      </w:r>
      <w:hyperlink r:id="rId17" w:history="1">
        <w:r w:rsidR="00563836" w:rsidRPr="009B46C8">
          <w:rPr>
            <w:rStyle w:val="afe"/>
            <w:rFonts w:ascii="Times New Roman" w:hAnsi="Times New Roman"/>
            <w:sz w:val="28"/>
            <w:szCs w:val="28"/>
            <w:lang w:val="uk-UA"/>
          </w:rPr>
          <w:t>www.ukrstat.gov.ua</w:t>
        </w:r>
      </w:hyperlink>
      <w:r w:rsidR="00563836" w:rsidRPr="009B46C8">
        <w:rPr>
          <w:rFonts w:ascii="Times New Roman" w:hAnsi="Times New Roman"/>
          <w:sz w:val="28"/>
          <w:szCs w:val="28"/>
          <w:lang w:val="uk-UA"/>
        </w:rPr>
        <w:t xml:space="preserve"> . </w:t>
      </w:r>
    </w:p>
    <w:p w14:paraId="045356C2" w14:textId="77777777" w:rsidR="00563836" w:rsidRPr="009B46C8" w:rsidRDefault="00563836" w:rsidP="0013502A">
      <w:pPr>
        <w:widowControl w:val="0"/>
        <w:numPr>
          <w:ilvl w:val="0"/>
          <w:numId w:val="4"/>
        </w:numPr>
        <w:shd w:val="clear" w:color="auto" w:fill="FFFFFF"/>
        <w:tabs>
          <w:tab w:val="left" w:pos="365"/>
        </w:tabs>
        <w:autoSpaceDE w:val="0"/>
        <w:autoSpaceDN w:val="0"/>
        <w:adjustRightInd w:val="0"/>
        <w:spacing w:after="0" w:line="240" w:lineRule="auto"/>
        <w:ind w:left="360" w:hanging="360"/>
        <w:jc w:val="both"/>
        <w:rPr>
          <w:rFonts w:ascii="Times New Roman" w:hAnsi="Times New Roman"/>
          <w:sz w:val="28"/>
          <w:szCs w:val="28"/>
          <w:lang w:val="uk-UA"/>
        </w:rPr>
      </w:pPr>
      <w:r w:rsidRPr="009B46C8">
        <w:rPr>
          <w:rFonts w:ascii="Times New Roman" w:hAnsi="Times New Roman"/>
          <w:sz w:val="28"/>
          <w:szCs w:val="28"/>
          <w:lang w:val="uk-UA"/>
        </w:rPr>
        <w:t>Система розкриття інформації на фондовому ринку України</w:t>
      </w:r>
      <w:r w:rsidR="001D5A0D" w:rsidRPr="009B46C8">
        <w:rPr>
          <w:rFonts w:ascii="Times New Roman" w:hAnsi="Times New Roman"/>
          <w:sz w:val="28"/>
          <w:szCs w:val="28"/>
          <w:lang w:val="uk-UA"/>
        </w:rPr>
        <w:t>.</w:t>
      </w:r>
      <w:r w:rsidRPr="009B46C8">
        <w:rPr>
          <w:rFonts w:ascii="Times New Roman" w:hAnsi="Times New Roman"/>
          <w:sz w:val="28"/>
          <w:szCs w:val="28"/>
          <w:lang w:val="uk-UA"/>
        </w:rPr>
        <w:t xml:space="preserve"> </w:t>
      </w:r>
      <w:r w:rsidR="001D5A0D" w:rsidRPr="009B46C8">
        <w:rPr>
          <w:rFonts w:ascii="Times New Roman" w:hAnsi="Times New Roman"/>
          <w:sz w:val="28"/>
          <w:szCs w:val="28"/>
        </w:rPr>
        <w:t>URL</w:t>
      </w:r>
      <w:r w:rsidR="001D5A0D" w:rsidRPr="009B46C8">
        <w:rPr>
          <w:rFonts w:ascii="Times New Roman" w:hAnsi="Times New Roman"/>
          <w:sz w:val="28"/>
          <w:szCs w:val="28"/>
          <w:lang w:val="uk-UA"/>
        </w:rPr>
        <w:t xml:space="preserve">: </w:t>
      </w:r>
      <w:hyperlink r:id="rId18" w:history="1">
        <w:r w:rsidRPr="009B46C8">
          <w:rPr>
            <w:rStyle w:val="afe"/>
            <w:rFonts w:ascii="Times New Roman" w:hAnsi="Times New Roman"/>
            <w:sz w:val="28"/>
            <w:szCs w:val="28"/>
            <w:lang w:val="uk-UA"/>
          </w:rPr>
          <w:t>www.smida.gov.ua</w:t>
        </w:r>
      </w:hyperlink>
      <w:r w:rsidRPr="009B46C8">
        <w:rPr>
          <w:rFonts w:ascii="Times New Roman" w:hAnsi="Times New Roman"/>
          <w:sz w:val="28"/>
          <w:szCs w:val="28"/>
          <w:lang w:val="uk-UA"/>
        </w:rPr>
        <w:t xml:space="preserve"> .</w:t>
      </w:r>
    </w:p>
    <w:bookmarkEnd w:id="0"/>
    <w:p w14:paraId="0C34005C" w14:textId="77777777" w:rsidR="003672D5" w:rsidRPr="009B46C8" w:rsidRDefault="003672D5" w:rsidP="006A0F3F">
      <w:pPr>
        <w:widowControl w:val="0"/>
        <w:shd w:val="clear" w:color="auto" w:fill="FFFFFF"/>
        <w:tabs>
          <w:tab w:val="left" w:pos="365"/>
        </w:tabs>
        <w:autoSpaceDE w:val="0"/>
        <w:autoSpaceDN w:val="0"/>
        <w:adjustRightInd w:val="0"/>
        <w:spacing w:after="0" w:line="240" w:lineRule="auto"/>
        <w:rPr>
          <w:rFonts w:ascii="Times New Roman" w:hAnsi="Times New Roman"/>
          <w:color w:val="000000"/>
          <w:sz w:val="28"/>
          <w:szCs w:val="28"/>
          <w:lang w:val="uk-UA"/>
        </w:rPr>
      </w:pPr>
    </w:p>
    <w:sectPr w:rsidR="003672D5" w:rsidRPr="009B46C8" w:rsidSect="00E6538D">
      <w:footerReference w:type="default" r:id="rId19"/>
      <w:pgSz w:w="11906" w:h="16838"/>
      <w:pgMar w:top="993" w:right="850" w:bottom="993" w:left="1134"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F859" w14:textId="77777777" w:rsidR="0096388F" w:rsidRDefault="0096388F" w:rsidP="00236C90">
      <w:pPr>
        <w:spacing w:after="0" w:line="240" w:lineRule="auto"/>
      </w:pPr>
      <w:r>
        <w:separator/>
      </w:r>
    </w:p>
  </w:endnote>
  <w:endnote w:type="continuationSeparator" w:id="0">
    <w:p w14:paraId="6518D504" w14:textId="77777777" w:rsidR="0096388F" w:rsidRDefault="0096388F" w:rsidP="0023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CYR">
    <w:altName w:val="Cambria"/>
    <w:panose1 w:val="020B0604020202020204"/>
    <w:charset w:val="CC"/>
    <w:family w:val="roman"/>
    <w:pitch w:val="variable"/>
    <w:sig w:usb0="20002A87" w:usb1="80000000" w:usb2="00000008"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00"/>
    <w:family w:val="swiss"/>
    <w:notTrueType/>
    <w:pitch w:val="variable"/>
    <w:sig w:usb0="00000003" w:usb1="00000000" w:usb2="00000000" w:usb3="00000000" w:csb0="00000001" w:csb1="00000000"/>
  </w:font>
  <w:font w:name="DejaVu San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7672"/>
      <w:docPartObj>
        <w:docPartGallery w:val="Page Numbers (Bottom of Page)"/>
        <w:docPartUnique/>
      </w:docPartObj>
    </w:sdtPr>
    <w:sdtEndPr/>
    <w:sdtContent>
      <w:p w14:paraId="316935E3" w14:textId="77777777" w:rsidR="00E6538D" w:rsidRDefault="0096388F">
        <w:pPr>
          <w:pStyle w:val="af0"/>
          <w:jc w:val="right"/>
        </w:pPr>
        <w:r>
          <w:fldChar w:fldCharType="begin"/>
        </w:r>
        <w:r>
          <w:instrText xml:space="preserve"> PAGE   \* MERGEFORMAT </w:instrText>
        </w:r>
        <w:r>
          <w:fldChar w:fldCharType="separate"/>
        </w:r>
        <w:r w:rsidR="00160473">
          <w:rPr>
            <w:noProof/>
          </w:rPr>
          <w:t>2</w:t>
        </w:r>
        <w:r>
          <w:rPr>
            <w:noProof/>
          </w:rPr>
          <w:fldChar w:fldCharType="end"/>
        </w:r>
      </w:p>
    </w:sdtContent>
  </w:sdt>
  <w:p w14:paraId="2C4525D3" w14:textId="77777777" w:rsidR="00E6538D" w:rsidRDefault="00E6538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04D5" w14:textId="77777777" w:rsidR="0096388F" w:rsidRDefault="0096388F" w:rsidP="00236C90">
      <w:pPr>
        <w:spacing w:after="0" w:line="240" w:lineRule="auto"/>
      </w:pPr>
      <w:r>
        <w:separator/>
      </w:r>
    </w:p>
  </w:footnote>
  <w:footnote w:type="continuationSeparator" w:id="0">
    <w:p w14:paraId="15551350" w14:textId="77777777" w:rsidR="0096388F" w:rsidRDefault="0096388F" w:rsidP="0023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C7F"/>
    <w:multiLevelType w:val="hybridMultilevel"/>
    <w:tmpl w:val="4AB8098E"/>
    <w:lvl w:ilvl="0" w:tplc="E752F216">
      <w:start w:val="1"/>
      <w:numFmt w:val="decimal"/>
      <w:lvlText w:val="%1)"/>
      <w:lvlJc w:val="left"/>
      <w:pPr>
        <w:tabs>
          <w:tab w:val="num" w:pos="1040"/>
        </w:tabs>
        <w:ind w:left="360" w:firstLine="56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F3477A1"/>
    <w:multiLevelType w:val="hybridMultilevel"/>
    <w:tmpl w:val="72965924"/>
    <w:lvl w:ilvl="0" w:tplc="E752F216">
      <w:start w:val="1"/>
      <w:numFmt w:val="decimal"/>
      <w:lvlText w:val="%1)"/>
      <w:lvlJc w:val="left"/>
      <w:pPr>
        <w:tabs>
          <w:tab w:val="num" w:pos="1040"/>
        </w:tabs>
        <w:ind w:left="360" w:firstLine="56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0C8725B"/>
    <w:multiLevelType w:val="hybridMultilevel"/>
    <w:tmpl w:val="A76667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2591CC5"/>
    <w:multiLevelType w:val="singleLevel"/>
    <w:tmpl w:val="B53C75F6"/>
    <w:lvl w:ilvl="0">
      <w:start w:val="1"/>
      <w:numFmt w:val="decimal"/>
      <w:lvlText w:val="%1)"/>
      <w:lvlJc w:val="left"/>
      <w:pPr>
        <w:tabs>
          <w:tab w:val="num" w:pos="661"/>
        </w:tabs>
        <w:ind w:firstLine="301"/>
      </w:pPr>
    </w:lvl>
  </w:abstractNum>
  <w:abstractNum w:abstractNumId="4" w15:restartNumberingAfterBreak="0">
    <w:nsid w:val="132F2760"/>
    <w:multiLevelType w:val="hybridMultilevel"/>
    <w:tmpl w:val="0DF607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663BBF"/>
    <w:multiLevelType w:val="singleLevel"/>
    <w:tmpl w:val="B53C75F6"/>
    <w:lvl w:ilvl="0">
      <w:start w:val="1"/>
      <w:numFmt w:val="decimal"/>
      <w:lvlText w:val="%1)"/>
      <w:lvlJc w:val="left"/>
      <w:pPr>
        <w:tabs>
          <w:tab w:val="num" w:pos="661"/>
        </w:tabs>
        <w:ind w:firstLine="301"/>
      </w:pPr>
    </w:lvl>
  </w:abstractNum>
  <w:abstractNum w:abstractNumId="6" w15:restartNumberingAfterBreak="0">
    <w:nsid w:val="16114085"/>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17582F0A"/>
    <w:multiLevelType w:val="hybridMultilevel"/>
    <w:tmpl w:val="3AA8C5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0236EC"/>
    <w:multiLevelType w:val="hybridMultilevel"/>
    <w:tmpl w:val="EDE4F7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E51C8B"/>
    <w:multiLevelType w:val="hybridMultilevel"/>
    <w:tmpl w:val="AC081924"/>
    <w:lvl w:ilvl="0" w:tplc="04190011">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4F7DE6"/>
    <w:multiLevelType w:val="singleLevel"/>
    <w:tmpl w:val="89D88A4C"/>
    <w:lvl w:ilvl="0">
      <w:start w:val="1"/>
      <w:numFmt w:val="decimal"/>
      <w:lvlText w:val="%1."/>
      <w:legacy w:legacy="1" w:legacySpace="120" w:legacyIndent="360"/>
      <w:lvlJc w:val="left"/>
      <w:pPr>
        <w:ind w:left="720" w:hanging="360"/>
      </w:pPr>
    </w:lvl>
  </w:abstractNum>
  <w:abstractNum w:abstractNumId="11" w15:restartNumberingAfterBreak="0">
    <w:nsid w:val="1ACC35E9"/>
    <w:multiLevelType w:val="hybridMultilevel"/>
    <w:tmpl w:val="F9BE78CA"/>
    <w:lvl w:ilvl="0" w:tplc="E752F216">
      <w:start w:val="1"/>
      <w:numFmt w:val="decimal"/>
      <w:lvlText w:val="%1)"/>
      <w:lvlJc w:val="left"/>
      <w:pPr>
        <w:tabs>
          <w:tab w:val="num" w:pos="1040"/>
        </w:tabs>
        <w:ind w:left="360" w:firstLine="56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BEC56F1"/>
    <w:multiLevelType w:val="singleLevel"/>
    <w:tmpl w:val="04EC261A"/>
    <w:lvl w:ilvl="0">
      <w:start w:val="1"/>
      <w:numFmt w:val="decimal"/>
      <w:lvlText w:val="%1."/>
      <w:lvlJc w:val="left"/>
      <w:pPr>
        <w:tabs>
          <w:tab w:val="num" w:pos="661"/>
        </w:tabs>
        <w:ind w:firstLine="301"/>
      </w:pPr>
      <w:rPr>
        <w:sz w:val="21"/>
      </w:rPr>
    </w:lvl>
  </w:abstractNum>
  <w:abstractNum w:abstractNumId="13" w15:restartNumberingAfterBreak="0">
    <w:nsid w:val="1C3B2AE6"/>
    <w:multiLevelType w:val="singleLevel"/>
    <w:tmpl w:val="B53C75F6"/>
    <w:lvl w:ilvl="0">
      <w:start w:val="1"/>
      <w:numFmt w:val="decimal"/>
      <w:lvlText w:val="%1)"/>
      <w:lvlJc w:val="left"/>
      <w:pPr>
        <w:tabs>
          <w:tab w:val="num" w:pos="661"/>
        </w:tabs>
        <w:ind w:firstLine="301"/>
      </w:pPr>
    </w:lvl>
  </w:abstractNum>
  <w:abstractNum w:abstractNumId="14" w15:restartNumberingAfterBreak="0">
    <w:nsid w:val="20190B94"/>
    <w:multiLevelType w:val="singleLevel"/>
    <w:tmpl w:val="223244BC"/>
    <w:lvl w:ilvl="0">
      <w:start w:val="1"/>
      <w:numFmt w:val="decimal"/>
      <w:lvlText w:val="%1."/>
      <w:lvlJc w:val="left"/>
      <w:pPr>
        <w:tabs>
          <w:tab w:val="num" w:pos="661"/>
        </w:tabs>
        <w:ind w:firstLine="301"/>
      </w:pPr>
      <w:rPr>
        <w:sz w:val="28"/>
        <w:szCs w:val="28"/>
      </w:rPr>
    </w:lvl>
  </w:abstractNum>
  <w:abstractNum w:abstractNumId="15"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6" w15:restartNumberingAfterBreak="0">
    <w:nsid w:val="24244303"/>
    <w:multiLevelType w:val="hybridMultilevel"/>
    <w:tmpl w:val="BA7E0F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4FE6245"/>
    <w:multiLevelType w:val="singleLevel"/>
    <w:tmpl w:val="8F3801AA"/>
    <w:lvl w:ilvl="0">
      <w:start w:val="1"/>
      <w:numFmt w:val="decimal"/>
      <w:lvlText w:val="%1)"/>
      <w:lvlJc w:val="left"/>
      <w:pPr>
        <w:tabs>
          <w:tab w:val="num" w:pos="661"/>
        </w:tabs>
        <w:ind w:firstLine="301"/>
      </w:pPr>
      <w:rPr>
        <w:sz w:val="28"/>
        <w:szCs w:val="28"/>
      </w:rPr>
    </w:lvl>
  </w:abstractNum>
  <w:abstractNum w:abstractNumId="18" w15:restartNumberingAfterBreak="0">
    <w:nsid w:val="27342B66"/>
    <w:multiLevelType w:val="hybridMultilevel"/>
    <w:tmpl w:val="0EB2301A"/>
    <w:lvl w:ilvl="0" w:tplc="C1B6061E">
      <w:start w:val="1"/>
      <w:numFmt w:val="decimal"/>
      <w:lvlText w:val="%1. "/>
      <w:legacy w:legacy="1" w:legacySpace="0" w:legacyIndent="283"/>
      <w:lvlJc w:val="left"/>
      <w:pPr>
        <w:ind w:left="283" w:hanging="283"/>
      </w:pPr>
      <w:rPr>
        <w:rFonts w:ascii="Times New Roman" w:hAnsi="Times New Roman" w:hint="default"/>
        <w:b w:val="0"/>
        <w:i w:val="0"/>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EDD0EB7"/>
    <w:multiLevelType w:val="hybridMultilevel"/>
    <w:tmpl w:val="77C8A9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F9D5222"/>
    <w:multiLevelType w:val="hybridMultilevel"/>
    <w:tmpl w:val="53A661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50E18BA"/>
    <w:multiLevelType w:val="hybridMultilevel"/>
    <w:tmpl w:val="BF6AFB6A"/>
    <w:lvl w:ilvl="0" w:tplc="E752F216">
      <w:start w:val="1"/>
      <w:numFmt w:val="decimal"/>
      <w:lvlText w:val="%1)"/>
      <w:lvlJc w:val="left"/>
      <w:pPr>
        <w:tabs>
          <w:tab w:val="num" w:pos="1040"/>
        </w:tabs>
        <w:ind w:left="360" w:firstLine="56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622649C"/>
    <w:multiLevelType w:val="hybridMultilevel"/>
    <w:tmpl w:val="1A58F5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9F100EA"/>
    <w:multiLevelType w:val="hybridMultilevel"/>
    <w:tmpl w:val="9C5E4F10"/>
    <w:lvl w:ilvl="0" w:tplc="39C47F80">
      <w:start w:val="1"/>
      <w:numFmt w:val="bullet"/>
      <w:lvlText w:val="―"/>
      <w:lvlJc w:val="left"/>
      <w:pPr>
        <w:tabs>
          <w:tab w:val="num" w:pos="3087"/>
        </w:tabs>
        <w:ind w:left="3087" w:hanging="360"/>
      </w:pPr>
      <w:rPr>
        <w:rFonts w:ascii="Helv" w:hAnsi="Helv" w:cs="Helv"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32367A8"/>
    <w:multiLevelType w:val="hybridMultilevel"/>
    <w:tmpl w:val="A55687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6BF52C9"/>
    <w:multiLevelType w:val="singleLevel"/>
    <w:tmpl w:val="6AC21D2E"/>
    <w:lvl w:ilvl="0">
      <w:start w:val="1"/>
      <w:numFmt w:val="decimal"/>
      <w:lvlText w:val="%1)"/>
      <w:lvlJc w:val="left"/>
      <w:pPr>
        <w:tabs>
          <w:tab w:val="num" w:pos="661"/>
        </w:tabs>
        <w:ind w:firstLine="301"/>
      </w:pPr>
      <w:rPr>
        <w:sz w:val="28"/>
        <w:szCs w:val="28"/>
      </w:rPr>
    </w:lvl>
  </w:abstractNum>
  <w:abstractNum w:abstractNumId="26" w15:restartNumberingAfterBreak="0">
    <w:nsid w:val="49CD13FF"/>
    <w:multiLevelType w:val="hybridMultilevel"/>
    <w:tmpl w:val="86981C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4B4A0940"/>
    <w:multiLevelType w:val="hybridMultilevel"/>
    <w:tmpl w:val="2E4698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C1327AF"/>
    <w:multiLevelType w:val="hybridMultilevel"/>
    <w:tmpl w:val="39889008"/>
    <w:lvl w:ilvl="0" w:tplc="E752F216">
      <w:start w:val="1"/>
      <w:numFmt w:val="decimal"/>
      <w:lvlText w:val="%1)"/>
      <w:lvlJc w:val="left"/>
      <w:pPr>
        <w:tabs>
          <w:tab w:val="num" w:pos="1040"/>
        </w:tabs>
        <w:ind w:left="360" w:firstLine="56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4E0A2BFE"/>
    <w:multiLevelType w:val="hybridMultilevel"/>
    <w:tmpl w:val="918648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16964D5"/>
    <w:multiLevelType w:val="hybridMultilevel"/>
    <w:tmpl w:val="03287E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1894739"/>
    <w:multiLevelType w:val="singleLevel"/>
    <w:tmpl w:val="59C44BE4"/>
    <w:lvl w:ilvl="0">
      <w:start w:val="1"/>
      <w:numFmt w:val="decimal"/>
      <w:lvlText w:val="%1)"/>
      <w:lvlJc w:val="left"/>
      <w:pPr>
        <w:tabs>
          <w:tab w:val="num" w:pos="661"/>
        </w:tabs>
        <w:ind w:firstLine="301"/>
      </w:pPr>
      <w:rPr>
        <w:sz w:val="28"/>
        <w:szCs w:val="28"/>
      </w:rPr>
    </w:lvl>
  </w:abstractNum>
  <w:abstractNum w:abstractNumId="32" w15:restartNumberingAfterBreak="0">
    <w:nsid w:val="51E62474"/>
    <w:multiLevelType w:val="hybridMultilevel"/>
    <w:tmpl w:val="7592D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750A1B"/>
    <w:multiLevelType w:val="hybridMultilevel"/>
    <w:tmpl w:val="E3EA41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4545878"/>
    <w:multiLevelType w:val="hybridMultilevel"/>
    <w:tmpl w:val="5218CE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6781443"/>
    <w:multiLevelType w:val="singleLevel"/>
    <w:tmpl w:val="AB78BA42"/>
    <w:lvl w:ilvl="0">
      <w:start w:val="1"/>
      <w:numFmt w:val="decimal"/>
      <w:lvlText w:val="%1."/>
      <w:lvlJc w:val="left"/>
      <w:pPr>
        <w:tabs>
          <w:tab w:val="num" w:pos="661"/>
        </w:tabs>
        <w:ind w:firstLine="301"/>
      </w:pPr>
      <w:rPr>
        <w:sz w:val="28"/>
        <w:szCs w:val="28"/>
      </w:rPr>
    </w:lvl>
  </w:abstractNum>
  <w:abstractNum w:abstractNumId="36" w15:restartNumberingAfterBreak="0">
    <w:nsid w:val="5B2025BE"/>
    <w:multiLevelType w:val="singleLevel"/>
    <w:tmpl w:val="47DC22F8"/>
    <w:lvl w:ilvl="0">
      <w:start w:val="1"/>
      <w:numFmt w:val="decimal"/>
      <w:lvlText w:val="%1."/>
      <w:lvlJc w:val="left"/>
      <w:pPr>
        <w:tabs>
          <w:tab w:val="num" w:pos="661"/>
        </w:tabs>
        <w:ind w:left="0" w:firstLine="301"/>
      </w:pPr>
      <w:rPr>
        <w:rFonts w:ascii="Times New Roman" w:hAnsi="Times New Roman" w:hint="default"/>
        <w:sz w:val="28"/>
        <w:szCs w:val="28"/>
        <w:u w:val="none"/>
      </w:rPr>
    </w:lvl>
  </w:abstractNum>
  <w:abstractNum w:abstractNumId="37" w15:restartNumberingAfterBreak="0">
    <w:nsid w:val="5E4410B1"/>
    <w:multiLevelType w:val="singleLevel"/>
    <w:tmpl w:val="B53C75F6"/>
    <w:lvl w:ilvl="0">
      <w:start w:val="1"/>
      <w:numFmt w:val="decimal"/>
      <w:lvlText w:val="%1)"/>
      <w:lvlJc w:val="left"/>
      <w:pPr>
        <w:tabs>
          <w:tab w:val="num" w:pos="661"/>
        </w:tabs>
        <w:ind w:firstLine="301"/>
      </w:pPr>
    </w:lvl>
  </w:abstractNum>
  <w:abstractNum w:abstractNumId="38" w15:restartNumberingAfterBreak="0">
    <w:nsid w:val="61BB0E01"/>
    <w:multiLevelType w:val="singleLevel"/>
    <w:tmpl w:val="CF9406DC"/>
    <w:lvl w:ilvl="0">
      <w:start w:val="1"/>
      <w:numFmt w:val="decimal"/>
      <w:lvlText w:val="%1."/>
      <w:lvlJc w:val="left"/>
      <w:pPr>
        <w:tabs>
          <w:tab w:val="num" w:pos="661"/>
        </w:tabs>
        <w:ind w:firstLine="301"/>
      </w:pPr>
      <w:rPr>
        <w:sz w:val="28"/>
        <w:szCs w:val="28"/>
      </w:rPr>
    </w:lvl>
  </w:abstractNum>
  <w:abstractNum w:abstractNumId="39" w15:restartNumberingAfterBreak="0">
    <w:nsid w:val="67585666"/>
    <w:multiLevelType w:val="hybridMultilevel"/>
    <w:tmpl w:val="5DE8FC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89852FD"/>
    <w:multiLevelType w:val="hybridMultilevel"/>
    <w:tmpl w:val="329E2C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524F29"/>
    <w:multiLevelType w:val="singleLevel"/>
    <w:tmpl w:val="48E044D2"/>
    <w:lvl w:ilvl="0">
      <w:start w:val="1"/>
      <w:numFmt w:val="decimal"/>
      <w:lvlText w:val="%1)"/>
      <w:lvlJc w:val="left"/>
      <w:pPr>
        <w:tabs>
          <w:tab w:val="num" w:pos="661"/>
        </w:tabs>
        <w:ind w:firstLine="301"/>
      </w:pPr>
      <w:rPr>
        <w:sz w:val="28"/>
        <w:szCs w:val="28"/>
      </w:rPr>
    </w:lvl>
  </w:abstractNum>
  <w:abstractNum w:abstractNumId="42" w15:restartNumberingAfterBreak="0">
    <w:nsid w:val="6A6A3193"/>
    <w:multiLevelType w:val="hybridMultilevel"/>
    <w:tmpl w:val="3EE2D5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D813153"/>
    <w:multiLevelType w:val="hybridMultilevel"/>
    <w:tmpl w:val="C44C3744"/>
    <w:lvl w:ilvl="0" w:tplc="A74E0E3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F916B7E"/>
    <w:multiLevelType w:val="singleLevel"/>
    <w:tmpl w:val="DE1EBE00"/>
    <w:lvl w:ilvl="0">
      <w:start w:val="1"/>
      <w:numFmt w:val="decimal"/>
      <w:lvlText w:val="%1."/>
      <w:lvlJc w:val="left"/>
      <w:pPr>
        <w:tabs>
          <w:tab w:val="num" w:pos="661"/>
        </w:tabs>
        <w:ind w:firstLine="301"/>
      </w:pPr>
      <w:rPr>
        <w:sz w:val="28"/>
        <w:szCs w:val="28"/>
      </w:rPr>
    </w:lvl>
  </w:abstractNum>
  <w:abstractNum w:abstractNumId="45" w15:restartNumberingAfterBreak="0">
    <w:nsid w:val="6FC4073D"/>
    <w:multiLevelType w:val="hybridMultilevel"/>
    <w:tmpl w:val="C4E649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18C47FD"/>
    <w:multiLevelType w:val="hybridMultilevel"/>
    <w:tmpl w:val="05DADA5E"/>
    <w:lvl w:ilvl="0" w:tplc="CD1EA77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60F6E75"/>
    <w:multiLevelType w:val="singleLevel"/>
    <w:tmpl w:val="2F820AA2"/>
    <w:lvl w:ilvl="0">
      <w:start w:val="1"/>
      <w:numFmt w:val="decimal"/>
      <w:lvlText w:val="%1."/>
      <w:lvlJc w:val="left"/>
      <w:pPr>
        <w:tabs>
          <w:tab w:val="num" w:pos="360"/>
        </w:tabs>
        <w:ind w:left="283" w:hanging="283"/>
      </w:pPr>
      <w:rPr>
        <w:rFonts w:ascii="Times New Roman CYR" w:hAnsi="Times New Roman CYR" w:hint="default"/>
        <w:b w:val="0"/>
        <w:i w:val="0"/>
        <w:sz w:val="28"/>
        <w:szCs w:val="28"/>
        <w:u w:val="none"/>
      </w:rPr>
    </w:lvl>
  </w:abstractNum>
  <w:abstractNum w:abstractNumId="48" w15:restartNumberingAfterBreak="0">
    <w:nsid w:val="794B148F"/>
    <w:multiLevelType w:val="hybridMultilevel"/>
    <w:tmpl w:val="CE2CF64E"/>
    <w:lvl w:ilvl="0" w:tplc="E752F216">
      <w:start w:val="1"/>
      <w:numFmt w:val="decimal"/>
      <w:lvlText w:val="%1)"/>
      <w:lvlJc w:val="left"/>
      <w:pPr>
        <w:tabs>
          <w:tab w:val="num" w:pos="1040"/>
        </w:tabs>
        <w:ind w:left="360" w:firstLine="56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95454E7"/>
    <w:multiLevelType w:val="singleLevel"/>
    <w:tmpl w:val="2C8446FE"/>
    <w:lvl w:ilvl="0">
      <w:start w:val="1"/>
      <w:numFmt w:val="decimal"/>
      <w:lvlText w:val="%1)"/>
      <w:lvlJc w:val="left"/>
      <w:pPr>
        <w:tabs>
          <w:tab w:val="num" w:pos="661"/>
        </w:tabs>
        <w:ind w:firstLine="301"/>
      </w:pPr>
      <w:rPr>
        <w:sz w:val="28"/>
        <w:szCs w:val="28"/>
      </w:rPr>
    </w:lvl>
  </w:abstractNum>
  <w:abstractNum w:abstractNumId="50" w15:restartNumberingAfterBreak="0">
    <w:nsid w:val="7FEB420E"/>
    <w:multiLevelType w:val="singleLevel"/>
    <w:tmpl w:val="15B65F76"/>
    <w:lvl w:ilvl="0">
      <w:start w:val="1"/>
      <w:numFmt w:val="decimal"/>
      <w:lvlText w:val="%1)"/>
      <w:lvlJc w:val="left"/>
      <w:pPr>
        <w:tabs>
          <w:tab w:val="num" w:pos="661"/>
        </w:tabs>
        <w:ind w:firstLine="301"/>
      </w:pPr>
      <w:rPr>
        <w:sz w:val="21"/>
      </w:rPr>
    </w:lvl>
  </w:abstractNum>
  <w:num w:numId="1" w16cid:durableId="765854725">
    <w:abstractNumId w:val="43"/>
  </w:num>
  <w:num w:numId="2" w16cid:durableId="206262474">
    <w:abstractNumId w:val="46"/>
  </w:num>
  <w:num w:numId="3" w16cid:durableId="520245997">
    <w:abstractNumId w:val="23"/>
  </w:num>
  <w:num w:numId="4" w16cid:durableId="1699624782">
    <w:abstractNumId w:val="15"/>
  </w:num>
  <w:num w:numId="5" w16cid:durableId="1200701942">
    <w:abstractNumId w:val="6"/>
  </w:num>
  <w:num w:numId="6" w16cid:durableId="1283995052">
    <w:abstractNumId w:val="18"/>
  </w:num>
  <w:num w:numId="7" w16cid:durableId="1386367641">
    <w:abstractNumId w:val="10"/>
    <w:lvlOverride w:ilvl="0">
      <w:startOverride w:val="1"/>
    </w:lvlOverride>
  </w:num>
  <w:num w:numId="8" w16cid:durableId="67771237">
    <w:abstractNumId w:val="5"/>
  </w:num>
  <w:num w:numId="9" w16cid:durableId="528834574">
    <w:abstractNumId w:val="37"/>
  </w:num>
  <w:num w:numId="10" w16cid:durableId="1533229230">
    <w:abstractNumId w:val="3"/>
  </w:num>
  <w:num w:numId="11" w16cid:durableId="1020737228">
    <w:abstractNumId w:val="36"/>
  </w:num>
  <w:num w:numId="12" w16cid:durableId="1562862234">
    <w:abstractNumId w:val="13"/>
  </w:num>
  <w:num w:numId="13" w16cid:durableId="1656180906">
    <w:abstractNumId w:val="41"/>
  </w:num>
  <w:num w:numId="14" w16cid:durableId="1097679257">
    <w:abstractNumId w:val="47"/>
  </w:num>
  <w:num w:numId="15" w16cid:durableId="1208177892">
    <w:abstractNumId w:val="12"/>
  </w:num>
  <w:num w:numId="16" w16cid:durableId="1779645036">
    <w:abstractNumId w:val="50"/>
  </w:num>
  <w:num w:numId="17" w16cid:durableId="841044463">
    <w:abstractNumId w:val="31"/>
  </w:num>
  <w:num w:numId="18" w16cid:durableId="1766999017">
    <w:abstractNumId w:val="38"/>
  </w:num>
  <w:num w:numId="19" w16cid:durableId="1789354117">
    <w:abstractNumId w:val="44"/>
  </w:num>
  <w:num w:numId="20" w16cid:durableId="411968006">
    <w:abstractNumId w:val="14"/>
  </w:num>
  <w:num w:numId="21" w16cid:durableId="1010302982">
    <w:abstractNumId w:val="35"/>
  </w:num>
  <w:num w:numId="22" w16cid:durableId="1047528470">
    <w:abstractNumId w:val="49"/>
  </w:num>
  <w:num w:numId="23" w16cid:durableId="235938196">
    <w:abstractNumId w:val="17"/>
  </w:num>
  <w:num w:numId="24" w16cid:durableId="455686499">
    <w:abstractNumId w:val="25"/>
  </w:num>
  <w:num w:numId="25" w16cid:durableId="1269582048">
    <w:abstractNumId w:val="48"/>
  </w:num>
  <w:num w:numId="26" w16cid:durableId="1054768850">
    <w:abstractNumId w:val="11"/>
  </w:num>
  <w:num w:numId="27" w16cid:durableId="1488522150">
    <w:abstractNumId w:val="21"/>
  </w:num>
  <w:num w:numId="28" w16cid:durableId="1279919636">
    <w:abstractNumId w:val="28"/>
  </w:num>
  <w:num w:numId="29" w16cid:durableId="1871650256">
    <w:abstractNumId w:val="1"/>
  </w:num>
  <w:num w:numId="30" w16cid:durableId="227692801">
    <w:abstractNumId w:val="0"/>
  </w:num>
  <w:num w:numId="31" w16cid:durableId="315113449">
    <w:abstractNumId w:val="39"/>
  </w:num>
  <w:num w:numId="32" w16cid:durableId="1600792998">
    <w:abstractNumId w:val="29"/>
  </w:num>
  <w:num w:numId="33" w16cid:durableId="1481969611">
    <w:abstractNumId w:val="20"/>
  </w:num>
  <w:num w:numId="34" w16cid:durableId="849099571">
    <w:abstractNumId w:val="8"/>
  </w:num>
  <w:num w:numId="35" w16cid:durableId="1579437595">
    <w:abstractNumId w:val="7"/>
  </w:num>
  <w:num w:numId="36" w16cid:durableId="277182896">
    <w:abstractNumId w:val="4"/>
  </w:num>
  <w:num w:numId="37" w16cid:durableId="1989286293">
    <w:abstractNumId w:val="40"/>
  </w:num>
  <w:num w:numId="38" w16cid:durableId="986592637">
    <w:abstractNumId w:val="16"/>
  </w:num>
  <w:num w:numId="39" w16cid:durableId="1829590093">
    <w:abstractNumId w:val="9"/>
  </w:num>
  <w:num w:numId="40" w16cid:durableId="101339364">
    <w:abstractNumId w:val="34"/>
  </w:num>
  <w:num w:numId="41" w16cid:durableId="2136634648">
    <w:abstractNumId w:val="26"/>
  </w:num>
  <w:num w:numId="42" w16cid:durableId="101606880">
    <w:abstractNumId w:val="24"/>
  </w:num>
  <w:num w:numId="43" w16cid:durableId="814831240">
    <w:abstractNumId w:val="2"/>
  </w:num>
  <w:num w:numId="44" w16cid:durableId="1321152452">
    <w:abstractNumId w:val="30"/>
  </w:num>
  <w:num w:numId="45" w16cid:durableId="477067725">
    <w:abstractNumId w:val="42"/>
  </w:num>
  <w:num w:numId="46" w16cid:durableId="1138109421">
    <w:abstractNumId w:val="45"/>
  </w:num>
  <w:num w:numId="47" w16cid:durableId="539054730">
    <w:abstractNumId w:val="19"/>
  </w:num>
  <w:num w:numId="48" w16cid:durableId="78792953">
    <w:abstractNumId w:val="22"/>
  </w:num>
  <w:num w:numId="49" w16cid:durableId="499276293">
    <w:abstractNumId w:val="27"/>
  </w:num>
  <w:num w:numId="50" w16cid:durableId="358436079">
    <w:abstractNumId w:val="33"/>
  </w:num>
  <w:num w:numId="51" w16cid:durableId="131448139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3B"/>
    <w:rsid w:val="0000779E"/>
    <w:rsid w:val="00017704"/>
    <w:rsid w:val="00021328"/>
    <w:rsid w:val="00022E09"/>
    <w:rsid w:val="000240EC"/>
    <w:rsid w:val="0002710E"/>
    <w:rsid w:val="0004153A"/>
    <w:rsid w:val="00044A42"/>
    <w:rsid w:val="000467FB"/>
    <w:rsid w:val="00047416"/>
    <w:rsid w:val="00054076"/>
    <w:rsid w:val="000553DB"/>
    <w:rsid w:val="00060C49"/>
    <w:rsid w:val="00064AD8"/>
    <w:rsid w:val="00071F8F"/>
    <w:rsid w:val="00072617"/>
    <w:rsid w:val="000730B9"/>
    <w:rsid w:val="00073638"/>
    <w:rsid w:val="00074D10"/>
    <w:rsid w:val="00075126"/>
    <w:rsid w:val="000753F2"/>
    <w:rsid w:val="00075A09"/>
    <w:rsid w:val="00075B15"/>
    <w:rsid w:val="00081542"/>
    <w:rsid w:val="000861C9"/>
    <w:rsid w:val="000A006C"/>
    <w:rsid w:val="000A3354"/>
    <w:rsid w:val="000A578D"/>
    <w:rsid w:val="000B1F05"/>
    <w:rsid w:val="000B346F"/>
    <w:rsid w:val="000C14C0"/>
    <w:rsid w:val="000C18DB"/>
    <w:rsid w:val="000C323B"/>
    <w:rsid w:val="000C5E2C"/>
    <w:rsid w:val="000C6E42"/>
    <w:rsid w:val="000C7194"/>
    <w:rsid w:val="000C7605"/>
    <w:rsid w:val="000D0D1C"/>
    <w:rsid w:val="000D0D8D"/>
    <w:rsid w:val="000D49DF"/>
    <w:rsid w:val="000D5F4D"/>
    <w:rsid w:val="000D6793"/>
    <w:rsid w:val="000D7023"/>
    <w:rsid w:val="000D7F11"/>
    <w:rsid w:val="000E1561"/>
    <w:rsid w:val="000E1FD4"/>
    <w:rsid w:val="000E443F"/>
    <w:rsid w:val="000E7542"/>
    <w:rsid w:val="000E7ACD"/>
    <w:rsid w:val="000F3ED4"/>
    <w:rsid w:val="000F4548"/>
    <w:rsid w:val="000F72A7"/>
    <w:rsid w:val="00105345"/>
    <w:rsid w:val="001136F6"/>
    <w:rsid w:val="00113B38"/>
    <w:rsid w:val="00122DF8"/>
    <w:rsid w:val="00123857"/>
    <w:rsid w:val="00125D61"/>
    <w:rsid w:val="00126AA7"/>
    <w:rsid w:val="001323F3"/>
    <w:rsid w:val="00132DF5"/>
    <w:rsid w:val="001341B8"/>
    <w:rsid w:val="00134698"/>
    <w:rsid w:val="0013502A"/>
    <w:rsid w:val="00135913"/>
    <w:rsid w:val="0014297A"/>
    <w:rsid w:val="00160473"/>
    <w:rsid w:val="00160DD6"/>
    <w:rsid w:val="00161A10"/>
    <w:rsid w:val="00163419"/>
    <w:rsid w:val="00163B38"/>
    <w:rsid w:val="00165760"/>
    <w:rsid w:val="00171475"/>
    <w:rsid w:val="00171A32"/>
    <w:rsid w:val="001735D2"/>
    <w:rsid w:val="00173FA9"/>
    <w:rsid w:val="00174776"/>
    <w:rsid w:val="00180279"/>
    <w:rsid w:val="0018558C"/>
    <w:rsid w:val="00187ABA"/>
    <w:rsid w:val="00190080"/>
    <w:rsid w:val="00192A34"/>
    <w:rsid w:val="001936FA"/>
    <w:rsid w:val="001A385A"/>
    <w:rsid w:val="001A45FB"/>
    <w:rsid w:val="001A4844"/>
    <w:rsid w:val="001B17D6"/>
    <w:rsid w:val="001B2F1B"/>
    <w:rsid w:val="001B5108"/>
    <w:rsid w:val="001B55D8"/>
    <w:rsid w:val="001B6968"/>
    <w:rsid w:val="001C0E62"/>
    <w:rsid w:val="001C2BCC"/>
    <w:rsid w:val="001C3A81"/>
    <w:rsid w:val="001C4CDA"/>
    <w:rsid w:val="001C5678"/>
    <w:rsid w:val="001C5D7A"/>
    <w:rsid w:val="001C619E"/>
    <w:rsid w:val="001C7925"/>
    <w:rsid w:val="001D0B91"/>
    <w:rsid w:val="001D35E7"/>
    <w:rsid w:val="001D4905"/>
    <w:rsid w:val="001D5A0D"/>
    <w:rsid w:val="001D5CC5"/>
    <w:rsid w:val="001D72EE"/>
    <w:rsid w:val="001E15D4"/>
    <w:rsid w:val="001F00C8"/>
    <w:rsid w:val="001F0107"/>
    <w:rsid w:val="001F163A"/>
    <w:rsid w:val="001F1DC8"/>
    <w:rsid w:val="001F45F2"/>
    <w:rsid w:val="001F5BFA"/>
    <w:rsid w:val="00203645"/>
    <w:rsid w:val="00207FF5"/>
    <w:rsid w:val="00210F72"/>
    <w:rsid w:val="0021167C"/>
    <w:rsid w:val="00211BC5"/>
    <w:rsid w:val="002128BA"/>
    <w:rsid w:val="00214ACB"/>
    <w:rsid w:val="00215FC9"/>
    <w:rsid w:val="002255ED"/>
    <w:rsid w:val="002263AC"/>
    <w:rsid w:val="002264B5"/>
    <w:rsid w:val="00226D8C"/>
    <w:rsid w:val="0022796A"/>
    <w:rsid w:val="00233B30"/>
    <w:rsid w:val="002363D9"/>
    <w:rsid w:val="00236C90"/>
    <w:rsid w:val="002373E9"/>
    <w:rsid w:val="002433AF"/>
    <w:rsid w:val="002436F2"/>
    <w:rsid w:val="002508EE"/>
    <w:rsid w:val="002510FA"/>
    <w:rsid w:val="002526E0"/>
    <w:rsid w:val="00252C47"/>
    <w:rsid w:val="0025612A"/>
    <w:rsid w:val="002562E3"/>
    <w:rsid w:val="00260C3F"/>
    <w:rsid w:val="0026125A"/>
    <w:rsid w:val="002661FC"/>
    <w:rsid w:val="00267038"/>
    <w:rsid w:val="0026720E"/>
    <w:rsid w:val="002731C6"/>
    <w:rsid w:val="00275829"/>
    <w:rsid w:val="0027605F"/>
    <w:rsid w:val="00276F1A"/>
    <w:rsid w:val="00283DCB"/>
    <w:rsid w:val="0028538C"/>
    <w:rsid w:val="00286FB7"/>
    <w:rsid w:val="00287AAF"/>
    <w:rsid w:val="002914E2"/>
    <w:rsid w:val="0029237E"/>
    <w:rsid w:val="0029250F"/>
    <w:rsid w:val="002A16AB"/>
    <w:rsid w:val="002A7018"/>
    <w:rsid w:val="002B2ECF"/>
    <w:rsid w:val="002B3C06"/>
    <w:rsid w:val="002C1022"/>
    <w:rsid w:val="002C1B5F"/>
    <w:rsid w:val="002D21BB"/>
    <w:rsid w:val="002D3A3C"/>
    <w:rsid w:val="002D76C2"/>
    <w:rsid w:val="002E003C"/>
    <w:rsid w:val="002E3837"/>
    <w:rsid w:val="002E40D2"/>
    <w:rsid w:val="002F08B1"/>
    <w:rsid w:val="002F1724"/>
    <w:rsid w:val="002F4F81"/>
    <w:rsid w:val="002F5B34"/>
    <w:rsid w:val="00300243"/>
    <w:rsid w:val="00302F13"/>
    <w:rsid w:val="0030419F"/>
    <w:rsid w:val="003041BD"/>
    <w:rsid w:val="00306932"/>
    <w:rsid w:val="00310D9A"/>
    <w:rsid w:val="00311466"/>
    <w:rsid w:val="00313C02"/>
    <w:rsid w:val="00313DCF"/>
    <w:rsid w:val="003142F1"/>
    <w:rsid w:val="003215E6"/>
    <w:rsid w:val="00321BC1"/>
    <w:rsid w:val="0032242E"/>
    <w:rsid w:val="00323A32"/>
    <w:rsid w:val="00324CA3"/>
    <w:rsid w:val="0032579E"/>
    <w:rsid w:val="00326A6D"/>
    <w:rsid w:val="00330938"/>
    <w:rsid w:val="00333584"/>
    <w:rsid w:val="003341E7"/>
    <w:rsid w:val="0033765B"/>
    <w:rsid w:val="00342CD5"/>
    <w:rsid w:val="00345FB3"/>
    <w:rsid w:val="00346ECB"/>
    <w:rsid w:val="003472AA"/>
    <w:rsid w:val="003500BE"/>
    <w:rsid w:val="0035152C"/>
    <w:rsid w:val="0035252C"/>
    <w:rsid w:val="003527FE"/>
    <w:rsid w:val="003672D5"/>
    <w:rsid w:val="00370305"/>
    <w:rsid w:val="00381F4F"/>
    <w:rsid w:val="0038402B"/>
    <w:rsid w:val="003840F1"/>
    <w:rsid w:val="0038762E"/>
    <w:rsid w:val="003907BC"/>
    <w:rsid w:val="00392409"/>
    <w:rsid w:val="00396EE9"/>
    <w:rsid w:val="00397C8D"/>
    <w:rsid w:val="003A0F0B"/>
    <w:rsid w:val="003A1016"/>
    <w:rsid w:val="003A3A43"/>
    <w:rsid w:val="003A4416"/>
    <w:rsid w:val="003A7D43"/>
    <w:rsid w:val="003B0292"/>
    <w:rsid w:val="003B06DF"/>
    <w:rsid w:val="003B194F"/>
    <w:rsid w:val="003B2003"/>
    <w:rsid w:val="003B3EAE"/>
    <w:rsid w:val="003B4E7D"/>
    <w:rsid w:val="003C367C"/>
    <w:rsid w:val="003C453D"/>
    <w:rsid w:val="003C5BA4"/>
    <w:rsid w:val="003D2844"/>
    <w:rsid w:val="003D32A2"/>
    <w:rsid w:val="003D63F9"/>
    <w:rsid w:val="003E23AB"/>
    <w:rsid w:val="003E651D"/>
    <w:rsid w:val="003F113A"/>
    <w:rsid w:val="003F5411"/>
    <w:rsid w:val="0040271C"/>
    <w:rsid w:val="004036C5"/>
    <w:rsid w:val="00406770"/>
    <w:rsid w:val="00410D2A"/>
    <w:rsid w:val="00413095"/>
    <w:rsid w:val="004134A9"/>
    <w:rsid w:val="00415B53"/>
    <w:rsid w:val="00421309"/>
    <w:rsid w:val="0042495C"/>
    <w:rsid w:val="00426348"/>
    <w:rsid w:val="00433D6E"/>
    <w:rsid w:val="00433DD1"/>
    <w:rsid w:val="004357AC"/>
    <w:rsid w:val="004358B1"/>
    <w:rsid w:val="0043596D"/>
    <w:rsid w:val="004457A7"/>
    <w:rsid w:val="00446D62"/>
    <w:rsid w:val="00447F5C"/>
    <w:rsid w:val="00451954"/>
    <w:rsid w:val="004553DA"/>
    <w:rsid w:val="00455CC0"/>
    <w:rsid w:val="004565FC"/>
    <w:rsid w:val="0045682B"/>
    <w:rsid w:val="004609FF"/>
    <w:rsid w:val="00460B83"/>
    <w:rsid w:val="0046244A"/>
    <w:rsid w:val="004630A3"/>
    <w:rsid w:val="00463C91"/>
    <w:rsid w:val="00464485"/>
    <w:rsid w:val="00466D9E"/>
    <w:rsid w:val="00467BA4"/>
    <w:rsid w:val="00470087"/>
    <w:rsid w:val="004700F3"/>
    <w:rsid w:val="004708E5"/>
    <w:rsid w:val="00470F27"/>
    <w:rsid w:val="00470F62"/>
    <w:rsid w:val="0048697D"/>
    <w:rsid w:val="004907EE"/>
    <w:rsid w:val="00493D0E"/>
    <w:rsid w:val="004A06FB"/>
    <w:rsid w:val="004A410D"/>
    <w:rsid w:val="004B3047"/>
    <w:rsid w:val="004B3897"/>
    <w:rsid w:val="004B5AB4"/>
    <w:rsid w:val="004B6247"/>
    <w:rsid w:val="004C06B3"/>
    <w:rsid w:val="004C6417"/>
    <w:rsid w:val="004D155B"/>
    <w:rsid w:val="004D22A0"/>
    <w:rsid w:val="004D2C1A"/>
    <w:rsid w:val="004D55CE"/>
    <w:rsid w:val="004E0B97"/>
    <w:rsid w:val="004E0CCE"/>
    <w:rsid w:val="004E3CCC"/>
    <w:rsid w:val="004E5D39"/>
    <w:rsid w:val="004F06EC"/>
    <w:rsid w:val="004F0FD1"/>
    <w:rsid w:val="004F1791"/>
    <w:rsid w:val="004F37A8"/>
    <w:rsid w:val="004F59FC"/>
    <w:rsid w:val="004F6070"/>
    <w:rsid w:val="004F670A"/>
    <w:rsid w:val="005010D4"/>
    <w:rsid w:val="00503CD2"/>
    <w:rsid w:val="00504EC5"/>
    <w:rsid w:val="00506596"/>
    <w:rsid w:val="005150D9"/>
    <w:rsid w:val="0052646D"/>
    <w:rsid w:val="00532ABF"/>
    <w:rsid w:val="005376F9"/>
    <w:rsid w:val="00546048"/>
    <w:rsid w:val="005502F5"/>
    <w:rsid w:val="00552C3D"/>
    <w:rsid w:val="005568BA"/>
    <w:rsid w:val="0056300D"/>
    <w:rsid w:val="00563836"/>
    <w:rsid w:val="00564180"/>
    <w:rsid w:val="00565B4E"/>
    <w:rsid w:val="0057050B"/>
    <w:rsid w:val="0057062E"/>
    <w:rsid w:val="00571749"/>
    <w:rsid w:val="0057406A"/>
    <w:rsid w:val="00574D4B"/>
    <w:rsid w:val="00576FD4"/>
    <w:rsid w:val="00584083"/>
    <w:rsid w:val="005A2BCE"/>
    <w:rsid w:val="005A4027"/>
    <w:rsid w:val="005A67A1"/>
    <w:rsid w:val="005A68AD"/>
    <w:rsid w:val="005A73E1"/>
    <w:rsid w:val="005B070E"/>
    <w:rsid w:val="005B1C25"/>
    <w:rsid w:val="005B39E0"/>
    <w:rsid w:val="005B61CF"/>
    <w:rsid w:val="005B708C"/>
    <w:rsid w:val="005C13E8"/>
    <w:rsid w:val="005C32C7"/>
    <w:rsid w:val="005C682D"/>
    <w:rsid w:val="005C753A"/>
    <w:rsid w:val="005D009A"/>
    <w:rsid w:val="005D03CE"/>
    <w:rsid w:val="005D23F2"/>
    <w:rsid w:val="005E3BCB"/>
    <w:rsid w:val="005E467E"/>
    <w:rsid w:val="005E4B9C"/>
    <w:rsid w:val="005E7490"/>
    <w:rsid w:val="005F1E95"/>
    <w:rsid w:val="005F749E"/>
    <w:rsid w:val="005F7A9D"/>
    <w:rsid w:val="00606E4F"/>
    <w:rsid w:val="00607DAD"/>
    <w:rsid w:val="006108C8"/>
    <w:rsid w:val="006108C9"/>
    <w:rsid w:val="00620C87"/>
    <w:rsid w:val="0062125C"/>
    <w:rsid w:val="006230A5"/>
    <w:rsid w:val="00624C30"/>
    <w:rsid w:val="00633AE6"/>
    <w:rsid w:val="00636516"/>
    <w:rsid w:val="0064483C"/>
    <w:rsid w:val="006513CD"/>
    <w:rsid w:val="006527AB"/>
    <w:rsid w:val="00656D36"/>
    <w:rsid w:val="00662FA7"/>
    <w:rsid w:val="00663A12"/>
    <w:rsid w:val="00671C42"/>
    <w:rsid w:val="0067371E"/>
    <w:rsid w:val="00680065"/>
    <w:rsid w:val="00684D45"/>
    <w:rsid w:val="00685D5F"/>
    <w:rsid w:val="00690BDA"/>
    <w:rsid w:val="0069117B"/>
    <w:rsid w:val="00692082"/>
    <w:rsid w:val="00694807"/>
    <w:rsid w:val="006976C2"/>
    <w:rsid w:val="006A019E"/>
    <w:rsid w:val="006A0E3B"/>
    <w:rsid w:val="006A0F3F"/>
    <w:rsid w:val="006A1B76"/>
    <w:rsid w:val="006A1DED"/>
    <w:rsid w:val="006A6A4A"/>
    <w:rsid w:val="006B09B7"/>
    <w:rsid w:val="006B114B"/>
    <w:rsid w:val="006B6F7D"/>
    <w:rsid w:val="006C2A8D"/>
    <w:rsid w:val="006D4502"/>
    <w:rsid w:val="006D47D1"/>
    <w:rsid w:val="006D60F6"/>
    <w:rsid w:val="006E0766"/>
    <w:rsid w:val="006E528E"/>
    <w:rsid w:val="006F266F"/>
    <w:rsid w:val="006F36FB"/>
    <w:rsid w:val="006F3DE2"/>
    <w:rsid w:val="006F3E2A"/>
    <w:rsid w:val="006F729E"/>
    <w:rsid w:val="00701B09"/>
    <w:rsid w:val="00703FA7"/>
    <w:rsid w:val="00705917"/>
    <w:rsid w:val="007067A5"/>
    <w:rsid w:val="00710A58"/>
    <w:rsid w:val="00712142"/>
    <w:rsid w:val="00712574"/>
    <w:rsid w:val="00712DBA"/>
    <w:rsid w:val="00716374"/>
    <w:rsid w:val="00717474"/>
    <w:rsid w:val="00720000"/>
    <w:rsid w:val="0072084D"/>
    <w:rsid w:val="00720B65"/>
    <w:rsid w:val="00723727"/>
    <w:rsid w:val="00724858"/>
    <w:rsid w:val="00725320"/>
    <w:rsid w:val="007302C7"/>
    <w:rsid w:val="00732559"/>
    <w:rsid w:val="00746DEF"/>
    <w:rsid w:val="007475FF"/>
    <w:rsid w:val="00747F89"/>
    <w:rsid w:val="00754BD2"/>
    <w:rsid w:val="00764B6D"/>
    <w:rsid w:val="00765DA1"/>
    <w:rsid w:val="00767068"/>
    <w:rsid w:val="00767F36"/>
    <w:rsid w:val="00770461"/>
    <w:rsid w:val="00776158"/>
    <w:rsid w:val="0078237C"/>
    <w:rsid w:val="00782F40"/>
    <w:rsid w:val="00782F62"/>
    <w:rsid w:val="00784247"/>
    <w:rsid w:val="00785961"/>
    <w:rsid w:val="00786E20"/>
    <w:rsid w:val="00787579"/>
    <w:rsid w:val="007916DE"/>
    <w:rsid w:val="00792028"/>
    <w:rsid w:val="00793F24"/>
    <w:rsid w:val="007963FF"/>
    <w:rsid w:val="007970FE"/>
    <w:rsid w:val="007975F1"/>
    <w:rsid w:val="007A0DEE"/>
    <w:rsid w:val="007A11EC"/>
    <w:rsid w:val="007A2900"/>
    <w:rsid w:val="007B1899"/>
    <w:rsid w:val="007B3735"/>
    <w:rsid w:val="007B42DD"/>
    <w:rsid w:val="007C27DE"/>
    <w:rsid w:val="007C456F"/>
    <w:rsid w:val="007C4A26"/>
    <w:rsid w:val="007C649F"/>
    <w:rsid w:val="007E3749"/>
    <w:rsid w:val="007E7716"/>
    <w:rsid w:val="007F4B10"/>
    <w:rsid w:val="007F7123"/>
    <w:rsid w:val="0080442B"/>
    <w:rsid w:val="00805090"/>
    <w:rsid w:val="008071E0"/>
    <w:rsid w:val="008100B3"/>
    <w:rsid w:val="0081069D"/>
    <w:rsid w:val="00810FBC"/>
    <w:rsid w:val="00813942"/>
    <w:rsid w:val="00814555"/>
    <w:rsid w:val="00814B59"/>
    <w:rsid w:val="00815234"/>
    <w:rsid w:val="0081709D"/>
    <w:rsid w:val="00821BB7"/>
    <w:rsid w:val="00826D5A"/>
    <w:rsid w:val="00832CC5"/>
    <w:rsid w:val="008335A6"/>
    <w:rsid w:val="0083366A"/>
    <w:rsid w:val="0083378A"/>
    <w:rsid w:val="008357F1"/>
    <w:rsid w:val="0083584B"/>
    <w:rsid w:val="00837F6A"/>
    <w:rsid w:val="008400D9"/>
    <w:rsid w:val="008422E2"/>
    <w:rsid w:val="00842449"/>
    <w:rsid w:val="008450B6"/>
    <w:rsid w:val="00851F27"/>
    <w:rsid w:val="008550BE"/>
    <w:rsid w:val="008561A7"/>
    <w:rsid w:val="00865829"/>
    <w:rsid w:val="008726CC"/>
    <w:rsid w:val="0087419A"/>
    <w:rsid w:val="00877B4E"/>
    <w:rsid w:val="008800A5"/>
    <w:rsid w:val="00880454"/>
    <w:rsid w:val="00884006"/>
    <w:rsid w:val="0088451E"/>
    <w:rsid w:val="008867FE"/>
    <w:rsid w:val="008907AE"/>
    <w:rsid w:val="0089196A"/>
    <w:rsid w:val="00896D82"/>
    <w:rsid w:val="008A1BB7"/>
    <w:rsid w:val="008A334F"/>
    <w:rsid w:val="008A604E"/>
    <w:rsid w:val="008B101E"/>
    <w:rsid w:val="008B1FA4"/>
    <w:rsid w:val="008B20E9"/>
    <w:rsid w:val="008B2D87"/>
    <w:rsid w:val="008B4683"/>
    <w:rsid w:val="008B4D14"/>
    <w:rsid w:val="008B5457"/>
    <w:rsid w:val="008B57CC"/>
    <w:rsid w:val="008C2F69"/>
    <w:rsid w:val="008C3E33"/>
    <w:rsid w:val="008C46F2"/>
    <w:rsid w:val="008C57E1"/>
    <w:rsid w:val="008C63DA"/>
    <w:rsid w:val="008C6DBC"/>
    <w:rsid w:val="008D7B80"/>
    <w:rsid w:val="008E0BCC"/>
    <w:rsid w:val="008E4A8F"/>
    <w:rsid w:val="008E5C5D"/>
    <w:rsid w:val="008E7BA0"/>
    <w:rsid w:val="008E7E42"/>
    <w:rsid w:val="008F1353"/>
    <w:rsid w:val="008F244B"/>
    <w:rsid w:val="008F27D9"/>
    <w:rsid w:val="00902296"/>
    <w:rsid w:val="00904436"/>
    <w:rsid w:val="00907614"/>
    <w:rsid w:val="009115DD"/>
    <w:rsid w:val="00912F8A"/>
    <w:rsid w:val="00913322"/>
    <w:rsid w:val="0091508D"/>
    <w:rsid w:val="00915FD3"/>
    <w:rsid w:val="00916D1F"/>
    <w:rsid w:val="00920268"/>
    <w:rsid w:val="009215A0"/>
    <w:rsid w:val="009253B1"/>
    <w:rsid w:val="009320D7"/>
    <w:rsid w:val="00933E45"/>
    <w:rsid w:val="00936F30"/>
    <w:rsid w:val="00950C5E"/>
    <w:rsid w:val="009632EB"/>
    <w:rsid w:val="0096388F"/>
    <w:rsid w:val="00965C27"/>
    <w:rsid w:val="00966E7A"/>
    <w:rsid w:val="009711A1"/>
    <w:rsid w:val="00971D32"/>
    <w:rsid w:val="009741DD"/>
    <w:rsid w:val="00975EA0"/>
    <w:rsid w:val="009760AE"/>
    <w:rsid w:val="0097650E"/>
    <w:rsid w:val="00981284"/>
    <w:rsid w:val="0098312F"/>
    <w:rsid w:val="00987930"/>
    <w:rsid w:val="00990C2F"/>
    <w:rsid w:val="00996A46"/>
    <w:rsid w:val="009A0180"/>
    <w:rsid w:val="009A3105"/>
    <w:rsid w:val="009B09A5"/>
    <w:rsid w:val="009B1320"/>
    <w:rsid w:val="009B3966"/>
    <w:rsid w:val="009B46C8"/>
    <w:rsid w:val="009C0BAE"/>
    <w:rsid w:val="009C140A"/>
    <w:rsid w:val="009C20DF"/>
    <w:rsid w:val="009C28DB"/>
    <w:rsid w:val="009C3F2E"/>
    <w:rsid w:val="009C5C30"/>
    <w:rsid w:val="009D2331"/>
    <w:rsid w:val="009D4072"/>
    <w:rsid w:val="009D75D7"/>
    <w:rsid w:val="009D7798"/>
    <w:rsid w:val="009E05B3"/>
    <w:rsid w:val="009E3298"/>
    <w:rsid w:val="009F0894"/>
    <w:rsid w:val="009F7D54"/>
    <w:rsid w:val="00A00322"/>
    <w:rsid w:val="00A04A0A"/>
    <w:rsid w:val="00A04ED8"/>
    <w:rsid w:val="00A06A31"/>
    <w:rsid w:val="00A0748F"/>
    <w:rsid w:val="00A17F40"/>
    <w:rsid w:val="00A2254C"/>
    <w:rsid w:val="00A22934"/>
    <w:rsid w:val="00A26536"/>
    <w:rsid w:val="00A32418"/>
    <w:rsid w:val="00A334DE"/>
    <w:rsid w:val="00A4227F"/>
    <w:rsid w:val="00A4281A"/>
    <w:rsid w:val="00A46852"/>
    <w:rsid w:val="00A4737A"/>
    <w:rsid w:val="00A52566"/>
    <w:rsid w:val="00A548BE"/>
    <w:rsid w:val="00A5577D"/>
    <w:rsid w:val="00A601BB"/>
    <w:rsid w:val="00A60BE7"/>
    <w:rsid w:val="00A6131F"/>
    <w:rsid w:val="00A616D4"/>
    <w:rsid w:val="00A628BC"/>
    <w:rsid w:val="00A70357"/>
    <w:rsid w:val="00A758B2"/>
    <w:rsid w:val="00A816CE"/>
    <w:rsid w:val="00A81A18"/>
    <w:rsid w:val="00A843F3"/>
    <w:rsid w:val="00A8677C"/>
    <w:rsid w:val="00A9422D"/>
    <w:rsid w:val="00A94E6B"/>
    <w:rsid w:val="00AA13CF"/>
    <w:rsid w:val="00AB0728"/>
    <w:rsid w:val="00AB1F7C"/>
    <w:rsid w:val="00AB2922"/>
    <w:rsid w:val="00AB2F21"/>
    <w:rsid w:val="00AB4586"/>
    <w:rsid w:val="00AB66D0"/>
    <w:rsid w:val="00AC0BA4"/>
    <w:rsid w:val="00AC25C4"/>
    <w:rsid w:val="00AC2E11"/>
    <w:rsid w:val="00AD3F3D"/>
    <w:rsid w:val="00AE0805"/>
    <w:rsid w:val="00AE574F"/>
    <w:rsid w:val="00B04CCD"/>
    <w:rsid w:val="00B04DBB"/>
    <w:rsid w:val="00B0798F"/>
    <w:rsid w:val="00B10A8F"/>
    <w:rsid w:val="00B15CF7"/>
    <w:rsid w:val="00B17FB4"/>
    <w:rsid w:val="00B200DE"/>
    <w:rsid w:val="00B204E3"/>
    <w:rsid w:val="00B24415"/>
    <w:rsid w:val="00B26A30"/>
    <w:rsid w:val="00B27F9A"/>
    <w:rsid w:val="00B3366F"/>
    <w:rsid w:val="00B33756"/>
    <w:rsid w:val="00B34D7E"/>
    <w:rsid w:val="00B36434"/>
    <w:rsid w:val="00B3740F"/>
    <w:rsid w:val="00B42FF3"/>
    <w:rsid w:val="00B4522B"/>
    <w:rsid w:val="00B4529E"/>
    <w:rsid w:val="00B45A7A"/>
    <w:rsid w:val="00B546A2"/>
    <w:rsid w:val="00B54DED"/>
    <w:rsid w:val="00B566D8"/>
    <w:rsid w:val="00B579E7"/>
    <w:rsid w:val="00B604BB"/>
    <w:rsid w:val="00B61166"/>
    <w:rsid w:val="00B61372"/>
    <w:rsid w:val="00B64E7C"/>
    <w:rsid w:val="00B70C71"/>
    <w:rsid w:val="00B77A4B"/>
    <w:rsid w:val="00B825D4"/>
    <w:rsid w:val="00B8542B"/>
    <w:rsid w:val="00B855EE"/>
    <w:rsid w:val="00B87B66"/>
    <w:rsid w:val="00B87DEF"/>
    <w:rsid w:val="00B929EF"/>
    <w:rsid w:val="00B94614"/>
    <w:rsid w:val="00B94F98"/>
    <w:rsid w:val="00B95816"/>
    <w:rsid w:val="00BA2F4A"/>
    <w:rsid w:val="00BA671D"/>
    <w:rsid w:val="00BA7D14"/>
    <w:rsid w:val="00BB23FF"/>
    <w:rsid w:val="00BB6469"/>
    <w:rsid w:val="00BD25E1"/>
    <w:rsid w:val="00BD2D5B"/>
    <w:rsid w:val="00BD38FD"/>
    <w:rsid w:val="00BD3C48"/>
    <w:rsid w:val="00BD56AC"/>
    <w:rsid w:val="00BD66D2"/>
    <w:rsid w:val="00BD780F"/>
    <w:rsid w:val="00BE030D"/>
    <w:rsid w:val="00BE4A6B"/>
    <w:rsid w:val="00BE7330"/>
    <w:rsid w:val="00BF1350"/>
    <w:rsid w:val="00BF403D"/>
    <w:rsid w:val="00BF7B39"/>
    <w:rsid w:val="00C01062"/>
    <w:rsid w:val="00C0112F"/>
    <w:rsid w:val="00C071D8"/>
    <w:rsid w:val="00C1142B"/>
    <w:rsid w:val="00C1157D"/>
    <w:rsid w:val="00C14254"/>
    <w:rsid w:val="00C151F1"/>
    <w:rsid w:val="00C21B8D"/>
    <w:rsid w:val="00C22007"/>
    <w:rsid w:val="00C24435"/>
    <w:rsid w:val="00C3124A"/>
    <w:rsid w:val="00C34173"/>
    <w:rsid w:val="00C37893"/>
    <w:rsid w:val="00C448EB"/>
    <w:rsid w:val="00C5301E"/>
    <w:rsid w:val="00C5447E"/>
    <w:rsid w:val="00C565AF"/>
    <w:rsid w:val="00C576FB"/>
    <w:rsid w:val="00C62408"/>
    <w:rsid w:val="00C647CC"/>
    <w:rsid w:val="00C64EC2"/>
    <w:rsid w:val="00C65EED"/>
    <w:rsid w:val="00C66725"/>
    <w:rsid w:val="00C74322"/>
    <w:rsid w:val="00C7749F"/>
    <w:rsid w:val="00C84E08"/>
    <w:rsid w:val="00C86BE9"/>
    <w:rsid w:val="00C94952"/>
    <w:rsid w:val="00C94D1B"/>
    <w:rsid w:val="00C9727F"/>
    <w:rsid w:val="00CA6F5D"/>
    <w:rsid w:val="00CB2ECD"/>
    <w:rsid w:val="00CC6560"/>
    <w:rsid w:val="00CC6C07"/>
    <w:rsid w:val="00CD2A04"/>
    <w:rsid w:val="00CD54E8"/>
    <w:rsid w:val="00CD6907"/>
    <w:rsid w:val="00CE05E4"/>
    <w:rsid w:val="00CE092D"/>
    <w:rsid w:val="00CE7177"/>
    <w:rsid w:val="00CF0C60"/>
    <w:rsid w:val="00CF324C"/>
    <w:rsid w:val="00CF3906"/>
    <w:rsid w:val="00CF526C"/>
    <w:rsid w:val="00CF5560"/>
    <w:rsid w:val="00CF5BCA"/>
    <w:rsid w:val="00CF7FF4"/>
    <w:rsid w:val="00D03AD1"/>
    <w:rsid w:val="00D1198A"/>
    <w:rsid w:val="00D11A4F"/>
    <w:rsid w:val="00D125E7"/>
    <w:rsid w:val="00D23BC1"/>
    <w:rsid w:val="00D2521C"/>
    <w:rsid w:val="00D306D9"/>
    <w:rsid w:val="00D306EF"/>
    <w:rsid w:val="00D30811"/>
    <w:rsid w:val="00D33879"/>
    <w:rsid w:val="00D34737"/>
    <w:rsid w:val="00D37083"/>
    <w:rsid w:val="00D37AB5"/>
    <w:rsid w:val="00D47FD3"/>
    <w:rsid w:val="00D50561"/>
    <w:rsid w:val="00D5164A"/>
    <w:rsid w:val="00D52F30"/>
    <w:rsid w:val="00D64919"/>
    <w:rsid w:val="00D70CCB"/>
    <w:rsid w:val="00D714BB"/>
    <w:rsid w:val="00D718D9"/>
    <w:rsid w:val="00D71E07"/>
    <w:rsid w:val="00D74EDB"/>
    <w:rsid w:val="00D75724"/>
    <w:rsid w:val="00D778D4"/>
    <w:rsid w:val="00D77C7C"/>
    <w:rsid w:val="00D844FB"/>
    <w:rsid w:val="00D86A86"/>
    <w:rsid w:val="00D86C3C"/>
    <w:rsid w:val="00D86C46"/>
    <w:rsid w:val="00D921E4"/>
    <w:rsid w:val="00D924C1"/>
    <w:rsid w:val="00D92B2C"/>
    <w:rsid w:val="00D94145"/>
    <w:rsid w:val="00DA22DE"/>
    <w:rsid w:val="00DA43CE"/>
    <w:rsid w:val="00DB05CC"/>
    <w:rsid w:val="00DB0D66"/>
    <w:rsid w:val="00DB4774"/>
    <w:rsid w:val="00DB5823"/>
    <w:rsid w:val="00DB6CE9"/>
    <w:rsid w:val="00DB6EB1"/>
    <w:rsid w:val="00DC0F05"/>
    <w:rsid w:val="00DC26E0"/>
    <w:rsid w:val="00DC4B5B"/>
    <w:rsid w:val="00DC5EAA"/>
    <w:rsid w:val="00DC7EB4"/>
    <w:rsid w:val="00DD194A"/>
    <w:rsid w:val="00DD1CE8"/>
    <w:rsid w:val="00DD1F31"/>
    <w:rsid w:val="00DD2C07"/>
    <w:rsid w:val="00DD2D64"/>
    <w:rsid w:val="00DE0812"/>
    <w:rsid w:val="00DE3C8F"/>
    <w:rsid w:val="00DF1E5A"/>
    <w:rsid w:val="00DF460D"/>
    <w:rsid w:val="00DF73D4"/>
    <w:rsid w:val="00E004BA"/>
    <w:rsid w:val="00E004C9"/>
    <w:rsid w:val="00E04D30"/>
    <w:rsid w:val="00E061B5"/>
    <w:rsid w:val="00E12BA3"/>
    <w:rsid w:val="00E14009"/>
    <w:rsid w:val="00E15446"/>
    <w:rsid w:val="00E1780A"/>
    <w:rsid w:val="00E17AD5"/>
    <w:rsid w:val="00E20EEB"/>
    <w:rsid w:val="00E21702"/>
    <w:rsid w:val="00E21D0C"/>
    <w:rsid w:val="00E2585C"/>
    <w:rsid w:val="00E3419C"/>
    <w:rsid w:val="00E37992"/>
    <w:rsid w:val="00E37B13"/>
    <w:rsid w:val="00E420EE"/>
    <w:rsid w:val="00E42C02"/>
    <w:rsid w:val="00E44C27"/>
    <w:rsid w:val="00E45381"/>
    <w:rsid w:val="00E51E9A"/>
    <w:rsid w:val="00E5267A"/>
    <w:rsid w:val="00E55C64"/>
    <w:rsid w:val="00E61899"/>
    <w:rsid w:val="00E62CC3"/>
    <w:rsid w:val="00E63528"/>
    <w:rsid w:val="00E64069"/>
    <w:rsid w:val="00E6538D"/>
    <w:rsid w:val="00E66560"/>
    <w:rsid w:val="00E74AE0"/>
    <w:rsid w:val="00E80FFD"/>
    <w:rsid w:val="00E82203"/>
    <w:rsid w:val="00E90A38"/>
    <w:rsid w:val="00E90BEA"/>
    <w:rsid w:val="00E95938"/>
    <w:rsid w:val="00EA27C6"/>
    <w:rsid w:val="00EA3402"/>
    <w:rsid w:val="00EB3008"/>
    <w:rsid w:val="00EB533D"/>
    <w:rsid w:val="00EB7D5C"/>
    <w:rsid w:val="00EC147D"/>
    <w:rsid w:val="00EC14F7"/>
    <w:rsid w:val="00EC576D"/>
    <w:rsid w:val="00EC7BFC"/>
    <w:rsid w:val="00ED0C74"/>
    <w:rsid w:val="00ED40CF"/>
    <w:rsid w:val="00ED46B5"/>
    <w:rsid w:val="00ED60F1"/>
    <w:rsid w:val="00ED704A"/>
    <w:rsid w:val="00ED7278"/>
    <w:rsid w:val="00EE0F95"/>
    <w:rsid w:val="00EE199C"/>
    <w:rsid w:val="00EE2451"/>
    <w:rsid w:val="00EE7A7E"/>
    <w:rsid w:val="00EF1114"/>
    <w:rsid w:val="00EF2924"/>
    <w:rsid w:val="00EF4183"/>
    <w:rsid w:val="00F02C50"/>
    <w:rsid w:val="00F07F7C"/>
    <w:rsid w:val="00F11631"/>
    <w:rsid w:val="00F142F2"/>
    <w:rsid w:val="00F15A54"/>
    <w:rsid w:val="00F16164"/>
    <w:rsid w:val="00F172BF"/>
    <w:rsid w:val="00F17783"/>
    <w:rsid w:val="00F23C8C"/>
    <w:rsid w:val="00F27052"/>
    <w:rsid w:val="00F31FB2"/>
    <w:rsid w:val="00F355DE"/>
    <w:rsid w:val="00F359FD"/>
    <w:rsid w:val="00F41152"/>
    <w:rsid w:val="00F418A6"/>
    <w:rsid w:val="00F43060"/>
    <w:rsid w:val="00F44647"/>
    <w:rsid w:val="00F44CDE"/>
    <w:rsid w:val="00F54007"/>
    <w:rsid w:val="00F54371"/>
    <w:rsid w:val="00F54B5B"/>
    <w:rsid w:val="00F600E1"/>
    <w:rsid w:val="00F61134"/>
    <w:rsid w:val="00F61259"/>
    <w:rsid w:val="00F638F4"/>
    <w:rsid w:val="00F72492"/>
    <w:rsid w:val="00F725B1"/>
    <w:rsid w:val="00F745C7"/>
    <w:rsid w:val="00F75E24"/>
    <w:rsid w:val="00F80870"/>
    <w:rsid w:val="00F8159E"/>
    <w:rsid w:val="00F86DED"/>
    <w:rsid w:val="00F87FC1"/>
    <w:rsid w:val="00F9182F"/>
    <w:rsid w:val="00F91F9C"/>
    <w:rsid w:val="00F938C4"/>
    <w:rsid w:val="00F95F0C"/>
    <w:rsid w:val="00FA7332"/>
    <w:rsid w:val="00FB060A"/>
    <w:rsid w:val="00FB5182"/>
    <w:rsid w:val="00FB6BC3"/>
    <w:rsid w:val="00FC00BE"/>
    <w:rsid w:val="00FC1BEF"/>
    <w:rsid w:val="00FC516F"/>
    <w:rsid w:val="00FD09BF"/>
    <w:rsid w:val="00FD4BA9"/>
    <w:rsid w:val="00FD629D"/>
    <w:rsid w:val="00FE0774"/>
    <w:rsid w:val="00FE3198"/>
    <w:rsid w:val="00FE34CA"/>
    <w:rsid w:val="00FE48B4"/>
    <w:rsid w:val="00FE4E52"/>
    <w:rsid w:val="00FE6B95"/>
    <w:rsid w:val="00FE7DF1"/>
    <w:rsid w:val="00FF6F69"/>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4708E"/>
  <w15:docId w15:val="{9F8D41ED-B65B-5A4E-A0A8-9317E442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E3B"/>
    <w:pPr>
      <w:spacing w:after="200" w:line="276" w:lineRule="auto"/>
    </w:pPr>
    <w:rPr>
      <w:rFonts w:ascii="Calibri" w:hAnsi="Calibri"/>
      <w:sz w:val="22"/>
      <w:szCs w:val="22"/>
      <w:lang w:val="en-US" w:eastAsia="en-US"/>
    </w:rPr>
  </w:style>
  <w:style w:type="paragraph" w:styleId="1">
    <w:name w:val="heading 1"/>
    <w:basedOn w:val="a"/>
    <w:next w:val="a"/>
    <w:link w:val="10"/>
    <w:qFormat/>
    <w:rsid w:val="00BD56AC"/>
    <w:pPr>
      <w:keepNext/>
      <w:spacing w:before="240" w:after="60" w:line="240" w:lineRule="auto"/>
      <w:ind w:right="170"/>
      <w:jc w:val="both"/>
      <w:outlineLvl w:val="0"/>
    </w:pPr>
    <w:rPr>
      <w:rFonts w:ascii="Cambria" w:hAnsi="Cambria"/>
      <w:b/>
      <w:bCs/>
      <w:kern w:val="32"/>
      <w:sz w:val="32"/>
      <w:szCs w:val="32"/>
      <w:lang w:val="uk-UA"/>
    </w:rPr>
  </w:style>
  <w:style w:type="paragraph" w:styleId="2">
    <w:name w:val="heading 2"/>
    <w:basedOn w:val="a"/>
    <w:link w:val="20"/>
    <w:qFormat/>
    <w:rsid w:val="00E21D0C"/>
    <w:pPr>
      <w:spacing w:before="240" w:after="0" w:line="240" w:lineRule="auto"/>
      <w:outlineLvl w:val="1"/>
    </w:pPr>
    <w:rPr>
      <w:rFonts w:ascii="Times New Roman" w:hAnsi="Times New Roman"/>
      <w:b/>
      <w:bCs/>
      <w:sz w:val="18"/>
      <w:szCs w:val="36"/>
      <w:lang w:val="ru-RU" w:eastAsia="uk-UA"/>
    </w:rPr>
  </w:style>
  <w:style w:type="paragraph" w:styleId="3">
    <w:name w:val="heading 3"/>
    <w:basedOn w:val="a"/>
    <w:next w:val="a"/>
    <w:link w:val="30"/>
    <w:qFormat/>
    <w:rsid w:val="00E21D0C"/>
    <w:pPr>
      <w:keepNext/>
      <w:spacing w:before="60" w:after="0" w:line="240" w:lineRule="auto"/>
      <w:ind w:right="170"/>
      <w:jc w:val="both"/>
      <w:outlineLvl w:val="2"/>
    </w:pPr>
    <w:rPr>
      <w:rFonts w:ascii="Times New Roman" w:hAnsi="Times New Roman"/>
      <w:b/>
      <w:bCs/>
      <w:sz w:val="16"/>
      <w:szCs w:val="26"/>
      <w:lang w:val="ru-RU" w:eastAsia="ru-RU"/>
    </w:rPr>
  </w:style>
  <w:style w:type="paragraph" w:styleId="4">
    <w:name w:val="heading 4"/>
    <w:basedOn w:val="a"/>
    <w:next w:val="a"/>
    <w:link w:val="40"/>
    <w:qFormat/>
    <w:rsid w:val="00E21D0C"/>
    <w:pPr>
      <w:keepNext/>
      <w:spacing w:before="240" w:after="60" w:line="240" w:lineRule="auto"/>
      <w:ind w:right="170"/>
      <w:jc w:val="both"/>
      <w:outlineLvl w:val="3"/>
    </w:pPr>
    <w:rPr>
      <w:b/>
      <w:bCs/>
      <w:sz w:val="28"/>
      <w:szCs w:val="28"/>
      <w:lang w:val="ru-RU" w:eastAsia="ru-RU"/>
    </w:rPr>
  </w:style>
  <w:style w:type="paragraph" w:styleId="5">
    <w:name w:val="heading 5"/>
    <w:basedOn w:val="a"/>
    <w:next w:val="a"/>
    <w:link w:val="50"/>
    <w:qFormat/>
    <w:rsid w:val="00BD56AC"/>
    <w:pPr>
      <w:spacing w:before="240" w:after="60" w:line="240" w:lineRule="auto"/>
      <w:ind w:right="170"/>
      <w:jc w:val="both"/>
      <w:outlineLvl w:val="4"/>
    </w:pPr>
    <w:rPr>
      <w:b/>
      <w:bCs/>
      <w:i/>
      <w:iCs/>
      <w:sz w:val="26"/>
      <w:szCs w:val="26"/>
      <w:lang w:val="ru-RU" w:eastAsia="ru-RU"/>
    </w:rPr>
  </w:style>
  <w:style w:type="paragraph" w:styleId="6">
    <w:name w:val="heading 6"/>
    <w:basedOn w:val="a"/>
    <w:next w:val="a"/>
    <w:link w:val="60"/>
    <w:qFormat/>
    <w:locked/>
    <w:rsid w:val="00DC7EB4"/>
    <w:pPr>
      <w:spacing w:before="240" w:after="60" w:line="240" w:lineRule="auto"/>
      <w:outlineLvl w:val="5"/>
    </w:pPr>
    <w:rPr>
      <w:rFonts w:ascii="Times New Roman" w:eastAsia="Times New Roman" w:hAnsi="Times New Roman"/>
      <w:b/>
      <w:bCs/>
      <w:lang w:val="ru-RU" w:eastAsia="ru-RU"/>
    </w:rPr>
  </w:style>
  <w:style w:type="paragraph" w:styleId="7">
    <w:name w:val="heading 7"/>
    <w:basedOn w:val="a"/>
    <w:next w:val="a"/>
    <w:link w:val="70"/>
    <w:qFormat/>
    <w:rsid w:val="004E3CC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qFormat/>
    <w:rsid w:val="004E3CCC"/>
    <w:pPr>
      <w:spacing w:before="240" w:after="60" w:line="240" w:lineRule="auto"/>
      <w:outlineLvl w:val="7"/>
    </w:pPr>
    <w:rPr>
      <w:rFonts w:ascii="Times New Roman" w:hAnsi="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D56AC"/>
    <w:rPr>
      <w:rFonts w:ascii="Cambria" w:hAnsi="Cambria" w:cs="Times New Roman"/>
      <w:b/>
      <w:bCs/>
      <w:kern w:val="32"/>
      <w:sz w:val="32"/>
      <w:szCs w:val="32"/>
    </w:rPr>
  </w:style>
  <w:style w:type="character" w:customStyle="1" w:styleId="50">
    <w:name w:val="Заголовок 5 Знак"/>
    <w:link w:val="5"/>
    <w:semiHidden/>
    <w:locked/>
    <w:rsid w:val="00BD56AC"/>
    <w:rPr>
      <w:rFonts w:ascii="Calibri" w:hAnsi="Calibri"/>
      <w:b/>
      <w:i/>
      <w:sz w:val="26"/>
    </w:rPr>
  </w:style>
  <w:style w:type="paragraph" w:customStyle="1" w:styleId="11">
    <w:name w:val="Без інтервалів1"/>
    <w:rsid w:val="00BD56AC"/>
    <w:pPr>
      <w:ind w:right="170"/>
      <w:jc w:val="both"/>
    </w:pPr>
    <w:rPr>
      <w:rFonts w:eastAsia="Times New Roman"/>
      <w:sz w:val="18"/>
      <w:szCs w:val="28"/>
      <w:lang w:eastAsia="en-US"/>
    </w:rPr>
  </w:style>
  <w:style w:type="paragraph" w:customStyle="1" w:styleId="12">
    <w:name w:val="Абзац списка1"/>
    <w:basedOn w:val="a"/>
    <w:rsid w:val="00E21D0C"/>
    <w:pPr>
      <w:spacing w:after="0" w:line="240" w:lineRule="auto"/>
      <w:ind w:left="708" w:right="170"/>
      <w:jc w:val="both"/>
    </w:pPr>
    <w:rPr>
      <w:rFonts w:ascii="Times New Roman" w:eastAsia="Times New Roman" w:hAnsi="Times New Roman"/>
      <w:sz w:val="18"/>
      <w:szCs w:val="28"/>
      <w:lang w:val="uk-UA"/>
    </w:rPr>
  </w:style>
  <w:style w:type="paragraph" w:customStyle="1" w:styleId="-11">
    <w:name w:val="Цветной список - Акцент 11"/>
    <w:basedOn w:val="a"/>
    <w:rsid w:val="00E21D0C"/>
    <w:pPr>
      <w:spacing w:after="0" w:line="240" w:lineRule="auto"/>
      <w:ind w:left="708" w:right="170"/>
      <w:jc w:val="both"/>
    </w:pPr>
    <w:rPr>
      <w:rFonts w:ascii="Times New Roman" w:eastAsia="Times New Roman" w:hAnsi="Times New Roman"/>
      <w:sz w:val="18"/>
      <w:szCs w:val="28"/>
      <w:lang w:val="uk-UA"/>
    </w:rPr>
  </w:style>
  <w:style w:type="character" w:customStyle="1" w:styleId="20">
    <w:name w:val="Заголовок 2 Знак"/>
    <w:link w:val="2"/>
    <w:locked/>
    <w:rsid w:val="00E21D0C"/>
    <w:rPr>
      <w:rFonts w:eastAsia="Times New Roman"/>
      <w:b/>
      <w:sz w:val="36"/>
      <w:lang w:eastAsia="uk-UA"/>
    </w:rPr>
  </w:style>
  <w:style w:type="character" w:customStyle="1" w:styleId="30">
    <w:name w:val="Заголовок 3 Знак"/>
    <w:link w:val="3"/>
    <w:locked/>
    <w:rsid w:val="00E21D0C"/>
    <w:rPr>
      <w:rFonts w:eastAsia="Times New Roman"/>
      <w:b/>
      <w:sz w:val="26"/>
    </w:rPr>
  </w:style>
  <w:style w:type="character" w:customStyle="1" w:styleId="40">
    <w:name w:val="Заголовок 4 Знак"/>
    <w:link w:val="4"/>
    <w:locked/>
    <w:rsid w:val="00E21D0C"/>
    <w:rPr>
      <w:rFonts w:ascii="Calibri" w:hAnsi="Calibri"/>
      <w:b/>
      <w:sz w:val="28"/>
    </w:rPr>
  </w:style>
  <w:style w:type="paragraph" w:styleId="a3">
    <w:name w:val="Body Text"/>
    <w:basedOn w:val="a"/>
    <w:link w:val="13"/>
    <w:rsid w:val="00E21D0C"/>
    <w:pPr>
      <w:widowControl w:val="0"/>
      <w:spacing w:after="0" w:line="240" w:lineRule="auto"/>
    </w:pPr>
    <w:rPr>
      <w:rFonts w:ascii="Times New Roman" w:hAnsi="Times New Roman"/>
      <w:sz w:val="18"/>
      <w:szCs w:val="18"/>
      <w:lang w:eastAsia="ru-RU"/>
    </w:rPr>
  </w:style>
  <w:style w:type="character" w:customStyle="1" w:styleId="a4">
    <w:name w:val="Основной текст Знак"/>
    <w:semiHidden/>
    <w:rsid w:val="00E21D0C"/>
    <w:rPr>
      <w:rFonts w:cs="Times New Roman"/>
      <w:sz w:val="28"/>
      <w:szCs w:val="28"/>
    </w:rPr>
  </w:style>
  <w:style w:type="character" w:customStyle="1" w:styleId="13">
    <w:name w:val="Основной текст Знак1"/>
    <w:link w:val="a3"/>
    <w:locked/>
    <w:rsid w:val="00E21D0C"/>
    <w:rPr>
      <w:rFonts w:eastAsia="Times New Roman"/>
      <w:sz w:val="18"/>
      <w:lang w:val="en-US"/>
    </w:rPr>
  </w:style>
  <w:style w:type="character" w:styleId="a5">
    <w:name w:val="Strong"/>
    <w:uiPriority w:val="22"/>
    <w:qFormat/>
    <w:rsid w:val="00E21D0C"/>
    <w:rPr>
      <w:b/>
    </w:rPr>
  </w:style>
  <w:style w:type="paragraph" w:customStyle="1" w:styleId="14">
    <w:name w:val="Абзац списку1"/>
    <w:basedOn w:val="a"/>
    <w:rsid w:val="00671C42"/>
    <w:pPr>
      <w:ind w:left="720"/>
      <w:contextualSpacing/>
    </w:pPr>
  </w:style>
  <w:style w:type="paragraph" w:styleId="a6">
    <w:name w:val="Body Text Indent"/>
    <w:basedOn w:val="a"/>
    <w:link w:val="a7"/>
    <w:rsid w:val="004E3CCC"/>
    <w:pPr>
      <w:spacing w:after="120"/>
      <w:ind w:left="283"/>
    </w:pPr>
  </w:style>
  <w:style w:type="character" w:customStyle="1" w:styleId="a7">
    <w:name w:val="Основной текст с отступом Знак"/>
    <w:link w:val="a6"/>
    <w:semiHidden/>
    <w:locked/>
    <w:rsid w:val="004E3CCC"/>
    <w:rPr>
      <w:rFonts w:ascii="Calibri" w:hAnsi="Calibri" w:cs="Times New Roman"/>
      <w:sz w:val="22"/>
      <w:szCs w:val="22"/>
      <w:lang w:val="en-US"/>
    </w:rPr>
  </w:style>
  <w:style w:type="character" w:customStyle="1" w:styleId="70">
    <w:name w:val="Заголовок 7 Знак"/>
    <w:link w:val="7"/>
    <w:locked/>
    <w:rsid w:val="004E3CCC"/>
    <w:rPr>
      <w:rFonts w:eastAsia="Times New Roman" w:cs="Times New Roman"/>
      <w:sz w:val="24"/>
      <w:szCs w:val="24"/>
      <w:lang w:val="ru-RU" w:eastAsia="ru-RU"/>
    </w:rPr>
  </w:style>
  <w:style w:type="character" w:customStyle="1" w:styleId="80">
    <w:name w:val="Заголовок 8 Знак"/>
    <w:link w:val="8"/>
    <w:locked/>
    <w:rsid w:val="004E3CCC"/>
    <w:rPr>
      <w:rFonts w:eastAsia="Times New Roman" w:cs="Times New Roman"/>
      <w:i/>
      <w:iCs/>
      <w:sz w:val="24"/>
      <w:szCs w:val="24"/>
      <w:lang w:eastAsia="ru-RU"/>
    </w:rPr>
  </w:style>
  <w:style w:type="paragraph" w:customStyle="1" w:styleId="Default">
    <w:name w:val="Default"/>
    <w:rsid w:val="004E3CCC"/>
    <w:pPr>
      <w:autoSpaceDE w:val="0"/>
      <w:autoSpaceDN w:val="0"/>
      <w:adjustRightInd w:val="0"/>
    </w:pPr>
    <w:rPr>
      <w:color w:val="000000"/>
      <w:sz w:val="24"/>
      <w:szCs w:val="24"/>
      <w:lang w:val="ru-RU" w:eastAsia="ru-RU"/>
    </w:rPr>
  </w:style>
  <w:style w:type="table" w:styleId="a8">
    <w:name w:val="Table Grid"/>
    <w:basedOn w:val="a1"/>
    <w:rsid w:val="004E3CCC"/>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a"/>
    <w:link w:val="ab"/>
    <w:qFormat/>
    <w:rsid w:val="004E3CCC"/>
    <w:pPr>
      <w:keepNext/>
      <w:widowControl w:val="0"/>
      <w:autoSpaceDE w:val="0"/>
      <w:autoSpaceDN w:val="0"/>
      <w:adjustRightInd w:val="0"/>
      <w:spacing w:before="240" w:after="120" w:line="240" w:lineRule="auto"/>
    </w:pPr>
    <w:rPr>
      <w:rFonts w:ascii="Liberation Sans" w:hAnsi="Liberation Sans" w:cs="DejaVu Sans"/>
      <w:sz w:val="28"/>
      <w:szCs w:val="28"/>
      <w:lang w:val="uk-UA"/>
    </w:rPr>
  </w:style>
  <w:style w:type="character" w:customStyle="1" w:styleId="ab">
    <w:name w:val="Заголовок Знак"/>
    <w:link w:val="a9"/>
    <w:locked/>
    <w:rsid w:val="004E3CCC"/>
    <w:rPr>
      <w:rFonts w:ascii="Liberation Sans" w:hAnsi="Liberation Sans" w:cs="DejaVu Sans"/>
      <w:sz w:val="28"/>
      <w:szCs w:val="28"/>
    </w:rPr>
  </w:style>
  <w:style w:type="paragraph" w:styleId="aa">
    <w:name w:val="Subtitle"/>
    <w:basedOn w:val="a"/>
    <w:link w:val="ac"/>
    <w:qFormat/>
    <w:rsid w:val="004E3CCC"/>
    <w:pPr>
      <w:spacing w:after="60" w:line="240" w:lineRule="auto"/>
      <w:jc w:val="center"/>
      <w:outlineLvl w:val="1"/>
    </w:pPr>
    <w:rPr>
      <w:rFonts w:ascii="Arial" w:hAnsi="Arial" w:cs="Arial"/>
      <w:sz w:val="24"/>
      <w:szCs w:val="24"/>
      <w:lang w:val="ru-RU" w:eastAsia="ru-RU"/>
    </w:rPr>
  </w:style>
  <w:style w:type="character" w:customStyle="1" w:styleId="ac">
    <w:name w:val="Подзаголовок Знак"/>
    <w:link w:val="aa"/>
    <w:locked/>
    <w:rsid w:val="004E3CCC"/>
    <w:rPr>
      <w:rFonts w:ascii="Arial" w:hAnsi="Arial" w:cs="Arial"/>
      <w:sz w:val="24"/>
      <w:szCs w:val="24"/>
      <w:lang w:val="ru-RU" w:eastAsia="ru-RU"/>
    </w:rPr>
  </w:style>
  <w:style w:type="paragraph" w:customStyle="1" w:styleId="FR2">
    <w:name w:val="FR2"/>
    <w:rsid w:val="004E3CCC"/>
    <w:pPr>
      <w:widowControl w:val="0"/>
      <w:autoSpaceDE w:val="0"/>
      <w:autoSpaceDN w:val="0"/>
      <w:adjustRightInd w:val="0"/>
      <w:spacing w:before="220"/>
      <w:ind w:left="40" w:hanging="20"/>
    </w:pPr>
    <w:rPr>
      <w:rFonts w:ascii="Arial" w:hAnsi="Arial" w:cs="Arial"/>
      <w:sz w:val="18"/>
      <w:szCs w:val="18"/>
    </w:rPr>
  </w:style>
  <w:style w:type="paragraph" w:styleId="31">
    <w:name w:val="Body Text 3"/>
    <w:basedOn w:val="a"/>
    <w:link w:val="32"/>
    <w:rsid w:val="004E3CCC"/>
    <w:pPr>
      <w:spacing w:after="120" w:line="240" w:lineRule="auto"/>
    </w:pPr>
    <w:rPr>
      <w:rFonts w:ascii="Times New Roman" w:hAnsi="Times New Roman"/>
      <w:sz w:val="16"/>
      <w:szCs w:val="16"/>
      <w:lang w:val="ru-RU" w:eastAsia="ru-RU"/>
    </w:rPr>
  </w:style>
  <w:style w:type="character" w:customStyle="1" w:styleId="32">
    <w:name w:val="Основной текст 3 Знак"/>
    <w:link w:val="31"/>
    <w:locked/>
    <w:rsid w:val="004E3CCC"/>
    <w:rPr>
      <w:rFonts w:eastAsia="Times New Roman" w:cs="Times New Roman"/>
      <w:sz w:val="16"/>
      <w:szCs w:val="16"/>
      <w:lang w:val="ru-RU" w:eastAsia="ru-RU"/>
    </w:rPr>
  </w:style>
  <w:style w:type="paragraph" w:customStyle="1" w:styleId="FR1">
    <w:name w:val="FR1"/>
    <w:rsid w:val="004E3CCC"/>
    <w:pPr>
      <w:widowControl w:val="0"/>
      <w:autoSpaceDE w:val="0"/>
      <w:autoSpaceDN w:val="0"/>
      <w:adjustRightInd w:val="0"/>
      <w:spacing w:line="420" w:lineRule="auto"/>
      <w:ind w:left="600" w:hanging="560"/>
    </w:pPr>
    <w:rPr>
      <w:sz w:val="28"/>
      <w:szCs w:val="28"/>
      <w:lang w:eastAsia="en-US"/>
    </w:rPr>
  </w:style>
  <w:style w:type="paragraph" w:customStyle="1" w:styleId="3f3f3f3f3f3f3f3f3f3f3f3f3f3f3f3f3f3f3f3f3f3f2">
    <w:name w:val="О3fс3fн3fо3fв3fн3fо3fй3f т3fе3fк3fс3fт3f с3f о3fт3fс3fт3fу3fп3fо3fм3f 2"/>
    <w:basedOn w:val="a"/>
    <w:rsid w:val="004E3CCC"/>
    <w:pPr>
      <w:widowControl w:val="0"/>
      <w:autoSpaceDE w:val="0"/>
      <w:autoSpaceDN w:val="0"/>
      <w:adjustRightInd w:val="0"/>
      <w:spacing w:after="120" w:line="480" w:lineRule="auto"/>
      <w:ind w:left="283"/>
    </w:pPr>
    <w:rPr>
      <w:rFonts w:ascii="Times New Roman" w:hAnsi="Times New Roman"/>
      <w:sz w:val="24"/>
      <w:szCs w:val="24"/>
      <w:lang w:val="uk-UA"/>
    </w:rPr>
  </w:style>
  <w:style w:type="paragraph" w:styleId="ad">
    <w:name w:val="Normal (Web)"/>
    <w:basedOn w:val="a"/>
    <w:rsid w:val="004E3CCC"/>
    <w:pPr>
      <w:spacing w:before="100" w:beforeAutospacing="1" w:after="100" w:afterAutospacing="1" w:line="240" w:lineRule="auto"/>
    </w:pPr>
    <w:rPr>
      <w:rFonts w:ascii="Times New Roman" w:hAnsi="Times New Roman"/>
      <w:color w:val="00008B"/>
      <w:sz w:val="24"/>
      <w:szCs w:val="24"/>
      <w:lang w:val="ru-RU" w:eastAsia="ru-RU"/>
    </w:rPr>
  </w:style>
  <w:style w:type="paragraph" w:styleId="21">
    <w:name w:val="Body Text Indent 2"/>
    <w:basedOn w:val="a"/>
    <w:link w:val="22"/>
    <w:rsid w:val="004E3CCC"/>
    <w:pPr>
      <w:spacing w:after="120" w:line="480" w:lineRule="auto"/>
      <w:ind w:left="283"/>
    </w:pPr>
    <w:rPr>
      <w:rFonts w:ascii="Times New Roman" w:hAnsi="Times New Roman"/>
      <w:sz w:val="24"/>
      <w:szCs w:val="24"/>
      <w:lang w:val="ru-RU" w:eastAsia="ru-RU"/>
    </w:rPr>
  </w:style>
  <w:style w:type="character" w:customStyle="1" w:styleId="22">
    <w:name w:val="Основной текст с отступом 2 Знак"/>
    <w:link w:val="21"/>
    <w:locked/>
    <w:rsid w:val="004E3CCC"/>
    <w:rPr>
      <w:rFonts w:eastAsia="Times New Roman" w:cs="Times New Roman"/>
      <w:sz w:val="24"/>
      <w:szCs w:val="24"/>
      <w:lang w:val="ru-RU" w:eastAsia="ru-RU"/>
    </w:rPr>
  </w:style>
  <w:style w:type="paragraph" w:styleId="23">
    <w:name w:val="Body Text 2"/>
    <w:basedOn w:val="a"/>
    <w:link w:val="24"/>
    <w:rsid w:val="004E3CCC"/>
    <w:pPr>
      <w:spacing w:after="120" w:line="480" w:lineRule="auto"/>
    </w:pPr>
    <w:rPr>
      <w:rFonts w:ascii="Times New Roman" w:hAnsi="Times New Roman"/>
      <w:sz w:val="24"/>
      <w:szCs w:val="24"/>
      <w:lang w:val="ru-RU" w:eastAsia="ru-RU"/>
    </w:rPr>
  </w:style>
  <w:style w:type="character" w:customStyle="1" w:styleId="24">
    <w:name w:val="Основной текст 2 Знак"/>
    <w:link w:val="23"/>
    <w:locked/>
    <w:rsid w:val="004E3CCC"/>
    <w:rPr>
      <w:rFonts w:eastAsia="Times New Roman" w:cs="Times New Roman"/>
      <w:sz w:val="24"/>
      <w:szCs w:val="24"/>
      <w:lang w:val="ru-RU" w:eastAsia="ru-RU"/>
    </w:rPr>
  </w:style>
  <w:style w:type="paragraph" w:styleId="ae">
    <w:name w:val="Block Text"/>
    <w:basedOn w:val="a"/>
    <w:rsid w:val="004E3CCC"/>
    <w:pPr>
      <w:spacing w:after="0" w:line="240" w:lineRule="auto"/>
      <w:ind w:left="-108" w:right="-108"/>
      <w:jc w:val="center"/>
    </w:pPr>
    <w:rPr>
      <w:rFonts w:ascii="Times New Roman" w:hAnsi="Times New Roman"/>
      <w:sz w:val="16"/>
      <w:szCs w:val="20"/>
      <w:lang w:val="uk-UA" w:eastAsia="ru-RU"/>
    </w:rPr>
  </w:style>
  <w:style w:type="character" w:customStyle="1" w:styleId="af">
    <w:name w:val="Печатная машинка"/>
    <w:rsid w:val="004E3CCC"/>
    <w:rPr>
      <w:rFonts w:ascii="Courier New" w:hAnsi="Courier New"/>
      <w:sz w:val="20"/>
    </w:rPr>
  </w:style>
  <w:style w:type="paragraph" w:styleId="af0">
    <w:name w:val="footer"/>
    <w:basedOn w:val="a"/>
    <w:link w:val="af1"/>
    <w:uiPriority w:val="99"/>
    <w:rsid w:val="004E3CCC"/>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f1">
    <w:name w:val="Нижний колонтитул Знак"/>
    <w:link w:val="af0"/>
    <w:uiPriority w:val="99"/>
    <w:locked/>
    <w:rsid w:val="004E3CCC"/>
    <w:rPr>
      <w:rFonts w:eastAsia="Times New Roman" w:cs="Times New Roman"/>
      <w:lang w:val="en-US" w:eastAsia="ru-RU"/>
    </w:rPr>
  </w:style>
  <w:style w:type="paragraph" w:customStyle="1" w:styleId="af2">
    <w:name w:val="Знак"/>
    <w:basedOn w:val="a"/>
    <w:rsid w:val="004E3CCC"/>
    <w:pPr>
      <w:spacing w:after="160" w:line="240" w:lineRule="exact"/>
    </w:pPr>
    <w:rPr>
      <w:rFonts w:ascii="Verdana" w:hAnsi="Verdana"/>
      <w:sz w:val="20"/>
      <w:szCs w:val="20"/>
    </w:rPr>
  </w:style>
  <w:style w:type="paragraph" w:styleId="af3">
    <w:name w:val="header"/>
    <w:basedOn w:val="a"/>
    <w:link w:val="af4"/>
    <w:rsid w:val="00236C90"/>
    <w:pPr>
      <w:tabs>
        <w:tab w:val="center" w:pos="4677"/>
        <w:tab w:val="right" w:pos="9355"/>
      </w:tabs>
      <w:spacing w:after="0" w:line="240" w:lineRule="auto"/>
    </w:pPr>
  </w:style>
  <w:style w:type="character" w:customStyle="1" w:styleId="af4">
    <w:name w:val="Верхний колонтитул Знак"/>
    <w:link w:val="af3"/>
    <w:locked/>
    <w:rsid w:val="00236C90"/>
    <w:rPr>
      <w:rFonts w:ascii="Calibri" w:hAnsi="Calibri" w:cs="Times New Roman"/>
      <w:sz w:val="22"/>
      <w:szCs w:val="22"/>
      <w:lang w:val="en-US"/>
    </w:rPr>
  </w:style>
  <w:style w:type="paragraph" w:styleId="af5">
    <w:name w:val="endnote text"/>
    <w:basedOn w:val="a"/>
    <w:link w:val="af6"/>
    <w:semiHidden/>
    <w:rsid w:val="00C071D8"/>
    <w:pPr>
      <w:spacing w:after="0" w:line="240" w:lineRule="auto"/>
    </w:pPr>
    <w:rPr>
      <w:sz w:val="20"/>
      <w:szCs w:val="20"/>
    </w:rPr>
  </w:style>
  <w:style w:type="character" w:customStyle="1" w:styleId="af6">
    <w:name w:val="Текст концевой сноски Знак"/>
    <w:link w:val="af5"/>
    <w:semiHidden/>
    <w:locked/>
    <w:rsid w:val="00C071D8"/>
    <w:rPr>
      <w:rFonts w:ascii="Calibri" w:hAnsi="Calibri" w:cs="Times New Roman"/>
      <w:lang w:val="en-US"/>
    </w:rPr>
  </w:style>
  <w:style w:type="character" w:styleId="af7">
    <w:name w:val="endnote reference"/>
    <w:semiHidden/>
    <w:rsid w:val="00C071D8"/>
    <w:rPr>
      <w:rFonts w:cs="Times New Roman"/>
      <w:vertAlign w:val="superscript"/>
    </w:rPr>
  </w:style>
  <w:style w:type="paragraph" w:styleId="af8">
    <w:name w:val="footnote text"/>
    <w:basedOn w:val="a"/>
    <w:link w:val="af9"/>
    <w:semiHidden/>
    <w:rsid w:val="008422E2"/>
    <w:pPr>
      <w:spacing w:after="0" w:line="240" w:lineRule="auto"/>
    </w:pPr>
    <w:rPr>
      <w:sz w:val="20"/>
      <w:szCs w:val="20"/>
    </w:rPr>
  </w:style>
  <w:style w:type="character" w:customStyle="1" w:styleId="af9">
    <w:name w:val="Текст сноски Знак"/>
    <w:link w:val="af8"/>
    <w:semiHidden/>
    <w:locked/>
    <w:rsid w:val="008422E2"/>
    <w:rPr>
      <w:rFonts w:ascii="Calibri" w:hAnsi="Calibri" w:cs="Times New Roman"/>
      <w:lang w:val="en-US"/>
    </w:rPr>
  </w:style>
  <w:style w:type="character" w:styleId="afa">
    <w:name w:val="footnote reference"/>
    <w:semiHidden/>
    <w:rsid w:val="008422E2"/>
    <w:rPr>
      <w:rFonts w:cs="Times New Roman"/>
      <w:vertAlign w:val="superscript"/>
    </w:rPr>
  </w:style>
  <w:style w:type="character" w:customStyle="1" w:styleId="rvts44">
    <w:name w:val="rvts44"/>
    <w:rsid w:val="00211BC5"/>
    <w:rPr>
      <w:rFonts w:cs="Times New Roman"/>
    </w:rPr>
  </w:style>
  <w:style w:type="paragraph" w:styleId="afb">
    <w:name w:val="Balloon Text"/>
    <w:basedOn w:val="a"/>
    <w:link w:val="afc"/>
    <w:semiHidden/>
    <w:rsid w:val="00746DEF"/>
    <w:pPr>
      <w:spacing w:after="0" w:line="240" w:lineRule="auto"/>
    </w:pPr>
    <w:rPr>
      <w:rFonts w:ascii="Tahoma" w:hAnsi="Tahoma" w:cs="Tahoma"/>
      <w:sz w:val="16"/>
      <w:szCs w:val="16"/>
    </w:rPr>
  </w:style>
  <w:style w:type="character" w:customStyle="1" w:styleId="afc">
    <w:name w:val="Текст выноски Знак"/>
    <w:link w:val="afb"/>
    <w:semiHidden/>
    <w:locked/>
    <w:rsid w:val="00746DEF"/>
    <w:rPr>
      <w:rFonts w:ascii="Tahoma" w:hAnsi="Tahoma" w:cs="Tahoma"/>
      <w:sz w:val="16"/>
      <w:szCs w:val="16"/>
      <w:lang w:val="en-US"/>
    </w:rPr>
  </w:style>
  <w:style w:type="character" w:styleId="afd">
    <w:name w:val="Emphasis"/>
    <w:qFormat/>
    <w:rsid w:val="007B3735"/>
    <w:rPr>
      <w:rFonts w:cs="Times New Roman"/>
      <w:i/>
      <w:iCs/>
    </w:rPr>
  </w:style>
  <w:style w:type="paragraph" w:customStyle="1" w:styleId="210">
    <w:name w:val="Основной текст 21"/>
    <w:basedOn w:val="a"/>
    <w:rsid w:val="008B5457"/>
    <w:pPr>
      <w:suppressAutoHyphens/>
      <w:spacing w:after="0" w:line="240" w:lineRule="auto"/>
    </w:pPr>
    <w:rPr>
      <w:rFonts w:ascii="Arial" w:hAnsi="Arial" w:cs="Arial"/>
      <w:color w:val="000000"/>
      <w:sz w:val="20"/>
      <w:szCs w:val="20"/>
      <w:lang w:val="uk-UA" w:eastAsia="ar-SA"/>
    </w:rPr>
  </w:style>
  <w:style w:type="character" w:styleId="afe">
    <w:name w:val="Hyperlink"/>
    <w:uiPriority w:val="99"/>
    <w:rsid w:val="00C34173"/>
    <w:rPr>
      <w:color w:val="0000FF"/>
      <w:u w:val="single"/>
    </w:rPr>
  </w:style>
  <w:style w:type="paragraph" w:styleId="HTML">
    <w:name w:val="HTML Preformatted"/>
    <w:basedOn w:val="a"/>
    <w:link w:val="HTML0"/>
    <w:rsid w:val="00C34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b/>
      <w:sz w:val="20"/>
      <w:szCs w:val="20"/>
      <w:lang w:val="ru-RU" w:eastAsia="ru-RU"/>
    </w:rPr>
  </w:style>
  <w:style w:type="character" w:customStyle="1" w:styleId="HTML0">
    <w:name w:val="Стандартный HTML Знак"/>
    <w:link w:val="HTML"/>
    <w:locked/>
    <w:rsid w:val="00C34173"/>
    <w:rPr>
      <w:rFonts w:ascii="Courier New" w:hAnsi="Courier New" w:cs="Courier New"/>
      <w:b/>
      <w:lang w:val="ru-RU" w:eastAsia="ru-RU"/>
    </w:rPr>
  </w:style>
  <w:style w:type="character" w:customStyle="1" w:styleId="fontstyle01">
    <w:name w:val="fontstyle01"/>
    <w:rsid w:val="00163419"/>
    <w:rPr>
      <w:rFonts w:ascii="Times New Roman" w:hAnsi="Times New Roman" w:cs="Times New Roman"/>
      <w:color w:val="595959"/>
      <w:sz w:val="24"/>
      <w:szCs w:val="24"/>
    </w:rPr>
  </w:style>
  <w:style w:type="character" w:customStyle="1" w:styleId="fontstyle21">
    <w:name w:val="fontstyle21"/>
    <w:rsid w:val="00163419"/>
    <w:rPr>
      <w:rFonts w:ascii="Symbol" w:hAnsi="Symbol" w:cs="Times New Roman"/>
      <w:color w:val="595959"/>
      <w:sz w:val="24"/>
      <w:szCs w:val="24"/>
    </w:rPr>
  </w:style>
  <w:style w:type="character" w:customStyle="1" w:styleId="A30">
    <w:name w:val="A3"/>
    <w:rsid w:val="00C62408"/>
    <w:rPr>
      <w:rFonts w:cs="Book Antiqua"/>
      <w:color w:val="000000"/>
      <w:sz w:val="20"/>
      <w:szCs w:val="20"/>
    </w:rPr>
  </w:style>
  <w:style w:type="character" w:customStyle="1" w:styleId="apple-converted-space">
    <w:name w:val="apple-converted-space"/>
    <w:basedOn w:val="a0"/>
    <w:rsid w:val="003672D5"/>
  </w:style>
  <w:style w:type="character" w:customStyle="1" w:styleId="60">
    <w:name w:val="Заголовок 6 Знак"/>
    <w:link w:val="6"/>
    <w:rsid w:val="00DC7EB4"/>
    <w:rPr>
      <w:rFonts w:eastAsia="Times New Roman"/>
      <w:b/>
      <w:bCs/>
      <w:sz w:val="22"/>
      <w:szCs w:val="22"/>
      <w:lang w:val="ru-RU" w:eastAsia="ru-RU"/>
    </w:rPr>
  </w:style>
  <w:style w:type="character" w:customStyle="1" w:styleId="15">
    <w:name w:val="Неразрешенное упоминание1"/>
    <w:uiPriority w:val="99"/>
    <w:semiHidden/>
    <w:unhideWhenUsed/>
    <w:rsid w:val="003A3A43"/>
    <w:rPr>
      <w:color w:val="605E5C"/>
      <w:shd w:val="clear" w:color="auto" w:fill="E1DFDD"/>
    </w:rPr>
  </w:style>
  <w:style w:type="character" w:styleId="aff">
    <w:name w:val="FollowedHyperlink"/>
    <w:rsid w:val="001D5A0D"/>
    <w:rPr>
      <w:color w:val="954F72"/>
      <w:u w:val="single"/>
    </w:rPr>
  </w:style>
  <w:style w:type="paragraph" w:styleId="33">
    <w:name w:val="Body Text Indent 3"/>
    <w:basedOn w:val="a"/>
    <w:link w:val="34"/>
    <w:rsid w:val="0083584B"/>
    <w:pPr>
      <w:spacing w:after="120"/>
      <w:ind w:left="283"/>
    </w:pPr>
    <w:rPr>
      <w:sz w:val="16"/>
      <w:szCs w:val="16"/>
    </w:rPr>
  </w:style>
  <w:style w:type="character" w:customStyle="1" w:styleId="34">
    <w:name w:val="Основной текст с отступом 3 Знак"/>
    <w:basedOn w:val="a0"/>
    <w:link w:val="33"/>
    <w:rsid w:val="0083584B"/>
    <w:rPr>
      <w:rFonts w:ascii="Calibri" w:hAnsi="Calibri"/>
      <w:sz w:val="16"/>
      <w:szCs w:val="16"/>
      <w:lang w:val="en-US" w:eastAsia="en-US"/>
    </w:rPr>
  </w:style>
  <w:style w:type="paragraph" w:styleId="aff0">
    <w:name w:val="List Paragraph"/>
    <w:basedOn w:val="a"/>
    <w:uiPriority w:val="34"/>
    <w:qFormat/>
    <w:rsid w:val="00060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53847699">
      <w:bodyDiv w:val="1"/>
      <w:marLeft w:val="0"/>
      <w:marRight w:val="0"/>
      <w:marTop w:val="0"/>
      <w:marBottom w:val="0"/>
      <w:divBdr>
        <w:top w:val="none" w:sz="0" w:space="0" w:color="auto"/>
        <w:left w:val="none" w:sz="0" w:space="0" w:color="auto"/>
        <w:bottom w:val="none" w:sz="0" w:space="0" w:color="auto"/>
        <w:right w:val="none" w:sz="0" w:space="0" w:color="auto"/>
      </w:divBdr>
      <w:divsChild>
        <w:div w:id="659189371">
          <w:marLeft w:val="0"/>
          <w:marRight w:val="0"/>
          <w:marTop w:val="0"/>
          <w:marBottom w:val="0"/>
          <w:divBdr>
            <w:top w:val="none" w:sz="0" w:space="0" w:color="auto"/>
            <w:left w:val="none" w:sz="0" w:space="0" w:color="auto"/>
            <w:bottom w:val="none" w:sz="0" w:space="0" w:color="auto"/>
            <w:right w:val="none" w:sz="0" w:space="0" w:color="auto"/>
          </w:divBdr>
        </w:div>
        <w:div w:id="524832622">
          <w:marLeft w:val="0"/>
          <w:marRight w:val="0"/>
          <w:marTop w:val="0"/>
          <w:marBottom w:val="0"/>
          <w:divBdr>
            <w:top w:val="none" w:sz="0" w:space="0" w:color="auto"/>
            <w:left w:val="none" w:sz="0" w:space="0" w:color="auto"/>
            <w:bottom w:val="none" w:sz="0" w:space="0" w:color="auto"/>
            <w:right w:val="none" w:sz="0" w:space="0" w:color="auto"/>
          </w:divBdr>
        </w:div>
        <w:div w:id="1457673832">
          <w:marLeft w:val="0"/>
          <w:marRight w:val="0"/>
          <w:marTop w:val="0"/>
          <w:marBottom w:val="0"/>
          <w:divBdr>
            <w:top w:val="none" w:sz="0" w:space="0" w:color="auto"/>
            <w:left w:val="none" w:sz="0" w:space="0" w:color="auto"/>
            <w:bottom w:val="none" w:sz="0" w:space="0" w:color="auto"/>
            <w:right w:val="none" w:sz="0" w:space="0" w:color="auto"/>
          </w:divBdr>
        </w:div>
        <w:div w:id="1973368704">
          <w:marLeft w:val="0"/>
          <w:marRight w:val="0"/>
          <w:marTop w:val="0"/>
          <w:marBottom w:val="0"/>
          <w:divBdr>
            <w:top w:val="none" w:sz="0" w:space="0" w:color="auto"/>
            <w:left w:val="none" w:sz="0" w:space="0" w:color="auto"/>
            <w:bottom w:val="none" w:sz="0" w:space="0" w:color="auto"/>
            <w:right w:val="none" w:sz="0" w:space="0" w:color="auto"/>
          </w:divBdr>
        </w:div>
        <w:div w:id="817189553">
          <w:marLeft w:val="0"/>
          <w:marRight w:val="0"/>
          <w:marTop w:val="0"/>
          <w:marBottom w:val="0"/>
          <w:divBdr>
            <w:top w:val="none" w:sz="0" w:space="0" w:color="auto"/>
            <w:left w:val="none" w:sz="0" w:space="0" w:color="auto"/>
            <w:bottom w:val="none" w:sz="0" w:space="0" w:color="auto"/>
            <w:right w:val="none" w:sz="0" w:space="0" w:color="auto"/>
          </w:divBdr>
        </w:div>
        <w:div w:id="2042044699">
          <w:marLeft w:val="0"/>
          <w:marRight w:val="0"/>
          <w:marTop w:val="0"/>
          <w:marBottom w:val="0"/>
          <w:divBdr>
            <w:top w:val="none" w:sz="0" w:space="0" w:color="auto"/>
            <w:left w:val="none" w:sz="0" w:space="0" w:color="auto"/>
            <w:bottom w:val="none" w:sz="0" w:space="0" w:color="auto"/>
            <w:right w:val="none" w:sz="0" w:space="0" w:color="auto"/>
          </w:divBdr>
        </w:div>
        <w:div w:id="429544821">
          <w:marLeft w:val="0"/>
          <w:marRight w:val="0"/>
          <w:marTop w:val="0"/>
          <w:marBottom w:val="0"/>
          <w:divBdr>
            <w:top w:val="none" w:sz="0" w:space="0" w:color="auto"/>
            <w:left w:val="none" w:sz="0" w:space="0" w:color="auto"/>
            <w:bottom w:val="none" w:sz="0" w:space="0" w:color="auto"/>
            <w:right w:val="none" w:sz="0" w:space="0" w:color="auto"/>
          </w:divBdr>
        </w:div>
        <w:div w:id="263655199">
          <w:marLeft w:val="0"/>
          <w:marRight w:val="0"/>
          <w:marTop w:val="0"/>
          <w:marBottom w:val="0"/>
          <w:divBdr>
            <w:top w:val="none" w:sz="0" w:space="0" w:color="auto"/>
            <w:left w:val="none" w:sz="0" w:space="0" w:color="auto"/>
            <w:bottom w:val="none" w:sz="0" w:space="0" w:color="auto"/>
            <w:right w:val="none" w:sz="0" w:space="0" w:color="auto"/>
          </w:divBdr>
        </w:div>
        <w:div w:id="389767632">
          <w:marLeft w:val="0"/>
          <w:marRight w:val="0"/>
          <w:marTop w:val="0"/>
          <w:marBottom w:val="0"/>
          <w:divBdr>
            <w:top w:val="none" w:sz="0" w:space="0" w:color="auto"/>
            <w:left w:val="none" w:sz="0" w:space="0" w:color="auto"/>
            <w:bottom w:val="none" w:sz="0" w:space="0" w:color="auto"/>
            <w:right w:val="none" w:sz="0" w:space="0" w:color="auto"/>
          </w:divBdr>
        </w:div>
        <w:div w:id="304243699">
          <w:marLeft w:val="0"/>
          <w:marRight w:val="0"/>
          <w:marTop w:val="0"/>
          <w:marBottom w:val="0"/>
          <w:divBdr>
            <w:top w:val="none" w:sz="0" w:space="0" w:color="auto"/>
            <w:left w:val="none" w:sz="0" w:space="0" w:color="auto"/>
            <w:bottom w:val="none" w:sz="0" w:space="0" w:color="auto"/>
            <w:right w:val="none" w:sz="0" w:space="0" w:color="auto"/>
          </w:divBdr>
        </w:div>
        <w:div w:id="327095963">
          <w:marLeft w:val="0"/>
          <w:marRight w:val="0"/>
          <w:marTop w:val="0"/>
          <w:marBottom w:val="0"/>
          <w:divBdr>
            <w:top w:val="none" w:sz="0" w:space="0" w:color="auto"/>
            <w:left w:val="none" w:sz="0" w:space="0" w:color="auto"/>
            <w:bottom w:val="none" w:sz="0" w:space="0" w:color="auto"/>
            <w:right w:val="none" w:sz="0" w:space="0" w:color="auto"/>
          </w:divBdr>
        </w:div>
        <w:div w:id="1511751432">
          <w:marLeft w:val="0"/>
          <w:marRight w:val="0"/>
          <w:marTop w:val="0"/>
          <w:marBottom w:val="0"/>
          <w:divBdr>
            <w:top w:val="none" w:sz="0" w:space="0" w:color="auto"/>
            <w:left w:val="none" w:sz="0" w:space="0" w:color="auto"/>
            <w:bottom w:val="none" w:sz="0" w:space="0" w:color="auto"/>
            <w:right w:val="none" w:sz="0" w:space="0" w:color="auto"/>
          </w:divBdr>
        </w:div>
        <w:div w:id="295575384">
          <w:marLeft w:val="0"/>
          <w:marRight w:val="0"/>
          <w:marTop w:val="0"/>
          <w:marBottom w:val="0"/>
          <w:divBdr>
            <w:top w:val="none" w:sz="0" w:space="0" w:color="auto"/>
            <w:left w:val="none" w:sz="0" w:space="0" w:color="auto"/>
            <w:bottom w:val="none" w:sz="0" w:space="0" w:color="auto"/>
            <w:right w:val="none" w:sz="0" w:space="0" w:color="auto"/>
          </w:divBdr>
        </w:div>
        <w:div w:id="351960123">
          <w:marLeft w:val="0"/>
          <w:marRight w:val="0"/>
          <w:marTop w:val="0"/>
          <w:marBottom w:val="0"/>
          <w:divBdr>
            <w:top w:val="none" w:sz="0" w:space="0" w:color="auto"/>
            <w:left w:val="none" w:sz="0" w:space="0" w:color="auto"/>
            <w:bottom w:val="none" w:sz="0" w:space="0" w:color="auto"/>
            <w:right w:val="none" w:sz="0" w:space="0" w:color="auto"/>
          </w:divBdr>
        </w:div>
        <w:div w:id="305621695">
          <w:marLeft w:val="0"/>
          <w:marRight w:val="0"/>
          <w:marTop w:val="0"/>
          <w:marBottom w:val="0"/>
          <w:divBdr>
            <w:top w:val="none" w:sz="0" w:space="0" w:color="auto"/>
            <w:left w:val="none" w:sz="0" w:space="0" w:color="auto"/>
            <w:bottom w:val="none" w:sz="0" w:space="0" w:color="auto"/>
            <w:right w:val="none" w:sz="0" w:space="0" w:color="auto"/>
          </w:divBdr>
        </w:div>
        <w:div w:id="1424763311">
          <w:marLeft w:val="0"/>
          <w:marRight w:val="0"/>
          <w:marTop w:val="0"/>
          <w:marBottom w:val="0"/>
          <w:divBdr>
            <w:top w:val="none" w:sz="0" w:space="0" w:color="auto"/>
            <w:left w:val="none" w:sz="0" w:space="0" w:color="auto"/>
            <w:bottom w:val="none" w:sz="0" w:space="0" w:color="auto"/>
            <w:right w:val="none" w:sz="0" w:space="0" w:color="auto"/>
          </w:divBdr>
        </w:div>
        <w:div w:id="1082066982">
          <w:marLeft w:val="0"/>
          <w:marRight w:val="0"/>
          <w:marTop w:val="0"/>
          <w:marBottom w:val="0"/>
          <w:divBdr>
            <w:top w:val="none" w:sz="0" w:space="0" w:color="auto"/>
            <w:left w:val="none" w:sz="0" w:space="0" w:color="auto"/>
            <w:bottom w:val="none" w:sz="0" w:space="0" w:color="auto"/>
            <w:right w:val="none" w:sz="0" w:space="0" w:color="auto"/>
          </w:divBdr>
        </w:div>
        <w:div w:id="757555947">
          <w:marLeft w:val="0"/>
          <w:marRight w:val="0"/>
          <w:marTop w:val="0"/>
          <w:marBottom w:val="0"/>
          <w:divBdr>
            <w:top w:val="none" w:sz="0" w:space="0" w:color="auto"/>
            <w:left w:val="none" w:sz="0" w:space="0" w:color="auto"/>
            <w:bottom w:val="none" w:sz="0" w:space="0" w:color="auto"/>
            <w:right w:val="none" w:sz="0" w:space="0" w:color="auto"/>
          </w:divBdr>
        </w:div>
        <w:div w:id="1741361397">
          <w:marLeft w:val="0"/>
          <w:marRight w:val="0"/>
          <w:marTop w:val="0"/>
          <w:marBottom w:val="0"/>
          <w:divBdr>
            <w:top w:val="none" w:sz="0" w:space="0" w:color="auto"/>
            <w:left w:val="none" w:sz="0" w:space="0" w:color="auto"/>
            <w:bottom w:val="none" w:sz="0" w:space="0" w:color="auto"/>
            <w:right w:val="none" w:sz="0" w:space="0" w:color="auto"/>
          </w:divBdr>
        </w:div>
        <w:div w:id="500781230">
          <w:marLeft w:val="0"/>
          <w:marRight w:val="0"/>
          <w:marTop w:val="0"/>
          <w:marBottom w:val="0"/>
          <w:divBdr>
            <w:top w:val="none" w:sz="0" w:space="0" w:color="auto"/>
            <w:left w:val="none" w:sz="0" w:space="0" w:color="auto"/>
            <w:bottom w:val="none" w:sz="0" w:space="0" w:color="auto"/>
            <w:right w:val="none" w:sz="0" w:space="0" w:color="auto"/>
          </w:divBdr>
        </w:div>
        <w:div w:id="944383092">
          <w:marLeft w:val="0"/>
          <w:marRight w:val="0"/>
          <w:marTop w:val="0"/>
          <w:marBottom w:val="0"/>
          <w:divBdr>
            <w:top w:val="none" w:sz="0" w:space="0" w:color="auto"/>
            <w:left w:val="none" w:sz="0" w:space="0" w:color="auto"/>
            <w:bottom w:val="none" w:sz="0" w:space="0" w:color="auto"/>
            <w:right w:val="none" w:sz="0" w:space="0" w:color="auto"/>
          </w:divBdr>
        </w:div>
        <w:div w:id="2012171256">
          <w:marLeft w:val="0"/>
          <w:marRight w:val="0"/>
          <w:marTop w:val="0"/>
          <w:marBottom w:val="0"/>
          <w:divBdr>
            <w:top w:val="none" w:sz="0" w:space="0" w:color="auto"/>
            <w:left w:val="none" w:sz="0" w:space="0" w:color="auto"/>
            <w:bottom w:val="none" w:sz="0" w:space="0" w:color="auto"/>
            <w:right w:val="none" w:sz="0" w:space="0" w:color="auto"/>
          </w:divBdr>
        </w:div>
        <w:div w:id="2123454378">
          <w:marLeft w:val="0"/>
          <w:marRight w:val="0"/>
          <w:marTop w:val="0"/>
          <w:marBottom w:val="0"/>
          <w:divBdr>
            <w:top w:val="none" w:sz="0" w:space="0" w:color="auto"/>
            <w:left w:val="none" w:sz="0" w:space="0" w:color="auto"/>
            <w:bottom w:val="none" w:sz="0" w:space="0" w:color="auto"/>
            <w:right w:val="none" w:sz="0" w:space="0" w:color="auto"/>
          </w:divBdr>
        </w:div>
        <w:div w:id="729694864">
          <w:marLeft w:val="0"/>
          <w:marRight w:val="0"/>
          <w:marTop w:val="0"/>
          <w:marBottom w:val="0"/>
          <w:divBdr>
            <w:top w:val="none" w:sz="0" w:space="0" w:color="auto"/>
            <w:left w:val="none" w:sz="0" w:space="0" w:color="auto"/>
            <w:bottom w:val="none" w:sz="0" w:space="0" w:color="auto"/>
            <w:right w:val="none" w:sz="0" w:space="0" w:color="auto"/>
          </w:divBdr>
        </w:div>
        <w:div w:id="754975380">
          <w:marLeft w:val="0"/>
          <w:marRight w:val="0"/>
          <w:marTop w:val="0"/>
          <w:marBottom w:val="0"/>
          <w:divBdr>
            <w:top w:val="none" w:sz="0" w:space="0" w:color="auto"/>
            <w:left w:val="none" w:sz="0" w:space="0" w:color="auto"/>
            <w:bottom w:val="none" w:sz="0" w:space="0" w:color="auto"/>
            <w:right w:val="none" w:sz="0" w:space="0" w:color="auto"/>
          </w:divBdr>
        </w:div>
        <w:div w:id="2070880232">
          <w:marLeft w:val="0"/>
          <w:marRight w:val="0"/>
          <w:marTop w:val="0"/>
          <w:marBottom w:val="0"/>
          <w:divBdr>
            <w:top w:val="none" w:sz="0" w:space="0" w:color="auto"/>
            <w:left w:val="none" w:sz="0" w:space="0" w:color="auto"/>
            <w:bottom w:val="none" w:sz="0" w:space="0" w:color="auto"/>
            <w:right w:val="none" w:sz="0" w:space="0" w:color="auto"/>
          </w:divBdr>
        </w:div>
        <w:div w:id="528105061">
          <w:marLeft w:val="0"/>
          <w:marRight w:val="0"/>
          <w:marTop w:val="0"/>
          <w:marBottom w:val="0"/>
          <w:divBdr>
            <w:top w:val="none" w:sz="0" w:space="0" w:color="auto"/>
            <w:left w:val="none" w:sz="0" w:space="0" w:color="auto"/>
            <w:bottom w:val="none" w:sz="0" w:space="0" w:color="auto"/>
            <w:right w:val="none" w:sz="0" w:space="0" w:color="auto"/>
          </w:divBdr>
        </w:div>
        <w:div w:id="1126584246">
          <w:marLeft w:val="0"/>
          <w:marRight w:val="0"/>
          <w:marTop w:val="0"/>
          <w:marBottom w:val="0"/>
          <w:divBdr>
            <w:top w:val="none" w:sz="0" w:space="0" w:color="auto"/>
            <w:left w:val="none" w:sz="0" w:space="0" w:color="auto"/>
            <w:bottom w:val="none" w:sz="0" w:space="0" w:color="auto"/>
            <w:right w:val="none" w:sz="0" w:space="0" w:color="auto"/>
          </w:divBdr>
        </w:div>
        <w:div w:id="654340562">
          <w:marLeft w:val="0"/>
          <w:marRight w:val="0"/>
          <w:marTop w:val="0"/>
          <w:marBottom w:val="0"/>
          <w:divBdr>
            <w:top w:val="none" w:sz="0" w:space="0" w:color="auto"/>
            <w:left w:val="none" w:sz="0" w:space="0" w:color="auto"/>
            <w:bottom w:val="none" w:sz="0" w:space="0" w:color="auto"/>
            <w:right w:val="none" w:sz="0" w:space="0" w:color="auto"/>
          </w:divBdr>
        </w:div>
        <w:div w:id="1102533349">
          <w:marLeft w:val="0"/>
          <w:marRight w:val="0"/>
          <w:marTop w:val="0"/>
          <w:marBottom w:val="0"/>
          <w:divBdr>
            <w:top w:val="none" w:sz="0" w:space="0" w:color="auto"/>
            <w:left w:val="none" w:sz="0" w:space="0" w:color="auto"/>
            <w:bottom w:val="none" w:sz="0" w:space="0" w:color="auto"/>
            <w:right w:val="none" w:sz="0" w:space="0" w:color="auto"/>
          </w:divBdr>
        </w:div>
        <w:div w:id="1311058556">
          <w:marLeft w:val="0"/>
          <w:marRight w:val="0"/>
          <w:marTop w:val="0"/>
          <w:marBottom w:val="0"/>
          <w:divBdr>
            <w:top w:val="none" w:sz="0" w:space="0" w:color="auto"/>
            <w:left w:val="none" w:sz="0" w:space="0" w:color="auto"/>
            <w:bottom w:val="none" w:sz="0" w:space="0" w:color="auto"/>
            <w:right w:val="none" w:sz="0" w:space="0" w:color="auto"/>
          </w:divBdr>
        </w:div>
        <w:div w:id="2109348874">
          <w:marLeft w:val="0"/>
          <w:marRight w:val="0"/>
          <w:marTop w:val="0"/>
          <w:marBottom w:val="0"/>
          <w:divBdr>
            <w:top w:val="none" w:sz="0" w:space="0" w:color="auto"/>
            <w:left w:val="none" w:sz="0" w:space="0" w:color="auto"/>
            <w:bottom w:val="none" w:sz="0" w:space="0" w:color="auto"/>
            <w:right w:val="none" w:sz="0" w:space="0" w:color="auto"/>
          </w:divBdr>
        </w:div>
        <w:div w:id="968047589">
          <w:marLeft w:val="0"/>
          <w:marRight w:val="0"/>
          <w:marTop w:val="0"/>
          <w:marBottom w:val="0"/>
          <w:divBdr>
            <w:top w:val="none" w:sz="0" w:space="0" w:color="auto"/>
            <w:left w:val="none" w:sz="0" w:space="0" w:color="auto"/>
            <w:bottom w:val="none" w:sz="0" w:space="0" w:color="auto"/>
            <w:right w:val="none" w:sz="0" w:space="0" w:color="auto"/>
          </w:divBdr>
        </w:div>
        <w:div w:id="1662539355">
          <w:marLeft w:val="0"/>
          <w:marRight w:val="0"/>
          <w:marTop w:val="0"/>
          <w:marBottom w:val="0"/>
          <w:divBdr>
            <w:top w:val="none" w:sz="0" w:space="0" w:color="auto"/>
            <w:left w:val="none" w:sz="0" w:space="0" w:color="auto"/>
            <w:bottom w:val="none" w:sz="0" w:space="0" w:color="auto"/>
            <w:right w:val="none" w:sz="0" w:space="0" w:color="auto"/>
          </w:divBdr>
        </w:div>
      </w:divsChild>
    </w:div>
    <w:div w:id="451872150">
      <w:bodyDiv w:val="1"/>
      <w:marLeft w:val="0"/>
      <w:marRight w:val="0"/>
      <w:marTop w:val="0"/>
      <w:marBottom w:val="0"/>
      <w:divBdr>
        <w:top w:val="none" w:sz="0" w:space="0" w:color="auto"/>
        <w:left w:val="none" w:sz="0" w:space="0" w:color="auto"/>
        <w:bottom w:val="none" w:sz="0" w:space="0" w:color="auto"/>
        <w:right w:val="none" w:sz="0" w:space="0" w:color="auto"/>
      </w:divBdr>
      <w:divsChild>
        <w:div w:id="1009988211">
          <w:marLeft w:val="0"/>
          <w:marRight w:val="0"/>
          <w:marTop w:val="0"/>
          <w:marBottom w:val="0"/>
          <w:divBdr>
            <w:top w:val="none" w:sz="0" w:space="0" w:color="auto"/>
            <w:left w:val="none" w:sz="0" w:space="0" w:color="auto"/>
            <w:bottom w:val="none" w:sz="0" w:space="0" w:color="auto"/>
            <w:right w:val="none" w:sz="0" w:space="0" w:color="auto"/>
          </w:divBdr>
        </w:div>
        <w:div w:id="2051412462">
          <w:marLeft w:val="0"/>
          <w:marRight w:val="0"/>
          <w:marTop w:val="0"/>
          <w:marBottom w:val="0"/>
          <w:divBdr>
            <w:top w:val="none" w:sz="0" w:space="0" w:color="auto"/>
            <w:left w:val="none" w:sz="0" w:space="0" w:color="auto"/>
            <w:bottom w:val="none" w:sz="0" w:space="0" w:color="auto"/>
            <w:right w:val="none" w:sz="0" w:space="0" w:color="auto"/>
          </w:divBdr>
        </w:div>
        <w:div w:id="1395472352">
          <w:marLeft w:val="0"/>
          <w:marRight w:val="0"/>
          <w:marTop w:val="0"/>
          <w:marBottom w:val="0"/>
          <w:divBdr>
            <w:top w:val="none" w:sz="0" w:space="0" w:color="auto"/>
            <w:left w:val="none" w:sz="0" w:space="0" w:color="auto"/>
            <w:bottom w:val="none" w:sz="0" w:space="0" w:color="auto"/>
            <w:right w:val="none" w:sz="0" w:space="0" w:color="auto"/>
          </w:divBdr>
        </w:div>
        <w:div w:id="533617017">
          <w:marLeft w:val="0"/>
          <w:marRight w:val="0"/>
          <w:marTop w:val="0"/>
          <w:marBottom w:val="0"/>
          <w:divBdr>
            <w:top w:val="none" w:sz="0" w:space="0" w:color="auto"/>
            <w:left w:val="none" w:sz="0" w:space="0" w:color="auto"/>
            <w:bottom w:val="none" w:sz="0" w:space="0" w:color="auto"/>
            <w:right w:val="none" w:sz="0" w:space="0" w:color="auto"/>
          </w:divBdr>
        </w:div>
        <w:div w:id="458914125">
          <w:marLeft w:val="0"/>
          <w:marRight w:val="0"/>
          <w:marTop w:val="0"/>
          <w:marBottom w:val="0"/>
          <w:divBdr>
            <w:top w:val="none" w:sz="0" w:space="0" w:color="auto"/>
            <w:left w:val="none" w:sz="0" w:space="0" w:color="auto"/>
            <w:bottom w:val="none" w:sz="0" w:space="0" w:color="auto"/>
            <w:right w:val="none" w:sz="0" w:space="0" w:color="auto"/>
          </w:divBdr>
        </w:div>
        <w:div w:id="724379623">
          <w:marLeft w:val="0"/>
          <w:marRight w:val="0"/>
          <w:marTop w:val="0"/>
          <w:marBottom w:val="0"/>
          <w:divBdr>
            <w:top w:val="none" w:sz="0" w:space="0" w:color="auto"/>
            <w:left w:val="none" w:sz="0" w:space="0" w:color="auto"/>
            <w:bottom w:val="none" w:sz="0" w:space="0" w:color="auto"/>
            <w:right w:val="none" w:sz="0" w:space="0" w:color="auto"/>
          </w:divBdr>
        </w:div>
        <w:div w:id="1439370022">
          <w:marLeft w:val="0"/>
          <w:marRight w:val="0"/>
          <w:marTop w:val="0"/>
          <w:marBottom w:val="0"/>
          <w:divBdr>
            <w:top w:val="none" w:sz="0" w:space="0" w:color="auto"/>
            <w:left w:val="none" w:sz="0" w:space="0" w:color="auto"/>
            <w:bottom w:val="none" w:sz="0" w:space="0" w:color="auto"/>
            <w:right w:val="none" w:sz="0" w:space="0" w:color="auto"/>
          </w:divBdr>
        </w:div>
        <w:div w:id="1133865900">
          <w:marLeft w:val="0"/>
          <w:marRight w:val="0"/>
          <w:marTop w:val="0"/>
          <w:marBottom w:val="0"/>
          <w:divBdr>
            <w:top w:val="none" w:sz="0" w:space="0" w:color="auto"/>
            <w:left w:val="none" w:sz="0" w:space="0" w:color="auto"/>
            <w:bottom w:val="none" w:sz="0" w:space="0" w:color="auto"/>
            <w:right w:val="none" w:sz="0" w:space="0" w:color="auto"/>
          </w:divBdr>
        </w:div>
        <w:div w:id="1378159621">
          <w:marLeft w:val="0"/>
          <w:marRight w:val="0"/>
          <w:marTop w:val="0"/>
          <w:marBottom w:val="0"/>
          <w:divBdr>
            <w:top w:val="none" w:sz="0" w:space="0" w:color="auto"/>
            <w:left w:val="none" w:sz="0" w:space="0" w:color="auto"/>
            <w:bottom w:val="none" w:sz="0" w:space="0" w:color="auto"/>
            <w:right w:val="none" w:sz="0" w:space="0" w:color="auto"/>
          </w:divBdr>
        </w:div>
        <w:div w:id="414128966">
          <w:marLeft w:val="0"/>
          <w:marRight w:val="0"/>
          <w:marTop w:val="0"/>
          <w:marBottom w:val="0"/>
          <w:divBdr>
            <w:top w:val="none" w:sz="0" w:space="0" w:color="auto"/>
            <w:left w:val="none" w:sz="0" w:space="0" w:color="auto"/>
            <w:bottom w:val="none" w:sz="0" w:space="0" w:color="auto"/>
            <w:right w:val="none" w:sz="0" w:space="0" w:color="auto"/>
          </w:divBdr>
        </w:div>
        <w:div w:id="1636065087">
          <w:marLeft w:val="0"/>
          <w:marRight w:val="0"/>
          <w:marTop w:val="0"/>
          <w:marBottom w:val="0"/>
          <w:divBdr>
            <w:top w:val="none" w:sz="0" w:space="0" w:color="auto"/>
            <w:left w:val="none" w:sz="0" w:space="0" w:color="auto"/>
            <w:bottom w:val="none" w:sz="0" w:space="0" w:color="auto"/>
            <w:right w:val="none" w:sz="0" w:space="0" w:color="auto"/>
          </w:divBdr>
        </w:div>
        <w:div w:id="403375630">
          <w:marLeft w:val="0"/>
          <w:marRight w:val="0"/>
          <w:marTop w:val="0"/>
          <w:marBottom w:val="0"/>
          <w:divBdr>
            <w:top w:val="none" w:sz="0" w:space="0" w:color="auto"/>
            <w:left w:val="none" w:sz="0" w:space="0" w:color="auto"/>
            <w:bottom w:val="none" w:sz="0" w:space="0" w:color="auto"/>
            <w:right w:val="none" w:sz="0" w:space="0" w:color="auto"/>
          </w:divBdr>
        </w:div>
        <w:div w:id="1233003680">
          <w:marLeft w:val="0"/>
          <w:marRight w:val="0"/>
          <w:marTop w:val="0"/>
          <w:marBottom w:val="0"/>
          <w:divBdr>
            <w:top w:val="none" w:sz="0" w:space="0" w:color="auto"/>
            <w:left w:val="none" w:sz="0" w:space="0" w:color="auto"/>
            <w:bottom w:val="none" w:sz="0" w:space="0" w:color="auto"/>
            <w:right w:val="none" w:sz="0" w:space="0" w:color="auto"/>
          </w:divBdr>
        </w:div>
        <w:div w:id="514882444">
          <w:marLeft w:val="0"/>
          <w:marRight w:val="0"/>
          <w:marTop w:val="0"/>
          <w:marBottom w:val="0"/>
          <w:divBdr>
            <w:top w:val="none" w:sz="0" w:space="0" w:color="auto"/>
            <w:left w:val="none" w:sz="0" w:space="0" w:color="auto"/>
            <w:bottom w:val="none" w:sz="0" w:space="0" w:color="auto"/>
            <w:right w:val="none" w:sz="0" w:space="0" w:color="auto"/>
          </w:divBdr>
        </w:div>
        <w:div w:id="1696884148">
          <w:marLeft w:val="0"/>
          <w:marRight w:val="0"/>
          <w:marTop w:val="0"/>
          <w:marBottom w:val="0"/>
          <w:divBdr>
            <w:top w:val="none" w:sz="0" w:space="0" w:color="auto"/>
            <w:left w:val="none" w:sz="0" w:space="0" w:color="auto"/>
            <w:bottom w:val="none" w:sz="0" w:space="0" w:color="auto"/>
            <w:right w:val="none" w:sz="0" w:space="0" w:color="auto"/>
          </w:divBdr>
        </w:div>
        <w:div w:id="1123302128">
          <w:marLeft w:val="0"/>
          <w:marRight w:val="0"/>
          <w:marTop w:val="0"/>
          <w:marBottom w:val="0"/>
          <w:divBdr>
            <w:top w:val="none" w:sz="0" w:space="0" w:color="auto"/>
            <w:left w:val="none" w:sz="0" w:space="0" w:color="auto"/>
            <w:bottom w:val="none" w:sz="0" w:space="0" w:color="auto"/>
            <w:right w:val="none" w:sz="0" w:space="0" w:color="auto"/>
          </w:divBdr>
        </w:div>
        <w:div w:id="441270794">
          <w:marLeft w:val="0"/>
          <w:marRight w:val="0"/>
          <w:marTop w:val="0"/>
          <w:marBottom w:val="0"/>
          <w:divBdr>
            <w:top w:val="none" w:sz="0" w:space="0" w:color="auto"/>
            <w:left w:val="none" w:sz="0" w:space="0" w:color="auto"/>
            <w:bottom w:val="none" w:sz="0" w:space="0" w:color="auto"/>
            <w:right w:val="none" w:sz="0" w:space="0" w:color="auto"/>
          </w:divBdr>
        </w:div>
        <w:div w:id="337119781">
          <w:marLeft w:val="0"/>
          <w:marRight w:val="0"/>
          <w:marTop w:val="0"/>
          <w:marBottom w:val="0"/>
          <w:divBdr>
            <w:top w:val="none" w:sz="0" w:space="0" w:color="auto"/>
            <w:left w:val="none" w:sz="0" w:space="0" w:color="auto"/>
            <w:bottom w:val="none" w:sz="0" w:space="0" w:color="auto"/>
            <w:right w:val="none" w:sz="0" w:space="0" w:color="auto"/>
          </w:divBdr>
        </w:div>
        <w:div w:id="917902708">
          <w:marLeft w:val="0"/>
          <w:marRight w:val="0"/>
          <w:marTop w:val="0"/>
          <w:marBottom w:val="0"/>
          <w:divBdr>
            <w:top w:val="none" w:sz="0" w:space="0" w:color="auto"/>
            <w:left w:val="none" w:sz="0" w:space="0" w:color="auto"/>
            <w:bottom w:val="none" w:sz="0" w:space="0" w:color="auto"/>
            <w:right w:val="none" w:sz="0" w:space="0" w:color="auto"/>
          </w:divBdr>
        </w:div>
        <w:div w:id="1974321">
          <w:marLeft w:val="0"/>
          <w:marRight w:val="0"/>
          <w:marTop w:val="0"/>
          <w:marBottom w:val="0"/>
          <w:divBdr>
            <w:top w:val="none" w:sz="0" w:space="0" w:color="auto"/>
            <w:left w:val="none" w:sz="0" w:space="0" w:color="auto"/>
            <w:bottom w:val="none" w:sz="0" w:space="0" w:color="auto"/>
            <w:right w:val="none" w:sz="0" w:space="0" w:color="auto"/>
          </w:divBdr>
        </w:div>
        <w:div w:id="2074349111">
          <w:marLeft w:val="0"/>
          <w:marRight w:val="0"/>
          <w:marTop w:val="0"/>
          <w:marBottom w:val="0"/>
          <w:divBdr>
            <w:top w:val="none" w:sz="0" w:space="0" w:color="auto"/>
            <w:left w:val="none" w:sz="0" w:space="0" w:color="auto"/>
            <w:bottom w:val="none" w:sz="0" w:space="0" w:color="auto"/>
            <w:right w:val="none" w:sz="0" w:space="0" w:color="auto"/>
          </w:divBdr>
        </w:div>
        <w:div w:id="1684017590">
          <w:marLeft w:val="0"/>
          <w:marRight w:val="0"/>
          <w:marTop w:val="0"/>
          <w:marBottom w:val="0"/>
          <w:divBdr>
            <w:top w:val="none" w:sz="0" w:space="0" w:color="auto"/>
            <w:left w:val="none" w:sz="0" w:space="0" w:color="auto"/>
            <w:bottom w:val="none" w:sz="0" w:space="0" w:color="auto"/>
            <w:right w:val="none" w:sz="0" w:space="0" w:color="auto"/>
          </w:divBdr>
        </w:div>
        <w:div w:id="1907840842">
          <w:marLeft w:val="0"/>
          <w:marRight w:val="0"/>
          <w:marTop w:val="0"/>
          <w:marBottom w:val="0"/>
          <w:divBdr>
            <w:top w:val="none" w:sz="0" w:space="0" w:color="auto"/>
            <w:left w:val="none" w:sz="0" w:space="0" w:color="auto"/>
            <w:bottom w:val="none" w:sz="0" w:space="0" w:color="auto"/>
            <w:right w:val="none" w:sz="0" w:space="0" w:color="auto"/>
          </w:divBdr>
        </w:div>
        <w:div w:id="1618440410">
          <w:marLeft w:val="0"/>
          <w:marRight w:val="0"/>
          <w:marTop w:val="0"/>
          <w:marBottom w:val="0"/>
          <w:divBdr>
            <w:top w:val="none" w:sz="0" w:space="0" w:color="auto"/>
            <w:left w:val="none" w:sz="0" w:space="0" w:color="auto"/>
            <w:bottom w:val="none" w:sz="0" w:space="0" w:color="auto"/>
            <w:right w:val="none" w:sz="0" w:space="0" w:color="auto"/>
          </w:divBdr>
        </w:div>
        <w:div w:id="268121114">
          <w:marLeft w:val="0"/>
          <w:marRight w:val="0"/>
          <w:marTop w:val="0"/>
          <w:marBottom w:val="0"/>
          <w:divBdr>
            <w:top w:val="none" w:sz="0" w:space="0" w:color="auto"/>
            <w:left w:val="none" w:sz="0" w:space="0" w:color="auto"/>
            <w:bottom w:val="none" w:sz="0" w:space="0" w:color="auto"/>
            <w:right w:val="none" w:sz="0" w:space="0" w:color="auto"/>
          </w:divBdr>
        </w:div>
        <w:div w:id="1433162460">
          <w:marLeft w:val="0"/>
          <w:marRight w:val="0"/>
          <w:marTop w:val="0"/>
          <w:marBottom w:val="0"/>
          <w:divBdr>
            <w:top w:val="none" w:sz="0" w:space="0" w:color="auto"/>
            <w:left w:val="none" w:sz="0" w:space="0" w:color="auto"/>
            <w:bottom w:val="none" w:sz="0" w:space="0" w:color="auto"/>
            <w:right w:val="none" w:sz="0" w:space="0" w:color="auto"/>
          </w:divBdr>
        </w:div>
        <w:div w:id="1446077694">
          <w:marLeft w:val="0"/>
          <w:marRight w:val="0"/>
          <w:marTop w:val="0"/>
          <w:marBottom w:val="0"/>
          <w:divBdr>
            <w:top w:val="none" w:sz="0" w:space="0" w:color="auto"/>
            <w:left w:val="none" w:sz="0" w:space="0" w:color="auto"/>
            <w:bottom w:val="none" w:sz="0" w:space="0" w:color="auto"/>
            <w:right w:val="none" w:sz="0" w:space="0" w:color="auto"/>
          </w:divBdr>
        </w:div>
      </w:divsChild>
    </w:div>
    <w:div w:id="593830072">
      <w:bodyDiv w:val="1"/>
      <w:marLeft w:val="0"/>
      <w:marRight w:val="0"/>
      <w:marTop w:val="0"/>
      <w:marBottom w:val="0"/>
      <w:divBdr>
        <w:top w:val="none" w:sz="0" w:space="0" w:color="auto"/>
        <w:left w:val="none" w:sz="0" w:space="0" w:color="auto"/>
        <w:bottom w:val="none" w:sz="0" w:space="0" w:color="auto"/>
        <w:right w:val="none" w:sz="0" w:space="0" w:color="auto"/>
      </w:divBdr>
      <w:divsChild>
        <w:div w:id="2069528258">
          <w:marLeft w:val="0"/>
          <w:marRight w:val="0"/>
          <w:marTop w:val="0"/>
          <w:marBottom w:val="0"/>
          <w:divBdr>
            <w:top w:val="none" w:sz="0" w:space="0" w:color="auto"/>
            <w:left w:val="none" w:sz="0" w:space="0" w:color="auto"/>
            <w:bottom w:val="none" w:sz="0" w:space="0" w:color="auto"/>
            <w:right w:val="none" w:sz="0" w:space="0" w:color="auto"/>
          </w:divBdr>
        </w:div>
        <w:div w:id="286204876">
          <w:marLeft w:val="0"/>
          <w:marRight w:val="0"/>
          <w:marTop w:val="0"/>
          <w:marBottom w:val="0"/>
          <w:divBdr>
            <w:top w:val="none" w:sz="0" w:space="0" w:color="auto"/>
            <w:left w:val="none" w:sz="0" w:space="0" w:color="auto"/>
            <w:bottom w:val="none" w:sz="0" w:space="0" w:color="auto"/>
            <w:right w:val="none" w:sz="0" w:space="0" w:color="auto"/>
          </w:divBdr>
        </w:div>
        <w:div w:id="1561597441">
          <w:marLeft w:val="0"/>
          <w:marRight w:val="0"/>
          <w:marTop w:val="0"/>
          <w:marBottom w:val="0"/>
          <w:divBdr>
            <w:top w:val="none" w:sz="0" w:space="0" w:color="auto"/>
            <w:left w:val="none" w:sz="0" w:space="0" w:color="auto"/>
            <w:bottom w:val="none" w:sz="0" w:space="0" w:color="auto"/>
            <w:right w:val="none" w:sz="0" w:space="0" w:color="auto"/>
          </w:divBdr>
        </w:div>
        <w:div w:id="862401416">
          <w:marLeft w:val="0"/>
          <w:marRight w:val="0"/>
          <w:marTop w:val="0"/>
          <w:marBottom w:val="0"/>
          <w:divBdr>
            <w:top w:val="none" w:sz="0" w:space="0" w:color="auto"/>
            <w:left w:val="none" w:sz="0" w:space="0" w:color="auto"/>
            <w:bottom w:val="none" w:sz="0" w:space="0" w:color="auto"/>
            <w:right w:val="none" w:sz="0" w:space="0" w:color="auto"/>
          </w:divBdr>
        </w:div>
        <w:div w:id="309596449">
          <w:marLeft w:val="0"/>
          <w:marRight w:val="0"/>
          <w:marTop w:val="0"/>
          <w:marBottom w:val="0"/>
          <w:divBdr>
            <w:top w:val="none" w:sz="0" w:space="0" w:color="auto"/>
            <w:left w:val="none" w:sz="0" w:space="0" w:color="auto"/>
            <w:bottom w:val="none" w:sz="0" w:space="0" w:color="auto"/>
            <w:right w:val="none" w:sz="0" w:space="0" w:color="auto"/>
          </w:divBdr>
        </w:div>
        <w:div w:id="777260109">
          <w:marLeft w:val="0"/>
          <w:marRight w:val="0"/>
          <w:marTop w:val="0"/>
          <w:marBottom w:val="0"/>
          <w:divBdr>
            <w:top w:val="none" w:sz="0" w:space="0" w:color="auto"/>
            <w:left w:val="none" w:sz="0" w:space="0" w:color="auto"/>
            <w:bottom w:val="none" w:sz="0" w:space="0" w:color="auto"/>
            <w:right w:val="none" w:sz="0" w:space="0" w:color="auto"/>
          </w:divBdr>
        </w:div>
        <w:div w:id="2080395375">
          <w:marLeft w:val="0"/>
          <w:marRight w:val="0"/>
          <w:marTop w:val="0"/>
          <w:marBottom w:val="0"/>
          <w:divBdr>
            <w:top w:val="none" w:sz="0" w:space="0" w:color="auto"/>
            <w:left w:val="none" w:sz="0" w:space="0" w:color="auto"/>
            <w:bottom w:val="none" w:sz="0" w:space="0" w:color="auto"/>
            <w:right w:val="none" w:sz="0" w:space="0" w:color="auto"/>
          </w:divBdr>
        </w:div>
        <w:div w:id="1623724603">
          <w:marLeft w:val="0"/>
          <w:marRight w:val="0"/>
          <w:marTop w:val="0"/>
          <w:marBottom w:val="0"/>
          <w:divBdr>
            <w:top w:val="none" w:sz="0" w:space="0" w:color="auto"/>
            <w:left w:val="none" w:sz="0" w:space="0" w:color="auto"/>
            <w:bottom w:val="none" w:sz="0" w:space="0" w:color="auto"/>
            <w:right w:val="none" w:sz="0" w:space="0" w:color="auto"/>
          </w:divBdr>
        </w:div>
        <w:div w:id="1602493009">
          <w:marLeft w:val="0"/>
          <w:marRight w:val="0"/>
          <w:marTop w:val="0"/>
          <w:marBottom w:val="0"/>
          <w:divBdr>
            <w:top w:val="none" w:sz="0" w:space="0" w:color="auto"/>
            <w:left w:val="none" w:sz="0" w:space="0" w:color="auto"/>
            <w:bottom w:val="none" w:sz="0" w:space="0" w:color="auto"/>
            <w:right w:val="none" w:sz="0" w:space="0" w:color="auto"/>
          </w:divBdr>
        </w:div>
        <w:div w:id="646321897">
          <w:marLeft w:val="0"/>
          <w:marRight w:val="0"/>
          <w:marTop w:val="0"/>
          <w:marBottom w:val="0"/>
          <w:divBdr>
            <w:top w:val="none" w:sz="0" w:space="0" w:color="auto"/>
            <w:left w:val="none" w:sz="0" w:space="0" w:color="auto"/>
            <w:bottom w:val="none" w:sz="0" w:space="0" w:color="auto"/>
            <w:right w:val="none" w:sz="0" w:space="0" w:color="auto"/>
          </w:divBdr>
        </w:div>
        <w:div w:id="1930192598">
          <w:marLeft w:val="0"/>
          <w:marRight w:val="0"/>
          <w:marTop w:val="0"/>
          <w:marBottom w:val="0"/>
          <w:divBdr>
            <w:top w:val="none" w:sz="0" w:space="0" w:color="auto"/>
            <w:left w:val="none" w:sz="0" w:space="0" w:color="auto"/>
            <w:bottom w:val="none" w:sz="0" w:space="0" w:color="auto"/>
            <w:right w:val="none" w:sz="0" w:space="0" w:color="auto"/>
          </w:divBdr>
        </w:div>
        <w:div w:id="1157722165">
          <w:marLeft w:val="0"/>
          <w:marRight w:val="0"/>
          <w:marTop w:val="0"/>
          <w:marBottom w:val="0"/>
          <w:divBdr>
            <w:top w:val="none" w:sz="0" w:space="0" w:color="auto"/>
            <w:left w:val="none" w:sz="0" w:space="0" w:color="auto"/>
            <w:bottom w:val="none" w:sz="0" w:space="0" w:color="auto"/>
            <w:right w:val="none" w:sz="0" w:space="0" w:color="auto"/>
          </w:divBdr>
        </w:div>
        <w:div w:id="1025054641">
          <w:marLeft w:val="0"/>
          <w:marRight w:val="0"/>
          <w:marTop w:val="0"/>
          <w:marBottom w:val="0"/>
          <w:divBdr>
            <w:top w:val="none" w:sz="0" w:space="0" w:color="auto"/>
            <w:left w:val="none" w:sz="0" w:space="0" w:color="auto"/>
            <w:bottom w:val="none" w:sz="0" w:space="0" w:color="auto"/>
            <w:right w:val="none" w:sz="0" w:space="0" w:color="auto"/>
          </w:divBdr>
        </w:div>
        <w:div w:id="1803841613">
          <w:marLeft w:val="0"/>
          <w:marRight w:val="0"/>
          <w:marTop w:val="0"/>
          <w:marBottom w:val="0"/>
          <w:divBdr>
            <w:top w:val="none" w:sz="0" w:space="0" w:color="auto"/>
            <w:left w:val="none" w:sz="0" w:space="0" w:color="auto"/>
            <w:bottom w:val="none" w:sz="0" w:space="0" w:color="auto"/>
            <w:right w:val="none" w:sz="0" w:space="0" w:color="auto"/>
          </w:divBdr>
        </w:div>
        <w:div w:id="1390878281">
          <w:marLeft w:val="0"/>
          <w:marRight w:val="0"/>
          <w:marTop w:val="0"/>
          <w:marBottom w:val="0"/>
          <w:divBdr>
            <w:top w:val="none" w:sz="0" w:space="0" w:color="auto"/>
            <w:left w:val="none" w:sz="0" w:space="0" w:color="auto"/>
            <w:bottom w:val="none" w:sz="0" w:space="0" w:color="auto"/>
            <w:right w:val="none" w:sz="0" w:space="0" w:color="auto"/>
          </w:divBdr>
        </w:div>
        <w:div w:id="1647734759">
          <w:marLeft w:val="0"/>
          <w:marRight w:val="0"/>
          <w:marTop w:val="0"/>
          <w:marBottom w:val="0"/>
          <w:divBdr>
            <w:top w:val="none" w:sz="0" w:space="0" w:color="auto"/>
            <w:left w:val="none" w:sz="0" w:space="0" w:color="auto"/>
            <w:bottom w:val="none" w:sz="0" w:space="0" w:color="auto"/>
            <w:right w:val="none" w:sz="0" w:space="0" w:color="auto"/>
          </w:divBdr>
        </w:div>
        <w:div w:id="693849058">
          <w:marLeft w:val="0"/>
          <w:marRight w:val="0"/>
          <w:marTop w:val="0"/>
          <w:marBottom w:val="0"/>
          <w:divBdr>
            <w:top w:val="none" w:sz="0" w:space="0" w:color="auto"/>
            <w:left w:val="none" w:sz="0" w:space="0" w:color="auto"/>
            <w:bottom w:val="none" w:sz="0" w:space="0" w:color="auto"/>
            <w:right w:val="none" w:sz="0" w:space="0" w:color="auto"/>
          </w:divBdr>
        </w:div>
        <w:div w:id="936057923">
          <w:marLeft w:val="0"/>
          <w:marRight w:val="0"/>
          <w:marTop w:val="0"/>
          <w:marBottom w:val="0"/>
          <w:divBdr>
            <w:top w:val="none" w:sz="0" w:space="0" w:color="auto"/>
            <w:left w:val="none" w:sz="0" w:space="0" w:color="auto"/>
            <w:bottom w:val="none" w:sz="0" w:space="0" w:color="auto"/>
            <w:right w:val="none" w:sz="0" w:space="0" w:color="auto"/>
          </w:divBdr>
        </w:div>
        <w:div w:id="1261718574">
          <w:marLeft w:val="0"/>
          <w:marRight w:val="0"/>
          <w:marTop w:val="0"/>
          <w:marBottom w:val="0"/>
          <w:divBdr>
            <w:top w:val="none" w:sz="0" w:space="0" w:color="auto"/>
            <w:left w:val="none" w:sz="0" w:space="0" w:color="auto"/>
            <w:bottom w:val="none" w:sz="0" w:space="0" w:color="auto"/>
            <w:right w:val="none" w:sz="0" w:space="0" w:color="auto"/>
          </w:divBdr>
        </w:div>
      </w:divsChild>
    </w:div>
    <w:div w:id="819805056">
      <w:bodyDiv w:val="1"/>
      <w:marLeft w:val="0"/>
      <w:marRight w:val="0"/>
      <w:marTop w:val="0"/>
      <w:marBottom w:val="0"/>
      <w:divBdr>
        <w:top w:val="none" w:sz="0" w:space="0" w:color="auto"/>
        <w:left w:val="none" w:sz="0" w:space="0" w:color="auto"/>
        <w:bottom w:val="none" w:sz="0" w:space="0" w:color="auto"/>
        <w:right w:val="none" w:sz="0" w:space="0" w:color="auto"/>
      </w:divBdr>
      <w:divsChild>
        <w:div w:id="1289355374">
          <w:marLeft w:val="0"/>
          <w:marRight w:val="0"/>
          <w:marTop w:val="0"/>
          <w:marBottom w:val="0"/>
          <w:divBdr>
            <w:top w:val="none" w:sz="0" w:space="0" w:color="auto"/>
            <w:left w:val="none" w:sz="0" w:space="0" w:color="auto"/>
            <w:bottom w:val="none" w:sz="0" w:space="0" w:color="auto"/>
            <w:right w:val="none" w:sz="0" w:space="0" w:color="auto"/>
          </w:divBdr>
        </w:div>
        <w:div w:id="2015569402">
          <w:marLeft w:val="0"/>
          <w:marRight w:val="0"/>
          <w:marTop w:val="0"/>
          <w:marBottom w:val="0"/>
          <w:divBdr>
            <w:top w:val="none" w:sz="0" w:space="0" w:color="auto"/>
            <w:left w:val="none" w:sz="0" w:space="0" w:color="auto"/>
            <w:bottom w:val="none" w:sz="0" w:space="0" w:color="auto"/>
            <w:right w:val="none" w:sz="0" w:space="0" w:color="auto"/>
          </w:divBdr>
        </w:div>
        <w:div w:id="2054573099">
          <w:marLeft w:val="0"/>
          <w:marRight w:val="0"/>
          <w:marTop w:val="0"/>
          <w:marBottom w:val="0"/>
          <w:divBdr>
            <w:top w:val="none" w:sz="0" w:space="0" w:color="auto"/>
            <w:left w:val="none" w:sz="0" w:space="0" w:color="auto"/>
            <w:bottom w:val="none" w:sz="0" w:space="0" w:color="auto"/>
            <w:right w:val="none" w:sz="0" w:space="0" w:color="auto"/>
          </w:divBdr>
        </w:div>
        <w:div w:id="849608889">
          <w:marLeft w:val="0"/>
          <w:marRight w:val="0"/>
          <w:marTop w:val="0"/>
          <w:marBottom w:val="0"/>
          <w:divBdr>
            <w:top w:val="none" w:sz="0" w:space="0" w:color="auto"/>
            <w:left w:val="none" w:sz="0" w:space="0" w:color="auto"/>
            <w:bottom w:val="none" w:sz="0" w:space="0" w:color="auto"/>
            <w:right w:val="none" w:sz="0" w:space="0" w:color="auto"/>
          </w:divBdr>
        </w:div>
        <w:div w:id="1136217208">
          <w:marLeft w:val="0"/>
          <w:marRight w:val="0"/>
          <w:marTop w:val="0"/>
          <w:marBottom w:val="0"/>
          <w:divBdr>
            <w:top w:val="none" w:sz="0" w:space="0" w:color="auto"/>
            <w:left w:val="none" w:sz="0" w:space="0" w:color="auto"/>
            <w:bottom w:val="none" w:sz="0" w:space="0" w:color="auto"/>
            <w:right w:val="none" w:sz="0" w:space="0" w:color="auto"/>
          </w:divBdr>
        </w:div>
        <w:div w:id="1175805561">
          <w:marLeft w:val="0"/>
          <w:marRight w:val="0"/>
          <w:marTop w:val="0"/>
          <w:marBottom w:val="0"/>
          <w:divBdr>
            <w:top w:val="none" w:sz="0" w:space="0" w:color="auto"/>
            <w:left w:val="none" w:sz="0" w:space="0" w:color="auto"/>
            <w:bottom w:val="none" w:sz="0" w:space="0" w:color="auto"/>
            <w:right w:val="none" w:sz="0" w:space="0" w:color="auto"/>
          </w:divBdr>
        </w:div>
        <w:div w:id="1522626578">
          <w:marLeft w:val="0"/>
          <w:marRight w:val="0"/>
          <w:marTop w:val="0"/>
          <w:marBottom w:val="0"/>
          <w:divBdr>
            <w:top w:val="none" w:sz="0" w:space="0" w:color="auto"/>
            <w:left w:val="none" w:sz="0" w:space="0" w:color="auto"/>
            <w:bottom w:val="none" w:sz="0" w:space="0" w:color="auto"/>
            <w:right w:val="none" w:sz="0" w:space="0" w:color="auto"/>
          </w:divBdr>
        </w:div>
        <w:div w:id="471599246">
          <w:marLeft w:val="0"/>
          <w:marRight w:val="0"/>
          <w:marTop w:val="0"/>
          <w:marBottom w:val="0"/>
          <w:divBdr>
            <w:top w:val="none" w:sz="0" w:space="0" w:color="auto"/>
            <w:left w:val="none" w:sz="0" w:space="0" w:color="auto"/>
            <w:bottom w:val="none" w:sz="0" w:space="0" w:color="auto"/>
            <w:right w:val="none" w:sz="0" w:space="0" w:color="auto"/>
          </w:divBdr>
        </w:div>
        <w:div w:id="670840150">
          <w:marLeft w:val="0"/>
          <w:marRight w:val="0"/>
          <w:marTop w:val="0"/>
          <w:marBottom w:val="0"/>
          <w:divBdr>
            <w:top w:val="none" w:sz="0" w:space="0" w:color="auto"/>
            <w:left w:val="none" w:sz="0" w:space="0" w:color="auto"/>
            <w:bottom w:val="none" w:sz="0" w:space="0" w:color="auto"/>
            <w:right w:val="none" w:sz="0" w:space="0" w:color="auto"/>
          </w:divBdr>
        </w:div>
        <w:div w:id="1109812273">
          <w:marLeft w:val="0"/>
          <w:marRight w:val="0"/>
          <w:marTop w:val="0"/>
          <w:marBottom w:val="0"/>
          <w:divBdr>
            <w:top w:val="none" w:sz="0" w:space="0" w:color="auto"/>
            <w:left w:val="none" w:sz="0" w:space="0" w:color="auto"/>
            <w:bottom w:val="none" w:sz="0" w:space="0" w:color="auto"/>
            <w:right w:val="none" w:sz="0" w:space="0" w:color="auto"/>
          </w:divBdr>
        </w:div>
        <w:div w:id="1488134881">
          <w:marLeft w:val="0"/>
          <w:marRight w:val="0"/>
          <w:marTop w:val="0"/>
          <w:marBottom w:val="0"/>
          <w:divBdr>
            <w:top w:val="none" w:sz="0" w:space="0" w:color="auto"/>
            <w:left w:val="none" w:sz="0" w:space="0" w:color="auto"/>
            <w:bottom w:val="none" w:sz="0" w:space="0" w:color="auto"/>
            <w:right w:val="none" w:sz="0" w:space="0" w:color="auto"/>
          </w:divBdr>
        </w:div>
        <w:div w:id="384522556">
          <w:marLeft w:val="0"/>
          <w:marRight w:val="0"/>
          <w:marTop w:val="0"/>
          <w:marBottom w:val="0"/>
          <w:divBdr>
            <w:top w:val="none" w:sz="0" w:space="0" w:color="auto"/>
            <w:left w:val="none" w:sz="0" w:space="0" w:color="auto"/>
            <w:bottom w:val="none" w:sz="0" w:space="0" w:color="auto"/>
            <w:right w:val="none" w:sz="0" w:space="0" w:color="auto"/>
          </w:divBdr>
        </w:div>
        <w:div w:id="2125495014">
          <w:marLeft w:val="0"/>
          <w:marRight w:val="0"/>
          <w:marTop w:val="0"/>
          <w:marBottom w:val="0"/>
          <w:divBdr>
            <w:top w:val="none" w:sz="0" w:space="0" w:color="auto"/>
            <w:left w:val="none" w:sz="0" w:space="0" w:color="auto"/>
            <w:bottom w:val="none" w:sz="0" w:space="0" w:color="auto"/>
            <w:right w:val="none" w:sz="0" w:space="0" w:color="auto"/>
          </w:divBdr>
        </w:div>
        <w:div w:id="1923756696">
          <w:marLeft w:val="0"/>
          <w:marRight w:val="0"/>
          <w:marTop w:val="0"/>
          <w:marBottom w:val="0"/>
          <w:divBdr>
            <w:top w:val="none" w:sz="0" w:space="0" w:color="auto"/>
            <w:left w:val="none" w:sz="0" w:space="0" w:color="auto"/>
            <w:bottom w:val="none" w:sz="0" w:space="0" w:color="auto"/>
            <w:right w:val="none" w:sz="0" w:space="0" w:color="auto"/>
          </w:divBdr>
        </w:div>
        <w:div w:id="319164442">
          <w:marLeft w:val="0"/>
          <w:marRight w:val="0"/>
          <w:marTop w:val="0"/>
          <w:marBottom w:val="0"/>
          <w:divBdr>
            <w:top w:val="none" w:sz="0" w:space="0" w:color="auto"/>
            <w:left w:val="none" w:sz="0" w:space="0" w:color="auto"/>
            <w:bottom w:val="none" w:sz="0" w:space="0" w:color="auto"/>
            <w:right w:val="none" w:sz="0" w:space="0" w:color="auto"/>
          </w:divBdr>
        </w:div>
        <w:div w:id="914898385">
          <w:marLeft w:val="0"/>
          <w:marRight w:val="0"/>
          <w:marTop w:val="0"/>
          <w:marBottom w:val="0"/>
          <w:divBdr>
            <w:top w:val="none" w:sz="0" w:space="0" w:color="auto"/>
            <w:left w:val="none" w:sz="0" w:space="0" w:color="auto"/>
            <w:bottom w:val="none" w:sz="0" w:space="0" w:color="auto"/>
            <w:right w:val="none" w:sz="0" w:space="0" w:color="auto"/>
          </w:divBdr>
        </w:div>
        <w:div w:id="505708411">
          <w:marLeft w:val="0"/>
          <w:marRight w:val="0"/>
          <w:marTop w:val="0"/>
          <w:marBottom w:val="0"/>
          <w:divBdr>
            <w:top w:val="none" w:sz="0" w:space="0" w:color="auto"/>
            <w:left w:val="none" w:sz="0" w:space="0" w:color="auto"/>
            <w:bottom w:val="none" w:sz="0" w:space="0" w:color="auto"/>
            <w:right w:val="none" w:sz="0" w:space="0" w:color="auto"/>
          </w:divBdr>
        </w:div>
        <w:div w:id="1002781153">
          <w:marLeft w:val="0"/>
          <w:marRight w:val="0"/>
          <w:marTop w:val="0"/>
          <w:marBottom w:val="0"/>
          <w:divBdr>
            <w:top w:val="none" w:sz="0" w:space="0" w:color="auto"/>
            <w:left w:val="none" w:sz="0" w:space="0" w:color="auto"/>
            <w:bottom w:val="none" w:sz="0" w:space="0" w:color="auto"/>
            <w:right w:val="none" w:sz="0" w:space="0" w:color="auto"/>
          </w:divBdr>
        </w:div>
        <w:div w:id="359596809">
          <w:marLeft w:val="0"/>
          <w:marRight w:val="0"/>
          <w:marTop w:val="0"/>
          <w:marBottom w:val="0"/>
          <w:divBdr>
            <w:top w:val="none" w:sz="0" w:space="0" w:color="auto"/>
            <w:left w:val="none" w:sz="0" w:space="0" w:color="auto"/>
            <w:bottom w:val="none" w:sz="0" w:space="0" w:color="auto"/>
            <w:right w:val="none" w:sz="0" w:space="0" w:color="auto"/>
          </w:divBdr>
        </w:div>
        <w:div w:id="1814063035">
          <w:marLeft w:val="0"/>
          <w:marRight w:val="0"/>
          <w:marTop w:val="0"/>
          <w:marBottom w:val="0"/>
          <w:divBdr>
            <w:top w:val="none" w:sz="0" w:space="0" w:color="auto"/>
            <w:left w:val="none" w:sz="0" w:space="0" w:color="auto"/>
            <w:bottom w:val="none" w:sz="0" w:space="0" w:color="auto"/>
            <w:right w:val="none" w:sz="0" w:space="0" w:color="auto"/>
          </w:divBdr>
        </w:div>
        <w:div w:id="316686316">
          <w:marLeft w:val="0"/>
          <w:marRight w:val="0"/>
          <w:marTop w:val="0"/>
          <w:marBottom w:val="0"/>
          <w:divBdr>
            <w:top w:val="none" w:sz="0" w:space="0" w:color="auto"/>
            <w:left w:val="none" w:sz="0" w:space="0" w:color="auto"/>
            <w:bottom w:val="none" w:sz="0" w:space="0" w:color="auto"/>
            <w:right w:val="none" w:sz="0" w:space="0" w:color="auto"/>
          </w:divBdr>
        </w:div>
        <w:div w:id="1398239484">
          <w:marLeft w:val="0"/>
          <w:marRight w:val="0"/>
          <w:marTop w:val="0"/>
          <w:marBottom w:val="0"/>
          <w:divBdr>
            <w:top w:val="none" w:sz="0" w:space="0" w:color="auto"/>
            <w:left w:val="none" w:sz="0" w:space="0" w:color="auto"/>
            <w:bottom w:val="none" w:sz="0" w:space="0" w:color="auto"/>
            <w:right w:val="none" w:sz="0" w:space="0" w:color="auto"/>
          </w:divBdr>
        </w:div>
        <w:div w:id="589389568">
          <w:marLeft w:val="0"/>
          <w:marRight w:val="0"/>
          <w:marTop w:val="0"/>
          <w:marBottom w:val="0"/>
          <w:divBdr>
            <w:top w:val="none" w:sz="0" w:space="0" w:color="auto"/>
            <w:left w:val="none" w:sz="0" w:space="0" w:color="auto"/>
            <w:bottom w:val="none" w:sz="0" w:space="0" w:color="auto"/>
            <w:right w:val="none" w:sz="0" w:space="0" w:color="auto"/>
          </w:divBdr>
        </w:div>
        <w:div w:id="709301187">
          <w:marLeft w:val="0"/>
          <w:marRight w:val="0"/>
          <w:marTop w:val="0"/>
          <w:marBottom w:val="0"/>
          <w:divBdr>
            <w:top w:val="none" w:sz="0" w:space="0" w:color="auto"/>
            <w:left w:val="none" w:sz="0" w:space="0" w:color="auto"/>
            <w:bottom w:val="none" w:sz="0" w:space="0" w:color="auto"/>
            <w:right w:val="none" w:sz="0" w:space="0" w:color="auto"/>
          </w:divBdr>
        </w:div>
        <w:div w:id="519127082">
          <w:marLeft w:val="0"/>
          <w:marRight w:val="0"/>
          <w:marTop w:val="0"/>
          <w:marBottom w:val="0"/>
          <w:divBdr>
            <w:top w:val="none" w:sz="0" w:space="0" w:color="auto"/>
            <w:left w:val="none" w:sz="0" w:space="0" w:color="auto"/>
            <w:bottom w:val="none" w:sz="0" w:space="0" w:color="auto"/>
            <w:right w:val="none" w:sz="0" w:space="0" w:color="auto"/>
          </w:divBdr>
        </w:div>
        <w:div w:id="787049126">
          <w:marLeft w:val="0"/>
          <w:marRight w:val="0"/>
          <w:marTop w:val="0"/>
          <w:marBottom w:val="0"/>
          <w:divBdr>
            <w:top w:val="none" w:sz="0" w:space="0" w:color="auto"/>
            <w:left w:val="none" w:sz="0" w:space="0" w:color="auto"/>
            <w:bottom w:val="none" w:sz="0" w:space="0" w:color="auto"/>
            <w:right w:val="none" w:sz="0" w:space="0" w:color="auto"/>
          </w:divBdr>
        </w:div>
        <w:div w:id="106044485">
          <w:marLeft w:val="0"/>
          <w:marRight w:val="0"/>
          <w:marTop w:val="0"/>
          <w:marBottom w:val="0"/>
          <w:divBdr>
            <w:top w:val="none" w:sz="0" w:space="0" w:color="auto"/>
            <w:left w:val="none" w:sz="0" w:space="0" w:color="auto"/>
            <w:bottom w:val="none" w:sz="0" w:space="0" w:color="auto"/>
            <w:right w:val="none" w:sz="0" w:space="0" w:color="auto"/>
          </w:divBdr>
        </w:div>
        <w:div w:id="604581981">
          <w:marLeft w:val="0"/>
          <w:marRight w:val="0"/>
          <w:marTop w:val="0"/>
          <w:marBottom w:val="0"/>
          <w:divBdr>
            <w:top w:val="none" w:sz="0" w:space="0" w:color="auto"/>
            <w:left w:val="none" w:sz="0" w:space="0" w:color="auto"/>
            <w:bottom w:val="none" w:sz="0" w:space="0" w:color="auto"/>
            <w:right w:val="none" w:sz="0" w:space="0" w:color="auto"/>
          </w:divBdr>
        </w:div>
        <w:div w:id="1934245119">
          <w:marLeft w:val="0"/>
          <w:marRight w:val="0"/>
          <w:marTop w:val="0"/>
          <w:marBottom w:val="0"/>
          <w:divBdr>
            <w:top w:val="none" w:sz="0" w:space="0" w:color="auto"/>
            <w:left w:val="none" w:sz="0" w:space="0" w:color="auto"/>
            <w:bottom w:val="none" w:sz="0" w:space="0" w:color="auto"/>
            <w:right w:val="none" w:sz="0" w:space="0" w:color="auto"/>
          </w:divBdr>
        </w:div>
        <w:div w:id="368459408">
          <w:marLeft w:val="0"/>
          <w:marRight w:val="0"/>
          <w:marTop w:val="0"/>
          <w:marBottom w:val="0"/>
          <w:divBdr>
            <w:top w:val="none" w:sz="0" w:space="0" w:color="auto"/>
            <w:left w:val="none" w:sz="0" w:space="0" w:color="auto"/>
            <w:bottom w:val="none" w:sz="0" w:space="0" w:color="auto"/>
            <w:right w:val="none" w:sz="0" w:space="0" w:color="auto"/>
          </w:divBdr>
        </w:div>
        <w:div w:id="1030717118">
          <w:marLeft w:val="0"/>
          <w:marRight w:val="0"/>
          <w:marTop w:val="0"/>
          <w:marBottom w:val="0"/>
          <w:divBdr>
            <w:top w:val="none" w:sz="0" w:space="0" w:color="auto"/>
            <w:left w:val="none" w:sz="0" w:space="0" w:color="auto"/>
            <w:bottom w:val="none" w:sz="0" w:space="0" w:color="auto"/>
            <w:right w:val="none" w:sz="0" w:space="0" w:color="auto"/>
          </w:divBdr>
        </w:div>
        <w:div w:id="1903830804">
          <w:marLeft w:val="0"/>
          <w:marRight w:val="0"/>
          <w:marTop w:val="0"/>
          <w:marBottom w:val="0"/>
          <w:divBdr>
            <w:top w:val="none" w:sz="0" w:space="0" w:color="auto"/>
            <w:left w:val="none" w:sz="0" w:space="0" w:color="auto"/>
            <w:bottom w:val="none" w:sz="0" w:space="0" w:color="auto"/>
            <w:right w:val="none" w:sz="0" w:space="0" w:color="auto"/>
          </w:divBdr>
        </w:div>
        <w:div w:id="817921984">
          <w:marLeft w:val="0"/>
          <w:marRight w:val="0"/>
          <w:marTop w:val="0"/>
          <w:marBottom w:val="0"/>
          <w:divBdr>
            <w:top w:val="none" w:sz="0" w:space="0" w:color="auto"/>
            <w:left w:val="none" w:sz="0" w:space="0" w:color="auto"/>
            <w:bottom w:val="none" w:sz="0" w:space="0" w:color="auto"/>
            <w:right w:val="none" w:sz="0" w:space="0" w:color="auto"/>
          </w:divBdr>
        </w:div>
        <w:div w:id="460080853">
          <w:marLeft w:val="0"/>
          <w:marRight w:val="0"/>
          <w:marTop w:val="0"/>
          <w:marBottom w:val="0"/>
          <w:divBdr>
            <w:top w:val="none" w:sz="0" w:space="0" w:color="auto"/>
            <w:left w:val="none" w:sz="0" w:space="0" w:color="auto"/>
            <w:bottom w:val="none" w:sz="0" w:space="0" w:color="auto"/>
            <w:right w:val="none" w:sz="0" w:space="0" w:color="auto"/>
          </w:divBdr>
        </w:div>
        <w:div w:id="1934167647">
          <w:marLeft w:val="0"/>
          <w:marRight w:val="0"/>
          <w:marTop w:val="0"/>
          <w:marBottom w:val="0"/>
          <w:divBdr>
            <w:top w:val="none" w:sz="0" w:space="0" w:color="auto"/>
            <w:left w:val="none" w:sz="0" w:space="0" w:color="auto"/>
            <w:bottom w:val="none" w:sz="0" w:space="0" w:color="auto"/>
            <w:right w:val="none" w:sz="0" w:space="0" w:color="auto"/>
          </w:divBdr>
        </w:div>
        <w:div w:id="1364480809">
          <w:marLeft w:val="0"/>
          <w:marRight w:val="0"/>
          <w:marTop w:val="0"/>
          <w:marBottom w:val="0"/>
          <w:divBdr>
            <w:top w:val="none" w:sz="0" w:space="0" w:color="auto"/>
            <w:left w:val="none" w:sz="0" w:space="0" w:color="auto"/>
            <w:bottom w:val="none" w:sz="0" w:space="0" w:color="auto"/>
            <w:right w:val="none" w:sz="0" w:space="0" w:color="auto"/>
          </w:divBdr>
        </w:div>
        <w:div w:id="1721132254">
          <w:marLeft w:val="0"/>
          <w:marRight w:val="0"/>
          <w:marTop w:val="0"/>
          <w:marBottom w:val="0"/>
          <w:divBdr>
            <w:top w:val="none" w:sz="0" w:space="0" w:color="auto"/>
            <w:left w:val="none" w:sz="0" w:space="0" w:color="auto"/>
            <w:bottom w:val="none" w:sz="0" w:space="0" w:color="auto"/>
            <w:right w:val="none" w:sz="0" w:space="0" w:color="auto"/>
          </w:divBdr>
        </w:div>
        <w:div w:id="1166894301">
          <w:marLeft w:val="0"/>
          <w:marRight w:val="0"/>
          <w:marTop w:val="0"/>
          <w:marBottom w:val="0"/>
          <w:divBdr>
            <w:top w:val="none" w:sz="0" w:space="0" w:color="auto"/>
            <w:left w:val="none" w:sz="0" w:space="0" w:color="auto"/>
            <w:bottom w:val="none" w:sz="0" w:space="0" w:color="auto"/>
            <w:right w:val="none" w:sz="0" w:space="0" w:color="auto"/>
          </w:divBdr>
        </w:div>
        <w:div w:id="547378478">
          <w:marLeft w:val="0"/>
          <w:marRight w:val="0"/>
          <w:marTop w:val="0"/>
          <w:marBottom w:val="0"/>
          <w:divBdr>
            <w:top w:val="none" w:sz="0" w:space="0" w:color="auto"/>
            <w:left w:val="none" w:sz="0" w:space="0" w:color="auto"/>
            <w:bottom w:val="none" w:sz="0" w:space="0" w:color="auto"/>
            <w:right w:val="none" w:sz="0" w:space="0" w:color="auto"/>
          </w:divBdr>
        </w:div>
        <w:div w:id="1435516144">
          <w:marLeft w:val="0"/>
          <w:marRight w:val="0"/>
          <w:marTop w:val="0"/>
          <w:marBottom w:val="0"/>
          <w:divBdr>
            <w:top w:val="none" w:sz="0" w:space="0" w:color="auto"/>
            <w:left w:val="none" w:sz="0" w:space="0" w:color="auto"/>
            <w:bottom w:val="none" w:sz="0" w:space="0" w:color="auto"/>
            <w:right w:val="none" w:sz="0" w:space="0" w:color="auto"/>
          </w:divBdr>
        </w:div>
        <w:div w:id="1765034673">
          <w:marLeft w:val="0"/>
          <w:marRight w:val="0"/>
          <w:marTop w:val="0"/>
          <w:marBottom w:val="0"/>
          <w:divBdr>
            <w:top w:val="none" w:sz="0" w:space="0" w:color="auto"/>
            <w:left w:val="none" w:sz="0" w:space="0" w:color="auto"/>
            <w:bottom w:val="none" w:sz="0" w:space="0" w:color="auto"/>
            <w:right w:val="none" w:sz="0" w:space="0" w:color="auto"/>
          </w:divBdr>
        </w:div>
        <w:div w:id="2123762152">
          <w:marLeft w:val="0"/>
          <w:marRight w:val="0"/>
          <w:marTop w:val="0"/>
          <w:marBottom w:val="0"/>
          <w:divBdr>
            <w:top w:val="none" w:sz="0" w:space="0" w:color="auto"/>
            <w:left w:val="none" w:sz="0" w:space="0" w:color="auto"/>
            <w:bottom w:val="none" w:sz="0" w:space="0" w:color="auto"/>
            <w:right w:val="none" w:sz="0" w:space="0" w:color="auto"/>
          </w:divBdr>
        </w:div>
        <w:div w:id="603852545">
          <w:marLeft w:val="0"/>
          <w:marRight w:val="0"/>
          <w:marTop w:val="0"/>
          <w:marBottom w:val="0"/>
          <w:divBdr>
            <w:top w:val="none" w:sz="0" w:space="0" w:color="auto"/>
            <w:left w:val="none" w:sz="0" w:space="0" w:color="auto"/>
            <w:bottom w:val="none" w:sz="0" w:space="0" w:color="auto"/>
            <w:right w:val="none" w:sz="0" w:space="0" w:color="auto"/>
          </w:divBdr>
        </w:div>
        <w:div w:id="405885956">
          <w:marLeft w:val="0"/>
          <w:marRight w:val="0"/>
          <w:marTop w:val="0"/>
          <w:marBottom w:val="0"/>
          <w:divBdr>
            <w:top w:val="none" w:sz="0" w:space="0" w:color="auto"/>
            <w:left w:val="none" w:sz="0" w:space="0" w:color="auto"/>
            <w:bottom w:val="none" w:sz="0" w:space="0" w:color="auto"/>
            <w:right w:val="none" w:sz="0" w:space="0" w:color="auto"/>
          </w:divBdr>
        </w:div>
        <w:div w:id="1158350637">
          <w:marLeft w:val="0"/>
          <w:marRight w:val="0"/>
          <w:marTop w:val="0"/>
          <w:marBottom w:val="0"/>
          <w:divBdr>
            <w:top w:val="none" w:sz="0" w:space="0" w:color="auto"/>
            <w:left w:val="none" w:sz="0" w:space="0" w:color="auto"/>
            <w:bottom w:val="none" w:sz="0" w:space="0" w:color="auto"/>
            <w:right w:val="none" w:sz="0" w:space="0" w:color="auto"/>
          </w:divBdr>
        </w:div>
        <w:div w:id="1541241980">
          <w:marLeft w:val="0"/>
          <w:marRight w:val="0"/>
          <w:marTop w:val="0"/>
          <w:marBottom w:val="0"/>
          <w:divBdr>
            <w:top w:val="none" w:sz="0" w:space="0" w:color="auto"/>
            <w:left w:val="none" w:sz="0" w:space="0" w:color="auto"/>
            <w:bottom w:val="none" w:sz="0" w:space="0" w:color="auto"/>
            <w:right w:val="none" w:sz="0" w:space="0" w:color="auto"/>
          </w:divBdr>
        </w:div>
        <w:div w:id="1211846748">
          <w:marLeft w:val="0"/>
          <w:marRight w:val="0"/>
          <w:marTop w:val="0"/>
          <w:marBottom w:val="0"/>
          <w:divBdr>
            <w:top w:val="none" w:sz="0" w:space="0" w:color="auto"/>
            <w:left w:val="none" w:sz="0" w:space="0" w:color="auto"/>
            <w:bottom w:val="none" w:sz="0" w:space="0" w:color="auto"/>
            <w:right w:val="none" w:sz="0" w:space="0" w:color="auto"/>
          </w:divBdr>
        </w:div>
        <w:div w:id="1791777318">
          <w:marLeft w:val="0"/>
          <w:marRight w:val="0"/>
          <w:marTop w:val="0"/>
          <w:marBottom w:val="0"/>
          <w:divBdr>
            <w:top w:val="none" w:sz="0" w:space="0" w:color="auto"/>
            <w:left w:val="none" w:sz="0" w:space="0" w:color="auto"/>
            <w:bottom w:val="none" w:sz="0" w:space="0" w:color="auto"/>
            <w:right w:val="none" w:sz="0" w:space="0" w:color="auto"/>
          </w:divBdr>
        </w:div>
        <w:div w:id="363139871">
          <w:marLeft w:val="0"/>
          <w:marRight w:val="0"/>
          <w:marTop w:val="0"/>
          <w:marBottom w:val="0"/>
          <w:divBdr>
            <w:top w:val="none" w:sz="0" w:space="0" w:color="auto"/>
            <w:left w:val="none" w:sz="0" w:space="0" w:color="auto"/>
            <w:bottom w:val="none" w:sz="0" w:space="0" w:color="auto"/>
            <w:right w:val="none" w:sz="0" w:space="0" w:color="auto"/>
          </w:divBdr>
        </w:div>
        <w:div w:id="721096786">
          <w:marLeft w:val="0"/>
          <w:marRight w:val="0"/>
          <w:marTop w:val="0"/>
          <w:marBottom w:val="0"/>
          <w:divBdr>
            <w:top w:val="none" w:sz="0" w:space="0" w:color="auto"/>
            <w:left w:val="none" w:sz="0" w:space="0" w:color="auto"/>
            <w:bottom w:val="none" w:sz="0" w:space="0" w:color="auto"/>
            <w:right w:val="none" w:sz="0" w:space="0" w:color="auto"/>
          </w:divBdr>
        </w:div>
        <w:div w:id="828324917">
          <w:marLeft w:val="0"/>
          <w:marRight w:val="0"/>
          <w:marTop w:val="0"/>
          <w:marBottom w:val="0"/>
          <w:divBdr>
            <w:top w:val="none" w:sz="0" w:space="0" w:color="auto"/>
            <w:left w:val="none" w:sz="0" w:space="0" w:color="auto"/>
            <w:bottom w:val="none" w:sz="0" w:space="0" w:color="auto"/>
            <w:right w:val="none" w:sz="0" w:space="0" w:color="auto"/>
          </w:divBdr>
        </w:div>
        <w:div w:id="1470442530">
          <w:marLeft w:val="0"/>
          <w:marRight w:val="0"/>
          <w:marTop w:val="0"/>
          <w:marBottom w:val="0"/>
          <w:divBdr>
            <w:top w:val="none" w:sz="0" w:space="0" w:color="auto"/>
            <w:left w:val="none" w:sz="0" w:space="0" w:color="auto"/>
            <w:bottom w:val="none" w:sz="0" w:space="0" w:color="auto"/>
            <w:right w:val="none" w:sz="0" w:space="0" w:color="auto"/>
          </w:divBdr>
        </w:div>
        <w:div w:id="859782837">
          <w:marLeft w:val="0"/>
          <w:marRight w:val="0"/>
          <w:marTop w:val="0"/>
          <w:marBottom w:val="0"/>
          <w:divBdr>
            <w:top w:val="none" w:sz="0" w:space="0" w:color="auto"/>
            <w:left w:val="none" w:sz="0" w:space="0" w:color="auto"/>
            <w:bottom w:val="none" w:sz="0" w:space="0" w:color="auto"/>
            <w:right w:val="none" w:sz="0" w:space="0" w:color="auto"/>
          </w:divBdr>
        </w:div>
        <w:div w:id="774667796">
          <w:marLeft w:val="0"/>
          <w:marRight w:val="0"/>
          <w:marTop w:val="0"/>
          <w:marBottom w:val="0"/>
          <w:divBdr>
            <w:top w:val="none" w:sz="0" w:space="0" w:color="auto"/>
            <w:left w:val="none" w:sz="0" w:space="0" w:color="auto"/>
            <w:bottom w:val="none" w:sz="0" w:space="0" w:color="auto"/>
            <w:right w:val="none" w:sz="0" w:space="0" w:color="auto"/>
          </w:divBdr>
        </w:div>
        <w:div w:id="2043045968">
          <w:marLeft w:val="0"/>
          <w:marRight w:val="0"/>
          <w:marTop w:val="0"/>
          <w:marBottom w:val="0"/>
          <w:divBdr>
            <w:top w:val="none" w:sz="0" w:space="0" w:color="auto"/>
            <w:left w:val="none" w:sz="0" w:space="0" w:color="auto"/>
            <w:bottom w:val="none" w:sz="0" w:space="0" w:color="auto"/>
            <w:right w:val="none" w:sz="0" w:space="0" w:color="auto"/>
          </w:divBdr>
        </w:div>
        <w:div w:id="1649243752">
          <w:marLeft w:val="0"/>
          <w:marRight w:val="0"/>
          <w:marTop w:val="0"/>
          <w:marBottom w:val="0"/>
          <w:divBdr>
            <w:top w:val="none" w:sz="0" w:space="0" w:color="auto"/>
            <w:left w:val="none" w:sz="0" w:space="0" w:color="auto"/>
            <w:bottom w:val="none" w:sz="0" w:space="0" w:color="auto"/>
            <w:right w:val="none" w:sz="0" w:space="0" w:color="auto"/>
          </w:divBdr>
        </w:div>
        <w:div w:id="450780320">
          <w:marLeft w:val="0"/>
          <w:marRight w:val="0"/>
          <w:marTop w:val="0"/>
          <w:marBottom w:val="0"/>
          <w:divBdr>
            <w:top w:val="none" w:sz="0" w:space="0" w:color="auto"/>
            <w:left w:val="none" w:sz="0" w:space="0" w:color="auto"/>
            <w:bottom w:val="none" w:sz="0" w:space="0" w:color="auto"/>
            <w:right w:val="none" w:sz="0" w:space="0" w:color="auto"/>
          </w:divBdr>
        </w:div>
        <w:div w:id="2057774461">
          <w:marLeft w:val="0"/>
          <w:marRight w:val="0"/>
          <w:marTop w:val="0"/>
          <w:marBottom w:val="0"/>
          <w:divBdr>
            <w:top w:val="none" w:sz="0" w:space="0" w:color="auto"/>
            <w:left w:val="none" w:sz="0" w:space="0" w:color="auto"/>
            <w:bottom w:val="none" w:sz="0" w:space="0" w:color="auto"/>
            <w:right w:val="none" w:sz="0" w:space="0" w:color="auto"/>
          </w:divBdr>
        </w:div>
      </w:divsChild>
    </w:div>
    <w:div w:id="939802822">
      <w:bodyDiv w:val="1"/>
      <w:marLeft w:val="0"/>
      <w:marRight w:val="0"/>
      <w:marTop w:val="0"/>
      <w:marBottom w:val="0"/>
      <w:divBdr>
        <w:top w:val="none" w:sz="0" w:space="0" w:color="auto"/>
        <w:left w:val="none" w:sz="0" w:space="0" w:color="auto"/>
        <w:bottom w:val="none" w:sz="0" w:space="0" w:color="auto"/>
        <w:right w:val="none" w:sz="0" w:space="0" w:color="auto"/>
      </w:divBdr>
      <w:divsChild>
        <w:div w:id="1538614961">
          <w:marLeft w:val="835"/>
          <w:marRight w:val="0"/>
          <w:marTop w:val="86"/>
          <w:marBottom w:val="0"/>
          <w:divBdr>
            <w:top w:val="none" w:sz="0" w:space="0" w:color="auto"/>
            <w:left w:val="none" w:sz="0" w:space="0" w:color="auto"/>
            <w:bottom w:val="none" w:sz="0" w:space="0" w:color="auto"/>
            <w:right w:val="none" w:sz="0" w:space="0" w:color="auto"/>
          </w:divBdr>
        </w:div>
      </w:divsChild>
    </w:div>
    <w:div w:id="939920470">
      <w:bodyDiv w:val="1"/>
      <w:marLeft w:val="0"/>
      <w:marRight w:val="0"/>
      <w:marTop w:val="0"/>
      <w:marBottom w:val="0"/>
      <w:divBdr>
        <w:top w:val="none" w:sz="0" w:space="0" w:color="auto"/>
        <w:left w:val="none" w:sz="0" w:space="0" w:color="auto"/>
        <w:bottom w:val="none" w:sz="0" w:space="0" w:color="auto"/>
        <w:right w:val="none" w:sz="0" w:space="0" w:color="auto"/>
      </w:divBdr>
      <w:divsChild>
        <w:div w:id="350035199">
          <w:marLeft w:val="0"/>
          <w:marRight w:val="0"/>
          <w:marTop w:val="0"/>
          <w:marBottom w:val="0"/>
          <w:divBdr>
            <w:top w:val="none" w:sz="0" w:space="0" w:color="auto"/>
            <w:left w:val="none" w:sz="0" w:space="0" w:color="auto"/>
            <w:bottom w:val="none" w:sz="0" w:space="0" w:color="auto"/>
            <w:right w:val="none" w:sz="0" w:space="0" w:color="auto"/>
          </w:divBdr>
        </w:div>
        <w:div w:id="1777020538">
          <w:marLeft w:val="0"/>
          <w:marRight w:val="0"/>
          <w:marTop w:val="0"/>
          <w:marBottom w:val="0"/>
          <w:divBdr>
            <w:top w:val="none" w:sz="0" w:space="0" w:color="auto"/>
            <w:left w:val="none" w:sz="0" w:space="0" w:color="auto"/>
            <w:bottom w:val="none" w:sz="0" w:space="0" w:color="auto"/>
            <w:right w:val="none" w:sz="0" w:space="0" w:color="auto"/>
          </w:divBdr>
        </w:div>
        <w:div w:id="199249562">
          <w:marLeft w:val="0"/>
          <w:marRight w:val="0"/>
          <w:marTop w:val="0"/>
          <w:marBottom w:val="0"/>
          <w:divBdr>
            <w:top w:val="none" w:sz="0" w:space="0" w:color="auto"/>
            <w:left w:val="none" w:sz="0" w:space="0" w:color="auto"/>
            <w:bottom w:val="none" w:sz="0" w:space="0" w:color="auto"/>
            <w:right w:val="none" w:sz="0" w:space="0" w:color="auto"/>
          </w:divBdr>
        </w:div>
        <w:div w:id="305210719">
          <w:marLeft w:val="0"/>
          <w:marRight w:val="0"/>
          <w:marTop w:val="0"/>
          <w:marBottom w:val="0"/>
          <w:divBdr>
            <w:top w:val="none" w:sz="0" w:space="0" w:color="auto"/>
            <w:left w:val="none" w:sz="0" w:space="0" w:color="auto"/>
            <w:bottom w:val="none" w:sz="0" w:space="0" w:color="auto"/>
            <w:right w:val="none" w:sz="0" w:space="0" w:color="auto"/>
          </w:divBdr>
        </w:div>
        <w:div w:id="1299530653">
          <w:marLeft w:val="0"/>
          <w:marRight w:val="0"/>
          <w:marTop w:val="0"/>
          <w:marBottom w:val="0"/>
          <w:divBdr>
            <w:top w:val="none" w:sz="0" w:space="0" w:color="auto"/>
            <w:left w:val="none" w:sz="0" w:space="0" w:color="auto"/>
            <w:bottom w:val="none" w:sz="0" w:space="0" w:color="auto"/>
            <w:right w:val="none" w:sz="0" w:space="0" w:color="auto"/>
          </w:divBdr>
        </w:div>
        <w:div w:id="1827740966">
          <w:marLeft w:val="0"/>
          <w:marRight w:val="0"/>
          <w:marTop w:val="0"/>
          <w:marBottom w:val="0"/>
          <w:divBdr>
            <w:top w:val="none" w:sz="0" w:space="0" w:color="auto"/>
            <w:left w:val="none" w:sz="0" w:space="0" w:color="auto"/>
            <w:bottom w:val="none" w:sz="0" w:space="0" w:color="auto"/>
            <w:right w:val="none" w:sz="0" w:space="0" w:color="auto"/>
          </w:divBdr>
        </w:div>
        <w:div w:id="1542090788">
          <w:marLeft w:val="0"/>
          <w:marRight w:val="0"/>
          <w:marTop w:val="0"/>
          <w:marBottom w:val="0"/>
          <w:divBdr>
            <w:top w:val="none" w:sz="0" w:space="0" w:color="auto"/>
            <w:left w:val="none" w:sz="0" w:space="0" w:color="auto"/>
            <w:bottom w:val="none" w:sz="0" w:space="0" w:color="auto"/>
            <w:right w:val="none" w:sz="0" w:space="0" w:color="auto"/>
          </w:divBdr>
        </w:div>
      </w:divsChild>
    </w:div>
    <w:div w:id="946430442">
      <w:bodyDiv w:val="1"/>
      <w:marLeft w:val="0"/>
      <w:marRight w:val="0"/>
      <w:marTop w:val="0"/>
      <w:marBottom w:val="0"/>
      <w:divBdr>
        <w:top w:val="none" w:sz="0" w:space="0" w:color="auto"/>
        <w:left w:val="none" w:sz="0" w:space="0" w:color="auto"/>
        <w:bottom w:val="none" w:sz="0" w:space="0" w:color="auto"/>
        <w:right w:val="none" w:sz="0" w:space="0" w:color="auto"/>
      </w:divBdr>
      <w:divsChild>
        <w:div w:id="509179980">
          <w:marLeft w:val="0"/>
          <w:marRight w:val="0"/>
          <w:marTop w:val="0"/>
          <w:marBottom w:val="0"/>
          <w:divBdr>
            <w:top w:val="none" w:sz="0" w:space="0" w:color="auto"/>
            <w:left w:val="none" w:sz="0" w:space="0" w:color="auto"/>
            <w:bottom w:val="none" w:sz="0" w:space="0" w:color="auto"/>
            <w:right w:val="none" w:sz="0" w:space="0" w:color="auto"/>
          </w:divBdr>
        </w:div>
        <w:div w:id="770442443">
          <w:marLeft w:val="0"/>
          <w:marRight w:val="0"/>
          <w:marTop w:val="0"/>
          <w:marBottom w:val="0"/>
          <w:divBdr>
            <w:top w:val="none" w:sz="0" w:space="0" w:color="auto"/>
            <w:left w:val="none" w:sz="0" w:space="0" w:color="auto"/>
            <w:bottom w:val="none" w:sz="0" w:space="0" w:color="auto"/>
            <w:right w:val="none" w:sz="0" w:space="0" w:color="auto"/>
          </w:divBdr>
        </w:div>
        <w:div w:id="1829401680">
          <w:marLeft w:val="0"/>
          <w:marRight w:val="0"/>
          <w:marTop w:val="0"/>
          <w:marBottom w:val="0"/>
          <w:divBdr>
            <w:top w:val="none" w:sz="0" w:space="0" w:color="auto"/>
            <w:left w:val="none" w:sz="0" w:space="0" w:color="auto"/>
            <w:bottom w:val="none" w:sz="0" w:space="0" w:color="auto"/>
            <w:right w:val="none" w:sz="0" w:space="0" w:color="auto"/>
          </w:divBdr>
        </w:div>
        <w:div w:id="1514103048">
          <w:marLeft w:val="0"/>
          <w:marRight w:val="0"/>
          <w:marTop w:val="0"/>
          <w:marBottom w:val="0"/>
          <w:divBdr>
            <w:top w:val="none" w:sz="0" w:space="0" w:color="auto"/>
            <w:left w:val="none" w:sz="0" w:space="0" w:color="auto"/>
            <w:bottom w:val="none" w:sz="0" w:space="0" w:color="auto"/>
            <w:right w:val="none" w:sz="0" w:space="0" w:color="auto"/>
          </w:divBdr>
        </w:div>
        <w:div w:id="477499917">
          <w:marLeft w:val="0"/>
          <w:marRight w:val="0"/>
          <w:marTop w:val="0"/>
          <w:marBottom w:val="0"/>
          <w:divBdr>
            <w:top w:val="none" w:sz="0" w:space="0" w:color="auto"/>
            <w:left w:val="none" w:sz="0" w:space="0" w:color="auto"/>
            <w:bottom w:val="none" w:sz="0" w:space="0" w:color="auto"/>
            <w:right w:val="none" w:sz="0" w:space="0" w:color="auto"/>
          </w:divBdr>
        </w:div>
        <w:div w:id="422728169">
          <w:marLeft w:val="0"/>
          <w:marRight w:val="0"/>
          <w:marTop w:val="0"/>
          <w:marBottom w:val="0"/>
          <w:divBdr>
            <w:top w:val="none" w:sz="0" w:space="0" w:color="auto"/>
            <w:left w:val="none" w:sz="0" w:space="0" w:color="auto"/>
            <w:bottom w:val="none" w:sz="0" w:space="0" w:color="auto"/>
            <w:right w:val="none" w:sz="0" w:space="0" w:color="auto"/>
          </w:divBdr>
        </w:div>
        <w:div w:id="14621775">
          <w:marLeft w:val="0"/>
          <w:marRight w:val="0"/>
          <w:marTop w:val="0"/>
          <w:marBottom w:val="0"/>
          <w:divBdr>
            <w:top w:val="none" w:sz="0" w:space="0" w:color="auto"/>
            <w:left w:val="none" w:sz="0" w:space="0" w:color="auto"/>
            <w:bottom w:val="none" w:sz="0" w:space="0" w:color="auto"/>
            <w:right w:val="none" w:sz="0" w:space="0" w:color="auto"/>
          </w:divBdr>
        </w:div>
        <w:div w:id="80837502">
          <w:marLeft w:val="0"/>
          <w:marRight w:val="0"/>
          <w:marTop w:val="0"/>
          <w:marBottom w:val="0"/>
          <w:divBdr>
            <w:top w:val="none" w:sz="0" w:space="0" w:color="auto"/>
            <w:left w:val="none" w:sz="0" w:space="0" w:color="auto"/>
            <w:bottom w:val="none" w:sz="0" w:space="0" w:color="auto"/>
            <w:right w:val="none" w:sz="0" w:space="0" w:color="auto"/>
          </w:divBdr>
        </w:div>
        <w:div w:id="1132867358">
          <w:marLeft w:val="0"/>
          <w:marRight w:val="0"/>
          <w:marTop w:val="0"/>
          <w:marBottom w:val="0"/>
          <w:divBdr>
            <w:top w:val="none" w:sz="0" w:space="0" w:color="auto"/>
            <w:left w:val="none" w:sz="0" w:space="0" w:color="auto"/>
            <w:bottom w:val="none" w:sz="0" w:space="0" w:color="auto"/>
            <w:right w:val="none" w:sz="0" w:space="0" w:color="auto"/>
          </w:divBdr>
        </w:div>
        <w:div w:id="831289743">
          <w:marLeft w:val="0"/>
          <w:marRight w:val="0"/>
          <w:marTop w:val="0"/>
          <w:marBottom w:val="0"/>
          <w:divBdr>
            <w:top w:val="none" w:sz="0" w:space="0" w:color="auto"/>
            <w:left w:val="none" w:sz="0" w:space="0" w:color="auto"/>
            <w:bottom w:val="none" w:sz="0" w:space="0" w:color="auto"/>
            <w:right w:val="none" w:sz="0" w:space="0" w:color="auto"/>
          </w:divBdr>
        </w:div>
        <w:div w:id="2096124321">
          <w:marLeft w:val="0"/>
          <w:marRight w:val="0"/>
          <w:marTop w:val="0"/>
          <w:marBottom w:val="0"/>
          <w:divBdr>
            <w:top w:val="none" w:sz="0" w:space="0" w:color="auto"/>
            <w:left w:val="none" w:sz="0" w:space="0" w:color="auto"/>
            <w:bottom w:val="none" w:sz="0" w:space="0" w:color="auto"/>
            <w:right w:val="none" w:sz="0" w:space="0" w:color="auto"/>
          </w:divBdr>
        </w:div>
        <w:div w:id="935601300">
          <w:marLeft w:val="0"/>
          <w:marRight w:val="0"/>
          <w:marTop w:val="0"/>
          <w:marBottom w:val="0"/>
          <w:divBdr>
            <w:top w:val="none" w:sz="0" w:space="0" w:color="auto"/>
            <w:left w:val="none" w:sz="0" w:space="0" w:color="auto"/>
            <w:bottom w:val="none" w:sz="0" w:space="0" w:color="auto"/>
            <w:right w:val="none" w:sz="0" w:space="0" w:color="auto"/>
          </w:divBdr>
        </w:div>
        <w:div w:id="1270091735">
          <w:marLeft w:val="0"/>
          <w:marRight w:val="0"/>
          <w:marTop w:val="0"/>
          <w:marBottom w:val="0"/>
          <w:divBdr>
            <w:top w:val="none" w:sz="0" w:space="0" w:color="auto"/>
            <w:left w:val="none" w:sz="0" w:space="0" w:color="auto"/>
            <w:bottom w:val="none" w:sz="0" w:space="0" w:color="auto"/>
            <w:right w:val="none" w:sz="0" w:space="0" w:color="auto"/>
          </w:divBdr>
        </w:div>
        <w:div w:id="682128768">
          <w:marLeft w:val="0"/>
          <w:marRight w:val="0"/>
          <w:marTop w:val="0"/>
          <w:marBottom w:val="0"/>
          <w:divBdr>
            <w:top w:val="none" w:sz="0" w:space="0" w:color="auto"/>
            <w:left w:val="none" w:sz="0" w:space="0" w:color="auto"/>
            <w:bottom w:val="none" w:sz="0" w:space="0" w:color="auto"/>
            <w:right w:val="none" w:sz="0" w:space="0" w:color="auto"/>
          </w:divBdr>
        </w:div>
        <w:div w:id="1344670208">
          <w:marLeft w:val="0"/>
          <w:marRight w:val="0"/>
          <w:marTop w:val="0"/>
          <w:marBottom w:val="0"/>
          <w:divBdr>
            <w:top w:val="none" w:sz="0" w:space="0" w:color="auto"/>
            <w:left w:val="none" w:sz="0" w:space="0" w:color="auto"/>
            <w:bottom w:val="none" w:sz="0" w:space="0" w:color="auto"/>
            <w:right w:val="none" w:sz="0" w:space="0" w:color="auto"/>
          </w:divBdr>
        </w:div>
        <w:div w:id="690109470">
          <w:marLeft w:val="0"/>
          <w:marRight w:val="0"/>
          <w:marTop w:val="0"/>
          <w:marBottom w:val="0"/>
          <w:divBdr>
            <w:top w:val="none" w:sz="0" w:space="0" w:color="auto"/>
            <w:left w:val="none" w:sz="0" w:space="0" w:color="auto"/>
            <w:bottom w:val="none" w:sz="0" w:space="0" w:color="auto"/>
            <w:right w:val="none" w:sz="0" w:space="0" w:color="auto"/>
          </w:divBdr>
        </w:div>
        <w:div w:id="1859149985">
          <w:marLeft w:val="0"/>
          <w:marRight w:val="0"/>
          <w:marTop w:val="0"/>
          <w:marBottom w:val="0"/>
          <w:divBdr>
            <w:top w:val="none" w:sz="0" w:space="0" w:color="auto"/>
            <w:left w:val="none" w:sz="0" w:space="0" w:color="auto"/>
            <w:bottom w:val="none" w:sz="0" w:space="0" w:color="auto"/>
            <w:right w:val="none" w:sz="0" w:space="0" w:color="auto"/>
          </w:divBdr>
        </w:div>
        <w:div w:id="355273864">
          <w:marLeft w:val="0"/>
          <w:marRight w:val="0"/>
          <w:marTop w:val="0"/>
          <w:marBottom w:val="0"/>
          <w:divBdr>
            <w:top w:val="none" w:sz="0" w:space="0" w:color="auto"/>
            <w:left w:val="none" w:sz="0" w:space="0" w:color="auto"/>
            <w:bottom w:val="none" w:sz="0" w:space="0" w:color="auto"/>
            <w:right w:val="none" w:sz="0" w:space="0" w:color="auto"/>
          </w:divBdr>
        </w:div>
        <w:div w:id="964971069">
          <w:marLeft w:val="0"/>
          <w:marRight w:val="0"/>
          <w:marTop w:val="0"/>
          <w:marBottom w:val="0"/>
          <w:divBdr>
            <w:top w:val="none" w:sz="0" w:space="0" w:color="auto"/>
            <w:left w:val="none" w:sz="0" w:space="0" w:color="auto"/>
            <w:bottom w:val="none" w:sz="0" w:space="0" w:color="auto"/>
            <w:right w:val="none" w:sz="0" w:space="0" w:color="auto"/>
          </w:divBdr>
        </w:div>
        <w:div w:id="854267143">
          <w:marLeft w:val="0"/>
          <w:marRight w:val="0"/>
          <w:marTop w:val="0"/>
          <w:marBottom w:val="0"/>
          <w:divBdr>
            <w:top w:val="none" w:sz="0" w:space="0" w:color="auto"/>
            <w:left w:val="none" w:sz="0" w:space="0" w:color="auto"/>
            <w:bottom w:val="none" w:sz="0" w:space="0" w:color="auto"/>
            <w:right w:val="none" w:sz="0" w:space="0" w:color="auto"/>
          </w:divBdr>
        </w:div>
        <w:div w:id="1101487028">
          <w:marLeft w:val="0"/>
          <w:marRight w:val="0"/>
          <w:marTop w:val="0"/>
          <w:marBottom w:val="0"/>
          <w:divBdr>
            <w:top w:val="none" w:sz="0" w:space="0" w:color="auto"/>
            <w:left w:val="none" w:sz="0" w:space="0" w:color="auto"/>
            <w:bottom w:val="none" w:sz="0" w:space="0" w:color="auto"/>
            <w:right w:val="none" w:sz="0" w:space="0" w:color="auto"/>
          </w:divBdr>
        </w:div>
        <w:div w:id="853612040">
          <w:marLeft w:val="0"/>
          <w:marRight w:val="0"/>
          <w:marTop w:val="0"/>
          <w:marBottom w:val="0"/>
          <w:divBdr>
            <w:top w:val="none" w:sz="0" w:space="0" w:color="auto"/>
            <w:left w:val="none" w:sz="0" w:space="0" w:color="auto"/>
            <w:bottom w:val="none" w:sz="0" w:space="0" w:color="auto"/>
            <w:right w:val="none" w:sz="0" w:space="0" w:color="auto"/>
          </w:divBdr>
        </w:div>
        <w:div w:id="1334575187">
          <w:marLeft w:val="0"/>
          <w:marRight w:val="0"/>
          <w:marTop w:val="0"/>
          <w:marBottom w:val="0"/>
          <w:divBdr>
            <w:top w:val="none" w:sz="0" w:space="0" w:color="auto"/>
            <w:left w:val="none" w:sz="0" w:space="0" w:color="auto"/>
            <w:bottom w:val="none" w:sz="0" w:space="0" w:color="auto"/>
            <w:right w:val="none" w:sz="0" w:space="0" w:color="auto"/>
          </w:divBdr>
        </w:div>
        <w:div w:id="1968587392">
          <w:marLeft w:val="0"/>
          <w:marRight w:val="0"/>
          <w:marTop w:val="0"/>
          <w:marBottom w:val="0"/>
          <w:divBdr>
            <w:top w:val="none" w:sz="0" w:space="0" w:color="auto"/>
            <w:left w:val="none" w:sz="0" w:space="0" w:color="auto"/>
            <w:bottom w:val="none" w:sz="0" w:space="0" w:color="auto"/>
            <w:right w:val="none" w:sz="0" w:space="0" w:color="auto"/>
          </w:divBdr>
        </w:div>
        <w:div w:id="1108158680">
          <w:marLeft w:val="0"/>
          <w:marRight w:val="0"/>
          <w:marTop w:val="0"/>
          <w:marBottom w:val="0"/>
          <w:divBdr>
            <w:top w:val="none" w:sz="0" w:space="0" w:color="auto"/>
            <w:left w:val="none" w:sz="0" w:space="0" w:color="auto"/>
            <w:bottom w:val="none" w:sz="0" w:space="0" w:color="auto"/>
            <w:right w:val="none" w:sz="0" w:space="0" w:color="auto"/>
          </w:divBdr>
        </w:div>
        <w:div w:id="2113234453">
          <w:marLeft w:val="0"/>
          <w:marRight w:val="0"/>
          <w:marTop w:val="0"/>
          <w:marBottom w:val="0"/>
          <w:divBdr>
            <w:top w:val="none" w:sz="0" w:space="0" w:color="auto"/>
            <w:left w:val="none" w:sz="0" w:space="0" w:color="auto"/>
            <w:bottom w:val="none" w:sz="0" w:space="0" w:color="auto"/>
            <w:right w:val="none" w:sz="0" w:space="0" w:color="auto"/>
          </w:divBdr>
        </w:div>
        <w:div w:id="1664119435">
          <w:marLeft w:val="0"/>
          <w:marRight w:val="0"/>
          <w:marTop w:val="0"/>
          <w:marBottom w:val="0"/>
          <w:divBdr>
            <w:top w:val="none" w:sz="0" w:space="0" w:color="auto"/>
            <w:left w:val="none" w:sz="0" w:space="0" w:color="auto"/>
            <w:bottom w:val="none" w:sz="0" w:space="0" w:color="auto"/>
            <w:right w:val="none" w:sz="0" w:space="0" w:color="auto"/>
          </w:divBdr>
        </w:div>
        <w:div w:id="1837187703">
          <w:marLeft w:val="0"/>
          <w:marRight w:val="0"/>
          <w:marTop w:val="0"/>
          <w:marBottom w:val="0"/>
          <w:divBdr>
            <w:top w:val="none" w:sz="0" w:space="0" w:color="auto"/>
            <w:left w:val="none" w:sz="0" w:space="0" w:color="auto"/>
            <w:bottom w:val="none" w:sz="0" w:space="0" w:color="auto"/>
            <w:right w:val="none" w:sz="0" w:space="0" w:color="auto"/>
          </w:divBdr>
        </w:div>
        <w:div w:id="1888486758">
          <w:marLeft w:val="0"/>
          <w:marRight w:val="0"/>
          <w:marTop w:val="0"/>
          <w:marBottom w:val="0"/>
          <w:divBdr>
            <w:top w:val="none" w:sz="0" w:space="0" w:color="auto"/>
            <w:left w:val="none" w:sz="0" w:space="0" w:color="auto"/>
            <w:bottom w:val="none" w:sz="0" w:space="0" w:color="auto"/>
            <w:right w:val="none" w:sz="0" w:space="0" w:color="auto"/>
          </w:divBdr>
        </w:div>
        <w:div w:id="730811023">
          <w:marLeft w:val="0"/>
          <w:marRight w:val="0"/>
          <w:marTop w:val="0"/>
          <w:marBottom w:val="0"/>
          <w:divBdr>
            <w:top w:val="none" w:sz="0" w:space="0" w:color="auto"/>
            <w:left w:val="none" w:sz="0" w:space="0" w:color="auto"/>
            <w:bottom w:val="none" w:sz="0" w:space="0" w:color="auto"/>
            <w:right w:val="none" w:sz="0" w:space="0" w:color="auto"/>
          </w:divBdr>
        </w:div>
        <w:div w:id="2046445426">
          <w:marLeft w:val="0"/>
          <w:marRight w:val="0"/>
          <w:marTop w:val="0"/>
          <w:marBottom w:val="0"/>
          <w:divBdr>
            <w:top w:val="none" w:sz="0" w:space="0" w:color="auto"/>
            <w:left w:val="none" w:sz="0" w:space="0" w:color="auto"/>
            <w:bottom w:val="none" w:sz="0" w:space="0" w:color="auto"/>
            <w:right w:val="none" w:sz="0" w:space="0" w:color="auto"/>
          </w:divBdr>
        </w:div>
        <w:div w:id="2065909028">
          <w:marLeft w:val="0"/>
          <w:marRight w:val="0"/>
          <w:marTop w:val="0"/>
          <w:marBottom w:val="0"/>
          <w:divBdr>
            <w:top w:val="none" w:sz="0" w:space="0" w:color="auto"/>
            <w:left w:val="none" w:sz="0" w:space="0" w:color="auto"/>
            <w:bottom w:val="none" w:sz="0" w:space="0" w:color="auto"/>
            <w:right w:val="none" w:sz="0" w:space="0" w:color="auto"/>
          </w:divBdr>
        </w:div>
        <w:div w:id="531965941">
          <w:marLeft w:val="0"/>
          <w:marRight w:val="0"/>
          <w:marTop w:val="0"/>
          <w:marBottom w:val="0"/>
          <w:divBdr>
            <w:top w:val="none" w:sz="0" w:space="0" w:color="auto"/>
            <w:left w:val="none" w:sz="0" w:space="0" w:color="auto"/>
            <w:bottom w:val="none" w:sz="0" w:space="0" w:color="auto"/>
            <w:right w:val="none" w:sz="0" w:space="0" w:color="auto"/>
          </w:divBdr>
        </w:div>
        <w:div w:id="144858403">
          <w:marLeft w:val="0"/>
          <w:marRight w:val="0"/>
          <w:marTop w:val="0"/>
          <w:marBottom w:val="0"/>
          <w:divBdr>
            <w:top w:val="none" w:sz="0" w:space="0" w:color="auto"/>
            <w:left w:val="none" w:sz="0" w:space="0" w:color="auto"/>
            <w:bottom w:val="none" w:sz="0" w:space="0" w:color="auto"/>
            <w:right w:val="none" w:sz="0" w:space="0" w:color="auto"/>
          </w:divBdr>
        </w:div>
        <w:div w:id="999848526">
          <w:marLeft w:val="0"/>
          <w:marRight w:val="0"/>
          <w:marTop w:val="0"/>
          <w:marBottom w:val="0"/>
          <w:divBdr>
            <w:top w:val="none" w:sz="0" w:space="0" w:color="auto"/>
            <w:left w:val="none" w:sz="0" w:space="0" w:color="auto"/>
            <w:bottom w:val="none" w:sz="0" w:space="0" w:color="auto"/>
            <w:right w:val="none" w:sz="0" w:space="0" w:color="auto"/>
          </w:divBdr>
        </w:div>
        <w:div w:id="1033843437">
          <w:marLeft w:val="0"/>
          <w:marRight w:val="0"/>
          <w:marTop w:val="0"/>
          <w:marBottom w:val="0"/>
          <w:divBdr>
            <w:top w:val="none" w:sz="0" w:space="0" w:color="auto"/>
            <w:left w:val="none" w:sz="0" w:space="0" w:color="auto"/>
            <w:bottom w:val="none" w:sz="0" w:space="0" w:color="auto"/>
            <w:right w:val="none" w:sz="0" w:space="0" w:color="auto"/>
          </w:divBdr>
        </w:div>
        <w:div w:id="1053425949">
          <w:marLeft w:val="0"/>
          <w:marRight w:val="0"/>
          <w:marTop w:val="0"/>
          <w:marBottom w:val="0"/>
          <w:divBdr>
            <w:top w:val="none" w:sz="0" w:space="0" w:color="auto"/>
            <w:left w:val="none" w:sz="0" w:space="0" w:color="auto"/>
            <w:bottom w:val="none" w:sz="0" w:space="0" w:color="auto"/>
            <w:right w:val="none" w:sz="0" w:space="0" w:color="auto"/>
          </w:divBdr>
        </w:div>
        <w:div w:id="790248599">
          <w:marLeft w:val="0"/>
          <w:marRight w:val="0"/>
          <w:marTop w:val="0"/>
          <w:marBottom w:val="0"/>
          <w:divBdr>
            <w:top w:val="none" w:sz="0" w:space="0" w:color="auto"/>
            <w:left w:val="none" w:sz="0" w:space="0" w:color="auto"/>
            <w:bottom w:val="none" w:sz="0" w:space="0" w:color="auto"/>
            <w:right w:val="none" w:sz="0" w:space="0" w:color="auto"/>
          </w:divBdr>
        </w:div>
        <w:div w:id="210457679">
          <w:marLeft w:val="0"/>
          <w:marRight w:val="0"/>
          <w:marTop w:val="0"/>
          <w:marBottom w:val="0"/>
          <w:divBdr>
            <w:top w:val="none" w:sz="0" w:space="0" w:color="auto"/>
            <w:left w:val="none" w:sz="0" w:space="0" w:color="auto"/>
            <w:bottom w:val="none" w:sz="0" w:space="0" w:color="auto"/>
            <w:right w:val="none" w:sz="0" w:space="0" w:color="auto"/>
          </w:divBdr>
        </w:div>
        <w:div w:id="246040070">
          <w:marLeft w:val="0"/>
          <w:marRight w:val="0"/>
          <w:marTop w:val="0"/>
          <w:marBottom w:val="0"/>
          <w:divBdr>
            <w:top w:val="none" w:sz="0" w:space="0" w:color="auto"/>
            <w:left w:val="none" w:sz="0" w:space="0" w:color="auto"/>
            <w:bottom w:val="none" w:sz="0" w:space="0" w:color="auto"/>
            <w:right w:val="none" w:sz="0" w:space="0" w:color="auto"/>
          </w:divBdr>
        </w:div>
        <w:div w:id="1698968444">
          <w:marLeft w:val="0"/>
          <w:marRight w:val="0"/>
          <w:marTop w:val="0"/>
          <w:marBottom w:val="0"/>
          <w:divBdr>
            <w:top w:val="none" w:sz="0" w:space="0" w:color="auto"/>
            <w:left w:val="none" w:sz="0" w:space="0" w:color="auto"/>
            <w:bottom w:val="none" w:sz="0" w:space="0" w:color="auto"/>
            <w:right w:val="none" w:sz="0" w:space="0" w:color="auto"/>
          </w:divBdr>
        </w:div>
        <w:div w:id="708527025">
          <w:marLeft w:val="0"/>
          <w:marRight w:val="0"/>
          <w:marTop w:val="0"/>
          <w:marBottom w:val="0"/>
          <w:divBdr>
            <w:top w:val="none" w:sz="0" w:space="0" w:color="auto"/>
            <w:left w:val="none" w:sz="0" w:space="0" w:color="auto"/>
            <w:bottom w:val="none" w:sz="0" w:space="0" w:color="auto"/>
            <w:right w:val="none" w:sz="0" w:space="0" w:color="auto"/>
          </w:divBdr>
        </w:div>
        <w:div w:id="1766412745">
          <w:marLeft w:val="0"/>
          <w:marRight w:val="0"/>
          <w:marTop w:val="0"/>
          <w:marBottom w:val="0"/>
          <w:divBdr>
            <w:top w:val="none" w:sz="0" w:space="0" w:color="auto"/>
            <w:left w:val="none" w:sz="0" w:space="0" w:color="auto"/>
            <w:bottom w:val="none" w:sz="0" w:space="0" w:color="auto"/>
            <w:right w:val="none" w:sz="0" w:space="0" w:color="auto"/>
          </w:divBdr>
        </w:div>
        <w:div w:id="837229941">
          <w:marLeft w:val="0"/>
          <w:marRight w:val="0"/>
          <w:marTop w:val="0"/>
          <w:marBottom w:val="0"/>
          <w:divBdr>
            <w:top w:val="none" w:sz="0" w:space="0" w:color="auto"/>
            <w:left w:val="none" w:sz="0" w:space="0" w:color="auto"/>
            <w:bottom w:val="none" w:sz="0" w:space="0" w:color="auto"/>
            <w:right w:val="none" w:sz="0" w:space="0" w:color="auto"/>
          </w:divBdr>
        </w:div>
        <w:div w:id="825367229">
          <w:marLeft w:val="0"/>
          <w:marRight w:val="0"/>
          <w:marTop w:val="0"/>
          <w:marBottom w:val="0"/>
          <w:divBdr>
            <w:top w:val="none" w:sz="0" w:space="0" w:color="auto"/>
            <w:left w:val="none" w:sz="0" w:space="0" w:color="auto"/>
            <w:bottom w:val="none" w:sz="0" w:space="0" w:color="auto"/>
            <w:right w:val="none" w:sz="0" w:space="0" w:color="auto"/>
          </w:divBdr>
        </w:div>
        <w:div w:id="1134255372">
          <w:marLeft w:val="0"/>
          <w:marRight w:val="0"/>
          <w:marTop w:val="0"/>
          <w:marBottom w:val="0"/>
          <w:divBdr>
            <w:top w:val="none" w:sz="0" w:space="0" w:color="auto"/>
            <w:left w:val="none" w:sz="0" w:space="0" w:color="auto"/>
            <w:bottom w:val="none" w:sz="0" w:space="0" w:color="auto"/>
            <w:right w:val="none" w:sz="0" w:space="0" w:color="auto"/>
          </w:divBdr>
        </w:div>
      </w:divsChild>
    </w:div>
    <w:div w:id="1073964715">
      <w:bodyDiv w:val="1"/>
      <w:marLeft w:val="0"/>
      <w:marRight w:val="0"/>
      <w:marTop w:val="0"/>
      <w:marBottom w:val="0"/>
      <w:divBdr>
        <w:top w:val="none" w:sz="0" w:space="0" w:color="auto"/>
        <w:left w:val="none" w:sz="0" w:space="0" w:color="auto"/>
        <w:bottom w:val="none" w:sz="0" w:space="0" w:color="auto"/>
        <w:right w:val="none" w:sz="0" w:space="0" w:color="auto"/>
      </w:divBdr>
      <w:divsChild>
        <w:div w:id="387263696">
          <w:marLeft w:val="547"/>
          <w:marRight w:val="0"/>
          <w:marTop w:val="96"/>
          <w:marBottom w:val="0"/>
          <w:divBdr>
            <w:top w:val="none" w:sz="0" w:space="0" w:color="auto"/>
            <w:left w:val="none" w:sz="0" w:space="0" w:color="auto"/>
            <w:bottom w:val="none" w:sz="0" w:space="0" w:color="auto"/>
            <w:right w:val="none" w:sz="0" w:space="0" w:color="auto"/>
          </w:divBdr>
        </w:div>
      </w:divsChild>
    </w:div>
    <w:div w:id="1187981494">
      <w:bodyDiv w:val="1"/>
      <w:marLeft w:val="0"/>
      <w:marRight w:val="0"/>
      <w:marTop w:val="0"/>
      <w:marBottom w:val="0"/>
      <w:divBdr>
        <w:top w:val="none" w:sz="0" w:space="0" w:color="auto"/>
        <w:left w:val="none" w:sz="0" w:space="0" w:color="auto"/>
        <w:bottom w:val="none" w:sz="0" w:space="0" w:color="auto"/>
        <w:right w:val="none" w:sz="0" w:space="0" w:color="auto"/>
      </w:divBdr>
      <w:divsChild>
        <w:div w:id="37630030">
          <w:marLeft w:val="0"/>
          <w:marRight w:val="0"/>
          <w:marTop w:val="0"/>
          <w:marBottom w:val="0"/>
          <w:divBdr>
            <w:top w:val="none" w:sz="0" w:space="0" w:color="auto"/>
            <w:left w:val="none" w:sz="0" w:space="0" w:color="auto"/>
            <w:bottom w:val="none" w:sz="0" w:space="0" w:color="auto"/>
            <w:right w:val="none" w:sz="0" w:space="0" w:color="auto"/>
          </w:divBdr>
        </w:div>
        <w:div w:id="868101882">
          <w:marLeft w:val="0"/>
          <w:marRight w:val="0"/>
          <w:marTop w:val="0"/>
          <w:marBottom w:val="0"/>
          <w:divBdr>
            <w:top w:val="none" w:sz="0" w:space="0" w:color="auto"/>
            <w:left w:val="none" w:sz="0" w:space="0" w:color="auto"/>
            <w:bottom w:val="none" w:sz="0" w:space="0" w:color="auto"/>
            <w:right w:val="none" w:sz="0" w:space="0" w:color="auto"/>
          </w:divBdr>
        </w:div>
        <w:div w:id="1337801496">
          <w:marLeft w:val="0"/>
          <w:marRight w:val="0"/>
          <w:marTop w:val="0"/>
          <w:marBottom w:val="0"/>
          <w:divBdr>
            <w:top w:val="none" w:sz="0" w:space="0" w:color="auto"/>
            <w:left w:val="none" w:sz="0" w:space="0" w:color="auto"/>
            <w:bottom w:val="none" w:sz="0" w:space="0" w:color="auto"/>
            <w:right w:val="none" w:sz="0" w:space="0" w:color="auto"/>
          </w:divBdr>
        </w:div>
        <w:div w:id="436143066">
          <w:marLeft w:val="0"/>
          <w:marRight w:val="0"/>
          <w:marTop w:val="0"/>
          <w:marBottom w:val="0"/>
          <w:divBdr>
            <w:top w:val="none" w:sz="0" w:space="0" w:color="auto"/>
            <w:left w:val="none" w:sz="0" w:space="0" w:color="auto"/>
            <w:bottom w:val="none" w:sz="0" w:space="0" w:color="auto"/>
            <w:right w:val="none" w:sz="0" w:space="0" w:color="auto"/>
          </w:divBdr>
        </w:div>
        <w:div w:id="1008556631">
          <w:marLeft w:val="0"/>
          <w:marRight w:val="0"/>
          <w:marTop w:val="0"/>
          <w:marBottom w:val="0"/>
          <w:divBdr>
            <w:top w:val="none" w:sz="0" w:space="0" w:color="auto"/>
            <w:left w:val="none" w:sz="0" w:space="0" w:color="auto"/>
            <w:bottom w:val="none" w:sz="0" w:space="0" w:color="auto"/>
            <w:right w:val="none" w:sz="0" w:space="0" w:color="auto"/>
          </w:divBdr>
        </w:div>
        <w:div w:id="1647781839">
          <w:marLeft w:val="0"/>
          <w:marRight w:val="0"/>
          <w:marTop w:val="0"/>
          <w:marBottom w:val="0"/>
          <w:divBdr>
            <w:top w:val="none" w:sz="0" w:space="0" w:color="auto"/>
            <w:left w:val="none" w:sz="0" w:space="0" w:color="auto"/>
            <w:bottom w:val="none" w:sz="0" w:space="0" w:color="auto"/>
            <w:right w:val="none" w:sz="0" w:space="0" w:color="auto"/>
          </w:divBdr>
        </w:div>
        <w:div w:id="1113288784">
          <w:marLeft w:val="0"/>
          <w:marRight w:val="0"/>
          <w:marTop w:val="0"/>
          <w:marBottom w:val="0"/>
          <w:divBdr>
            <w:top w:val="none" w:sz="0" w:space="0" w:color="auto"/>
            <w:left w:val="none" w:sz="0" w:space="0" w:color="auto"/>
            <w:bottom w:val="none" w:sz="0" w:space="0" w:color="auto"/>
            <w:right w:val="none" w:sz="0" w:space="0" w:color="auto"/>
          </w:divBdr>
        </w:div>
        <w:div w:id="1644576699">
          <w:marLeft w:val="0"/>
          <w:marRight w:val="0"/>
          <w:marTop w:val="0"/>
          <w:marBottom w:val="0"/>
          <w:divBdr>
            <w:top w:val="none" w:sz="0" w:space="0" w:color="auto"/>
            <w:left w:val="none" w:sz="0" w:space="0" w:color="auto"/>
            <w:bottom w:val="none" w:sz="0" w:space="0" w:color="auto"/>
            <w:right w:val="none" w:sz="0" w:space="0" w:color="auto"/>
          </w:divBdr>
        </w:div>
        <w:div w:id="2017415580">
          <w:marLeft w:val="0"/>
          <w:marRight w:val="0"/>
          <w:marTop w:val="0"/>
          <w:marBottom w:val="0"/>
          <w:divBdr>
            <w:top w:val="none" w:sz="0" w:space="0" w:color="auto"/>
            <w:left w:val="none" w:sz="0" w:space="0" w:color="auto"/>
            <w:bottom w:val="none" w:sz="0" w:space="0" w:color="auto"/>
            <w:right w:val="none" w:sz="0" w:space="0" w:color="auto"/>
          </w:divBdr>
        </w:div>
        <w:div w:id="2110158369">
          <w:marLeft w:val="0"/>
          <w:marRight w:val="0"/>
          <w:marTop w:val="0"/>
          <w:marBottom w:val="0"/>
          <w:divBdr>
            <w:top w:val="none" w:sz="0" w:space="0" w:color="auto"/>
            <w:left w:val="none" w:sz="0" w:space="0" w:color="auto"/>
            <w:bottom w:val="none" w:sz="0" w:space="0" w:color="auto"/>
            <w:right w:val="none" w:sz="0" w:space="0" w:color="auto"/>
          </w:divBdr>
        </w:div>
        <w:div w:id="1839542041">
          <w:marLeft w:val="0"/>
          <w:marRight w:val="0"/>
          <w:marTop w:val="0"/>
          <w:marBottom w:val="0"/>
          <w:divBdr>
            <w:top w:val="none" w:sz="0" w:space="0" w:color="auto"/>
            <w:left w:val="none" w:sz="0" w:space="0" w:color="auto"/>
            <w:bottom w:val="none" w:sz="0" w:space="0" w:color="auto"/>
            <w:right w:val="none" w:sz="0" w:space="0" w:color="auto"/>
          </w:divBdr>
        </w:div>
        <w:div w:id="1795562358">
          <w:marLeft w:val="0"/>
          <w:marRight w:val="0"/>
          <w:marTop w:val="0"/>
          <w:marBottom w:val="0"/>
          <w:divBdr>
            <w:top w:val="none" w:sz="0" w:space="0" w:color="auto"/>
            <w:left w:val="none" w:sz="0" w:space="0" w:color="auto"/>
            <w:bottom w:val="none" w:sz="0" w:space="0" w:color="auto"/>
            <w:right w:val="none" w:sz="0" w:space="0" w:color="auto"/>
          </w:divBdr>
        </w:div>
        <w:div w:id="86967529">
          <w:marLeft w:val="0"/>
          <w:marRight w:val="0"/>
          <w:marTop w:val="0"/>
          <w:marBottom w:val="0"/>
          <w:divBdr>
            <w:top w:val="none" w:sz="0" w:space="0" w:color="auto"/>
            <w:left w:val="none" w:sz="0" w:space="0" w:color="auto"/>
            <w:bottom w:val="none" w:sz="0" w:space="0" w:color="auto"/>
            <w:right w:val="none" w:sz="0" w:space="0" w:color="auto"/>
          </w:divBdr>
        </w:div>
        <w:div w:id="1862089595">
          <w:marLeft w:val="0"/>
          <w:marRight w:val="0"/>
          <w:marTop w:val="0"/>
          <w:marBottom w:val="0"/>
          <w:divBdr>
            <w:top w:val="none" w:sz="0" w:space="0" w:color="auto"/>
            <w:left w:val="none" w:sz="0" w:space="0" w:color="auto"/>
            <w:bottom w:val="none" w:sz="0" w:space="0" w:color="auto"/>
            <w:right w:val="none" w:sz="0" w:space="0" w:color="auto"/>
          </w:divBdr>
        </w:div>
        <w:div w:id="144014830">
          <w:marLeft w:val="0"/>
          <w:marRight w:val="0"/>
          <w:marTop w:val="0"/>
          <w:marBottom w:val="0"/>
          <w:divBdr>
            <w:top w:val="none" w:sz="0" w:space="0" w:color="auto"/>
            <w:left w:val="none" w:sz="0" w:space="0" w:color="auto"/>
            <w:bottom w:val="none" w:sz="0" w:space="0" w:color="auto"/>
            <w:right w:val="none" w:sz="0" w:space="0" w:color="auto"/>
          </w:divBdr>
        </w:div>
        <w:div w:id="784467010">
          <w:marLeft w:val="0"/>
          <w:marRight w:val="0"/>
          <w:marTop w:val="0"/>
          <w:marBottom w:val="0"/>
          <w:divBdr>
            <w:top w:val="none" w:sz="0" w:space="0" w:color="auto"/>
            <w:left w:val="none" w:sz="0" w:space="0" w:color="auto"/>
            <w:bottom w:val="none" w:sz="0" w:space="0" w:color="auto"/>
            <w:right w:val="none" w:sz="0" w:space="0" w:color="auto"/>
          </w:divBdr>
        </w:div>
        <w:div w:id="1706439339">
          <w:marLeft w:val="0"/>
          <w:marRight w:val="0"/>
          <w:marTop w:val="0"/>
          <w:marBottom w:val="0"/>
          <w:divBdr>
            <w:top w:val="none" w:sz="0" w:space="0" w:color="auto"/>
            <w:left w:val="none" w:sz="0" w:space="0" w:color="auto"/>
            <w:bottom w:val="none" w:sz="0" w:space="0" w:color="auto"/>
            <w:right w:val="none" w:sz="0" w:space="0" w:color="auto"/>
          </w:divBdr>
        </w:div>
        <w:div w:id="1339381710">
          <w:marLeft w:val="0"/>
          <w:marRight w:val="0"/>
          <w:marTop w:val="0"/>
          <w:marBottom w:val="0"/>
          <w:divBdr>
            <w:top w:val="none" w:sz="0" w:space="0" w:color="auto"/>
            <w:left w:val="none" w:sz="0" w:space="0" w:color="auto"/>
            <w:bottom w:val="none" w:sz="0" w:space="0" w:color="auto"/>
            <w:right w:val="none" w:sz="0" w:space="0" w:color="auto"/>
          </w:divBdr>
        </w:div>
        <w:div w:id="661661992">
          <w:marLeft w:val="0"/>
          <w:marRight w:val="0"/>
          <w:marTop w:val="0"/>
          <w:marBottom w:val="0"/>
          <w:divBdr>
            <w:top w:val="none" w:sz="0" w:space="0" w:color="auto"/>
            <w:left w:val="none" w:sz="0" w:space="0" w:color="auto"/>
            <w:bottom w:val="none" w:sz="0" w:space="0" w:color="auto"/>
            <w:right w:val="none" w:sz="0" w:space="0" w:color="auto"/>
          </w:divBdr>
        </w:div>
        <w:div w:id="1832482769">
          <w:marLeft w:val="0"/>
          <w:marRight w:val="0"/>
          <w:marTop w:val="0"/>
          <w:marBottom w:val="0"/>
          <w:divBdr>
            <w:top w:val="none" w:sz="0" w:space="0" w:color="auto"/>
            <w:left w:val="none" w:sz="0" w:space="0" w:color="auto"/>
            <w:bottom w:val="none" w:sz="0" w:space="0" w:color="auto"/>
            <w:right w:val="none" w:sz="0" w:space="0" w:color="auto"/>
          </w:divBdr>
        </w:div>
        <w:div w:id="666786875">
          <w:marLeft w:val="0"/>
          <w:marRight w:val="0"/>
          <w:marTop w:val="0"/>
          <w:marBottom w:val="0"/>
          <w:divBdr>
            <w:top w:val="none" w:sz="0" w:space="0" w:color="auto"/>
            <w:left w:val="none" w:sz="0" w:space="0" w:color="auto"/>
            <w:bottom w:val="none" w:sz="0" w:space="0" w:color="auto"/>
            <w:right w:val="none" w:sz="0" w:space="0" w:color="auto"/>
          </w:divBdr>
        </w:div>
        <w:div w:id="1656643983">
          <w:marLeft w:val="0"/>
          <w:marRight w:val="0"/>
          <w:marTop w:val="0"/>
          <w:marBottom w:val="0"/>
          <w:divBdr>
            <w:top w:val="none" w:sz="0" w:space="0" w:color="auto"/>
            <w:left w:val="none" w:sz="0" w:space="0" w:color="auto"/>
            <w:bottom w:val="none" w:sz="0" w:space="0" w:color="auto"/>
            <w:right w:val="none" w:sz="0" w:space="0" w:color="auto"/>
          </w:divBdr>
        </w:div>
        <w:div w:id="1391030974">
          <w:marLeft w:val="0"/>
          <w:marRight w:val="0"/>
          <w:marTop w:val="0"/>
          <w:marBottom w:val="0"/>
          <w:divBdr>
            <w:top w:val="none" w:sz="0" w:space="0" w:color="auto"/>
            <w:left w:val="none" w:sz="0" w:space="0" w:color="auto"/>
            <w:bottom w:val="none" w:sz="0" w:space="0" w:color="auto"/>
            <w:right w:val="none" w:sz="0" w:space="0" w:color="auto"/>
          </w:divBdr>
        </w:div>
        <w:div w:id="448090378">
          <w:marLeft w:val="0"/>
          <w:marRight w:val="0"/>
          <w:marTop w:val="0"/>
          <w:marBottom w:val="0"/>
          <w:divBdr>
            <w:top w:val="none" w:sz="0" w:space="0" w:color="auto"/>
            <w:left w:val="none" w:sz="0" w:space="0" w:color="auto"/>
            <w:bottom w:val="none" w:sz="0" w:space="0" w:color="auto"/>
            <w:right w:val="none" w:sz="0" w:space="0" w:color="auto"/>
          </w:divBdr>
        </w:div>
        <w:div w:id="329678545">
          <w:marLeft w:val="0"/>
          <w:marRight w:val="0"/>
          <w:marTop w:val="0"/>
          <w:marBottom w:val="0"/>
          <w:divBdr>
            <w:top w:val="none" w:sz="0" w:space="0" w:color="auto"/>
            <w:left w:val="none" w:sz="0" w:space="0" w:color="auto"/>
            <w:bottom w:val="none" w:sz="0" w:space="0" w:color="auto"/>
            <w:right w:val="none" w:sz="0" w:space="0" w:color="auto"/>
          </w:divBdr>
        </w:div>
        <w:div w:id="1005598034">
          <w:marLeft w:val="0"/>
          <w:marRight w:val="0"/>
          <w:marTop w:val="0"/>
          <w:marBottom w:val="0"/>
          <w:divBdr>
            <w:top w:val="none" w:sz="0" w:space="0" w:color="auto"/>
            <w:left w:val="none" w:sz="0" w:space="0" w:color="auto"/>
            <w:bottom w:val="none" w:sz="0" w:space="0" w:color="auto"/>
            <w:right w:val="none" w:sz="0" w:space="0" w:color="auto"/>
          </w:divBdr>
        </w:div>
        <w:div w:id="770859095">
          <w:marLeft w:val="0"/>
          <w:marRight w:val="0"/>
          <w:marTop w:val="0"/>
          <w:marBottom w:val="0"/>
          <w:divBdr>
            <w:top w:val="none" w:sz="0" w:space="0" w:color="auto"/>
            <w:left w:val="none" w:sz="0" w:space="0" w:color="auto"/>
            <w:bottom w:val="none" w:sz="0" w:space="0" w:color="auto"/>
            <w:right w:val="none" w:sz="0" w:space="0" w:color="auto"/>
          </w:divBdr>
        </w:div>
        <w:div w:id="387657162">
          <w:marLeft w:val="0"/>
          <w:marRight w:val="0"/>
          <w:marTop w:val="0"/>
          <w:marBottom w:val="0"/>
          <w:divBdr>
            <w:top w:val="none" w:sz="0" w:space="0" w:color="auto"/>
            <w:left w:val="none" w:sz="0" w:space="0" w:color="auto"/>
            <w:bottom w:val="none" w:sz="0" w:space="0" w:color="auto"/>
            <w:right w:val="none" w:sz="0" w:space="0" w:color="auto"/>
          </w:divBdr>
        </w:div>
        <w:div w:id="729036540">
          <w:marLeft w:val="0"/>
          <w:marRight w:val="0"/>
          <w:marTop w:val="0"/>
          <w:marBottom w:val="0"/>
          <w:divBdr>
            <w:top w:val="none" w:sz="0" w:space="0" w:color="auto"/>
            <w:left w:val="none" w:sz="0" w:space="0" w:color="auto"/>
            <w:bottom w:val="none" w:sz="0" w:space="0" w:color="auto"/>
            <w:right w:val="none" w:sz="0" w:space="0" w:color="auto"/>
          </w:divBdr>
        </w:div>
        <w:div w:id="180818961">
          <w:marLeft w:val="0"/>
          <w:marRight w:val="0"/>
          <w:marTop w:val="0"/>
          <w:marBottom w:val="0"/>
          <w:divBdr>
            <w:top w:val="none" w:sz="0" w:space="0" w:color="auto"/>
            <w:left w:val="none" w:sz="0" w:space="0" w:color="auto"/>
            <w:bottom w:val="none" w:sz="0" w:space="0" w:color="auto"/>
            <w:right w:val="none" w:sz="0" w:space="0" w:color="auto"/>
          </w:divBdr>
        </w:div>
        <w:div w:id="1420758599">
          <w:marLeft w:val="0"/>
          <w:marRight w:val="0"/>
          <w:marTop w:val="0"/>
          <w:marBottom w:val="0"/>
          <w:divBdr>
            <w:top w:val="none" w:sz="0" w:space="0" w:color="auto"/>
            <w:left w:val="none" w:sz="0" w:space="0" w:color="auto"/>
            <w:bottom w:val="none" w:sz="0" w:space="0" w:color="auto"/>
            <w:right w:val="none" w:sz="0" w:space="0" w:color="auto"/>
          </w:divBdr>
        </w:div>
        <w:div w:id="1451050022">
          <w:marLeft w:val="0"/>
          <w:marRight w:val="0"/>
          <w:marTop w:val="0"/>
          <w:marBottom w:val="0"/>
          <w:divBdr>
            <w:top w:val="none" w:sz="0" w:space="0" w:color="auto"/>
            <w:left w:val="none" w:sz="0" w:space="0" w:color="auto"/>
            <w:bottom w:val="none" w:sz="0" w:space="0" w:color="auto"/>
            <w:right w:val="none" w:sz="0" w:space="0" w:color="auto"/>
          </w:divBdr>
        </w:div>
        <w:div w:id="1967657876">
          <w:marLeft w:val="0"/>
          <w:marRight w:val="0"/>
          <w:marTop w:val="0"/>
          <w:marBottom w:val="0"/>
          <w:divBdr>
            <w:top w:val="none" w:sz="0" w:space="0" w:color="auto"/>
            <w:left w:val="none" w:sz="0" w:space="0" w:color="auto"/>
            <w:bottom w:val="none" w:sz="0" w:space="0" w:color="auto"/>
            <w:right w:val="none" w:sz="0" w:space="0" w:color="auto"/>
          </w:divBdr>
        </w:div>
        <w:div w:id="365066424">
          <w:marLeft w:val="0"/>
          <w:marRight w:val="0"/>
          <w:marTop w:val="0"/>
          <w:marBottom w:val="0"/>
          <w:divBdr>
            <w:top w:val="none" w:sz="0" w:space="0" w:color="auto"/>
            <w:left w:val="none" w:sz="0" w:space="0" w:color="auto"/>
            <w:bottom w:val="none" w:sz="0" w:space="0" w:color="auto"/>
            <w:right w:val="none" w:sz="0" w:space="0" w:color="auto"/>
          </w:divBdr>
        </w:div>
        <w:div w:id="1223711698">
          <w:marLeft w:val="0"/>
          <w:marRight w:val="0"/>
          <w:marTop w:val="0"/>
          <w:marBottom w:val="0"/>
          <w:divBdr>
            <w:top w:val="none" w:sz="0" w:space="0" w:color="auto"/>
            <w:left w:val="none" w:sz="0" w:space="0" w:color="auto"/>
            <w:bottom w:val="none" w:sz="0" w:space="0" w:color="auto"/>
            <w:right w:val="none" w:sz="0" w:space="0" w:color="auto"/>
          </w:divBdr>
        </w:div>
        <w:div w:id="931278630">
          <w:marLeft w:val="0"/>
          <w:marRight w:val="0"/>
          <w:marTop w:val="0"/>
          <w:marBottom w:val="0"/>
          <w:divBdr>
            <w:top w:val="none" w:sz="0" w:space="0" w:color="auto"/>
            <w:left w:val="none" w:sz="0" w:space="0" w:color="auto"/>
            <w:bottom w:val="none" w:sz="0" w:space="0" w:color="auto"/>
            <w:right w:val="none" w:sz="0" w:space="0" w:color="auto"/>
          </w:divBdr>
        </w:div>
        <w:div w:id="1753090410">
          <w:marLeft w:val="0"/>
          <w:marRight w:val="0"/>
          <w:marTop w:val="0"/>
          <w:marBottom w:val="0"/>
          <w:divBdr>
            <w:top w:val="none" w:sz="0" w:space="0" w:color="auto"/>
            <w:left w:val="none" w:sz="0" w:space="0" w:color="auto"/>
            <w:bottom w:val="none" w:sz="0" w:space="0" w:color="auto"/>
            <w:right w:val="none" w:sz="0" w:space="0" w:color="auto"/>
          </w:divBdr>
        </w:div>
        <w:div w:id="618730671">
          <w:marLeft w:val="0"/>
          <w:marRight w:val="0"/>
          <w:marTop w:val="0"/>
          <w:marBottom w:val="0"/>
          <w:divBdr>
            <w:top w:val="none" w:sz="0" w:space="0" w:color="auto"/>
            <w:left w:val="none" w:sz="0" w:space="0" w:color="auto"/>
            <w:bottom w:val="none" w:sz="0" w:space="0" w:color="auto"/>
            <w:right w:val="none" w:sz="0" w:space="0" w:color="auto"/>
          </w:divBdr>
        </w:div>
        <w:div w:id="2100716461">
          <w:marLeft w:val="0"/>
          <w:marRight w:val="0"/>
          <w:marTop w:val="0"/>
          <w:marBottom w:val="0"/>
          <w:divBdr>
            <w:top w:val="none" w:sz="0" w:space="0" w:color="auto"/>
            <w:left w:val="none" w:sz="0" w:space="0" w:color="auto"/>
            <w:bottom w:val="none" w:sz="0" w:space="0" w:color="auto"/>
            <w:right w:val="none" w:sz="0" w:space="0" w:color="auto"/>
          </w:divBdr>
        </w:div>
        <w:div w:id="1989477970">
          <w:marLeft w:val="0"/>
          <w:marRight w:val="0"/>
          <w:marTop w:val="0"/>
          <w:marBottom w:val="0"/>
          <w:divBdr>
            <w:top w:val="none" w:sz="0" w:space="0" w:color="auto"/>
            <w:left w:val="none" w:sz="0" w:space="0" w:color="auto"/>
            <w:bottom w:val="none" w:sz="0" w:space="0" w:color="auto"/>
            <w:right w:val="none" w:sz="0" w:space="0" w:color="auto"/>
          </w:divBdr>
        </w:div>
        <w:div w:id="114065018">
          <w:marLeft w:val="0"/>
          <w:marRight w:val="0"/>
          <w:marTop w:val="0"/>
          <w:marBottom w:val="0"/>
          <w:divBdr>
            <w:top w:val="none" w:sz="0" w:space="0" w:color="auto"/>
            <w:left w:val="none" w:sz="0" w:space="0" w:color="auto"/>
            <w:bottom w:val="none" w:sz="0" w:space="0" w:color="auto"/>
            <w:right w:val="none" w:sz="0" w:space="0" w:color="auto"/>
          </w:divBdr>
        </w:div>
      </w:divsChild>
    </w:div>
    <w:div w:id="1267274949">
      <w:bodyDiv w:val="1"/>
      <w:marLeft w:val="0"/>
      <w:marRight w:val="0"/>
      <w:marTop w:val="0"/>
      <w:marBottom w:val="0"/>
      <w:divBdr>
        <w:top w:val="none" w:sz="0" w:space="0" w:color="auto"/>
        <w:left w:val="none" w:sz="0" w:space="0" w:color="auto"/>
        <w:bottom w:val="none" w:sz="0" w:space="0" w:color="auto"/>
        <w:right w:val="none" w:sz="0" w:space="0" w:color="auto"/>
      </w:divBdr>
      <w:divsChild>
        <w:div w:id="1815100565">
          <w:marLeft w:val="0"/>
          <w:marRight w:val="0"/>
          <w:marTop w:val="0"/>
          <w:marBottom w:val="0"/>
          <w:divBdr>
            <w:top w:val="none" w:sz="0" w:space="0" w:color="auto"/>
            <w:left w:val="none" w:sz="0" w:space="0" w:color="auto"/>
            <w:bottom w:val="none" w:sz="0" w:space="0" w:color="auto"/>
            <w:right w:val="none" w:sz="0" w:space="0" w:color="auto"/>
          </w:divBdr>
        </w:div>
        <w:div w:id="894199342">
          <w:marLeft w:val="0"/>
          <w:marRight w:val="0"/>
          <w:marTop w:val="0"/>
          <w:marBottom w:val="0"/>
          <w:divBdr>
            <w:top w:val="none" w:sz="0" w:space="0" w:color="auto"/>
            <w:left w:val="none" w:sz="0" w:space="0" w:color="auto"/>
            <w:bottom w:val="none" w:sz="0" w:space="0" w:color="auto"/>
            <w:right w:val="none" w:sz="0" w:space="0" w:color="auto"/>
          </w:divBdr>
        </w:div>
        <w:div w:id="699891052">
          <w:marLeft w:val="0"/>
          <w:marRight w:val="0"/>
          <w:marTop w:val="0"/>
          <w:marBottom w:val="0"/>
          <w:divBdr>
            <w:top w:val="none" w:sz="0" w:space="0" w:color="auto"/>
            <w:left w:val="none" w:sz="0" w:space="0" w:color="auto"/>
            <w:bottom w:val="none" w:sz="0" w:space="0" w:color="auto"/>
            <w:right w:val="none" w:sz="0" w:space="0" w:color="auto"/>
          </w:divBdr>
        </w:div>
        <w:div w:id="1426993785">
          <w:marLeft w:val="0"/>
          <w:marRight w:val="0"/>
          <w:marTop w:val="0"/>
          <w:marBottom w:val="0"/>
          <w:divBdr>
            <w:top w:val="none" w:sz="0" w:space="0" w:color="auto"/>
            <w:left w:val="none" w:sz="0" w:space="0" w:color="auto"/>
            <w:bottom w:val="none" w:sz="0" w:space="0" w:color="auto"/>
            <w:right w:val="none" w:sz="0" w:space="0" w:color="auto"/>
          </w:divBdr>
        </w:div>
        <w:div w:id="1769160713">
          <w:marLeft w:val="0"/>
          <w:marRight w:val="0"/>
          <w:marTop w:val="0"/>
          <w:marBottom w:val="0"/>
          <w:divBdr>
            <w:top w:val="none" w:sz="0" w:space="0" w:color="auto"/>
            <w:left w:val="none" w:sz="0" w:space="0" w:color="auto"/>
            <w:bottom w:val="none" w:sz="0" w:space="0" w:color="auto"/>
            <w:right w:val="none" w:sz="0" w:space="0" w:color="auto"/>
          </w:divBdr>
        </w:div>
        <w:div w:id="827667458">
          <w:marLeft w:val="0"/>
          <w:marRight w:val="0"/>
          <w:marTop w:val="0"/>
          <w:marBottom w:val="0"/>
          <w:divBdr>
            <w:top w:val="none" w:sz="0" w:space="0" w:color="auto"/>
            <w:left w:val="none" w:sz="0" w:space="0" w:color="auto"/>
            <w:bottom w:val="none" w:sz="0" w:space="0" w:color="auto"/>
            <w:right w:val="none" w:sz="0" w:space="0" w:color="auto"/>
          </w:divBdr>
        </w:div>
        <w:div w:id="1397390520">
          <w:marLeft w:val="0"/>
          <w:marRight w:val="0"/>
          <w:marTop w:val="0"/>
          <w:marBottom w:val="0"/>
          <w:divBdr>
            <w:top w:val="none" w:sz="0" w:space="0" w:color="auto"/>
            <w:left w:val="none" w:sz="0" w:space="0" w:color="auto"/>
            <w:bottom w:val="none" w:sz="0" w:space="0" w:color="auto"/>
            <w:right w:val="none" w:sz="0" w:space="0" w:color="auto"/>
          </w:divBdr>
        </w:div>
        <w:div w:id="1318001662">
          <w:marLeft w:val="0"/>
          <w:marRight w:val="0"/>
          <w:marTop w:val="0"/>
          <w:marBottom w:val="0"/>
          <w:divBdr>
            <w:top w:val="none" w:sz="0" w:space="0" w:color="auto"/>
            <w:left w:val="none" w:sz="0" w:space="0" w:color="auto"/>
            <w:bottom w:val="none" w:sz="0" w:space="0" w:color="auto"/>
            <w:right w:val="none" w:sz="0" w:space="0" w:color="auto"/>
          </w:divBdr>
        </w:div>
        <w:div w:id="1877572314">
          <w:marLeft w:val="0"/>
          <w:marRight w:val="0"/>
          <w:marTop w:val="0"/>
          <w:marBottom w:val="0"/>
          <w:divBdr>
            <w:top w:val="none" w:sz="0" w:space="0" w:color="auto"/>
            <w:left w:val="none" w:sz="0" w:space="0" w:color="auto"/>
            <w:bottom w:val="none" w:sz="0" w:space="0" w:color="auto"/>
            <w:right w:val="none" w:sz="0" w:space="0" w:color="auto"/>
          </w:divBdr>
        </w:div>
        <w:div w:id="860238938">
          <w:marLeft w:val="0"/>
          <w:marRight w:val="0"/>
          <w:marTop w:val="0"/>
          <w:marBottom w:val="0"/>
          <w:divBdr>
            <w:top w:val="none" w:sz="0" w:space="0" w:color="auto"/>
            <w:left w:val="none" w:sz="0" w:space="0" w:color="auto"/>
            <w:bottom w:val="none" w:sz="0" w:space="0" w:color="auto"/>
            <w:right w:val="none" w:sz="0" w:space="0" w:color="auto"/>
          </w:divBdr>
        </w:div>
        <w:div w:id="97603063">
          <w:marLeft w:val="0"/>
          <w:marRight w:val="0"/>
          <w:marTop w:val="0"/>
          <w:marBottom w:val="0"/>
          <w:divBdr>
            <w:top w:val="none" w:sz="0" w:space="0" w:color="auto"/>
            <w:left w:val="none" w:sz="0" w:space="0" w:color="auto"/>
            <w:bottom w:val="none" w:sz="0" w:space="0" w:color="auto"/>
            <w:right w:val="none" w:sz="0" w:space="0" w:color="auto"/>
          </w:divBdr>
        </w:div>
        <w:div w:id="497159050">
          <w:marLeft w:val="0"/>
          <w:marRight w:val="0"/>
          <w:marTop w:val="0"/>
          <w:marBottom w:val="0"/>
          <w:divBdr>
            <w:top w:val="none" w:sz="0" w:space="0" w:color="auto"/>
            <w:left w:val="none" w:sz="0" w:space="0" w:color="auto"/>
            <w:bottom w:val="none" w:sz="0" w:space="0" w:color="auto"/>
            <w:right w:val="none" w:sz="0" w:space="0" w:color="auto"/>
          </w:divBdr>
        </w:div>
        <w:div w:id="714548326">
          <w:marLeft w:val="0"/>
          <w:marRight w:val="0"/>
          <w:marTop w:val="0"/>
          <w:marBottom w:val="0"/>
          <w:divBdr>
            <w:top w:val="none" w:sz="0" w:space="0" w:color="auto"/>
            <w:left w:val="none" w:sz="0" w:space="0" w:color="auto"/>
            <w:bottom w:val="none" w:sz="0" w:space="0" w:color="auto"/>
            <w:right w:val="none" w:sz="0" w:space="0" w:color="auto"/>
          </w:divBdr>
        </w:div>
        <w:div w:id="1626693619">
          <w:marLeft w:val="0"/>
          <w:marRight w:val="0"/>
          <w:marTop w:val="0"/>
          <w:marBottom w:val="0"/>
          <w:divBdr>
            <w:top w:val="none" w:sz="0" w:space="0" w:color="auto"/>
            <w:left w:val="none" w:sz="0" w:space="0" w:color="auto"/>
            <w:bottom w:val="none" w:sz="0" w:space="0" w:color="auto"/>
            <w:right w:val="none" w:sz="0" w:space="0" w:color="auto"/>
          </w:divBdr>
        </w:div>
        <w:div w:id="89083259">
          <w:marLeft w:val="0"/>
          <w:marRight w:val="0"/>
          <w:marTop w:val="0"/>
          <w:marBottom w:val="0"/>
          <w:divBdr>
            <w:top w:val="none" w:sz="0" w:space="0" w:color="auto"/>
            <w:left w:val="none" w:sz="0" w:space="0" w:color="auto"/>
            <w:bottom w:val="none" w:sz="0" w:space="0" w:color="auto"/>
            <w:right w:val="none" w:sz="0" w:space="0" w:color="auto"/>
          </w:divBdr>
        </w:div>
        <w:div w:id="174199158">
          <w:marLeft w:val="0"/>
          <w:marRight w:val="0"/>
          <w:marTop w:val="0"/>
          <w:marBottom w:val="0"/>
          <w:divBdr>
            <w:top w:val="none" w:sz="0" w:space="0" w:color="auto"/>
            <w:left w:val="none" w:sz="0" w:space="0" w:color="auto"/>
            <w:bottom w:val="none" w:sz="0" w:space="0" w:color="auto"/>
            <w:right w:val="none" w:sz="0" w:space="0" w:color="auto"/>
          </w:divBdr>
        </w:div>
        <w:div w:id="2048481499">
          <w:marLeft w:val="0"/>
          <w:marRight w:val="0"/>
          <w:marTop w:val="0"/>
          <w:marBottom w:val="0"/>
          <w:divBdr>
            <w:top w:val="none" w:sz="0" w:space="0" w:color="auto"/>
            <w:left w:val="none" w:sz="0" w:space="0" w:color="auto"/>
            <w:bottom w:val="none" w:sz="0" w:space="0" w:color="auto"/>
            <w:right w:val="none" w:sz="0" w:space="0" w:color="auto"/>
          </w:divBdr>
        </w:div>
        <w:div w:id="1697924011">
          <w:marLeft w:val="0"/>
          <w:marRight w:val="0"/>
          <w:marTop w:val="0"/>
          <w:marBottom w:val="0"/>
          <w:divBdr>
            <w:top w:val="none" w:sz="0" w:space="0" w:color="auto"/>
            <w:left w:val="none" w:sz="0" w:space="0" w:color="auto"/>
            <w:bottom w:val="none" w:sz="0" w:space="0" w:color="auto"/>
            <w:right w:val="none" w:sz="0" w:space="0" w:color="auto"/>
          </w:divBdr>
        </w:div>
        <w:div w:id="465247369">
          <w:marLeft w:val="0"/>
          <w:marRight w:val="0"/>
          <w:marTop w:val="0"/>
          <w:marBottom w:val="0"/>
          <w:divBdr>
            <w:top w:val="none" w:sz="0" w:space="0" w:color="auto"/>
            <w:left w:val="none" w:sz="0" w:space="0" w:color="auto"/>
            <w:bottom w:val="none" w:sz="0" w:space="0" w:color="auto"/>
            <w:right w:val="none" w:sz="0" w:space="0" w:color="auto"/>
          </w:divBdr>
        </w:div>
        <w:div w:id="1224488822">
          <w:marLeft w:val="0"/>
          <w:marRight w:val="0"/>
          <w:marTop w:val="0"/>
          <w:marBottom w:val="0"/>
          <w:divBdr>
            <w:top w:val="none" w:sz="0" w:space="0" w:color="auto"/>
            <w:left w:val="none" w:sz="0" w:space="0" w:color="auto"/>
            <w:bottom w:val="none" w:sz="0" w:space="0" w:color="auto"/>
            <w:right w:val="none" w:sz="0" w:space="0" w:color="auto"/>
          </w:divBdr>
        </w:div>
        <w:div w:id="867569646">
          <w:marLeft w:val="0"/>
          <w:marRight w:val="0"/>
          <w:marTop w:val="0"/>
          <w:marBottom w:val="0"/>
          <w:divBdr>
            <w:top w:val="none" w:sz="0" w:space="0" w:color="auto"/>
            <w:left w:val="none" w:sz="0" w:space="0" w:color="auto"/>
            <w:bottom w:val="none" w:sz="0" w:space="0" w:color="auto"/>
            <w:right w:val="none" w:sz="0" w:space="0" w:color="auto"/>
          </w:divBdr>
        </w:div>
        <w:div w:id="1001667225">
          <w:marLeft w:val="0"/>
          <w:marRight w:val="0"/>
          <w:marTop w:val="0"/>
          <w:marBottom w:val="0"/>
          <w:divBdr>
            <w:top w:val="none" w:sz="0" w:space="0" w:color="auto"/>
            <w:left w:val="none" w:sz="0" w:space="0" w:color="auto"/>
            <w:bottom w:val="none" w:sz="0" w:space="0" w:color="auto"/>
            <w:right w:val="none" w:sz="0" w:space="0" w:color="auto"/>
          </w:divBdr>
        </w:div>
        <w:div w:id="442388755">
          <w:marLeft w:val="0"/>
          <w:marRight w:val="0"/>
          <w:marTop w:val="0"/>
          <w:marBottom w:val="0"/>
          <w:divBdr>
            <w:top w:val="none" w:sz="0" w:space="0" w:color="auto"/>
            <w:left w:val="none" w:sz="0" w:space="0" w:color="auto"/>
            <w:bottom w:val="none" w:sz="0" w:space="0" w:color="auto"/>
            <w:right w:val="none" w:sz="0" w:space="0" w:color="auto"/>
          </w:divBdr>
        </w:div>
        <w:div w:id="1412004992">
          <w:marLeft w:val="0"/>
          <w:marRight w:val="0"/>
          <w:marTop w:val="0"/>
          <w:marBottom w:val="0"/>
          <w:divBdr>
            <w:top w:val="none" w:sz="0" w:space="0" w:color="auto"/>
            <w:left w:val="none" w:sz="0" w:space="0" w:color="auto"/>
            <w:bottom w:val="none" w:sz="0" w:space="0" w:color="auto"/>
            <w:right w:val="none" w:sz="0" w:space="0" w:color="auto"/>
          </w:divBdr>
        </w:div>
        <w:div w:id="1565949451">
          <w:marLeft w:val="0"/>
          <w:marRight w:val="0"/>
          <w:marTop w:val="0"/>
          <w:marBottom w:val="0"/>
          <w:divBdr>
            <w:top w:val="none" w:sz="0" w:space="0" w:color="auto"/>
            <w:left w:val="none" w:sz="0" w:space="0" w:color="auto"/>
            <w:bottom w:val="none" w:sz="0" w:space="0" w:color="auto"/>
            <w:right w:val="none" w:sz="0" w:space="0" w:color="auto"/>
          </w:divBdr>
        </w:div>
        <w:div w:id="434329991">
          <w:marLeft w:val="0"/>
          <w:marRight w:val="0"/>
          <w:marTop w:val="0"/>
          <w:marBottom w:val="0"/>
          <w:divBdr>
            <w:top w:val="none" w:sz="0" w:space="0" w:color="auto"/>
            <w:left w:val="none" w:sz="0" w:space="0" w:color="auto"/>
            <w:bottom w:val="none" w:sz="0" w:space="0" w:color="auto"/>
            <w:right w:val="none" w:sz="0" w:space="0" w:color="auto"/>
          </w:divBdr>
        </w:div>
        <w:div w:id="624697279">
          <w:marLeft w:val="0"/>
          <w:marRight w:val="0"/>
          <w:marTop w:val="0"/>
          <w:marBottom w:val="0"/>
          <w:divBdr>
            <w:top w:val="none" w:sz="0" w:space="0" w:color="auto"/>
            <w:left w:val="none" w:sz="0" w:space="0" w:color="auto"/>
            <w:bottom w:val="none" w:sz="0" w:space="0" w:color="auto"/>
            <w:right w:val="none" w:sz="0" w:space="0" w:color="auto"/>
          </w:divBdr>
        </w:div>
        <w:div w:id="1940718474">
          <w:marLeft w:val="0"/>
          <w:marRight w:val="0"/>
          <w:marTop w:val="0"/>
          <w:marBottom w:val="0"/>
          <w:divBdr>
            <w:top w:val="none" w:sz="0" w:space="0" w:color="auto"/>
            <w:left w:val="none" w:sz="0" w:space="0" w:color="auto"/>
            <w:bottom w:val="none" w:sz="0" w:space="0" w:color="auto"/>
            <w:right w:val="none" w:sz="0" w:space="0" w:color="auto"/>
          </w:divBdr>
        </w:div>
        <w:div w:id="1215851370">
          <w:marLeft w:val="0"/>
          <w:marRight w:val="0"/>
          <w:marTop w:val="0"/>
          <w:marBottom w:val="0"/>
          <w:divBdr>
            <w:top w:val="none" w:sz="0" w:space="0" w:color="auto"/>
            <w:left w:val="none" w:sz="0" w:space="0" w:color="auto"/>
            <w:bottom w:val="none" w:sz="0" w:space="0" w:color="auto"/>
            <w:right w:val="none" w:sz="0" w:space="0" w:color="auto"/>
          </w:divBdr>
        </w:div>
        <w:div w:id="1949384405">
          <w:marLeft w:val="0"/>
          <w:marRight w:val="0"/>
          <w:marTop w:val="0"/>
          <w:marBottom w:val="0"/>
          <w:divBdr>
            <w:top w:val="none" w:sz="0" w:space="0" w:color="auto"/>
            <w:left w:val="none" w:sz="0" w:space="0" w:color="auto"/>
            <w:bottom w:val="none" w:sz="0" w:space="0" w:color="auto"/>
            <w:right w:val="none" w:sz="0" w:space="0" w:color="auto"/>
          </w:divBdr>
        </w:div>
        <w:div w:id="75170771">
          <w:marLeft w:val="0"/>
          <w:marRight w:val="0"/>
          <w:marTop w:val="0"/>
          <w:marBottom w:val="0"/>
          <w:divBdr>
            <w:top w:val="none" w:sz="0" w:space="0" w:color="auto"/>
            <w:left w:val="none" w:sz="0" w:space="0" w:color="auto"/>
            <w:bottom w:val="none" w:sz="0" w:space="0" w:color="auto"/>
            <w:right w:val="none" w:sz="0" w:space="0" w:color="auto"/>
          </w:divBdr>
        </w:div>
        <w:div w:id="1347093086">
          <w:marLeft w:val="0"/>
          <w:marRight w:val="0"/>
          <w:marTop w:val="0"/>
          <w:marBottom w:val="0"/>
          <w:divBdr>
            <w:top w:val="none" w:sz="0" w:space="0" w:color="auto"/>
            <w:left w:val="none" w:sz="0" w:space="0" w:color="auto"/>
            <w:bottom w:val="none" w:sz="0" w:space="0" w:color="auto"/>
            <w:right w:val="none" w:sz="0" w:space="0" w:color="auto"/>
          </w:divBdr>
        </w:div>
        <w:div w:id="1585726245">
          <w:marLeft w:val="0"/>
          <w:marRight w:val="0"/>
          <w:marTop w:val="0"/>
          <w:marBottom w:val="0"/>
          <w:divBdr>
            <w:top w:val="none" w:sz="0" w:space="0" w:color="auto"/>
            <w:left w:val="none" w:sz="0" w:space="0" w:color="auto"/>
            <w:bottom w:val="none" w:sz="0" w:space="0" w:color="auto"/>
            <w:right w:val="none" w:sz="0" w:space="0" w:color="auto"/>
          </w:divBdr>
        </w:div>
        <w:div w:id="2140026464">
          <w:marLeft w:val="0"/>
          <w:marRight w:val="0"/>
          <w:marTop w:val="0"/>
          <w:marBottom w:val="0"/>
          <w:divBdr>
            <w:top w:val="none" w:sz="0" w:space="0" w:color="auto"/>
            <w:left w:val="none" w:sz="0" w:space="0" w:color="auto"/>
            <w:bottom w:val="none" w:sz="0" w:space="0" w:color="auto"/>
            <w:right w:val="none" w:sz="0" w:space="0" w:color="auto"/>
          </w:divBdr>
        </w:div>
        <w:div w:id="609750686">
          <w:marLeft w:val="0"/>
          <w:marRight w:val="0"/>
          <w:marTop w:val="0"/>
          <w:marBottom w:val="0"/>
          <w:divBdr>
            <w:top w:val="none" w:sz="0" w:space="0" w:color="auto"/>
            <w:left w:val="none" w:sz="0" w:space="0" w:color="auto"/>
            <w:bottom w:val="none" w:sz="0" w:space="0" w:color="auto"/>
            <w:right w:val="none" w:sz="0" w:space="0" w:color="auto"/>
          </w:divBdr>
        </w:div>
        <w:div w:id="1392462756">
          <w:marLeft w:val="0"/>
          <w:marRight w:val="0"/>
          <w:marTop w:val="0"/>
          <w:marBottom w:val="0"/>
          <w:divBdr>
            <w:top w:val="none" w:sz="0" w:space="0" w:color="auto"/>
            <w:left w:val="none" w:sz="0" w:space="0" w:color="auto"/>
            <w:bottom w:val="none" w:sz="0" w:space="0" w:color="auto"/>
            <w:right w:val="none" w:sz="0" w:space="0" w:color="auto"/>
          </w:divBdr>
        </w:div>
        <w:div w:id="60950880">
          <w:marLeft w:val="0"/>
          <w:marRight w:val="0"/>
          <w:marTop w:val="0"/>
          <w:marBottom w:val="0"/>
          <w:divBdr>
            <w:top w:val="none" w:sz="0" w:space="0" w:color="auto"/>
            <w:left w:val="none" w:sz="0" w:space="0" w:color="auto"/>
            <w:bottom w:val="none" w:sz="0" w:space="0" w:color="auto"/>
            <w:right w:val="none" w:sz="0" w:space="0" w:color="auto"/>
          </w:divBdr>
        </w:div>
        <w:div w:id="859047618">
          <w:marLeft w:val="0"/>
          <w:marRight w:val="0"/>
          <w:marTop w:val="0"/>
          <w:marBottom w:val="0"/>
          <w:divBdr>
            <w:top w:val="none" w:sz="0" w:space="0" w:color="auto"/>
            <w:left w:val="none" w:sz="0" w:space="0" w:color="auto"/>
            <w:bottom w:val="none" w:sz="0" w:space="0" w:color="auto"/>
            <w:right w:val="none" w:sz="0" w:space="0" w:color="auto"/>
          </w:divBdr>
        </w:div>
        <w:div w:id="1266883700">
          <w:marLeft w:val="0"/>
          <w:marRight w:val="0"/>
          <w:marTop w:val="0"/>
          <w:marBottom w:val="0"/>
          <w:divBdr>
            <w:top w:val="none" w:sz="0" w:space="0" w:color="auto"/>
            <w:left w:val="none" w:sz="0" w:space="0" w:color="auto"/>
            <w:bottom w:val="none" w:sz="0" w:space="0" w:color="auto"/>
            <w:right w:val="none" w:sz="0" w:space="0" w:color="auto"/>
          </w:divBdr>
        </w:div>
        <w:div w:id="348335321">
          <w:marLeft w:val="0"/>
          <w:marRight w:val="0"/>
          <w:marTop w:val="0"/>
          <w:marBottom w:val="0"/>
          <w:divBdr>
            <w:top w:val="none" w:sz="0" w:space="0" w:color="auto"/>
            <w:left w:val="none" w:sz="0" w:space="0" w:color="auto"/>
            <w:bottom w:val="none" w:sz="0" w:space="0" w:color="auto"/>
            <w:right w:val="none" w:sz="0" w:space="0" w:color="auto"/>
          </w:divBdr>
        </w:div>
        <w:div w:id="548568335">
          <w:marLeft w:val="0"/>
          <w:marRight w:val="0"/>
          <w:marTop w:val="0"/>
          <w:marBottom w:val="0"/>
          <w:divBdr>
            <w:top w:val="none" w:sz="0" w:space="0" w:color="auto"/>
            <w:left w:val="none" w:sz="0" w:space="0" w:color="auto"/>
            <w:bottom w:val="none" w:sz="0" w:space="0" w:color="auto"/>
            <w:right w:val="none" w:sz="0" w:space="0" w:color="auto"/>
          </w:divBdr>
        </w:div>
        <w:div w:id="1438982492">
          <w:marLeft w:val="0"/>
          <w:marRight w:val="0"/>
          <w:marTop w:val="0"/>
          <w:marBottom w:val="0"/>
          <w:divBdr>
            <w:top w:val="none" w:sz="0" w:space="0" w:color="auto"/>
            <w:left w:val="none" w:sz="0" w:space="0" w:color="auto"/>
            <w:bottom w:val="none" w:sz="0" w:space="0" w:color="auto"/>
            <w:right w:val="none" w:sz="0" w:space="0" w:color="auto"/>
          </w:divBdr>
        </w:div>
        <w:div w:id="1445420708">
          <w:marLeft w:val="0"/>
          <w:marRight w:val="0"/>
          <w:marTop w:val="0"/>
          <w:marBottom w:val="0"/>
          <w:divBdr>
            <w:top w:val="none" w:sz="0" w:space="0" w:color="auto"/>
            <w:left w:val="none" w:sz="0" w:space="0" w:color="auto"/>
            <w:bottom w:val="none" w:sz="0" w:space="0" w:color="auto"/>
            <w:right w:val="none" w:sz="0" w:space="0" w:color="auto"/>
          </w:divBdr>
        </w:div>
        <w:div w:id="1824420548">
          <w:marLeft w:val="0"/>
          <w:marRight w:val="0"/>
          <w:marTop w:val="0"/>
          <w:marBottom w:val="0"/>
          <w:divBdr>
            <w:top w:val="none" w:sz="0" w:space="0" w:color="auto"/>
            <w:left w:val="none" w:sz="0" w:space="0" w:color="auto"/>
            <w:bottom w:val="none" w:sz="0" w:space="0" w:color="auto"/>
            <w:right w:val="none" w:sz="0" w:space="0" w:color="auto"/>
          </w:divBdr>
        </w:div>
        <w:div w:id="1912306721">
          <w:marLeft w:val="0"/>
          <w:marRight w:val="0"/>
          <w:marTop w:val="0"/>
          <w:marBottom w:val="0"/>
          <w:divBdr>
            <w:top w:val="none" w:sz="0" w:space="0" w:color="auto"/>
            <w:left w:val="none" w:sz="0" w:space="0" w:color="auto"/>
            <w:bottom w:val="none" w:sz="0" w:space="0" w:color="auto"/>
            <w:right w:val="none" w:sz="0" w:space="0" w:color="auto"/>
          </w:divBdr>
        </w:div>
        <w:div w:id="739206078">
          <w:marLeft w:val="0"/>
          <w:marRight w:val="0"/>
          <w:marTop w:val="0"/>
          <w:marBottom w:val="0"/>
          <w:divBdr>
            <w:top w:val="none" w:sz="0" w:space="0" w:color="auto"/>
            <w:left w:val="none" w:sz="0" w:space="0" w:color="auto"/>
            <w:bottom w:val="none" w:sz="0" w:space="0" w:color="auto"/>
            <w:right w:val="none" w:sz="0" w:space="0" w:color="auto"/>
          </w:divBdr>
        </w:div>
        <w:div w:id="601643086">
          <w:marLeft w:val="0"/>
          <w:marRight w:val="0"/>
          <w:marTop w:val="0"/>
          <w:marBottom w:val="0"/>
          <w:divBdr>
            <w:top w:val="none" w:sz="0" w:space="0" w:color="auto"/>
            <w:left w:val="none" w:sz="0" w:space="0" w:color="auto"/>
            <w:bottom w:val="none" w:sz="0" w:space="0" w:color="auto"/>
            <w:right w:val="none" w:sz="0" w:space="0" w:color="auto"/>
          </w:divBdr>
        </w:div>
        <w:div w:id="1228808485">
          <w:marLeft w:val="0"/>
          <w:marRight w:val="0"/>
          <w:marTop w:val="0"/>
          <w:marBottom w:val="0"/>
          <w:divBdr>
            <w:top w:val="none" w:sz="0" w:space="0" w:color="auto"/>
            <w:left w:val="none" w:sz="0" w:space="0" w:color="auto"/>
            <w:bottom w:val="none" w:sz="0" w:space="0" w:color="auto"/>
            <w:right w:val="none" w:sz="0" w:space="0" w:color="auto"/>
          </w:divBdr>
        </w:div>
        <w:div w:id="122963255">
          <w:marLeft w:val="0"/>
          <w:marRight w:val="0"/>
          <w:marTop w:val="0"/>
          <w:marBottom w:val="0"/>
          <w:divBdr>
            <w:top w:val="none" w:sz="0" w:space="0" w:color="auto"/>
            <w:left w:val="none" w:sz="0" w:space="0" w:color="auto"/>
            <w:bottom w:val="none" w:sz="0" w:space="0" w:color="auto"/>
            <w:right w:val="none" w:sz="0" w:space="0" w:color="auto"/>
          </w:divBdr>
        </w:div>
        <w:div w:id="1634091913">
          <w:marLeft w:val="0"/>
          <w:marRight w:val="0"/>
          <w:marTop w:val="0"/>
          <w:marBottom w:val="0"/>
          <w:divBdr>
            <w:top w:val="none" w:sz="0" w:space="0" w:color="auto"/>
            <w:left w:val="none" w:sz="0" w:space="0" w:color="auto"/>
            <w:bottom w:val="none" w:sz="0" w:space="0" w:color="auto"/>
            <w:right w:val="none" w:sz="0" w:space="0" w:color="auto"/>
          </w:divBdr>
        </w:div>
        <w:div w:id="146291972">
          <w:marLeft w:val="0"/>
          <w:marRight w:val="0"/>
          <w:marTop w:val="0"/>
          <w:marBottom w:val="0"/>
          <w:divBdr>
            <w:top w:val="none" w:sz="0" w:space="0" w:color="auto"/>
            <w:left w:val="none" w:sz="0" w:space="0" w:color="auto"/>
            <w:bottom w:val="none" w:sz="0" w:space="0" w:color="auto"/>
            <w:right w:val="none" w:sz="0" w:space="0" w:color="auto"/>
          </w:divBdr>
        </w:div>
      </w:divsChild>
    </w:div>
    <w:div w:id="1447697866">
      <w:bodyDiv w:val="1"/>
      <w:marLeft w:val="0"/>
      <w:marRight w:val="0"/>
      <w:marTop w:val="0"/>
      <w:marBottom w:val="0"/>
      <w:divBdr>
        <w:top w:val="none" w:sz="0" w:space="0" w:color="auto"/>
        <w:left w:val="none" w:sz="0" w:space="0" w:color="auto"/>
        <w:bottom w:val="none" w:sz="0" w:space="0" w:color="auto"/>
        <w:right w:val="none" w:sz="0" w:space="0" w:color="auto"/>
      </w:divBdr>
      <w:divsChild>
        <w:div w:id="1146355785">
          <w:marLeft w:val="0"/>
          <w:marRight w:val="0"/>
          <w:marTop w:val="0"/>
          <w:marBottom w:val="0"/>
          <w:divBdr>
            <w:top w:val="none" w:sz="0" w:space="0" w:color="auto"/>
            <w:left w:val="none" w:sz="0" w:space="0" w:color="auto"/>
            <w:bottom w:val="none" w:sz="0" w:space="0" w:color="auto"/>
            <w:right w:val="none" w:sz="0" w:space="0" w:color="auto"/>
          </w:divBdr>
        </w:div>
        <w:div w:id="1730300194">
          <w:marLeft w:val="0"/>
          <w:marRight w:val="0"/>
          <w:marTop w:val="0"/>
          <w:marBottom w:val="0"/>
          <w:divBdr>
            <w:top w:val="none" w:sz="0" w:space="0" w:color="auto"/>
            <w:left w:val="none" w:sz="0" w:space="0" w:color="auto"/>
            <w:bottom w:val="none" w:sz="0" w:space="0" w:color="auto"/>
            <w:right w:val="none" w:sz="0" w:space="0" w:color="auto"/>
          </w:divBdr>
        </w:div>
        <w:div w:id="1203442919">
          <w:marLeft w:val="0"/>
          <w:marRight w:val="0"/>
          <w:marTop w:val="0"/>
          <w:marBottom w:val="0"/>
          <w:divBdr>
            <w:top w:val="none" w:sz="0" w:space="0" w:color="auto"/>
            <w:left w:val="none" w:sz="0" w:space="0" w:color="auto"/>
            <w:bottom w:val="none" w:sz="0" w:space="0" w:color="auto"/>
            <w:right w:val="none" w:sz="0" w:space="0" w:color="auto"/>
          </w:divBdr>
        </w:div>
        <w:div w:id="1672682663">
          <w:marLeft w:val="0"/>
          <w:marRight w:val="0"/>
          <w:marTop w:val="0"/>
          <w:marBottom w:val="0"/>
          <w:divBdr>
            <w:top w:val="none" w:sz="0" w:space="0" w:color="auto"/>
            <w:left w:val="none" w:sz="0" w:space="0" w:color="auto"/>
            <w:bottom w:val="none" w:sz="0" w:space="0" w:color="auto"/>
            <w:right w:val="none" w:sz="0" w:space="0" w:color="auto"/>
          </w:divBdr>
        </w:div>
        <w:div w:id="1111626163">
          <w:marLeft w:val="0"/>
          <w:marRight w:val="0"/>
          <w:marTop w:val="0"/>
          <w:marBottom w:val="0"/>
          <w:divBdr>
            <w:top w:val="none" w:sz="0" w:space="0" w:color="auto"/>
            <w:left w:val="none" w:sz="0" w:space="0" w:color="auto"/>
            <w:bottom w:val="none" w:sz="0" w:space="0" w:color="auto"/>
            <w:right w:val="none" w:sz="0" w:space="0" w:color="auto"/>
          </w:divBdr>
        </w:div>
        <w:div w:id="99179918">
          <w:marLeft w:val="0"/>
          <w:marRight w:val="0"/>
          <w:marTop w:val="0"/>
          <w:marBottom w:val="0"/>
          <w:divBdr>
            <w:top w:val="none" w:sz="0" w:space="0" w:color="auto"/>
            <w:left w:val="none" w:sz="0" w:space="0" w:color="auto"/>
            <w:bottom w:val="none" w:sz="0" w:space="0" w:color="auto"/>
            <w:right w:val="none" w:sz="0" w:space="0" w:color="auto"/>
          </w:divBdr>
        </w:div>
        <w:div w:id="795031465">
          <w:marLeft w:val="0"/>
          <w:marRight w:val="0"/>
          <w:marTop w:val="0"/>
          <w:marBottom w:val="0"/>
          <w:divBdr>
            <w:top w:val="none" w:sz="0" w:space="0" w:color="auto"/>
            <w:left w:val="none" w:sz="0" w:space="0" w:color="auto"/>
            <w:bottom w:val="none" w:sz="0" w:space="0" w:color="auto"/>
            <w:right w:val="none" w:sz="0" w:space="0" w:color="auto"/>
          </w:divBdr>
        </w:div>
        <w:div w:id="1581673911">
          <w:marLeft w:val="0"/>
          <w:marRight w:val="0"/>
          <w:marTop w:val="0"/>
          <w:marBottom w:val="0"/>
          <w:divBdr>
            <w:top w:val="none" w:sz="0" w:space="0" w:color="auto"/>
            <w:left w:val="none" w:sz="0" w:space="0" w:color="auto"/>
            <w:bottom w:val="none" w:sz="0" w:space="0" w:color="auto"/>
            <w:right w:val="none" w:sz="0" w:space="0" w:color="auto"/>
          </w:divBdr>
        </w:div>
        <w:div w:id="519592215">
          <w:marLeft w:val="0"/>
          <w:marRight w:val="0"/>
          <w:marTop w:val="0"/>
          <w:marBottom w:val="0"/>
          <w:divBdr>
            <w:top w:val="none" w:sz="0" w:space="0" w:color="auto"/>
            <w:left w:val="none" w:sz="0" w:space="0" w:color="auto"/>
            <w:bottom w:val="none" w:sz="0" w:space="0" w:color="auto"/>
            <w:right w:val="none" w:sz="0" w:space="0" w:color="auto"/>
          </w:divBdr>
        </w:div>
        <w:div w:id="1534414857">
          <w:marLeft w:val="0"/>
          <w:marRight w:val="0"/>
          <w:marTop w:val="0"/>
          <w:marBottom w:val="0"/>
          <w:divBdr>
            <w:top w:val="none" w:sz="0" w:space="0" w:color="auto"/>
            <w:left w:val="none" w:sz="0" w:space="0" w:color="auto"/>
            <w:bottom w:val="none" w:sz="0" w:space="0" w:color="auto"/>
            <w:right w:val="none" w:sz="0" w:space="0" w:color="auto"/>
          </w:divBdr>
        </w:div>
        <w:div w:id="366682189">
          <w:marLeft w:val="0"/>
          <w:marRight w:val="0"/>
          <w:marTop w:val="0"/>
          <w:marBottom w:val="0"/>
          <w:divBdr>
            <w:top w:val="none" w:sz="0" w:space="0" w:color="auto"/>
            <w:left w:val="none" w:sz="0" w:space="0" w:color="auto"/>
            <w:bottom w:val="none" w:sz="0" w:space="0" w:color="auto"/>
            <w:right w:val="none" w:sz="0" w:space="0" w:color="auto"/>
          </w:divBdr>
        </w:div>
        <w:div w:id="1257055734">
          <w:marLeft w:val="0"/>
          <w:marRight w:val="0"/>
          <w:marTop w:val="0"/>
          <w:marBottom w:val="0"/>
          <w:divBdr>
            <w:top w:val="none" w:sz="0" w:space="0" w:color="auto"/>
            <w:left w:val="none" w:sz="0" w:space="0" w:color="auto"/>
            <w:bottom w:val="none" w:sz="0" w:space="0" w:color="auto"/>
            <w:right w:val="none" w:sz="0" w:space="0" w:color="auto"/>
          </w:divBdr>
        </w:div>
        <w:div w:id="1834711515">
          <w:marLeft w:val="0"/>
          <w:marRight w:val="0"/>
          <w:marTop w:val="0"/>
          <w:marBottom w:val="0"/>
          <w:divBdr>
            <w:top w:val="none" w:sz="0" w:space="0" w:color="auto"/>
            <w:left w:val="none" w:sz="0" w:space="0" w:color="auto"/>
            <w:bottom w:val="none" w:sz="0" w:space="0" w:color="auto"/>
            <w:right w:val="none" w:sz="0" w:space="0" w:color="auto"/>
          </w:divBdr>
        </w:div>
        <w:div w:id="1715621197">
          <w:marLeft w:val="0"/>
          <w:marRight w:val="0"/>
          <w:marTop w:val="0"/>
          <w:marBottom w:val="0"/>
          <w:divBdr>
            <w:top w:val="none" w:sz="0" w:space="0" w:color="auto"/>
            <w:left w:val="none" w:sz="0" w:space="0" w:color="auto"/>
            <w:bottom w:val="none" w:sz="0" w:space="0" w:color="auto"/>
            <w:right w:val="none" w:sz="0" w:space="0" w:color="auto"/>
          </w:divBdr>
        </w:div>
        <w:div w:id="688408989">
          <w:marLeft w:val="0"/>
          <w:marRight w:val="0"/>
          <w:marTop w:val="0"/>
          <w:marBottom w:val="0"/>
          <w:divBdr>
            <w:top w:val="none" w:sz="0" w:space="0" w:color="auto"/>
            <w:left w:val="none" w:sz="0" w:space="0" w:color="auto"/>
            <w:bottom w:val="none" w:sz="0" w:space="0" w:color="auto"/>
            <w:right w:val="none" w:sz="0" w:space="0" w:color="auto"/>
          </w:divBdr>
        </w:div>
        <w:div w:id="889805373">
          <w:marLeft w:val="0"/>
          <w:marRight w:val="0"/>
          <w:marTop w:val="0"/>
          <w:marBottom w:val="0"/>
          <w:divBdr>
            <w:top w:val="none" w:sz="0" w:space="0" w:color="auto"/>
            <w:left w:val="none" w:sz="0" w:space="0" w:color="auto"/>
            <w:bottom w:val="none" w:sz="0" w:space="0" w:color="auto"/>
            <w:right w:val="none" w:sz="0" w:space="0" w:color="auto"/>
          </w:divBdr>
        </w:div>
        <w:div w:id="1769111273">
          <w:marLeft w:val="0"/>
          <w:marRight w:val="0"/>
          <w:marTop w:val="0"/>
          <w:marBottom w:val="0"/>
          <w:divBdr>
            <w:top w:val="none" w:sz="0" w:space="0" w:color="auto"/>
            <w:left w:val="none" w:sz="0" w:space="0" w:color="auto"/>
            <w:bottom w:val="none" w:sz="0" w:space="0" w:color="auto"/>
            <w:right w:val="none" w:sz="0" w:space="0" w:color="auto"/>
          </w:divBdr>
        </w:div>
        <w:div w:id="1367676081">
          <w:marLeft w:val="0"/>
          <w:marRight w:val="0"/>
          <w:marTop w:val="0"/>
          <w:marBottom w:val="0"/>
          <w:divBdr>
            <w:top w:val="none" w:sz="0" w:space="0" w:color="auto"/>
            <w:left w:val="none" w:sz="0" w:space="0" w:color="auto"/>
            <w:bottom w:val="none" w:sz="0" w:space="0" w:color="auto"/>
            <w:right w:val="none" w:sz="0" w:space="0" w:color="auto"/>
          </w:divBdr>
        </w:div>
        <w:div w:id="1484469050">
          <w:marLeft w:val="0"/>
          <w:marRight w:val="0"/>
          <w:marTop w:val="0"/>
          <w:marBottom w:val="0"/>
          <w:divBdr>
            <w:top w:val="none" w:sz="0" w:space="0" w:color="auto"/>
            <w:left w:val="none" w:sz="0" w:space="0" w:color="auto"/>
            <w:bottom w:val="none" w:sz="0" w:space="0" w:color="auto"/>
            <w:right w:val="none" w:sz="0" w:space="0" w:color="auto"/>
          </w:divBdr>
        </w:div>
        <w:div w:id="1501189080">
          <w:marLeft w:val="0"/>
          <w:marRight w:val="0"/>
          <w:marTop w:val="0"/>
          <w:marBottom w:val="0"/>
          <w:divBdr>
            <w:top w:val="none" w:sz="0" w:space="0" w:color="auto"/>
            <w:left w:val="none" w:sz="0" w:space="0" w:color="auto"/>
            <w:bottom w:val="none" w:sz="0" w:space="0" w:color="auto"/>
            <w:right w:val="none" w:sz="0" w:space="0" w:color="auto"/>
          </w:divBdr>
        </w:div>
        <w:div w:id="904266402">
          <w:marLeft w:val="0"/>
          <w:marRight w:val="0"/>
          <w:marTop w:val="0"/>
          <w:marBottom w:val="0"/>
          <w:divBdr>
            <w:top w:val="none" w:sz="0" w:space="0" w:color="auto"/>
            <w:left w:val="none" w:sz="0" w:space="0" w:color="auto"/>
            <w:bottom w:val="none" w:sz="0" w:space="0" w:color="auto"/>
            <w:right w:val="none" w:sz="0" w:space="0" w:color="auto"/>
          </w:divBdr>
        </w:div>
        <w:div w:id="2132674008">
          <w:marLeft w:val="0"/>
          <w:marRight w:val="0"/>
          <w:marTop w:val="0"/>
          <w:marBottom w:val="0"/>
          <w:divBdr>
            <w:top w:val="none" w:sz="0" w:space="0" w:color="auto"/>
            <w:left w:val="none" w:sz="0" w:space="0" w:color="auto"/>
            <w:bottom w:val="none" w:sz="0" w:space="0" w:color="auto"/>
            <w:right w:val="none" w:sz="0" w:space="0" w:color="auto"/>
          </w:divBdr>
        </w:div>
        <w:div w:id="650327441">
          <w:marLeft w:val="0"/>
          <w:marRight w:val="0"/>
          <w:marTop w:val="0"/>
          <w:marBottom w:val="0"/>
          <w:divBdr>
            <w:top w:val="none" w:sz="0" w:space="0" w:color="auto"/>
            <w:left w:val="none" w:sz="0" w:space="0" w:color="auto"/>
            <w:bottom w:val="none" w:sz="0" w:space="0" w:color="auto"/>
            <w:right w:val="none" w:sz="0" w:space="0" w:color="auto"/>
          </w:divBdr>
        </w:div>
        <w:div w:id="213195431">
          <w:marLeft w:val="0"/>
          <w:marRight w:val="0"/>
          <w:marTop w:val="0"/>
          <w:marBottom w:val="0"/>
          <w:divBdr>
            <w:top w:val="none" w:sz="0" w:space="0" w:color="auto"/>
            <w:left w:val="none" w:sz="0" w:space="0" w:color="auto"/>
            <w:bottom w:val="none" w:sz="0" w:space="0" w:color="auto"/>
            <w:right w:val="none" w:sz="0" w:space="0" w:color="auto"/>
          </w:divBdr>
        </w:div>
        <w:div w:id="84812679">
          <w:marLeft w:val="0"/>
          <w:marRight w:val="0"/>
          <w:marTop w:val="0"/>
          <w:marBottom w:val="0"/>
          <w:divBdr>
            <w:top w:val="none" w:sz="0" w:space="0" w:color="auto"/>
            <w:left w:val="none" w:sz="0" w:space="0" w:color="auto"/>
            <w:bottom w:val="none" w:sz="0" w:space="0" w:color="auto"/>
            <w:right w:val="none" w:sz="0" w:space="0" w:color="auto"/>
          </w:divBdr>
        </w:div>
        <w:div w:id="1969361183">
          <w:marLeft w:val="0"/>
          <w:marRight w:val="0"/>
          <w:marTop w:val="0"/>
          <w:marBottom w:val="0"/>
          <w:divBdr>
            <w:top w:val="none" w:sz="0" w:space="0" w:color="auto"/>
            <w:left w:val="none" w:sz="0" w:space="0" w:color="auto"/>
            <w:bottom w:val="none" w:sz="0" w:space="0" w:color="auto"/>
            <w:right w:val="none" w:sz="0" w:space="0" w:color="auto"/>
          </w:divBdr>
        </w:div>
        <w:div w:id="1691681159">
          <w:marLeft w:val="0"/>
          <w:marRight w:val="0"/>
          <w:marTop w:val="0"/>
          <w:marBottom w:val="0"/>
          <w:divBdr>
            <w:top w:val="none" w:sz="0" w:space="0" w:color="auto"/>
            <w:left w:val="none" w:sz="0" w:space="0" w:color="auto"/>
            <w:bottom w:val="none" w:sz="0" w:space="0" w:color="auto"/>
            <w:right w:val="none" w:sz="0" w:space="0" w:color="auto"/>
          </w:divBdr>
        </w:div>
        <w:div w:id="850530099">
          <w:marLeft w:val="0"/>
          <w:marRight w:val="0"/>
          <w:marTop w:val="0"/>
          <w:marBottom w:val="0"/>
          <w:divBdr>
            <w:top w:val="none" w:sz="0" w:space="0" w:color="auto"/>
            <w:left w:val="none" w:sz="0" w:space="0" w:color="auto"/>
            <w:bottom w:val="none" w:sz="0" w:space="0" w:color="auto"/>
            <w:right w:val="none" w:sz="0" w:space="0" w:color="auto"/>
          </w:divBdr>
        </w:div>
        <w:div w:id="905070837">
          <w:marLeft w:val="0"/>
          <w:marRight w:val="0"/>
          <w:marTop w:val="0"/>
          <w:marBottom w:val="0"/>
          <w:divBdr>
            <w:top w:val="none" w:sz="0" w:space="0" w:color="auto"/>
            <w:left w:val="none" w:sz="0" w:space="0" w:color="auto"/>
            <w:bottom w:val="none" w:sz="0" w:space="0" w:color="auto"/>
            <w:right w:val="none" w:sz="0" w:space="0" w:color="auto"/>
          </w:divBdr>
        </w:div>
        <w:div w:id="1901673381">
          <w:marLeft w:val="0"/>
          <w:marRight w:val="0"/>
          <w:marTop w:val="0"/>
          <w:marBottom w:val="0"/>
          <w:divBdr>
            <w:top w:val="none" w:sz="0" w:space="0" w:color="auto"/>
            <w:left w:val="none" w:sz="0" w:space="0" w:color="auto"/>
            <w:bottom w:val="none" w:sz="0" w:space="0" w:color="auto"/>
            <w:right w:val="none" w:sz="0" w:space="0" w:color="auto"/>
          </w:divBdr>
        </w:div>
        <w:div w:id="963851320">
          <w:marLeft w:val="0"/>
          <w:marRight w:val="0"/>
          <w:marTop w:val="0"/>
          <w:marBottom w:val="0"/>
          <w:divBdr>
            <w:top w:val="none" w:sz="0" w:space="0" w:color="auto"/>
            <w:left w:val="none" w:sz="0" w:space="0" w:color="auto"/>
            <w:bottom w:val="none" w:sz="0" w:space="0" w:color="auto"/>
            <w:right w:val="none" w:sz="0" w:space="0" w:color="auto"/>
          </w:divBdr>
        </w:div>
        <w:div w:id="1350259989">
          <w:marLeft w:val="0"/>
          <w:marRight w:val="0"/>
          <w:marTop w:val="0"/>
          <w:marBottom w:val="0"/>
          <w:divBdr>
            <w:top w:val="none" w:sz="0" w:space="0" w:color="auto"/>
            <w:left w:val="none" w:sz="0" w:space="0" w:color="auto"/>
            <w:bottom w:val="none" w:sz="0" w:space="0" w:color="auto"/>
            <w:right w:val="none" w:sz="0" w:space="0" w:color="auto"/>
          </w:divBdr>
        </w:div>
        <w:div w:id="701516611">
          <w:marLeft w:val="0"/>
          <w:marRight w:val="0"/>
          <w:marTop w:val="0"/>
          <w:marBottom w:val="0"/>
          <w:divBdr>
            <w:top w:val="none" w:sz="0" w:space="0" w:color="auto"/>
            <w:left w:val="none" w:sz="0" w:space="0" w:color="auto"/>
            <w:bottom w:val="none" w:sz="0" w:space="0" w:color="auto"/>
            <w:right w:val="none" w:sz="0" w:space="0" w:color="auto"/>
          </w:divBdr>
        </w:div>
        <w:div w:id="1952394162">
          <w:marLeft w:val="0"/>
          <w:marRight w:val="0"/>
          <w:marTop w:val="0"/>
          <w:marBottom w:val="0"/>
          <w:divBdr>
            <w:top w:val="none" w:sz="0" w:space="0" w:color="auto"/>
            <w:left w:val="none" w:sz="0" w:space="0" w:color="auto"/>
            <w:bottom w:val="none" w:sz="0" w:space="0" w:color="auto"/>
            <w:right w:val="none" w:sz="0" w:space="0" w:color="auto"/>
          </w:divBdr>
        </w:div>
        <w:div w:id="1659188255">
          <w:marLeft w:val="0"/>
          <w:marRight w:val="0"/>
          <w:marTop w:val="0"/>
          <w:marBottom w:val="0"/>
          <w:divBdr>
            <w:top w:val="none" w:sz="0" w:space="0" w:color="auto"/>
            <w:left w:val="none" w:sz="0" w:space="0" w:color="auto"/>
            <w:bottom w:val="none" w:sz="0" w:space="0" w:color="auto"/>
            <w:right w:val="none" w:sz="0" w:space="0" w:color="auto"/>
          </w:divBdr>
        </w:div>
        <w:div w:id="333915687">
          <w:marLeft w:val="0"/>
          <w:marRight w:val="0"/>
          <w:marTop w:val="0"/>
          <w:marBottom w:val="0"/>
          <w:divBdr>
            <w:top w:val="none" w:sz="0" w:space="0" w:color="auto"/>
            <w:left w:val="none" w:sz="0" w:space="0" w:color="auto"/>
            <w:bottom w:val="none" w:sz="0" w:space="0" w:color="auto"/>
            <w:right w:val="none" w:sz="0" w:space="0" w:color="auto"/>
          </w:divBdr>
        </w:div>
        <w:div w:id="1088381681">
          <w:marLeft w:val="0"/>
          <w:marRight w:val="0"/>
          <w:marTop w:val="0"/>
          <w:marBottom w:val="0"/>
          <w:divBdr>
            <w:top w:val="none" w:sz="0" w:space="0" w:color="auto"/>
            <w:left w:val="none" w:sz="0" w:space="0" w:color="auto"/>
            <w:bottom w:val="none" w:sz="0" w:space="0" w:color="auto"/>
            <w:right w:val="none" w:sz="0" w:space="0" w:color="auto"/>
          </w:divBdr>
        </w:div>
        <w:div w:id="1660621854">
          <w:marLeft w:val="0"/>
          <w:marRight w:val="0"/>
          <w:marTop w:val="0"/>
          <w:marBottom w:val="0"/>
          <w:divBdr>
            <w:top w:val="none" w:sz="0" w:space="0" w:color="auto"/>
            <w:left w:val="none" w:sz="0" w:space="0" w:color="auto"/>
            <w:bottom w:val="none" w:sz="0" w:space="0" w:color="auto"/>
            <w:right w:val="none" w:sz="0" w:space="0" w:color="auto"/>
          </w:divBdr>
        </w:div>
      </w:divsChild>
    </w:div>
    <w:div w:id="1679191947">
      <w:bodyDiv w:val="1"/>
      <w:marLeft w:val="0"/>
      <w:marRight w:val="0"/>
      <w:marTop w:val="0"/>
      <w:marBottom w:val="0"/>
      <w:divBdr>
        <w:top w:val="none" w:sz="0" w:space="0" w:color="auto"/>
        <w:left w:val="none" w:sz="0" w:space="0" w:color="auto"/>
        <w:bottom w:val="none" w:sz="0" w:space="0" w:color="auto"/>
        <w:right w:val="none" w:sz="0" w:space="0" w:color="auto"/>
      </w:divBdr>
      <w:divsChild>
        <w:div w:id="1313216963">
          <w:marLeft w:val="0"/>
          <w:marRight w:val="0"/>
          <w:marTop w:val="0"/>
          <w:marBottom w:val="0"/>
          <w:divBdr>
            <w:top w:val="none" w:sz="0" w:space="0" w:color="auto"/>
            <w:left w:val="none" w:sz="0" w:space="0" w:color="auto"/>
            <w:bottom w:val="none" w:sz="0" w:space="0" w:color="auto"/>
            <w:right w:val="none" w:sz="0" w:space="0" w:color="auto"/>
          </w:divBdr>
        </w:div>
        <w:div w:id="1328828956">
          <w:marLeft w:val="0"/>
          <w:marRight w:val="0"/>
          <w:marTop w:val="0"/>
          <w:marBottom w:val="0"/>
          <w:divBdr>
            <w:top w:val="none" w:sz="0" w:space="0" w:color="auto"/>
            <w:left w:val="none" w:sz="0" w:space="0" w:color="auto"/>
            <w:bottom w:val="none" w:sz="0" w:space="0" w:color="auto"/>
            <w:right w:val="none" w:sz="0" w:space="0" w:color="auto"/>
          </w:divBdr>
        </w:div>
        <w:div w:id="750589919">
          <w:marLeft w:val="0"/>
          <w:marRight w:val="0"/>
          <w:marTop w:val="0"/>
          <w:marBottom w:val="0"/>
          <w:divBdr>
            <w:top w:val="none" w:sz="0" w:space="0" w:color="auto"/>
            <w:left w:val="none" w:sz="0" w:space="0" w:color="auto"/>
            <w:bottom w:val="none" w:sz="0" w:space="0" w:color="auto"/>
            <w:right w:val="none" w:sz="0" w:space="0" w:color="auto"/>
          </w:divBdr>
        </w:div>
        <w:div w:id="1550454619">
          <w:marLeft w:val="0"/>
          <w:marRight w:val="0"/>
          <w:marTop w:val="0"/>
          <w:marBottom w:val="0"/>
          <w:divBdr>
            <w:top w:val="none" w:sz="0" w:space="0" w:color="auto"/>
            <w:left w:val="none" w:sz="0" w:space="0" w:color="auto"/>
            <w:bottom w:val="none" w:sz="0" w:space="0" w:color="auto"/>
            <w:right w:val="none" w:sz="0" w:space="0" w:color="auto"/>
          </w:divBdr>
        </w:div>
        <w:div w:id="644890531">
          <w:marLeft w:val="0"/>
          <w:marRight w:val="0"/>
          <w:marTop w:val="0"/>
          <w:marBottom w:val="0"/>
          <w:divBdr>
            <w:top w:val="none" w:sz="0" w:space="0" w:color="auto"/>
            <w:left w:val="none" w:sz="0" w:space="0" w:color="auto"/>
            <w:bottom w:val="none" w:sz="0" w:space="0" w:color="auto"/>
            <w:right w:val="none" w:sz="0" w:space="0" w:color="auto"/>
          </w:divBdr>
        </w:div>
        <w:div w:id="1820030057">
          <w:marLeft w:val="0"/>
          <w:marRight w:val="0"/>
          <w:marTop w:val="0"/>
          <w:marBottom w:val="0"/>
          <w:divBdr>
            <w:top w:val="none" w:sz="0" w:space="0" w:color="auto"/>
            <w:left w:val="none" w:sz="0" w:space="0" w:color="auto"/>
            <w:bottom w:val="none" w:sz="0" w:space="0" w:color="auto"/>
            <w:right w:val="none" w:sz="0" w:space="0" w:color="auto"/>
          </w:divBdr>
        </w:div>
        <w:div w:id="2133353366">
          <w:marLeft w:val="0"/>
          <w:marRight w:val="0"/>
          <w:marTop w:val="0"/>
          <w:marBottom w:val="0"/>
          <w:divBdr>
            <w:top w:val="none" w:sz="0" w:space="0" w:color="auto"/>
            <w:left w:val="none" w:sz="0" w:space="0" w:color="auto"/>
            <w:bottom w:val="none" w:sz="0" w:space="0" w:color="auto"/>
            <w:right w:val="none" w:sz="0" w:space="0" w:color="auto"/>
          </w:divBdr>
        </w:div>
        <w:div w:id="660277624">
          <w:marLeft w:val="0"/>
          <w:marRight w:val="0"/>
          <w:marTop w:val="0"/>
          <w:marBottom w:val="0"/>
          <w:divBdr>
            <w:top w:val="none" w:sz="0" w:space="0" w:color="auto"/>
            <w:left w:val="none" w:sz="0" w:space="0" w:color="auto"/>
            <w:bottom w:val="none" w:sz="0" w:space="0" w:color="auto"/>
            <w:right w:val="none" w:sz="0" w:space="0" w:color="auto"/>
          </w:divBdr>
        </w:div>
        <w:div w:id="1489323902">
          <w:marLeft w:val="0"/>
          <w:marRight w:val="0"/>
          <w:marTop w:val="0"/>
          <w:marBottom w:val="0"/>
          <w:divBdr>
            <w:top w:val="none" w:sz="0" w:space="0" w:color="auto"/>
            <w:left w:val="none" w:sz="0" w:space="0" w:color="auto"/>
            <w:bottom w:val="none" w:sz="0" w:space="0" w:color="auto"/>
            <w:right w:val="none" w:sz="0" w:space="0" w:color="auto"/>
          </w:divBdr>
        </w:div>
        <w:div w:id="938872956">
          <w:marLeft w:val="0"/>
          <w:marRight w:val="0"/>
          <w:marTop w:val="0"/>
          <w:marBottom w:val="0"/>
          <w:divBdr>
            <w:top w:val="none" w:sz="0" w:space="0" w:color="auto"/>
            <w:left w:val="none" w:sz="0" w:space="0" w:color="auto"/>
            <w:bottom w:val="none" w:sz="0" w:space="0" w:color="auto"/>
            <w:right w:val="none" w:sz="0" w:space="0" w:color="auto"/>
          </w:divBdr>
        </w:div>
        <w:div w:id="48039382">
          <w:marLeft w:val="0"/>
          <w:marRight w:val="0"/>
          <w:marTop w:val="0"/>
          <w:marBottom w:val="0"/>
          <w:divBdr>
            <w:top w:val="none" w:sz="0" w:space="0" w:color="auto"/>
            <w:left w:val="none" w:sz="0" w:space="0" w:color="auto"/>
            <w:bottom w:val="none" w:sz="0" w:space="0" w:color="auto"/>
            <w:right w:val="none" w:sz="0" w:space="0" w:color="auto"/>
          </w:divBdr>
        </w:div>
        <w:div w:id="2127037706">
          <w:marLeft w:val="0"/>
          <w:marRight w:val="0"/>
          <w:marTop w:val="0"/>
          <w:marBottom w:val="0"/>
          <w:divBdr>
            <w:top w:val="none" w:sz="0" w:space="0" w:color="auto"/>
            <w:left w:val="none" w:sz="0" w:space="0" w:color="auto"/>
            <w:bottom w:val="none" w:sz="0" w:space="0" w:color="auto"/>
            <w:right w:val="none" w:sz="0" w:space="0" w:color="auto"/>
          </w:divBdr>
        </w:div>
        <w:div w:id="1212225765">
          <w:marLeft w:val="0"/>
          <w:marRight w:val="0"/>
          <w:marTop w:val="0"/>
          <w:marBottom w:val="0"/>
          <w:divBdr>
            <w:top w:val="none" w:sz="0" w:space="0" w:color="auto"/>
            <w:left w:val="none" w:sz="0" w:space="0" w:color="auto"/>
            <w:bottom w:val="none" w:sz="0" w:space="0" w:color="auto"/>
            <w:right w:val="none" w:sz="0" w:space="0" w:color="auto"/>
          </w:divBdr>
        </w:div>
        <w:div w:id="318583313">
          <w:marLeft w:val="0"/>
          <w:marRight w:val="0"/>
          <w:marTop w:val="0"/>
          <w:marBottom w:val="0"/>
          <w:divBdr>
            <w:top w:val="none" w:sz="0" w:space="0" w:color="auto"/>
            <w:left w:val="none" w:sz="0" w:space="0" w:color="auto"/>
            <w:bottom w:val="none" w:sz="0" w:space="0" w:color="auto"/>
            <w:right w:val="none" w:sz="0" w:space="0" w:color="auto"/>
          </w:divBdr>
        </w:div>
        <w:div w:id="1204904897">
          <w:marLeft w:val="0"/>
          <w:marRight w:val="0"/>
          <w:marTop w:val="0"/>
          <w:marBottom w:val="0"/>
          <w:divBdr>
            <w:top w:val="none" w:sz="0" w:space="0" w:color="auto"/>
            <w:left w:val="none" w:sz="0" w:space="0" w:color="auto"/>
            <w:bottom w:val="none" w:sz="0" w:space="0" w:color="auto"/>
            <w:right w:val="none" w:sz="0" w:space="0" w:color="auto"/>
          </w:divBdr>
        </w:div>
        <w:div w:id="172570046">
          <w:marLeft w:val="0"/>
          <w:marRight w:val="0"/>
          <w:marTop w:val="0"/>
          <w:marBottom w:val="0"/>
          <w:divBdr>
            <w:top w:val="none" w:sz="0" w:space="0" w:color="auto"/>
            <w:left w:val="none" w:sz="0" w:space="0" w:color="auto"/>
            <w:bottom w:val="none" w:sz="0" w:space="0" w:color="auto"/>
            <w:right w:val="none" w:sz="0" w:space="0" w:color="auto"/>
          </w:divBdr>
        </w:div>
        <w:div w:id="1415512431">
          <w:marLeft w:val="0"/>
          <w:marRight w:val="0"/>
          <w:marTop w:val="0"/>
          <w:marBottom w:val="0"/>
          <w:divBdr>
            <w:top w:val="none" w:sz="0" w:space="0" w:color="auto"/>
            <w:left w:val="none" w:sz="0" w:space="0" w:color="auto"/>
            <w:bottom w:val="none" w:sz="0" w:space="0" w:color="auto"/>
            <w:right w:val="none" w:sz="0" w:space="0" w:color="auto"/>
          </w:divBdr>
        </w:div>
        <w:div w:id="338385402">
          <w:marLeft w:val="0"/>
          <w:marRight w:val="0"/>
          <w:marTop w:val="0"/>
          <w:marBottom w:val="0"/>
          <w:divBdr>
            <w:top w:val="none" w:sz="0" w:space="0" w:color="auto"/>
            <w:left w:val="none" w:sz="0" w:space="0" w:color="auto"/>
            <w:bottom w:val="none" w:sz="0" w:space="0" w:color="auto"/>
            <w:right w:val="none" w:sz="0" w:space="0" w:color="auto"/>
          </w:divBdr>
        </w:div>
        <w:div w:id="1597636919">
          <w:marLeft w:val="0"/>
          <w:marRight w:val="0"/>
          <w:marTop w:val="0"/>
          <w:marBottom w:val="0"/>
          <w:divBdr>
            <w:top w:val="none" w:sz="0" w:space="0" w:color="auto"/>
            <w:left w:val="none" w:sz="0" w:space="0" w:color="auto"/>
            <w:bottom w:val="none" w:sz="0" w:space="0" w:color="auto"/>
            <w:right w:val="none" w:sz="0" w:space="0" w:color="auto"/>
          </w:divBdr>
        </w:div>
        <w:div w:id="388190246">
          <w:marLeft w:val="0"/>
          <w:marRight w:val="0"/>
          <w:marTop w:val="0"/>
          <w:marBottom w:val="0"/>
          <w:divBdr>
            <w:top w:val="none" w:sz="0" w:space="0" w:color="auto"/>
            <w:left w:val="none" w:sz="0" w:space="0" w:color="auto"/>
            <w:bottom w:val="none" w:sz="0" w:space="0" w:color="auto"/>
            <w:right w:val="none" w:sz="0" w:space="0" w:color="auto"/>
          </w:divBdr>
        </w:div>
        <w:div w:id="1736588734">
          <w:marLeft w:val="0"/>
          <w:marRight w:val="0"/>
          <w:marTop w:val="0"/>
          <w:marBottom w:val="0"/>
          <w:divBdr>
            <w:top w:val="none" w:sz="0" w:space="0" w:color="auto"/>
            <w:left w:val="none" w:sz="0" w:space="0" w:color="auto"/>
            <w:bottom w:val="none" w:sz="0" w:space="0" w:color="auto"/>
            <w:right w:val="none" w:sz="0" w:space="0" w:color="auto"/>
          </w:divBdr>
        </w:div>
        <w:div w:id="1131368112">
          <w:marLeft w:val="0"/>
          <w:marRight w:val="0"/>
          <w:marTop w:val="0"/>
          <w:marBottom w:val="0"/>
          <w:divBdr>
            <w:top w:val="none" w:sz="0" w:space="0" w:color="auto"/>
            <w:left w:val="none" w:sz="0" w:space="0" w:color="auto"/>
            <w:bottom w:val="none" w:sz="0" w:space="0" w:color="auto"/>
            <w:right w:val="none" w:sz="0" w:space="0" w:color="auto"/>
          </w:divBdr>
        </w:div>
        <w:div w:id="1403067028">
          <w:marLeft w:val="0"/>
          <w:marRight w:val="0"/>
          <w:marTop w:val="0"/>
          <w:marBottom w:val="0"/>
          <w:divBdr>
            <w:top w:val="none" w:sz="0" w:space="0" w:color="auto"/>
            <w:left w:val="none" w:sz="0" w:space="0" w:color="auto"/>
            <w:bottom w:val="none" w:sz="0" w:space="0" w:color="auto"/>
            <w:right w:val="none" w:sz="0" w:space="0" w:color="auto"/>
          </w:divBdr>
        </w:div>
        <w:div w:id="1031029400">
          <w:marLeft w:val="0"/>
          <w:marRight w:val="0"/>
          <w:marTop w:val="0"/>
          <w:marBottom w:val="0"/>
          <w:divBdr>
            <w:top w:val="none" w:sz="0" w:space="0" w:color="auto"/>
            <w:left w:val="none" w:sz="0" w:space="0" w:color="auto"/>
            <w:bottom w:val="none" w:sz="0" w:space="0" w:color="auto"/>
            <w:right w:val="none" w:sz="0" w:space="0" w:color="auto"/>
          </w:divBdr>
        </w:div>
        <w:div w:id="1411660162">
          <w:marLeft w:val="0"/>
          <w:marRight w:val="0"/>
          <w:marTop w:val="0"/>
          <w:marBottom w:val="0"/>
          <w:divBdr>
            <w:top w:val="none" w:sz="0" w:space="0" w:color="auto"/>
            <w:left w:val="none" w:sz="0" w:space="0" w:color="auto"/>
            <w:bottom w:val="none" w:sz="0" w:space="0" w:color="auto"/>
            <w:right w:val="none" w:sz="0" w:space="0" w:color="auto"/>
          </w:divBdr>
        </w:div>
        <w:div w:id="1428620994">
          <w:marLeft w:val="0"/>
          <w:marRight w:val="0"/>
          <w:marTop w:val="0"/>
          <w:marBottom w:val="0"/>
          <w:divBdr>
            <w:top w:val="none" w:sz="0" w:space="0" w:color="auto"/>
            <w:left w:val="none" w:sz="0" w:space="0" w:color="auto"/>
            <w:bottom w:val="none" w:sz="0" w:space="0" w:color="auto"/>
            <w:right w:val="none" w:sz="0" w:space="0" w:color="auto"/>
          </w:divBdr>
        </w:div>
        <w:div w:id="1550264122">
          <w:marLeft w:val="0"/>
          <w:marRight w:val="0"/>
          <w:marTop w:val="0"/>
          <w:marBottom w:val="0"/>
          <w:divBdr>
            <w:top w:val="none" w:sz="0" w:space="0" w:color="auto"/>
            <w:left w:val="none" w:sz="0" w:space="0" w:color="auto"/>
            <w:bottom w:val="none" w:sz="0" w:space="0" w:color="auto"/>
            <w:right w:val="none" w:sz="0" w:space="0" w:color="auto"/>
          </w:divBdr>
        </w:div>
        <w:div w:id="1706515188">
          <w:marLeft w:val="0"/>
          <w:marRight w:val="0"/>
          <w:marTop w:val="0"/>
          <w:marBottom w:val="0"/>
          <w:divBdr>
            <w:top w:val="none" w:sz="0" w:space="0" w:color="auto"/>
            <w:left w:val="none" w:sz="0" w:space="0" w:color="auto"/>
            <w:bottom w:val="none" w:sz="0" w:space="0" w:color="auto"/>
            <w:right w:val="none" w:sz="0" w:space="0" w:color="auto"/>
          </w:divBdr>
        </w:div>
        <w:div w:id="1957518130">
          <w:marLeft w:val="0"/>
          <w:marRight w:val="0"/>
          <w:marTop w:val="0"/>
          <w:marBottom w:val="0"/>
          <w:divBdr>
            <w:top w:val="none" w:sz="0" w:space="0" w:color="auto"/>
            <w:left w:val="none" w:sz="0" w:space="0" w:color="auto"/>
            <w:bottom w:val="none" w:sz="0" w:space="0" w:color="auto"/>
            <w:right w:val="none" w:sz="0" w:space="0" w:color="auto"/>
          </w:divBdr>
        </w:div>
        <w:div w:id="660818186">
          <w:marLeft w:val="0"/>
          <w:marRight w:val="0"/>
          <w:marTop w:val="0"/>
          <w:marBottom w:val="0"/>
          <w:divBdr>
            <w:top w:val="none" w:sz="0" w:space="0" w:color="auto"/>
            <w:left w:val="none" w:sz="0" w:space="0" w:color="auto"/>
            <w:bottom w:val="none" w:sz="0" w:space="0" w:color="auto"/>
            <w:right w:val="none" w:sz="0" w:space="0" w:color="auto"/>
          </w:divBdr>
        </w:div>
        <w:div w:id="852182561">
          <w:marLeft w:val="0"/>
          <w:marRight w:val="0"/>
          <w:marTop w:val="0"/>
          <w:marBottom w:val="0"/>
          <w:divBdr>
            <w:top w:val="none" w:sz="0" w:space="0" w:color="auto"/>
            <w:left w:val="none" w:sz="0" w:space="0" w:color="auto"/>
            <w:bottom w:val="none" w:sz="0" w:space="0" w:color="auto"/>
            <w:right w:val="none" w:sz="0" w:space="0" w:color="auto"/>
          </w:divBdr>
        </w:div>
        <w:div w:id="1957371158">
          <w:marLeft w:val="0"/>
          <w:marRight w:val="0"/>
          <w:marTop w:val="0"/>
          <w:marBottom w:val="0"/>
          <w:divBdr>
            <w:top w:val="none" w:sz="0" w:space="0" w:color="auto"/>
            <w:left w:val="none" w:sz="0" w:space="0" w:color="auto"/>
            <w:bottom w:val="none" w:sz="0" w:space="0" w:color="auto"/>
            <w:right w:val="none" w:sz="0" w:space="0" w:color="auto"/>
          </w:divBdr>
        </w:div>
        <w:div w:id="1510169380">
          <w:marLeft w:val="0"/>
          <w:marRight w:val="0"/>
          <w:marTop w:val="0"/>
          <w:marBottom w:val="0"/>
          <w:divBdr>
            <w:top w:val="none" w:sz="0" w:space="0" w:color="auto"/>
            <w:left w:val="none" w:sz="0" w:space="0" w:color="auto"/>
            <w:bottom w:val="none" w:sz="0" w:space="0" w:color="auto"/>
            <w:right w:val="none" w:sz="0" w:space="0" w:color="auto"/>
          </w:divBdr>
        </w:div>
        <w:div w:id="261374237">
          <w:marLeft w:val="0"/>
          <w:marRight w:val="0"/>
          <w:marTop w:val="0"/>
          <w:marBottom w:val="0"/>
          <w:divBdr>
            <w:top w:val="none" w:sz="0" w:space="0" w:color="auto"/>
            <w:left w:val="none" w:sz="0" w:space="0" w:color="auto"/>
            <w:bottom w:val="none" w:sz="0" w:space="0" w:color="auto"/>
            <w:right w:val="none" w:sz="0" w:space="0" w:color="auto"/>
          </w:divBdr>
        </w:div>
        <w:div w:id="43482201">
          <w:marLeft w:val="0"/>
          <w:marRight w:val="0"/>
          <w:marTop w:val="0"/>
          <w:marBottom w:val="0"/>
          <w:divBdr>
            <w:top w:val="none" w:sz="0" w:space="0" w:color="auto"/>
            <w:left w:val="none" w:sz="0" w:space="0" w:color="auto"/>
            <w:bottom w:val="none" w:sz="0" w:space="0" w:color="auto"/>
            <w:right w:val="none" w:sz="0" w:space="0" w:color="auto"/>
          </w:divBdr>
        </w:div>
        <w:div w:id="2144883854">
          <w:marLeft w:val="0"/>
          <w:marRight w:val="0"/>
          <w:marTop w:val="0"/>
          <w:marBottom w:val="0"/>
          <w:divBdr>
            <w:top w:val="none" w:sz="0" w:space="0" w:color="auto"/>
            <w:left w:val="none" w:sz="0" w:space="0" w:color="auto"/>
            <w:bottom w:val="none" w:sz="0" w:space="0" w:color="auto"/>
            <w:right w:val="none" w:sz="0" w:space="0" w:color="auto"/>
          </w:divBdr>
        </w:div>
        <w:div w:id="1757020319">
          <w:marLeft w:val="0"/>
          <w:marRight w:val="0"/>
          <w:marTop w:val="0"/>
          <w:marBottom w:val="0"/>
          <w:divBdr>
            <w:top w:val="none" w:sz="0" w:space="0" w:color="auto"/>
            <w:left w:val="none" w:sz="0" w:space="0" w:color="auto"/>
            <w:bottom w:val="none" w:sz="0" w:space="0" w:color="auto"/>
            <w:right w:val="none" w:sz="0" w:space="0" w:color="auto"/>
          </w:divBdr>
        </w:div>
        <w:div w:id="1483233462">
          <w:marLeft w:val="0"/>
          <w:marRight w:val="0"/>
          <w:marTop w:val="0"/>
          <w:marBottom w:val="0"/>
          <w:divBdr>
            <w:top w:val="none" w:sz="0" w:space="0" w:color="auto"/>
            <w:left w:val="none" w:sz="0" w:space="0" w:color="auto"/>
            <w:bottom w:val="none" w:sz="0" w:space="0" w:color="auto"/>
            <w:right w:val="none" w:sz="0" w:space="0" w:color="auto"/>
          </w:divBdr>
        </w:div>
        <w:div w:id="1829207686">
          <w:marLeft w:val="0"/>
          <w:marRight w:val="0"/>
          <w:marTop w:val="0"/>
          <w:marBottom w:val="0"/>
          <w:divBdr>
            <w:top w:val="none" w:sz="0" w:space="0" w:color="auto"/>
            <w:left w:val="none" w:sz="0" w:space="0" w:color="auto"/>
            <w:bottom w:val="none" w:sz="0" w:space="0" w:color="auto"/>
            <w:right w:val="none" w:sz="0" w:space="0" w:color="auto"/>
          </w:divBdr>
        </w:div>
        <w:div w:id="2130471008">
          <w:marLeft w:val="0"/>
          <w:marRight w:val="0"/>
          <w:marTop w:val="0"/>
          <w:marBottom w:val="0"/>
          <w:divBdr>
            <w:top w:val="none" w:sz="0" w:space="0" w:color="auto"/>
            <w:left w:val="none" w:sz="0" w:space="0" w:color="auto"/>
            <w:bottom w:val="none" w:sz="0" w:space="0" w:color="auto"/>
            <w:right w:val="none" w:sz="0" w:space="0" w:color="auto"/>
          </w:divBdr>
        </w:div>
        <w:div w:id="1611278455">
          <w:marLeft w:val="0"/>
          <w:marRight w:val="0"/>
          <w:marTop w:val="0"/>
          <w:marBottom w:val="0"/>
          <w:divBdr>
            <w:top w:val="none" w:sz="0" w:space="0" w:color="auto"/>
            <w:left w:val="none" w:sz="0" w:space="0" w:color="auto"/>
            <w:bottom w:val="none" w:sz="0" w:space="0" w:color="auto"/>
            <w:right w:val="none" w:sz="0" w:space="0" w:color="auto"/>
          </w:divBdr>
        </w:div>
        <w:div w:id="47144461">
          <w:marLeft w:val="0"/>
          <w:marRight w:val="0"/>
          <w:marTop w:val="0"/>
          <w:marBottom w:val="0"/>
          <w:divBdr>
            <w:top w:val="none" w:sz="0" w:space="0" w:color="auto"/>
            <w:left w:val="none" w:sz="0" w:space="0" w:color="auto"/>
            <w:bottom w:val="none" w:sz="0" w:space="0" w:color="auto"/>
            <w:right w:val="none" w:sz="0" w:space="0" w:color="auto"/>
          </w:divBdr>
        </w:div>
        <w:div w:id="1276869730">
          <w:marLeft w:val="0"/>
          <w:marRight w:val="0"/>
          <w:marTop w:val="0"/>
          <w:marBottom w:val="0"/>
          <w:divBdr>
            <w:top w:val="none" w:sz="0" w:space="0" w:color="auto"/>
            <w:left w:val="none" w:sz="0" w:space="0" w:color="auto"/>
            <w:bottom w:val="none" w:sz="0" w:space="0" w:color="auto"/>
            <w:right w:val="none" w:sz="0" w:space="0" w:color="auto"/>
          </w:divBdr>
        </w:div>
        <w:div w:id="1704599696">
          <w:marLeft w:val="0"/>
          <w:marRight w:val="0"/>
          <w:marTop w:val="0"/>
          <w:marBottom w:val="0"/>
          <w:divBdr>
            <w:top w:val="none" w:sz="0" w:space="0" w:color="auto"/>
            <w:left w:val="none" w:sz="0" w:space="0" w:color="auto"/>
            <w:bottom w:val="none" w:sz="0" w:space="0" w:color="auto"/>
            <w:right w:val="none" w:sz="0" w:space="0" w:color="auto"/>
          </w:divBdr>
        </w:div>
        <w:div w:id="1137718982">
          <w:marLeft w:val="0"/>
          <w:marRight w:val="0"/>
          <w:marTop w:val="0"/>
          <w:marBottom w:val="0"/>
          <w:divBdr>
            <w:top w:val="none" w:sz="0" w:space="0" w:color="auto"/>
            <w:left w:val="none" w:sz="0" w:space="0" w:color="auto"/>
            <w:bottom w:val="none" w:sz="0" w:space="0" w:color="auto"/>
            <w:right w:val="none" w:sz="0" w:space="0" w:color="auto"/>
          </w:divBdr>
        </w:div>
        <w:div w:id="1934850993">
          <w:marLeft w:val="0"/>
          <w:marRight w:val="0"/>
          <w:marTop w:val="0"/>
          <w:marBottom w:val="0"/>
          <w:divBdr>
            <w:top w:val="none" w:sz="0" w:space="0" w:color="auto"/>
            <w:left w:val="none" w:sz="0" w:space="0" w:color="auto"/>
            <w:bottom w:val="none" w:sz="0" w:space="0" w:color="auto"/>
            <w:right w:val="none" w:sz="0" w:space="0" w:color="auto"/>
          </w:divBdr>
        </w:div>
        <w:div w:id="1841237187">
          <w:marLeft w:val="0"/>
          <w:marRight w:val="0"/>
          <w:marTop w:val="0"/>
          <w:marBottom w:val="0"/>
          <w:divBdr>
            <w:top w:val="none" w:sz="0" w:space="0" w:color="auto"/>
            <w:left w:val="none" w:sz="0" w:space="0" w:color="auto"/>
            <w:bottom w:val="none" w:sz="0" w:space="0" w:color="auto"/>
            <w:right w:val="none" w:sz="0" w:space="0" w:color="auto"/>
          </w:divBdr>
        </w:div>
        <w:div w:id="429815236">
          <w:marLeft w:val="0"/>
          <w:marRight w:val="0"/>
          <w:marTop w:val="0"/>
          <w:marBottom w:val="0"/>
          <w:divBdr>
            <w:top w:val="none" w:sz="0" w:space="0" w:color="auto"/>
            <w:left w:val="none" w:sz="0" w:space="0" w:color="auto"/>
            <w:bottom w:val="none" w:sz="0" w:space="0" w:color="auto"/>
            <w:right w:val="none" w:sz="0" w:space="0" w:color="auto"/>
          </w:divBdr>
        </w:div>
        <w:div w:id="334916386">
          <w:marLeft w:val="0"/>
          <w:marRight w:val="0"/>
          <w:marTop w:val="0"/>
          <w:marBottom w:val="0"/>
          <w:divBdr>
            <w:top w:val="none" w:sz="0" w:space="0" w:color="auto"/>
            <w:left w:val="none" w:sz="0" w:space="0" w:color="auto"/>
            <w:bottom w:val="none" w:sz="0" w:space="0" w:color="auto"/>
            <w:right w:val="none" w:sz="0" w:space="0" w:color="auto"/>
          </w:divBdr>
        </w:div>
        <w:div w:id="576281132">
          <w:marLeft w:val="0"/>
          <w:marRight w:val="0"/>
          <w:marTop w:val="0"/>
          <w:marBottom w:val="0"/>
          <w:divBdr>
            <w:top w:val="none" w:sz="0" w:space="0" w:color="auto"/>
            <w:left w:val="none" w:sz="0" w:space="0" w:color="auto"/>
            <w:bottom w:val="none" w:sz="0" w:space="0" w:color="auto"/>
            <w:right w:val="none" w:sz="0" w:space="0" w:color="auto"/>
          </w:divBdr>
        </w:div>
        <w:div w:id="1572538768">
          <w:marLeft w:val="0"/>
          <w:marRight w:val="0"/>
          <w:marTop w:val="0"/>
          <w:marBottom w:val="0"/>
          <w:divBdr>
            <w:top w:val="none" w:sz="0" w:space="0" w:color="auto"/>
            <w:left w:val="none" w:sz="0" w:space="0" w:color="auto"/>
            <w:bottom w:val="none" w:sz="0" w:space="0" w:color="auto"/>
            <w:right w:val="none" w:sz="0" w:space="0" w:color="auto"/>
          </w:divBdr>
        </w:div>
        <w:div w:id="1906136831">
          <w:marLeft w:val="0"/>
          <w:marRight w:val="0"/>
          <w:marTop w:val="0"/>
          <w:marBottom w:val="0"/>
          <w:divBdr>
            <w:top w:val="none" w:sz="0" w:space="0" w:color="auto"/>
            <w:left w:val="none" w:sz="0" w:space="0" w:color="auto"/>
            <w:bottom w:val="none" w:sz="0" w:space="0" w:color="auto"/>
            <w:right w:val="none" w:sz="0" w:space="0" w:color="auto"/>
          </w:divBdr>
        </w:div>
        <w:div w:id="129980341">
          <w:marLeft w:val="0"/>
          <w:marRight w:val="0"/>
          <w:marTop w:val="0"/>
          <w:marBottom w:val="0"/>
          <w:divBdr>
            <w:top w:val="none" w:sz="0" w:space="0" w:color="auto"/>
            <w:left w:val="none" w:sz="0" w:space="0" w:color="auto"/>
            <w:bottom w:val="none" w:sz="0" w:space="0" w:color="auto"/>
            <w:right w:val="none" w:sz="0" w:space="0" w:color="auto"/>
          </w:divBdr>
        </w:div>
        <w:div w:id="1593582849">
          <w:marLeft w:val="0"/>
          <w:marRight w:val="0"/>
          <w:marTop w:val="0"/>
          <w:marBottom w:val="0"/>
          <w:divBdr>
            <w:top w:val="none" w:sz="0" w:space="0" w:color="auto"/>
            <w:left w:val="none" w:sz="0" w:space="0" w:color="auto"/>
            <w:bottom w:val="none" w:sz="0" w:space="0" w:color="auto"/>
            <w:right w:val="none" w:sz="0" w:space="0" w:color="auto"/>
          </w:divBdr>
        </w:div>
        <w:div w:id="405539369">
          <w:marLeft w:val="0"/>
          <w:marRight w:val="0"/>
          <w:marTop w:val="0"/>
          <w:marBottom w:val="0"/>
          <w:divBdr>
            <w:top w:val="none" w:sz="0" w:space="0" w:color="auto"/>
            <w:left w:val="none" w:sz="0" w:space="0" w:color="auto"/>
            <w:bottom w:val="none" w:sz="0" w:space="0" w:color="auto"/>
            <w:right w:val="none" w:sz="0" w:space="0" w:color="auto"/>
          </w:divBdr>
        </w:div>
        <w:div w:id="1288664110">
          <w:marLeft w:val="0"/>
          <w:marRight w:val="0"/>
          <w:marTop w:val="0"/>
          <w:marBottom w:val="0"/>
          <w:divBdr>
            <w:top w:val="none" w:sz="0" w:space="0" w:color="auto"/>
            <w:left w:val="none" w:sz="0" w:space="0" w:color="auto"/>
            <w:bottom w:val="none" w:sz="0" w:space="0" w:color="auto"/>
            <w:right w:val="none" w:sz="0" w:space="0" w:color="auto"/>
          </w:divBdr>
        </w:div>
        <w:div w:id="733313439">
          <w:marLeft w:val="0"/>
          <w:marRight w:val="0"/>
          <w:marTop w:val="0"/>
          <w:marBottom w:val="0"/>
          <w:divBdr>
            <w:top w:val="none" w:sz="0" w:space="0" w:color="auto"/>
            <w:left w:val="none" w:sz="0" w:space="0" w:color="auto"/>
            <w:bottom w:val="none" w:sz="0" w:space="0" w:color="auto"/>
            <w:right w:val="none" w:sz="0" w:space="0" w:color="auto"/>
          </w:divBdr>
        </w:div>
      </w:divsChild>
    </w:div>
    <w:div w:id="1714422201">
      <w:bodyDiv w:val="1"/>
      <w:marLeft w:val="0"/>
      <w:marRight w:val="0"/>
      <w:marTop w:val="0"/>
      <w:marBottom w:val="0"/>
      <w:divBdr>
        <w:top w:val="none" w:sz="0" w:space="0" w:color="auto"/>
        <w:left w:val="none" w:sz="0" w:space="0" w:color="auto"/>
        <w:bottom w:val="none" w:sz="0" w:space="0" w:color="auto"/>
        <w:right w:val="none" w:sz="0" w:space="0" w:color="auto"/>
      </w:divBdr>
      <w:divsChild>
        <w:div w:id="125048805">
          <w:marLeft w:val="0"/>
          <w:marRight w:val="0"/>
          <w:marTop w:val="0"/>
          <w:marBottom w:val="0"/>
          <w:divBdr>
            <w:top w:val="none" w:sz="0" w:space="0" w:color="auto"/>
            <w:left w:val="none" w:sz="0" w:space="0" w:color="auto"/>
            <w:bottom w:val="none" w:sz="0" w:space="0" w:color="auto"/>
            <w:right w:val="none" w:sz="0" w:space="0" w:color="auto"/>
          </w:divBdr>
        </w:div>
        <w:div w:id="930040207">
          <w:marLeft w:val="0"/>
          <w:marRight w:val="0"/>
          <w:marTop w:val="0"/>
          <w:marBottom w:val="0"/>
          <w:divBdr>
            <w:top w:val="none" w:sz="0" w:space="0" w:color="auto"/>
            <w:left w:val="none" w:sz="0" w:space="0" w:color="auto"/>
            <w:bottom w:val="none" w:sz="0" w:space="0" w:color="auto"/>
            <w:right w:val="none" w:sz="0" w:space="0" w:color="auto"/>
          </w:divBdr>
        </w:div>
        <w:div w:id="37172275">
          <w:marLeft w:val="0"/>
          <w:marRight w:val="0"/>
          <w:marTop w:val="0"/>
          <w:marBottom w:val="0"/>
          <w:divBdr>
            <w:top w:val="none" w:sz="0" w:space="0" w:color="auto"/>
            <w:left w:val="none" w:sz="0" w:space="0" w:color="auto"/>
            <w:bottom w:val="none" w:sz="0" w:space="0" w:color="auto"/>
            <w:right w:val="none" w:sz="0" w:space="0" w:color="auto"/>
          </w:divBdr>
        </w:div>
        <w:div w:id="563755869">
          <w:marLeft w:val="0"/>
          <w:marRight w:val="0"/>
          <w:marTop w:val="0"/>
          <w:marBottom w:val="0"/>
          <w:divBdr>
            <w:top w:val="none" w:sz="0" w:space="0" w:color="auto"/>
            <w:left w:val="none" w:sz="0" w:space="0" w:color="auto"/>
            <w:bottom w:val="none" w:sz="0" w:space="0" w:color="auto"/>
            <w:right w:val="none" w:sz="0" w:space="0" w:color="auto"/>
          </w:divBdr>
        </w:div>
        <w:div w:id="1796219272">
          <w:marLeft w:val="0"/>
          <w:marRight w:val="0"/>
          <w:marTop w:val="0"/>
          <w:marBottom w:val="0"/>
          <w:divBdr>
            <w:top w:val="none" w:sz="0" w:space="0" w:color="auto"/>
            <w:left w:val="none" w:sz="0" w:space="0" w:color="auto"/>
            <w:bottom w:val="none" w:sz="0" w:space="0" w:color="auto"/>
            <w:right w:val="none" w:sz="0" w:space="0" w:color="auto"/>
          </w:divBdr>
        </w:div>
      </w:divsChild>
    </w:div>
    <w:div w:id="1777363126">
      <w:bodyDiv w:val="1"/>
      <w:marLeft w:val="0"/>
      <w:marRight w:val="0"/>
      <w:marTop w:val="0"/>
      <w:marBottom w:val="0"/>
      <w:divBdr>
        <w:top w:val="none" w:sz="0" w:space="0" w:color="auto"/>
        <w:left w:val="none" w:sz="0" w:space="0" w:color="auto"/>
        <w:bottom w:val="none" w:sz="0" w:space="0" w:color="auto"/>
        <w:right w:val="none" w:sz="0" w:space="0" w:color="auto"/>
      </w:divBdr>
      <w:divsChild>
        <w:div w:id="778989041">
          <w:marLeft w:val="0"/>
          <w:marRight w:val="0"/>
          <w:marTop w:val="0"/>
          <w:marBottom w:val="0"/>
          <w:divBdr>
            <w:top w:val="none" w:sz="0" w:space="0" w:color="auto"/>
            <w:left w:val="none" w:sz="0" w:space="0" w:color="auto"/>
            <w:bottom w:val="none" w:sz="0" w:space="0" w:color="auto"/>
            <w:right w:val="none" w:sz="0" w:space="0" w:color="auto"/>
          </w:divBdr>
        </w:div>
        <w:div w:id="1447309464">
          <w:marLeft w:val="0"/>
          <w:marRight w:val="0"/>
          <w:marTop w:val="0"/>
          <w:marBottom w:val="0"/>
          <w:divBdr>
            <w:top w:val="none" w:sz="0" w:space="0" w:color="auto"/>
            <w:left w:val="none" w:sz="0" w:space="0" w:color="auto"/>
            <w:bottom w:val="none" w:sz="0" w:space="0" w:color="auto"/>
            <w:right w:val="none" w:sz="0" w:space="0" w:color="auto"/>
          </w:divBdr>
        </w:div>
        <w:div w:id="995450093">
          <w:marLeft w:val="0"/>
          <w:marRight w:val="0"/>
          <w:marTop w:val="0"/>
          <w:marBottom w:val="0"/>
          <w:divBdr>
            <w:top w:val="none" w:sz="0" w:space="0" w:color="auto"/>
            <w:left w:val="none" w:sz="0" w:space="0" w:color="auto"/>
            <w:bottom w:val="none" w:sz="0" w:space="0" w:color="auto"/>
            <w:right w:val="none" w:sz="0" w:space="0" w:color="auto"/>
          </w:divBdr>
        </w:div>
        <w:div w:id="53697531">
          <w:marLeft w:val="0"/>
          <w:marRight w:val="0"/>
          <w:marTop w:val="0"/>
          <w:marBottom w:val="0"/>
          <w:divBdr>
            <w:top w:val="none" w:sz="0" w:space="0" w:color="auto"/>
            <w:left w:val="none" w:sz="0" w:space="0" w:color="auto"/>
            <w:bottom w:val="none" w:sz="0" w:space="0" w:color="auto"/>
            <w:right w:val="none" w:sz="0" w:space="0" w:color="auto"/>
          </w:divBdr>
        </w:div>
        <w:div w:id="1610314438">
          <w:marLeft w:val="0"/>
          <w:marRight w:val="0"/>
          <w:marTop w:val="0"/>
          <w:marBottom w:val="0"/>
          <w:divBdr>
            <w:top w:val="none" w:sz="0" w:space="0" w:color="auto"/>
            <w:left w:val="none" w:sz="0" w:space="0" w:color="auto"/>
            <w:bottom w:val="none" w:sz="0" w:space="0" w:color="auto"/>
            <w:right w:val="none" w:sz="0" w:space="0" w:color="auto"/>
          </w:divBdr>
        </w:div>
        <w:div w:id="1239167376">
          <w:marLeft w:val="0"/>
          <w:marRight w:val="0"/>
          <w:marTop w:val="0"/>
          <w:marBottom w:val="0"/>
          <w:divBdr>
            <w:top w:val="none" w:sz="0" w:space="0" w:color="auto"/>
            <w:left w:val="none" w:sz="0" w:space="0" w:color="auto"/>
            <w:bottom w:val="none" w:sz="0" w:space="0" w:color="auto"/>
            <w:right w:val="none" w:sz="0" w:space="0" w:color="auto"/>
          </w:divBdr>
        </w:div>
        <w:div w:id="1859186">
          <w:marLeft w:val="0"/>
          <w:marRight w:val="0"/>
          <w:marTop w:val="0"/>
          <w:marBottom w:val="0"/>
          <w:divBdr>
            <w:top w:val="none" w:sz="0" w:space="0" w:color="auto"/>
            <w:left w:val="none" w:sz="0" w:space="0" w:color="auto"/>
            <w:bottom w:val="none" w:sz="0" w:space="0" w:color="auto"/>
            <w:right w:val="none" w:sz="0" w:space="0" w:color="auto"/>
          </w:divBdr>
        </w:div>
        <w:div w:id="1600868114">
          <w:marLeft w:val="0"/>
          <w:marRight w:val="0"/>
          <w:marTop w:val="0"/>
          <w:marBottom w:val="0"/>
          <w:divBdr>
            <w:top w:val="none" w:sz="0" w:space="0" w:color="auto"/>
            <w:left w:val="none" w:sz="0" w:space="0" w:color="auto"/>
            <w:bottom w:val="none" w:sz="0" w:space="0" w:color="auto"/>
            <w:right w:val="none" w:sz="0" w:space="0" w:color="auto"/>
          </w:divBdr>
        </w:div>
        <w:div w:id="174929102">
          <w:marLeft w:val="0"/>
          <w:marRight w:val="0"/>
          <w:marTop w:val="0"/>
          <w:marBottom w:val="0"/>
          <w:divBdr>
            <w:top w:val="none" w:sz="0" w:space="0" w:color="auto"/>
            <w:left w:val="none" w:sz="0" w:space="0" w:color="auto"/>
            <w:bottom w:val="none" w:sz="0" w:space="0" w:color="auto"/>
            <w:right w:val="none" w:sz="0" w:space="0" w:color="auto"/>
          </w:divBdr>
        </w:div>
        <w:div w:id="1668365061">
          <w:marLeft w:val="0"/>
          <w:marRight w:val="0"/>
          <w:marTop w:val="0"/>
          <w:marBottom w:val="0"/>
          <w:divBdr>
            <w:top w:val="none" w:sz="0" w:space="0" w:color="auto"/>
            <w:left w:val="none" w:sz="0" w:space="0" w:color="auto"/>
            <w:bottom w:val="none" w:sz="0" w:space="0" w:color="auto"/>
            <w:right w:val="none" w:sz="0" w:space="0" w:color="auto"/>
          </w:divBdr>
        </w:div>
        <w:div w:id="928274256">
          <w:marLeft w:val="0"/>
          <w:marRight w:val="0"/>
          <w:marTop w:val="0"/>
          <w:marBottom w:val="0"/>
          <w:divBdr>
            <w:top w:val="none" w:sz="0" w:space="0" w:color="auto"/>
            <w:left w:val="none" w:sz="0" w:space="0" w:color="auto"/>
            <w:bottom w:val="none" w:sz="0" w:space="0" w:color="auto"/>
            <w:right w:val="none" w:sz="0" w:space="0" w:color="auto"/>
          </w:divBdr>
        </w:div>
        <w:div w:id="785736283">
          <w:marLeft w:val="0"/>
          <w:marRight w:val="0"/>
          <w:marTop w:val="0"/>
          <w:marBottom w:val="0"/>
          <w:divBdr>
            <w:top w:val="none" w:sz="0" w:space="0" w:color="auto"/>
            <w:left w:val="none" w:sz="0" w:space="0" w:color="auto"/>
            <w:bottom w:val="none" w:sz="0" w:space="0" w:color="auto"/>
            <w:right w:val="none" w:sz="0" w:space="0" w:color="auto"/>
          </w:divBdr>
        </w:div>
        <w:div w:id="1460419297">
          <w:marLeft w:val="0"/>
          <w:marRight w:val="0"/>
          <w:marTop w:val="0"/>
          <w:marBottom w:val="0"/>
          <w:divBdr>
            <w:top w:val="none" w:sz="0" w:space="0" w:color="auto"/>
            <w:left w:val="none" w:sz="0" w:space="0" w:color="auto"/>
            <w:bottom w:val="none" w:sz="0" w:space="0" w:color="auto"/>
            <w:right w:val="none" w:sz="0" w:space="0" w:color="auto"/>
          </w:divBdr>
        </w:div>
        <w:div w:id="1477262669">
          <w:marLeft w:val="0"/>
          <w:marRight w:val="0"/>
          <w:marTop w:val="0"/>
          <w:marBottom w:val="0"/>
          <w:divBdr>
            <w:top w:val="none" w:sz="0" w:space="0" w:color="auto"/>
            <w:left w:val="none" w:sz="0" w:space="0" w:color="auto"/>
            <w:bottom w:val="none" w:sz="0" w:space="0" w:color="auto"/>
            <w:right w:val="none" w:sz="0" w:space="0" w:color="auto"/>
          </w:divBdr>
        </w:div>
        <w:div w:id="1605259202">
          <w:marLeft w:val="0"/>
          <w:marRight w:val="0"/>
          <w:marTop w:val="0"/>
          <w:marBottom w:val="0"/>
          <w:divBdr>
            <w:top w:val="none" w:sz="0" w:space="0" w:color="auto"/>
            <w:left w:val="none" w:sz="0" w:space="0" w:color="auto"/>
            <w:bottom w:val="none" w:sz="0" w:space="0" w:color="auto"/>
            <w:right w:val="none" w:sz="0" w:space="0" w:color="auto"/>
          </w:divBdr>
        </w:div>
        <w:div w:id="1855604458">
          <w:marLeft w:val="0"/>
          <w:marRight w:val="0"/>
          <w:marTop w:val="0"/>
          <w:marBottom w:val="0"/>
          <w:divBdr>
            <w:top w:val="none" w:sz="0" w:space="0" w:color="auto"/>
            <w:left w:val="none" w:sz="0" w:space="0" w:color="auto"/>
            <w:bottom w:val="none" w:sz="0" w:space="0" w:color="auto"/>
            <w:right w:val="none" w:sz="0" w:space="0" w:color="auto"/>
          </w:divBdr>
        </w:div>
        <w:div w:id="244612601">
          <w:marLeft w:val="0"/>
          <w:marRight w:val="0"/>
          <w:marTop w:val="0"/>
          <w:marBottom w:val="0"/>
          <w:divBdr>
            <w:top w:val="none" w:sz="0" w:space="0" w:color="auto"/>
            <w:left w:val="none" w:sz="0" w:space="0" w:color="auto"/>
            <w:bottom w:val="none" w:sz="0" w:space="0" w:color="auto"/>
            <w:right w:val="none" w:sz="0" w:space="0" w:color="auto"/>
          </w:divBdr>
        </w:div>
        <w:div w:id="2004234274">
          <w:marLeft w:val="0"/>
          <w:marRight w:val="0"/>
          <w:marTop w:val="0"/>
          <w:marBottom w:val="0"/>
          <w:divBdr>
            <w:top w:val="none" w:sz="0" w:space="0" w:color="auto"/>
            <w:left w:val="none" w:sz="0" w:space="0" w:color="auto"/>
            <w:bottom w:val="none" w:sz="0" w:space="0" w:color="auto"/>
            <w:right w:val="none" w:sz="0" w:space="0" w:color="auto"/>
          </w:divBdr>
        </w:div>
        <w:div w:id="730885485">
          <w:marLeft w:val="0"/>
          <w:marRight w:val="0"/>
          <w:marTop w:val="0"/>
          <w:marBottom w:val="0"/>
          <w:divBdr>
            <w:top w:val="none" w:sz="0" w:space="0" w:color="auto"/>
            <w:left w:val="none" w:sz="0" w:space="0" w:color="auto"/>
            <w:bottom w:val="none" w:sz="0" w:space="0" w:color="auto"/>
            <w:right w:val="none" w:sz="0" w:space="0" w:color="auto"/>
          </w:divBdr>
        </w:div>
        <w:div w:id="394276387">
          <w:marLeft w:val="0"/>
          <w:marRight w:val="0"/>
          <w:marTop w:val="0"/>
          <w:marBottom w:val="0"/>
          <w:divBdr>
            <w:top w:val="none" w:sz="0" w:space="0" w:color="auto"/>
            <w:left w:val="none" w:sz="0" w:space="0" w:color="auto"/>
            <w:bottom w:val="none" w:sz="0" w:space="0" w:color="auto"/>
            <w:right w:val="none" w:sz="0" w:space="0" w:color="auto"/>
          </w:divBdr>
        </w:div>
        <w:div w:id="459150162">
          <w:marLeft w:val="0"/>
          <w:marRight w:val="0"/>
          <w:marTop w:val="0"/>
          <w:marBottom w:val="0"/>
          <w:divBdr>
            <w:top w:val="none" w:sz="0" w:space="0" w:color="auto"/>
            <w:left w:val="none" w:sz="0" w:space="0" w:color="auto"/>
            <w:bottom w:val="none" w:sz="0" w:space="0" w:color="auto"/>
            <w:right w:val="none" w:sz="0" w:space="0" w:color="auto"/>
          </w:divBdr>
        </w:div>
        <w:div w:id="739212955">
          <w:marLeft w:val="0"/>
          <w:marRight w:val="0"/>
          <w:marTop w:val="0"/>
          <w:marBottom w:val="0"/>
          <w:divBdr>
            <w:top w:val="none" w:sz="0" w:space="0" w:color="auto"/>
            <w:left w:val="none" w:sz="0" w:space="0" w:color="auto"/>
            <w:bottom w:val="none" w:sz="0" w:space="0" w:color="auto"/>
            <w:right w:val="none" w:sz="0" w:space="0" w:color="auto"/>
          </w:divBdr>
        </w:div>
        <w:div w:id="1026174444">
          <w:marLeft w:val="0"/>
          <w:marRight w:val="0"/>
          <w:marTop w:val="0"/>
          <w:marBottom w:val="0"/>
          <w:divBdr>
            <w:top w:val="none" w:sz="0" w:space="0" w:color="auto"/>
            <w:left w:val="none" w:sz="0" w:space="0" w:color="auto"/>
            <w:bottom w:val="none" w:sz="0" w:space="0" w:color="auto"/>
            <w:right w:val="none" w:sz="0" w:space="0" w:color="auto"/>
          </w:divBdr>
        </w:div>
        <w:div w:id="1113205736">
          <w:marLeft w:val="0"/>
          <w:marRight w:val="0"/>
          <w:marTop w:val="0"/>
          <w:marBottom w:val="0"/>
          <w:divBdr>
            <w:top w:val="none" w:sz="0" w:space="0" w:color="auto"/>
            <w:left w:val="none" w:sz="0" w:space="0" w:color="auto"/>
            <w:bottom w:val="none" w:sz="0" w:space="0" w:color="auto"/>
            <w:right w:val="none" w:sz="0" w:space="0" w:color="auto"/>
          </w:divBdr>
        </w:div>
      </w:divsChild>
    </w:div>
    <w:div w:id="1902477211">
      <w:bodyDiv w:val="1"/>
      <w:marLeft w:val="0"/>
      <w:marRight w:val="0"/>
      <w:marTop w:val="0"/>
      <w:marBottom w:val="0"/>
      <w:divBdr>
        <w:top w:val="none" w:sz="0" w:space="0" w:color="auto"/>
        <w:left w:val="none" w:sz="0" w:space="0" w:color="auto"/>
        <w:bottom w:val="none" w:sz="0" w:space="0" w:color="auto"/>
        <w:right w:val="none" w:sz="0" w:space="0" w:color="auto"/>
      </w:divBdr>
      <w:divsChild>
        <w:div w:id="2079397891">
          <w:marLeft w:val="0"/>
          <w:marRight w:val="0"/>
          <w:marTop w:val="0"/>
          <w:marBottom w:val="0"/>
          <w:divBdr>
            <w:top w:val="none" w:sz="0" w:space="0" w:color="auto"/>
            <w:left w:val="none" w:sz="0" w:space="0" w:color="auto"/>
            <w:bottom w:val="none" w:sz="0" w:space="0" w:color="auto"/>
            <w:right w:val="none" w:sz="0" w:space="0" w:color="auto"/>
          </w:divBdr>
        </w:div>
        <w:div w:id="697969776">
          <w:marLeft w:val="0"/>
          <w:marRight w:val="0"/>
          <w:marTop w:val="0"/>
          <w:marBottom w:val="0"/>
          <w:divBdr>
            <w:top w:val="none" w:sz="0" w:space="0" w:color="auto"/>
            <w:left w:val="none" w:sz="0" w:space="0" w:color="auto"/>
            <w:bottom w:val="none" w:sz="0" w:space="0" w:color="auto"/>
            <w:right w:val="none" w:sz="0" w:space="0" w:color="auto"/>
          </w:divBdr>
        </w:div>
        <w:div w:id="1693066390">
          <w:marLeft w:val="0"/>
          <w:marRight w:val="0"/>
          <w:marTop w:val="0"/>
          <w:marBottom w:val="0"/>
          <w:divBdr>
            <w:top w:val="none" w:sz="0" w:space="0" w:color="auto"/>
            <w:left w:val="none" w:sz="0" w:space="0" w:color="auto"/>
            <w:bottom w:val="none" w:sz="0" w:space="0" w:color="auto"/>
            <w:right w:val="none" w:sz="0" w:space="0" w:color="auto"/>
          </w:divBdr>
        </w:div>
        <w:div w:id="874317509">
          <w:marLeft w:val="0"/>
          <w:marRight w:val="0"/>
          <w:marTop w:val="0"/>
          <w:marBottom w:val="0"/>
          <w:divBdr>
            <w:top w:val="none" w:sz="0" w:space="0" w:color="auto"/>
            <w:left w:val="none" w:sz="0" w:space="0" w:color="auto"/>
            <w:bottom w:val="none" w:sz="0" w:space="0" w:color="auto"/>
            <w:right w:val="none" w:sz="0" w:space="0" w:color="auto"/>
          </w:divBdr>
        </w:div>
        <w:div w:id="1284652978">
          <w:marLeft w:val="0"/>
          <w:marRight w:val="0"/>
          <w:marTop w:val="0"/>
          <w:marBottom w:val="0"/>
          <w:divBdr>
            <w:top w:val="none" w:sz="0" w:space="0" w:color="auto"/>
            <w:left w:val="none" w:sz="0" w:space="0" w:color="auto"/>
            <w:bottom w:val="none" w:sz="0" w:space="0" w:color="auto"/>
            <w:right w:val="none" w:sz="0" w:space="0" w:color="auto"/>
          </w:divBdr>
        </w:div>
        <w:div w:id="718212378">
          <w:marLeft w:val="0"/>
          <w:marRight w:val="0"/>
          <w:marTop w:val="0"/>
          <w:marBottom w:val="0"/>
          <w:divBdr>
            <w:top w:val="none" w:sz="0" w:space="0" w:color="auto"/>
            <w:left w:val="none" w:sz="0" w:space="0" w:color="auto"/>
            <w:bottom w:val="none" w:sz="0" w:space="0" w:color="auto"/>
            <w:right w:val="none" w:sz="0" w:space="0" w:color="auto"/>
          </w:divBdr>
        </w:div>
        <w:div w:id="810829625">
          <w:marLeft w:val="0"/>
          <w:marRight w:val="0"/>
          <w:marTop w:val="0"/>
          <w:marBottom w:val="0"/>
          <w:divBdr>
            <w:top w:val="none" w:sz="0" w:space="0" w:color="auto"/>
            <w:left w:val="none" w:sz="0" w:space="0" w:color="auto"/>
            <w:bottom w:val="none" w:sz="0" w:space="0" w:color="auto"/>
            <w:right w:val="none" w:sz="0" w:space="0" w:color="auto"/>
          </w:divBdr>
        </w:div>
        <w:div w:id="1942956697">
          <w:marLeft w:val="0"/>
          <w:marRight w:val="0"/>
          <w:marTop w:val="0"/>
          <w:marBottom w:val="0"/>
          <w:divBdr>
            <w:top w:val="none" w:sz="0" w:space="0" w:color="auto"/>
            <w:left w:val="none" w:sz="0" w:space="0" w:color="auto"/>
            <w:bottom w:val="none" w:sz="0" w:space="0" w:color="auto"/>
            <w:right w:val="none" w:sz="0" w:space="0" w:color="auto"/>
          </w:divBdr>
        </w:div>
        <w:div w:id="982123650">
          <w:marLeft w:val="0"/>
          <w:marRight w:val="0"/>
          <w:marTop w:val="0"/>
          <w:marBottom w:val="0"/>
          <w:divBdr>
            <w:top w:val="none" w:sz="0" w:space="0" w:color="auto"/>
            <w:left w:val="none" w:sz="0" w:space="0" w:color="auto"/>
            <w:bottom w:val="none" w:sz="0" w:space="0" w:color="auto"/>
            <w:right w:val="none" w:sz="0" w:space="0" w:color="auto"/>
          </w:divBdr>
        </w:div>
        <w:div w:id="1904369317">
          <w:marLeft w:val="0"/>
          <w:marRight w:val="0"/>
          <w:marTop w:val="0"/>
          <w:marBottom w:val="0"/>
          <w:divBdr>
            <w:top w:val="none" w:sz="0" w:space="0" w:color="auto"/>
            <w:left w:val="none" w:sz="0" w:space="0" w:color="auto"/>
            <w:bottom w:val="none" w:sz="0" w:space="0" w:color="auto"/>
            <w:right w:val="none" w:sz="0" w:space="0" w:color="auto"/>
          </w:divBdr>
        </w:div>
        <w:div w:id="384568334">
          <w:marLeft w:val="0"/>
          <w:marRight w:val="0"/>
          <w:marTop w:val="0"/>
          <w:marBottom w:val="0"/>
          <w:divBdr>
            <w:top w:val="none" w:sz="0" w:space="0" w:color="auto"/>
            <w:left w:val="none" w:sz="0" w:space="0" w:color="auto"/>
            <w:bottom w:val="none" w:sz="0" w:space="0" w:color="auto"/>
            <w:right w:val="none" w:sz="0" w:space="0" w:color="auto"/>
          </w:divBdr>
        </w:div>
        <w:div w:id="135223260">
          <w:marLeft w:val="0"/>
          <w:marRight w:val="0"/>
          <w:marTop w:val="0"/>
          <w:marBottom w:val="0"/>
          <w:divBdr>
            <w:top w:val="none" w:sz="0" w:space="0" w:color="auto"/>
            <w:left w:val="none" w:sz="0" w:space="0" w:color="auto"/>
            <w:bottom w:val="none" w:sz="0" w:space="0" w:color="auto"/>
            <w:right w:val="none" w:sz="0" w:space="0" w:color="auto"/>
          </w:divBdr>
        </w:div>
        <w:div w:id="616985669">
          <w:marLeft w:val="0"/>
          <w:marRight w:val="0"/>
          <w:marTop w:val="0"/>
          <w:marBottom w:val="0"/>
          <w:divBdr>
            <w:top w:val="none" w:sz="0" w:space="0" w:color="auto"/>
            <w:left w:val="none" w:sz="0" w:space="0" w:color="auto"/>
            <w:bottom w:val="none" w:sz="0" w:space="0" w:color="auto"/>
            <w:right w:val="none" w:sz="0" w:space="0" w:color="auto"/>
          </w:divBdr>
        </w:div>
        <w:div w:id="817721046">
          <w:marLeft w:val="0"/>
          <w:marRight w:val="0"/>
          <w:marTop w:val="0"/>
          <w:marBottom w:val="0"/>
          <w:divBdr>
            <w:top w:val="none" w:sz="0" w:space="0" w:color="auto"/>
            <w:left w:val="none" w:sz="0" w:space="0" w:color="auto"/>
            <w:bottom w:val="none" w:sz="0" w:space="0" w:color="auto"/>
            <w:right w:val="none" w:sz="0" w:space="0" w:color="auto"/>
          </w:divBdr>
        </w:div>
        <w:div w:id="86340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908-14" TargetMode="External"/><Relationship Id="rId13" Type="http://schemas.openxmlformats.org/officeDocument/2006/relationships/hyperlink" Target="https://www.nssmc.gov.ua/documents/poryadok-viplati-aktsonernim-tovaristvom-divdendv/" TargetMode="External"/><Relationship Id="rId18" Type="http://schemas.openxmlformats.org/officeDocument/2006/relationships/hyperlink" Target="http://www.smida.gov.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on4.rada.gov.ua/laws/show/1560-12" TargetMode="External"/><Relationship Id="rId12" Type="http://schemas.openxmlformats.org/officeDocument/2006/relationships/hyperlink" Target="http://archive.nbuv.gov.ua/portal/Soc_Gum/Vviem/2012_5/19.pdf" TargetMode="External"/><Relationship Id="rId17" Type="http://schemas.openxmlformats.org/officeDocument/2006/relationships/hyperlink" Target="http://www.ukrstat.gov.ua" TargetMode="External"/><Relationship Id="rId2" Type="http://schemas.openxmlformats.org/officeDocument/2006/relationships/styles" Target="styles.xml"/><Relationship Id="rId16" Type="http://schemas.openxmlformats.org/officeDocument/2006/relationships/hyperlink" Target="https://www.nssmc.gov.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eka.ua/ua/publication/news-14-novosti-zakonodatelstva-1-nalog-na-dividendy-18-vmesto-5-vse-mozhet-byt" TargetMode="External"/><Relationship Id="rId5" Type="http://schemas.openxmlformats.org/officeDocument/2006/relationships/footnotes" Target="footnotes.xml"/><Relationship Id="rId15" Type="http://schemas.openxmlformats.org/officeDocument/2006/relationships/hyperlink" Target="http://www.bank.gov.ua" TargetMode="External"/><Relationship Id="rId10" Type="http://schemas.openxmlformats.org/officeDocument/2006/relationships/hyperlink" Target="https://bank.gov.ua/ua/news/all/natsionalniy-bank-zatverdiv-novu-sistemu-valyutnogo-regulyuvannya-ta-oprilyudniv-dorojnyu-kartu-valyutnoyi-liberalizatsiy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z0336-13" TargetMode="External"/><Relationship Id="rId14" Type="http://schemas.openxmlformats.org/officeDocument/2006/relationships/hyperlink" Target="http://www.minfi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9443</Words>
  <Characters>53828</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ДЕРЖАВНИЙ ВИЩИЙ НАВЧАЛЬНИЙ ЗАКЛАД</vt:lpstr>
      <vt:lpstr>ДЕРЖАВНИЙ ВИЩИЙ НАВЧАЛЬНИЙ ЗАКЛАД</vt:lpstr>
    </vt:vector>
  </TitlesOfParts>
  <Company>SPecialiST RePack</Company>
  <LinksUpToDate>false</LinksUpToDate>
  <CharactersWithSpaces>63145</CharactersWithSpaces>
  <SharedDoc>false</SharedDoc>
  <HLinks>
    <vt:vector size="54" baseType="variant">
      <vt:variant>
        <vt:i4>1441823</vt:i4>
      </vt:variant>
      <vt:variant>
        <vt:i4>24</vt:i4>
      </vt:variant>
      <vt:variant>
        <vt:i4>0</vt:i4>
      </vt:variant>
      <vt:variant>
        <vt:i4>5</vt:i4>
      </vt:variant>
      <vt:variant>
        <vt:lpwstr>http://fd.ru/</vt:lpwstr>
      </vt:variant>
      <vt:variant>
        <vt:lpwstr/>
      </vt:variant>
      <vt:variant>
        <vt:i4>1638472</vt:i4>
      </vt:variant>
      <vt:variant>
        <vt:i4>21</vt:i4>
      </vt:variant>
      <vt:variant>
        <vt:i4>0</vt:i4>
      </vt:variant>
      <vt:variant>
        <vt:i4>5</vt:i4>
      </vt:variant>
      <vt:variant>
        <vt:lpwstr>http://www.finman.ru/</vt:lpwstr>
      </vt:variant>
      <vt:variant>
        <vt:lpwstr/>
      </vt:variant>
      <vt:variant>
        <vt:i4>1769559</vt:i4>
      </vt:variant>
      <vt:variant>
        <vt:i4>18</vt:i4>
      </vt:variant>
      <vt:variant>
        <vt:i4>0</vt:i4>
      </vt:variant>
      <vt:variant>
        <vt:i4>5</vt:i4>
      </vt:variant>
      <vt:variant>
        <vt:lpwstr>http://www.smida.gov.ua/</vt:lpwstr>
      </vt:variant>
      <vt:variant>
        <vt:lpwstr/>
      </vt:variant>
      <vt:variant>
        <vt:i4>6750247</vt:i4>
      </vt:variant>
      <vt:variant>
        <vt:i4>15</vt:i4>
      </vt:variant>
      <vt:variant>
        <vt:i4>0</vt:i4>
      </vt:variant>
      <vt:variant>
        <vt:i4>5</vt:i4>
      </vt:variant>
      <vt:variant>
        <vt:lpwstr>http://www.ukrstat.gov.ua/</vt:lpwstr>
      </vt:variant>
      <vt:variant>
        <vt:lpwstr/>
      </vt:variant>
      <vt:variant>
        <vt:i4>2687038</vt:i4>
      </vt:variant>
      <vt:variant>
        <vt:i4>12</vt:i4>
      </vt:variant>
      <vt:variant>
        <vt:i4>0</vt:i4>
      </vt:variant>
      <vt:variant>
        <vt:i4>5</vt:i4>
      </vt:variant>
      <vt:variant>
        <vt:lpwstr>http://www.bank.gov.ua/</vt:lpwstr>
      </vt:variant>
      <vt:variant>
        <vt:lpwstr/>
      </vt:variant>
      <vt:variant>
        <vt:i4>5177429</vt:i4>
      </vt:variant>
      <vt:variant>
        <vt:i4>9</vt:i4>
      </vt:variant>
      <vt:variant>
        <vt:i4>0</vt:i4>
      </vt:variant>
      <vt:variant>
        <vt:i4>5</vt:i4>
      </vt:variant>
      <vt:variant>
        <vt:lpwstr>http://www.minfin.gov.ua/</vt:lpwstr>
      </vt:variant>
      <vt:variant>
        <vt:lpwstr/>
      </vt:variant>
      <vt:variant>
        <vt:i4>5505098</vt:i4>
      </vt:variant>
      <vt:variant>
        <vt:i4>6</vt:i4>
      </vt:variant>
      <vt:variant>
        <vt:i4>0</vt:i4>
      </vt:variant>
      <vt:variant>
        <vt:i4>5</vt:i4>
      </vt:variant>
      <vt:variant>
        <vt:lpwstr>https://zakon.rada.gov.ua/laws/show/z0121-01</vt:lpwstr>
      </vt:variant>
      <vt:variant>
        <vt:lpwstr>Text</vt:lpwstr>
      </vt:variant>
      <vt:variant>
        <vt:i4>6946916</vt:i4>
      </vt:variant>
      <vt:variant>
        <vt:i4>3</vt:i4>
      </vt:variant>
      <vt:variant>
        <vt:i4>0</vt:i4>
      </vt:variant>
      <vt:variant>
        <vt:i4>5</vt:i4>
      </vt:variant>
      <vt:variant>
        <vt:lpwstr>https://zakon.rada.gov.ua/rada/show/v0014665-06</vt:lpwstr>
      </vt:variant>
      <vt:variant>
        <vt:lpwstr>Text</vt:lpwstr>
      </vt:variant>
      <vt:variant>
        <vt:i4>5374027</vt:i4>
      </vt:variant>
      <vt:variant>
        <vt:i4>0</vt:i4>
      </vt:variant>
      <vt:variant>
        <vt:i4>0</vt:i4>
      </vt:variant>
      <vt:variant>
        <vt:i4>5</vt:i4>
      </vt:variant>
      <vt:variant>
        <vt:lpwstr>https://zakon.rada.gov.ua/laws/show/z0332-06</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ВИЩИЙ НАВЧАЛЬНИЙ ЗАКЛАД</dc:title>
  <dc:subject/>
  <dc:creator>Anatoliy</dc:creator>
  <cp:keywords/>
  <dc:description/>
  <cp:lastModifiedBy>Microsoft Office User</cp:lastModifiedBy>
  <cp:revision>2</cp:revision>
  <cp:lastPrinted>2020-03-19T11:36:00Z</cp:lastPrinted>
  <dcterms:created xsi:type="dcterms:W3CDTF">2022-04-03T17:04:00Z</dcterms:created>
  <dcterms:modified xsi:type="dcterms:W3CDTF">2022-04-03T17:04:00Z</dcterms:modified>
</cp:coreProperties>
</file>