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CE7" w:rsidRPr="00962052" w:rsidRDefault="00F91CE7" w:rsidP="00F91CE7">
      <w:pPr>
        <w:rPr>
          <w:i/>
          <w:iCs/>
          <w:color w:val="000000" w:themeColor="text1"/>
          <w:sz w:val="28"/>
          <w:szCs w:val="28"/>
        </w:rPr>
      </w:pPr>
      <w:r w:rsidRPr="00962052">
        <w:rPr>
          <w:i/>
          <w:iCs/>
          <w:color w:val="000000" w:themeColor="text1"/>
          <w:sz w:val="28"/>
          <w:szCs w:val="28"/>
        </w:rPr>
        <w:t>УДК 371.3:811.111(045)</w:t>
      </w:r>
    </w:p>
    <w:p w:rsidR="00F91CE7" w:rsidRDefault="00F91CE7" w:rsidP="00767457">
      <w:pPr>
        <w:rPr>
          <w:color w:val="000000" w:themeColor="text1"/>
          <w:sz w:val="28"/>
          <w:szCs w:val="28"/>
        </w:rPr>
      </w:pPr>
    </w:p>
    <w:p w:rsidR="003B0EB1" w:rsidRPr="00760BEF" w:rsidRDefault="003B0EB1" w:rsidP="00767457">
      <w:pPr>
        <w:rPr>
          <w:color w:val="000000" w:themeColor="text1"/>
          <w:sz w:val="28"/>
          <w:szCs w:val="28"/>
        </w:rPr>
      </w:pPr>
      <w:r w:rsidRPr="00760BEF">
        <w:rPr>
          <w:color w:val="000000" w:themeColor="text1"/>
          <w:sz w:val="28"/>
          <w:szCs w:val="28"/>
        </w:rPr>
        <w:t>Синишина Юлія Анатоліївна викладач кафедри полікультурної освіти</w:t>
      </w:r>
    </w:p>
    <w:p w:rsidR="003B0EB1" w:rsidRPr="00760BEF" w:rsidRDefault="003B0EB1" w:rsidP="00767457">
      <w:pPr>
        <w:rPr>
          <w:color w:val="000000" w:themeColor="text1"/>
          <w:sz w:val="28"/>
          <w:szCs w:val="28"/>
        </w:rPr>
      </w:pPr>
      <w:r w:rsidRPr="00760BEF">
        <w:rPr>
          <w:color w:val="000000" w:themeColor="text1"/>
          <w:sz w:val="28"/>
          <w:szCs w:val="28"/>
        </w:rPr>
        <w:t>та перекладу, ДВНЗ «Ужгородський національний університет»,</w:t>
      </w:r>
    </w:p>
    <w:p w:rsidR="003B0EB1" w:rsidRPr="00760BEF" w:rsidRDefault="003B0EB1" w:rsidP="00767457">
      <w:pPr>
        <w:rPr>
          <w:color w:val="000000" w:themeColor="text1"/>
          <w:sz w:val="28"/>
          <w:szCs w:val="28"/>
        </w:rPr>
      </w:pPr>
      <w:r w:rsidRPr="00760BEF">
        <w:rPr>
          <w:color w:val="000000" w:themeColor="text1"/>
          <w:sz w:val="28"/>
          <w:szCs w:val="28"/>
        </w:rPr>
        <w:t>вул. Університетська, 14, м. Ужгород, 88016, тел.: (066) 626-41-89,</w:t>
      </w:r>
    </w:p>
    <w:p w:rsidR="003B0EB1" w:rsidRPr="00760BEF" w:rsidRDefault="00000000" w:rsidP="00767457">
      <w:pPr>
        <w:rPr>
          <w:b/>
          <w:bCs/>
          <w:color w:val="000000" w:themeColor="text1"/>
          <w:sz w:val="28"/>
          <w:szCs w:val="28"/>
        </w:rPr>
      </w:pPr>
      <w:hyperlink r:id="rId7" w:history="1">
        <w:r w:rsidR="003B0EB1" w:rsidRPr="00760BEF">
          <w:rPr>
            <w:rStyle w:val="a9"/>
            <w:b/>
            <w:bCs/>
            <w:color w:val="000000" w:themeColor="text1"/>
            <w:sz w:val="28"/>
            <w:szCs w:val="28"/>
          </w:rPr>
          <w:t>https://orcid.org/0000-0002-0219-0384</w:t>
        </w:r>
      </w:hyperlink>
    </w:p>
    <w:p w:rsidR="003B0EB1" w:rsidRPr="00767457" w:rsidRDefault="003B0EB1" w:rsidP="00767457">
      <w:pPr>
        <w:rPr>
          <w:color w:val="000000" w:themeColor="text1"/>
          <w:sz w:val="28"/>
          <w:szCs w:val="28"/>
          <w:lang w:val="ru-RU"/>
        </w:rPr>
      </w:pPr>
    </w:p>
    <w:p w:rsidR="009B50A8" w:rsidRPr="00760BEF" w:rsidRDefault="003B0EB1" w:rsidP="00767457">
      <w:pPr>
        <w:jc w:val="center"/>
        <w:rPr>
          <w:color w:val="000000" w:themeColor="text1"/>
          <w:sz w:val="28"/>
          <w:szCs w:val="28"/>
          <w:lang w:val="ru-RU"/>
        </w:rPr>
      </w:pPr>
      <w:r w:rsidRPr="00760BEF">
        <w:rPr>
          <w:b/>
          <w:bCs/>
          <w:color w:val="000000" w:themeColor="text1"/>
          <w:sz w:val="28"/>
          <w:szCs w:val="28"/>
          <w:lang w:val="uk-UA"/>
        </w:rPr>
        <w:t>АДАПТАЦІЯ ВИКЛАДАЧІВ ДО НОВИХ РЕАЛІЙ:</w:t>
      </w:r>
      <w:r w:rsidRPr="00760BEF">
        <w:rPr>
          <w:color w:val="000000" w:themeColor="text1"/>
          <w:sz w:val="28"/>
          <w:szCs w:val="28"/>
          <w:lang w:val="uk-UA"/>
        </w:rPr>
        <w:t xml:space="preserve"> </w:t>
      </w:r>
      <w:r w:rsidRPr="00760BEF">
        <w:rPr>
          <w:b/>
          <w:bCs/>
          <w:color w:val="000000" w:themeColor="text1"/>
          <w:sz w:val="28"/>
          <w:szCs w:val="28"/>
          <w:lang w:val="uk-UA"/>
        </w:rPr>
        <w:t>ПЕДАГОГІЧНИЙ</w:t>
      </w:r>
      <w:r w:rsidRPr="00760BEF">
        <w:rPr>
          <w:color w:val="000000" w:themeColor="text1"/>
          <w:sz w:val="28"/>
          <w:szCs w:val="28"/>
          <w:lang w:val="uk-UA"/>
        </w:rPr>
        <w:t xml:space="preserve"> </w:t>
      </w:r>
      <w:r w:rsidRPr="00760BEF">
        <w:rPr>
          <w:b/>
          <w:bCs/>
          <w:color w:val="000000" w:themeColor="text1"/>
          <w:sz w:val="28"/>
          <w:szCs w:val="28"/>
          <w:lang w:val="uk-UA"/>
        </w:rPr>
        <w:t>ПІДХІД</w:t>
      </w:r>
      <w:r w:rsidRPr="00760BEF">
        <w:rPr>
          <w:color w:val="000000" w:themeColor="text1"/>
          <w:sz w:val="28"/>
          <w:szCs w:val="28"/>
          <w:lang w:val="uk-UA"/>
        </w:rPr>
        <w:t xml:space="preserve"> </w:t>
      </w:r>
      <w:r w:rsidRPr="00760BEF">
        <w:rPr>
          <w:b/>
          <w:bCs/>
          <w:color w:val="000000" w:themeColor="text1"/>
          <w:sz w:val="28"/>
          <w:szCs w:val="28"/>
          <w:lang w:val="uk-UA"/>
        </w:rPr>
        <w:t xml:space="preserve">ДО ВИКЛАДАННЯ АНГЛІЙСЬКОЇ МОВИ У </w:t>
      </w:r>
      <w:r w:rsidR="009B50A8" w:rsidRPr="00760BEF">
        <w:rPr>
          <w:b/>
          <w:bCs/>
          <w:color w:val="000000" w:themeColor="text1"/>
          <w:sz w:val="28"/>
          <w:szCs w:val="28"/>
        </w:rPr>
        <w:t>XXI</w:t>
      </w:r>
      <w:r w:rsidR="009B50A8" w:rsidRPr="00760BEF">
        <w:rPr>
          <w:color w:val="000000" w:themeColor="text1"/>
          <w:sz w:val="28"/>
          <w:szCs w:val="28"/>
        </w:rPr>
        <w:t xml:space="preserve"> </w:t>
      </w:r>
      <w:r w:rsidRPr="00760BEF">
        <w:rPr>
          <w:b/>
          <w:bCs/>
          <w:color w:val="000000" w:themeColor="text1"/>
          <w:sz w:val="28"/>
          <w:szCs w:val="28"/>
          <w:lang w:val="uk-UA"/>
        </w:rPr>
        <w:t>СТОЛІТТІ</w:t>
      </w:r>
    </w:p>
    <w:p w:rsidR="003B0EB1" w:rsidRPr="00760BEF" w:rsidRDefault="003B0EB1" w:rsidP="00767457">
      <w:pPr>
        <w:jc w:val="center"/>
        <w:rPr>
          <w:color w:val="000000" w:themeColor="text1"/>
          <w:sz w:val="28"/>
          <w:szCs w:val="28"/>
        </w:rPr>
      </w:pPr>
    </w:p>
    <w:p w:rsidR="00520C8E" w:rsidRPr="00767457" w:rsidRDefault="00F0310A" w:rsidP="00767457">
      <w:pPr>
        <w:pStyle w:val="a3"/>
        <w:spacing w:before="0" w:beforeAutospacing="0"/>
        <w:ind w:firstLine="567"/>
        <w:jc w:val="both"/>
        <w:rPr>
          <w:color w:val="000000" w:themeColor="text1"/>
          <w:sz w:val="28"/>
          <w:szCs w:val="28"/>
          <w:lang w:val="uk-UA"/>
        </w:rPr>
      </w:pPr>
      <w:r w:rsidRPr="00767457">
        <w:rPr>
          <w:b/>
          <w:bCs/>
          <w:color w:val="000000" w:themeColor="text1"/>
          <w:sz w:val="28"/>
          <w:szCs w:val="28"/>
        </w:rPr>
        <w:t>Анотація.</w:t>
      </w:r>
      <w:r w:rsidRPr="00767457">
        <w:rPr>
          <w:i/>
          <w:iCs/>
          <w:color w:val="000000" w:themeColor="text1"/>
          <w:sz w:val="28"/>
          <w:szCs w:val="28"/>
        </w:rPr>
        <w:t xml:space="preserve"> </w:t>
      </w:r>
      <w:r w:rsidRPr="00767457">
        <w:rPr>
          <w:color w:val="000000" w:themeColor="text1"/>
          <w:sz w:val="28"/>
          <w:szCs w:val="28"/>
        </w:rPr>
        <w:t>У статті висвітлено проблему</w:t>
      </w:r>
      <w:r w:rsidR="0041149F" w:rsidRPr="00767457">
        <w:rPr>
          <w:color w:val="000000" w:themeColor="text1"/>
          <w:sz w:val="28"/>
          <w:szCs w:val="28"/>
          <w:lang w:val="uk-UA"/>
        </w:rPr>
        <w:t xml:space="preserve"> </w:t>
      </w:r>
      <w:r w:rsidR="0041149F" w:rsidRPr="00767457">
        <w:rPr>
          <w:color w:val="000000" w:themeColor="text1"/>
          <w:sz w:val="28"/>
          <w:szCs w:val="28"/>
        </w:rPr>
        <w:t xml:space="preserve">адаптації викладачів англійської мови до сучасних реалій і вимог XXI століття. </w:t>
      </w:r>
      <w:r w:rsidR="002F61ED" w:rsidRPr="00767457">
        <w:rPr>
          <w:color w:val="000000" w:themeColor="text1"/>
          <w:sz w:val="28"/>
          <w:szCs w:val="28"/>
        </w:rPr>
        <w:t>Вона досліджує педагогічні підходи та стратегії, які сприяють успішному викладанню англійської мови в сучасному освітньому середовищі.</w:t>
      </w:r>
      <w:r w:rsidR="002F61ED" w:rsidRPr="00767457">
        <w:rPr>
          <w:color w:val="000000" w:themeColor="text1"/>
          <w:sz w:val="28"/>
          <w:szCs w:val="28"/>
          <w:lang w:val="uk-UA"/>
        </w:rPr>
        <w:t xml:space="preserve"> </w:t>
      </w:r>
      <w:r w:rsidR="0041149F" w:rsidRPr="00767457">
        <w:rPr>
          <w:color w:val="000000" w:themeColor="text1"/>
          <w:sz w:val="28"/>
          <w:szCs w:val="28"/>
          <w:lang w:val="uk-UA"/>
        </w:rPr>
        <w:t>Проаналізовано</w:t>
      </w:r>
      <w:r w:rsidR="0041149F" w:rsidRPr="00767457">
        <w:rPr>
          <w:color w:val="000000" w:themeColor="text1"/>
          <w:sz w:val="28"/>
          <w:szCs w:val="28"/>
        </w:rPr>
        <w:t xml:space="preserve"> </w:t>
      </w:r>
      <w:r w:rsidR="002F61ED" w:rsidRPr="00767457">
        <w:rPr>
          <w:color w:val="000000" w:themeColor="text1"/>
          <w:sz w:val="28"/>
          <w:szCs w:val="28"/>
        </w:rPr>
        <w:t>результативн</w:t>
      </w:r>
      <w:r w:rsidR="002F61ED" w:rsidRPr="00767457">
        <w:rPr>
          <w:color w:val="000000" w:themeColor="text1"/>
          <w:sz w:val="28"/>
          <w:szCs w:val="28"/>
          <w:lang w:val="uk-UA"/>
        </w:rPr>
        <w:t>і</w:t>
      </w:r>
      <w:r w:rsidR="002F61ED" w:rsidRPr="00767457">
        <w:rPr>
          <w:color w:val="000000" w:themeColor="text1"/>
          <w:sz w:val="28"/>
          <w:szCs w:val="28"/>
        </w:rPr>
        <w:t xml:space="preserve"> практик</w:t>
      </w:r>
      <w:r w:rsidR="002F61ED" w:rsidRPr="00767457">
        <w:rPr>
          <w:color w:val="000000" w:themeColor="text1"/>
          <w:sz w:val="28"/>
          <w:szCs w:val="28"/>
          <w:lang w:val="uk-UA"/>
        </w:rPr>
        <w:t>и</w:t>
      </w:r>
      <w:r w:rsidR="002F61ED" w:rsidRPr="00767457">
        <w:rPr>
          <w:color w:val="000000" w:themeColor="text1"/>
          <w:sz w:val="28"/>
          <w:szCs w:val="28"/>
        </w:rPr>
        <w:t>, що дозволяють підвищити ефективність навчання англійської мови у сучасних умовах.</w:t>
      </w:r>
      <w:r w:rsidR="00520C8E" w:rsidRPr="00767457">
        <w:rPr>
          <w:color w:val="000000" w:themeColor="text1"/>
          <w:sz w:val="28"/>
          <w:szCs w:val="28"/>
          <w:lang w:val="uk-UA"/>
        </w:rPr>
        <w:t xml:space="preserve"> </w:t>
      </w:r>
    </w:p>
    <w:p w:rsidR="00520C8E" w:rsidRPr="00767457" w:rsidRDefault="00520C8E" w:rsidP="00767457">
      <w:pPr>
        <w:pStyle w:val="a3"/>
        <w:spacing w:before="0" w:beforeAutospacing="0"/>
        <w:ind w:firstLine="567"/>
        <w:jc w:val="both"/>
        <w:rPr>
          <w:color w:val="000000" w:themeColor="text1"/>
          <w:sz w:val="28"/>
          <w:szCs w:val="28"/>
          <w:lang w:val="uk-UA"/>
        </w:rPr>
      </w:pPr>
      <w:r w:rsidRPr="00767457">
        <w:rPr>
          <w:sz w:val="28"/>
          <w:szCs w:val="28"/>
        </w:rPr>
        <w:t>Зі стрімким розвитком технологій, змінами в міжнародних комунікаціях</w:t>
      </w:r>
      <w:r w:rsidRPr="00767457">
        <w:rPr>
          <w:color w:val="000000" w:themeColor="text1"/>
          <w:sz w:val="28"/>
          <w:szCs w:val="28"/>
        </w:rPr>
        <w:t xml:space="preserve"> </w:t>
      </w:r>
      <w:r w:rsidRPr="00767457">
        <w:rPr>
          <w:sz w:val="28"/>
          <w:szCs w:val="28"/>
        </w:rPr>
        <w:t xml:space="preserve"> і підвищенням культурної різноманітност</w:t>
      </w:r>
      <w:r w:rsidRPr="00767457">
        <w:rPr>
          <w:sz w:val="28"/>
          <w:szCs w:val="28"/>
          <w:lang w:val="uk-UA"/>
        </w:rPr>
        <w:t>і,</w:t>
      </w:r>
      <w:r w:rsidRPr="00767457">
        <w:rPr>
          <w:color w:val="000000" w:themeColor="text1"/>
          <w:sz w:val="28"/>
          <w:szCs w:val="28"/>
        </w:rPr>
        <w:t xml:space="preserve"> в контексті постійної зміни</w:t>
      </w:r>
      <w:r w:rsidRPr="00767457">
        <w:rPr>
          <w:color w:val="000000" w:themeColor="text1"/>
          <w:sz w:val="28"/>
          <w:szCs w:val="28"/>
          <w:lang w:val="uk-UA"/>
        </w:rPr>
        <w:t xml:space="preserve"> </w:t>
      </w:r>
      <w:r w:rsidRPr="00767457">
        <w:rPr>
          <w:color w:val="000000" w:themeColor="text1"/>
          <w:sz w:val="28"/>
          <w:szCs w:val="28"/>
        </w:rPr>
        <w:t>соціокультурних умов,  англійська мова виявляється основною мовою спілкування, що відкриває безмежні можливості для людей у всьому світі</w:t>
      </w:r>
      <w:r w:rsidRPr="00767457">
        <w:rPr>
          <w:color w:val="000000" w:themeColor="text1"/>
          <w:sz w:val="28"/>
          <w:szCs w:val="28"/>
          <w:lang w:val="uk-UA"/>
        </w:rPr>
        <w:t xml:space="preserve">. </w:t>
      </w:r>
      <w:r w:rsidRPr="00767457">
        <w:rPr>
          <w:color w:val="000000" w:themeColor="text1"/>
          <w:sz w:val="28"/>
          <w:szCs w:val="28"/>
        </w:rPr>
        <w:t>Викладачі англійської мови стикаються з новими викликами та можливостями, які вимагають адаптації їхнього педагогічного підходу до вимог сучасного світу.</w:t>
      </w:r>
      <w:r w:rsidR="00D4562B" w:rsidRPr="00767457">
        <w:rPr>
          <w:color w:val="000000" w:themeColor="text1"/>
          <w:sz w:val="28"/>
          <w:szCs w:val="28"/>
          <w:lang w:val="uk-UA"/>
        </w:rPr>
        <w:t xml:space="preserve"> </w:t>
      </w:r>
      <w:r w:rsidR="00D4562B" w:rsidRPr="00767457">
        <w:rPr>
          <w:color w:val="000000" w:themeColor="text1"/>
          <w:sz w:val="28"/>
          <w:szCs w:val="28"/>
        </w:rPr>
        <w:t>[</w:t>
      </w:r>
      <w:r w:rsidR="00D4562B" w:rsidRPr="00767457">
        <w:rPr>
          <w:color w:val="000000" w:themeColor="text1"/>
          <w:sz w:val="28"/>
          <w:szCs w:val="28"/>
          <w:lang w:val="uk-UA"/>
        </w:rPr>
        <w:t>6</w:t>
      </w:r>
      <w:r w:rsidR="00D4562B" w:rsidRPr="00767457">
        <w:rPr>
          <w:color w:val="000000" w:themeColor="text1"/>
          <w:sz w:val="28"/>
          <w:szCs w:val="28"/>
        </w:rPr>
        <w:t xml:space="preserve">, С. </w:t>
      </w:r>
      <w:r w:rsidR="00D4562B" w:rsidRPr="00767457">
        <w:rPr>
          <w:color w:val="000000" w:themeColor="text1"/>
          <w:sz w:val="28"/>
          <w:szCs w:val="28"/>
          <w:lang w:val="uk-UA"/>
        </w:rPr>
        <w:t>17</w:t>
      </w:r>
      <w:r w:rsidR="00D4562B" w:rsidRPr="00767457">
        <w:rPr>
          <w:color w:val="000000" w:themeColor="text1"/>
          <w:sz w:val="28"/>
          <w:szCs w:val="28"/>
        </w:rPr>
        <w:t>]</w:t>
      </w:r>
    </w:p>
    <w:p w:rsidR="00520C8E" w:rsidRPr="00767457" w:rsidRDefault="00520C8E" w:rsidP="00767457">
      <w:pPr>
        <w:pStyle w:val="a3"/>
        <w:spacing w:before="0" w:beforeAutospacing="0"/>
        <w:ind w:firstLine="567"/>
        <w:jc w:val="both"/>
        <w:rPr>
          <w:color w:val="000000" w:themeColor="text1"/>
          <w:sz w:val="28"/>
          <w:szCs w:val="28"/>
          <w:lang w:val="uk-UA"/>
        </w:rPr>
      </w:pPr>
      <w:r w:rsidRPr="00767457">
        <w:rPr>
          <w:sz w:val="28"/>
          <w:szCs w:val="28"/>
        </w:rPr>
        <w:t>Стаття аналізує педагогічні стратегії, які дозволяють викладачам успішно адаптуватися до цих змін. Особлива увага приділяється використанню сучасних технологій, мультимедійних засобів та інтерактивних методів навчання, а також розвитку міжкультурної компетентності та культурологічного підходу до викладання. Додатково, стаття розглядає можливості інтеграції онлайн-ресурсів та соціальних мереж у навчальний процес.</w:t>
      </w:r>
    </w:p>
    <w:p w:rsidR="00712C73" w:rsidRPr="00767457" w:rsidRDefault="0041149F" w:rsidP="00767457">
      <w:pPr>
        <w:pStyle w:val="a3"/>
        <w:spacing w:before="0" w:beforeAutospacing="0"/>
        <w:ind w:firstLine="567"/>
        <w:jc w:val="both"/>
        <w:rPr>
          <w:color w:val="000000" w:themeColor="text1"/>
          <w:sz w:val="28"/>
          <w:szCs w:val="28"/>
        </w:rPr>
      </w:pPr>
      <w:r w:rsidRPr="00767457">
        <w:rPr>
          <w:color w:val="000000" w:themeColor="text1"/>
          <w:sz w:val="28"/>
          <w:szCs w:val="28"/>
        </w:rPr>
        <w:t>В статті наголошується на важливості інтеграції сучасних технологій у навчальний процес, активному використанні інтерактивних методів навчання, а також на потребі постійного професійного розвитку викладачів.</w:t>
      </w:r>
      <w:r w:rsidR="00450C75" w:rsidRPr="00767457">
        <w:rPr>
          <w:color w:val="000000" w:themeColor="text1"/>
          <w:sz w:val="28"/>
          <w:szCs w:val="28"/>
          <w:lang w:val="uk-UA"/>
        </w:rPr>
        <w:t xml:space="preserve"> </w:t>
      </w:r>
      <w:r w:rsidR="00450C75" w:rsidRPr="00767457">
        <w:rPr>
          <w:color w:val="000000" w:themeColor="text1"/>
          <w:sz w:val="28"/>
          <w:szCs w:val="28"/>
        </w:rPr>
        <w:t xml:space="preserve">Окреслено </w:t>
      </w:r>
      <w:r w:rsidR="00450C75" w:rsidRPr="00767457">
        <w:rPr>
          <w:color w:val="000000" w:themeColor="text1"/>
          <w:sz w:val="28"/>
          <w:szCs w:val="28"/>
          <w:lang w:val="uk-UA"/>
        </w:rPr>
        <w:t xml:space="preserve">такі </w:t>
      </w:r>
      <w:r w:rsidR="00450C75" w:rsidRPr="00767457">
        <w:rPr>
          <w:color w:val="000000" w:themeColor="text1"/>
          <w:sz w:val="28"/>
          <w:szCs w:val="28"/>
        </w:rPr>
        <w:t>основні аспекти, як інноваційні методи викладання, використання сучасних технологій, взаємодія зі студентами з різними стилістичними та культурними особливостями, а також підходи до оцінки та відстеження прогресу студентів.</w:t>
      </w:r>
      <w:r w:rsidR="00450C75" w:rsidRPr="00767457">
        <w:rPr>
          <w:color w:val="000000" w:themeColor="text1"/>
          <w:sz w:val="28"/>
          <w:szCs w:val="28"/>
          <w:lang w:val="uk-UA"/>
        </w:rPr>
        <w:t xml:space="preserve"> </w:t>
      </w:r>
      <w:r w:rsidR="00712C73" w:rsidRPr="00767457">
        <w:rPr>
          <w:color w:val="000000" w:themeColor="text1"/>
          <w:sz w:val="28"/>
          <w:szCs w:val="28"/>
        </w:rPr>
        <w:t xml:space="preserve">Основна увага приділяється розвитку навичок критичного мислення та творчого підходу до викладання, що сприяє підвищенню ефективності навчального процесу та підготовці </w:t>
      </w:r>
      <w:r w:rsidR="00712C73" w:rsidRPr="00767457">
        <w:rPr>
          <w:color w:val="000000" w:themeColor="text1"/>
          <w:sz w:val="28"/>
          <w:szCs w:val="28"/>
        </w:rPr>
        <w:lastRenderedPageBreak/>
        <w:t>студентів до викликів сучасного світу. У статті також розглядаються можливості використання онлайн-ресурсів та соціальних мереж у навчальному процесі</w:t>
      </w:r>
      <w:r w:rsidR="00450C75" w:rsidRPr="00767457">
        <w:rPr>
          <w:color w:val="000000" w:themeColor="text1"/>
          <w:sz w:val="28"/>
          <w:szCs w:val="28"/>
          <w:lang w:val="uk-UA"/>
        </w:rPr>
        <w:t xml:space="preserve"> </w:t>
      </w:r>
      <w:r w:rsidR="00712C73" w:rsidRPr="00767457">
        <w:rPr>
          <w:color w:val="000000" w:themeColor="text1"/>
          <w:sz w:val="28"/>
          <w:szCs w:val="28"/>
        </w:rPr>
        <w:t>та підкреслю</w:t>
      </w:r>
      <w:proofErr w:type="spellStart"/>
      <w:r w:rsidR="00450C75" w:rsidRPr="00767457">
        <w:rPr>
          <w:color w:val="000000" w:themeColor="text1"/>
          <w:sz w:val="28"/>
          <w:szCs w:val="28"/>
          <w:lang w:val="uk-UA"/>
        </w:rPr>
        <w:t>ється</w:t>
      </w:r>
      <w:proofErr w:type="spellEnd"/>
      <w:r w:rsidR="00712C73" w:rsidRPr="00767457">
        <w:rPr>
          <w:color w:val="000000" w:themeColor="text1"/>
          <w:sz w:val="28"/>
          <w:szCs w:val="28"/>
        </w:rPr>
        <w:t xml:space="preserve"> важливість постійного самовдосконалення викладачів для успішної адаптації до змін у сфері освіти.</w:t>
      </w:r>
    </w:p>
    <w:p w:rsidR="00122EEE" w:rsidRPr="00767457" w:rsidRDefault="00CC0163" w:rsidP="00767457">
      <w:pPr>
        <w:pStyle w:val="a3"/>
        <w:spacing w:before="0" w:beforeAutospacing="0"/>
        <w:ind w:firstLine="567"/>
        <w:jc w:val="both"/>
        <w:rPr>
          <w:color w:val="000000" w:themeColor="text1"/>
          <w:sz w:val="28"/>
          <w:szCs w:val="28"/>
        </w:rPr>
      </w:pPr>
      <w:r w:rsidRPr="00767457">
        <w:rPr>
          <w:color w:val="000000" w:themeColor="text1"/>
          <w:sz w:val="28"/>
          <w:szCs w:val="28"/>
        </w:rPr>
        <w:t>Стаття досліджує різноманітні аспекти адаптації викладачів до цих нових реалій, включаючи використання сучасних технологій у навчанні, розвиток нових методик та підходів до викладання, а також важливість розвитку міжкультурної компетентності викладачів.</w:t>
      </w:r>
      <w:r w:rsidR="00450C75" w:rsidRPr="00767457">
        <w:rPr>
          <w:color w:val="000000" w:themeColor="text1"/>
          <w:sz w:val="28"/>
          <w:szCs w:val="28"/>
          <w:lang w:val="uk-UA"/>
        </w:rPr>
        <w:t xml:space="preserve"> </w:t>
      </w:r>
      <w:r w:rsidR="00122EEE" w:rsidRPr="00767457">
        <w:rPr>
          <w:color w:val="000000" w:themeColor="text1"/>
          <w:sz w:val="28"/>
          <w:szCs w:val="28"/>
        </w:rPr>
        <w:t>Стаття спрямована на вдосконалення навчального процесу та підвищення ефективності викладання англійської мови у сучасному освітньому середовищі.</w:t>
      </w:r>
    </w:p>
    <w:p w:rsidR="00C668AA" w:rsidRPr="00767457" w:rsidRDefault="00C668AA" w:rsidP="00767457">
      <w:pPr>
        <w:pStyle w:val="a3"/>
        <w:spacing w:before="0" w:beforeAutospacing="0"/>
        <w:ind w:firstLine="567"/>
        <w:jc w:val="both"/>
        <w:rPr>
          <w:color w:val="000000" w:themeColor="text1"/>
          <w:sz w:val="28"/>
          <w:szCs w:val="28"/>
        </w:rPr>
      </w:pPr>
      <w:r w:rsidRPr="00767457">
        <w:rPr>
          <w:color w:val="000000" w:themeColor="text1"/>
          <w:sz w:val="28"/>
          <w:szCs w:val="28"/>
        </w:rPr>
        <w:t>Стаття має важливе значення для педагогічної громадськості та вчителів англійської мови, які прагнуть покращити свої методи та підходи до навчання у контексті XXI століття.</w:t>
      </w:r>
    </w:p>
    <w:p w:rsidR="009C6FC5" w:rsidRPr="00767457" w:rsidRDefault="009C6FC5" w:rsidP="00767457">
      <w:pPr>
        <w:pStyle w:val="a3"/>
        <w:tabs>
          <w:tab w:val="left" w:pos="567"/>
        </w:tabs>
        <w:ind w:right="57" w:firstLine="567"/>
        <w:jc w:val="both"/>
        <w:rPr>
          <w:color w:val="000000" w:themeColor="text1"/>
          <w:sz w:val="28"/>
          <w:szCs w:val="28"/>
          <w:shd w:val="clear" w:color="auto" w:fill="FFFFFF"/>
        </w:rPr>
      </w:pPr>
      <w:r w:rsidRPr="00767457">
        <w:rPr>
          <w:b/>
          <w:bCs/>
          <w:color w:val="000000" w:themeColor="text1"/>
          <w:sz w:val="28"/>
          <w:szCs w:val="28"/>
          <w:shd w:val="clear" w:color="auto" w:fill="FFFFFF"/>
        </w:rPr>
        <w:t>Ключові слова:</w:t>
      </w:r>
      <w:r w:rsidRPr="00767457">
        <w:rPr>
          <w:color w:val="000000" w:themeColor="text1"/>
          <w:sz w:val="28"/>
          <w:szCs w:val="28"/>
          <w:shd w:val="clear" w:color="auto" w:fill="FFFFFF"/>
        </w:rPr>
        <w:t xml:space="preserve"> Педагогічна діяльність, </w:t>
      </w:r>
      <w:r w:rsidRPr="00767457">
        <w:rPr>
          <w:color w:val="000000" w:themeColor="text1"/>
          <w:sz w:val="28"/>
          <w:szCs w:val="28"/>
          <w:shd w:val="clear" w:color="auto" w:fill="FFFFFF"/>
          <w:lang w:val="uk-UA"/>
        </w:rPr>
        <w:t>адаптація викладачів</w:t>
      </w:r>
      <w:r w:rsidRPr="00767457">
        <w:rPr>
          <w:color w:val="000000" w:themeColor="text1"/>
          <w:sz w:val="28"/>
          <w:szCs w:val="28"/>
          <w:shd w:val="clear" w:color="auto" w:fill="FFFFFF"/>
        </w:rPr>
        <w:t>,</w:t>
      </w:r>
      <w:r w:rsidRPr="00767457">
        <w:rPr>
          <w:color w:val="000000" w:themeColor="text1"/>
          <w:sz w:val="28"/>
          <w:szCs w:val="28"/>
          <w:shd w:val="clear" w:color="auto" w:fill="FFFFFF"/>
          <w:lang w:val="uk-UA"/>
        </w:rPr>
        <w:t xml:space="preserve"> сучасна освіта</w:t>
      </w:r>
      <w:r w:rsidRPr="00767457">
        <w:rPr>
          <w:color w:val="000000" w:themeColor="text1"/>
          <w:sz w:val="28"/>
          <w:szCs w:val="28"/>
          <w:shd w:val="clear" w:color="auto" w:fill="FFFFFF"/>
        </w:rPr>
        <w:t>,</w:t>
      </w:r>
      <w:r w:rsidRPr="00767457">
        <w:rPr>
          <w:color w:val="000000" w:themeColor="text1"/>
          <w:sz w:val="28"/>
          <w:szCs w:val="28"/>
          <w:shd w:val="clear" w:color="auto" w:fill="FFFFFF"/>
          <w:lang w:val="uk-UA"/>
        </w:rPr>
        <w:t xml:space="preserve"> </w:t>
      </w:r>
      <w:r w:rsidRPr="00767457">
        <w:rPr>
          <w:color w:val="000000" w:themeColor="text1"/>
          <w:sz w:val="28"/>
          <w:szCs w:val="28"/>
          <w:shd w:val="clear" w:color="auto" w:fill="FFFFFF"/>
        </w:rPr>
        <w:t xml:space="preserve">XXI </w:t>
      </w:r>
      <w:r w:rsidRPr="00767457">
        <w:rPr>
          <w:color w:val="000000" w:themeColor="text1"/>
          <w:sz w:val="28"/>
          <w:szCs w:val="28"/>
          <w:shd w:val="clear" w:color="auto" w:fill="FFFFFF"/>
          <w:lang w:val="uk-UA"/>
        </w:rPr>
        <w:t xml:space="preserve">століття, </w:t>
      </w:r>
      <w:r w:rsidRPr="00767457">
        <w:rPr>
          <w:color w:val="000000" w:themeColor="text1"/>
          <w:sz w:val="28"/>
          <w:szCs w:val="28"/>
          <w:shd w:val="clear" w:color="auto" w:fill="FFFFFF"/>
        </w:rPr>
        <w:t>іноземна мова.</w:t>
      </w:r>
    </w:p>
    <w:p w:rsidR="00EC667D" w:rsidRPr="00767457" w:rsidRDefault="00EC667D" w:rsidP="00767457">
      <w:pPr>
        <w:pStyle w:val="a3"/>
        <w:tabs>
          <w:tab w:val="left" w:pos="567"/>
        </w:tabs>
        <w:ind w:right="57" w:firstLine="567"/>
        <w:jc w:val="both"/>
        <w:rPr>
          <w:color w:val="000000" w:themeColor="text1"/>
          <w:sz w:val="28"/>
          <w:szCs w:val="28"/>
          <w:shd w:val="clear" w:color="auto" w:fill="FFFFFF"/>
        </w:rPr>
      </w:pPr>
    </w:p>
    <w:p w:rsidR="006172E1" w:rsidRPr="00767457" w:rsidRDefault="006172E1" w:rsidP="00767457">
      <w:pPr>
        <w:pStyle w:val="a3"/>
        <w:rPr>
          <w:color w:val="000000" w:themeColor="text1"/>
          <w:sz w:val="28"/>
          <w:szCs w:val="28"/>
          <w:shd w:val="clear" w:color="auto" w:fill="FFFFFF"/>
        </w:rPr>
      </w:pPr>
      <w:r w:rsidRPr="00767457">
        <w:rPr>
          <w:b/>
          <w:bCs/>
          <w:color w:val="000000" w:themeColor="text1"/>
          <w:sz w:val="28"/>
          <w:szCs w:val="28"/>
          <w:shd w:val="clear" w:color="auto" w:fill="FFFFFF"/>
        </w:rPr>
        <w:t>Synyshyna Yuliia Anatolyivna</w:t>
      </w:r>
      <w:r w:rsidRPr="00767457">
        <w:rPr>
          <w:color w:val="000000" w:themeColor="text1"/>
          <w:sz w:val="28"/>
          <w:szCs w:val="28"/>
          <w:shd w:val="clear" w:color="auto" w:fill="FFFFFF"/>
        </w:rPr>
        <w:t xml:space="preserve"> Lecturer at the Department of Multicultural</w:t>
      </w:r>
    </w:p>
    <w:p w:rsidR="006172E1" w:rsidRPr="00767457" w:rsidRDefault="006172E1" w:rsidP="00767457">
      <w:pPr>
        <w:pStyle w:val="a3"/>
        <w:rPr>
          <w:color w:val="000000" w:themeColor="text1"/>
          <w:sz w:val="28"/>
          <w:szCs w:val="28"/>
          <w:shd w:val="clear" w:color="auto" w:fill="FFFFFF"/>
        </w:rPr>
      </w:pPr>
      <w:r w:rsidRPr="00767457">
        <w:rPr>
          <w:color w:val="000000" w:themeColor="text1"/>
          <w:sz w:val="28"/>
          <w:szCs w:val="28"/>
          <w:shd w:val="clear" w:color="auto" w:fill="FFFFFF"/>
        </w:rPr>
        <w:t>Education and Translation, Uzhhorod National University, University St., 14,</w:t>
      </w:r>
    </w:p>
    <w:p w:rsidR="006172E1" w:rsidRPr="00767457" w:rsidRDefault="006172E1" w:rsidP="00767457">
      <w:pPr>
        <w:pStyle w:val="a3"/>
        <w:rPr>
          <w:color w:val="000000" w:themeColor="text1"/>
          <w:sz w:val="28"/>
          <w:szCs w:val="28"/>
          <w:shd w:val="clear" w:color="auto" w:fill="FFFFFF"/>
        </w:rPr>
      </w:pPr>
      <w:r w:rsidRPr="00767457">
        <w:rPr>
          <w:color w:val="000000" w:themeColor="text1"/>
          <w:sz w:val="28"/>
          <w:szCs w:val="28"/>
          <w:shd w:val="clear" w:color="auto" w:fill="FFFFFF"/>
        </w:rPr>
        <w:t xml:space="preserve">Uzhhorod, 88016, tel.: (066) 626-41-89, </w:t>
      </w:r>
      <w:r w:rsidRPr="00767457">
        <w:fldChar w:fldCharType="begin"/>
      </w:r>
      <w:r w:rsidRPr="00767457">
        <w:rPr>
          <w:color w:val="000000" w:themeColor="text1"/>
          <w:sz w:val="28"/>
          <w:szCs w:val="28"/>
        </w:rPr>
        <w:instrText>HYPERLINK "https://orcid.org/0000-0002-0219-0384"</w:instrText>
      </w:r>
      <w:r w:rsidRPr="00767457">
        <w:fldChar w:fldCharType="separate"/>
      </w:r>
      <w:r w:rsidRPr="00767457">
        <w:rPr>
          <w:rStyle w:val="a9"/>
          <w:color w:val="000000" w:themeColor="text1"/>
          <w:sz w:val="28"/>
          <w:szCs w:val="28"/>
          <w:shd w:val="clear" w:color="auto" w:fill="FFFFFF"/>
        </w:rPr>
        <w:t>https://orcid.org/0000-0002-0219-0384</w:t>
      </w:r>
      <w:r w:rsidRPr="00767457">
        <w:rPr>
          <w:rStyle w:val="a9"/>
          <w:color w:val="000000" w:themeColor="text1"/>
          <w:sz w:val="28"/>
          <w:szCs w:val="28"/>
          <w:shd w:val="clear" w:color="auto" w:fill="FFFFFF"/>
        </w:rPr>
        <w:fldChar w:fldCharType="end"/>
      </w:r>
    </w:p>
    <w:p w:rsidR="00374750" w:rsidRPr="00767457" w:rsidRDefault="00374750" w:rsidP="00767457">
      <w:pPr>
        <w:pStyle w:val="a3"/>
        <w:tabs>
          <w:tab w:val="left" w:pos="567"/>
        </w:tabs>
        <w:ind w:right="57" w:firstLine="567"/>
        <w:jc w:val="both"/>
        <w:rPr>
          <w:color w:val="000000" w:themeColor="text1"/>
          <w:sz w:val="28"/>
          <w:szCs w:val="28"/>
          <w:shd w:val="clear" w:color="auto" w:fill="FFFFFF"/>
        </w:rPr>
      </w:pPr>
    </w:p>
    <w:p w:rsidR="00374750" w:rsidRPr="00767457" w:rsidRDefault="00374750" w:rsidP="00767457">
      <w:pPr>
        <w:jc w:val="center"/>
        <w:rPr>
          <w:color w:val="000000" w:themeColor="text1"/>
          <w:sz w:val="28"/>
          <w:szCs w:val="28"/>
          <w:lang w:val="en-GB"/>
        </w:rPr>
      </w:pPr>
      <w:r w:rsidRPr="00767457">
        <w:rPr>
          <w:b/>
          <w:bCs/>
          <w:color w:val="000000" w:themeColor="text1"/>
          <w:sz w:val="28"/>
          <w:szCs w:val="28"/>
        </w:rPr>
        <w:t>ADAPTATION OF TEACHERS TO NEW  REALITIES</w:t>
      </w:r>
      <w:r w:rsidRPr="00767457">
        <w:rPr>
          <w:b/>
          <w:bCs/>
          <w:color w:val="000000" w:themeColor="text1"/>
          <w:sz w:val="28"/>
          <w:szCs w:val="28"/>
          <w:lang w:val="uk-UA"/>
        </w:rPr>
        <w:t>:</w:t>
      </w:r>
      <w:r w:rsidRPr="00767457">
        <w:rPr>
          <w:color w:val="000000" w:themeColor="text1"/>
          <w:sz w:val="28"/>
          <w:szCs w:val="28"/>
          <w:lang w:val="uk-UA"/>
        </w:rPr>
        <w:t xml:space="preserve"> </w:t>
      </w:r>
      <w:r w:rsidRPr="00767457">
        <w:rPr>
          <w:b/>
          <w:bCs/>
          <w:color w:val="000000" w:themeColor="text1"/>
          <w:sz w:val="28"/>
          <w:szCs w:val="28"/>
          <w:lang w:val="en-GB"/>
        </w:rPr>
        <w:t>PEDAGOGICAL APPROACH TO TEACHING ENGLISH IN THE</w:t>
      </w:r>
      <w:r w:rsidRPr="00767457">
        <w:rPr>
          <w:b/>
          <w:bCs/>
          <w:color w:val="000000" w:themeColor="text1"/>
          <w:sz w:val="28"/>
          <w:szCs w:val="28"/>
          <w:lang w:val="uk-UA"/>
        </w:rPr>
        <w:t xml:space="preserve"> </w:t>
      </w:r>
      <w:r w:rsidRPr="00767457">
        <w:rPr>
          <w:b/>
          <w:bCs/>
          <w:color w:val="000000" w:themeColor="text1"/>
          <w:sz w:val="28"/>
          <w:szCs w:val="28"/>
        </w:rPr>
        <w:t>XXI</w:t>
      </w:r>
      <w:r w:rsidRPr="00767457">
        <w:rPr>
          <w:color w:val="000000" w:themeColor="text1"/>
          <w:sz w:val="28"/>
          <w:szCs w:val="28"/>
        </w:rPr>
        <w:t xml:space="preserve"> </w:t>
      </w:r>
      <w:r w:rsidRPr="00767457">
        <w:rPr>
          <w:b/>
          <w:bCs/>
          <w:color w:val="000000" w:themeColor="text1"/>
          <w:sz w:val="28"/>
          <w:szCs w:val="28"/>
          <w:lang w:val="en-GB"/>
        </w:rPr>
        <w:t>CENTURY</w:t>
      </w:r>
    </w:p>
    <w:p w:rsidR="00C668AA" w:rsidRPr="00767457" w:rsidRDefault="00C668AA" w:rsidP="00767457">
      <w:pPr>
        <w:pStyle w:val="a3"/>
        <w:spacing w:before="0" w:beforeAutospacing="0"/>
        <w:ind w:firstLine="567"/>
        <w:jc w:val="both"/>
        <w:rPr>
          <w:color w:val="000000" w:themeColor="text1"/>
          <w:sz w:val="28"/>
          <w:szCs w:val="28"/>
          <w:shd w:val="clear" w:color="auto" w:fill="F7F7F8"/>
          <w:lang w:val="en-GB"/>
        </w:rPr>
      </w:pPr>
    </w:p>
    <w:p w:rsidR="00381C87" w:rsidRPr="00767457" w:rsidRDefault="003A3EC3" w:rsidP="00767457">
      <w:pPr>
        <w:pStyle w:val="a3"/>
        <w:spacing w:before="0" w:beforeAutospacing="0"/>
        <w:ind w:firstLine="567"/>
        <w:jc w:val="both"/>
        <w:rPr>
          <w:sz w:val="28"/>
          <w:szCs w:val="28"/>
        </w:rPr>
      </w:pPr>
      <w:r w:rsidRPr="00767457">
        <w:rPr>
          <w:b/>
          <w:bCs/>
          <w:color w:val="000000" w:themeColor="text1"/>
          <w:sz w:val="28"/>
          <w:szCs w:val="28"/>
          <w:lang w:val="en-GB"/>
        </w:rPr>
        <w:t>Abstract</w:t>
      </w:r>
      <w:r w:rsidRPr="00767457">
        <w:rPr>
          <w:b/>
          <w:bCs/>
          <w:color w:val="000000" w:themeColor="text1"/>
          <w:sz w:val="28"/>
          <w:szCs w:val="28"/>
        </w:rPr>
        <w:t>.</w:t>
      </w:r>
      <w:r w:rsidR="00D03672" w:rsidRPr="00767457">
        <w:rPr>
          <w:b/>
          <w:bCs/>
          <w:color w:val="000000" w:themeColor="text1"/>
          <w:sz w:val="28"/>
          <w:szCs w:val="28"/>
          <w:lang w:val="en-GB"/>
        </w:rPr>
        <w:t xml:space="preserve"> </w:t>
      </w:r>
      <w:r w:rsidR="00D03672" w:rsidRPr="00767457">
        <w:rPr>
          <w:sz w:val="28"/>
          <w:szCs w:val="28"/>
        </w:rPr>
        <w:t>This article</w:t>
      </w:r>
      <w:r w:rsidR="00326882" w:rsidRPr="00767457">
        <w:rPr>
          <w:sz w:val="28"/>
          <w:szCs w:val="28"/>
          <w:lang w:val="en-GB"/>
        </w:rPr>
        <w:t xml:space="preserve"> highlights the problem </w:t>
      </w:r>
      <w:r w:rsidR="00D03672" w:rsidRPr="00767457">
        <w:rPr>
          <w:sz w:val="28"/>
          <w:szCs w:val="28"/>
        </w:rPr>
        <w:t xml:space="preserve">of English language </w:t>
      </w:r>
      <w:r w:rsidR="00326882" w:rsidRPr="00767457">
        <w:rPr>
          <w:sz w:val="28"/>
          <w:szCs w:val="28"/>
          <w:lang w:val="en-GB"/>
        </w:rPr>
        <w:t>teachers adaptation</w:t>
      </w:r>
      <w:r w:rsidR="00D03672" w:rsidRPr="00767457">
        <w:rPr>
          <w:sz w:val="28"/>
          <w:szCs w:val="28"/>
        </w:rPr>
        <w:t xml:space="preserve"> to the demands and new realities of education in the </w:t>
      </w:r>
      <w:r w:rsidR="00BA31CE" w:rsidRPr="00767457">
        <w:rPr>
          <w:sz w:val="28"/>
          <w:szCs w:val="28"/>
          <w:lang w:val="en-GB"/>
        </w:rPr>
        <w:t>XXI</w:t>
      </w:r>
      <w:r w:rsidR="00D03672" w:rsidRPr="00767457">
        <w:rPr>
          <w:sz w:val="28"/>
          <w:szCs w:val="28"/>
        </w:rPr>
        <w:t xml:space="preserve"> century. </w:t>
      </w:r>
      <w:r w:rsidR="00381C87" w:rsidRPr="00767457">
        <w:rPr>
          <w:sz w:val="28"/>
          <w:szCs w:val="28"/>
          <w:lang w:val="en-GB"/>
        </w:rPr>
        <w:t xml:space="preserve">It </w:t>
      </w:r>
      <w:r w:rsidR="00381C87" w:rsidRPr="00767457">
        <w:rPr>
          <w:sz w:val="28"/>
          <w:szCs w:val="28"/>
        </w:rPr>
        <w:t>explores pedagogical approaches and strategies that contribute to successful English language teaching in the contemporary educational environment. Effective practices that enhance the efficiency of English language instruction in today's conditions are analyzed.</w:t>
      </w:r>
    </w:p>
    <w:p w:rsidR="000632C9" w:rsidRPr="00767457" w:rsidRDefault="00D03672" w:rsidP="00767457">
      <w:pPr>
        <w:pStyle w:val="a3"/>
        <w:spacing w:before="0" w:beforeAutospacing="0"/>
        <w:ind w:firstLine="567"/>
        <w:jc w:val="both"/>
        <w:rPr>
          <w:sz w:val="28"/>
          <w:szCs w:val="28"/>
          <w:lang w:val="uk-UA"/>
        </w:rPr>
      </w:pPr>
      <w:r w:rsidRPr="00767457">
        <w:rPr>
          <w:sz w:val="28"/>
          <w:szCs w:val="28"/>
        </w:rPr>
        <w:t xml:space="preserve">With the rapid advancement of technology, changes in international communication, and increasing cultural diversity, English has become the </w:t>
      </w:r>
      <w:r w:rsidRPr="00767457">
        <w:rPr>
          <w:sz w:val="28"/>
          <w:szCs w:val="28"/>
        </w:rPr>
        <w:lastRenderedPageBreak/>
        <w:t xml:space="preserve">primary language of global communication, offering boundless opportunities for people worldwide. English language </w:t>
      </w:r>
      <w:r w:rsidR="00381C87" w:rsidRPr="00767457">
        <w:rPr>
          <w:sz w:val="28"/>
          <w:szCs w:val="28"/>
          <w:lang w:val="en-GB"/>
        </w:rPr>
        <w:t>teachers</w:t>
      </w:r>
      <w:r w:rsidRPr="00767457">
        <w:rPr>
          <w:sz w:val="28"/>
          <w:szCs w:val="28"/>
        </w:rPr>
        <w:t xml:space="preserve"> face new challenges and opportunities, necessitating the adaptation of their pedagogical approaches to meet the demands of the modern world.</w:t>
      </w:r>
      <w:r w:rsidR="00901C94" w:rsidRPr="00767457">
        <w:rPr>
          <w:sz w:val="28"/>
          <w:szCs w:val="28"/>
          <w:lang w:val="uk-UA"/>
        </w:rPr>
        <w:t xml:space="preserve"> </w:t>
      </w:r>
      <w:r w:rsidR="00901C94" w:rsidRPr="00767457">
        <w:rPr>
          <w:color w:val="000000" w:themeColor="text1"/>
          <w:sz w:val="28"/>
          <w:szCs w:val="28"/>
        </w:rPr>
        <w:t>[</w:t>
      </w:r>
      <w:r w:rsidR="00901C94" w:rsidRPr="00767457">
        <w:rPr>
          <w:color w:val="000000" w:themeColor="text1"/>
          <w:sz w:val="28"/>
          <w:szCs w:val="28"/>
          <w:lang w:val="en-GB"/>
        </w:rPr>
        <w:t>6</w:t>
      </w:r>
      <w:r w:rsidR="00901C94" w:rsidRPr="00767457">
        <w:rPr>
          <w:color w:val="000000" w:themeColor="text1"/>
          <w:sz w:val="28"/>
          <w:szCs w:val="28"/>
        </w:rPr>
        <w:t xml:space="preserve">, </w:t>
      </w:r>
      <w:r w:rsidR="00901C94" w:rsidRPr="00767457">
        <w:rPr>
          <w:color w:val="000000" w:themeColor="text1"/>
          <w:sz w:val="28"/>
          <w:szCs w:val="28"/>
          <w:lang w:val="en-GB"/>
        </w:rPr>
        <w:t>P</w:t>
      </w:r>
      <w:r w:rsidR="00901C94" w:rsidRPr="00767457">
        <w:rPr>
          <w:color w:val="000000" w:themeColor="text1"/>
          <w:sz w:val="28"/>
          <w:szCs w:val="28"/>
        </w:rPr>
        <w:t xml:space="preserve">. </w:t>
      </w:r>
      <w:r w:rsidR="00901C94" w:rsidRPr="00767457">
        <w:rPr>
          <w:color w:val="000000" w:themeColor="text1"/>
          <w:sz w:val="28"/>
          <w:szCs w:val="28"/>
          <w:lang w:val="en-GB"/>
        </w:rPr>
        <w:t>17</w:t>
      </w:r>
      <w:r w:rsidR="00901C94" w:rsidRPr="00767457">
        <w:rPr>
          <w:color w:val="000000" w:themeColor="text1"/>
          <w:sz w:val="28"/>
          <w:szCs w:val="28"/>
        </w:rPr>
        <w:t>]</w:t>
      </w:r>
    </w:p>
    <w:p w:rsidR="009935A3" w:rsidRPr="00767457" w:rsidRDefault="00D03672" w:rsidP="00767457">
      <w:pPr>
        <w:pStyle w:val="a3"/>
        <w:spacing w:before="0" w:beforeAutospacing="0"/>
        <w:ind w:firstLine="567"/>
        <w:jc w:val="both"/>
        <w:rPr>
          <w:sz w:val="28"/>
          <w:szCs w:val="28"/>
        </w:rPr>
      </w:pPr>
      <w:r w:rsidRPr="00767457">
        <w:rPr>
          <w:sz w:val="28"/>
          <w:szCs w:val="28"/>
        </w:rPr>
        <w:t xml:space="preserve">The article examines pedagogical strategies that enable </w:t>
      </w:r>
      <w:r w:rsidR="009935A3" w:rsidRPr="00767457">
        <w:rPr>
          <w:sz w:val="28"/>
          <w:szCs w:val="28"/>
          <w:lang w:val="en-GB"/>
        </w:rPr>
        <w:t>lecturers</w:t>
      </w:r>
      <w:r w:rsidRPr="00767457">
        <w:rPr>
          <w:sz w:val="28"/>
          <w:szCs w:val="28"/>
        </w:rPr>
        <w:t xml:space="preserve"> to successfully adapt to these changes. Special attention is given to the use of modern technology, multimedia tools, and interactive teaching methods, as well as the development of intercultural competence and a cultural approach to teaching. Additionally, the article explores the possibilities of integrating online resources and social media into the educational process.</w:t>
      </w:r>
    </w:p>
    <w:p w:rsidR="00804269" w:rsidRPr="00767457" w:rsidRDefault="00D03672" w:rsidP="00767457">
      <w:pPr>
        <w:pStyle w:val="a3"/>
        <w:spacing w:before="0" w:beforeAutospacing="0"/>
        <w:ind w:firstLine="567"/>
        <w:jc w:val="both"/>
        <w:rPr>
          <w:sz w:val="28"/>
          <w:szCs w:val="28"/>
        </w:rPr>
      </w:pPr>
      <w:r w:rsidRPr="00767457">
        <w:rPr>
          <w:sz w:val="28"/>
          <w:szCs w:val="28"/>
        </w:rPr>
        <w:t xml:space="preserve">The article emphasizes the importance of integrating modern technology into the educational process, actively employing interactive teaching methods, and the need for continuous professional development among </w:t>
      </w:r>
      <w:r w:rsidR="009935A3" w:rsidRPr="00767457">
        <w:rPr>
          <w:sz w:val="28"/>
          <w:szCs w:val="28"/>
          <w:lang w:val="en-GB"/>
        </w:rPr>
        <w:t>lecturers</w:t>
      </w:r>
      <w:r w:rsidRPr="00767457">
        <w:rPr>
          <w:sz w:val="28"/>
          <w:szCs w:val="28"/>
        </w:rPr>
        <w:t>. It outlines key aspects such as innovative teaching methods, the use of modern technology, interaction with students of various stylistic and cultural backgrounds, as well as approaches to assessment and student progress tracking. The main focus is on the development of critical thinking skills and a creative approach to teaching, contributing to the enhancement of the effectiveness of the learning process and the preparation of students for the challenges of the contemporary world.</w:t>
      </w:r>
      <w:r w:rsidR="00A54688" w:rsidRPr="00767457">
        <w:rPr>
          <w:sz w:val="28"/>
          <w:szCs w:val="28"/>
          <w:lang w:val="en-GB"/>
        </w:rPr>
        <w:t xml:space="preserve"> </w:t>
      </w:r>
      <w:r w:rsidRPr="00767457">
        <w:rPr>
          <w:sz w:val="28"/>
          <w:szCs w:val="28"/>
        </w:rPr>
        <w:t xml:space="preserve">The article also </w:t>
      </w:r>
      <w:r w:rsidR="00252595" w:rsidRPr="00767457">
        <w:rPr>
          <w:sz w:val="28"/>
          <w:szCs w:val="28"/>
          <w:lang w:val="en-GB"/>
        </w:rPr>
        <w:t>considers</w:t>
      </w:r>
      <w:r w:rsidR="00A54688" w:rsidRPr="00767457">
        <w:rPr>
          <w:sz w:val="28"/>
          <w:szCs w:val="28"/>
          <w:lang w:val="en-GB"/>
        </w:rPr>
        <w:t xml:space="preserve"> the </w:t>
      </w:r>
      <w:r w:rsidRPr="00767457">
        <w:rPr>
          <w:sz w:val="28"/>
          <w:szCs w:val="28"/>
        </w:rPr>
        <w:t xml:space="preserve">opportunities for using online resources and social networks in the educational process, underscoring the importance of continuous self-improvement for </w:t>
      </w:r>
      <w:r w:rsidR="00804269" w:rsidRPr="00767457">
        <w:rPr>
          <w:sz w:val="28"/>
          <w:szCs w:val="28"/>
          <w:lang w:val="en-GB"/>
        </w:rPr>
        <w:t>teachers</w:t>
      </w:r>
      <w:r w:rsidRPr="00767457">
        <w:rPr>
          <w:sz w:val="28"/>
          <w:szCs w:val="28"/>
        </w:rPr>
        <w:t xml:space="preserve"> to successfully adapt to changes in the field of education.</w:t>
      </w:r>
    </w:p>
    <w:p w:rsidR="00715A25" w:rsidRPr="00767457" w:rsidRDefault="00D03672" w:rsidP="00767457">
      <w:pPr>
        <w:pStyle w:val="a3"/>
        <w:spacing w:before="0" w:beforeAutospacing="0"/>
        <w:ind w:firstLine="567"/>
        <w:jc w:val="both"/>
        <w:rPr>
          <w:sz w:val="28"/>
          <w:szCs w:val="28"/>
        </w:rPr>
      </w:pPr>
      <w:r w:rsidRPr="00767457">
        <w:rPr>
          <w:sz w:val="28"/>
          <w:szCs w:val="28"/>
        </w:rPr>
        <w:t xml:space="preserve">The article explores various aspects of </w:t>
      </w:r>
      <w:r w:rsidR="002A0010" w:rsidRPr="00767457">
        <w:rPr>
          <w:sz w:val="28"/>
          <w:szCs w:val="28"/>
          <w:lang w:val="en-GB"/>
        </w:rPr>
        <w:t xml:space="preserve">lectures </w:t>
      </w:r>
      <w:r w:rsidRPr="00767457">
        <w:rPr>
          <w:sz w:val="28"/>
          <w:szCs w:val="28"/>
        </w:rPr>
        <w:t xml:space="preserve">adaptation to these new realities, including the use of modern technology in teaching, the development of new teaching techniques and approaches, and the importance of </w:t>
      </w:r>
      <w:r w:rsidR="007858FB" w:rsidRPr="00767457">
        <w:rPr>
          <w:sz w:val="28"/>
          <w:szCs w:val="28"/>
          <w:lang w:val="en-GB"/>
        </w:rPr>
        <w:t>teachers</w:t>
      </w:r>
      <w:r w:rsidRPr="00767457">
        <w:rPr>
          <w:sz w:val="28"/>
          <w:szCs w:val="28"/>
        </w:rPr>
        <w:t xml:space="preserve"> intercultural competence. It aims to improve the learning process and enhance the effectiveness of English language </w:t>
      </w:r>
      <w:r w:rsidR="007858FB" w:rsidRPr="00767457">
        <w:rPr>
          <w:sz w:val="28"/>
          <w:szCs w:val="28"/>
          <w:lang w:val="en-GB"/>
        </w:rPr>
        <w:t>teachers</w:t>
      </w:r>
      <w:r w:rsidRPr="00767457">
        <w:rPr>
          <w:sz w:val="28"/>
          <w:szCs w:val="28"/>
        </w:rPr>
        <w:t xml:space="preserve"> in the modern educational environment.</w:t>
      </w:r>
    </w:p>
    <w:p w:rsidR="00D03672" w:rsidRPr="00767457" w:rsidRDefault="00D03672" w:rsidP="00767457">
      <w:pPr>
        <w:pStyle w:val="a3"/>
        <w:spacing w:before="0" w:beforeAutospacing="0"/>
        <w:ind w:firstLine="567"/>
        <w:jc w:val="both"/>
        <w:rPr>
          <w:sz w:val="28"/>
          <w:szCs w:val="28"/>
        </w:rPr>
      </w:pPr>
      <w:r w:rsidRPr="00767457">
        <w:rPr>
          <w:sz w:val="28"/>
          <w:szCs w:val="28"/>
        </w:rPr>
        <w:t>The article h</w:t>
      </w:r>
      <w:r w:rsidR="00362417" w:rsidRPr="00767457">
        <w:rPr>
          <w:sz w:val="28"/>
          <w:szCs w:val="28"/>
          <w:lang w:val="en-GB"/>
        </w:rPr>
        <w:t>a</w:t>
      </w:r>
      <w:r w:rsidRPr="00767457">
        <w:rPr>
          <w:sz w:val="28"/>
          <w:szCs w:val="28"/>
        </w:rPr>
        <w:t xml:space="preserve">s </w:t>
      </w:r>
      <w:r w:rsidR="00362417" w:rsidRPr="00767457">
        <w:rPr>
          <w:sz w:val="28"/>
          <w:szCs w:val="28"/>
          <w:lang w:val="en-GB"/>
        </w:rPr>
        <w:t xml:space="preserve">a </w:t>
      </w:r>
      <w:r w:rsidRPr="00767457">
        <w:rPr>
          <w:sz w:val="28"/>
          <w:szCs w:val="28"/>
        </w:rPr>
        <w:t xml:space="preserve">significant value for the educational community and English language teachers seeking to enhance their methods and approaches to teaching in the context of the </w:t>
      </w:r>
      <w:r w:rsidR="00715A25" w:rsidRPr="00767457">
        <w:rPr>
          <w:sz w:val="28"/>
          <w:szCs w:val="28"/>
          <w:lang w:val="en-GB"/>
        </w:rPr>
        <w:t xml:space="preserve">XXI </w:t>
      </w:r>
      <w:r w:rsidRPr="00767457">
        <w:rPr>
          <w:sz w:val="28"/>
          <w:szCs w:val="28"/>
        </w:rPr>
        <w:t>century.</w:t>
      </w:r>
    </w:p>
    <w:p w:rsidR="00EC667D" w:rsidRPr="00767457" w:rsidRDefault="00F53603" w:rsidP="00767457">
      <w:pPr>
        <w:pStyle w:val="a3"/>
        <w:ind w:firstLine="709"/>
        <w:jc w:val="both"/>
        <w:rPr>
          <w:color w:val="000000" w:themeColor="text1"/>
          <w:sz w:val="28"/>
          <w:szCs w:val="28"/>
          <w:lang w:val="en-GB"/>
        </w:rPr>
      </w:pPr>
      <w:r w:rsidRPr="00767457">
        <w:rPr>
          <w:b/>
          <w:bCs/>
          <w:color w:val="000000" w:themeColor="text1"/>
          <w:sz w:val="28"/>
          <w:szCs w:val="28"/>
        </w:rPr>
        <w:t>Keywords:</w:t>
      </w:r>
      <w:r w:rsidR="006F2AF9" w:rsidRPr="00767457">
        <w:rPr>
          <w:b/>
          <w:bCs/>
          <w:color w:val="000000" w:themeColor="text1"/>
          <w:sz w:val="28"/>
          <w:szCs w:val="28"/>
          <w:lang w:val="en-GB"/>
        </w:rPr>
        <w:t xml:space="preserve"> </w:t>
      </w:r>
      <w:r w:rsidRPr="00767457">
        <w:rPr>
          <w:color w:val="000000" w:themeColor="text1"/>
          <w:sz w:val="28"/>
          <w:szCs w:val="28"/>
          <w:lang w:val="en-GB"/>
        </w:rPr>
        <w:t xml:space="preserve">Pedagogical activity, adaptation of teachers, modern education, </w:t>
      </w:r>
      <w:r w:rsidRPr="00767457">
        <w:rPr>
          <w:color w:val="000000" w:themeColor="text1"/>
          <w:sz w:val="28"/>
          <w:szCs w:val="28"/>
          <w:shd w:val="clear" w:color="auto" w:fill="FFFFFF"/>
        </w:rPr>
        <w:t>XXI</w:t>
      </w:r>
      <w:r w:rsidR="006F2AF9" w:rsidRPr="00767457">
        <w:rPr>
          <w:color w:val="000000" w:themeColor="text1"/>
          <w:sz w:val="28"/>
          <w:szCs w:val="28"/>
          <w:shd w:val="clear" w:color="auto" w:fill="FFFFFF"/>
          <w:lang w:val="en-GB"/>
        </w:rPr>
        <w:t xml:space="preserve"> </w:t>
      </w:r>
      <w:r w:rsidRPr="00767457">
        <w:rPr>
          <w:color w:val="000000" w:themeColor="text1"/>
          <w:sz w:val="28"/>
          <w:szCs w:val="28"/>
          <w:shd w:val="clear" w:color="auto" w:fill="FFFFFF"/>
          <w:lang w:val="en-GB"/>
        </w:rPr>
        <w:t>century, f</w:t>
      </w:r>
      <w:r w:rsidRPr="00767457">
        <w:rPr>
          <w:color w:val="000000" w:themeColor="text1"/>
          <w:sz w:val="28"/>
          <w:szCs w:val="28"/>
          <w:lang w:val="en-GB"/>
        </w:rPr>
        <w:t>oreign language.</w:t>
      </w:r>
    </w:p>
    <w:p w:rsidR="00562742" w:rsidRPr="00767457" w:rsidRDefault="00562742" w:rsidP="00767457">
      <w:pPr>
        <w:pStyle w:val="a3"/>
        <w:ind w:firstLine="709"/>
        <w:jc w:val="both"/>
        <w:rPr>
          <w:color w:val="000000" w:themeColor="text1"/>
          <w:sz w:val="28"/>
          <w:szCs w:val="28"/>
        </w:rPr>
      </w:pPr>
      <w:r w:rsidRPr="00767457">
        <w:rPr>
          <w:b/>
          <w:bCs/>
          <w:color w:val="000000" w:themeColor="text1"/>
          <w:sz w:val="28"/>
          <w:szCs w:val="28"/>
          <w:lang w:val="ru-RU"/>
        </w:rPr>
        <w:t>Постановка</w:t>
      </w:r>
      <w:r w:rsidR="00D97CAC" w:rsidRPr="00767457">
        <w:rPr>
          <w:b/>
          <w:bCs/>
          <w:color w:val="000000" w:themeColor="text1"/>
          <w:sz w:val="28"/>
          <w:szCs w:val="28"/>
          <w:lang w:val="ru-RU"/>
        </w:rPr>
        <w:t xml:space="preserve"> </w:t>
      </w:r>
      <w:r w:rsidR="00D97CAC" w:rsidRPr="00767457">
        <w:rPr>
          <w:b/>
          <w:bCs/>
          <w:color w:val="000000" w:themeColor="text1"/>
          <w:sz w:val="28"/>
          <w:szCs w:val="28"/>
          <w:lang w:val="uk-UA"/>
        </w:rPr>
        <w:t>проблеми</w:t>
      </w:r>
      <w:r w:rsidRPr="00767457">
        <w:rPr>
          <w:b/>
          <w:bCs/>
          <w:color w:val="000000" w:themeColor="text1"/>
          <w:sz w:val="28"/>
          <w:szCs w:val="28"/>
          <w:lang w:val="ru-RU"/>
        </w:rPr>
        <w:t xml:space="preserve">. </w:t>
      </w:r>
      <w:r w:rsidRPr="00767457">
        <w:rPr>
          <w:color w:val="000000" w:themeColor="text1"/>
          <w:sz w:val="28"/>
          <w:szCs w:val="28"/>
        </w:rPr>
        <w:t xml:space="preserve">У контексті сучасного освітнього середовища, яке визначається стрімким розвитком технологій, змінами в міжнародних стандартах і зростаючою ролью міжкультурного спілкування, проблема адаптації викладачів англійської мови до нових педагогічних </w:t>
      </w:r>
      <w:r w:rsidRPr="00767457">
        <w:rPr>
          <w:color w:val="000000" w:themeColor="text1"/>
          <w:sz w:val="28"/>
          <w:szCs w:val="28"/>
        </w:rPr>
        <w:lastRenderedPageBreak/>
        <w:t>реалій набуває особливої актуальності. Сучасні викладачі мають стикатися з різноманітними викликами, такими як ефективне використання інноваційних технологій у навчанні, розвиток міжкультурної компетентності, підтримка критичного мислення у студентів, інтеграція онлайн-ресурсів та інших аспектів, які впливають на процес навчання та підготовку студентів до життя та роботи у сучасному світі. Тому необхідно вивчати педагогічні підходи та стратегії, які дозволять викладачам ефективно адаптуватися до цих нових вимог і забезпечити якісну освіту з англійської мови у XXI столітті.</w:t>
      </w:r>
    </w:p>
    <w:p w:rsidR="005451A7" w:rsidRPr="00767457" w:rsidRDefault="004C4CD3" w:rsidP="00767457">
      <w:pPr>
        <w:pStyle w:val="a3"/>
        <w:ind w:firstLine="709"/>
        <w:jc w:val="both"/>
        <w:rPr>
          <w:color w:val="000000" w:themeColor="text1"/>
          <w:sz w:val="28"/>
          <w:szCs w:val="28"/>
          <w:lang w:val="uk-UA"/>
        </w:rPr>
      </w:pPr>
      <w:r w:rsidRPr="00767457">
        <w:rPr>
          <w:b/>
          <w:bCs/>
          <w:color w:val="000000" w:themeColor="text1"/>
          <w:sz w:val="28"/>
          <w:szCs w:val="28"/>
        </w:rPr>
        <w:t xml:space="preserve">Аналіз останніх досліджень і публікацій. </w:t>
      </w:r>
      <w:r w:rsidRPr="00767457">
        <w:rPr>
          <w:color w:val="000000" w:themeColor="text1"/>
          <w:sz w:val="28"/>
          <w:szCs w:val="28"/>
        </w:rPr>
        <w:t>Актуальність проблеми</w:t>
      </w:r>
      <w:r w:rsidRPr="00767457">
        <w:rPr>
          <w:color w:val="000000" w:themeColor="text1"/>
          <w:sz w:val="28"/>
          <w:szCs w:val="28"/>
          <w:lang w:val="uk-UA"/>
        </w:rPr>
        <w:t xml:space="preserve"> «адаптації викладачів до нових реалій в процесі викладацької діяльності» </w:t>
      </w:r>
      <w:r w:rsidRPr="00767457">
        <w:rPr>
          <w:color w:val="000000" w:themeColor="text1"/>
          <w:sz w:val="28"/>
          <w:szCs w:val="28"/>
        </w:rPr>
        <w:t>зумовлює інтерес дослідників і відповідно появу значної кількості наукових праць.</w:t>
      </w:r>
      <w:r w:rsidRPr="00767457">
        <w:rPr>
          <w:color w:val="000000" w:themeColor="text1"/>
          <w:sz w:val="28"/>
          <w:szCs w:val="28"/>
          <w:lang w:val="uk-UA"/>
        </w:rPr>
        <w:t xml:space="preserve"> </w:t>
      </w:r>
      <w:r w:rsidRPr="00767457">
        <w:rPr>
          <w:color w:val="000000" w:themeColor="text1"/>
          <w:sz w:val="28"/>
          <w:szCs w:val="28"/>
        </w:rPr>
        <w:t xml:space="preserve">Проблемі вибору сучасних ефективних </w:t>
      </w:r>
      <w:r w:rsidR="006F4136" w:rsidRPr="00767457">
        <w:rPr>
          <w:color w:val="000000" w:themeColor="text1"/>
          <w:sz w:val="28"/>
          <w:szCs w:val="28"/>
          <w:lang w:val="uk-UA"/>
        </w:rPr>
        <w:t>педагогічних підходів</w:t>
      </w:r>
      <w:r w:rsidRPr="00767457">
        <w:rPr>
          <w:color w:val="000000" w:themeColor="text1"/>
          <w:sz w:val="28"/>
          <w:szCs w:val="28"/>
        </w:rPr>
        <w:t xml:space="preserve"> та засобів викладання й розвитку творчої компетентності вчителя присвячено значну кількість наукових праць. Так, це питання досліджували вітчизняні й зарубіжні науковці, зокрема</w:t>
      </w:r>
      <w:r w:rsidR="00D4562B" w:rsidRPr="00767457">
        <w:rPr>
          <w:color w:val="000000" w:themeColor="text1"/>
          <w:sz w:val="28"/>
          <w:szCs w:val="28"/>
        </w:rPr>
        <w:t xml:space="preserve"> </w:t>
      </w:r>
      <w:proofErr w:type="spellStart"/>
      <w:r w:rsidR="00D4562B" w:rsidRPr="00767457">
        <w:rPr>
          <w:color w:val="000000" w:themeColor="text1"/>
          <w:sz w:val="28"/>
          <w:szCs w:val="28"/>
          <w:lang w:val="uk-UA"/>
        </w:rPr>
        <w:t>Масюкова</w:t>
      </w:r>
      <w:proofErr w:type="spellEnd"/>
      <w:r w:rsidR="00D4562B" w:rsidRPr="00767457">
        <w:rPr>
          <w:color w:val="000000" w:themeColor="text1"/>
          <w:sz w:val="28"/>
          <w:szCs w:val="28"/>
          <w:lang w:val="uk-UA"/>
        </w:rPr>
        <w:t xml:space="preserve"> І.Є., Горбач Н.М, Гончарова І.М., Скворцова О.М., Шаповал А.М</w:t>
      </w:r>
      <w:r w:rsidR="0065174A" w:rsidRPr="00767457">
        <w:rPr>
          <w:color w:val="000000" w:themeColor="text1"/>
          <w:sz w:val="28"/>
          <w:szCs w:val="28"/>
          <w:lang w:val="uk-UA"/>
        </w:rPr>
        <w:t xml:space="preserve">, Браун Г., Андерсон Т. </w:t>
      </w:r>
      <w:r w:rsidR="00D4562B" w:rsidRPr="00767457">
        <w:rPr>
          <w:color w:val="000000" w:themeColor="text1"/>
          <w:sz w:val="28"/>
          <w:szCs w:val="28"/>
          <w:lang w:val="uk-UA"/>
        </w:rPr>
        <w:t xml:space="preserve">та інші. </w:t>
      </w:r>
      <w:r w:rsidR="00D4562B" w:rsidRPr="00767457">
        <w:rPr>
          <w:sz w:val="28"/>
          <w:szCs w:val="28"/>
        </w:rPr>
        <w:t xml:space="preserve">Окремі аспекти ефективних методів </w:t>
      </w:r>
      <w:r w:rsidR="00E9289F" w:rsidRPr="00767457">
        <w:rPr>
          <w:sz w:val="28"/>
          <w:szCs w:val="28"/>
          <w:lang w:val="uk-UA"/>
        </w:rPr>
        <w:t xml:space="preserve">адаптації викладачів до нових реалій </w:t>
      </w:r>
      <w:r w:rsidR="00D4562B" w:rsidRPr="00767457">
        <w:rPr>
          <w:sz w:val="28"/>
          <w:szCs w:val="28"/>
        </w:rPr>
        <w:t xml:space="preserve">висвітлювали у своїх дослідженнях </w:t>
      </w:r>
      <w:r w:rsidR="00E9289F" w:rsidRPr="00767457">
        <w:rPr>
          <w:sz w:val="28"/>
          <w:szCs w:val="28"/>
          <w:lang w:val="uk-UA"/>
        </w:rPr>
        <w:t xml:space="preserve">Касьянова О.В., Мельник Г.О. </w:t>
      </w:r>
      <w:r w:rsidR="00D4562B" w:rsidRPr="00767457">
        <w:rPr>
          <w:sz w:val="28"/>
          <w:szCs w:val="28"/>
        </w:rPr>
        <w:t>та інші.</w:t>
      </w:r>
    </w:p>
    <w:p w:rsidR="00981274" w:rsidRPr="00767457" w:rsidRDefault="00257683" w:rsidP="00767457">
      <w:pPr>
        <w:pStyle w:val="a3"/>
        <w:ind w:firstLine="709"/>
        <w:jc w:val="both"/>
        <w:rPr>
          <w:color w:val="000000" w:themeColor="text1"/>
          <w:sz w:val="28"/>
          <w:szCs w:val="28"/>
        </w:rPr>
      </w:pPr>
      <w:r w:rsidRPr="00767457">
        <w:rPr>
          <w:b/>
          <w:bCs/>
          <w:color w:val="000000" w:themeColor="text1"/>
          <w:sz w:val="28"/>
          <w:szCs w:val="28"/>
        </w:rPr>
        <w:t>Мета статті –</w:t>
      </w:r>
      <w:r w:rsidR="005451A7" w:rsidRPr="00767457">
        <w:rPr>
          <w:b/>
          <w:bCs/>
          <w:color w:val="000000" w:themeColor="text1"/>
          <w:sz w:val="28"/>
          <w:szCs w:val="28"/>
          <w:lang w:val="uk-UA"/>
        </w:rPr>
        <w:t xml:space="preserve"> </w:t>
      </w:r>
      <w:r w:rsidRPr="00767457">
        <w:rPr>
          <w:color w:val="000000" w:themeColor="text1"/>
          <w:sz w:val="28"/>
          <w:szCs w:val="28"/>
        </w:rPr>
        <w:t>висвітлити про</w:t>
      </w:r>
      <w:proofErr w:type="spellStart"/>
      <w:r w:rsidRPr="00767457">
        <w:rPr>
          <w:color w:val="000000" w:themeColor="text1"/>
          <w:sz w:val="28"/>
          <w:szCs w:val="28"/>
          <w:lang w:val="uk-UA"/>
        </w:rPr>
        <w:t>блему</w:t>
      </w:r>
      <w:proofErr w:type="spellEnd"/>
      <w:r w:rsidR="00270249" w:rsidRPr="00767457">
        <w:rPr>
          <w:color w:val="000000" w:themeColor="text1"/>
          <w:sz w:val="28"/>
          <w:szCs w:val="28"/>
          <w:lang w:val="uk-UA"/>
        </w:rPr>
        <w:t xml:space="preserve"> </w:t>
      </w:r>
      <w:r w:rsidR="00AE61E7" w:rsidRPr="00767457">
        <w:rPr>
          <w:color w:val="000000" w:themeColor="text1"/>
          <w:sz w:val="28"/>
          <w:szCs w:val="28"/>
        </w:rPr>
        <w:t xml:space="preserve">актуалізації впровадження </w:t>
      </w:r>
      <w:r w:rsidR="00270249" w:rsidRPr="00767457">
        <w:rPr>
          <w:color w:val="000000" w:themeColor="text1"/>
          <w:sz w:val="28"/>
          <w:szCs w:val="28"/>
          <w:lang w:val="uk-UA"/>
        </w:rPr>
        <w:t xml:space="preserve">педагогічного підходу, спрямованого на адаптацію викладачів англійської мови до сучасних </w:t>
      </w:r>
      <w:r w:rsidR="00270249" w:rsidRPr="00767457">
        <w:rPr>
          <w:color w:val="000000" w:themeColor="text1"/>
          <w:sz w:val="28"/>
          <w:szCs w:val="28"/>
        </w:rPr>
        <w:t>освітніх реалій і вимог XXI століття</w:t>
      </w:r>
      <w:r w:rsidR="005451A7" w:rsidRPr="00767457">
        <w:rPr>
          <w:color w:val="000000" w:themeColor="text1"/>
          <w:sz w:val="28"/>
          <w:szCs w:val="28"/>
          <w:lang w:val="uk-UA"/>
        </w:rPr>
        <w:t xml:space="preserve"> та </w:t>
      </w:r>
      <w:r w:rsidR="005451A7" w:rsidRPr="00767457">
        <w:rPr>
          <w:color w:val="000000" w:themeColor="text1"/>
          <w:sz w:val="28"/>
          <w:szCs w:val="28"/>
        </w:rPr>
        <w:t>допомогти їм ефективно впроваджувати інновації в свою педагогічну практику та забезпечити якісне навчання студентів у сучасному освітньому середовищі.</w:t>
      </w:r>
    </w:p>
    <w:p w:rsidR="00160177" w:rsidRPr="00767457" w:rsidRDefault="00D46679" w:rsidP="00767457">
      <w:pPr>
        <w:pStyle w:val="a3"/>
        <w:ind w:firstLine="709"/>
        <w:jc w:val="both"/>
        <w:rPr>
          <w:b/>
          <w:bCs/>
          <w:color w:val="000000" w:themeColor="text1"/>
          <w:sz w:val="28"/>
          <w:szCs w:val="28"/>
          <w:lang w:val="uk-UA"/>
        </w:rPr>
      </w:pPr>
      <w:r w:rsidRPr="00767457">
        <w:rPr>
          <w:b/>
          <w:bCs/>
          <w:color w:val="000000" w:themeColor="text1"/>
          <w:sz w:val="28"/>
          <w:szCs w:val="28"/>
        </w:rPr>
        <w:t>Виклад основного матеріалу.</w:t>
      </w:r>
      <w:r w:rsidRPr="00767457">
        <w:rPr>
          <w:color w:val="000000" w:themeColor="text1"/>
          <w:sz w:val="28"/>
          <w:szCs w:val="28"/>
        </w:rPr>
        <w:t xml:space="preserve"> </w:t>
      </w:r>
      <w:r w:rsidR="003C051F" w:rsidRPr="00767457">
        <w:rPr>
          <w:color w:val="000000" w:themeColor="text1"/>
          <w:sz w:val="28"/>
          <w:szCs w:val="28"/>
        </w:rPr>
        <w:t>Викладання англійської мови у XXI столітті стає все більш важли</w:t>
      </w:r>
      <w:proofErr w:type="spellStart"/>
      <w:r w:rsidR="003C051F" w:rsidRPr="00767457">
        <w:rPr>
          <w:color w:val="000000" w:themeColor="text1"/>
          <w:sz w:val="28"/>
          <w:szCs w:val="28"/>
          <w:lang w:val="uk-UA"/>
        </w:rPr>
        <w:t>вим</w:t>
      </w:r>
      <w:proofErr w:type="spellEnd"/>
      <w:r w:rsidR="003C051F" w:rsidRPr="00767457">
        <w:rPr>
          <w:color w:val="000000" w:themeColor="text1"/>
          <w:sz w:val="28"/>
          <w:szCs w:val="28"/>
        </w:rPr>
        <w:t xml:space="preserve"> та складн</w:t>
      </w:r>
      <w:proofErr w:type="spellStart"/>
      <w:r w:rsidR="003C051F" w:rsidRPr="00767457">
        <w:rPr>
          <w:color w:val="000000" w:themeColor="text1"/>
          <w:sz w:val="28"/>
          <w:szCs w:val="28"/>
          <w:lang w:val="uk-UA"/>
        </w:rPr>
        <w:t>им</w:t>
      </w:r>
      <w:proofErr w:type="spellEnd"/>
      <w:r w:rsidR="003C051F" w:rsidRPr="00767457">
        <w:rPr>
          <w:color w:val="000000" w:themeColor="text1"/>
          <w:sz w:val="28"/>
          <w:szCs w:val="28"/>
        </w:rPr>
        <w:t xml:space="preserve"> завданням через швидкий темп змін у суспільстві, технології та культурі</w:t>
      </w:r>
      <w:r w:rsidR="00160177" w:rsidRPr="00767457">
        <w:rPr>
          <w:color w:val="000000" w:themeColor="text1"/>
          <w:sz w:val="28"/>
          <w:szCs w:val="28"/>
          <w:lang w:val="uk-UA"/>
        </w:rPr>
        <w:t>,</w:t>
      </w:r>
      <w:r w:rsidR="003C051F" w:rsidRPr="00767457">
        <w:rPr>
          <w:color w:val="000000" w:themeColor="text1"/>
          <w:sz w:val="28"/>
          <w:szCs w:val="28"/>
        </w:rPr>
        <w:t xml:space="preserve"> </w:t>
      </w:r>
      <w:r w:rsidR="00160177" w:rsidRPr="00767457">
        <w:rPr>
          <w:color w:val="000000" w:themeColor="text1"/>
          <w:sz w:val="28"/>
          <w:szCs w:val="28"/>
        </w:rPr>
        <w:t>світ стрімко змінюється, а з ним і вимоги до освіти та</w:t>
      </w:r>
      <w:r w:rsidR="00160177" w:rsidRPr="00767457">
        <w:rPr>
          <w:color w:val="000000" w:themeColor="text1"/>
          <w:sz w:val="28"/>
          <w:szCs w:val="28"/>
          <w:lang w:val="uk-UA"/>
        </w:rPr>
        <w:t xml:space="preserve"> </w:t>
      </w:r>
      <w:r w:rsidR="00160177" w:rsidRPr="00767457">
        <w:rPr>
          <w:color w:val="000000" w:themeColor="text1"/>
          <w:sz w:val="28"/>
          <w:szCs w:val="28"/>
        </w:rPr>
        <w:t xml:space="preserve">викладання іноземних мов. Якщо раніше англійська мова була додатковим навчальним предметом, то тепер вона стає необхідністю у різних сферах життя. </w:t>
      </w:r>
      <w:r w:rsidR="003C051F" w:rsidRPr="00767457">
        <w:rPr>
          <w:color w:val="000000" w:themeColor="text1"/>
          <w:sz w:val="28"/>
          <w:szCs w:val="28"/>
        </w:rPr>
        <w:t xml:space="preserve">Викладачі англійської мови повинні адаптувати свої педагогічні підходи, щоб забезпечити ефективну освіту та підготувати учнів до міжнародного спілкування та глобальних викликів. </w:t>
      </w:r>
      <w:r w:rsidR="00D80EFE" w:rsidRPr="00767457">
        <w:rPr>
          <w:color w:val="000000" w:themeColor="text1"/>
          <w:sz w:val="28"/>
          <w:szCs w:val="28"/>
        </w:rPr>
        <w:t>[</w:t>
      </w:r>
      <w:r w:rsidR="00D80EFE" w:rsidRPr="00767457">
        <w:rPr>
          <w:color w:val="000000" w:themeColor="text1"/>
          <w:sz w:val="28"/>
          <w:szCs w:val="28"/>
          <w:lang w:val="uk-UA"/>
        </w:rPr>
        <w:t>3</w:t>
      </w:r>
      <w:r w:rsidR="00D80EFE" w:rsidRPr="00767457">
        <w:rPr>
          <w:color w:val="000000" w:themeColor="text1"/>
          <w:sz w:val="28"/>
          <w:szCs w:val="28"/>
        </w:rPr>
        <w:t>, С. 1</w:t>
      </w:r>
      <w:r w:rsidR="00D80EFE" w:rsidRPr="00767457">
        <w:rPr>
          <w:color w:val="000000" w:themeColor="text1"/>
          <w:sz w:val="28"/>
          <w:szCs w:val="28"/>
          <w:lang w:val="uk-UA"/>
        </w:rPr>
        <w:t>04</w:t>
      </w:r>
      <w:r w:rsidR="00D80EFE" w:rsidRPr="00767457">
        <w:rPr>
          <w:color w:val="000000" w:themeColor="text1"/>
          <w:sz w:val="28"/>
          <w:szCs w:val="28"/>
        </w:rPr>
        <w:t>]</w:t>
      </w:r>
      <w:r w:rsidR="00D80EFE" w:rsidRPr="00767457">
        <w:rPr>
          <w:color w:val="000000" w:themeColor="text1"/>
          <w:sz w:val="28"/>
          <w:szCs w:val="28"/>
          <w:lang w:val="uk-UA"/>
        </w:rPr>
        <w:t xml:space="preserve"> </w:t>
      </w:r>
      <w:r w:rsidR="003C051F" w:rsidRPr="00767457">
        <w:rPr>
          <w:color w:val="000000" w:themeColor="text1"/>
          <w:sz w:val="28"/>
          <w:szCs w:val="28"/>
        </w:rPr>
        <w:t xml:space="preserve">У цій статті ми розглянемо, які аспекти адаптації викладачів є найважливішими в сучасному світі та який педагогічний підхід може бути найбільш ефективним для викладання англійської мови. </w:t>
      </w:r>
    </w:p>
    <w:p w:rsidR="00337EB1" w:rsidRPr="00767457" w:rsidRDefault="003C051F" w:rsidP="00767457">
      <w:pPr>
        <w:rPr>
          <w:color w:val="000000" w:themeColor="text1"/>
          <w:sz w:val="28"/>
          <w:szCs w:val="28"/>
        </w:rPr>
      </w:pPr>
      <w:r w:rsidRPr="00767457">
        <w:rPr>
          <w:color w:val="000000" w:themeColor="text1"/>
          <w:sz w:val="28"/>
          <w:szCs w:val="28"/>
        </w:rPr>
        <w:t>1. Використання сучасних технологій</w:t>
      </w:r>
    </w:p>
    <w:p w:rsidR="00763D3F" w:rsidRPr="00767457" w:rsidRDefault="003C051F" w:rsidP="00767457">
      <w:pPr>
        <w:rPr>
          <w:sz w:val="28"/>
          <w:szCs w:val="28"/>
          <w:lang w:val="uk-UA"/>
        </w:rPr>
      </w:pPr>
      <w:r w:rsidRPr="00767457">
        <w:rPr>
          <w:color w:val="000000" w:themeColor="text1"/>
          <w:sz w:val="28"/>
          <w:szCs w:val="28"/>
        </w:rPr>
        <w:t>У світі, який стає все більш цифровим, викладачі англійської мови повинні вивчати та впроваджувати сучасні технології в навчальний процес</w:t>
      </w:r>
      <w:r w:rsidR="00951AF8" w:rsidRPr="00767457">
        <w:rPr>
          <w:color w:val="000000" w:themeColor="text1"/>
          <w:sz w:val="28"/>
          <w:szCs w:val="28"/>
          <w:lang w:val="uk-UA"/>
        </w:rPr>
        <w:t xml:space="preserve">, </w:t>
      </w:r>
      <w:r w:rsidR="00951AF8" w:rsidRPr="00767457">
        <w:rPr>
          <w:color w:val="000000" w:themeColor="text1"/>
          <w:sz w:val="28"/>
          <w:szCs w:val="28"/>
        </w:rPr>
        <w:t>створювати більш іммерсивні та залучаючі уроки</w:t>
      </w:r>
      <w:r w:rsidRPr="00767457">
        <w:rPr>
          <w:color w:val="000000" w:themeColor="text1"/>
          <w:sz w:val="28"/>
          <w:szCs w:val="28"/>
        </w:rPr>
        <w:t xml:space="preserve">, веб-платформи, </w:t>
      </w:r>
      <w:r w:rsidRPr="00767457">
        <w:rPr>
          <w:color w:val="000000" w:themeColor="text1"/>
          <w:sz w:val="28"/>
          <w:szCs w:val="28"/>
        </w:rPr>
        <w:lastRenderedPageBreak/>
        <w:t>мобільні додатки та інші онлайн-ресурси</w:t>
      </w:r>
      <w:r w:rsidR="00951AF8" w:rsidRPr="00767457">
        <w:rPr>
          <w:color w:val="000000" w:themeColor="text1"/>
          <w:sz w:val="28"/>
          <w:szCs w:val="28"/>
          <w:lang w:val="uk-UA"/>
        </w:rPr>
        <w:t>, які</w:t>
      </w:r>
      <w:r w:rsidRPr="00767457">
        <w:rPr>
          <w:color w:val="000000" w:themeColor="text1"/>
          <w:sz w:val="28"/>
          <w:szCs w:val="28"/>
        </w:rPr>
        <w:t xml:space="preserve"> можуть зробити навчання більш доступним та цікавим для учнів. </w:t>
      </w:r>
      <w:r w:rsidR="00763D3F" w:rsidRPr="00767457">
        <w:rPr>
          <w:sz w:val="28"/>
          <w:szCs w:val="28"/>
        </w:rPr>
        <w:t>Сучасні технології відкривають нові можливості для викладання англійської мови. Від відеоконференцій до мобільних додатків для вивчення мови, викладачі можуть використовувати інноваційні інструменти, щоб зробити навчання більш доступним та ефективним. Онлайн-ресурси та платформи також дозволяють створювати інтерактивні завдання та відстежувати прогрес учнів.</w:t>
      </w:r>
      <w:r w:rsidR="00657C10" w:rsidRPr="00767457">
        <w:rPr>
          <w:sz w:val="28"/>
          <w:szCs w:val="28"/>
          <w:lang w:val="uk-UA"/>
        </w:rPr>
        <w:t xml:space="preserve"> </w:t>
      </w:r>
      <w:r w:rsidR="00657C10" w:rsidRPr="00767457">
        <w:rPr>
          <w:color w:val="000000" w:themeColor="text1"/>
          <w:sz w:val="28"/>
          <w:szCs w:val="28"/>
        </w:rPr>
        <w:t>[</w:t>
      </w:r>
      <w:r w:rsidR="00657C10" w:rsidRPr="00767457">
        <w:rPr>
          <w:color w:val="000000" w:themeColor="text1"/>
          <w:sz w:val="28"/>
          <w:szCs w:val="28"/>
          <w:lang w:val="uk-UA"/>
        </w:rPr>
        <w:t>10</w:t>
      </w:r>
      <w:r w:rsidR="00657C10" w:rsidRPr="00767457">
        <w:rPr>
          <w:color w:val="000000" w:themeColor="text1"/>
          <w:sz w:val="28"/>
          <w:szCs w:val="28"/>
        </w:rPr>
        <w:t xml:space="preserve">, С. </w:t>
      </w:r>
      <w:r w:rsidR="00657C10" w:rsidRPr="00767457">
        <w:rPr>
          <w:color w:val="000000" w:themeColor="text1"/>
          <w:sz w:val="28"/>
          <w:szCs w:val="28"/>
          <w:lang w:val="uk-UA"/>
        </w:rPr>
        <w:t>33</w:t>
      </w:r>
      <w:r w:rsidR="00657C10" w:rsidRPr="00767457">
        <w:rPr>
          <w:color w:val="000000" w:themeColor="text1"/>
          <w:sz w:val="28"/>
          <w:szCs w:val="28"/>
        </w:rPr>
        <w:t>]</w:t>
      </w:r>
    </w:p>
    <w:p w:rsidR="00951AF8" w:rsidRPr="00767457" w:rsidRDefault="00951AF8" w:rsidP="00767457">
      <w:pPr>
        <w:rPr>
          <w:color w:val="000000" w:themeColor="text1"/>
          <w:sz w:val="28"/>
          <w:szCs w:val="28"/>
        </w:rPr>
      </w:pPr>
      <w:r w:rsidRPr="00767457">
        <w:rPr>
          <w:color w:val="000000" w:themeColor="text1"/>
          <w:sz w:val="28"/>
          <w:szCs w:val="28"/>
        </w:rPr>
        <w:t>Викладачі повинні вміти використовувати комп'ютери, інтернет, мобільні додатки та інші технологічні засоби для навчання. Це може включати в себе відеоуроки, онлайн-курси, використання месенджерів для комунікації зі студентами, використання інтерактивних дошок та інше. Технології дозволяють зробити навчання більш ефективним.</w:t>
      </w:r>
    </w:p>
    <w:p w:rsidR="00337EB1" w:rsidRPr="00767457" w:rsidRDefault="00337EB1" w:rsidP="00767457">
      <w:pPr>
        <w:rPr>
          <w:color w:val="000000" w:themeColor="text1"/>
          <w:sz w:val="28"/>
          <w:szCs w:val="28"/>
        </w:rPr>
      </w:pPr>
    </w:p>
    <w:p w:rsidR="003C051F" w:rsidRPr="00767457" w:rsidRDefault="003C051F" w:rsidP="00767457">
      <w:pPr>
        <w:rPr>
          <w:color w:val="000000" w:themeColor="text1"/>
          <w:sz w:val="28"/>
          <w:szCs w:val="28"/>
        </w:rPr>
      </w:pPr>
      <w:r w:rsidRPr="00767457">
        <w:rPr>
          <w:color w:val="000000" w:themeColor="text1"/>
          <w:sz w:val="28"/>
          <w:szCs w:val="28"/>
        </w:rPr>
        <w:t>2. Гнучкість та індивідуалізація</w:t>
      </w:r>
    </w:p>
    <w:p w:rsidR="003C051F" w:rsidRPr="00767457" w:rsidRDefault="003C051F" w:rsidP="00767457">
      <w:pPr>
        <w:rPr>
          <w:color w:val="000000" w:themeColor="text1"/>
          <w:sz w:val="28"/>
          <w:szCs w:val="28"/>
        </w:rPr>
      </w:pPr>
      <w:r w:rsidRPr="00767457">
        <w:rPr>
          <w:color w:val="000000" w:themeColor="text1"/>
          <w:sz w:val="28"/>
          <w:szCs w:val="28"/>
        </w:rPr>
        <w:t>Кожен учень унікальний, і викладачі повинні створювати навчальні програми, які враховують їхні індивідуальні потреби та інтереси. Гнучкість викладання англійської мови передбачає різноманітні методи та підходи, щоб кожен учень мав можливість розвивати свої мовні навички на своєму рівні.</w:t>
      </w:r>
    </w:p>
    <w:p w:rsidR="00C67DA7" w:rsidRPr="00767457" w:rsidRDefault="00C67DA7" w:rsidP="00767457">
      <w:pPr>
        <w:rPr>
          <w:color w:val="000000" w:themeColor="text1"/>
          <w:sz w:val="28"/>
          <w:szCs w:val="28"/>
        </w:rPr>
      </w:pPr>
    </w:p>
    <w:p w:rsidR="00C67DA7" w:rsidRPr="00767457" w:rsidRDefault="00C67DA7" w:rsidP="00767457">
      <w:pPr>
        <w:rPr>
          <w:sz w:val="28"/>
          <w:szCs w:val="28"/>
        </w:rPr>
      </w:pPr>
      <w:r w:rsidRPr="00767457">
        <w:rPr>
          <w:sz w:val="28"/>
          <w:szCs w:val="28"/>
          <w:lang w:val="uk-UA"/>
        </w:rPr>
        <w:t>3</w:t>
      </w:r>
      <w:r w:rsidRPr="00767457">
        <w:rPr>
          <w:sz w:val="28"/>
          <w:szCs w:val="28"/>
        </w:rPr>
        <w:t>. Розуміння потреб учнів</w:t>
      </w:r>
    </w:p>
    <w:p w:rsidR="00C67DA7" w:rsidRPr="00767457" w:rsidRDefault="00C67DA7" w:rsidP="00767457">
      <w:pPr>
        <w:rPr>
          <w:sz w:val="28"/>
          <w:szCs w:val="28"/>
        </w:rPr>
      </w:pPr>
      <w:r w:rsidRPr="00767457">
        <w:rPr>
          <w:sz w:val="28"/>
          <w:szCs w:val="28"/>
        </w:rPr>
        <w:t>Сучасні учні мають різні потреби та стилі навчання, і викладачі повинні враховувати це при плануванні та проведенні занять. Важливо розуміти, які цілі ставлять перед собою учні і яким чином вони прагнуть використовувати англійську мову. Наприклад, деякі можуть цікавитися англійською для подорожей, інші - для професійного розвитку або академічного дослідження. Викладачам слід працювати з учнями, щоб визначити їхні особисті цілі та сприяти їхньому розвитку.</w:t>
      </w:r>
    </w:p>
    <w:p w:rsidR="00760BEF" w:rsidRPr="00767457" w:rsidRDefault="00760BEF" w:rsidP="00767457">
      <w:pPr>
        <w:rPr>
          <w:color w:val="000000" w:themeColor="text1"/>
          <w:sz w:val="28"/>
          <w:szCs w:val="28"/>
        </w:rPr>
      </w:pPr>
    </w:p>
    <w:p w:rsidR="003C051F" w:rsidRPr="00767457" w:rsidRDefault="00C67DA7" w:rsidP="00767457">
      <w:pPr>
        <w:rPr>
          <w:color w:val="000000" w:themeColor="text1"/>
          <w:sz w:val="28"/>
          <w:szCs w:val="28"/>
        </w:rPr>
      </w:pPr>
      <w:r w:rsidRPr="00767457">
        <w:rPr>
          <w:color w:val="000000" w:themeColor="text1"/>
          <w:sz w:val="28"/>
          <w:szCs w:val="28"/>
          <w:lang w:val="uk-UA"/>
        </w:rPr>
        <w:t>4</w:t>
      </w:r>
      <w:r w:rsidR="003C051F" w:rsidRPr="00767457">
        <w:rPr>
          <w:color w:val="000000" w:themeColor="text1"/>
          <w:sz w:val="28"/>
          <w:szCs w:val="28"/>
        </w:rPr>
        <w:t>. Акцент на комунікативні навички</w:t>
      </w:r>
    </w:p>
    <w:p w:rsidR="001352A0" w:rsidRPr="00767457" w:rsidRDefault="003C051F" w:rsidP="00767457">
      <w:pPr>
        <w:rPr>
          <w:sz w:val="28"/>
          <w:szCs w:val="28"/>
        </w:rPr>
      </w:pPr>
      <w:r w:rsidRPr="00767457">
        <w:rPr>
          <w:sz w:val="28"/>
          <w:szCs w:val="28"/>
        </w:rPr>
        <w:t xml:space="preserve">У світі, де англійська стала мовою міжнародного спілкування, важливість комунікативних навичок не може бути переоцінена. </w:t>
      </w:r>
      <w:r w:rsidR="00BD4ED8" w:rsidRPr="00767457">
        <w:rPr>
          <w:sz w:val="28"/>
          <w:szCs w:val="28"/>
        </w:rPr>
        <w:t xml:space="preserve">У минулому викладання англійської мови часто зводилося до навчання граматики та лексики, з важливим акцентом на правильності мовлення. Проте сучасний підхід базується на комунікативному навчанні, де головною метою є розвиток навичок активного спілкування. </w:t>
      </w:r>
      <w:r w:rsidR="000C7730" w:rsidRPr="00767457">
        <w:rPr>
          <w:color w:val="000000" w:themeColor="text1"/>
          <w:sz w:val="28"/>
          <w:szCs w:val="28"/>
        </w:rPr>
        <w:t>[</w:t>
      </w:r>
      <w:r w:rsidR="000C7730" w:rsidRPr="00767457">
        <w:rPr>
          <w:color w:val="000000" w:themeColor="text1"/>
          <w:sz w:val="28"/>
          <w:szCs w:val="28"/>
          <w:lang w:val="uk-UA"/>
        </w:rPr>
        <w:t>1</w:t>
      </w:r>
      <w:r w:rsidR="000C7730" w:rsidRPr="00767457">
        <w:rPr>
          <w:color w:val="000000" w:themeColor="text1"/>
          <w:sz w:val="28"/>
          <w:szCs w:val="28"/>
        </w:rPr>
        <w:t xml:space="preserve">, С. </w:t>
      </w:r>
      <w:r w:rsidR="000C7730" w:rsidRPr="00767457">
        <w:rPr>
          <w:color w:val="000000" w:themeColor="text1"/>
          <w:sz w:val="28"/>
          <w:szCs w:val="28"/>
          <w:lang w:val="uk-UA"/>
        </w:rPr>
        <w:t>84</w:t>
      </w:r>
      <w:r w:rsidR="000C7730" w:rsidRPr="00767457">
        <w:rPr>
          <w:color w:val="000000" w:themeColor="text1"/>
          <w:sz w:val="28"/>
          <w:szCs w:val="28"/>
        </w:rPr>
        <w:t>]</w:t>
      </w:r>
      <w:r w:rsidR="000C7730" w:rsidRPr="00767457">
        <w:rPr>
          <w:color w:val="000000" w:themeColor="text1"/>
          <w:sz w:val="28"/>
          <w:szCs w:val="28"/>
          <w:lang w:val="uk-UA"/>
        </w:rPr>
        <w:t xml:space="preserve"> </w:t>
      </w:r>
      <w:r w:rsidR="00BD4ED8" w:rsidRPr="00767457">
        <w:rPr>
          <w:sz w:val="28"/>
          <w:szCs w:val="28"/>
        </w:rPr>
        <w:t xml:space="preserve">Викладачі повинні створювати уроки, які сприяють розмовному мовленню, використовуючи ігри, дискусії та рольові ігри для практики мовлення у реальних ситуаціях, </w:t>
      </w:r>
      <w:r w:rsidR="00BD4ED8" w:rsidRPr="00767457">
        <w:rPr>
          <w:sz w:val="28"/>
          <w:szCs w:val="28"/>
          <w:lang w:val="uk-UA"/>
        </w:rPr>
        <w:t xml:space="preserve">вони </w:t>
      </w:r>
      <w:r w:rsidRPr="00767457">
        <w:rPr>
          <w:color w:val="000000" w:themeColor="text1"/>
          <w:sz w:val="28"/>
          <w:szCs w:val="28"/>
        </w:rPr>
        <w:t>повинні акцентувати увагу</w:t>
      </w:r>
      <w:r w:rsidR="00BD4ED8" w:rsidRPr="00767457">
        <w:rPr>
          <w:color w:val="000000" w:themeColor="text1"/>
          <w:sz w:val="28"/>
          <w:szCs w:val="28"/>
          <w:lang w:val="uk-UA"/>
        </w:rPr>
        <w:t xml:space="preserve"> саме</w:t>
      </w:r>
      <w:r w:rsidRPr="00767457">
        <w:rPr>
          <w:color w:val="000000" w:themeColor="text1"/>
          <w:sz w:val="28"/>
          <w:szCs w:val="28"/>
        </w:rPr>
        <w:t xml:space="preserve"> на розвитку учнівської здатності розуміти, використовувати та ефективно спілкуватися англійською мовою</w:t>
      </w:r>
      <w:r w:rsidR="001352A0" w:rsidRPr="00767457">
        <w:rPr>
          <w:color w:val="000000" w:themeColor="text1"/>
          <w:sz w:val="28"/>
          <w:szCs w:val="28"/>
          <w:lang w:val="uk-UA"/>
        </w:rPr>
        <w:t xml:space="preserve">, </w:t>
      </w:r>
      <w:r w:rsidR="001352A0" w:rsidRPr="00767457">
        <w:rPr>
          <w:color w:val="000000" w:themeColor="text1"/>
          <w:sz w:val="28"/>
          <w:szCs w:val="28"/>
        </w:rPr>
        <w:t>використовуючи рольові ігри, дискусії, проекти та інші методи, які сприяють активній мовній практиці.</w:t>
      </w:r>
    </w:p>
    <w:p w:rsidR="001352A0" w:rsidRPr="00767457" w:rsidRDefault="001352A0" w:rsidP="00767457">
      <w:pPr>
        <w:rPr>
          <w:color w:val="000000" w:themeColor="text1"/>
          <w:sz w:val="28"/>
          <w:szCs w:val="28"/>
        </w:rPr>
      </w:pPr>
    </w:p>
    <w:p w:rsidR="003C051F" w:rsidRPr="00767457" w:rsidRDefault="00C67DA7" w:rsidP="00767457">
      <w:pPr>
        <w:rPr>
          <w:color w:val="000000" w:themeColor="text1"/>
          <w:sz w:val="28"/>
          <w:szCs w:val="28"/>
        </w:rPr>
      </w:pPr>
      <w:r w:rsidRPr="00767457">
        <w:rPr>
          <w:color w:val="000000" w:themeColor="text1"/>
          <w:sz w:val="28"/>
          <w:szCs w:val="28"/>
          <w:lang w:val="uk-UA"/>
        </w:rPr>
        <w:t>5</w:t>
      </w:r>
      <w:r w:rsidR="003C051F" w:rsidRPr="00767457">
        <w:rPr>
          <w:color w:val="000000" w:themeColor="text1"/>
          <w:sz w:val="28"/>
          <w:szCs w:val="28"/>
        </w:rPr>
        <w:t>. Міжкультурна компетентність</w:t>
      </w:r>
    </w:p>
    <w:p w:rsidR="002818FA" w:rsidRPr="00767457" w:rsidRDefault="003C051F" w:rsidP="00767457">
      <w:pPr>
        <w:rPr>
          <w:sz w:val="28"/>
          <w:szCs w:val="28"/>
        </w:rPr>
      </w:pPr>
      <w:r w:rsidRPr="00767457">
        <w:rPr>
          <w:color w:val="000000" w:themeColor="text1"/>
          <w:sz w:val="28"/>
          <w:szCs w:val="28"/>
        </w:rPr>
        <w:t>Сьогодні учні англійської мови навчаються не тільки мові, але і культурі та способу життя англомовних країн. Важливо включити в навчальний процес розуміння інших культур, міжкультурну компетентність та глобальну освіту.</w:t>
      </w:r>
      <w:r w:rsidR="002818FA" w:rsidRPr="00767457">
        <w:rPr>
          <w:sz w:val="28"/>
          <w:szCs w:val="28"/>
          <w:lang w:val="uk-UA"/>
        </w:rPr>
        <w:t xml:space="preserve"> </w:t>
      </w:r>
      <w:r w:rsidR="002818FA" w:rsidRPr="00767457">
        <w:rPr>
          <w:sz w:val="28"/>
          <w:szCs w:val="28"/>
        </w:rPr>
        <w:t>Викладачі повинні сприяти розумінню та повагу до різних культур, релігійних поглядів і життєвих стилів. Це допоможе створити відкрите та толерантне середовище для навчання та спілкування.</w:t>
      </w:r>
    </w:p>
    <w:p w:rsidR="002818FA" w:rsidRPr="00767457" w:rsidRDefault="002818FA" w:rsidP="00767457">
      <w:pPr>
        <w:rPr>
          <w:color w:val="000000" w:themeColor="text1"/>
          <w:sz w:val="28"/>
          <w:szCs w:val="28"/>
        </w:rPr>
      </w:pPr>
    </w:p>
    <w:p w:rsidR="003C051F" w:rsidRPr="00767457" w:rsidRDefault="00C67DA7" w:rsidP="00767457">
      <w:pPr>
        <w:rPr>
          <w:color w:val="000000" w:themeColor="text1"/>
          <w:sz w:val="28"/>
          <w:szCs w:val="28"/>
          <w:lang w:val="uk-UA"/>
        </w:rPr>
      </w:pPr>
      <w:r w:rsidRPr="00767457">
        <w:rPr>
          <w:color w:val="000000" w:themeColor="text1"/>
          <w:sz w:val="28"/>
          <w:szCs w:val="28"/>
          <w:lang w:val="uk-UA"/>
        </w:rPr>
        <w:t>6</w:t>
      </w:r>
      <w:r w:rsidR="003C051F" w:rsidRPr="00767457">
        <w:rPr>
          <w:color w:val="000000" w:themeColor="text1"/>
          <w:sz w:val="28"/>
          <w:szCs w:val="28"/>
        </w:rPr>
        <w:t xml:space="preserve">. </w:t>
      </w:r>
      <w:r w:rsidR="00803E68" w:rsidRPr="00767457">
        <w:rPr>
          <w:color w:val="000000" w:themeColor="text1"/>
          <w:sz w:val="28"/>
          <w:szCs w:val="28"/>
          <w:lang w:val="uk-UA"/>
        </w:rPr>
        <w:t>Постійне професійне самовдосконалення</w:t>
      </w:r>
    </w:p>
    <w:p w:rsidR="00760BEF" w:rsidRPr="00767457" w:rsidRDefault="003C051F" w:rsidP="00767457">
      <w:pPr>
        <w:rPr>
          <w:color w:val="000000" w:themeColor="text1"/>
          <w:sz w:val="28"/>
          <w:szCs w:val="28"/>
          <w:lang w:val="uk-UA"/>
        </w:rPr>
      </w:pPr>
      <w:r w:rsidRPr="00767457">
        <w:rPr>
          <w:color w:val="000000" w:themeColor="text1"/>
          <w:sz w:val="28"/>
          <w:szCs w:val="28"/>
        </w:rPr>
        <w:t>Викладачі англійської мови повинні бути готові до постійного професійного розвитку. Швидкі зміни в мові, методології та технологіях вимагають постійного навчання та апгрейду навичок.</w:t>
      </w:r>
      <w:r w:rsidR="00803E68" w:rsidRPr="00767457">
        <w:rPr>
          <w:color w:val="000000" w:themeColor="text1"/>
          <w:sz w:val="28"/>
          <w:szCs w:val="28"/>
          <w:lang w:val="uk-UA"/>
        </w:rPr>
        <w:t xml:space="preserve"> </w:t>
      </w:r>
      <w:r w:rsidR="00297C93" w:rsidRPr="00767457">
        <w:rPr>
          <w:color w:val="000000" w:themeColor="text1"/>
          <w:sz w:val="28"/>
          <w:szCs w:val="28"/>
        </w:rPr>
        <w:t>[</w:t>
      </w:r>
      <w:r w:rsidR="00297C93" w:rsidRPr="00767457">
        <w:rPr>
          <w:color w:val="000000" w:themeColor="text1"/>
          <w:sz w:val="28"/>
          <w:szCs w:val="28"/>
          <w:lang w:val="uk-UA"/>
        </w:rPr>
        <w:t>11</w:t>
      </w:r>
      <w:r w:rsidR="00297C93" w:rsidRPr="00767457">
        <w:rPr>
          <w:color w:val="000000" w:themeColor="text1"/>
          <w:sz w:val="28"/>
          <w:szCs w:val="28"/>
        </w:rPr>
        <w:t xml:space="preserve">, С. </w:t>
      </w:r>
      <w:r w:rsidR="00297C93" w:rsidRPr="00767457">
        <w:rPr>
          <w:color w:val="000000" w:themeColor="text1"/>
          <w:sz w:val="28"/>
          <w:szCs w:val="28"/>
          <w:lang w:val="uk-UA"/>
        </w:rPr>
        <w:t>189</w:t>
      </w:r>
      <w:r w:rsidR="00297C93" w:rsidRPr="00767457">
        <w:rPr>
          <w:color w:val="000000" w:themeColor="text1"/>
          <w:sz w:val="28"/>
          <w:szCs w:val="28"/>
        </w:rPr>
        <w:t>]</w:t>
      </w:r>
      <w:r w:rsidR="00297C93" w:rsidRPr="00767457">
        <w:rPr>
          <w:color w:val="000000" w:themeColor="text1"/>
          <w:sz w:val="28"/>
          <w:szCs w:val="28"/>
          <w:lang w:val="uk-UA"/>
        </w:rPr>
        <w:t xml:space="preserve"> </w:t>
      </w:r>
      <w:r w:rsidR="00803E68" w:rsidRPr="00767457">
        <w:rPr>
          <w:sz w:val="28"/>
          <w:szCs w:val="28"/>
        </w:rPr>
        <w:t>Сфера англійської мови постійно розвивається, і викладачі повинні залишатися в курсі останніх трендів та методів викладання. Участь у професійних семінарах, курсах та обмінах досвідом може допомогти викладачам вдосконалювати свої навички та підтримувати високий стандарт викладання.</w:t>
      </w:r>
    </w:p>
    <w:p w:rsidR="004438EA" w:rsidRPr="00767457" w:rsidRDefault="004438EA" w:rsidP="00767457">
      <w:pPr>
        <w:rPr>
          <w:color w:val="000000" w:themeColor="text1"/>
          <w:sz w:val="28"/>
          <w:szCs w:val="28"/>
          <w:lang w:val="uk-UA"/>
        </w:rPr>
      </w:pPr>
    </w:p>
    <w:p w:rsidR="00951AF8" w:rsidRPr="00767457" w:rsidRDefault="00C67DA7" w:rsidP="00767457">
      <w:pPr>
        <w:rPr>
          <w:color w:val="000000" w:themeColor="text1"/>
          <w:sz w:val="28"/>
          <w:szCs w:val="28"/>
        </w:rPr>
      </w:pPr>
      <w:r w:rsidRPr="00767457">
        <w:rPr>
          <w:color w:val="000000" w:themeColor="text1"/>
          <w:sz w:val="28"/>
          <w:szCs w:val="28"/>
          <w:lang w:val="uk-UA"/>
        </w:rPr>
        <w:t>7</w:t>
      </w:r>
      <w:r w:rsidR="00951AF8" w:rsidRPr="00767457">
        <w:rPr>
          <w:color w:val="000000" w:themeColor="text1"/>
          <w:sz w:val="28"/>
          <w:szCs w:val="28"/>
          <w:lang w:val="uk-UA"/>
        </w:rPr>
        <w:t xml:space="preserve">. </w:t>
      </w:r>
      <w:r w:rsidR="00951AF8" w:rsidRPr="00767457">
        <w:rPr>
          <w:color w:val="000000" w:themeColor="text1"/>
          <w:sz w:val="28"/>
          <w:szCs w:val="28"/>
        </w:rPr>
        <w:t>Зміна ролі викладача</w:t>
      </w:r>
    </w:p>
    <w:p w:rsidR="00951AF8" w:rsidRPr="00767457" w:rsidRDefault="00951AF8" w:rsidP="00767457">
      <w:pPr>
        <w:rPr>
          <w:color w:val="000000" w:themeColor="text1"/>
          <w:sz w:val="28"/>
          <w:szCs w:val="28"/>
        </w:rPr>
      </w:pPr>
      <w:r w:rsidRPr="00767457">
        <w:rPr>
          <w:color w:val="000000" w:themeColor="text1"/>
          <w:sz w:val="28"/>
          <w:szCs w:val="28"/>
        </w:rPr>
        <w:t>Сучасний викладач англійської мови повинен бути готовий до зміни своєї ролі з традиційного "розповідача" на "наставника". Він повинен стати фасилітатором навчання, сприяючи активному взаємодії та самостійному вивченню мови учнями. Це означає відмову від одностороннього викладання і стимулювання студентів до пошуку інформації та вирішення проблем самостійно.</w:t>
      </w:r>
    </w:p>
    <w:p w:rsidR="00760BEF" w:rsidRPr="00767457" w:rsidRDefault="00760BEF" w:rsidP="00767457">
      <w:pPr>
        <w:rPr>
          <w:color w:val="000000" w:themeColor="text1"/>
          <w:sz w:val="28"/>
          <w:szCs w:val="28"/>
        </w:rPr>
      </w:pPr>
    </w:p>
    <w:p w:rsidR="00951AF8" w:rsidRPr="00767457" w:rsidRDefault="00DD18D1" w:rsidP="00767457">
      <w:pPr>
        <w:rPr>
          <w:color w:val="000000" w:themeColor="text1"/>
          <w:sz w:val="28"/>
          <w:szCs w:val="28"/>
        </w:rPr>
      </w:pPr>
      <w:r w:rsidRPr="00767457">
        <w:rPr>
          <w:color w:val="000000" w:themeColor="text1"/>
          <w:sz w:val="28"/>
          <w:szCs w:val="28"/>
          <w:lang w:val="uk-UA"/>
        </w:rPr>
        <w:t>8</w:t>
      </w:r>
      <w:r w:rsidR="00760BEF" w:rsidRPr="00767457">
        <w:rPr>
          <w:color w:val="000000" w:themeColor="text1"/>
          <w:sz w:val="28"/>
          <w:szCs w:val="28"/>
          <w:lang w:val="uk-UA"/>
        </w:rPr>
        <w:t xml:space="preserve">. </w:t>
      </w:r>
      <w:r w:rsidR="00951AF8" w:rsidRPr="00767457">
        <w:rPr>
          <w:color w:val="000000" w:themeColor="text1"/>
          <w:sz w:val="28"/>
          <w:szCs w:val="28"/>
        </w:rPr>
        <w:t>Акцент на культурному розмаїтті</w:t>
      </w:r>
    </w:p>
    <w:p w:rsidR="00951AF8" w:rsidRPr="00767457" w:rsidRDefault="00951AF8" w:rsidP="00767457">
      <w:pPr>
        <w:rPr>
          <w:color w:val="000000" w:themeColor="text1"/>
          <w:sz w:val="28"/>
          <w:szCs w:val="28"/>
          <w:lang w:val="uk-UA"/>
        </w:rPr>
      </w:pPr>
      <w:r w:rsidRPr="00767457">
        <w:rPr>
          <w:color w:val="000000" w:themeColor="text1"/>
          <w:sz w:val="28"/>
          <w:szCs w:val="28"/>
        </w:rPr>
        <w:t>У світі, де англійська мова стала міжнародною мовою комунікації, викладачі повинні підкреслювати значення розуміння різних культур та міжкультурної комунікації. Важливо включати в навчальний процес вивчення культурних особливостей, традицій та специфіки мовлення різних груп людей.</w:t>
      </w:r>
      <w:r w:rsidR="00B26AEE" w:rsidRPr="00767457">
        <w:rPr>
          <w:color w:val="000000" w:themeColor="text1"/>
          <w:sz w:val="28"/>
          <w:szCs w:val="28"/>
          <w:lang w:val="uk-UA"/>
        </w:rPr>
        <w:t xml:space="preserve"> </w:t>
      </w:r>
      <w:r w:rsidR="00B26AEE" w:rsidRPr="00767457">
        <w:rPr>
          <w:color w:val="000000" w:themeColor="text1"/>
          <w:sz w:val="28"/>
          <w:szCs w:val="28"/>
        </w:rPr>
        <w:t>[</w:t>
      </w:r>
      <w:r w:rsidR="00B26AEE" w:rsidRPr="00767457">
        <w:rPr>
          <w:color w:val="000000" w:themeColor="text1"/>
          <w:sz w:val="28"/>
          <w:szCs w:val="28"/>
          <w:lang w:val="ru-RU"/>
        </w:rPr>
        <w:t>3</w:t>
      </w:r>
      <w:r w:rsidR="00B26AEE" w:rsidRPr="00767457">
        <w:rPr>
          <w:color w:val="000000" w:themeColor="text1"/>
          <w:sz w:val="28"/>
          <w:szCs w:val="28"/>
        </w:rPr>
        <w:t xml:space="preserve">, С. </w:t>
      </w:r>
      <w:r w:rsidR="00B26AEE" w:rsidRPr="00767457">
        <w:rPr>
          <w:color w:val="000000" w:themeColor="text1"/>
          <w:sz w:val="28"/>
          <w:szCs w:val="28"/>
          <w:lang w:val="ru-RU"/>
        </w:rPr>
        <w:t>101</w:t>
      </w:r>
      <w:r w:rsidR="00B26AEE" w:rsidRPr="00767457">
        <w:rPr>
          <w:color w:val="000000" w:themeColor="text1"/>
          <w:sz w:val="28"/>
          <w:szCs w:val="28"/>
        </w:rPr>
        <w:t>]</w:t>
      </w:r>
    </w:p>
    <w:p w:rsidR="00760BEF" w:rsidRPr="00767457" w:rsidRDefault="00760BEF" w:rsidP="00767457">
      <w:pPr>
        <w:rPr>
          <w:color w:val="000000" w:themeColor="text1"/>
          <w:sz w:val="28"/>
          <w:szCs w:val="28"/>
          <w:lang w:val="uk-UA"/>
        </w:rPr>
      </w:pPr>
    </w:p>
    <w:p w:rsidR="00951AF8" w:rsidRPr="00767457" w:rsidRDefault="00DD18D1" w:rsidP="00767457">
      <w:pPr>
        <w:rPr>
          <w:color w:val="000000" w:themeColor="text1"/>
          <w:sz w:val="28"/>
          <w:szCs w:val="28"/>
          <w:lang w:val="uk-UA"/>
        </w:rPr>
      </w:pPr>
      <w:r w:rsidRPr="00767457">
        <w:rPr>
          <w:color w:val="000000" w:themeColor="text1"/>
          <w:sz w:val="28"/>
          <w:szCs w:val="28"/>
          <w:lang w:val="uk-UA"/>
        </w:rPr>
        <w:t>9</w:t>
      </w:r>
      <w:r w:rsidR="00760BEF" w:rsidRPr="00767457">
        <w:rPr>
          <w:color w:val="000000" w:themeColor="text1"/>
          <w:sz w:val="28"/>
          <w:szCs w:val="28"/>
          <w:lang w:val="uk-UA"/>
        </w:rPr>
        <w:t xml:space="preserve">. </w:t>
      </w:r>
      <w:r w:rsidR="00951AF8" w:rsidRPr="00767457">
        <w:rPr>
          <w:color w:val="000000" w:themeColor="text1"/>
          <w:sz w:val="28"/>
          <w:szCs w:val="28"/>
        </w:rPr>
        <w:t>Стимулювання самостійного вивчення</w:t>
      </w:r>
      <w:r w:rsidR="00246895" w:rsidRPr="00767457">
        <w:rPr>
          <w:color w:val="000000" w:themeColor="text1"/>
          <w:sz w:val="28"/>
          <w:szCs w:val="28"/>
          <w:lang w:val="uk-UA"/>
        </w:rPr>
        <w:t xml:space="preserve"> та критичне мислення</w:t>
      </w:r>
    </w:p>
    <w:p w:rsidR="00951AF8" w:rsidRPr="00767457" w:rsidRDefault="00246895" w:rsidP="00767457">
      <w:pPr>
        <w:rPr>
          <w:sz w:val="28"/>
          <w:szCs w:val="28"/>
        </w:rPr>
      </w:pPr>
      <w:r w:rsidRPr="00767457">
        <w:rPr>
          <w:sz w:val="28"/>
          <w:szCs w:val="28"/>
        </w:rPr>
        <w:t>У світі, де інформація легко доступна, важливо вчити студентів критично мислити та самостійно аналізувати інформацію</w:t>
      </w:r>
      <w:r w:rsidRPr="00767457">
        <w:rPr>
          <w:sz w:val="28"/>
          <w:szCs w:val="28"/>
          <w:lang w:val="uk-UA"/>
        </w:rPr>
        <w:t>.</w:t>
      </w:r>
      <w:r w:rsidRPr="00767457">
        <w:rPr>
          <w:color w:val="000000" w:themeColor="text1"/>
          <w:sz w:val="28"/>
          <w:szCs w:val="28"/>
        </w:rPr>
        <w:t xml:space="preserve"> </w:t>
      </w:r>
      <w:r w:rsidR="00951AF8" w:rsidRPr="00767457">
        <w:rPr>
          <w:color w:val="000000" w:themeColor="text1"/>
          <w:sz w:val="28"/>
          <w:szCs w:val="28"/>
        </w:rPr>
        <w:t>Викладачі повинні надихати студентів на постійний розвиток і навчання поза класом</w:t>
      </w:r>
      <w:r w:rsidRPr="00767457">
        <w:rPr>
          <w:color w:val="000000" w:themeColor="text1"/>
          <w:sz w:val="28"/>
          <w:szCs w:val="28"/>
          <w:lang w:val="uk-UA"/>
        </w:rPr>
        <w:t xml:space="preserve">, </w:t>
      </w:r>
      <w:r w:rsidRPr="00767457">
        <w:rPr>
          <w:sz w:val="28"/>
          <w:szCs w:val="28"/>
        </w:rPr>
        <w:t>стимулювати учнів до дослідження та вивчення мови власними зусиллями, надаючи завдання для самостійного вивчення, використання додаткових джерел і аналізу різних мовних варіантів.</w:t>
      </w:r>
      <w:r w:rsidRPr="00767457">
        <w:rPr>
          <w:sz w:val="28"/>
          <w:szCs w:val="28"/>
          <w:lang w:val="uk-UA"/>
        </w:rPr>
        <w:t xml:space="preserve"> </w:t>
      </w:r>
      <w:r w:rsidR="00951AF8" w:rsidRPr="00767457">
        <w:rPr>
          <w:color w:val="000000" w:themeColor="text1"/>
          <w:sz w:val="28"/>
          <w:szCs w:val="28"/>
        </w:rPr>
        <w:t>Це може бути за допомогою рекомендацій щодо вивчення літератури, перегляду фільмів або використання онлайн-ресурсів для самонавчання.</w:t>
      </w:r>
    </w:p>
    <w:p w:rsidR="00246895" w:rsidRPr="00767457" w:rsidRDefault="00246895" w:rsidP="00767457">
      <w:pPr>
        <w:rPr>
          <w:color w:val="000000" w:themeColor="text1"/>
          <w:sz w:val="28"/>
          <w:szCs w:val="28"/>
        </w:rPr>
      </w:pPr>
    </w:p>
    <w:p w:rsidR="004438EA" w:rsidRPr="00767457" w:rsidRDefault="00DD18D1" w:rsidP="00767457">
      <w:pPr>
        <w:rPr>
          <w:sz w:val="28"/>
          <w:szCs w:val="28"/>
        </w:rPr>
      </w:pPr>
      <w:r w:rsidRPr="00767457">
        <w:rPr>
          <w:sz w:val="28"/>
          <w:szCs w:val="28"/>
          <w:lang w:val="uk-UA"/>
        </w:rPr>
        <w:t>10</w:t>
      </w:r>
      <w:r w:rsidR="004438EA" w:rsidRPr="00767457">
        <w:rPr>
          <w:sz w:val="28"/>
          <w:szCs w:val="28"/>
        </w:rPr>
        <w:t>. Створення позитивного навчального середовища</w:t>
      </w:r>
    </w:p>
    <w:p w:rsidR="003C051F" w:rsidRPr="00767457" w:rsidRDefault="004438EA" w:rsidP="00767457">
      <w:pPr>
        <w:rPr>
          <w:sz w:val="28"/>
          <w:szCs w:val="28"/>
        </w:rPr>
      </w:pPr>
      <w:r w:rsidRPr="00767457">
        <w:rPr>
          <w:sz w:val="28"/>
          <w:szCs w:val="28"/>
        </w:rPr>
        <w:t>Позитивна атмосфера в класі є ключем до успішного вивчення англійської мови. Викладачі повинні створити сприятливу атмосферу, де учні відчувають себе комфортно та мають можливість вільно виражати свої думки та ідеї.</w:t>
      </w:r>
    </w:p>
    <w:p w:rsidR="007207F8" w:rsidRPr="00767457" w:rsidRDefault="007207F8" w:rsidP="00767457">
      <w:pPr>
        <w:rPr>
          <w:sz w:val="28"/>
          <w:szCs w:val="28"/>
        </w:rPr>
      </w:pPr>
    </w:p>
    <w:p w:rsidR="00F44457" w:rsidRPr="00767457" w:rsidRDefault="007207F8" w:rsidP="00767457">
      <w:pPr>
        <w:rPr>
          <w:color w:val="000000" w:themeColor="text1"/>
          <w:sz w:val="28"/>
          <w:szCs w:val="28"/>
        </w:rPr>
      </w:pPr>
      <w:r w:rsidRPr="00767457">
        <w:rPr>
          <w:b/>
          <w:bCs/>
          <w:color w:val="000000" w:themeColor="text1"/>
          <w:sz w:val="28"/>
          <w:szCs w:val="28"/>
        </w:rPr>
        <w:t>Висновки.</w:t>
      </w:r>
      <w:r w:rsidR="00330399" w:rsidRPr="00767457">
        <w:rPr>
          <w:sz w:val="28"/>
          <w:szCs w:val="28"/>
          <w:lang w:val="uk-UA"/>
        </w:rPr>
        <w:t xml:space="preserve"> </w:t>
      </w:r>
      <w:r w:rsidR="00201A41" w:rsidRPr="00767457">
        <w:rPr>
          <w:sz w:val="28"/>
          <w:szCs w:val="28"/>
        </w:rPr>
        <w:t xml:space="preserve">У XXI столітті світ зазнає радикальних змін у всіх сферах життя, а в освіті та викладанні англійської мови ці зміни також стають фундаментальними. Із зростаючою потребою в знаннях англійської мови як засобу міжнародного спілкування та розвитку, викладачі повинні активно адаптуватися до нових вимог та використовувати сучасні педагогічні підходи. </w:t>
      </w:r>
      <w:r w:rsidR="009B50A8" w:rsidRPr="00767457">
        <w:rPr>
          <w:sz w:val="28"/>
          <w:szCs w:val="28"/>
        </w:rPr>
        <w:t>Адаптація викладачів до нових реалій у викладанні англійської мови у XXI столітті є ключовою для забезпечення якісної освіти</w:t>
      </w:r>
      <w:r w:rsidR="0000543B" w:rsidRPr="00767457">
        <w:rPr>
          <w:sz w:val="28"/>
          <w:szCs w:val="28"/>
        </w:rPr>
        <w:t>, це невід'ємна частина успішного викладання</w:t>
      </w:r>
      <w:r w:rsidR="00201A41" w:rsidRPr="00767457">
        <w:rPr>
          <w:sz w:val="28"/>
          <w:szCs w:val="28"/>
        </w:rPr>
        <w:t>, яка вимагає зміни підходів та стратегій викладання</w:t>
      </w:r>
      <w:r w:rsidR="0000543B" w:rsidRPr="00767457">
        <w:rPr>
          <w:sz w:val="28"/>
          <w:szCs w:val="28"/>
        </w:rPr>
        <w:t>.</w:t>
      </w:r>
      <w:r w:rsidR="009B50A8" w:rsidRPr="00767457">
        <w:rPr>
          <w:sz w:val="28"/>
          <w:szCs w:val="28"/>
        </w:rPr>
        <w:t xml:space="preserve"> Викладачі повинні </w:t>
      </w:r>
      <w:r w:rsidR="00201A41" w:rsidRPr="00767457">
        <w:rPr>
          <w:sz w:val="28"/>
          <w:szCs w:val="28"/>
        </w:rPr>
        <w:t xml:space="preserve">перетворити свою роль з розповідача на наставника, використовувати сучасні технології, розвивати комунікативні навички, акцентувати увагу на культурному розмаїтті та стимулювати самостійне вивчення мови. </w:t>
      </w:r>
      <w:r w:rsidR="00F44457" w:rsidRPr="00767457">
        <w:rPr>
          <w:color w:val="000000" w:themeColor="text1"/>
          <w:sz w:val="28"/>
          <w:szCs w:val="28"/>
        </w:rPr>
        <w:t>[</w:t>
      </w:r>
      <w:r w:rsidR="00F44457" w:rsidRPr="00767457">
        <w:rPr>
          <w:color w:val="000000" w:themeColor="text1"/>
          <w:sz w:val="28"/>
          <w:szCs w:val="28"/>
          <w:lang w:val="uk-UA"/>
        </w:rPr>
        <w:t>8</w:t>
      </w:r>
      <w:r w:rsidR="00F44457" w:rsidRPr="00767457">
        <w:rPr>
          <w:color w:val="000000" w:themeColor="text1"/>
          <w:sz w:val="28"/>
          <w:szCs w:val="28"/>
        </w:rPr>
        <w:t xml:space="preserve">, С. </w:t>
      </w:r>
      <w:r w:rsidR="00F44457" w:rsidRPr="00767457">
        <w:rPr>
          <w:color w:val="000000" w:themeColor="text1"/>
          <w:sz w:val="28"/>
          <w:szCs w:val="28"/>
          <w:lang w:val="uk-UA"/>
        </w:rPr>
        <w:t>52</w:t>
      </w:r>
      <w:r w:rsidR="00F44457" w:rsidRPr="00767457">
        <w:rPr>
          <w:color w:val="000000" w:themeColor="text1"/>
          <w:sz w:val="28"/>
          <w:szCs w:val="28"/>
        </w:rPr>
        <w:t>]</w:t>
      </w:r>
    </w:p>
    <w:p w:rsidR="009B50A8" w:rsidRPr="00767457" w:rsidRDefault="00201A41" w:rsidP="00767457">
      <w:pPr>
        <w:rPr>
          <w:sz w:val="28"/>
          <w:szCs w:val="28"/>
        </w:rPr>
      </w:pPr>
      <w:r w:rsidRPr="00767457">
        <w:rPr>
          <w:sz w:val="28"/>
          <w:szCs w:val="28"/>
        </w:rPr>
        <w:t xml:space="preserve">Тільки так вони зможуть підготувати студентів до успішного співробітництва та комунікації в сучасному світі, </w:t>
      </w:r>
      <w:r w:rsidR="009B50A8" w:rsidRPr="00767457">
        <w:rPr>
          <w:sz w:val="28"/>
          <w:szCs w:val="28"/>
        </w:rPr>
        <w:t>завжди вдосконалю</w:t>
      </w:r>
      <w:r w:rsidRPr="00767457">
        <w:rPr>
          <w:sz w:val="28"/>
          <w:szCs w:val="28"/>
        </w:rPr>
        <w:t>ючи</w:t>
      </w:r>
      <w:r w:rsidR="009B50A8" w:rsidRPr="00767457">
        <w:rPr>
          <w:sz w:val="28"/>
          <w:szCs w:val="28"/>
        </w:rPr>
        <w:t xml:space="preserve"> свої навички та методи, щоб надавати найкращий досвід навчання своїм учням. Адаптація та постійне професійне самовдосконалення є ключовими складовими педагогічного успіху в сучасному світі.</w:t>
      </w:r>
    </w:p>
    <w:p w:rsidR="00330399" w:rsidRDefault="00330399" w:rsidP="00767457">
      <w:pPr>
        <w:rPr>
          <w:color w:val="000000" w:themeColor="text1"/>
          <w:sz w:val="28"/>
          <w:szCs w:val="28"/>
        </w:rPr>
      </w:pPr>
    </w:p>
    <w:p w:rsidR="00330399" w:rsidRDefault="00330399" w:rsidP="00767457">
      <w:pPr>
        <w:jc w:val="both"/>
        <w:rPr>
          <w:b/>
          <w:bCs/>
          <w:i/>
          <w:iCs/>
          <w:color w:val="000000"/>
        </w:rPr>
      </w:pPr>
      <w:r w:rsidRPr="000E148F">
        <w:rPr>
          <w:b/>
          <w:bCs/>
          <w:i/>
          <w:iCs/>
          <w:color w:val="000000"/>
        </w:rPr>
        <w:t xml:space="preserve">Література. </w:t>
      </w:r>
    </w:p>
    <w:p w:rsidR="00326DBC" w:rsidRDefault="00326DBC" w:rsidP="00767457"/>
    <w:p w:rsidR="00326DBC" w:rsidRPr="00484075" w:rsidRDefault="00326DBC" w:rsidP="00767457">
      <w:pPr>
        <w:rPr>
          <w:lang w:val="uk-UA"/>
        </w:rPr>
      </w:pPr>
      <w:r>
        <w:rPr>
          <w:lang w:val="uk-UA"/>
        </w:rPr>
        <w:t xml:space="preserve">1. </w:t>
      </w:r>
      <w:r w:rsidRPr="00326DBC">
        <w:t>Бойко В.В. Методична адаптація викладачів вищих навчальних закладів до викладання іноземних мов</w:t>
      </w:r>
      <w:r w:rsidR="00F120EA">
        <w:rPr>
          <w:lang w:val="sk-SK"/>
        </w:rPr>
        <w:t>/</w:t>
      </w:r>
      <w:r w:rsidRPr="00326DBC">
        <w:t xml:space="preserve"> </w:t>
      </w:r>
      <w:r w:rsidR="00F120EA">
        <w:rPr>
          <w:lang w:val="uk-UA"/>
        </w:rPr>
        <w:t>В.В. Бойко</w:t>
      </w:r>
      <w:r w:rsidR="00F120EA">
        <w:rPr>
          <w:lang w:val="sk-SK"/>
        </w:rPr>
        <w:t>//</w:t>
      </w:r>
      <w:r w:rsidR="00F120EA">
        <w:rPr>
          <w:lang w:val="uk-UA"/>
        </w:rPr>
        <w:t xml:space="preserve"> </w:t>
      </w:r>
      <w:r w:rsidRPr="00326DBC">
        <w:t>Вісник Черкаського університету. Серія: Філологічні науки</w:t>
      </w:r>
      <w:r w:rsidR="00F120EA">
        <w:rPr>
          <w:lang w:val="uk-UA"/>
        </w:rPr>
        <w:t>. 2017. – №</w:t>
      </w:r>
      <w:r w:rsidRPr="00326DBC">
        <w:t xml:space="preserve"> 4(297)</w:t>
      </w:r>
      <w:r w:rsidR="00ED2C1B">
        <w:rPr>
          <w:lang w:val="uk-UA"/>
        </w:rPr>
        <w:t>. С.</w:t>
      </w:r>
      <w:r w:rsidRPr="00326DBC">
        <w:t xml:space="preserve"> 82-86</w:t>
      </w:r>
      <w:r w:rsidR="00484075">
        <w:rPr>
          <w:lang w:val="uk-UA"/>
        </w:rPr>
        <w:t>.</w:t>
      </w:r>
    </w:p>
    <w:p w:rsidR="00326DBC" w:rsidRPr="00ED2C1B" w:rsidRDefault="00326DBC" w:rsidP="00767457">
      <w:pPr>
        <w:rPr>
          <w:lang w:val="uk-UA"/>
        </w:rPr>
      </w:pPr>
      <w:r>
        <w:rPr>
          <w:lang w:val="uk-UA"/>
        </w:rPr>
        <w:t xml:space="preserve">2. </w:t>
      </w:r>
      <w:r w:rsidRPr="00326DBC">
        <w:t>Гончарова І.М. Адаптація викладачів вищих навчальних закладів до сучасних вимог педагогічної діяльності</w:t>
      </w:r>
      <w:r w:rsidR="00ED2C1B">
        <w:rPr>
          <w:lang w:val="sk-SK"/>
        </w:rPr>
        <w:t>/</w:t>
      </w:r>
      <w:r w:rsidR="00ED2C1B">
        <w:rPr>
          <w:lang w:val="uk-UA"/>
        </w:rPr>
        <w:t xml:space="preserve"> І.М. Гончарова</w:t>
      </w:r>
      <w:r w:rsidR="00ED2C1B">
        <w:rPr>
          <w:lang w:val="sk-SK"/>
        </w:rPr>
        <w:t>//</w:t>
      </w:r>
      <w:r w:rsidRPr="00326DBC">
        <w:t xml:space="preserve"> Проблеми сучасного педагогічного процесу</w:t>
      </w:r>
      <w:r w:rsidR="00ED2C1B">
        <w:rPr>
          <w:lang w:val="uk-UA"/>
        </w:rPr>
        <w:t>. 2017. – № 55. С.</w:t>
      </w:r>
      <w:r w:rsidRPr="00326DBC">
        <w:t xml:space="preserve"> 114-118.</w:t>
      </w:r>
      <w:r w:rsidR="00ED2C1B">
        <w:rPr>
          <w:lang w:val="uk-UA"/>
        </w:rPr>
        <w:t xml:space="preserve"> </w:t>
      </w:r>
    </w:p>
    <w:p w:rsidR="00950D6B" w:rsidRPr="00ED2C1B" w:rsidRDefault="00950D6B" w:rsidP="00767457">
      <w:pPr>
        <w:rPr>
          <w:lang w:val="uk-UA"/>
        </w:rPr>
      </w:pPr>
      <w:r>
        <w:rPr>
          <w:lang w:val="uk-UA"/>
        </w:rPr>
        <w:t xml:space="preserve">3. </w:t>
      </w:r>
      <w:r w:rsidRPr="00326DBC">
        <w:t>Горбач Н.М. Адаптація викладачів англійської мови до сучасних освітніх та культурних реалій</w:t>
      </w:r>
      <w:r w:rsidR="00ED2C1B">
        <w:rPr>
          <w:lang w:val="uk-UA"/>
        </w:rPr>
        <w:t xml:space="preserve"> </w:t>
      </w:r>
      <w:r w:rsidR="00ED2C1B">
        <w:rPr>
          <w:lang w:val="sk-SK"/>
        </w:rPr>
        <w:t>/</w:t>
      </w:r>
      <w:r w:rsidR="00ED2C1B">
        <w:rPr>
          <w:lang w:val="uk-UA"/>
        </w:rPr>
        <w:t xml:space="preserve"> Н.М. Горбач</w:t>
      </w:r>
      <w:r w:rsidR="00ED2C1B">
        <w:rPr>
          <w:lang w:val="sk-SK"/>
        </w:rPr>
        <w:t>//</w:t>
      </w:r>
      <w:r w:rsidR="00ED2C1B">
        <w:rPr>
          <w:lang w:val="uk-UA"/>
        </w:rPr>
        <w:t xml:space="preserve"> </w:t>
      </w:r>
      <w:r w:rsidRPr="00326DBC">
        <w:t>Вісник Київського національного університету імені Тараса Шевченка. Філологія</w:t>
      </w:r>
      <w:r w:rsidR="00ED2C1B">
        <w:rPr>
          <w:lang w:val="uk-UA"/>
        </w:rPr>
        <w:t>. 2020. – №</w:t>
      </w:r>
      <w:r w:rsidRPr="00326DBC">
        <w:t xml:space="preserve"> 5</w:t>
      </w:r>
      <w:r w:rsidR="00ED2C1B">
        <w:rPr>
          <w:lang w:val="uk-UA"/>
        </w:rPr>
        <w:t>. С.</w:t>
      </w:r>
      <w:r w:rsidRPr="00326DBC">
        <w:t xml:space="preserve"> 101-106.</w:t>
      </w:r>
      <w:r w:rsidR="00ED2C1B">
        <w:rPr>
          <w:lang w:val="uk-UA"/>
        </w:rPr>
        <w:t xml:space="preserve"> </w:t>
      </w:r>
    </w:p>
    <w:p w:rsidR="00950D6B" w:rsidRPr="00F655E1" w:rsidRDefault="00950D6B" w:rsidP="00767457">
      <w:pPr>
        <w:rPr>
          <w:lang w:val="uk-UA"/>
        </w:rPr>
      </w:pPr>
      <w:r>
        <w:rPr>
          <w:lang w:val="uk-UA"/>
        </w:rPr>
        <w:t xml:space="preserve">4. </w:t>
      </w:r>
      <w:r w:rsidRPr="00326DBC">
        <w:t>Ільченко Т.В., Волощук</w:t>
      </w:r>
      <w:r w:rsidR="00F655E1">
        <w:rPr>
          <w:lang w:val="uk-UA"/>
        </w:rPr>
        <w:t xml:space="preserve"> </w:t>
      </w:r>
      <w:r w:rsidRPr="00326DBC">
        <w:t>Л.В. Особливості адаптації викладачів іноземних мов до сучасного освітнього середовища</w:t>
      </w:r>
      <w:r w:rsidR="00F655E1">
        <w:rPr>
          <w:lang w:val="uk-UA"/>
        </w:rPr>
        <w:t xml:space="preserve"> </w:t>
      </w:r>
      <w:r w:rsidR="00F655E1">
        <w:rPr>
          <w:lang w:val="sk-SK"/>
        </w:rPr>
        <w:t>/</w:t>
      </w:r>
      <w:r w:rsidR="00F655E1">
        <w:rPr>
          <w:lang w:val="uk-UA"/>
        </w:rPr>
        <w:t xml:space="preserve"> Т.В. Ільченко, Л.В. Волощук</w:t>
      </w:r>
      <w:r w:rsidR="00F655E1">
        <w:rPr>
          <w:lang w:val="sk-SK"/>
        </w:rPr>
        <w:t>//</w:t>
      </w:r>
      <w:r w:rsidRPr="00326DBC">
        <w:t xml:space="preserve"> Вісник Черкаського університету. Серія: Педагогічні науки</w:t>
      </w:r>
      <w:r w:rsidR="00F655E1">
        <w:rPr>
          <w:lang w:val="uk-UA"/>
        </w:rPr>
        <w:t xml:space="preserve">. 2016. - № </w:t>
      </w:r>
      <w:r w:rsidRPr="00326DBC">
        <w:t>4</w:t>
      </w:r>
      <w:r w:rsidR="00F655E1">
        <w:rPr>
          <w:lang w:val="uk-UA"/>
        </w:rPr>
        <w:t>. С.</w:t>
      </w:r>
      <w:r w:rsidRPr="00326DBC">
        <w:t xml:space="preserve"> 99-103.</w:t>
      </w:r>
      <w:r w:rsidR="00F655E1">
        <w:rPr>
          <w:lang w:val="uk-UA"/>
        </w:rPr>
        <w:t xml:space="preserve"> </w:t>
      </w:r>
    </w:p>
    <w:p w:rsidR="00326DBC" w:rsidRDefault="00950D6B" w:rsidP="00767457">
      <w:r>
        <w:rPr>
          <w:lang w:val="uk-UA"/>
        </w:rPr>
        <w:t>5</w:t>
      </w:r>
      <w:r w:rsidR="00326DBC">
        <w:rPr>
          <w:lang w:val="uk-UA"/>
        </w:rPr>
        <w:t xml:space="preserve">. </w:t>
      </w:r>
      <w:r w:rsidR="00326DBC" w:rsidRPr="00326DBC">
        <w:t>Касьянова</w:t>
      </w:r>
      <w:r w:rsidR="00F655E1">
        <w:rPr>
          <w:lang w:val="uk-UA"/>
        </w:rPr>
        <w:t xml:space="preserve"> </w:t>
      </w:r>
      <w:r w:rsidR="00326DBC" w:rsidRPr="00326DBC">
        <w:t>О.В. Актуальні проблеми адаптації викладачів вищих навчальних закладів до нових вимог до підготовки фахівців</w:t>
      </w:r>
      <w:r w:rsidR="00333169">
        <w:rPr>
          <w:lang w:val="uk-UA"/>
        </w:rPr>
        <w:t xml:space="preserve"> </w:t>
      </w:r>
      <w:r w:rsidR="00333169">
        <w:rPr>
          <w:lang w:val="sk-SK"/>
        </w:rPr>
        <w:t>/</w:t>
      </w:r>
      <w:r w:rsidR="00333169">
        <w:rPr>
          <w:lang w:val="uk-UA"/>
        </w:rPr>
        <w:t xml:space="preserve"> О.В. Касьянова</w:t>
      </w:r>
      <w:r w:rsidR="00333169">
        <w:rPr>
          <w:lang w:val="sk-SK"/>
        </w:rPr>
        <w:t>//</w:t>
      </w:r>
      <w:r w:rsidR="00326DBC" w:rsidRPr="00326DBC">
        <w:t xml:space="preserve"> Науковий вісник Херсонського державного університету. Серія: Педагогічні науки</w:t>
      </w:r>
      <w:r w:rsidR="00333169">
        <w:rPr>
          <w:lang w:val="uk-UA"/>
        </w:rPr>
        <w:t xml:space="preserve">. 2017. - № </w:t>
      </w:r>
      <w:r w:rsidR="00326DBC" w:rsidRPr="00326DBC">
        <w:t>18</w:t>
      </w:r>
      <w:r w:rsidR="00333169">
        <w:rPr>
          <w:lang w:val="uk-UA"/>
        </w:rPr>
        <w:t>. С.</w:t>
      </w:r>
      <w:r w:rsidR="00326DBC" w:rsidRPr="00326DBC">
        <w:t xml:space="preserve"> 111-115.</w:t>
      </w:r>
    </w:p>
    <w:p w:rsidR="00B2371A" w:rsidRDefault="00B2371A" w:rsidP="00767457">
      <w:r>
        <w:rPr>
          <w:lang w:val="uk-UA"/>
        </w:rPr>
        <w:t xml:space="preserve">6. </w:t>
      </w:r>
      <w:r w:rsidRPr="00326DBC">
        <w:t>Коломієць С. В</w:t>
      </w:r>
      <w:r w:rsidR="00333169">
        <w:rPr>
          <w:lang w:val="uk-UA"/>
        </w:rPr>
        <w:t>.</w:t>
      </w:r>
      <w:r w:rsidRPr="00326DBC">
        <w:t xml:space="preserve"> Адаптація викладачів вищих навчальних закладів до освітнього простору XXI століття</w:t>
      </w:r>
      <w:r w:rsidR="00333169">
        <w:rPr>
          <w:lang w:val="sk-SK"/>
        </w:rPr>
        <w:t>/</w:t>
      </w:r>
      <w:r w:rsidR="00333169">
        <w:rPr>
          <w:lang w:val="uk-UA"/>
        </w:rPr>
        <w:t xml:space="preserve"> С.В. Коломієць</w:t>
      </w:r>
      <w:r w:rsidR="00333169">
        <w:rPr>
          <w:lang w:val="sk-SK"/>
        </w:rPr>
        <w:t>//</w:t>
      </w:r>
      <w:r w:rsidRPr="00326DBC">
        <w:t xml:space="preserve"> Наукові записки Національного університету «Острозька академія». Серія: Педагогіка</w:t>
      </w:r>
      <w:r w:rsidR="00333169">
        <w:rPr>
          <w:lang w:val="uk-UA"/>
        </w:rPr>
        <w:t>. 2018. - №</w:t>
      </w:r>
      <w:r w:rsidRPr="00326DBC">
        <w:t xml:space="preserve"> 12</w:t>
      </w:r>
      <w:r w:rsidR="00333169">
        <w:rPr>
          <w:lang w:val="uk-UA"/>
        </w:rPr>
        <w:t>. С.</w:t>
      </w:r>
      <w:r w:rsidRPr="00326DBC">
        <w:t xml:space="preserve"> 15-20.</w:t>
      </w:r>
    </w:p>
    <w:p w:rsidR="00950D6B" w:rsidRDefault="00B2371A" w:rsidP="00767457">
      <w:r>
        <w:rPr>
          <w:lang w:val="uk-UA"/>
        </w:rPr>
        <w:lastRenderedPageBreak/>
        <w:t>7</w:t>
      </w:r>
      <w:r w:rsidR="00950D6B">
        <w:rPr>
          <w:lang w:val="uk-UA"/>
        </w:rPr>
        <w:t xml:space="preserve">. </w:t>
      </w:r>
      <w:r w:rsidR="00950D6B" w:rsidRPr="00326DBC">
        <w:t>Масюкова І.Є., Горбачова Н.В. Підготовка викладачів вищої школи до адаптації до сучасних умов викладання. Педагогіка формування творчої особистості у вищій і загальноосвітній школі</w:t>
      </w:r>
      <w:r w:rsidR="00EA3E1C">
        <w:rPr>
          <w:lang w:val="uk-UA"/>
        </w:rPr>
        <w:t xml:space="preserve">. </w:t>
      </w:r>
      <w:r w:rsidR="00EA3E1C">
        <w:rPr>
          <w:lang w:val="sk-SK"/>
        </w:rPr>
        <w:t>/</w:t>
      </w:r>
      <w:r w:rsidR="00EA3E1C">
        <w:rPr>
          <w:lang w:val="uk-UA"/>
        </w:rPr>
        <w:t xml:space="preserve"> І.Є. </w:t>
      </w:r>
      <w:proofErr w:type="spellStart"/>
      <w:r w:rsidR="00EA3E1C">
        <w:rPr>
          <w:lang w:val="uk-UA"/>
        </w:rPr>
        <w:t>Масюкова</w:t>
      </w:r>
      <w:proofErr w:type="spellEnd"/>
      <w:r w:rsidR="00EA3E1C">
        <w:rPr>
          <w:lang w:val="uk-UA"/>
        </w:rPr>
        <w:t xml:space="preserve">, Н.В. Горбачова. - 2017. - № </w:t>
      </w:r>
      <w:r w:rsidR="00950D6B" w:rsidRPr="00326DBC">
        <w:t>54</w:t>
      </w:r>
      <w:r w:rsidR="00EA3E1C">
        <w:rPr>
          <w:lang w:val="uk-UA"/>
        </w:rPr>
        <w:t>. С.</w:t>
      </w:r>
      <w:r w:rsidR="00950D6B" w:rsidRPr="00326DBC">
        <w:t xml:space="preserve"> 82-87.</w:t>
      </w:r>
    </w:p>
    <w:p w:rsidR="00950D6B" w:rsidRPr="00326DBC" w:rsidRDefault="00B2371A" w:rsidP="00767457">
      <w:r>
        <w:rPr>
          <w:lang w:val="uk-UA"/>
        </w:rPr>
        <w:t>8</w:t>
      </w:r>
      <w:r w:rsidR="00326DBC">
        <w:rPr>
          <w:lang w:val="uk-UA"/>
        </w:rPr>
        <w:t xml:space="preserve">. </w:t>
      </w:r>
      <w:r w:rsidR="00950D6B" w:rsidRPr="00326DBC">
        <w:t>Мельник Г. О.</w:t>
      </w:r>
      <w:r w:rsidR="00EA3E1C">
        <w:rPr>
          <w:lang w:val="uk-UA"/>
        </w:rPr>
        <w:t xml:space="preserve"> </w:t>
      </w:r>
      <w:r w:rsidR="00950D6B" w:rsidRPr="00326DBC">
        <w:t>Особливості адаптації викладачів іноземних мов до вимог ХХІ століття</w:t>
      </w:r>
      <w:r w:rsidR="007D10D0">
        <w:rPr>
          <w:lang w:val="sk-SK"/>
        </w:rPr>
        <w:t>/</w:t>
      </w:r>
      <w:r w:rsidR="007D10D0">
        <w:rPr>
          <w:lang w:val="uk-UA"/>
        </w:rPr>
        <w:t xml:space="preserve"> Г.О. Мельник</w:t>
      </w:r>
      <w:r w:rsidR="007D10D0">
        <w:rPr>
          <w:lang w:val="sk-SK"/>
        </w:rPr>
        <w:t>//</w:t>
      </w:r>
      <w:r w:rsidR="00950D6B" w:rsidRPr="00326DBC">
        <w:t xml:space="preserve"> Науковий вісник Чернівецького університету: Педагогіка, психологія</w:t>
      </w:r>
      <w:r w:rsidR="00EA3E1C">
        <w:rPr>
          <w:lang w:val="uk-UA"/>
        </w:rPr>
        <w:t xml:space="preserve">. 2015 - № </w:t>
      </w:r>
      <w:r w:rsidR="00950D6B" w:rsidRPr="00326DBC">
        <w:t xml:space="preserve"> 3(741</w:t>
      </w:r>
      <w:r w:rsidR="00EA3E1C">
        <w:rPr>
          <w:lang w:val="uk-UA"/>
        </w:rPr>
        <w:t>). С.</w:t>
      </w:r>
      <w:r w:rsidR="00950D6B" w:rsidRPr="00326DBC">
        <w:t xml:space="preserve"> 50-53.</w:t>
      </w:r>
    </w:p>
    <w:p w:rsidR="00B2371A" w:rsidRPr="00B2371A" w:rsidRDefault="00B2371A" w:rsidP="00767457">
      <w:pPr>
        <w:rPr>
          <w:lang w:val="uk-UA"/>
        </w:rPr>
      </w:pPr>
      <w:r>
        <w:rPr>
          <w:lang w:val="uk-UA"/>
        </w:rPr>
        <w:t xml:space="preserve">9. </w:t>
      </w:r>
      <w:r w:rsidRPr="00326DBC">
        <w:t>Педан В. І. Основні аспекти адаптації викладачів до сучасних освітніх реформ</w:t>
      </w:r>
      <w:r w:rsidR="008A5837">
        <w:rPr>
          <w:lang w:val="sk-SK"/>
        </w:rPr>
        <w:t>/</w:t>
      </w:r>
      <w:r w:rsidR="008A5837">
        <w:rPr>
          <w:lang w:val="uk-UA"/>
        </w:rPr>
        <w:t xml:space="preserve"> В.І. Педан</w:t>
      </w:r>
      <w:r w:rsidR="008A5837">
        <w:rPr>
          <w:lang w:val="sk-SK"/>
        </w:rPr>
        <w:t>//</w:t>
      </w:r>
      <w:r w:rsidRPr="00326DBC">
        <w:t xml:space="preserve"> Науковий часопис Національного педагогічного університету імені М. П. Драгоманова. Серія № 10. Громадянська освіта та освіта для сталого розвитку</w:t>
      </w:r>
      <w:r w:rsidR="009819A4" w:rsidRPr="00767457">
        <w:t>.</w:t>
      </w:r>
      <w:r w:rsidRPr="00326DBC">
        <w:t xml:space="preserve"> </w:t>
      </w:r>
      <w:r w:rsidR="008A5837">
        <w:rPr>
          <w:lang w:val="uk-UA"/>
        </w:rPr>
        <w:t xml:space="preserve">2019 – № </w:t>
      </w:r>
      <w:r w:rsidRPr="00326DBC">
        <w:t>33</w:t>
      </w:r>
      <w:r w:rsidR="008A5837">
        <w:rPr>
          <w:lang w:val="uk-UA"/>
        </w:rPr>
        <w:t>. С.</w:t>
      </w:r>
      <w:r w:rsidRPr="00326DBC">
        <w:t xml:space="preserve"> 187-192.</w:t>
      </w:r>
    </w:p>
    <w:p w:rsidR="00326DBC" w:rsidRPr="00B2371A" w:rsidRDefault="00B2371A" w:rsidP="00767457">
      <w:pPr>
        <w:rPr>
          <w:lang w:val="uk-UA"/>
        </w:rPr>
      </w:pPr>
      <w:r>
        <w:rPr>
          <w:lang w:val="uk-UA"/>
        </w:rPr>
        <w:t xml:space="preserve">10. </w:t>
      </w:r>
      <w:r w:rsidR="00326DBC" w:rsidRPr="00326DBC">
        <w:t>Скворцова</w:t>
      </w:r>
      <w:r w:rsidR="008A5837">
        <w:rPr>
          <w:lang w:val="uk-UA"/>
        </w:rPr>
        <w:t xml:space="preserve"> </w:t>
      </w:r>
      <w:r w:rsidR="00326DBC" w:rsidRPr="00326DBC">
        <w:t>О.М., Капустян, В.В. Адаптація викладачів вищих навчальних закладів до вимог сучасного освітнього простору</w:t>
      </w:r>
      <w:r w:rsidR="00196EEA">
        <w:rPr>
          <w:lang w:val="sk-SK"/>
        </w:rPr>
        <w:t>/</w:t>
      </w:r>
      <w:r w:rsidR="00196EEA">
        <w:rPr>
          <w:lang w:val="uk-UA"/>
        </w:rPr>
        <w:t xml:space="preserve"> О.М. Скворцова, В.В. Капустян</w:t>
      </w:r>
      <w:r w:rsidR="00196EEA">
        <w:rPr>
          <w:lang w:val="sk-SK"/>
        </w:rPr>
        <w:t>//</w:t>
      </w:r>
      <w:r w:rsidR="00326DBC" w:rsidRPr="00326DBC">
        <w:t xml:space="preserve"> Науковий вісник Ужгородського національного університету. Серія: Педагогіка. Соціальна робота</w:t>
      </w:r>
      <w:r w:rsidR="008A5837">
        <w:rPr>
          <w:lang w:val="uk-UA"/>
        </w:rPr>
        <w:t xml:space="preserve">. 2018 - № </w:t>
      </w:r>
      <w:r w:rsidR="00326DBC" w:rsidRPr="00326DBC">
        <w:t>1(43)</w:t>
      </w:r>
      <w:r w:rsidR="008A5837">
        <w:rPr>
          <w:lang w:val="uk-UA"/>
        </w:rPr>
        <w:t>. С.</w:t>
      </w:r>
      <w:r w:rsidR="00326DBC" w:rsidRPr="00326DBC">
        <w:t xml:space="preserve"> 31-35.</w:t>
      </w:r>
    </w:p>
    <w:p w:rsidR="00326DBC" w:rsidRPr="00326DBC" w:rsidRDefault="00B2371A" w:rsidP="00767457">
      <w:r>
        <w:rPr>
          <w:lang w:val="uk-UA"/>
        </w:rPr>
        <w:t>11</w:t>
      </w:r>
      <w:r w:rsidR="00326DBC">
        <w:rPr>
          <w:lang w:val="uk-UA"/>
        </w:rPr>
        <w:t xml:space="preserve">. </w:t>
      </w:r>
      <w:r w:rsidR="00326DBC" w:rsidRPr="00326DBC">
        <w:t>Шаповал А. М.</w:t>
      </w:r>
      <w:r w:rsidR="008A5837">
        <w:rPr>
          <w:lang w:val="uk-UA"/>
        </w:rPr>
        <w:t xml:space="preserve"> </w:t>
      </w:r>
      <w:r w:rsidR="00326DBC" w:rsidRPr="00326DBC">
        <w:t>Особливості адаптації викладачів іноземної мови до вимог сучасного освітнього простору</w:t>
      </w:r>
      <w:r w:rsidR="00196EEA">
        <w:rPr>
          <w:lang w:val="sk-SK"/>
        </w:rPr>
        <w:t>/</w:t>
      </w:r>
      <w:r w:rsidR="00326DBC" w:rsidRPr="00326DBC">
        <w:t xml:space="preserve"> </w:t>
      </w:r>
      <w:r w:rsidR="00196EEA">
        <w:rPr>
          <w:lang w:val="uk-UA"/>
        </w:rPr>
        <w:t>А.М. Шаповал</w:t>
      </w:r>
      <w:r w:rsidR="00196EEA">
        <w:rPr>
          <w:lang w:val="sk-SK"/>
        </w:rPr>
        <w:t>//</w:t>
      </w:r>
      <w:r w:rsidR="00196EEA">
        <w:rPr>
          <w:lang w:val="uk-UA"/>
        </w:rPr>
        <w:t xml:space="preserve"> </w:t>
      </w:r>
      <w:r w:rsidR="00326DBC" w:rsidRPr="00326DBC">
        <w:t>Збірник наукових праць Уманського державного педагогічного університету імені Павла Тичини</w:t>
      </w:r>
      <w:r w:rsidR="00196EEA">
        <w:rPr>
          <w:lang w:val="uk-UA"/>
        </w:rPr>
        <w:t>.</w:t>
      </w:r>
      <w:r w:rsidR="00326DBC" w:rsidRPr="00326DBC">
        <w:t xml:space="preserve"> </w:t>
      </w:r>
      <w:r w:rsidR="008A5837">
        <w:rPr>
          <w:lang w:val="uk-UA"/>
        </w:rPr>
        <w:t xml:space="preserve">2017. - № </w:t>
      </w:r>
      <w:r w:rsidR="00326DBC" w:rsidRPr="00326DBC">
        <w:t>1(144)</w:t>
      </w:r>
      <w:r w:rsidR="008A5837">
        <w:rPr>
          <w:lang w:val="uk-UA"/>
        </w:rPr>
        <w:t>. С.</w:t>
      </w:r>
      <w:r w:rsidR="00326DBC" w:rsidRPr="00326DBC">
        <w:t xml:space="preserve"> 186-193.</w:t>
      </w:r>
    </w:p>
    <w:p w:rsidR="00D84CCA" w:rsidRDefault="00D84CCA" w:rsidP="00767457">
      <w:pPr>
        <w:rPr>
          <w:color w:val="000000" w:themeColor="text1"/>
          <w:sz w:val="28"/>
          <w:szCs w:val="28"/>
        </w:rPr>
      </w:pPr>
    </w:p>
    <w:p w:rsidR="007414AF" w:rsidRDefault="007414AF" w:rsidP="00767457">
      <w:pPr>
        <w:jc w:val="both"/>
        <w:rPr>
          <w:b/>
          <w:bCs/>
          <w:color w:val="000000"/>
        </w:rPr>
      </w:pPr>
      <w:r w:rsidRPr="000E148F">
        <w:rPr>
          <w:b/>
          <w:bCs/>
          <w:color w:val="000000"/>
        </w:rPr>
        <w:t xml:space="preserve">References: </w:t>
      </w:r>
    </w:p>
    <w:p w:rsidR="00B93A87" w:rsidRDefault="00B93A87" w:rsidP="00767457">
      <w:pPr>
        <w:jc w:val="both"/>
        <w:rPr>
          <w:b/>
          <w:bCs/>
          <w:color w:val="000000"/>
        </w:rPr>
      </w:pPr>
    </w:p>
    <w:p w:rsidR="00B93A87" w:rsidRPr="000C50C3" w:rsidRDefault="00B93A87" w:rsidP="00767457">
      <w:pPr>
        <w:jc w:val="both"/>
      </w:pPr>
      <w:r>
        <w:rPr>
          <w:lang w:val="uk-UA"/>
        </w:rPr>
        <w:t xml:space="preserve">1. </w:t>
      </w:r>
      <w:r w:rsidR="00CF7415" w:rsidRPr="00CF7415">
        <w:t>Boiko V.V.</w:t>
      </w:r>
      <w:r w:rsidR="00CF7415">
        <w:rPr>
          <w:lang w:val="uk-UA"/>
        </w:rPr>
        <w:t xml:space="preserve"> (2017) </w:t>
      </w:r>
      <w:r w:rsidR="00CF7415" w:rsidRPr="00CF7415">
        <w:t>M</w:t>
      </w:r>
      <w:proofErr w:type="spellStart"/>
      <w:r w:rsidR="00CF7415" w:rsidRPr="00CF7415">
        <w:rPr>
          <w:lang w:val="uk-UA"/>
        </w:rPr>
        <w:t>etodychna</w:t>
      </w:r>
      <w:proofErr w:type="spellEnd"/>
      <w:r w:rsidR="00CF7415" w:rsidRPr="00CF7415">
        <w:rPr>
          <w:lang w:val="uk-UA"/>
        </w:rPr>
        <w:t xml:space="preserve"> </w:t>
      </w:r>
      <w:proofErr w:type="spellStart"/>
      <w:r w:rsidR="00CF7415" w:rsidRPr="00CF7415">
        <w:rPr>
          <w:lang w:val="uk-UA"/>
        </w:rPr>
        <w:t>adaptatsiia</w:t>
      </w:r>
      <w:proofErr w:type="spellEnd"/>
      <w:r w:rsidR="00CF7415" w:rsidRPr="00CF7415">
        <w:rPr>
          <w:lang w:val="uk-UA"/>
        </w:rPr>
        <w:t xml:space="preserve"> </w:t>
      </w:r>
      <w:proofErr w:type="spellStart"/>
      <w:r w:rsidR="00CF7415" w:rsidRPr="00CF7415">
        <w:rPr>
          <w:lang w:val="uk-UA"/>
        </w:rPr>
        <w:t>vykladachiv</w:t>
      </w:r>
      <w:proofErr w:type="spellEnd"/>
      <w:r w:rsidR="00CF7415" w:rsidRPr="00CF7415">
        <w:rPr>
          <w:lang w:val="uk-UA"/>
        </w:rPr>
        <w:t xml:space="preserve"> </w:t>
      </w:r>
      <w:proofErr w:type="spellStart"/>
      <w:r w:rsidR="00CF7415" w:rsidRPr="00CF7415">
        <w:rPr>
          <w:lang w:val="uk-UA"/>
        </w:rPr>
        <w:t>vyshchykh</w:t>
      </w:r>
      <w:proofErr w:type="spellEnd"/>
      <w:r w:rsidR="00CF7415" w:rsidRPr="00CF7415">
        <w:rPr>
          <w:lang w:val="uk-UA"/>
        </w:rPr>
        <w:t xml:space="preserve"> </w:t>
      </w:r>
      <w:proofErr w:type="spellStart"/>
      <w:r w:rsidR="00CF7415" w:rsidRPr="00CF7415">
        <w:rPr>
          <w:lang w:val="uk-UA"/>
        </w:rPr>
        <w:t>navchalnykh</w:t>
      </w:r>
      <w:proofErr w:type="spellEnd"/>
      <w:r w:rsidR="00CF7415" w:rsidRPr="00CF7415">
        <w:rPr>
          <w:lang w:val="uk-UA"/>
        </w:rPr>
        <w:t xml:space="preserve"> </w:t>
      </w:r>
      <w:proofErr w:type="spellStart"/>
      <w:r w:rsidR="00CF7415" w:rsidRPr="00CF7415">
        <w:rPr>
          <w:lang w:val="uk-UA"/>
        </w:rPr>
        <w:t>zakladiv</w:t>
      </w:r>
      <w:proofErr w:type="spellEnd"/>
      <w:r w:rsidR="00CF7415" w:rsidRPr="00CF7415">
        <w:rPr>
          <w:lang w:val="uk-UA"/>
        </w:rPr>
        <w:t xml:space="preserve"> </w:t>
      </w:r>
      <w:proofErr w:type="spellStart"/>
      <w:r w:rsidR="00CF7415" w:rsidRPr="00CF7415">
        <w:rPr>
          <w:lang w:val="uk-UA"/>
        </w:rPr>
        <w:t>do</w:t>
      </w:r>
      <w:proofErr w:type="spellEnd"/>
      <w:r w:rsidR="00CF7415" w:rsidRPr="00CF7415">
        <w:rPr>
          <w:lang w:val="uk-UA"/>
        </w:rPr>
        <w:t xml:space="preserve"> </w:t>
      </w:r>
      <w:proofErr w:type="spellStart"/>
      <w:r w:rsidR="00CF7415" w:rsidRPr="00CF7415">
        <w:rPr>
          <w:lang w:val="uk-UA"/>
        </w:rPr>
        <w:t>vykladannia</w:t>
      </w:r>
      <w:proofErr w:type="spellEnd"/>
      <w:r w:rsidR="00CF7415" w:rsidRPr="00CF7415">
        <w:rPr>
          <w:lang w:val="uk-UA"/>
        </w:rPr>
        <w:t xml:space="preserve"> </w:t>
      </w:r>
      <w:proofErr w:type="spellStart"/>
      <w:r w:rsidR="00CF7415" w:rsidRPr="00CF7415">
        <w:rPr>
          <w:lang w:val="uk-UA"/>
        </w:rPr>
        <w:t>inozemnykh</w:t>
      </w:r>
      <w:proofErr w:type="spellEnd"/>
      <w:r w:rsidR="00CF7415" w:rsidRPr="00CF7415">
        <w:rPr>
          <w:lang w:val="uk-UA"/>
        </w:rPr>
        <w:t xml:space="preserve"> </w:t>
      </w:r>
      <w:proofErr w:type="spellStart"/>
      <w:r w:rsidR="00CF7415" w:rsidRPr="00CF7415">
        <w:rPr>
          <w:lang w:val="uk-UA"/>
        </w:rPr>
        <w:t>mov</w:t>
      </w:r>
      <w:proofErr w:type="spellEnd"/>
      <w:r w:rsidR="00CF7415">
        <w:rPr>
          <w:lang w:val="en-GB"/>
        </w:rPr>
        <w:t xml:space="preserve"> </w:t>
      </w:r>
      <w:r w:rsidR="00CF7415" w:rsidRPr="000E148F">
        <w:rPr>
          <w:i/>
          <w:iCs/>
          <w:lang w:val="en-GB"/>
        </w:rPr>
        <w:t>[</w:t>
      </w:r>
      <w:r w:rsidR="00EF24AF" w:rsidRPr="00EF24AF">
        <w:rPr>
          <w:i/>
          <w:iCs/>
          <w:lang w:val="en-GB"/>
        </w:rPr>
        <w:t>Methodical adaptation of teachers of higher educational institutions to teaching foreign languages</w:t>
      </w:r>
      <w:r w:rsidR="00CF7415" w:rsidRPr="000E148F">
        <w:rPr>
          <w:i/>
          <w:iCs/>
          <w:lang w:val="en-GB"/>
        </w:rPr>
        <w:t>].</w:t>
      </w:r>
      <w:r w:rsidRPr="004D0B60">
        <w:t xml:space="preserve"> </w:t>
      </w:r>
      <w:r w:rsidR="000C50C3" w:rsidRPr="000C50C3">
        <w:t>Visnyk Cherkaskoho universytetu. Seriia: Filolohichni nauky</w:t>
      </w:r>
      <w:r w:rsidRPr="004D0B60">
        <w:rPr>
          <w:lang w:val="uk-UA"/>
        </w:rPr>
        <w:t>. – №</w:t>
      </w:r>
      <w:r w:rsidRPr="004D0B60">
        <w:t xml:space="preserve"> 4(297)</w:t>
      </w:r>
      <w:r w:rsidRPr="004D0B60">
        <w:rPr>
          <w:lang w:val="uk-UA"/>
        </w:rPr>
        <w:t xml:space="preserve">. </w:t>
      </w:r>
      <w:r w:rsidR="000C50C3">
        <w:rPr>
          <w:lang w:val="en-GB"/>
        </w:rPr>
        <w:t>-P</w:t>
      </w:r>
      <w:r w:rsidRPr="004D0B60">
        <w:rPr>
          <w:lang w:val="uk-UA"/>
        </w:rPr>
        <w:t>.</w:t>
      </w:r>
      <w:r w:rsidRPr="004D0B60">
        <w:t xml:space="preserve"> 82-86</w:t>
      </w:r>
      <w:r w:rsidRPr="004D0B60">
        <w:rPr>
          <w:lang w:val="uk-UA"/>
        </w:rPr>
        <w:t>.</w:t>
      </w:r>
      <w:r w:rsidR="000C50C3">
        <w:rPr>
          <w:lang w:val="en-GB"/>
        </w:rPr>
        <w:t xml:space="preserve"> </w:t>
      </w:r>
      <w:r w:rsidR="000C50C3" w:rsidRPr="000E148F">
        <w:t>[in Ukrainian].</w:t>
      </w:r>
    </w:p>
    <w:p w:rsidR="009F4658" w:rsidRPr="004D4D41" w:rsidRDefault="004D0B60" w:rsidP="00767457">
      <w:pPr>
        <w:jc w:val="both"/>
      </w:pPr>
      <w:r w:rsidRPr="004D0B60">
        <w:rPr>
          <w:color w:val="000000" w:themeColor="text1"/>
          <w:lang w:val="uk-UA"/>
        </w:rPr>
        <w:t xml:space="preserve">2. </w:t>
      </w:r>
      <w:proofErr w:type="spellStart"/>
      <w:r w:rsidR="00B665A7" w:rsidRPr="00B665A7">
        <w:rPr>
          <w:color w:val="000000" w:themeColor="text1"/>
          <w:lang w:val="uk-UA"/>
        </w:rPr>
        <w:t>Honcharova</w:t>
      </w:r>
      <w:proofErr w:type="spellEnd"/>
      <w:r w:rsidR="00B665A7" w:rsidRPr="00B665A7">
        <w:rPr>
          <w:color w:val="000000" w:themeColor="text1"/>
          <w:lang w:val="uk-UA"/>
        </w:rPr>
        <w:t xml:space="preserve"> I.M.</w:t>
      </w:r>
      <w:r w:rsidR="00B665A7" w:rsidRPr="00B665A7">
        <w:rPr>
          <w:color w:val="000000" w:themeColor="text1"/>
        </w:rPr>
        <w:t xml:space="preserve"> (2017)</w:t>
      </w:r>
      <w:r w:rsidR="00B665A7" w:rsidRPr="00B665A7">
        <w:rPr>
          <w:color w:val="000000" w:themeColor="text1"/>
          <w:lang w:val="uk-UA"/>
        </w:rPr>
        <w:t xml:space="preserve"> </w:t>
      </w:r>
      <w:proofErr w:type="spellStart"/>
      <w:r w:rsidR="00B665A7" w:rsidRPr="00B665A7">
        <w:rPr>
          <w:color w:val="000000" w:themeColor="text1"/>
          <w:lang w:val="uk-UA"/>
        </w:rPr>
        <w:t>Adaptatsiia</w:t>
      </w:r>
      <w:proofErr w:type="spellEnd"/>
      <w:r w:rsidR="00B665A7" w:rsidRPr="00B665A7">
        <w:rPr>
          <w:color w:val="000000" w:themeColor="text1"/>
          <w:lang w:val="uk-UA"/>
        </w:rPr>
        <w:t xml:space="preserve"> </w:t>
      </w:r>
      <w:proofErr w:type="spellStart"/>
      <w:r w:rsidR="00B665A7" w:rsidRPr="00B665A7">
        <w:rPr>
          <w:color w:val="000000" w:themeColor="text1"/>
          <w:lang w:val="uk-UA"/>
        </w:rPr>
        <w:t>vykladachiv</w:t>
      </w:r>
      <w:proofErr w:type="spellEnd"/>
      <w:r w:rsidR="00B665A7" w:rsidRPr="00B665A7">
        <w:rPr>
          <w:color w:val="000000" w:themeColor="text1"/>
          <w:lang w:val="uk-UA"/>
        </w:rPr>
        <w:t xml:space="preserve"> </w:t>
      </w:r>
      <w:proofErr w:type="spellStart"/>
      <w:r w:rsidR="00B665A7" w:rsidRPr="00B665A7">
        <w:rPr>
          <w:color w:val="000000" w:themeColor="text1"/>
          <w:lang w:val="uk-UA"/>
        </w:rPr>
        <w:t>vyshchykh</w:t>
      </w:r>
      <w:proofErr w:type="spellEnd"/>
      <w:r w:rsidR="00B665A7" w:rsidRPr="00B665A7">
        <w:rPr>
          <w:color w:val="000000" w:themeColor="text1"/>
          <w:lang w:val="uk-UA"/>
        </w:rPr>
        <w:t xml:space="preserve"> </w:t>
      </w:r>
      <w:proofErr w:type="spellStart"/>
      <w:r w:rsidR="00B665A7" w:rsidRPr="00B665A7">
        <w:rPr>
          <w:color w:val="000000" w:themeColor="text1"/>
          <w:lang w:val="uk-UA"/>
        </w:rPr>
        <w:t>navchalnykh</w:t>
      </w:r>
      <w:proofErr w:type="spellEnd"/>
      <w:r w:rsidR="00B665A7" w:rsidRPr="00B665A7">
        <w:rPr>
          <w:color w:val="000000" w:themeColor="text1"/>
          <w:lang w:val="uk-UA"/>
        </w:rPr>
        <w:t xml:space="preserve"> </w:t>
      </w:r>
      <w:proofErr w:type="spellStart"/>
      <w:r w:rsidR="00B665A7" w:rsidRPr="00B665A7">
        <w:rPr>
          <w:color w:val="000000" w:themeColor="text1"/>
          <w:lang w:val="uk-UA"/>
        </w:rPr>
        <w:t>zakladiv</w:t>
      </w:r>
      <w:proofErr w:type="spellEnd"/>
      <w:r w:rsidR="00B665A7" w:rsidRPr="00B665A7">
        <w:rPr>
          <w:color w:val="000000" w:themeColor="text1"/>
          <w:lang w:val="uk-UA"/>
        </w:rPr>
        <w:t xml:space="preserve"> </w:t>
      </w:r>
      <w:proofErr w:type="spellStart"/>
      <w:r w:rsidR="00B665A7" w:rsidRPr="00B665A7">
        <w:rPr>
          <w:color w:val="000000" w:themeColor="text1"/>
          <w:lang w:val="uk-UA"/>
        </w:rPr>
        <w:t>do</w:t>
      </w:r>
      <w:proofErr w:type="spellEnd"/>
      <w:r w:rsidR="00B665A7" w:rsidRPr="00B665A7">
        <w:rPr>
          <w:color w:val="000000" w:themeColor="text1"/>
          <w:lang w:val="uk-UA"/>
        </w:rPr>
        <w:t xml:space="preserve"> </w:t>
      </w:r>
      <w:proofErr w:type="spellStart"/>
      <w:r w:rsidR="00B665A7" w:rsidRPr="00B665A7">
        <w:rPr>
          <w:color w:val="000000" w:themeColor="text1"/>
          <w:lang w:val="uk-UA"/>
        </w:rPr>
        <w:t>suchasnykh</w:t>
      </w:r>
      <w:proofErr w:type="spellEnd"/>
      <w:r w:rsidR="00B665A7" w:rsidRPr="00B665A7">
        <w:rPr>
          <w:color w:val="000000" w:themeColor="text1"/>
          <w:lang w:val="uk-UA"/>
        </w:rPr>
        <w:t xml:space="preserve"> </w:t>
      </w:r>
      <w:proofErr w:type="spellStart"/>
      <w:r w:rsidR="00B665A7" w:rsidRPr="00B665A7">
        <w:rPr>
          <w:color w:val="000000" w:themeColor="text1"/>
          <w:lang w:val="uk-UA"/>
        </w:rPr>
        <w:t>vymoh</w:t>
      </w:r>
      <w:proofErr w:type="spellEnd"/>
      <w:r w:rsidR="00B665A7" w:rsidRPr="00B665A7">
        <w:rPr>
          <w:color w:val="000000" w:themeColor="text1"/>
          <w:lang w:val="uk-UA"/>
        </w:rPr>
        <w:t xml:space="preserve"> </w:t>
      </w:r>
      <w:proofErr w:type="spellStart"/>
      <w:r w:rsidR="00B665A7" w:rsidRPr="00B665A7">
        <w:rPr>
          <w:color w:val="000000" w:themeColor="text1"/>
          <w:lang w:val="uk-UA"/>
        </w:rPr>
        <w:t>pedahohichnoi</w:t>
      </w:r>
      <w:proofErr w:type="spellEnd"/>
      <w:r w:rsidR="00B665A7" w:rsidRPr="00B665A7">
        <w:rPr>
          <w:color w:val="000000" w:themeColor="text1"/>
          <w:lang w:val="uk-UA"/>
        </w:rPr>
        <w:t xml:space="preserve"> </w:t>
      </w:r>
      <w:proofErr w:type="spellStart"/>
      <w:r w:rsidR="00B665A7" w:rsidRPr="00B665A7">
        <w:rPr>
          <w:color w:val="000000" w:themeColor="text1"/>
          <w:lang w:val="uk-UA"/>
        </w:rPr>
        <w:t>diialnosti</w:t>
      </w:r>
      <w:proofErr w:type="spellEnd"/>
      <w:r w:rsidR="00B665A7" w:rsidRPr="00B665A7">
        <w:rPr>
          <w:color w:val="000000" w:themeColor="text1"/>
        </w:rPr>
        <w:t xml:space="preserve"> </w:t>
      </w:r>
      <w:r w:rsidR="00B665A7" w:rsidRPr="00B665A7">
        <w:rPr>
          <w:i/>
          <w:iCs/>
        </w:rPr>
        <w:t>[</w:t>
      </w:r>
      <w:r w:rsidR="00B665A7" w:rsidRPr="00B665A7">
        <w:rPr>
          <w:i/>
          <w:iCs/>
          <w:color w:val="000000" w:themeColor="text1"/>
          <w:lang w:val="en-GB"/>
        </w:rPr>
        <w:t>Adaptation of teachers of higher educational institutions to modern requirements of pedagogical activity</w:t>
      </w:r>
      <w:r w:rsidR="00B665A7" w:rsidRPr="00B665A7">
        <w:rPr>
          <w:i/>
          <w:iCs/>
        </w:rPr>
        <w:t>].</w:t>
      </w:r>
      <w:r w:rsidR="009F4658">
        <w:rPr>
          <w:i/>
          <w:iCs/>
          <w:lang w:val="en-GB"/>
        </w:rPr>
        <w:t xml:space="preserve"> </w:t>
      </w:r>
      <w:r w:rsidR="009F4658" w:rsidRPr="009F4658">
        <w:rPr>
          <w:lang w:val="en-GB"/>
        </w:rPr>
        <w:t>Problems of the modern pedagogical process</w:t>
      </w:r>
      <w:r w:rsidR="009F4658">
        <w:rPr>
          <w:lang w:val="en-GB"/>
        </w:rPr>
        <w:t xml:space="preserve">. - </w:t>
      </w:r>
      <w:r w:rsidR="009F4658">
        <w:rPr>
          <w:lang w:val="uk-UA"/>
        </w:rPr>
        <w:t xml:space="preserve">№ 55. </w:t>
      </w:r>
      <w:r w:rsidR="009F4658">
        <w:rPr>
          <w:lang w:val="en-GB"/>
        </w:rPr>
        <w:t>P</w:t>
      </w:r>
      <w:r w:rsidR="009F4658">
        <w:rPr>
          <w:lang w:val="uk-UA"/>
        </w:rPr>
        <w:t>.</w:t>
      </w:r>
      <w:r w:rsidR="009F4658" w:rsidRPr="00326DBC">
        <w:t xml:space="preserve"> 114-118.</w:t>
      </w:r>
      <w:r w:rsidR="009F4658">
        <w:rPr>
          <w:lang w:val="uk-UA"/>
        </w:rPr>
        <w:t xml:space="preserve"> </w:t>
      </w:r>
      <w:r w:rsidR="004D4D41" w:rsidRPr="000E148F">
        <w:t>[in Ukrainian].</w:t>
      </w:r>
    </w:p>
    <w:p w:rsidR="00AD6743" w:rsidRPr="004D4D41" w:rsidRDefault="009C71FC" w:rsidP="00767457">
      <w:pPr>
        <w:jc w:val="both"/>
      </w:pPr>
      <w:r w:rsidRPr="00AD6743">
        <w:rPr>
          <w:lang w:val="uk-UA"/>
        </w:rPr>
        <w:t xml:space="preserve">3. </w:t>
      </w:r>
      <w:r w:rsidR="00AB175B" w:rsidRPr="00AB175B">
        <w:t>Horbach N.M.</w:t>
      </w:r>
      <w:r w:rsidR="00AB175B" w:rsidRPr="00AB175B">
        <w:rPr>
          <w:lang w:val="uk-UA"/>
        </w:rPr>
        <w:t xml:space="preserve"> (2020) </w:t>
      </w:r>
      <w:proofErr w:type="spellStart"/>
      <w:r w:rsidR="00AB175B">
        <w:rPr>
          <w:lang w:val="en-GB"/>
        </w:rPr>
        <w:t>A</w:t>
      </w:r>
      <w:r w:rsidR="00AB175B" w:rsidRPr="00AB175B">
        <w:rPr>
          <w:lang w:val="en-GB"/>
        </w:rPr>
        <w:t>daptatsiia</w:t>
      </w:r>
      <w:proofErr w:type="spellEnd"/>
      <w:r w:rsidR="00AB175B" w:rsidRPr="00AB175B">
        <w:rPr>
          <w:lang w:val="uk-UA"/>
        </w:rPr>
        <w:t xml:space="preserve"> </w:t>
      </w:r>
      <w:proofErr w:type="spellStart"/>
      <w:r w:rsidR="00AB175B" w:rsidRPr="00AB175B">
        <w:rPr>
          <w:lang w:val="en-GB"/>
        </w:rPr>
        <w:t>vykladachiv</w:t>
      </w:r>
      <w:proofErr w:type="spellEnd"/>
      <w:r w:rsidR="00AB175B" w:rsidRPr="00AB175B">
        <w:rPr>
          <w:lang w:val="uk-UA"/>
        </w:rPr>
        <w:t xml:space="preserve"> </w:t>
      </w:r>
      <w:proofErr w:type="spellStart"/>
      <w:r w:rsidR="00AB175B" w:rsidRPr="00AB175B">
        <w:rPr>
          <w:lang w:val="en-GB"/>
        </w:rPr>
        <w:t>anhliiskoi</w:t>
      </w:r>
      <w:proofErr w:type="spellEnd"/>
      <w:r w:rsidR="00AB175B" w:rsidRPr="00AB175B">
        <w:rPr>
          <w:lang w:val="uk-UA"/>
        </w:rPr>
        <w:t xml:space="preserve"> </w:t>
      </w:r>
      <w:proofErr w:type="spellStart"/>
      <w:r w:rsidR="00AB175B" w:rsidRPr="00AB175B">
        <w:rPr>
          <w:lang w:val="en-GB"/>
        </w:rPr>
        <w:t>movy</w:t>
      </w:r>
      <w:proofErr w:type="spellEnd"/>
      <w:r w:rsidR="00AB175B" w:rsidRPr="00AB175B">
        <w:rPr>
          <w:lang w:val="uk-UA"/>
        </w:rPr>
        <w:t xml:space="preserve"> </w:t>
      </w:r>
      <w:r w:rsidR="00AB175B" w:rsidRPr="00AB175B">
        <w:rPr>
          <w:lang w:val="en-GB"/>
        </w:rPr>
        <w:t>do</w:t>
      </w:r>
      <w:r w:rsidR="00AB175B" w:rsidRPr="00AB175B">
        <w:rPr>
          <w:lang w:val="uk-UA"/>
        </w:rPr>
        <w:t xml:space="preserve"> </w:t>
      </w:r>
      <w:proofErr w:type="spellStart"/>
      <w:r w:rsidR="00AB175B" w:rsidRPr="00AB175B">
        <w:rPr>
          <w:lang w:val="en-GB"/>
        </w:rPr>
        <w:t>suchasnykh</w:t>
      </w:r>
      <w:proofErr w:type="spellEnd"/>
      <w:r w:rsidR="00AB175B" w:rsidRPr="00AB175B">
        <w:rPr>
          <w:lang w:val="uk-UA"/>
        </w:rPr>
        <w:t xml:space="preserve"> </w:t>
      </w:r>
      <w:proofErr w:type="spellStart"/>
      <w:r w:rsidR="00AB175B" w:rsidRPr="00AB175B">
        <w:rPr>
          <w:lang w:val="en-GB"/>
        </w:rPr>
        <w:t>osvitnikh</w:t>
      </w:r>
      <w:proofErr w:type="spellEnd"/>
      <w:r w:rsidR="00AB175B" w:rsidRPr="00AB175B">
        <w:rPr>
          <w:lang w:val="uk-UA"/>
        </w:rPr>
        <w:t xml:space="preserve"> </w:t>
      </w:r>
      <w:r w:rsidR="00AB175B" w:rsidRPr="00AB175B">
        <w:rPr>
          <w:lang w:val="en-GB"/>
        </w:rPr>
        <w:t>ta</w:t>
      </w:r>
      <w:r w:rsidR="00AB175B" w:rsidRPr="00AB175B">
        <w:rPr>
          <w:lang w:val="uk-UA"/>
        </w:rPr>
        <w:t xml:space="preserve"> </w:t>
      </w:r>
      <w:proofErr w:type="spellStart"/>
      <w:r w:rsidR="00AB175B" w:rsidRPr="00AB175B">
        <w:rPr>
          <w:lang w:val="en-GB"/>
        </w:rPr>
        <w:t>kulturnykh</w:t>
      </w:r>
      <w:proofErr w:type="spellEnd"/>
      <w:r w:rsidR="00AB175B" w:rsidRPr="00AB175B">
        <w:rPr>
          <w:lang w:val="uk-UA"/>
        </w:rPr>
        <w:t xml:space="preserve"> </w:t>
      </w:r>
      <w:proofErr w:type="spellStart"/>
      <w:r w:rsidR="00AB175B" w:rsidRPr="00AB175B">
        <w:rPr>
          <w:lang w:val="en-GB"/>
        </w:rPr>
        <w:t>realii</w:t>
      </w:r>
      <w:proofErr w:type="spellEnd"/>
      <w:r w:rsidR="00AB175B" w:rsidRPr="00AB175B">
        <w:rPr>
          <w:lang w:val="uk-UA"/>
        </w:rPr>
        <w:t xml:space="preserve"> </w:t>
      </w:r>
      <w:r w:rsidR="00AB175B" w:rsidRPr="00B665A7">
        <w:rPr>
          <w:i/>
          <w:iCs/>
        </w:rPr>
        <w:t>[</w:t>
      </w:r>
      <w:r w:rsidR="00AB175B" w:rsidRPr="00AB175B">
        <w:rPr>
          <w:i/>
          <w:iCs/>
        </w:rPr>
        <w:t>Adaptation of English language teachers to modern educational and cultural realities</w:t>
      </w:r>
      <w:r w:rsidR="00AB175B" w:rsidRPr="00B665A7">
        <w:rPr>
          <w:i/>
          <w:iCs/>
        </w:rPr>
        <w:t>]</w:t>
      </w:r>
      <w:r w:rsidR="00AB175B" w:rsidRPr="00AB175B">
        <w:rPr>
          <w:i/>
          <w:iCs/>
          <w:lang w:val="uk-UA"/>
        </w:rPr>
        <w:t>.</w:t>
      </w:r>
      <w:r w:rsidR="00AB175B">
        <w:rPr>
          <w:i/>
          <w:iCs/>
          <w:lang w:val="en-GB"/>
        </w:rPr>
        <w:t xml:space="preserve"> </w:t>
      </w:r>
      <w:r w:rsidR="00AB175B" w:rsidRPr="00AB175B">
        <w:rPr>
          <w:i/>
          <w:iCs/>
          <w:lang w:val="uk-UA"/>
        </w:rPr>
        <w:t xml:space="preserve"> </w:t>
      </w:r>
      <w:r w:rsidR="00AB175B" w:rsidRPr="00AB175B">
        <w:t>Bulletin of Taras Shevchenko Kyiv National University. Philology.</w:t>
      </w:r>
      <w:r w:rsidR="00AD6743">
        <w:rPr>
          <w:lang w:val="uk-UA"/>
        </w:rPr>
        <w:t xml:space="preserve"> 2020. – №</w:t>
      </w:r>
      <w:r w:rsidR="00AD6743" w:rsidRPr="00326DBC">
        <w:t xml:space="preserve"> 5</w:t>
      </w:r>
      <w:r w:rsidR="00AD6743">
        <w:rPr>
          <w:lang w:val="uk-UA"/>
        </w:rPr>
        <w:t xml:space="preserve">. </w:t>
      </w:r>
      <w:r w:rsidR="00AB175B">
        <w:rPr>
          <w:lang w:val="en-GB"/>
        </w:rPr>
        <w:t>P</w:t>
      </w:r>
      <w:r w:rsidR="00AD6743">
        <w:rPr>
          <w:lang w:val="uk-UA"/>
        </w:rPr>
        <w:t>.</w:t>
      </w:r>
      <w:r w:rsidR="00AD6743" w:rsidRPr="00326DBC">
        <w:t xml:space="preserve"> 101-106.</w:t>
      </w:r>
      <w:r w:rsidR="00AD6743">
        <w:rPr>
          <w:lang w:val="uk-UA"/>
        </w:rPr>
        <w:t xml:space="preserve"> </w:t>
      </w:r>
      <w:r w:rsidR="004D4D41" w:rsidRPr="000E148F">
        <w:t>[in Ukrainian].</w:t>
      </w:r>
    </w:p>
    <w:p w:rsidR="00AD6743" w:rsidRPr="0048585F" w:rsidRDefault="00AD6743" w:rsidP="00767457">
      <w:pPr>
        <w:jc w:val="both"/>
      </w:pPr>
      <w:r>
        <w:rPr>
          <w:lang w:val="uk-UA"/>
        </w:rPr>
        <w:t xml:space="preserve">4. </w:t>
      </w:r>
      <w:r w:rsidR="00441836" w:rsidRPr="00441836">
        <w:t xml:space="preserve">Ilchenko T.V., Voloshchuk L.V. </w:t>
      </w:r>
      <w:r w:rsidR="00441836">
        <w:rPr>
          <w:lang w:val="en-GB"/>
        </w:rPr>
        <w:t xml:space="preserve">(2016) </w:t>
      </w:r>
      <w:r w:rsidR="00441836" w:rsidRPr="00441836">
        <w:t>Osoblyvosti adaptatsii vykladachiv inozemnykh mov do suchasnoho osvitnoho seredovyshcha</w:t>
      </w:r>
      <w:r w:rsidR="00441836" w:rsidRPr="00441836">
        <w:rPr>
          <w:lang w:val="uk-UA"/>
        </w:rPr>
        <w:t xml:space="preserve"> </w:t>
      </w:r>
      <w:r w:rsidR="00441836" w:rsidRPr="00B665A7">
        <w:rPr>
          <w:i/>
          <w:iCs/>
        </w:rPr>
        <w:t>[</w:t>
      </w:r>
      <w:r w:rsidR="00441836" w:rsidRPr="00441836">
        <w:rPr>
          <w:i/>
          <w:iCs/>
        </w:rPr>
        <w:t>Peculiarities of adaptation of foreign language teachers to the modern educational environment</w:t>
      </w:r>
      <w:r w:rsidR="00441836" w:rsidRPr="00B665A7">
        <w:rPr>
          <w:i/>
          <w:iCs/>
        </w:rPr>
        <w:t>]</w:t>
      </w:r>
      <w:r w:rsidR="00441836">
        <w:rPr>
          <w:i/>
          <w:iCs/>
          <w:lang w:val="en-GB"/>
        </w:rPr>
        <w:t>.</w:t>
      </w:r>
      <w:r w:rsidRPr="00326DBC">
        <w:t xml:space="preserve"> </w:t>
      </w:r>
      <w:r w:rsidR="00441836" w:rsidRPr="00AB175B">
        <w:t xml:space="preserve">Bulletin </w:t>
      </w:r>
      <w:r w:rsidR="00441836" w:rsidRPr="00441836">
        <w:t>of Cherkasy University. Series: Pedagogical sciences.</w:t>
      </w:r>
      <w:r>
        <w:rPr>
          <w:lang w:val="uk-UA"/>
        </w:rPr>
        <w:t xml:space="preserve"> - № </w:t>
      </w:r>
      <w:r w:rsidRPr="00326DBC">
        <w:t>4</w:t>
      </w:r>
      <w:r>
        <w:rPr>
          <w:lang w:val="uk-UA"/>
        </w:rPr>
        <w:t xml:space="preserve">. </w:t>
      </w:r>
      <w:r w:rsidR="00441836">
        <w:rPr>
          <w:lang w:val="en-GB"/>
        </w:rPr>
        <w:t>P</w:t>
      </w:r>
      <w:r>
        <w:rPr>
          <w:lang w:val="uk-UA"/>
        </w:rPr>
        <w:t>.</w:t>
      </w:r>
      <w:r w:rsidRPr="00326DBC">
        <w:t xml:space="preserve"> 99-103.</w:t>
      </w:r>
      <w:r>
        <w:rPr>
          <w:lang w:val="uk-UA"/>
        </w:rPr>
        <w:t xml:space="preserve"> </w:t>
      </w:r>
      <w:r w:rsidR="0048585F" w:rsidRPr="000E148F">
        <w:t>[in Ukrainian].</w:t>
      </w:r>
    </w:p>
    <w:p w:rsidR="00AD6743" w:rsidRDefault="00AD6743" w:rsidP="00767457">
      <w:pPr>
        <w:jc w:val="both"/>
      </w:pPr>
      <w:r>
        <w:rPr>
          <w:lang w:val="uk-UA"/>
        </w:rPr>
        <w:t xml:space="preserve">5. </w:t>
      </w:r>
      <w:r w:rsidR="00D06893" w:rsidRPr="00D06893">
        <w:t>Kasianova O.V.</w:t>
      </w:r>
      <w:r w:rsidR="00D06893" w:rsidRPr="00D06893">
        <w:rPr>
          <w:lang w:val="uk-UA"/>
        </w:rPr>
        <w:t xml:space="preserve"> (2017) </w:t>
      </w:r>
      <w:proofErr w:type="spellStart"/>
      <w:r w:rsidR="00D06893" w:rsidRPr="00D06893">
        <w:rPr>
          <w:lang w:val="en-GB"/>
        </w:rPr>
        <w:t>Aktualni</w:t>
      </w:r>
      <w:proofErr w:type="spellEnd"/>
      <w:r w:rsidR="00D06893" w:rsidRPr="00D06893">
        <w:rPr>
          <w:lang w:val="uk-UA"/>
        </w:rPr>
        <w:t xml:space="preserve"> </w:t>
      </w:r>
      <w:proofErr w:type="spellStart"/>
      <w:r w:rsidR="00D06893" w:rsidRPr="00D06893">
        <w:rPr>
          <w:lang w:val="en-GB"/>
        </w:rPr>
        <w:t>problemy</w:t>
      </w:r>
      <w:proofErr w:type="spellEnd"/>
      <w:r w:rsidR="00D06893" w:rsidRPr="00D06893">
        <w:rPr>
          <w:lang w:val="uk-UA"/>
        </w:rPr>
        <w:t xml:space="preserve"> </w:t>
      </w:r>
      <w:proofErr w:type="spellStart"/>
      <w:r w:rsidR="00D06893" w:rsidRPr="00D06893">
        <w:rPr>
          <w:lang w:val="en-GB"/>
        </w:rPr>
        <w:t>adaptatsii</w:t>
      </w:r>
      <w:proofErr w:type="spellEnd"/>
      <w:r w:rsidR="00D06893" w:rsidRPr="00D06893">
        <w:rPr>
          <w:lang w:val="uk-UA"/>
        </w:rPr>
        <w:t xml:space="preserve"> </w:t>
      </w:r>
      <w:proofErr w:type="spellStart"/>
      <w:r w:rsidR="00D06893" w:rsidRPr="00D06893">
        <w:rPr>
          <w:lang w:val="en-GB"/>
        </w:rPr>
        <w:t>vykladachiv</w:t>
      </w:r>
      <w:proofErr w:type="spellEnd"/>
      <w:r w:rsidR="00D06893" w:rsidRPr="00D06893">
        <w:rPr>
          <w:lang w:val="uk-UA"/>
        </w:rPr>
        <w:t xml:space="preserve"> </w:t>
      </w:r>
      <w:proofErr w:type="spellStart"/>
      <w:r w:rsidR="00D06893" w:rsidRPr="00D06893">
        <w:rPr>
          <w:lang w:val="en-GB"/>
        </w:rPr>
        <w:t>vyshchykh</w:t>
      </w:r>
      <w:proofErr w:type="spellEnd"/>
      <w:r w:rsidR="00D06893" w:rsidRPr="00D06893">
        <w:rPr>
          <w:lang w:val="uk-UA"/>
        </w:rPr>
        <w:t xml:space="preserve"> </w:t>
      </w:r>
      <w:proofErr w:type="spellStart"/>
      <w:r w:rsidR="00D06893" w:rsidRPr="00D06893">
        <w:rPr>
          <w:lang w:val="en-GB"/>
        </w:rPr>
        <w:t>navchalnykh</w:t>
      </w:r>
      <w:proofErr w:type="spellEnd"/>
      <w:r w:rsidR="00D06893" w:rsidRPr="00D06893">
        <w:rPr>
          <w:lang w:val="uk-UA"/>
        </w:rPr>
        <w:t xml:space="preserve"> </w:t>
      </w:r>
      <w:proofErr w:type="spellStart"/>
      <w:r w:rsidR="00D06893" w:rsidRPr="00D06893">
        <w:rPr>
          <w:lang w:val="en-GB"/>
        </w:rPr>
        <w:t>zakladiv</w:t>
      </w:r>
      <w:proofErr w:type="spellEnd"/>
      <w:r w:rsidR="00D06893" w:rsidRPr="00D06893">
        <w:rPr>
          <w:lang w:val="uk-UA"/>
        </w:rPr>
        <w:t xml:space="preserve"> </w:t>
      </w:r>
      <w:r w:rsidR="00D06893" w:rsidRPr="00D06893">
        <w:rPr>
          <w:lang w:val="en-GB"/>
        </w:rPr>
        <w:t>do</w:t>
      </w:r>
      <w:r w:rsidR="00D06893" w:rsidRPr="00D06893">
        <w:rPr>
          <w:lang w:val="uk-UA"/>
        </w:rPr>
        <w:t xml:space="preserve"> </w:t>
      </w:r>
      <w:proofErr w:type="spellStart"/>
      <w:r w:rsidR="00D06893" w:rsidRPr="00D06893">
        <w:rPr>
          <w:lang w:val="en-GB"/>
        </w:rPr>
        <w:t>novykh</w:t>
      </w:r>
      <w:proofErr w:type="spellEnd"/>
      <w:r w:rsidR="00D06893" w:rsidRPr="00D06893">
        <w:rPr>
          <w:lang w:val="uk-UA"/>
        </w:rPr>
        <w:t xml:space="preserve"> </w:t>
      </w:r>
      <w:proofErr w:type="spellStart"/>
      <w:r w:rsidR="00D06893" w:rsidRPr="00D06893">
        <w:rPr>
          <w:lang w:val="en-GB"/>
        </w:rPr>
        <w:t>vymoh</w:t>
      </w:r>
      <w:proofErr w:type="spellEnd"/>
      <w:r w:rsidR="00D06893" w:rsidRPr="00D06893">
        <w:rPr>
          <w:lang w:val="uk-UA"/>
        </w:rPr>
        <w:t xml:space="preserve"> </w:t>
      </w:r>
      <w:r w:rsidR="00D06893" w:rsidRPr="00D06893">
        <w:rPr>
          <w:lang w:val="en-GB"/>
        </w:rPr>
        <w:t>do</w:t>
      </w:r>
      <w:r w:rsidR="00D06893" w:rsidRPr="00D06893">
        <w:rPr>
          <w:lang w:val="uk-UA"/>
        </w:rPr>
        <w:t xml:space="preserve"> </w:t>
      </w:r>
      <w:proofErr w:type="spellStart"/>
      <w:r w:rsidR="00D06893" w:rsidRPr="00D06893">
        <w:rPr>
          <w:lang w:val="en-GB"/>
        </w:rPr>
        <w:t>pidhotovky</w:t>
      </w:r>
      <w:proofErr w:type="spellEnd"/>
      <w:r w:rsidR="00D06893" w:rsidRPr="00D06893">
        <w:rPr>
          <w:lang w:val="uk-UA"/>
        </w:rPr>
        <w:t xml:space="preserve"> </w:t>
      </w:r>
      <w:proofErr w:type="spellStart"/>
      <w:r w:rsidR="00D06893" w:rsidRPr="00D06893">
        <w:rPr>
          <w:lang w:val="en-GB"/>
        </w:rPr>
        <w:t>fakhivtsiv</w:t>
      </w:r>
      <w:proofErr w:type="spellEnd"/>
      <w:r w:rsidR="00D06893" w:rsidRPr="00D06893">
        <w:rPr>
          <w:lang w:val="uk-UA"/>
        </w:rPr>
        <w:t xml:space="preserve"> </w:t>
      </w:r>
      <w:r w:rsidR="00D06893" w:rsidRPr="00B665A7">
        <w:rPr>
          <w:i/>
          <w:iCs/>
        </w:rPr>
        <w:t>[</w:t>
      </w:r>
      <w:r w:rsidR="00D06893" w:rsidRPr="00D06893">
        <w:rPr>
          <w:i/>
          <w:iCs/>
        </w:rPr>
        <w:t>Actual problems of adaptation of teachers of higher educational institutions to new requirements for the training of specialists</w:t>
      </w:r>
      <w:r w:rsidR="00D06893" w:rsidRPr="00B665A7">
        <w:rPr>
          <w:i/>
          <w:iCs/>
        </w:rPr>
        <w:t>]</w:t>
      </w:r>
      <w:r w:rsidR="00D06893" w:rsidRPr="00AB175B">
        <w:rPr>
          <w:i/>
          <w:iCs/>
          <w:lang w:val="uk-UA"/>
        </w:rPr>
        <w:t>.</w:t>
      </w:r>
      <w:r w:rsidR="00D06893">
        <w:rPr>
          <w:i/>
          <w:iCs/>
          <w:lang w:val="en-GB"/>
        </w:rPr>
        <w:t xml:space="preserve"> </w:t>
      </w:r>
      <w:r w:rsidR="00D06893" w:rsidRPr="00D06893">
        <w:t>Scientific Bulletin of Kherson State University. Series: Pedagogical sciences</w:t>
      </w:r>
      <w:r>
        <w:rPr>
          <w:lang w:val="uk-UA"/>
        </w:rPr>
        <w:t xml:space="preserve">. - № </w:t>
      </w:r>
      <w:r w:rsidRPr="00326DBC">
        <w:t>18</w:t>
      </w:r>
      <w:r>
        <w:rPr>
          <w:lang w:val="uk-UA"/>
        </w:rPr>
        <w:t xml:space="preserve">. </w:t>
      </w:r>
      <w:r w:rsidR="00441836">
        <w:rPr>
          <w:lang w:val="en-GB"/>
        </w:rPr>
        <w:t>P</w:t>
      </w:r>
      <w:r>
        <w:rPr>
          <w:lang w:val="uk-UA"/>
        </w:rPr>
        <w:t>.</w:t>
      </w:r>
      <w:r w:rsidRPr="00326DBC">
        <w:t xml:space="preserve"> 111-115.</w:t>
      </w:r>
      <w:r w:rsidR="0048585F" w:rsidRPr="0048585F">
        <w:t xml:space="preserve"> </w:t>
      </w:r>
      <w:r w:rsidR="0048585F">
        <w:rPr>
          <w:lang w:val="en-GB"/>
        </w:rPr>
        <w:t xml:space="preserve"> </w:t>
      </w:r>
      <w:r w:rsidR="0048585F" w:rsidRPr="000E148F">
        <w:t>[in Ukrainian].</w:t>
      </w:r>
    </w:p>
    <w:p w:rsidR="00AD6743" w:rsidRPr="0048585F" w:rsidRDefault="00AD6743" w:rsidP="00767457">
      <w:pPr>
        <w:jc w:val="both"/>
      </w:pPr>
      <w:r>
        <w:rPr>
          <w:lang w:val="uk-UA"/>
        </w:rPr>
        <w:t xml:space="preserve">6. </w:t>
      </w:r>
      <w:r w:rsidR="00D06893" w:rsidRPr="00D06893">
        <w:t xml:space="preserve">Kolomiiets S. V. (2018) Adaptatsiia vykladachiv vyshchykh navchalnykh zakladiv do osvitnoho prostoru XXI stolittia </w:t>
      </w:r>
      <w:r w:rsidR="00D06893" w:rsidRPr="00B665A7">
        <w:rPr>
          <w:i/>
          <w:iCs/>
        </w:rPr>
        <w:t>[</w:t>
      </w:r>
      <w:r w:rsidR="00D06893" w:rsidRPr="00D06893">
        <w:rPr>
          <w:i/>
          <w:iCs/>
        </w:rPr>
        <w:t xml:space="preserve">Adaptation of teachers of higher educational institutions to the educational space of </w:t>
      </w:r>
      <w:r w:rsidR="00D06893">
        <w:rPr>
          <w:i/>
          <w:iCs/>
          <w:lang w:val="en-GB"/>
        </w:rPr>
        <w:t xml:space="preserve">the </w:t>
      </w:r>
      <w:r w:rsidR="00D06893" w:rsidRPr="00DB4B6F">
        <w:rPr>
          <w:i/>
          <w:iCs/>
        </w:rPr>
        <w:t>XXI</w:t>
      </w:r>
      <w:r w:rsidR="00D06893" w:rsidRPr="00D06893">
        <w:rPr>
          <w:i/>
          <w:iCs/>
        </w:rPr>
        <w:t xml:space="preserve"> century</w:t>
      </w:r>
      <w:r w:rsidR="00D06893" w:rsidRPr="00B665A7">
        <w:rPr>
          <w:i/>
          <w:iCs/>
        </w:rPr>
        <w:t>]</w:t>
      </w:r>
      <w:r w:rsidR="00D06893">
        <w:rPr>
          <w:lang w:val="en-GB"/>
        </w:rPr>
        <w:t xml:space="preserve">. </w:t>
      </w:r>
      <w:r w:rsidR="00D06893" w:rsidRPr="00D06893">
        <w:t>Scientific notes of the National University "Ostroh Academy". Series: Pedagogy</w:t>
      </w:r>
      <w:r>
        <w:rPr>
          <w:lang w:val="uk-UA"/>
        </w:rPr>
        <w:t>. - №</w:t>
      </w:r>
      <w:r w:rsidRPr="00326DBC">
        <w:t xml:space="preserve"> 12</w:t>
      </w:r>
      <w:r>
        <w:rPr>
          <w:lang w:val="uk-UA"/>
        </w:rPr>
        <w:t xml:space="preserve">. </w:t>
      </w:r>
      <w:r w:rsidR="00D06893">
        <w:rPr>
          <w:lang w:val="en-GB"/>
        </w:rPr>
        <w:t>P</w:t>
      </w:r>
      <w:r>
        <w:rPr>
          <w:lang w:val="uk-UA"/>
        </w:rPr>
        <w:t>.</w:t>
      </w:r>
      <w:r w:rsidRPr="00326DBC">
        <w:t xml:space="preserve"> 15-20.</w:t>
      </w:r>
      <w:r w:rsidR="0048585F">
        <w:rPr>
          <w:lang w:val="en-GB"/>
        </w:rPr>
        <w:t xml:space="preserve"> </w:t>
      </w:r>
      <w:r w:rsidR="0048585F" w:rsidRPr="000E148F">
        <w:t>[in Ukrainian].</w:t>
      </w:r>
    </w:p>
    <w:p w:rsidR="00AD6743" w:rsidRPr="006A3093" w:rsidRDefault="00AD6743" w:rsidP="00767457">
      <w:pPr>
        <w:jc w:val="both"/>
      </w:pPr>
      <w:r>
        <w:rPr>
          <w:lang w:val="uk-UA"/>
        </w:rPr>
        <w:t xml:space="preserve">7. </w:t>
      </w:r>
      <w:r w:rsidR="006A3093" w:rsidRPr="006A3093">
        <w:t>Masiukova I.Ie., Horbachova N.V. (</w:t>
      </w:r>
      <w:r w:rsidR="006A3093">
        <w:rPr>
          <w:lang w:val="uk-UA"/>
        </w:rPr>
        <w:t>2017</w:t>
      </w:r>
      <w:r w:rsidR="006A3093" w:rsidRPr="006A3093">
        <w:t>) Pidhotovka vykladachiv vyshchoi shkoly do adaptatsii do suchasnykh umov vykladannia. Pedahohika formuvannia tvorchoi osobystosti u vyshchii i zahalnoosvitnii shkoli</w:t>
      </w:r>
      <w:r w:rsidR="003D4D92">
        <w:rPr>
          <w:lang w:val="en-GB"/>
        </w:rPr>
        <w:t xml:space="preserve"> </w:t>
      </w:r>
      <w:r w:rsidR="003D4D92" w:rsidRPr="00B665A7">
        <w:rPr>
          <w:i/>
          <w:iCs/>
        </w:rPr>
        <w:t>[</w:t>
      </w:r>
      <w:r w:rsidR="003D4D92" w:rsidRPr="005B7E62">
        <w:rPr>
          <w:i/>
          <w:iCs/>
          <w:lang w:val="en-GB"/>
        </w:rPr>
        <w:t xml:space="preserve">Preparation of higher school teachers for adaptation to </w:t>
      </w:r>
      <w:r w:rsidR="003D4D92" w:rsidRPr="005B7E62">
        <w:rPr>
          <w:i/>
          <w:iCs/>
          <w:lang w:val="en-GB"/>
        </w:rPr>
        <w:lastRenderedPageBreak/>
        <w:t>modern teaching conditions. Pedagogy of the formation of a creative personality in higher and secondary schools</w:t>
      </w:r>
      <w:r w:rsidR="003D4D92" w:rsidRPr="00B665A7">
        <w:rPr>
          <w:i/>
          <w:iCs/>
        </w:rPr>
        <w:t>]</w:t>
      </w:r>
      <w:r w:rsidR="003D4D92">
        <w:rPr>
          <w:lang w:val="en-GB"/>
        </w:rPr>
        <w:t>.</w:t>
      </w:r>
      <w:r>
        <w:rPr>
          <w:lang w:val="uk-UA"/>
        </w:rPr>
        <w:t xml:space="preserve">  - № </w:t>
      </w:r>
      <w:r w:rsidRPr="00326DBC">
        <w:t>54</w:t>
      </w:r>
      <w:r>
        <w:rPr>
          <w:lang w:val="uk-UA"/>
        </w:rPr>
        <w:t xml:space="preserve">. </w:t>
      </w:r>
      <w:r w:rsidR="006A3093" w:rsidRPr="006A3093">
        <w:t>P</w:t>
      </w:r>
      <w:r>
        <w:rPr>
          <w:lang w:val="uk-UA"/>
        </w:rPr>
        <w:t>.</w:t>
      </w:r>
      <w:r w:rsidRPr="00326DBC">
        <w:t xml:space="preserve"> 82-87.</w:t>
      </w:r>
      <w:r w:rsidR="00BE31E2" w:rsidRPr="006A3093">
        <w:t xml:space="preserve"> </w:t>
      </w:r>
      <w:r w:rsidR="00BE31E2" w:rsidRPr="000E148F">
        <w:t>[in Ukrainian].</w:t>
      </w:r>
    </w:p>
    <w:p w:rsidR="00AD6743" w:rsidRPr="009612EF" w:rsidRDefault="00AD6743" w:rsidP="00767457">
      <w:pPr>
        <w:rPr>
          <w:lang w:val="en-GB"/>
        </w:rPr>
      </w:pPr>
      <w:r>
        <w:rPr>
          <w:lang w:val="uk-UA"/>
        </w:rPr>
        <w:t xml:space="preserve">8. </w:t>
      </w:r>
      <w:r w:rsidR="004B337B" w:rsidRPr="004B337B">
        <w:t>Melnyk H.O.</w:t>
      </w:r>
      <w:r w:rsidR="000E1E48" w:rsidRPr="000E1E48">
        <w:t xml:space="preserve"> (2015)</w:t>
      </w:r>
      <w:r w:rsidR="004B337B" w:rsidRPr="004B337B">
        <w:t xml:space="preserve"> Osoblyvosti adaptatsii vykladachiv inozemnykh mov do vymoh ХХІ stolittia </w:t>
      </w:r>
      <w:r w:rsidR="00DB4B6F" w:rsidRPr="00B665A7">
        <w:rPr>
          <w:i/>
          <w:iCs/>
        </w:rPr>
        <w:t>[</w:t>
      </w:r>
      <w:r w:rsidR="00DB4B6F" w:rsidRPr="00DB4B6F">
        <w:rPr>
          <w:i/>
          <w:iCs/>
        </w:rPr>
        <w:t>Peculiarities of adaptation of foreign language teachers to the requirements of the</w:t>
      </w:r>
      <w:r w:rsidR="00DB4B6F">
        <w:rPr>
          <w:i/>
          <w:iCs/>
          <w:lang w:val="en-GB"/>
        </w:rPr>
        <w:t xml:space="preserve"> </w:t>
      </w:r>
      <w:r w:rsidR="00DB4B6F" w:rsidRPr="00DB4B6F">
        <w:rPr>
          <w:i/>
          <w:iCs/>
        </w:rPr>
        <w:t>XXI  century</w:t>
      </w:r>
      <w:r w:rsidR="00DB4B6F" w:rsidRPr="00B665A7">
        <w:rPr>
          <w:i/>
          <w:iCs/>
        </w:rPr>
        <w:t>]</w:t>
      </w:r>
      <w:r w:rsidR="00DB4B6F">
        <w:rPr>
          <w:lang w:val="en-GB"/>
        </w:rPr>
        <w:t>.</w:t>
      </w:r>
      <w:r w:rsidR="00DB4B6F" w:rsidRPr="00DB4B6F">
        <w:t xml:space="preserve"> </w:t>
      </w:r>
      <w:r w:rsidR="00377CF3" w:rsidRPr="00377CF3">
        <w:t>Scientific Bulletin of Chernivtsi University: Pedagogy, Psychology</w:t>
      </w:r>
      <w:r>
        <w:rPr>
          <w:lang w:val="uk-UA"/>
        </w:rPr>
        <w:t xml:space="preserve">. - № </w:t>
      </w:r>
      <w:r w:rsidRPr="00326DBC">
        <w:t xml:space="preserve"> 3(741</w:t>
      </w:r>
      <w:r>
        <w:rPr>
          <w:lang w:val="uk-UA"/>
        </w:rPr>
        <w:t xml:space="preserve">). </w:t>
      </w:r>
      <w:r w:rsidR="009612EF">
        <w:rPr>
          <w:lang w:val="en-GB"/>
        </w:rPr>
        <w:t>P</w:t>
      </w:r>
      <w:r>
        <w:rPr>
          <w:lang w:val="uk-UA"/>
        </w:rPr>
        <w:t>.</w:t>
      </w:r>
      <w:r w:rsidRPr="00326DBC">
        <w:t xml:space="preserve"> 50-53.</w:t>
      </w:r>
      <w:r w:rsidR="009612EF">
        <w:rPr>
          <w:lang w:val="en-GB"/>
        </w:rPr>
        <w:t xml:space="preserve"> </w:t>
      </w:r>
      <w:r w:rsidR="009612EF" w:rsidRPr="000E148F">
        <w:t>[in Ukrainian].</w:t>
      </w:r>
    </w:p>
    <w:p w:rsidR="00AD6743" w:rsidRPr="00B2371A" w:rsidRDefault="00AD6743" w:rsidP="00767457">
      <w:pPr>
        <w:rPr>
          <w:lang w:val="uk-UA"/>
        </w:rPr>
      </w:pPr>
      <w:r>
        <w:rPr>
          <w:lang w:val="uk-UA"/>
        </w:rPr>
        <w:t xml:space="preserve">9. </w:t>
      </w:r>
      <w:r w:rsidR="005D2FB0" w:rsidRPr="005D2FB0">
        <w:t xml:space="preserve">Pedan V. I. </w:t>
      </w:r>
      <w:r w:rsidR="005D2FB0">
        <w:rPr>
          <w:lang w:val="en-GB"/>
        </w:rPr>
        <w:t xml:space="preserve">(2019) </w:t>
      </w:r>
      <w:r w:rsidR="005D2FB0" w:rsidRPr="005D2FB0">
        <w:t>Osnovni aspekty adaptatsii vykladachiv do suchasnykh osvitnikh reform</w:t>
      </w:r>
      <w:r w:rsidRPr="00326DBC">
        <w:t xml:space="preserve"> </w:t>
      </w:r>
      <w:r w:rsidR="005D2FB0" w:rsidRPr="00B665A7">
        <w:rPr>
          <w:i/>
          <w:iCs/>
        </w:rPr>
        <w:t>[</w:t>
      </w:r>
      <w:r w:rsidR="005D2FB0" w:rsidRPr="005D2FB0">
        <w:rPr>
          <w:i/>
          <w:iCs/>
        </w:rPr>
        <w:t>Main aspects of adaptation of teachers to modern educational reforms</w:t>
      </w:r>
      <w:r w:rsidR="005D2FB0" w:rsidRPr="00B665A7">
        <w:rPr>
          <w:i/>
          <w:iCs/>
        </w:rPr>
        <w:t>]</w:t>
      </w:r>
      <w:r w:rsidR="005D2FB0">
        <w:rPr>
          <w:lang w:val="en-GB"/>
        </w:rPr>
        <w:t xml:space="preserve">. </w:t>
      </w:r>
      <w:r w:rsidR="00A30D0E" w:rsidRPr="00A30D0E">
        <w:t xml:space="preserve">Scientific journal of the National Pedagogical University named after M. P. Drahomanov. Series </w:t>
      </w:r>
      <w:r w:rsidR="00A30D0E" w:rsidRPr="00326DBC">
        <w:t>№</w:t>
      </w:r>
      <w:r w:rsidR="00A30D0E" w:rsidRPr="00A30D0E">
        <w:t xml:space="preserve"> 10. Civic education and education for sustainable development</w:t>
      </w:r>
      <w:r w:rsidR="00A30D0E">
        <w:rPr>
          <w:lang w:val="en-GB"/>
        </w:rPr>
        <w:t xml:space="preserve">. </w:t>
      </w:r>
      <w:r>
        <w:rPr>
          <w:lang w:val="uk-UA"/>
        </w:rPr>
        <w:t xml:space="preserve">– № </w:t>
      </w:r>
      <w:r w:rsidRPr="00326DBC">
        <w:t>33</w:t>
      </w:r>
      <w:r>
        <w:rPr>
          <w:lang w:val="uk-UA"/>
        </w:rPr>
        <w:t xml:space="preserve">. </w:t>
      </w:r>
      <w:r w:rsidR="009612EF">
        <w:rPr>
          <w:lang w:val="en-GB"/>
        </w:rPr>
        <w:t>P</w:t>
      </w:r>
      <w:r>
        <w:rPr>
          <w:lang w:val="uk-UA"/>
        </w:rPr>
        <w:t>.</w:t>
      </w:r>
      <w:r w:rsidRPr="00326DBC">
        <w:t xml:space="preserve"> 187-192.</w:t>
      </w:r>
      <w:r w:rsidR="009612EF" w:rsidRPr="006A3093">
        <w:t xml:space="preserve"> </w:t>
      </w:r>
      <w:r w:rsidR="009612EF" w:rsidRPr="000E148F">
        <w:t>[in Ukrainian].</w:t>
      </w:r>
    </w:p>
    <w:p w:rsidR="00AD6743" w:rsidRPr="00C10BEB" w:rsidRDefault="00AD6743" w:rsidP="00767457">
      <w:r>
        <w:rPr>
          <w:lang w:val="uk-UA"/>
        </w:rPr>
        <w:t xml:space="preserve">10. </w:t>
      </w:r>
      <w:r w:rsidR="00FB41D8" w:rsidRPr="00FB41D8">
        <w:t xml:space="preserve">Skvortsova O.M., Kapustian, V.V. </w:t>
      </w:r>
      <w:r w:rsidR="00FB41D8" w:rsidRPr="00FB41D8">
        <w:rPr>
          <w:lang w:val="uk-UA"/>
        </w:rPr>
        <w:t xml:space="preserve">(2018) </w:t>
      </w:r>
      <w:r w:rsidR="00FB41D8" w:rsidRPr="00FB41D8">
        <w:t>Adaptatsiia vykladachiv vyshchykh navchalnykh zakladiv do vymoh suchasnoho osvitnoho prostoru</w:t>
      </w:r>
      <w:r w:rsidR="00FB41D8" w:rsidRPr="00FB41D8">
        <w:rPr>
          <w:lang w:val="uk-UA"/>
        </w:rPr>
        <w:t xml:space="preserve"> </w:t>
      </w:r>
      <w:r w:rsidR="00FB41D8" w:rsidRPr="00B665A7">
        <w:rPr>
          <w:i/>
          <w:iCs/>
        </w:rPr>
        <w:t>[</w:t>
      </w:r>
      <w:r w:rsidR="00FB41D8" w:rsidRPr="00FB41D8">
        <w:rPr>
          <w:i/>
          <w:iCs/>
        </w:rPr>
        <w:t>Adaptation of teachers of higher educational institutions to the requirements of the modern educational space</w:t>
      </w:r>
      <w:r w:rsidR="00FB41D8" w:rsidRPr="00B665A7">
        <w:rPr>
          <w:i/>
          <w:iCs/>
        </w:rPr>
        <w:t>]</w:t>
      </w:r>
      <w:r w:rsidR="00FB41D8">
        <w:rPr>
          <w:lang w:val="en-GB"/>
        </w:rPr>
        <w:t xml:space="preserve">. </w:t>
      </w:r>
      <w:r w:rsidRPr="00326DBC">
        <w:t xml:space="preserve"> </w:t>
      </w:r>
      <w:r w:rsidR="00FB41D8" w:rsidRPr="00FB41D8">
        <w:t>Scientific Bulletin of the Uzhhorod National University. Series: Pedagogy. Social work</w:t>
      </w:r>
      <w:r w:rsidRPr="00326DBC">
        <w:t>.</w:t>
      </w:r>
      <w:r>
        <w:rPr>
          <w:lang w:val="uk-UA"/>
        </w:rPr>
        <w:t xml:space="preserve"> - № </w:t>
      </w:r>
      <w:r w:rsidRPr="00326DBC">
        <w:t>1(43)</w:t>
      </w:r>
      <w:r>
        <w:rPr>
          <w:lang w:val="uk-UA"/>
        </w:rPr>
        <w:t xml:space="preserve">. </w:t>
      </w:r>
      <w:r w:rsidR="009612EF" w:rsidRPr="00C10BEB">
        <w:t>P</w:t>
      </w:r>
      <w:r>
        <w:rPr>
          <w:lang w:val="uk-UA"/>
        </w:rPr>
        <w:t>.</w:t>
      </w:r>
      <w:r w:rsidRPr="00326DBC">
        <w:t xml:space="preserve"> 31-35.</w:t>
      </w:r>
      <w:r w:rsidR="009612EF" w:rsidRPr="00C10BEB">
        <w:t xml:space="preserve"> </w:t>
      </w:r>
      <w:r w:rsidR="009612EF" w:rsidRPr="000E148F">
        <w:t>[in Ukrainian].</w:t>
      </w:r>
    </w:p>
    <w:p w:rsidR="00AD6743" w:rsidRPr="00C10BEB" w:rsidRDefault="00AD6743" w:rsidP="00767457">
      <w:r>
        <w:rPr>
          <w:lang w:val="uk-UA"/>
        </w:rPr>
        <w:t xml:space="preserve">11. </w:t>
      </w:r>
      <w:r w:rsidR="00C10BEB" w:rsidRPr="00C10BEB">
        <w:t xml:space="preserve">Shapoval A. M. </w:t>
      </w:r>
      <w:r w:rsidR="008378BF" w:rsidRPr="008378BF">
        <w:t xml:space="preserve">(2017) </w:t>
      </w:r>
      <w:r w:rsidR="00C8206A" w:rsidRPr="00C8206A">
        <w:t xml:space="preserve">Osoblyvosti adaptatsii vykladachiv inozemnoi movy do vymoh suchasnoho osvitnoho prostoru </w:t>
      </w:r>
      <w:r w:rsidR="00C44922" w:rsidRPr="00B665A7">
        <w:rPr>
          <w:i/>
          <w:iCs/>
        </w:rPr>
        <w:t>[</w:t>
      </w:r>
      <w:r w:rsidR="00C8206A" w:rsidRPr="00C8206A">
        <w:rPr>
          <w:i/>
          <w:iCs/>
        </w:rPr>
        <w:t>Peculiarities of adaptation of foreign language teachers to the requirements of the modern educational space</w:t>
      </w:r>
      <w:r w:rsidR="00C8206A" w:rsidRPr="00C8206A">
        <w:t xml:space="preserve"> </w:t>
      </w:r>
      <w:r w:rsidR="00C44922" w:rsidRPr="00B665A7">
        <w:rPr>
          <w:i/>
          <w:iCs/>
        </w:rPr>
        <w:t>]</w:t>
      </w:r>
      <w:r w:rsidR="00C44922">
        <w:rPr>
          <w:lang w:val="en-GB"/>
        </w:rPr>
        <w:t xml:space="preserve">. </w:t>
      </w:r>
      <w:r w:rsidR="00C44922" w:rsidRPr="00C44922">
        <w:t>Collection of scientific papers of the Uman State Pedagogical University named after Pavel Tychyna</w:t>
      </w:r>
      <w:r>
        <w:rPr>
          <w:lang w:val="uk-UA"/>
        </w:rPr>
        <w:t>.</w:t>
      </w:r>
      <w:r w:rsidRPr="00326DBC">
        <w:t xml:space="preserve"> </w:t>
      </w:r>
      <w:r>
        <w:rPr>
          <w:lang w:val="uk-UA"/>
        </w:rPr>
        <w:t xml:space="preserve">- № </w:t>
      </w:r>
      <w:r w:rsidRPr="00326DBC">
        <w:t>1(144)</w:t>
      </w:r>
      <w:r>
        <w:rPr>
          <w:lang w:val="uk-UA"/>
        </w:rPr>
        <w:t xml:space="preserve">. </w:t>
      </w:r>
      <w:r w:rsidR="009612EF" w:rsidRPr="00C10BEB">
        <w:t>P</w:t>
      </w:r>
      <w:r>
        <w:rPr>
          <w:lang w:val="uk-UA"/>
        </w:rPr>
        <w:t>.</w:t>
      </w:r>
      <w:r w:rsidRPr="00326DBC">
        <w:t xml:space="preserve"> 186-193.</w:t>
      </w:r>
      <w:r w:rsidR="009612EF" w:rsidRPr="00C10BEB">
        <w:t xml:space="preserve"> </w:t>
      </w:r>
      <w:r w:rsidR="009612EF" w:rsidRPr="000E148F">
        <w:t>[in Ukrainian].</w:t>
      </w:r>
    </w:p>
    <w:p w:rsidR="009C71FC" w:rsidRPr="00C10BEB" w:rsidRDefault="009C71FC" w:rsidP="00767457"/>
    <w:p w:rsidR="009F4658" w:rsidRPr="00C10BEB" w:rsidRDefault="009F4658" w:rsidP="00767457"/>
    <w:p w:rsidR="007414AF" w:rsidRPr="00C10BEB" w:rsidRDefault="009F4658" w:rsidP="00767457">
      <w:pPr>
        <w:rPr>
          <w:color w:val="000000" w:themeColor="text1"/>
        </w:rPr>
      </w:pPr>
      <w:r w:rsidRPr="00C10BEB">
        <w:rPr>
          <w:i/>
          <w:iCs/>
        </w:rPr>
        <w:t>​</w:t>
      </w:r>
    </w:p>
    <w:sectPr w:rsidR="007414AF" w:rsidRPr="00C10B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46B" w:rsidRDefault="00FE246B" w:rsidP="003B0EB1">
      <w:r>
        <w:separator/>
      </w:r>
    </w:p>
  </w:endnote>
  <w:endnote w:type="continuationSeparator" w:id="0">
    <w:p w:rsidR="00FE246B" w:rsidRDefault="00FE246B" w:rsidP="003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46B" w:rsidRDefault="00FE246B" w:rsidP="003B0EB1">
      <w:r>
        <w:separator/>
      </w:r>
    </w:p>
  </w:footnote>
  <w:footnote w:type="continuationSeparator" w:id="0">
    <w:p w:rsidR="00FE246B" w:rsidRDefault="00FE246B" w:rsidP="003B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0FC"/>
    <w:multiLevelType w:val="hybridMultilevel"/>
    <w:tmpl w:val="D0E68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D1BF0"/>
    <w:multiLevelType w:val="hybridMultilevel"/>
    <w:tmpl w:val="8DEC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10167"/>
    <w:multiLevelType w:val="hybridMultilevel"/>
    <w:tmpl w:val="0C0A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31C56"/>
    <w:multiLevelType w:val="hybridMultilevel"/>
    <w:tmpl w:val="897AB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26DA9"/>
    <w:multiLevelType w:val="hybridMultilevel"/>
    <w:tmpl w:val="7944A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1D1E"/>
    <w:multiLevelType w:val="multilevel"/>
    <w:tmpl w:val="6A780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563069"/>
    <w:multiLevelType w:val="hybridMultilevel"/>
    <w:tmpl w:val="3B2E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923B16"/>
    <w:multiLevelType w:val="hybridMultilevel"/>
    <w:tmpl w:val="FEC2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71239B"/>
    <w:multiLevelType w:val="hybridMultilevel"/>
    <w:tmpl w:val="96B29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1345F4"/>
    <w:multiLevelType w:val="hybridMultilevel"/>
    <w:tmpl w:val="F4D8A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B63390"/>
    <w:multiLevelType w:val="hybridMultilevel"/>
    <w:tmpl w:val="6CFECB5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1028E4"/>
    <w:multiLevelType w:val="multilevel"/>
    <w:tmpl w:val="CED6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C5339"/>
    <w:multiLevelType w:val="hybridMultilevel"/>
    <w:tmpl w:val="032C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4041030">
    <w:abstractNumId w:val="11"/>
  </w:num>
  <w:num w:numId="2" w16cid:durableId="991064297">
    <w:abstractNumId w:val="5"/>
  </w:num>
  <w:num w:numId="3" w16cid:durableId="1753157023">
    <w:abstractNumId w:val="4"/>
  </w:num>
  <w:num w:numId="4" w16cid:durableId="2119593219">
    <w:abstractNumId w:val="0"/>
  </w:num>
  <w:num w:numId="5" w16cid:durableId="990910548">
    <w:abstractNumId w:val="9"/>
  </w:num>
  <w:num w:numId="6" w16cid:durableId="716271695">
    <w:abstractNumId w:val="1"/>
  </w:num>
  <w:num w:numId="7" w16cid:durableId="153491021">
    <w:abstractNumId w:val="8"/>
  </w:num>
  <w:num w:numId="8" w16cid:durableId="349721732">
    <w:abstractNumId w:val="12"/>
  </w:num>
  <w:num w:numId="9" w16cid:durableId="1440026012">
    <w:abstractNumId w:val="3"/>
  </w:num>
  <w:num w:numId="10" w16cid:durableId="347100577">
    <w:abstractNumId w:val="10"/>
  </w:num>
  <w:num w:numId="11" w16cid:durableId="1272205457">
    <w:abstractNumId w:val="2"/>
  </w:num>
  <w:num w:numId="12" w16cid:durableId="711883009">
    <w:abstractNumId w:val="7"/>
  </w:num>
  <w:num w:numId="13" w16cid:durableId="928386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A8"/>
    <w:rsid w:val="0000543B"/>
    <w:rsid w:val="00014599"/>
    <w:rsid w:val="000632C9"/>
    <w:rsid w:val="000B0791"/>
    <w:rsid w:val="000C50C3"/>
    <w:rsid w:val="000C7730"/>
    <w:rsid w:val="000E1E48"/>
    <w:rsid w:val="000E2F0D"/>
    <w:rsid w:val="00103C3A"/>
    <w:rsid w:val="00122EEE"/>
    <w:rsid w:val="001352A0"/>
    <w:rsid w:val="00160177"/>
    <w:rsid w:val="00196EEA"/>
    <w:rsid w:val="001B29AD"/>
    <w:rsid w:val="001F42F2"/>
    <w:rsid w:val="00201A41"/>
    <w:rsid w:val="00246895"/>
    <w:rsid w:val="00252595"/>
    <w:rsid w:val="00257683"/>
    <w:rsid w:val="00270249"/>
    <w:rsid w:val="002818FA"/>
    <w:rsid w:val="00297C93"/>
    <w:rsid w:val="002A0010"/>
    <w:rsid w:val="002C1238"/>
    <w:rsid w:val="002F3377"/>
    <w:rsid w:val="002F61ED"/>
    <w:rsid w:val="00326882"/>
    <w:rsid w:val="00326DBC"/>
    <w:rsid w:val="00330399"/>
    <w:rsid w:val="00331D7C"/>
    <w:rsid w:val="00333169"/>
    <w:rsid w:val="00337EB1"/>
    <w:rsid w:val="00353B50"/>
    <w:rsid w:val="00357423"/>
    <w:rsid w:val="00362417"/>
    <w:rsid w:val="00374750"/>
    <w:rsid w:val="00377CF3"/>
    <w:rsid w:val="00380336"/>
    <w:rsid w:val="00381C87"/>
    <w:rsid w:val="003A3EC3"/>
    <w:rsid w:val="003B0EB1"/>
    <w:rsid w:val="003C051F"/>
    <w:rsid w:val="003D4D92"/>
    <w:rsid w:val="0041149F"/>
    <w:rsid w:val="004312D3"/>
    <w:rsid w:val="00441836"/>
    <w:rsid w:val="004438EA"/>
    <w:rsid w:val="00444CF1"/>
    <w:rsid w:val="00450C75"/>
    <w:rsid w:val="00484075"/>
    <w:rsid w:val="0048585F"/>
    <w:rsid w:val="004B13C4"/>
    <w:rsid w:val="004B337B"/>
    <w:rsid w:val="004C4CD3"/>
    <w:rsid w:val="004D0B60"/>
    <w:rsid w:val="004D4D41"/>
    <w:rsid w:val="00520C8E"/>
    <w:rsid w:val="005451A7"/>
    <w:rsid w:val="00562742"/>
    <w:rsid w:val="005B0B77"/>
    <w:rsid w:val="005B7E62"/>
    <w:rsid w:val="005D2FB0"/>
    <w:rsid w:val="006172E1"/>
    <w:rsid w:val="0065174A"/>
    <w:rsid w:val="00657C10"/>
    <w:rsid w:val="006965CE"/>
    <w:rsid w:val="006A3093"/>
    <w:rsid w:val="006C09CD"/>
    <w:rsid w:val="006F2AF9"/>
    <w:rsid w:val="006F4136"/>
    <w:rsid w:val="00707449"/>
    <w:rsid w:val="00712C73"/>
    <w:rsid w:val="00715A25"/>
    <w:rsid w:val="007207F8"/>
    <w:rsid w:val="007414AF"/>
    <w:rsid w:val="00760BEF"/>
    <w:rsid w:val="00763D3F"/>
    <w:rsid w:val="00767457"/>
    <w:rsid w:val="007858FB"/>
    <w:rsid w:val="007B599C"/>
    <w:rsid w:val="007D10D0"/>
    <w:rsid w:val="007E0150"/>
    <w:rsid w:val="00803E68"/>
    <w:rsid w:val="00804269"/>
    <w:rsid w:val="008378BF"/>
    <w:rsid w:val="00883922"/>
    <w:rsid w:val="008A5837"/>
    <w:rsid w:val="00901C94"/>
    <w:rsid w:val="00950D6B"/>
    <w:rsid w:val="00951AF8"/>
    <w:rsid w:val="009612EF"/>
    <w:rsid w:val="00981274"/>
    <w:rsid w:val="009819A4"/>
    <w:rsid w:val="009935A3"/>
    <w:rsid w:val="009B50A8"/>
    <w:rsid w:val="009C6FC5"/>
    <w:rsid w:val="009C71FC"/>
    <w:rsid w:val="009F4658"/>
    <w:rsid w:val="00A30D0E"/>
    <w:rsid w:val="00A54688"/>
    <w:rsid w:val="00AB175B"/>
    <w:rsid w:val="00AD6743"/>
    <w:rsid w:val="00AE61E7"/>
    <w:rsid w:val="00AF50F3"/>
    <w:rsid w:val="00B03735"/>
    <w:rsid w:val="00B133E8"/>
    <w:rsid w:val="00B2371A"/>
    <w:rsid w:val="00B26AEE"/>
    <w:rsid w:val="00B665A7"/>
    <w:rsid w:val="00B8150C"/>
    <w:rsid w:val="00B93A87"/>
    <w:rsid w:val="00BA31CE"/>
    <w:rsid w:val="00BD4ED8"/>
    <w:rsid w:val="00BE31E2"/>
    <w:rsid w:val="00C07BFE"/>
    <w:rsid w:val="00C10BEB"/>
    <w:rsid w:val="00C44922"/>
    <w:rsid w:val="00C668AA"/>
    <w:rsid w:val="00C67DA7"/>
    <w:rsid w:val="00C8206A"/>
    <w:rsid w:val="00CC0163"/>
    <w:rsid w:val="00CF7415"/>
    <w:rsid w:val="00D03672"/>
    <w:rsid w:val="00D06893"/>
    <w:rsid w:val="00D4562B"/>
    <w:rsid w:val="00D46679"/>
    <w:rsid w:val="00D80EFE"/>
    <w:rsid w:val="00D84CCA"/>
    <w:rsid w:val="00D97CAC"/>
    <w:rsid w:val="00DB4B6F"/>
    <w:rsid w:val="00DC5833"/>
    <w:rsid w:val="00DD18D1"/>
    <w:rsid w:val="00E70916"/>
    <w:rsid w:val="00E9289F"/>
    <w:rsid w:val="00EA3E1C"/>
    <w:rsid w:val="00EC667D"/>
    <w:rsid w:val="00ED2C1B"/>
    <w:rsid w:val="00EF24AF"/>
    <w:rsid w:val="00F0310A"/>
    <w:rsid w:val="00F120EA"/>
    <w:rsid w:val="00F44457"/>
    <w:rsid w:val="00F53603"/>
    <w:rsid w:val="00F6163A"/>
    <w:rsid w:val="00F655E1"/>
    <w:rsid w:val="00F91CE7"/>
    <w:rsid w:val="00FB41D8"/>
    <w:rsid w:val="00FE246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0C7B0BF"/>
  <w15:chartTrackingRefBased/>
  <w15:docId w15:val="{0469E460-D08F-7E4F-B0EE-679622F2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1A7"/>
    <w:rPr>
      <w:rFonts w:ascii="Times New Roman" w:eastAsia="Times New Roman" w:hAnsi="Times New Roman" w:cs="Times New Roman"/>
      <w:kern w:val="0"/>
      <w:lang w:eastAsia="ru-RU"/>
      <w14:ligatures w14:val="none"/>
    </w:rPr>
  </w:style>
  <w:style w:type="paragraph" w:styleId="3">
    <w:name w:val="heading 3"/>
    <w:basedOn w:val="a"/>
    <w:link w:val="30"/>
    <w:uiPriority w:val="9"/>
    <w:qFormat/>
    <w:rsid w:val="009B50A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50A8"/>
    <w:rPr>
      <w:rFonts w:ascii="Times New Roman" w:eastAsia="Times New Roman" w:hAnsi="Times New Roman" w:cs="Times New Roman"/>
      <w:b/>
      <w:bCs/>
      <w:kern w:val="0"/>
      <w:sz w:val="27"/>
      <w:szCs w:val="27"/>
      <w:lang w:eastAsia="ru-RU"/>
      <w14:ligatures w14:val="none"/>
    </w:rPr>
  </w:style>
  <w:style w:type="paragraph" w:styleId="a3">
    <w:name w:val="Normal (Web)"/>
    <w:basedOn w:val="a"/>
    <w:uiPriority w:val="99"/>
    <w:unhideWhenUsed/>
    <w:rsid w:val="009B50A8"/>
    <w:pPr>
      <w:spacing w:before="100" w:beforeAutospacing="1" w:after="100" w:afterAutospacing="1"/>
    </w:pPr>
  </w:style>
  <w:style w:type="character" w:styleId="a4">
    <w:name w:val="Strong"/>
    <w:basedOn w:val="a0"/>
    <w:uiPriority w:val="22"/>
    <w:qFormat/>
    <w:rsid w:val="009B50A8"/>
    <w:rPr>
      <w:b/>
      <w:bCs/>
    </w:rPr>
  </w:style>
  <w:style w:type="paragraph" w:styleId="a5">
    <w:name w:val="header"/>
    <w:basedOn w:val="a"/>
    <w:link w:val="a6"/>
    <w:uiPriority w:val="99"/>
    <w:unhideWhenUsed/>
    <w:rsid w:val="003B0EB1"/>
    <w:pPr>
      <w:tabs>
        <w:tab w:val="center" w:pos="4513"/>
        <w:tab w:val="right" w:pos="9026"/>
      </w:tabs>
    </w:pPr>
  </w:style>
  <w:style w:type="character" w:customStyle="1" w:styleId="a6">
    <w:name w:val="Верхний колонтитул Знак"/>
    <w:basedOn w:val="a0"/>
    <w:link w:val="a5"/>
    <w:uiPriority w:val="99"/>
    <w:rsid w:val="003B0EB1"/>
  </w:style>
  <w:style w:type="paragraph" w:styleId="a7">
    <w:name w:val="footer"/>
    <w:basedOn w:val="a"/>
    <w:link w:val="a8"/>
    <w:uiPriority w:val="99"/>
    <w:unhideWhenUsed/>
    <w:rsid w:val="003B0EB1"/>
    <w:pPr>
      <w:tabs>
        <w:tab w:val="center" w:pos="4513"/>
        <w:tab w:val="right" w:pos="9026"/>
      </w:tabs>
    </w:pPr>
  </w:style>
  <w:style w:type="character" w:customStyle="1" w:styleId="a8">
    <w:name w:val="Нижний колонтитул Знак"/>
    <w:basedOn w:val="a0"/>
    <w:link w:val="a7"/>
    <w:uiPriority w:val="99"/>
    <w:rsid w:val="003B0EB1"/>
  </w:style>
  <w:style w:type="character" w:styleId="a9">
    <w:name w:val="Hyperlink"/>
    <w:basedOn w:val="a0"/>
    <w:uiPriority w:val="99"/>
    <w:unhideWhenUsed/>
    <w:rsid w:val="003B0EB1"/>
    <w:rPr>
      <w:color w:val="0563C1" w:themeColor="hyperlink"/>
      <w:u w:val="single"/>
    </w:rPr>
  </w:style>
  <w:style w:type="paragraph" w:styleId="aa">
    <w:name w:val="No Spacing"/>
    <w:uiPriority w:val="1"/>
    <w:qFormat/>
    <w:rsid w:val="002F61ED"/>
  </w:style>
  <w:style w:type="paragraph" w:styleId="z-">
    <w:name w:val="HTML Top of Form"/>
    <w:basedOn w:val="a"/>
    <w:next w:val="a"/>
    <w:link w:val="z-0"/>
    <w:hidden/>
    <w:uiPriority w:val="99"/>
    <w:semiHidden/>
    <w:unhideWhenUsed/>
    <w:rsid w:val="00520C8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520C8E"/>
    <w:rPr>
      <w:rFonts w:ascii="Arial" w:eastAsia="Times New Roman" w:hAnsi="Arial" w:cs="Arial"/>
      <w:vanish/>
      <w:kern w:val="0"/>
      <w:sz w:val="16"/>
      <w:szCs w:val="16"/>
      <w:lang w:eastAsia="ru-RU"/>
      <w14:ligatures w14:val="none"/>
    </w:rPr>
  </w:style>
  <w:style w:type="paragraph" w:styleId="z-1">
    <w:name w:val="HTML Bottom of Form"/>
    <w:basedOn w:val="a"/>
    <w:next w:val="a"/>
    <w:link w:val="z-2"/>
    <w:hidden/>
    <w:uiPriority w:val="99"/>
    <w:semiHidden/>
    <w:unhideWhenUsed/>
    <w:rsid w:val="00520C8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520C8E"/>
    <w:rPr>
      <w:rFonts w:ascii="Arial" w:eastAsia="Times New Roman" w:hAnsi="Arial" w:cs="Arial"/>
      <w:vanish/>
      <w:kern w:val="0"/>
      <w:sz w:val="16"/>
      <w:szCs w:val="16"/>
      <w:lang w:eastAsia="ru-RU"/>
      <w14:ligatures w14:val="none"/>
    </w:rPr>
  </w:style>
  <w:style w:type="paragraph" w:styleId="ab">
    <w:name w:val="List Paragraph"/>
    <w:basedOn w:val="a"/>
    <w:uiPriority w:val="34"/>
    <w:qFormat/>
    <w:rsid w:val="0033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12544">
      <w:bodyDiv w:val="1"/>
      <w:marLeft w:val="0"/>
      <w:marRight w:val="0"/>
      <w:marTop w:val="0"/>
      <w:marBottom w:val="0"/>
      <w:divBdr>
        <w:top w:val="none" w:sz="0" w:space="0" w:color="auto"/>
        <w:left w:val="none" w:sz="0" w:space="0" w:color="auto"/>
        <w:bottom w:val="none" w:sz="0" w:space="0" w:color="auto"/>
        <w:right w:val="none" w:sz="0" w:space="0" w:color="auto"/>
      </w:divBdr>
    </w:div>
    <w:div w:id="535429760">
      <w:bodyDiv w:val="1"/>
      <w:marLeft w:val="0"/>
      <w:marRight w:val="0"/>
      <w:marTop w:val="0"/>
      <w:marBottom w:val="0"/>
      <w:divBdr>
        <w:top w:val="none" w:sz="0" w:space="0" w:color="auto"/>
        <w:left w:val="none" w:sz="0" w:space="0" w:color="auto"/>
        <w:bottom w:val="none" w:sz="0" w:space="0" w:color="auto"/>
        <w:right w:val="none" w:sz="0" w:space="0" w:color="auto"/>
      </w:divBdr>
    </w:div>
    <w:div w:id="750784296">
      <w:bodyDiv w:val="1"/>
      <w:marLeft w:val="0"/>
      <w:marRight w:val="0"/>
      <w:marTop w:val="0"/>
      <w:marBottom w:val="0"/>
      <w:divBdr>
        <w:top w:val="none" w:sz="0" w:space="0" w:color="auto"/>
        <w:left w:val="none" w:sz="0" w:space="0" w:color="auto"/>
        <w:bottom w:val="none" w:sz="0" w:space="0" w:color="auto"/>
        <w:right w:val="none" w:sz="0" w:space="0" w:color="auto"/>
      </w:divBdr>
    </w:div>
    <w:div w:id="762384969">
      <w:bodyDiv w:val="1"/>
      <w:marLeft w:val="0"/>
      <w:marRight w:val="0"/>
      <w:marTop w:val="0"/>
      <w:marBottom w:val="0"/>
      <w:divBdr>
        <w:top w:val="none" w:sz="0" w:space="0" w:color="auto"/>
        <w:left w:val="none" w:sz="0" w:space="0" w:color="auto"/>
        <w:bottom w:val="none" w:sz="0" w:space="0" w:color="auto"/>
        <w:right w:val="none" w:sz="0" w:space="0" w:color="auto"/>
      </w:divBdr>
    </w:div>
    <w:div w:id="1001393441">
      <w:bodyDiv w:val="1"/>
      <w:marLeft w:val="0"/>
      <w:marRight w:val="0"/>
      <w:marTop w:val="0"/>
      <w:marBottom w:val="0"/>
      <w:divBdr>
        <w:top w:val="none" w:sz="0" w:space="0" w:color="auto"/>
        <w:left w:val="none" w:sz="0" w:space="0" w:color="auto"/>
        <w:bottom w:val="none" w:sz="0" w:space="0" w:color="auto"/>
        <w:right w:val="none" w:sz="0" w:space="0" w:color="auto"/>
      </w:divBdr>
      <w:divsChild>
        <w:div w:id="1176117392">
          <w:marLeft w:val="0"/>
          <w:marRight w:val="0"/>
          <w:marTop w:val="0"/>
          <w:marBottom w:val="0"/>
          <w:divBdr>
            <w:top w:val="single" w:sz="2" w:space="0" w:color="auto"/>
            <w:left w:val="single" w:sz="2" w:space="0" w:color="auto"/>
            <w:bottom w:val="single" w:sz="6" w:space="0" w:color="auto"/>
            <w:right w:val="single" w:sz="2" w:space="0" w:color="auto"/>
          </w:divBdr>
          <w:divsChild>
            <w:div w:id="1308321377">
              <w:marLeft w:val="0"/>
              <w:marRight w:val="0"/>
              <w:marTop w:val="100"/>
              <w:marBottom w:val="100"/>
              <w:divBdr>
                <w:top w:val="single" w:sz="2" w:space="0" w:color="D9D9E3"/>
                <w:left w:val="single" w:sz="2" w:space="0" w:color="D9D9E3"/>
                <w:bottom w:val="single" w:sz="2" w:space="0" w:color="D9D9E3"/>
                <w:right w:val="single" w:sz="2" w:space="0" w:color="D9D9E3"/>
              </w:divBdr>
              <w:divsChild>
                <w:div w:id="301009746">
                  <w:marLeft w:val="0"/>
                  <w:marRight w:val="0"/>
                  <w:marTop w:val="0"/>
                  <w:marBottom w:val="0"/>
                  <w:divBdr>
                    <w:top w:val="single" w:sz="2" w:space="0" w:color="D9D9E3"/>
                    <w:left w:val="single" w:sz="2" w:space="0" w:color="D9D9E3"/>
                    <w:bottom w:val="single" w:sz="2" w:space="0" w:color="D9D9E3"/>
                    <w:right w:val="single" w:sz="2" w:space="0" w:color="D9D9E3"/>
                  </w:divBdr>
                  <w:divsChild>
                    <w:div w:id="85158840">
                      <w:marLeft w:val="0"/>
                      <w:marRight w:val="0"/>
                      <w:marTop w:val="0"/>
                      <w:marBottom w:val="0"/>
                      <w:divBdr>
                        <w:top w:val="single" w:sz="2" w:space="0" w:color="D9D9E3"/>
                        <w:left w:val="single" w:sz="2" w:space="0" w:color="D9D9E3"/>
                        <w:bottom w:val="single" w:sz="2" w:space="0" w:color="D9D9E3"/>
                        <w:right w:val="single" w:sz="2" w:space="0" w:color="D9D9E3"/>
                      </w:divBdr>
                      <w:divsChild>
                        <w:div w:id="660739360">
                          <w:marLeft w:val="0"/>
                          <w:marRight w:val="0"/>
                          <w:marTop w:val="0"/>
                          <w:marBottom w:val="0"/>
                          <w:divBdr>
                            <w:top w:val="single" w:sz="2" w:space="0" w:color="D9D9E3"/>
                            <w:left w:val="single" w:sz="2" w:space="0" w:color="D9D9E3"/>
                            <w:bottom w:val="single" w:sz="2" w:space="0" w:color="D9D9E3"/>
                            <w:right w:val="single" w:sz="2" w:space="0" w:color="D9D9E3"/>
                          </w:divBdr>
                          <w:divsChild>
                            <w:div w:id="46993050">
                              <w:marLeft w:val="0"/>
                              <w:marRight w:val="0"/>
                              <w:marTop w:val="0"/>
                              <w:marBottom w:val="0"/>
                              <w:divBdr>
                                <w:top w:val="single" w:sz="2" w:space="0" w:color="D9D9E3"/>
                                <w:left w:val="single" w:sz="2" w:space="0" w:color="D9D9E3"/>
                                <w:bottom w:val="single" w:sz="2" w:space="0" w:color="D9D9E3"/>
                                <w:right w:val="single" w:sz="2" w:space="0" w:color="D9D9E3"/>
                              </w:divBdr>
                              <w:divsChild>
                                <w:div w:id="17084892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90153689">
      <w:bodyDiv w:val="1"/>
      <w:marLeft w:val="0"/>
      <w:marRight w:val="0"/>
      <w:marTop w:val="0"/>
      <w:marBottom w:val="0"/>
      <w:divBdr>
        <w:top w:val="none" w:sz="0" w:space="0" w:color="auto"/>
        <w:left w:val="none" w:sz="0" w:space="0" w:color="auto"/>
        <w:bottom w:val="none" w:sz="0" w:space="0" w:color="auto"/>
        <w:right w:val="none" w:sz="0" w:space="0" w:color="auto"/>
      </w:divBdr>
    </w:div>
    <w:div w:id="1099911318">
      <w:bodyDiv w:val="1"/>
      <w:marLeft w:val="0"/>
      <w:marRight w:val="0"/>
      <w:marTop w:val="0"/>
      <w:marBottom w:val="0"/>
      <w:divBdr>
        <w:top w:val="none" w:sz="0" w:space="0" w:color="auto"/>
        <w:left w:val="none" w:sz="0" w:space="0" w:color="auto"/>
        <w:bottom w:val="none" w:sz="0" w:space="0" w:color="auto"/>
        <w:right w:val="none" w:sz="0" w:space="0" w:color="auto"/>
      </w:divBdr>
      <w:divsChild>
        <w:div w:id="690766811">
          <w:marLeft w:val="0"/>
          <w:marRight w:val="0"/>
          <w:marTop w:val="0"/>
          <w:marBottom w:val="0"/>
          <w:divBdr>
            <w:top w:val="single" w:sz="2" w:space="0" w:color="D9D9E3"/>
            <w:left w:val="single" w:sz="2" w:space="0" w:color="D9D9E3"/>
            <w:bottom w:val="single" w:sz="2" w:space="0" w:color="D9D9E3"/>
            <w:right w:val="single" w:sz="2" w:space="0" w:color="D9D9E3"/>
          </w:divBdr>
          <w:divsChild>
            <w:div w:id="184755327">
              <w:marLeft w:val="0"/>
              <w:marRight w:val="0"/>
              <w:marTop w:val="0"/>
              <w:marBottom w:val="0"/>
              <w:divBdr>
                <w:top w:val="single" w:sz="2" w:space="0" w:color="D9D9E3"/>
                <w:left w:val="single" w:sz="2" w:space="0" w:color="D9D9E3"/>
                <w:bottom w:val="single" w:sz="2" w:space="0" w:color="D9D9E3"/>
                <w:right w:val="single" w:sz="2" w:space="0" w:color="D9D9E3"/>
              </w:divBdr>
              <w:divsChild>
                <w:div w:id="732583896">
                  <w:marLeft w:val="0"/>
                  <w:marRight w:val="0"/>
                  <w:marTop w:val="0"/>
                  <w:marBottom w:val="0"/>
                  <w:divBdr>
                    <w:top w:val="single" w:sz="2" w:space="0" w:color="D9D9E3"/>
                    <w:left w:val="single" w:sz="2" w:space="0" w:color="D9D9E3"/>
                    <w:bottom w:val="single" w:sz="2" w:space="0" w:color="D9D9E3"/>
                    <w:right w:val="single" w:sz="2" w:space="0" w:color="D9D9E3"/>
                  </w:divBdr>
                  <w:divsChild>
                    <w:div w:id="846869665">
                      <w:marLeft w:val="0"/>
                      <w:marRight w:val="0"/>
                      <w:marTop w:val="0"/>
                      <w:marBottom w:val="0"/>
                      <w:divBdr>
                        <w:top w:val="single" w:sz="2" w:space="0" w:color="D9D9E3"/>
                        <w:left w:val="single" w:sz="2" w:space="0" w:color="D9D9E3"/>
                        <w:bottom w:val="single" w:sz="2" w:space="0" w:color="D9D9E3"/>
                        <w:right w:val="single" w:sz="2" w:space="0" w:color="D9D9E3"/>
                      </w:divBdr>
                      <w:divsChild>
                        <w:div w:id="647975306">
                          <w:marLeft w:val="0"/>
                          <w:marRight w:val="0"/>
                          <w:marTop w:val="0"/>
                          <w:marBottom w:val="0"/>
                          <w:divBdr>
                            <w:top w:val="single" w:sz="2" w:space="0" w:color="auto"/>
                            <w:left w:val="single" w:sz="2" w:space="0" w:color="auto"/>
                            <w:bottom w:val="single" w:sz="6" w:space="0" w:color="auto"/>
                            <w:right w:val="single" w:sz="2" w:space="0" w:color="auto"/>
                          </w:divBdr>
                          <w:divsChild>
                            <w:div w:id="2144812144">
                              <w:marLeft w:val="0"/>
                              <w:marRight w:val="0"/>
                              <w:marTop w:val="100"/>
                              <w:marBottom w:val="100"/>
                              <w:divBdr>
                                <w:top w:val="single" w:sz="2" w:space="0" w:color="D9D9E3"/>
                                <w:left w:val="single" w:sz="2" w:space="0" w:color="D9D9E3"/>
                                <w:bottom w:val="single" w:sz="2" w:space="0" w:color="D9D9E3"/>
                                <w:right w:val="single" w:sz="2" w:space="0" w:color="D9D9E3"/>
                              </w:divBdr>
                              <w:divsChild>
                                <w:div w:id="553661770">
                                  <w:marLeft w:val="0"/>
                                  <w:marRight w:val="0"/>
                                  <w:marTop w:val="0"/>
                                  <w:marBottom w:val="0"/>
                                  <w:divBdr>
                                    <w:top w:val="single" w:sz="2" w:space="0" w:color="D9D9E3"/>
                                    <w:left w:val="single" w:sz="2" w:space="0" w:color="D9D9E3"/>
                                    <w:bottom w:val="single" w:sz="2" w:space="0" w:color="D9D9E3"/>
                                    <w:right w:val="single" w:sz="2" w:space="0" w:color="D9D9E3"/>
                                  </w:divBdr>
                                  <w:divsChild>
                                    <w:div w:id="569851679">
                                      <w:marLeft w:val="0"/>
                                      <w:marRight w:val="0"/>
                                      <w:marTop w:val="0"/>
                                      <w:marBottom w:val="0"/>
                                      <w:divBdr>
                                        <w:top w:val="single" w:sz="2" w:space="0" w:color="D9D9E3"/>
                                        <w:left w:val="single" w:sz="2" w:space="0" w:color="D9D9E3"/>
                                        <w:bottom w:val="single" w:sz="2" w:space="0" w:color="D9D9E3"/>
                                        <w:right w:val="single" w:sz="2" w:space="0" w:color="D9D9E3"/>
                                      </w:divBdr>
                                      <w:divsChild>
                                        <w:div w:id="1350175929">
                                          <w:marLeft w:val="0"/>
                                          <w:marRight w:val="0"/>
                                          <w:marTop w:val="0"/>
                                          <w:marBottom w:val="0"/>
                                          <w:divBdr>
                                            <w:top w:val="single" w:sz="2" w:space="0" w:color="D9D9E3"/>
                                            <w:left w:val="single" w:sz="2" w:space="0" w:color="D9D9E3"/>
                                            <w:bottom w:val="single" w:sz="2" w:space="0" w:color="D9D9E3"/>
                                            <w:right w:val="single" w:sz="2" w:space="0" w:color="D9D9E3"/>
                                          </w:divBdr>
                                          <w:divsChild>
                                            <w:div w:id="1903058993">
                                              <w:marLeft w:val="0"/>
                                              <w:marRight w:val="0"/>
                                              <w:marTop w:val="0"/>
                                              <w:marBottom w:val="0"/>
                                              <w:divBdr>
                                                <w:top w:val="single" w:sz="2" w:space="0" w:color="D9D9E3"/>
                                                <w:left w:val="single" w:sz="2" w:space="0" w:color="D9D9E3"/>
                                                <w:bottom w:val="single" w:sz="2" w:space="0" w:color="D9D9E3"/>
                                                <w:right w:val="single" w:sz="2" w:space="0" w:color="D9D9E3"/>
                                              </w:divBdr>
                                              <w:divsChild>
                                                <w:div w:id="15488341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303196547">
          <w:marLeft w:val="0"/>
          <w:marRight w:val="0"/>
          <w:marTop w:val="0"/>
          <w:marBottom w:val="0"/>
          <w:divBdr>
            <w:top w:val="none" w:sz="0" w:space="0" w:color="auto"/>
            <w:left w:val="none" w:sz="0" w:space="0" w:color="auto"/>
            <w:bottom w:val="none" w:sz="0" w:space="0" w:color="auto"/>
            <w:right w:val="none" w:sz="0" w:space="0" w:color="auto"/>
          </w:divBdr>
        </w:div>
      </w:divsChild>
    </w:div>
    <w:div w:id="1147673368">
      <w:bodyDiv w:val="1"/>
      <w:marLeft w:val="0"/>
      <w:marRight w:val="0"/>
      <w:marTop w:val="0"/>
      <w:marBottom w:val="0"/>
      <w:divBdr>
        <w:top w:val="none" w:sz="0" w:space="0" w:color="auto"/>
        <w:left w:val="none" w:sz="0" w:space="0" w:color="auto"/>
        <w:bottom w:val="none" w:sz="0" w:space="0" w:color="auto"/>
        <w:right w:val="none" w:sz="0" w:space="0" w:color="auto"/>
      </w:divBdr>
    </w:div>
    <w:div w:id="1254162673">
      <w:bodyDiv w:val="1"/>
      <w:marLeft w:val="0"/>
      <w:marRight w:val="0"/>
      <w:marTop w:val="0"/>
      <w:marBottom w:val="0"/>
      <w:divBdr>
        <w:top w:val="none" w:sz="0" w:space="0" w:color="auto"/>
        <w:left w:val="none" w:sz="0" w:space="0" w:color="auto"/>
        <w:bottom w:val="none" w:sz="0" w:space="0" w:color="auto"/>
        <w:right w:val="none" w:sz="0" w:space="0" w:color="auto"/>
      </w:divBdr>
    </w:div>
    <w:div w:id="1481725503">
      <w:bodyDiv w:val="1"/>
      <w:marLeft w:val="0"/>
      <w:marRight w:val="0"/>
      <w:marTop w:val="0"/>
      <w:marBottom w:val="0"/>
      <w:divBdr>
        <w:top w:val="none" w:sz="0" w:space="0" w:color="auto"/>
        <w:left w:val="none" w:sz="0" w:space="0" w:color="auto"/>
        <w:bottom w:val="none" w:sz="0" w:space="0" w:color="auto"/>
        <w:right w:val="none" w:sz="0" w:space="0" w:color="auto"/>
      </w:divBdr>
    </w:div>
    <w:div w:id="1721709273">
      <w:bodyDiv w:val="1"/>
      <w:marLeft w:val="0"/>
      <w:marRight w:val="0"/>
      <w:marTop w:val="0"/>
      <w:marBottom w:val="0"/>
      <w:divBdr>
        <w:top w:val="none" w:sz="0" w:space="0" w:color="auto"/>
        <w:left w:val="none" w:sz="0" w:space="0" w:color="auto"/>
        <w:bottom w:val="none" w:sz="0" w:space="0" w:color="auto"/>
        <w:right w:val="none" w:sz="0" w:space="0" w:color="auto"/>
      </w:divBdr>
    </w:div>
    <w:div w:id="1786389256">
      <w:bodyDiv w:val="1"/>
      <w:marLeft w:val="0"/>
      <w:marRight w:val="0"/>
      <w:marTop w:val="0"/>
      <w:marBottom w:val="0"/>
      <w:divBdr>
        <w:top w:val="none" w:sz="0" w:space="0" w:color="auto"/>
        <w:left w:val="none" w:sz="0" w:space="0" w:color="auto"/>
        <w:bottom w:val="none" w:sz="0" w:space="0" w:color="auto"/>
        <w:right w:val="none" w:sz="0" w:space="0" w:color="auto"/>
      </w:divBdr>
    </w:div>
    <w:div w:id="1852138214">
      <w:bodyDiv w:val="1"/>
      <w:marLeft w:val="0"/>
      <w:marRight w:val="0"/>
      <w:marTop w:val="0"/>
      <w:marBottom w:val="0"/>
      <w:divBdr>
        <w:top w:val="none" w:sz="0" w:space="0" w:color="auto"/>
        <w:left w:val="none" w:sz="0" w:space="0" w:color="auto"/>
        <w:bottom w:val="none" w:sz="0" w:space="0" w:color="auto"/>
        <w:right w:val="none" w:sz="0" w:space="0" w:color="auto"/>
      </w:divBdr>
      <w:divsChild>
        <w:div w:id="2109503762">
          <w:marLeft w:val="0"/>
          <w:marRight w:val="0"/>
          <w:marTop w:val="0"/>
          <w:marBottom w:val="0"/>
          <w:divBdr>
            <w:top w:val="single" w:sz="2" w:space="0" w:color="D9D9E3"/>
            <w:left w:val="single" w:sz="2" w:space="0" w:color="D9D9E3"/>
            <w:bottom w:val="single" w:sz="2" w:space="0" w:color="D9D9E3"/>
            <w:right w:val="single" w:sz="2" w:space="0" w:color="D9D9E3"/>
          </w:divBdr>
          <w:divsChild>
            <w:div w:id="862328997">
              <w:marLeft w:val="0"/>
              <w:marRight w:val="0"/>
              <w:marTop w:val="0"/>
              <w:marBottom w:val="0"/>
              <w:divBdr>
                <w:top w:val="single" w:sz="2" w:space="0" w:color="D9D9E3"/>
                <w:left w:val="single" w:sz="2" w:space="0" w:color="D9D9E3"/>
                <w:bottom w:val="single" w:sz="2" w:space="0" w:color="D9D9E3"/>
                <w:right w:val="single" w:sz="2" w:space="0" w:color="D9D9E3"/>
              </w:divBdr>
              <w:divsChild>
                <w:div w:id="1548299205">
                  <w:marLeft w:val="0"/>
                  <w:marRight w:val="0"/>
                  <w:marTop w:val="0"/>
                  <w:marBottom w:val="0"/>
                  <w:divBdr>
                    <w:top w:val="single" w:sz="2" w:space="0" w:color="D9D9E3"/>
                    <w:left w:val="single" w:sz="2" w:space="0" w:color="D9D9E3"/>
                    <w:bottom w:val="single" w:sz="2" w:space="0" w:color="D9D9E3"/>
                    <w:right w:val="single" w:sz="2" w:space="0" w:color="D9D9E3"/>
                  </w:divBdr>
                  <w:divsChild>
                    <w:div w:id="1560094969">
                      <w:marLeft w:val="0"/>
                      <w:marRight w:val="0"/>
                      <w:marTop w:val="0"/>
                      <w:marBottom w:val="0"/>
                      <w:divBdr>
                        <w:top w:val="single" w:sz="2" w:space="0" w:color="D9D9E3"/>
                        <w:left w:val="single" w:sz="2" w:space="0" w:color="D9D9E3"/>
                        <w:bottom w:val="single" w:sz="2" w:space="0" w:color="D9D9E3"/>
                        <w:right w:val="single" w:sz="2" w:space="0" w:color="D9D9E3"/>
                      </w:divBdr>
                      <w:divsChild>
                        <w:div w:id="603146037">
                          <w:marLeft w:val="0"/>
                          <w:marRight w:val="0"/>
                          <w:marTop w:val="0"/>
                          <w:marBottom w:val="0"/>
                          <w:divBdr>
                            <w:top w:val="single" w:sz="2" w:space="0" w:color="auto"/>
                            <w:left w:val="single" w:sz="2" w:space="0" w:color="auto"/>
                            <w:bottom w:val="single" w:sz="6" w:space="0" w:color="auto"/>
                            <w:right w:val="single" w:sz="2" w:space="0" w:color="auto"/>
                          </w:divBdr>
                          <w:divsChild>
                            <w:div w:id="1086269640">
                              <w:marLeft w:val="0"/>
                              <w:marRight w:val="0"/>
                              <w:marTop w:val="100"/>
                              <w:marBottom w:val="100"/>
                              <w:divBdr>
                                <w:top w:val="single" w:sz="2" w:space="0" w:color="D9D9E3"/>
                                <w:left w:val="single" w:sz="2" w:space="0" w:color="D9D9E3"/>
                                <w:bottom w:val="single" w:sz="2" w:space="0" w:color="D9D9E3"/>
                                <w:right w:val="single" w:sz="2" w:space="0" w:color="D9D9E3"/>
                              </w:divBdr>
                              <w:divsChild>
                                <w:div w:id="1216311896">
                                  <w:marLeft w:val="0"/>
                                  <w:marRight w:val="0"/>
                                  <w:marTop w:val="0"/>
                                  <w:marBottom w:val="0"/>
                                  <w:divBdr>
                                    <w:top w:val="single" w:sz="2" w:space="0" w:color="D9D9E3"/>
                                    <w:left w:val="single" w:sz="2" w:space="0" w:color="D9D9E3"/>
                                    <w:bottom w:val="single" w:sz="2" w:space="0" w:color="D9D9E3"/>
                                    <w:right w:val="single" w:sz="2" w:space="0" w:color="D9D9E3"/>
                                  </w:divBdr>
                                  <w:divsChild>
                                    <w:div w:id="1688210691">
                                      <w:marLeft w:val="0"/>
                                      <w:marRight w:val="0"/>
                                      <w:marTop w:val="0"/>
                                      <w:marBottom w:val="0"/>
                                      <w:divBdr>
                                        <w:top w:val="single" w:sz="2" w:space="0" w:color="D9D9E3"/>
                                        <w:left w:val="single" w:sz="2" w:space="0" w:color="D9D9E3"/>
                                        <w:bottom w:val="single" w:sz="2" w:space="0" w:color="D9D9E3"/>
                                        <w:right w:val="single" w:sz="2" w:space="0" w:color="D9D9E3"/>
                                      </w:divBdr>
                                      <w:divsChild>
                                        <w:div w:id="1182544975">
                                          <w:marLeft w:val="0"/>
                                          <w:marRight w:val="0"/>
                                          <w:marTop w:val="0"/>
                                          <w:marBottom w:val="0"/>
                                          <w:divBdr>
                                            <w:top w:val="single" w:sz="2" w:space="0" w:color="D9D9E3"/>
                                            <w:left w:val="single" w:sz="2" w:space="0" w:color="D9D9E3"/>
                                            <w:bottom w:val="single" w:sz="2" w:space="0" w:color="D9D9E3"/>
                                            <w:right w:val="single" w:sz="2" w:space="0" w:color="D9D9E3"/>
                                          </w:divBdr>
                                          <w:divsChild>
                                            <w:div w:id="157500739">
                                              <w:marLeft w:val="0"/>
                                              <w:marRight w:val="0"/>
                                              <w:marTop w:val="0"/>
                                              <w:marBottom w:val="0"/>
                                              <w:divBdr>
                                                <w:top w:val="single" w:sz="2" w:space="0" w:color="D9D9E3"/>
                                                <w:left w:val="single" w:sz="2" w:space="0" w:color="D9D9E3"/>
                                                <w:bottom w:val="single" w:sz="2" w:space="0" w:color="D9D9E3"/>
                                                <w:right w:val="single" w:sz="2" w:space="0" w:color="D9D9E3"/>
                                              </w:divBdr>
                                              <w:divsChild>
                                                <w:div w:id="3471748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87383237">
          <w:marLeft w:val="0"/>
          <w:marRight w:val="0"/>
          <w:marTop w:val="0"/>
          <w:marBottom w:val="0"/>
          <w:divBdr>
            <w:top w:val="none" w:sz="0" w:space="0" w:color="auto"/>
            <w:left w:val="none" w:sz="0" w:space="0" w:color="auto"/>
            <w:bottom w:val="none" w:sz="0" w:space="0" w:color="auto"/>
            <w:right w:val="none" w:sz="0" w:space="0" w:color="auto"/>
          </w:divBdr>
        </w:div>
      </w:divsChild>
    </w:div>
    <w:div w:id="1859470198">
      <w:bodyDiv w:val="1"/>
      <w:marLeft w:val="0"/>
      <w:marRight w:val="0"/>
      <w:marTop w:val="0"/>
      <w:marBottom w:val="0"/>
      <w:divBdr>
        <w:top w:val="none" w:sz="0" w:space="0" w:color="auto"/>
        <w:left w:val="none" w:sz="0" w:space="0" w:color="auto"/>
        <w:bottom w:val="none" w:sz="0" w:space="0" w:color="auto"/>
        <w:right w:val="none" w:sz="0" w:space="0" w:color="auto"/>
      </w:divBdr>
    </w:div>
    <w:div w:id="1897621560">
      <w:bodyDiv w:val="1"/>
      <w:marLeft w:val="0"/>
      <w:marRight w:val="0"/>
      <w:marTop w:val="0"/>
      <w:marBottom w:val="0"/>
      <w:divBdr>
        <w:top w:val="none" w:sz="0" w:space="0" w:color="auto"/>
        <w:left w:val="none" w:sz="0" w:space="0" w:color="auto"/>
        <w:bottom w:val="none" w:sz="0" w:space="0" w:color="auto"/>
        <w:right w:val="none" w:sz="0" w:space="0" w:color="auto"/>
      </w:divBdr>
    </w:div>
    <w:div w:id="1940528958">
      <w:bodyDiv w:val="1"/>
      <w:marLeft w:val="0"/>
      <w:marRight w:val="0"/>
      <w:marTop w:val="0"/>
      <w:marBottom w:val="0"/>
      <w:divBdr>
        <w:top w:val="none" w:sz="0" w:space="0" w:color="auto"/>
        <w:left w:val="none" w:sz="0" w:space="0" w:color="auto"/>
        <w:bottom w:val="none" w:sz="0" w:space="0" w:color="auto"/>
        <w:right w:val="none" w:sz="0" w:space="0" w:color="auto"/>
      </w:divBdr>
    </w:div>
    <w:div w:id="1998680394">
      <w:bodyDiv w:val="1"/>
      <w:marLeft w:val="0"/>
      <w:marRight w:val="0"/>
      <w:marTop w:val="0"/>
      <w:marBottom w:val="0"/>
      <w:divBdr>
        <w:top w:val="none" w:sz="0" w:space="0" w:color="auto"/>
        <w:left w:val="none" w:sz="0" w:space="0" w:color="auto"/>
        <w:bottom w:val="none" w:sz="0" w:space="0" w:color="auto"/>
        <w:right w:val="none" w:sz="0" w:space="0" w:color="auto"/>
      </w:divBdr>
    </w:div>
    <w:div w:id="2075465761">
      <w:bodyDiv w:val="1"/>
      <w:marLeft w:val="0"/>
      <w:marRight w:val="0"/>
      <w:marTop w:val="0"/>
      <w:marBottom w:val="0"/>
      <w:divBdr>
        <w:top w:val="none" w:sz="0" w:space="0" w:color="auto"/>
        <w:left w:val="none" w:sz="0" w:space="0" w:color="auto"/>
        <w:bottom w:val="none" w:sz="0" w:space="0" w:color="auto"/>
        <w:right w:val="none" w:sz="0" w:space="0" w:color="auto"/>
      </w:divBdr>
    </w:div>
    <w:div w:id="20965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0219-0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9</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Synyshuna</dc:creator>
  <cp:keywords/>
  <dc:description/>
  <cp:lastModifiedBy>julia Synyshuna</cp:lastModifiedBy>
  <cp:revision>143</cp:revision>
  <dcterms:created xsi:type="dcterms:W3CDTF">2023-09-05T15:55:00Z</dcterms:created>
  <dcterms:modified xsi:type="dcterms:W3CDTF">2023-09-20T04:18:00Z</dcterms:modified>
</cp:coreProperties>
</file>