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FEB84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  <w:r w:rsidRPr="00F3659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МІНІСТЕРСТВО ОСВІТИ І НАУКИ УКРАЇНИ</w:t>
      </w:r>
    </w:p>
    <w:p w14:paraId="1E7B05F7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  <w:r w:rsidRPr="00F3659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ДЕРЖАВНИЙ ВИЩИЙ НАВЧАЛЬНИЙ ЗАКЛАД</w:t>
      </w:r>
    </w:p>
    <w:p w14:paraId="70A0947E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  <w:r w:rsidRPr="00F3659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«УЖГОРОДСЬКИЙ НАЦІОНАЛЬНИЙ УНІВЕРСИТЕТ»</w:t>
      </w:r>
    </w:p>
    <w:p w14:paraId="5B6D95B7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36598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ЮРИДИЧНИЙ ФАКУЛЬТЕТ</w:t>
      </w:r>
    </w:p>
    <w:p w14:paraId="161575B5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50516DA1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6598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КАФЕДРА теорії та історії держави і ПРАВА</w:t>
      </w:r>
    </w:p>
    <w:p w14:paraId="5EE7A143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77227721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00412D7F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5F7B0207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0D09BCC9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499C1EA5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05507F8E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7C3A155E" w14:textId="77777777" w:rsidR="00965A72" w:rsidRPr="003439B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  <w:lang w:val="ru-RU"/>
        </w:rPr>
      </w:pPr>
      <w:proofErr w:type="spellStart"/>
      <w:r w:rsidRPr="00F3659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Геревич</w:t>
      </w:r>
      <w:proofErr w:type="spellEnd"/>
      <w:r w:rsidRPr="00F3659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 xml:space="preserve"> М.О.</w:t>
      </w:r>
      <w:r>
        <w:rPr>
          <w:rFonts w:ascii="Times New Roman" w:hAnsi="Times New Roman" w:cs="Times New Roman"/>
          <w:b/>
          <w:iCs/>
          <w:color w:val="000000" w:themeColor="text1"/>
          <w:sz w:val="21"/>
          <w:szCs w:val="21"/>
        </w:rPr>
        <w:t xml:space="preserve">, 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 xml:space="preserve">Конч П. 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І.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 xml:space="preserve">, Попович Т. П., </w:t>
      </w:r>
      <w:proofErr w:type="spellStart"/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>Телеп</w:t>
      </w:r>
      <w:proofErr w:type="spellEnd"/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 xml:space="preserve"> Ю. В,</w:t>
      </w:r>
    </w:p>
    <w:p w14:paraId="5B52AC7C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AFFC46" w14:textId="77777777" w:rsidR="00965A72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336DBA22" w14:textId="77777777" w:rsidR="00965A72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138A86BE" w14:textId="77777777" w:rsidR="00965A72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445FD913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2C1794A1" w14:textId="77777777" w:rsidR="00965A72" w:rsidRPr="0079190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ДЕРЖАВНО-КОНФЕСІЙНЕ ПРАВО</w:t>
      </w:r>
    </w:p>
    <w:p w14:paraId="1FADBF74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67968C3F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8F3531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F84649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(</w:t>
      </w:r>
      <w:r w:rsidRPr="00F36598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Навчально - методичний посібник</w:t>
      </w:r>
      <w:r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)</w:t>
      </w:r>
    </w:p>
    <w:p w14:paraId="1CAD1BD0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15"/>
          <w:sz w:val="24"/>
          <w:szCs w:val="24"/>
        </w:rPr>
      </w:pPr>
    </w:p>
    <w:p w14:paraId="3810C45E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764A20C3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14D7D825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378BCE4C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0975FEB2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0EB8B847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5F822574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1EE3ACAF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1F646B60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6A780562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197373B2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7D2A2723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552C61C0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22AEDC4B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2945DF0C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788A92DE" w14:textId="77777777" w:rsidR="00965A72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773141BC" w14:textId="77777777" w:rsidR="00965A72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37B3C980" w14:textId="77777777" w:rsidR="00965A72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07460540" w14:textId="77777777" w:rsidR="00965A72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  <w:r w:rsidRPr="00F3659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Ужгород</w:t>
      </w:r>
      <w:r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-</w:t>
      </w:r>
      <w:r w:rsidRPr="00F3659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4</w:t>
      </w:r>
    </w:p>
    <w:p w14:paraId="2444223F" w14:textId="77777777" w:rsidR="00965A72" w:rsidRDefault="00965A72" w:rsidP="00965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</w:p>
    <w:p w14:paraId="64E294FD" w14:textId="45885A16" w:rsidR="00965A72" w:rsidRPr="00D7307F" w:rsidRDefault="00965A72" w:rsidP="00965A72">
      <w:pPr>
        <w:shd w:val="clear" w:color="auto" w:fill="FFFFFF"/>
        <w:tabs>
          <w:tab w:val="left" w:pos="3617"/>
        </w:tabs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lang w:val="uk-UA"/>
        </w:rPr>
      </w:pPr>
      <w:proofErr w:type="spellStart"/>
      <w:r w:rsidRPr="00D7307F"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lang w:val="uk-UA"/>
        </w:rPr>
        <w:lastRenderedPageBreak/>
        <w:t>Геревич</w:t>
      </w:r>
      <w:proofErr w:type="spellEnd"/>
      <w:r w:rsidRPr="00D7307F"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lang w:val="uk-UA"/>
        </w:rPr>
        <w:t xml:space="preserve"> М. О., </w:t>
      </w:r>
      <w:proofErr w:type="spellStart"/>
      <w:r w:rsidRPr="00D7307F"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lang w:val="uk-UA"/>
        </w:rPr>
        <w:t>Конч</w:t>
      </w:r>
      <w:proofErr w:type="spellEnd"/>
      <w:r w:rsidRPr="00D7307F"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lang w:val="uk-UA"/>
        </w:rPr>
        <w:t xml:space="preserve"> П. І.</w:t>
      </w:r>
      <w:r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lang w:val="uk-UA"/>
        </w:rPr>
        <w:t xml:space="preserve">, </w:t>
      </w:r>
      <w:r w:rsidRPr="003439B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Попович Т. П., </w:t>
      </w:r>
      <w:proofErr w:type="spellStart"/>
      <w:r w:rsidRPr="003439B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Телеп</w:t>
      </w:r>
      <w:proofErr w:type="spellEnd"/>
      <w:r w:rsidRPr="003439B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Ю. В.</w:t>
      </w:r>
      <w:r w:rsidRPr="00D7307F"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  <w:t>Державно-конфесійне право</w:t>
      </w: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  <w:t>. Навчально-методичний посібник /</w:t>
      </w:r>
      <w:r w:rsidRPr="00D7307F"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D7307F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Геревич</w:t>
      </w:r>
      <w:proofErr w:type="spellEnd"/>
      <w:r w:rsidRPr="00D7307F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М. О., </w:t>
      </w:r>
      <w:proofErr w:type="spellStart"/>
      <w:r w:rsidRPr="00D7307F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>Конч</w:t>
      </w:r>
      <w:proofErr w:type="spellEnd"/>
      <w:r w:rsidRPr="00D7307F">
        <w:rPr>
          <w:rFonts w:ascii="Times New Roman" w:hAnsi="Times New Roman" w:cs="Times New Roman"/>
          <w:iCs/>
          <w:color w:val="000000" w:themeColor="text1"/>
          <w:sz w:val="20"/>
          <w:szCs w:val="20"/>
          <w:lang w:val="uk-UA"/>
        </w:rPr>
        <w:t xml:space="preserve"> П. І.,</w:t>
      </w:r>
      <w:r w:rsidRPr="00D7307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Попович Т. П.,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Телеп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Ю. В. </w:t>
      </w: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  <w:t xml:space="preserve">Ужгород: Видавництво юридичного факультету ДВНЗ «УжНУ», 2024.  </w:t>
      </w:r>
      <w:r w:rsidR="006C3867"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  <w:t>17</w:t>
      </w: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  <w:t xml:space="preserve"> с.</w:t>
      </w:r>
    </w:p>
    <w:p w14:paraId="637AA066" w14:textId="77777777" w:rsidR="00965A72" w:rsidRDefault="00965A72" w:rsidP="00965A72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726857DF" w14:textId="77777777" w:rsidR="00965A72" w:rsidRPr="00D7307F" w:rsidRDefault="00965A72" w:rsidP="00965A72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Навчально-методичний посібник</w:t>
      </w:r>
      <w:r w:rsidRPr="00D730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 «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Державно-конфесійного права</w:t>
      </w:r>
      <w:r w:rsidRPr="00D7307F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розроблений відповідно до вимог Болонської системи,</w:t>
      </w:r>
      <w:r w:rsidRPr="00D730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містить вступ, структуру, робочу навчальну програму дисципліни, тематику семінарських занять, примірний перелік питань підсумкового контролю для студентів денної і заочної форм навчання та список рекомендованої літератури.</w:t>
      </w:r>
    </w:p>
    <w:p w14:paraId="27FFF8A7" w14:textId="77777777" w:rsidR="00965A72" w:rsidRPr="00D7307F" w:rsidRDefault="00965A72" w:rsidP="00965A72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F2F536" w14:textId="77777777" w:rsidR="00965A72" w:rsidRPr="00D7307F" w:rsidRDefault="00965A72" w:rsidP="00965A72">
      <w:pPr>
        <w:pStyle w:val="aa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730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Підготували: </w:t>
      </w:r>
    </w:p>
    <w:p w14:paraId="00B5EA98" w14:textId="77777777" w:rsidR="00965A72" w:rsidRPr="00D7307F" w:rsidRDefault="00965A72" w:rsidP="00965A72">
      <w:pPr>
        <w:pStyle w:val="aa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DF571C1" w14:textId="77777777" w:rsidR="00965A72" w:rsidRPr="00D7307F" w:rsidRDefault="00965A72" w:rsidP="00965A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</w:pPr>
      <w:proofErr w:type="spellStart"/>
      <w:r w:rsidRPr="00D7307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  <w:t>Геревич</w:t>
      </w:r>
      <w:proofErr w:type="spellEnd"/>
      <w:r w:rsidRPr="00D7307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  <w:t xml:space="preserve"> Михайло Олександрович,</w:t>
      </w: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  <w:t xml:space="preserve"> доктор філософії,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  <w:t>доцент</w:t>
      </w: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  <w:t xml:space="preserve"> кафедри теорії та історії держави і права юридичного факультету Державного вищого навчального закладу «Ужгородський національний університет».</w:t>
      </w:r>
    </w:p>
    <w:p w14:paraId="2C19DD38" w14:textId="77777777" w:rsidR="00965A72" w:rsidRPr="00D7307F" w:rsidRDefault="00965A72" w:rsidP="00965A72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proofErr w:type="spellStart"/>
      <w:r w:rsidRPr="00D730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Конч</w:t>
      </w:r>
      <w:proofErr w:type="spellEnd"/>
      <w:r w:rsidRPr="00D730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Павло Іванович, </w:t>
      </w: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старший викладач кафедри кримінального права та правоохоронної діяльності юридичного факультету Державного вищого навчального закладу «Ужгородський національний університет».</w:t>
      </w:r>
    </w:p>
    <w:p w14:paraId="7748860E" w14:textId="77777777" w:rsidR="00965A72" w:rsidRPr="00D7307F" w:rsidRDefault="00965A72" w:rsidP="00965A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</w:pPr>
      <w:r w:rsidRPr="00D7307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  <w:t>Попович Терезія Петрівна,</w:t>
      </w: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  <w:t xml:space="preserve"> кандидат  юридичних наук, доцент, доцент кафедри теорії та історії держави і права юридичного факультету Державного вищого навчального закладу «Ужгородський національний університет».</w:t>
      </w:r>
    </w:p>
    <w:p w14:paraId="344BC9B0" w14:textId="77777777" w:rsidR="00965A72" w:rsidRPr="00D7307F" w:rsidRDefault="00965A72" w:rsidP="00965A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</w:pPr>
      <w:proofErr w:type="spellStart"/>
      <w:r w:rsidRPr="00D7307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  <w:t>Телеп</w:t>
      </w:r>
      <w:proofErr w:type="spellEnd"/>
      <w:r w:rsidRPr="00D7307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  <w:t xml:space="preserve"> Юлія Василівна,</w:t>
      </w: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  <w:t xml:space="preserve"> асистент кафедри теорії та історії держави і права юридичного факультету Державного вищого навчального закладу «Ужгородський національний університет».</w:t>
      </w:r>
    </w:p>
    <w:p w14:paraId="5A852F7D" w14:textId="77777777" w:rsidR="00965A72" w:rsidRPr="00D7307F" w:rsidRDefault="00965A72" w:rsidP="00965A7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</w:pPr>
    </w:p>
    <w:p w14:paraId="427BC459" w14:textId="77777777" w:rsidR="00965A72" w:rsidRPr="00D7307F" w:rsidRDefault="00965A72" w:rsidP="00965A7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128606D" w14:textId="77777777" w:rsidR="00965A72" w:rsidRPr="00D7307F" w:rsidRDefault="00965A72" w:rsidP="00965A7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</w:pPr>
    </w:p>
    <w:p w14:paraId="25080420" w14:textId="77777777" w:rsidR="00965A72" w:rsidRPr="00D7307F" w:rsidRDefault="00965A72" w:rsidP="00965A72">
      <w:pPr>
        <w:pStyle w:val="aa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730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Рецензенти:</w:t>
      </w:r>
    </w:p>
    <w:p w14:paraId="3F9300E3" w14:textId="77777777" w:rsidR="00965A72" w:rsidRPr="00D7307F" w:rsidRDefault="00965A72" w:rsidP="00965A72">
      <w:pPr>
        <w:pStyle w:val="aa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595E653" w14:textId="77777777" w:rsidR="00965A72" w:rsidRDefault="00965A72" w:rsidP="00965A72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307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Рогач О. Я.,</w:t>
      </w:r>
      <w:r w:rsidRPr="00D730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доктор юридичних наук, професор, проректор з навчально-педагогічної роботи Державного вищого навчального закладу «Ужгородський національний університет»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2B1BA2B" w14:textId="77777777" w:rsidR="00965A72" w:rsidRPr="00D7307F" w:rsidRDefault="00965A72" w:rsidP="00965A72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3FF06A" w14:textId="77777777" w:rsidR="00965A72" w:rsidRPr="00D7307F" w:rsidRDefault="00965A72" w:rsidP="00965A72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proofErr w:type="spellStart"/>
      <w:r w:rsidRPr="00D7307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Фрідманський</w:t>
      </w:r>
      <w:proofErr w:type="spellEnd"/>
      <w:r w:rsidRPr="00D7307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Р.М.  </w:t>
      </w: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кандидат  юридичних наук,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професор</w:t>
      </w: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професор кафедри конституційного права та порівняльного правознавства</w:t>
      </w: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юридичного факультету Державного вищого навчального закладу «Ужгородський національний університет».</w:t>
      </w:r>
    </w:p>
    <w:p w14:paraId="4AF708D2" w14:textId="77777777" w:rsidR="00965A72" w:rsidRPr="00D7307F" w:rsidRDefault="00965A72" w:rsidP="00965A72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1A32DD" w14:textId="77777777" w:rsidR="00965A72" w:rsidRPr="00D7307F" w:rsidRDefault="00965A72" w:rsidP="00965A72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1E0234" w14:textId="77777777" w:rsidR="00965A72" w:rsidRPr="00D7307F" w:rsidRDefault="00965A72" w:rsidP="00965A72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7307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Відповідальний редактор: </w:t>
      </w:r>
    </w:p>
    <w:p w14:paraId="14476E65" w14:textId="77777777" w:rsidR="00965A72" w:rsidRPr="00D7307F" w:rsidRDefault="00965A72" w:rsidP="00965A72">
      <w:pPr>
        <w:pStyle w:val="a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62D995" w14:textId="77777777" w:rsidR="00965A72" w:rsidRPr="00D7307F" w:rsidRDefault="00965A72" w:rsidP="00965A72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7307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Лазур Я. В.,</w:t>
      </w:r>
      <w:r w:rsidRPr="00D730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доктор юридичних наук, професор, декан</w:t>
      </w:r>
      <w:r w:rsidRPr="00D7307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юридичного факультету Державного вищого навчального закладу «Ужгородський національний університет». </w:t>
      </w:r>
    </w:p>
    <w:p w14:paraId="5241E825" w14:textId="77777777" w:rsidR="00965A72" w:rsidRPr="00D7307F" w:rsidRDefault="00965A72" w:rsidP="00965A72">
      <w:pPr>
        <w:pStyle w:val="aa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4573A410" w14:textId="77777777" w:rsidR="00965A72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730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Навчально- методичний посібник затверджений на засіданні кафедри теорії та історії держави і права </w:t>
      </w:r>
      <w:proofErr w:type="spellStart"/>
      <w:r w:rsidRPr="00D730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права</w:t>
      </w:r>
      <w:proofErr w:type="spellEnd"/>
      <w:r w:rsidRPr="00D730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юридичного факультету ДВНЗ «Ужгородський національний університет».</w:t>
      </w:r>
    </w:p>
    <w:p w14:paraId="0069E4BD" w14:textId="77777777" w:rsidR="00965A72" w:rsidRPr="00D7307F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730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Протокол №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10</w:t>
      </w:r>
      <w:r w:rsidRPr="00D730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від 2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4</w:t>
      </w:r>
      <w:r w:rsidRPr="00D730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травня</w:t>
      </w:r>
      <w:r w:rsidRPr="00D730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2024 року.</w:t>
      </w:r>
    </w:p>
    <w:p w14:paraId="7978E1DA" w14:textId="77777777" w:rsidR="00965A72" w:rsidRPr="00D7307F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D7D5512" w14:textId="77777777" w:rsidR="00965A72" w:rsidRPr="00D7307F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D7307F">
        <w:rPr>
          <w:rFonts w:ascii="Times New Roman" w:hAnsi="Times New Roman" w:cs="Times New Roman"/>
          <w:bCs/>
          <w:i/>
          <w:color w:val="000000" w:themeColor="text1"/>
          <w:w w:val="106"/>
          <w:sz w:val="20"/>
          <w:szCs w:val="20"/>
        </w:rPr>
        <w:t>Схвалено і рекомендовано до друку рішенням науково –методичної комісії юридичного факультету ДВНЗ «УжНУ».</w:t>
      </w:r>
    </w:p>
    <w:p w14:paraId="3C35528E" w14:textId="77777777" w:rsidR="00965A72" w:rsidRPr="00D7307F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  <w:w w:val="106"/>
          <w:sz w:val="20"/>
          <w:szCs w:val="20"/>
        </w:rPr>
      </w:pPr>
      <w:r w:rsidRPr="00D7307F">
        <w:rPr>
          <w:rFonts w:ascii="Times New Roman" w:hAnsi="Times New Roman" w:cs="Times New Roman"/>
          <w:i/>
          <w:color w:val="000000" w:themeColor="text1"/>
          <w:w w:val="106"/>
          <w:sz w:val="20"/>
          <w:szCs w:val="20"/>
        </w:rPr>
        <w:t>Протокол №</w:t>
      </w:r>
      <w:r>
        <w:rPr>
          <w:rFonts w:ascii="Times New Roman" w:hAnsi="Times New Roman" w:cs="Times New Roman"/>
          <w:i/>
          <w:color w:val="000000" w:themeColor="text1"/>
          <w:w w:val="106"/>
          <w:sz w:val="20"/>
          <w:szCs w:val="20"/>
        </w:rPr>
        <w:t>7</w:t>
      </w:r>
      <w:r w:rsidRPr="00D7307F">
        <w:rPr>
          <w:rFonts w:ascii="Times New Roman" w:hAnsi="Times New Roman" w:cs="Times New Roman"/>
          <w:i/>
          <w:color w:val="000000" w:themeColor="text1"/>
          <w:w w:val="106"/>
          <w:sz w:val="20"/>
          <w:szCs w:val="20"/>
        </w:rPr>
        <w:t xml:space="preserve"> від </w:t>
      </w:r>
      <w:r>
        <w:rPr>
          <w:rFonts w:ascii="Times New Roman" w:hAnsi="Times New Roman" w:cs="Times New Roman"/>
          <w:i/>
          <w:color w:val="000000" w:themeColor="text1"/>
          <w:w w:val="106"/>
          <w:sz w:val="20"/>
          <w:szCs w:val="20"/>
        </w:rPr>
        <w:t>10.06.</w:t>
      </w:r>
      <w:r w:rsidRPr="00D7307F">
        <w:rPr>
          <w:rFonts w:ascii="Times New Roman" w:hAnsi="Times New Roman" w:cs="Times New Roman"/>
          <w:i/>
          <w:color w:val="000000" w:themeColor="text1"/>
          <w:w w:val="106"/>
          <w:sz w:val="20"/>
          <w:szCs w:val="20"/>
        </w:rPr>
        <w:t>2024 р.</w:t>
      </w:r>
    </w:p>
    <w:p w14:paraId="64ACE235" w14:textId="77777777" w:rsidR="00965A72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576EF62D" w14:textId="77777777" w:rsidR="00965A72" w:rsidRDefault="00965A72" w:rsidP="00965A7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lang w:val="uk-UA" w:bidi="en-US"/>
        </w:rPr>
      </w:pPr>
    </w:p>
    <w:p w14:paraId="56E6FDE7" w14:textId="77777777" w:rsidR="00965A72" w:rsidRDefault="00965A72" w:rsidP="00965A7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lang w:val="uk-UA" w:bidi="en-US"/>
        </w:rPr>
      </w:pPr>
    </w:p>
    <w:p w14:paraId="76A773C9" w14:textId="77777777" w:rsidR="00965A72" w:rsidRDefault="00965A72" w:rsidP="00965A7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lang w:val="uk-UA" w:bidi="en-US"/>
        </w:rPr>
      </w:pPr>
    </w:p>
    <w:p w14:paraId="1111E34E" w14:textId="77777777" w:rsidR="00965A72" w:rsidRDefault="00965A72" w:rsidP="00965A7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lang w:val="uk-UA" w:bidi="en-US"/>
        </w:rPr>
      </w:pPr>
    </w:p>
    <w:p w14:paraId="7649CF6B" w14:textId="77777777" w:rsidR="00965A72" w:rsidRDefault="00965A72" w:rsidP="00965A7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lang w:val="uk-UA" w:bidi="en-US"/>
        </w:rPr>
      </w:pPr>
    </w:p>
    <w:p w14:paraId="08A742E5" w14:textId="77777777" w:rsidR="00965A72" w:rsidRDefault="00965A72" w:rsidP="00965A7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lang w:val="uk-UA" w:bidi="en-US"/>
        </w:rPr>
      </w:pPr>
    </w:p>
    <w:p w14:paraId="13BE0AF5" w14:textId="77777777" w:rsidR="00965A72" w:rsidRPr="00F36598" w:rsidRDefault="00965A72" w:rsidP="00965A72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  <w:r w:rsidRPr="00F3659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lastRenderedPageBreak/>
        <w:t>ЗМІСТ</w:t>
      </w:r>
    </w:p>
    <w:p w14:paraId="7CB72295" w14:textId="77777777" w:rsidR="00965A72" w:rsidRPr="00F36598" w:rsidRDefault="00965A72" w:rsidP="00965A72">
      <w:pPr>
        <w:pStyle w:val="aa"/>
        <w:spacing w:line="276" w:lineRule="auto"/>
        <w:rPr>
          <w:rFonts w:ascii="Times New Roman" w:hAnsi="Times New Roman" w:cs="Times New Roman"/>
          <w:color w:val="000000" w:themeColor="text1"/>
          <w:w w:val="106"/>
          <w:sz w:val="24"/>
          <w:szCs w:val="24"/>
        </w:rPr>
      </w:pPr>
    </w:p>
    <w:p w14:paraId="18B69635" w14:textId="672F74E9" w:rsidR="00965A72" w:rsidRDefault="00965A72" w:rsidP="00965A72">
      <w:pPr>
        <w:pStyle w:val="aa"/>
        <w:tabs>
          <w:tab w:val="right" w:leader="dot" w:pos="9639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  <w:r w:rsidRPr="00F3659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 xml:space="preserve"> ВСТУП</w:t>
      </w:r>
      <w:r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ab/>
        <w:t>4</w:t>
      </w:r>
    </w:p>
    <w:p w14:paraId="2FAD2E45" w14:textId="77777777" w:rsidR="00965A72" w:rsidRPr="00F36598" w:rsidRDefault="00965A72" w:rsidP="00965A72">
      <w:pPr>
        <w:pStyle w:val="aa"/>
        <w:tabs>
          <w:tab w:val="right" w:leader="dot" w:pos="9639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w w:val="106"/>
          <w:sz w:val="24"/>
          <w:szCs w:val="24"/>
        </w:rPr>
      </w:pPr>
      <w:r w:rsidRPr="00F3659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2. Навчально-тематичний план дисципліни</w:t>
      </w:r>
      <w:r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ab/>
        <w:t>5</w:t>
      </w:r>
    </w:p>
    <w:p w14:paraId="21D4DDB1" w14:textId="6BB5EC65" w:rsidR="00965A72" w:rsidRPr="00F36598" w:rsidRDefault="00965A72" w:rsidP="00965A72">
      <w:pPr>
        <w:pStyle w:val="aa"/>
        <w:tabs>
          <w:tab w:val="right" w:leader="dot" w:pos="9639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  <w:r w:rsidRPr="00F3659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 xml:space="preserve">3. Робоча </w:t>
      </w:r>
      <w:r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навчальна програма</w:t>
      </w:r>
      <w:r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ab/>
        <w:t>7</w:t>
      </w:r>
    </w:p>
    <w:p w14:paraId="7E4993DB" w14:textId="3A82E025" w:rsidR="00965A72" w:rsidRPr="00F36598" w:rsidRDefault="00965A72" w:rsidP="00965A72">
      <w:pPr>
        <w:pStyle w:val="aa"/>
        <w:tabs>
          <w:tab w:val="right" w:leader="dot" w:pos="9639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65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Тематика семінарських занять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1</w:t>
      </w:r>
      <w:r w:rsidR="004C3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bookmarkStart w:id="0" w:name="_GoBack"/>
      <w:bookmarkEnd w:id="0"/>
    </w:p>
    <w:p w14:paraId="67BA407A" w14:textId="7047F2C5" w:rsidR="00965A72" w:rsidRPr="00F36598" w:rsidRDefault="00965A72" w:rsidP="00965A72">
      <w:pPr>
        <w:pStyle w:val="aa"/>
        <w:tabs>
          <w:tab w:val="right" w:leader="dot" w:pos="9639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  <w:r w:rsidRPr="00F3659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5. Орієнтовні питання підсумкового контролю знань</w:t>
      </w:r>
      <w:r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ab/>
      </w:r>
      <w:r w:rsidR="004C312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15</w:t>
      </w:r>
    </w:p>
    <w:p w14:paraId="6F487557" w14:textId="19D5B488" w:rsidR="00965A72" w:rsidRPr="00F36598" w:rsidRDefault="00965A72" w:rsidP="00965A72">
      <w:pPr>
        <w:pStyle w:val="aa"/>
        <w:tabs>
          <w:tab w:val="right" w:leader="dot" w:pos="9639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  <w:r w:rsidRPr="00F36598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Рекомендован</w:t>
      </w:r>
      <w:r w:rsidR="006C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і джерела інформації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C3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</w:p>
    <w:p w14:paraId="49CA6F75" w14:textId="77777777" w:rsidR="00965A72" w:rsidRPr="0048580E" w:rsidRDefault="00965A72" w:rsidP="00965A7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lang w:val="uk-UA" w:bidi="en-US"/>
        </w:rPr>
      </w:pPr>
    </w:p>
    <w:p w14:paraId="7622C839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68220D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EF2390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343929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819850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BCF44E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F5137F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F9F40E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14C648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07821C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1750B9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80C045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5CE2AC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709E87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7E63CE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C7A99B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C27BFF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1BB390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C4718E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45310D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7778BF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5FF3A0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1242D3" w14:textId="77777777" w:rsidR="00965A72" w:rsidRDefault="00965A72" w:rsidP="00965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9A82AD" w14:textId="2D5E6399" w:rsidR="00965A72" w:rsidRPr="00965A72" w:rsidRDefault="00965A72" w:rsidP="00965A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ВСТУП</w:t>
      </w:r>
    </w:p>
    <w:p w14:paraId="78940182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Курс  «Державно-конфесійне право» </w:t>
      </w:r>
      <w:r w:rsidRPr="00FA4A61">
        <w:rPr>
          <w:rFonts w:ascii="Times New Roman" w:hAnsi="Times New Roman" w:cs="Times New Roman"/>
          <w:sz w:val="24"/>
          <w:szCs w:val="24"/>
          <w:lang w:val="uk-UA"/>
        </w:rPr>
        <w:t>як навчальна дисципліна входить до комплексу навчальних дисциплін, які 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вибірковою дисципліною</w:t>
      </w:r>
      <w:r w:rsidRPr="00FA4A61">
        <w:rPr>
          <w:rFonts w:ascii="Times New Roman" w:hAnsi="Times New Roman" w:cs="Times New Roman"/>
          <w:sz w:val="24"/>
          <w:szCs w:val="24"/>
          <w:lang w:val="uk-UA"/>
        </w:rPr>
        <w:t xml:space="preserve"> для фахової підготовки фахівця з правознавства та міжнародних відносин. У процесі її вивчення студенти повинні засвоїти систему та принципи національного законодавства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FA4A61">
        <w:rPr>
          <w:rFonts w:ascii="Times New Roman" w:hAnsi="Times New Roman" w:cs="Times New Roman"/>
          <w:sz w:val="24"/>
          <w:szCs w:val="24"/>
          <w:lang w:val="uk-UA"/>
        </w:rPr>
        <w:t>міжнародного у сфері державно-конфесійних відносин, з’ясувати поняття та основні види його джерел, зрозуміти особливості співвідношення норм державно-конфесійного права України та національного законодавства країн Європейського союзу, інших зарубіжних країн, основні міжнародні правила та критерії законотворчості у сфері державної релігійної політики та регулювання.</w:t>
      </w:r>
    </w:p>
    <w:p w14:paraId="610AD02F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Метою </w:t>
      </w:r>
      <w:r w:rsidRPr="00FA4A6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навчального курсу «Державно-конфесійне право» є вивчення державно-церковних відносин в Україні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та </w:t>
      </w:r>
      <w:r w:rsidRPr="00FA4A6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зарубіжних країнах та в історичній і сучасній перспективі, оволодіння знаннями про їх основні моделі, історичні типи, в тому числі існуючих у сучасних державах світу. </w:t>
      </w:r>
    </w:p>
    <w:p w14:paraId="76E193EE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iCs/>
          <w:sz w:val="24"/>
          <w:szCs w:val="24"/>
          <w:lang w:val="uk-UA"/>
        </w:rPr>
        <w:t>Програма курсу  розрахована  на  вивчення та засвоєння основних положень державно-конфесійного права, міжнародно-правових засад регулювання державно-конфесійних відносин, стандартів та правил, визначення правових основ реалізації громадянами права на свободу совісті та віросповідання, ознайомлення із структурою, завданнями та функціями  органів, уповноважених здійснювати регулювання у сфері державної релігійної політики.</w:t>
      </w:r>
    </w:p>
    <w:p w14:paraId="46F51123" w14:textId="77777777" w:rsidR="00965A72" w:rsidRDefault="00965A72" w:rsidP="00965A72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Значення дисципліни</w:t>
      </w:r>
      <w:r w:rsidRPr="00FA4A61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Засвоєння предмету дозволить студентові самостійно оцінювати процеси законотворчості, реформи національного законодавства у сфері державно-конфесійних відносин щодо їх відповідності світовим тенденціям та міжнародним стандартам; прогнозувати ефективність прийняття та дії окремих актів; формувати пропозиції/рекомендації  щодо вдосконалення національного законодавства з метою приведення його у відповідність до європейських стандартів.</w:t>
      </w:r>
    </w:p>
    <w:p w14:paraId="429F5956" w14:textId="77777777" w:rsidR="00965A72" w:rsidRPr="00B26A07" w:rsidRDefault="00965A72" w:rsidP="00965A72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iCs/>
          <w:sz w:val="24"/>
          <w:szCs w:val="24"/>
          <w:lang w:val="uk-UA"/>
        </w:rPr>
        <w:t>Дисципліна  вивчається   на  четвертому курсі навчання, тобто на тому етапі  підготовки,  коли студенти вже мають певну базу знань з міжнародних відносин, правової системи Європи та світу, розуміють принципи глобалізації та інтеграції в міжнародному суспільстві. Вивчення дисципліни «Державно-конфесійне право» базується на освоєнні курсів «Теорія держави і права», «Конституційне право» та пов'язана з «Адміністративним правом»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  <w:r w:rsidRPr="00FA4A6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«Міжнародним правом», «Цивільним правом», «Історією держави і права».</w:t>
      </w:r>
    </w:p>
    <w:p w14:paraId="7633081D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FA4A61">
        <w:rPr>
          <w:rFonts w:ascii="Times New Roman" w:hAnsi="Times New Roman" w:cs="Times New Roman"/>
          <w:b/>
          <w:sz w:val="24"/>
          <w:szCs w:val="24"/>
          <w:lang w:val="uk-UA"/>
        </w:rPr>
        <w:t>Завданнями є:</w:t>
      </w:r>
    </w:p>
    <w:p w14:paraId="1ECB3281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>1) засвоєння теорії державно-конфесійного права, загальних засад, міжнародних норм, що регулюють державно-конфесійні відносини;</w:t>
      </w:r>
    </w:p>
    <w:p w14:paraId="745D3CFA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>2) формування основних навиків правильного тлумачення і застосування норм міжнародного та національного законодавства у сфері державно-конфесійних відносин  в їх історичному розвитку та на сучасному етапі;</w:t>
      </w:r>
    </w:p>
    <w:p w14:paraId="37F932EA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 xml:space="preserve">3) формування вміння визначати, юридично обґрунтовувати і відстоювати свою правову позицію, захищати права та інтереси особи, тобто </w:t>
      </w:r>
      <w:proofErr w:type="spellStart"/>
      <w:r w:rsidRPr="00FA4A61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FA4A61">
        <w:rPr>
          <w:rFonts w:ascii="Times New Roman" w:hAnsi="Times New Roman" w:cs="Times New Roman"/>
          <w:sz w:val="24"/>
          <w:szCs w:val="24"/>
          <w:lang w:val="uk-UA"/>
        </w:rPr>
        <w:t xml:space="preserve"> вклад у формування компетентного фахівця в галузі державно-конфесійного права.  </w:t>
      </w:r>
    </w:p>
    <w:p w14:paraId="6E230AA7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4A61">
        <w:rPr>
          <w:rFonts w:ascii="Times New Roman" w:hAnsi="Times New Roman" w:cs="Times New Roman"/>
          <w:b/>
          <w:sz w:val="24"/>
          <w:szCs w:val="24"/>
          <w:lang w:val="uk-UA"/>
        </w:rPr>
        <w:t>У результаті вивчення навчальної дисципліни студенти мають засвоїти:</w:t>
      </w:r>
    </w:p>
    <w:p w14:paraId="515CAC17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lastRenderedPageBreak/>
        <w:t>1)</w:t>
      </w:r>
      <w:r w:rsidRPr="00FA4A61">
        <w:rPr>
          <w:rFonts w:ascii="Times New Roman" w:hAnsi="Times New Roman" w:cs="Times New Roman"/>
          <w:sz w:val="24"/>
          <w:szCs w:val="24"/>
        </w:rPr>
        <w:t xml:space="preserve"> </w:t>
      </w:r>
      <w:r w:rsidRPr="00FA4A61">
        <w:rPr>
          <w:rFonts w:ascii="Times New Roman" w:hAnsi="Times New Roman" w:cs="Times New Roman"/>
          <w:sz w:val="24"/>
          <w:szCs w:val="24"/>
          <w:lang w:val="uk-UA"/>
        </w:rPr>
        <w:t>принципи правового регулювання державно-конфесійних відносин, у тому числі  на різних рівнях – національному, європейському, міжнародному;</w:t>
      </w:r>
    </w:p>
    <w:p w14:paraId="6B42DF45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>2) засади державно-конфесійного права;</w:t>
      </w:r>
    </w:p>
    <w:p w14:paraId="7F7C5000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 xml:space="preserve">3) основи міжнародного досвіду та світові тенденції розвитку державно-конфесійного права. </w:t>
      </w:r>
    </w:p>
    <w:p w14:paraId="5F160C9B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b/>
          <w:sz w:val="24"/>
          <w:szCs w:val="24"/>
          <w:lang w:val="uk-UA"/>
        </w:rPr>
        <w:t>У результаті вивчення навчальної дисципліни студенти повинні:</w:t>
      </w:r>
    </w:p>
    <w:p w14:paraId="6BEE72D8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</w:rPr>
        <w:t xml:space="preserve">1) </w:t>
      </w:r>
      <w:r w:rsidRPr="00FA4A61">
        <w:rPr>
          <w:rFonts w:ascii="Times New Roman" w:hAnsi="Times New Roman" w:cs="Times New Roman"/>
          <w:sz w:val="24"/>
          <w:szCs w:val="24"/>
          <w:lang w:val="uk-UA"/>
        </w:rPr>
        <w:t>оволодіти основними категоріями державно-конфесійного права;</w:t>
      </w:r>
    </w:p>
    <w:p w14:paraId="35B8AED2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>2) вміти порівнювати українське державно-конфесійне законодавство із міжнародним та європейським, встановлювати його подібність або відмінність з метою пошуку пріоритетних підходів до регулювання державно-конфесійних відносин;</w:t>
      </w:r>
    </w:p>
    <w:p w14:paraId="09178CED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>3) вірно тлумачити і застосовувати норми міжнародного державно-конфесійного права, самостійно поповнювати і погли</w:t>
      </w:r>
      <w:r w:rsidRPr="00FA4A61">
        <w:rPr>
          <w:rFonts w:ascii="Times New Roman" w:hAnsi="Times New Roman" w:cs="Times New Roman"/>
          <w:sz w:val="24"/>
          <w:szCs w:val="24"/>
          <w:lang w:val="uk-UA"/>
        </w:rPr>
        <w:softHyphen/>
        <w:t>блювати свої знання;</w:t>
      </w:r>
    </w:p>
    <w:p w14:paraId="67862362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>4) обґрунтовувати і відстоювати свою правову позицію, застосовувати здобуті знання для застосування норм законодавства у сфері свободи совісті.</w:t>
      </w:r>
    </w:p>
    <w:p w14:paraId="200844CA" w14:textId="77777777" w:rsidR="00965A72" w:rsidRPr="00FA4A61" w:rsidRDefault="00965A72" w:rsidP="00965A72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FA4A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Забезпечувані</w:t>
      </w:r>
      <w:proofErr w:type="spellEnd"/>
      <w:r w:rsidRPr="00FA4A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A4A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компетенції</w:t>
      </w:r>
      <w:proofErr w:type="spellEnd"/>
      <w:r w:rsidRPr="00FA4A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843B938" w14:textId="77777777" w:rsidR="00965A72" w:rsidRPr="00FA4A61" w:rsidRDefault="00965A72" w:rsidP="00965A72">
      <w:pPr>
        <w:numPr>
          <w:ilvl w:val="0"/>
          <w:numId w:val="1"/>
        </w:numPr>
        <w:tabs>
          <w:tab w:val="clear" w:pos="720"/>
        </w:tabs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>приймати рішення і здійснювати юридичні дії у точній відповідності з українським та міжнародним законодавством про свободу совісті;</w:t>
      </w:r>
    </w:p>
    <w:p w14:paraId="59259041" w14:textId="77777777" w:rsidR="00965A72" w:rsidRPr="00FA4A61" w:rsidRDefault="00965A72" w:rsidP="00965A72">
      <w:pPr>
        <w:numPr>
          <w:ilvl w:val="0"/>
          <w:numId w:val="1"/>
        </w:numPr>
        <w:tabs>
          <w:tab w:val="clear" w:pos="720"/>
        </w:tabs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>юридично правильно кваліфікувати факти та обставини, що стосуються державно-конфесійних правовідносин;</w:t>
      </w:r>
    </w:p>
    <w:p w14:paraId="111BF1A5" w14:textId="77777777" w:rsidR="00965A72" w:rsidRPr="00FA4A61" w:rsidRDefault="00965A72" w:rsidP="00965A72">
      <w:pPr>
        <w:numPr>
          <w:ilvl w:val="0"/>
          <w:numId w:val="1"/>
        </w:numPr>
        <w:tabs>
          <w:tab w:val="clear" w:pos="720"/>
        </w:tabs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>здатність попереджати правопорушення у сфері державно-конфесійної взаємодії, виявляти та усувати причини і умови, що сприяють їх вчиненню;</w:t>
      </w:r>
    </w:p>
    <w:p w14:paraId="78120D39" w14:textId="77777777" w:rsidR="00965A72" w:rsidRPr="00FA4A61" w:rsidRDefault="00965A72" w:rsidP="00965A72">
      <w:pPr>
        <w:numPr>
          <w:ilvl w:val="0"/>
          <w:numId w:val="1"/>
        </w:numPr>
        <w:tabs>
          <w:tab w:val="clear" w:pos="720"/>
        </w:tabs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 xml:space="preserve">тлумачити різні правові акти в галузі свободи совісті з урахуванням матеріалів </w:t>
      </w:r>
      <w:proofErr w:type="spellStart"/>
      <w:r w:rsidRPr="00FA4A61">
        <w:rPr>
          <w:rFonts w:ascii="Times New Roman" w:hAnsi="Times New Roman" w:cs="Times New Roman"/>
          <w:sz w:val="24"/>
          <w:szCs w:val="24"/>
          <w:lang w:val="uk-UA"/>
        </w:rPr>
        <w:t>правозастосовчої</w:t>
      </w:r>
      <w:proofErr w:type="spellEnd"/>
      <w:r w:rsidRPr="00FA4A61">
        <w:rPr>
          <w:rFonts w:ascii="Times New Roman" w:hAnsi="Times New Roman" w:cs="Times New Roman"/>
          <w:sz w:val="24"/>
          <w:szCs w:val="24"/>
          <w:lang w:val="uk-UA"/>
        </w:rPr>
        <w:t xml:space="preserve"> практики;</w:t>
      </w:r>
    </w:p>
    <w:p w14:paraId="67922C14" w14:textId="77777777" w:rsidR="00965A72" w:rsidRPr="00FA4A61" w:rsidRDefault="00965A72" w:rsidP="00965A72">
      <w:pPr>
        <w:numPr>
          <w:ilvl w:val="0"/>
          <w:numId w:val="1"/>
        </w:numPr>
        <w:tabs>
          <w:tab w:val="clear" w:pos="720"/>
        </w:tabs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A61">
        <w:rPr>
          <w:rFonts w:ascii="Times New Roman" w:hAnsi="Times New Roman" w:cs="Times New Roman"/>
          <w:sz w:val="24"/>
          <w:szCs w:val="24"/>
          <w:lang w:val="uk-UA"/>
        </w:rPr>
        <w:t>правильно і повно відображати результати професійної діяльності в юридичній та іншій документації, пов'язаній з державно-конфесійними правовідносинами.</w:t>
      </w:r>
    </w:p>
    <w:p w14:paraId="6DB1FC84" w14:textId="5E213D1D" w:rsidR="00965A72" w:rsidRDefault="00965A72" w:rsidP="00965A72">
      <w:pPr>
        <w:pStyle w:val="aa"/>
        <w:numPr>
          <w:ilvl w:val="0"/>
          <w:numId w:val="1"/>
        </w:numPr>
        <w:spacing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СТРУКТУРА НАВЧАЛЬНОЇ ДИСЦИПЛІНИ</w:t>
      </w:r>
    </w:p>
    <w:p w14:paraId="073CBF72" w14:textId="40892107" w:rsidR="00965A72" w:rsidRDefault="00965A72" w:rsidP="00965A72">
      <w:pPr>
        <w:pStyle w:val="aa"/>
        <w:spacing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tbl>
      <w:tblPr>
        <w:tblW w:w="65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2"/>
        <w:gridCol w:w="1052"/>
        <w:gridCol w:w="523"/>
        <w:gridCol w:w="729"/>
        <w:gridCol w:w="24"/>
        <w:gridCol w:w="1698"/>
        <w:gridCol w:w="23"/>
      </w:tblGrid>
      <w:tr w:rsidR="00965A72" w14:paraId="0FA121A7" w14:textId="77777777" w:rsidTr="00450BB0">
        <w:trPr>
          <w:gridAfter w:val="6"/>
          <w:wAfter w:w="4049" w:type="dxa"/>
          <w:trHeight w:val="370"/>
          <w:jc w:val="center"/>
        </w:trPr>
        <w:tc>
          <w:tcPr>
            <w:tcW w:w="2482" w:type="dxa"/>
            <w:vMerge w:val="restart"/>
          </w:tcPr>
          <w:p w14:paraId="04295CBF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1D7C9A7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E5FE356" w14:textId="77777777" w:rsidR="00965A72" w:rsidRPr="00F7450F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F74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Назви модулів і тем</w:t>
            </w:r>
          </w:p>
        </w:tc>
      </w:tr>
      <w:tr w:rsidR="00965A72" w14:paraId="52FD9621" w14:textId="77777777" w:rsidTr="00450BB0">
        <w:trPr>
          <w:trHeight w:val="355"/>
          <w:jc w:val="center"/>
        </w:trPr>
        <w:tc>
          <w:tcPr>
            <w:tcW w:w="2482" w:type="dxa"/>
            <w:vMerge/>
            <w:vAlign w:val="center"/>
          </w:tcPr>
          <w:p w14:paraId="3394BB1E" w14:textId="77777777" w:rsidR="00965A72" w:rsidRDefault="00965A72" w:rsidP="00450BB0">
            <w:pPr>
              <w:widowControl w:val="0"/>
              <w:spacing w:after="0" w:line="276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404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3142" w14:textId="77777777" w:rsidR="00965A72" w:rsidRPr="00F7450F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proofErr w:type="spellStart"/>
            <w:r w:rsidRPr="00F7450F">
              <w:rPr>
                <w:rFonts w:ascii="Times" w:eastAsia="Times" w:hAnsi="Times" w:cs="Times"/>
                <w:b/>
                <w:sz w:val="24"/>
                <w:szCs w:val="24"/>
              </w:rPr>
              <w:t>Заочна</w:t>
            </w:r>
            <w:proofErr w:type="spellEnd"/>
            <w:r w:rsidRPr="00F7450F">
              <w:rPr>
                <w:rFonts w:ascii="Times" w:eastAsia="Times" w:hAnsi="Times" w:cs="Times"/>
                <w:b/>
                <w:sz w:val="24"/>
                <w:szCs w:val="24"/>
              </w:rPr>
              <w:t xml:space="preserve"> форма</w:t>
            </w:r>
          </w:p>
        </w:tc>
      </w:tr>
      <w:tr w:rsidR="00965A72" w14:paraId="2E446374" w14:textId="77777777" w:rsidTr="00450BB0">
        <w:trPr>
          <w:trHeight w:val="355"/>
          <w:jc w:val="center"/>
        </w:trPr>
        <w:tc>
          <w:tcPr>
            <w:tcW w:w="2482" w:type="dxa"/>
            <w:vMerge/>
            <w:vAlign w:val="center"/>
          </w:tcPr>
          <w:p w14:paraId="65755238" w14:textId="77777777" w:rsidR="00965A72" w:rsidRDefault="00965A72" w:rsidP="00450BB0">
            <w:pPr>
              <w:widowControl w:val="0"/>
              <w:spacing w:after="0" w:line="276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0D34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У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сього</w:t>
            </w:r>
            <w:proofErr w:type="spellEnd"/>
          </w:p>
        </w:tc>
        <w:tc>
          <w:tcPr>
            <w:tcW w:w="299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5C16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У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тому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числі</w:t>
            </w:r>
            <w:proofErr w:type="spellEnd"/>
          </w:p>
        </w:tc>
      </w:tr>
      <w:tr w:rsidR="00965A72" w14:paraId="4B7EB670" w14:textId="77777777" w:rsidTr="00450BB0">
        <w:trPr>
          <w:gridAfter w:val="1"/>
          <w:wAfter w:w="23" w:type="dxa"/>
          <w:trHeight w:val="369"/>
          <w:jc w:val="center"/>
        </w:trPr>
        <w:tc>
          <w:tcPr>
            <w:tcW w:w="2482" w:type="dxa"/>
            <w:vMerge/>
            <w:vAlign w:val="center"/>
          </w:tcPr>
          <w:p w14:paraId="10A81A1B" w14:textId="77777777" w:rsidR="00965A72" w:rsidRDefault="00965A72" w:rsidP="00450BB0">
            <w:pPr>
              <w:widowControl w:val="0"/>
              <w:spacing w:after="0" w:line="276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43CB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8F40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Л 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4F30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П </w:t>
            </w:r>
          </w:p>
        </w:tc>
        <w:tc>
          <w:tcPr>
            <w:tcW w:w="17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9C1C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с.р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965A72" w14:paraId="53D71756" w14:textId="77777777" w:rsidTr="00450BB0">
        <w:trPr>
          <w:gridAfter w:val="1"/>
          <w:wAfter w:w="23" w:type="dxa"/>
          <w:trHeight w:val="355"/>
          <w:jc w:val="center"/>
        </w:trPr>
        <w:tc>
          <w:tcPr>
            <w:tcW w:w="2482" w:type="dxa"/>
          </w:tcPr>
          <w:p w14:paraId="5729BF7A" w14:textId="77777777" w:rsidR="00965A72" w:rsidRDefault="00965A72" w:rsidP="00450BB0">
            <w:pPr>
              <w:widowControl w:val="0"/>
              <w:spacing w:after="0" w:line="240" w:lineRule="auto"/>
              <w:ind w:left="122"/>
              <w:rPr>
                <w:rFonts w:ascii="Times" w:eastAsia="Times" w:hAnsi="Times" w:cs="Times"/>
                <w:sz w:val="24"/>
                <w:szCs w:val="24"/>
              </w:rPr>
            </w:pPr>
            <w:r w:rsidRPr="00D82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1. Вступ до дисципліни «державно-конфесійне право». Загальна характеристика та </w:t>
            </w:r>
            <w:r w:rsidRPr="00D82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джерела державно-конфесійного права.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8E86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9766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1378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E69E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</w:tr>
      <w:tr w:rsidR="00965A72" w14:paraId="3B57FFBB" w14:textId="77777777" w:rsidTr="00450BB0">
        <w:trPr>
          <w:gridAfter w:val="1"/>
          <w:wAfter w:w="23" w:type="dxa"/>
          <w:trHeight w:val="355"/>
          <w:jc w:val="center"/>
        </w:trPr>
        <w:tc>
          <w:tcPr>
            <w:tcW w:w="2482" w:type="dxa"/>
          </w:tcPr>
          <w:p w14:paraId="7DA71335" w14:textId="77777777" w:rsidR="00965A72" w:rsidRDefault="00965A72" w:rsidP="00450BB0">
            <w:pPr>
              <w:widowControl w:val="0"/>
              <w:spacing w:after="0" w:line="240" w:lineRule="auto"/>
              <w:ind w:left="122"/>
              <w:rPr>
                <w:rFonts w:ascii="Times" w:eastAsia="Times" w:hAnsi="Times" w:cs="Times"/>
                <w:sz w:val="24"/>
                <w:szCs w:val="24"/>
              </w:rPr>
            </w:pP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 w:rsidRPr="00D82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</w:t>
            </w: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Генезис та взаємозв'язок релігійних і правових норм у процесі становлення та розвитку державно-конфесійних відносин.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D7B6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138B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29EB3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25C0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965A72" w14:paraId="4A1D743D" w14:textId="77777777" w:rsidTr="00450BB0">
        <w:trPr>
          <w:gridAfter w:val="1"/>
          <w:wAfter w:w="23" w:type="dxa"/>
          <w:trHeight w:val="561"/>
          <w:jc w:val="center"/>
        </w:trPr>
        <w:tc>
          <w:tcPr>
            <w:tcW w:w="2482" w:type="dxa"/>
          </w:tcPr>
          <w:p w14:paraId="39FA7FA0" w14:textId="77777777" w:rsidR="00965A72" w:rsidRDefault="00965A72" w:rsidP="00450BB0">
            <w:pPr>
              <w:widowControl w:val="0"/>
              <w:spacing w:after="0" w:line="240" w:lineRule="auto"/>
              <w:ind w:left="120"/>
              <w:rPr>
                <w:rFonts w:ascii="Times" w:eastAsia="Times" w:hAnsi="Times" w:cs="Times"/>
                <w:sz w:val="24"/>
                <w:szCs w:val="24"/>
              </w:rPr>
            </w:pP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D82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Формування та розвиток міжнародного законодавства про свободу совісті.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FD08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E08EE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950F4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66D8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965A72" w14:paraId="658A34A4" w14:textId="77777777" w:rsidTr="00450BB0">
        <w:trPr>
          <w:gridAfter w:val="1"/>
          <w:wAfter w:w="23" w:type="dxa"/>
          <w:trHeight w:val="287"/>
          <w:jc w:val="center"/>
        </w:trPr>
        <w:tc>
          <w:tcPr>
            <w:tcW w:w="2482" w:type="dxa"/>
          </w:tcPr>
          <w:p w14:paraId="67012718" w14:textId="77777777" w:rsidR="00965A72" w:rsidRDefault="00965A72" w:rsidP="00450BB0">
            <w:pPr>
              <w:widowControl w:val="0"/>
              <w:spacing w:after="0" w:line="240" w:lineRule="auto"/>
              <w:ind w:left="122"/>
              <w:rPr>
                <w:rFonts w:ascii="Times" w:eastAsia="Times" w:hAnsi="Times" w:cs="Times"/>
                <w:sz w:val="24"/>
                <w:szCs w:val="24"/>
              </w:rPr>
            </w:pP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D82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Моделі державно-конфесійних відносин у сучасному світі.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A2E1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5F71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3364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45CA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965A72" w14:paraId="7359333A" w14:textId="77777777" w:rsidTr="00450BB0">
        <w:trPr>
          <w:gridAfter w:val="1"/>
          <w:wAfter w:w="23" w:type="dxa"/>
          <w:trHeight w:val="355"/>
          <w:jc w:val="center"/>
        </w:trPr>
        <w:tc>
          <w:tcPr>
            <w:tcW w:w="2482" w:type="dxa"/>
          </w:tcPr>
          <w:p w14:paraId="021264C1" w14:textId="77777777" w:rsidR="00965A72" w:rsidRDefault="00965A72" w:rsidP="00450BB0">
            <w:pPr>
              <w:widowControl w:val="0"/>
              <w:spacing w:after="0" w:line="240" w:lineRule="auto"/>
              <w:ind w:left="125"/>
              <w:rPr>
                <w:rFonts w:ascii="Times" w:eastAsia="Times" w:hAnsi="Times" w:cs="Times"/>
                <w:sz w:val="24"/>
                <w:szCs w:val="24"/>
              </w:rPr>
            </w:pP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D82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Міжнародні нормативн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о-</w:t>
            </w: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правові акти в сфері відносин держави і релігійних організацій.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E62E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30AD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E5602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59A0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965A72" w14:paraId="61DF64E5" w14:textId="77777777" w:rsidTr="00450BB0">
        <w:trPr>
          <w:gridAfter w:val="1"/>
          <w:wAfter w:w="23" w:type="dxa"/>
          <w:trHeight w:val="561"/>
          <w:jc w:val="center"/>
        </w:trPr>
        <w:tc>
          <w:tcPr>
            <w:tcW w:w="2482" w:type="dxa"/>
          </w:tcPr>
          <w:p w14:paraId="400F2BAF" w14:textId="77777777" w:rsidR="00965A72" w:rsidRDefault="00965A72" w:rsidP="00450BB0">
            <w:pPr>
              <w:widowControl w:val="0"/>
              <w:spacing w:after="0" w:line="231" w:lineRule="auto"/>
              <w:ind w:left="120" w:right="446" w:firstLine="5"/>
              <w:rPr>
                <w:rFonts w:ascii="Times" w:eastAsia="Times" w:hAnsi="Times" w:cs="Times"/>
                <w:sz w:val="24"/>
                <w:szCs w:val="24"/>
              </w:rPr>
            </w:pPr>
            <w:r w:rsidRPr="00D82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6. </w:t>
            </w:r>
            <w:r w:rsidRPr="00D82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Принцип свободи совісті та його реалізація в сучасних країнах світу. Типологія держав стосовно релігії та церкви.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BCE8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ACC13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CCCB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640E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965A72" w14:paraId="72350614" w14:textId="77777777" w:rsidTr="00450BB0">
        <w:trPr>
          <w:gridAfter w:val="1"/>
          <w:wAfter w:w="23" w:type="dxa"/>
          <w:trHeight w:val="561"/>
          <w:jc w:val="center"/>
        </w:trPr>
        <w:tc>
          <w:tcPr>
            <w:tcW w:w="2482" w:type="dxa"/>
          </w:tcPr>
          <w:p w14:paraId="522E901D" w14:textId="77777777" w:rsidR="00965A72" w:rsidRDefault="00965A72" w:rsidP="00450BB0">
            <w:pPr>
              <w:widowControl w:val="0"/>
              <w:spacing w:after="0" w:line="240" w:lineRule="auto"/>
              <w:ind w:left="118"/>
              <w:rPr>
                <w:rFonts w:ascii="Times" w:eastAsia="Times" w:hAnsi="Times" w:cs="Times"/>
                <w:sz w:val="24"/>
                <w:szCs w:val="24"/>
              </w:rPr>
            </w:pPr>
            <w:r w:rsidRPr="00D82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7. Конкордатне право. Конвенції.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8A17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813A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64FD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0C5B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965A72" w14:paraId="3F4F613B" w14:textId="77777777" w:rsidTr="00450BB0">
        <w:trPr>
          <w:gridAfter w:val="1"/>
          <w:wAfter w:w="23" w:type="dxa"/>
          <w:trHeight w:val="561"/>
          <w:jc w:val="center"/>
        </w:trPr>
        <w:tc>
          <w:tcPr>
            <w:tcW w:w="2482" w:type="dxa"/>
          </w:tcPr>
          <w:p w14:paraId="77371364" w14:textId="77777777" w:rsidR="00965A72" w:rsidRDefault="00965A72" w:rsidP="00450BB0">
            <w:pPr>
              <w:widowControl w:val="0"/>
              <w:spacing w:after="0" w:line="240" w:lineRule="auto"/>
              <w:ind w:left="120"/>
              <w:rPr>
                <w:rFonts w:ascii="Times" w:eastAsia="Times" w:hAnsi="Times" w:cs="Times"/>
                <w:sz w:val="24"/>
                <w:szCs w:val="24"/>
              </w:rPr>
            </w:pP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D82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Правове регулювання державно-конфесійних відносин в Україні в історичній </w:t>
            </w: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ретроспективі.</w:t>
            </w:r>
            <w:r w:rsidRPr="00D82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D359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C617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2224" w14:textId="77777777" w:rsidR="00965A72" w:rsidRDefault="00965A72" w:rsidP="00450BB0">
            <w:pPr>
              <w:widowControl w:val="0"/>
              <w:spacing w:after="0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AB5A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65A72" w14:paraId="5B4A68C4" w14:textId="77777777" w:rsidTr="00450BB0">
        <w:trPr>
          <w:gridAfter w:val="1"/>
          <w:wAfter w:w="23" w:type="dxa"/>
          <w:trHeight w:val="561"/>
          <w:jc w:val="center"/>
        </w:trPr>
        <w:tc>
          <w:tcPr>
            <w:tcW w:w="2482" w:type="dxa"/>
          </w:tcPr>
          <w:p w14:paraId="6351DD7D" w14:textId="77777777" w:rsidR="00965A72" w:rsidRDefault="00965A72" w:rsidP="00450BB0">
            <w:pPr>
              <w:widowControl w:val="0"/>
              <w:spacing w:after="0" w:line="240" w:lineRule="auto"/>
              <w:ind w:left="122"/>
              <w:rPr>
                <w:rFonts w:ascii="Times" w:eastAsia="Times" w:hAnsi="Times" w:cs="Times"/>
                <w:sz w:val="24"/>
                <w:szCs w:val="24"/>
              </w:rPr>
            </w:pPr>
            <w:r w:rsidRPr="009A05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Pr="00D821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9A05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Основні етапи історії взаємовідносин радянської держави і релігійних об'єднань.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E212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A853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658D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8D31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965A72" w14:paraId="0D305872" w14:textId="77777777" w:rsidTr="00450BB0">
        <w:trPr>
          <w:gridAfter w:val="1"/>
          <w:wAfter w:w="23" w:type="dxa"/>
          <w:trHeight w:val="561"/>
          <w:jc w:val="center"/>
        </w:trPr>
        <w:tc>
          <w:tcPr>
            <w:tcW w:w="2482" w:type="dxa"/>
          </w:tcPr>
          <w:p w14:paraId="50A20A7B" w14:textId="77777777" w:rsidR="00965A72" w:rsidRDefault="00965A72" w:rsidP="00450BB0">
            <w:pPr>
              <w:widowControl w:val="0"/>
              <w:spacing w:after="0" w:line="240" w:lineRule="auto"/>
              <w:ind w:left="120"/>
              <w:rPr>
                <w:rFonts w:ascii="Times" w:eastAsia="Times" w:hAnsi="Times" w:cs="Times"/>
                <w:sz w:val="24"/>
                <w:szCs w:val="24"/>
              </w:rPr>
            </w:pP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D82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Конституційно-правові основи державно-конфесійних відносин </w:t>
            </w:r>
            <w:r w:rsidRPr="00D82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адміністративний статус релігійних організацій </w:t>
            </w: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Україні.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045F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9BBD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8526F" w14:textId="77777777" w:rsidR="00965A72" w:rsidRDefault="00965A72" w:rsidP="00450BB0">
            <w:pPr>
              <w:widowControl w:val="0"/>
              <w:spacing w:after="0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760C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65A72" w14:paraId="6C220705" w14:textId="77777777" w:rsidTr="00450BB0">
        <w:trPr>
          <w:gridAfter w:val="1"/>
          <w:wAfter w:w="23" w:type="dxa"/>
          <w:trHeight w:val="1113"/>
          <w:jc w:val="center"/>
        </w:trPr>
        <w:tc>
          <w:tcPr>
            <w:tcW w:w="2482" w:type="dxa"/>
          </w:tcPr>
          <w:p w14:paraId="12BDB5BB" w14:textId="77777777" w:rsidR="00965A72" w:rsidRDefault="00965A72" w:rsidP="00450BB0">
            <w:pPr>
              <w:widowControl w:val="0"/>
              <w:spacing w:after="0" w:line="240" w:lineRule="auto"/>
              <w:ind w:left="123"/>
              <w:rPr>
                <w:rFonts w:ascii="Times" w:eastAsia="Times" w:hAnsi="Times" w:cs="Times"/>
                <w:sz w:val="24"/>
                <w:szCs w:val="24"/>
              </w:rPr>
            </w:pP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9A0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Проблеми правового регулювання державно-конфесійних відносин у сучасній Україні.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16FC6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B22E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71D8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2ADB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965A72" w14:paraId="078CFBD9" w14:textId="77777777" w:rsidTr="00450BB0">
        <w:trPr>
          <w:gridAfter w:val="1"/>
          <w:wAfter w:w="23" w:type="dxa"/>
          <w:trHeight w:val="835"/>
          <w:jc w:val="center"/>
        </w:trPr>
        <w:tc>
          <w:tcPr>
            <w:tcW w:w="2482" w:type="dxa"/>
          </w:tcPr>
          <w:p w14:paraId="7074477F" w14:textId="77777777" w:rsidR="00965A72" w:rsidRPr="009A05BF" w:rsidRDefault="00965A72" w:rsidP="00450BB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0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   годин</w:t>
            </w:r>
          </w:p>
          <w:p w14:paraId="37E7B691" w14:textId="77777777" w:rsidR="00965A72" w:rsidRDefault="00965A72" w:rsidP="00450BB0">
            <w:pPr>
              <w:widowControl w:val="0"/>
              <w:spacing w:after="0" w:line="240" w:lineRule="auto"/>
              <w:ind w:left="122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B403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C10A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7054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1C3B" w14:textId="77777777" w:rsidR="00965A72" w:rsidRDefault="00965A72" w:rsidP="00450BB0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72</w:t>
            </w:r>
          </w:p>
        </w:tc>
      </w:tr>
    </w:tbl>
    <w:p w14:paraId="67C4CE40" w14:textId="77777777" w:rsidR="00965A72" w:rsidRPr="00F36598" w:rsidRDefault="00965A72" w:rsidP="00965A72">
      <w:pPr>
        <w:pStyle w:val="aa"/>
        <w:spacing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</w:pPr>
    </w:p>
    <w:p w14:paraId="60313A74" w14:textId="77777777" w:rsidR="00965A72" w:rsidRPr="009A05BF" w:rsidRDefault="00965A72" w:rsidP="00965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9F519C3" w14:textId="07AE215B" w:rsidR="00965A72" w:rsidRDefault="00965A72" w:rsidP="00965A72">
      <w:pPr>
        <w:pStyle w:val="a3"/>
        <w:spacing w:after="0" w:line="240" w:lineRule="auto"/>
        <w:jc w:val="center"/>
        <w:rPr>
          <w:rFonts w:ascii="Times" w:eastAsia="Times" w:hAnsi="Times" w:cs="Times"/>
          <w:b/>
          <w:sz w:val="24"/>
          <w:szCs w:val="24"/>
          <w:lang w:val="uk-UA"/>
        </w:rPr>
      </w:pPr>
      <w:r>
        <w:rPr>
          <w:rFonts w:ascii="Times" w:eastAsia="Times" w:hAnsi="Times" w:cs="Times"/>
          <w:b/>
          <w:sz w:val="24"/>
          <w:szCs w:val="24"/>
          <w:lang w:val="uk-UA"/>
        </w:rPr>
        <w:t>РОБОЧА НАВЧАЛЬНА ПРОГРАМА</w:t>
      </w:r>
    </w:p>
    <w:p w14:paraId="1AE9FD92" w14:textId="77777777" w:rsidR="00965A72" w:rsidRPr="00830416" w:rsidRDefault="00965A72" w:rsidP="00965A72">
      <w:pPr>
        <w:spacing w:after="0" w:line="240" w:lineRule="auto"/>
        <w:rPr>
          <w:rFonts w:ascii="Times" w:eastAsia="Times" w:hAnsi="Times" w:cs="Times"/>
          <w:b/>
          <w:sz w:val="24"/>
          <w:szCs w:val="24"/>
          <w:lang w:val="uk-UA"/>
        </w:rPr>
      </w:pPr>
    </w:p>
    <w:p w14:paraId="1DB19891" w14:textId="77777777" w:rsidR="00965A72" w:rsidRPr="00C80228" w:rsidRDefault="00965A72" w:rsidP="00965A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36B3F0" w14:textId="77777777" w:rsidR="00965A72" w:rsidRPr="00830416" w:rsidRDefault="00965A72" w:rsidP="00965A72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304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1. </w:t>
      </w:r>
      <w:r w:rsidRPr="0083041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Вступ до дисципліни «державно-конфесійне право». Загальна характеристика та джерела державно-конфесійного права.</w:t>
      </w:r>
    </w:p>
    <w:p w14:paraId="6AA1E00B" w14:textId="77777777" w:rsidR="00965A72" w:rsidRDefault="00965A72" w:rsidP="00965A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33A7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Державно-конфесійне право як комплексний правовий інститут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 навчальна дисципліна. Поняття та термінологія державно-конфесійного права.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Jus</w:t>
      </w:r>
      <w:r w:rsidRPr="00783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Canonicum</w:t>
      </w:r>
      <w:proofErr w:type="spellEnd"/>
      <w:r w:rsidRPr="00783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et</w:t>
      </w:r>
      <w:r w:rsidRPr="00783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783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Jus</w:t>
      </w:r>
      <w:proofErr w:type="spellEnd"/>
      <w:r w:rsidRPr="00783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7836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Ecclesiasticum</w:t>
      </w:r>
      <w:proofErr w:type="spellEnd"/>
      <w:r w:rsidRPr="00F75E2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F33A7A">
        <w:rPr>
          <w:rFonts w:ascii="Times New Roman" w:hAnsi="Times New Roman" w:cs="Times New Roman"/>
          <w:bCs/>
          <w:sz w:val="24"/>
          <w:szCs w:val="24"/>
          <w:lang w:val="uk-UA"/>
        </w:rPr>
        <w:t>Взаємозв'язок різних галузей права з релігією в сучасній політико-правовій системі.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5F1CE860" w14:textId="77777777" w:rsidR="00965A72" w:rsidRPr="00386089" w:rsidRDefault="00965A72" w:rsidP="00965A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F2D073C" w14:textId="77777777" w:rsidR="00965A72" w:rsidRDefault="00965A72" w:rsidP="00965A7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FAB8A6" w14:textId="77777777" w:rsidR="00965A72" w:rsidRDefault="00965A72" w:rsidP="00965A7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080CD2" w14:textId="77777777" w:rsidR="00965A72" w:rsidRDefault="00965A72" w:rsidP="00965A7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0B97AB" w14:textId="2C8A69C2" w:rsidR="00965A72" w:rsidRPr="00830416" w:rsidRDefault="00965A72" w:rsidP="00965A7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041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 2.</w:t>
      </w:r>
      <w:r w:rsidRPr="008304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30416">
        <w:rPr>
          <w:rFonts w:ascii="Times New Roman" w:hAnsi="Times New Roman" w:cs="Times New Roman"/>
          <w:b/>
          <w:sz w:val="24"/>
          <w:szCs w:val="24"/>
          <w:lang w:val="uk-UA"/>
        </w:rPr>
        <w:t>Генезис та взаємозв'язок релігійних і правових норм у процесі становлення та розвитку державно-конфесійних відносин.</w:t>
      </w:r>
    </w:p>
    <w:p w14:paraId="1EC6716F" w14:textId="77777777" w:rsidR="00965A7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33A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Взаємодія релігійних і правових норм в період стародавнього суспільства. Норми релігії і норми права в канонізованих релігійних текстах (Біблія, Коран та ін.). Співвідношення понять "гріх" і "злочин". Роль священнослужителів у здійсненні правосуддя в стародавніх суспільствах. Формування канонічного права християнської церкви і його вплив на становлення світських правових систем в період феодалізму. Церковний і світський суди. Реформація і підвищення ролі права в регулюванні суспільних відносин. </w:t>
      </w:r>
      <w:proofErr w:type="spellStart"/>
      <w:r w:rsidRPr="00F33A7A">
        <w:rPr>
          <w:rFonts w:ascii="Times New Roman" w:hAnsi="Times New Roman" w:cs="Times New Roman"/>
          <w:bCs/>
          <w:sz w:val="24"/>
          <w:szCs w:val="24"/>
          <w:lang w:val="uk-UA"/>
        </w:rPr>
        <w:t>Юридифікація</w:t>
      </w:r>
      <w:proofErr w:type="spellEnd"/>
      <w:r w:rsidRPr="00F33A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світогляду в період буржуазної перебудови країн Європи та Америки. Особливості взаємодії правової та релігійної систем в історії України і в сучасних мусульманських державах. </w:t>
      </w:r>
    </w:p>
    <w:p w14:paraId="3DFA81F8" w14:textId="77777777" w:rsidR="00965A72" w:rsidRPr="00F33A7A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E58EE58" w14:textId="77777777" w:rsidR="00965A72" w:rsidRPr="00830416" w:rsidRDefault="00965A72" w:rsidP="00965A7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0416">
        <w:rPr>
          <w:rFonts w:ascii="Times New Roman" w:hAnsi="Times New Roman" w:cs="Times New Roman"/>
          <w:b/>
          <w:sz w:val="24"/>
          <w:szCs w:val="24"/>
          <w:lang w:val="uk-UA"/>
        </w:rPr>
        <w:t>Тема 3. Формування та розвиток міжнародного законодавства про свободу совісті.</w:t>
      </w:r>
    </w:p>
    <w:p w14:paraId="44BC8B59" w14:textId="77777777" w:rsidR="00965A7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Свобода совісті: походження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терміна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Свобода совісті як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філософсько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-етична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правова </w:t>
      </w:r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категорія. Свобода совісті як соціально-історичне поняття. Розвиток історичних уявлень про зміст свободи совісті. Віротерпимість в античному суспільстві. Полісний тип релігійної толерантності. Відсутність чітко фіксованої догми в давньогрецькій релігії. Межі віротерпимості в Стародавній Греції. Справа Сократа. Імперський тип релігійної толерантності в Стародавньому світі. Причини гонінь на християн. Міланський едикт про віротерпимість імператора Костянтина (313). Юліан Відступник і віротерпимість.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Антиязичницьке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законодавство кінця ІІІ -першої половини І</w:t>
      </w:r>
      <w:r w:rsidRPr="00DF0CF8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ст.</w:t>
      </w:r>
    </w:p>
    <w:p w14:paraId="103AA5F5" w14:textId="77777777" w:rsidR="00965A72" w:rsidRPr="00DF0CF8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Проблеми релігійної свободи в період Середньовіччя. Формування папської теократії (Х-Х</w:t>
      </w:r>
      <w:r w:rsidRPr="00DF0CF8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ст.). Зміни ставлення до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єресей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Засудження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єресей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Латеранських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соборах, визначення методів боротьби з ними. Хрестові походи. Створення інквізиції, основні принципи її діяльності. Іспанська інквізиція. Інквізиція в Новому Світі. Боротьба з єретиками і світська влада. Відношення Фоми Аквінського до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єресей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Межі терпимості в середньовічному католицизмі: П'єр Абеляр і Марсилій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Падуанський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4FD6C90" w14:textId="77777777" w:rsidR="00965A72" w:rsidRPr="004B4279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Реформація і зміна уявлень про свободу совісті. Проблема свободи совісті на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Марбургському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диспуті Лютера і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Цвінглі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Заперечення свободи совісті Жаном Кальвіном. Спалення Мігеля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Сервета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Боротьба між Жаном Кальвіном і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Себастіаном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Кастелліо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питання про свободу совісті. Законодавче закріплення віротерпимості: </w:t>
      </w:r>
      <w:proofErr w:type="spellStart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>Аугсбурзький</w:t>
      </w:r>
      <w:proofErr w:type="spellEnd"/>
      <w:r w:rsidRPr="00DF0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(1555) </w:t>
      </w:r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 </w:t>
      </w:r>
      <w:proofErr w:type="spellStart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>Вестфальський</w:t>
      </w:r>
      <w:proofErr w:type="spellEnd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(1648) мир. Заперечення віротерпимості. Нантський едикт (1598) та його скасування (1685).</w:t>
      </w:r>
    </w:p>
    <w:p w14:paraId="793AB1DE" w14:textId="77777777" w:rsidR="00965A72" w:rsidRPr="004B4279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Еволюція розуміння свободи совісті в період Нового часу (</w:t>
      </w:r>
      <w:proofErr w:type="spellStart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>Нікколо</w:t>
      </w:r>
      <w:proofErr w:type="spellEnd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Макіавеллі, Томас Мор, Бенедикт Спіноза, Томас Гоббс, Джон Локк, Ентоні </w:t>
      </w:r>
      <w:proofErr w:type="spellStart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>Коллінз</w:t>
      </w:r>
      <w:proofErr w:type="spellEnd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Поль Анрі Гольбах, Томас </w:t>
      </w:r>
      <w:proofErr w:type="spellStart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>Джеферсон</w:t>
      </w:r>
      <w:proofErr w:type="spellEnd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Томас </w:t>
      </w:r>
      <w:proofErr w:type="spellStart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>Пейн</w:t>
      </w:r>
      <w:proofErr w:type="spellEnd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>, Бенджамін Франклін).</w:t>
      </w:r>
    </w:p>
    <w:p w14:paraId="5BC67E85" w14:textId="77777777" w:rsidR="00965A7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Релігійна ситуація в Німеччині після </w:t>
      </w:r>
      <w:proofErr w:type="spellStart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>Вестфальського</w:t>
      </w:r>
      <w:proofErr w:type="spellEnd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миру. Віротерпимість і її поступове розширення в німецьких протестантських державах. Фрідріх Великий і прусське релігійне законодавство. Віротерпимість в німецькій імперії. Взаємовідносини католиків і протестантів: "</w:t>
      </w:r>
      <w:proofErr w:type="spellStart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>Культуркампф</w:t>
      </w:r>
      <w:proofErr w:type="spellEnd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" Бісмарка. Утвердження принципів свободи совісті в конституції </w:t>
      </w:r>
      <w:proofErr w:type="spellStart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>Веймарської</w:t>
      </w:r>
      <w:proofErr w:type="spellEnd"/>
      <w:r w:rsidRPr="004B42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республіки (1918). Затвердження віротерпимості в Австрії в період правління Йосифа II (1780-1790). Наслідки скасування Нантського едикту для розвитку релігійної ситуації у Франції. Релігійне законодавство Великої французької революції. "Декларація прав людини і громадянина" (1789). Французьке релігійне законодавство XIX століття і його еволюція. Відділення церкви від держави у Франції (1904-1905). "Акт про віротерпимість" (1689) в Англії та його історичне значення. Становище католиків в Англії в XVIII столітті, антикатолицьке законодавство. "Заколот лорда Гордона" (1780) і його наслідки. Емансипація католиків (1829) та іудеїв (1858-1860). Вирішення питання про допуск атеїстів в Парламент.</w:t>
      </w:r>
    </w:p>
    <w:p w14:paraId="68F08B4E" w14:textId="77777777" w:rsidR="00965A72" w:rsidRPr="004B4279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1D2B1D" w14:textId="77777777" w:rsidR="00965A72" w:rsidRPr="00830416" w:rsidRDefault="00965A72" w:rsidP="00965A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0416">
        <w:rPr>
          <w:rFonts w:ascii="Times New Roman" w:hAnsi="Times New Roman" w:cs="Times New Roman"/>
          <w:b/>
          <w:sz w:val="24"/>
          <w:szCs w:val="24"/>
          <w:lang w:val="uk-UA"/>
        </w:rPr>
        <w:t>Тема 4. Моделі державно-конфесійних відносин у сучасному світі.</w:t>
      </w:r>
    </w:p>
    <w:p w14:paraId="4D0BFA6F" w14:textId="77777777" w:rsidR="00965A72" w:rsidRPr="00BB7B94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B7B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Відносини держави з релігійними об'єднаннями і моделі державної політики в сфері свободи совісті та віросповідання. Структурні елементи моделі </w:t>
      </w:r>
      <w:proofErr w:type="spellStart"/>
      <w:r w:rsidRPr="00BB7B94">
        <w:rPr>
          <w:rFonts w:ascii="Times New Roman" w:hAnsi="Times New Roman" w:cs="Times New Roman"/>
          <w:bCs/>
          <w:sz w:val="24"/>
          <w:szCs w:val="24"/>
          <w:lang w:val="uk-UA"/>
        </w:rPr>
        <w:t>віросповідальної</w:t>
      </w:r>
      <w:proofErr w:type="spellEnd"/>
      <w:r w:rsidRPr="00BB7B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політики: концептуальні (теоретико-методологічні) засади, правова база, організаційно-управлінські структури (у тому числі спеціалізовані).</w:t>
      </w:r>
    </w:p>
    <w:p w14:paraId="5F935AC0" w14:textId="77777777" w:rsidR="00965A72" w:rsidRPr="00BB7B94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B7B94">
        <w:rPr>
          <w:rFonts w:ascii="Times New Roman" w:hAnsi="Times New Roman" w:cs="Times New Roman"/>
          <w:bCs/>
          <w:sz w:val="24"/>
          <w:szCs w:val="24"/>
          <w:lang w:val="uk-UA"/>
        </w:rPr>
        <w:t>Типологія релігійних об'єднань. Найбільші світові релігії: християнство, іслам, буддизм, іудаїзм, синтоїзм. Організаційно-інституційна структура релігійних об'єднань. Види релігійних об'єднань (організацій і груп): конфесія, церква, деномінація, секта, харизматичний культ. Поняття про церкви та її юридичну природу. Християнське вчення про державу (православ'я, католицизм, протестантизм).</w:t>
      </w:r>
    </w:p>
    <w:p w14:paraId="330D5D34" w14:textId="77777777" w:rsidR="00965A7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B7B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Поняття про моделі державно-конфесійних відносин. Державна церква. Коопераційна модель державно-конфесійних відносин. Поняття та ознаки сепараційної моделі державно-конфесійних відносин. Американська, французька і німецька моделі державно-конфесійних відносин. </w:t>
      </w:r>
    </w:p>
    <w:p w14:paraId="22BD6B7C" w14:textId="7D3E9FDE" w:rsidR="00965A7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6880CDE" w14:textId="0C629F5B" w:rsidR="006E1328" w:rsidRDefault="006E1328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E881F74" w14:textId="77777777" w:rsidR="006E1328" w:rsidRPr="00BB7B94" w:rsidRDefault="006E1328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7D1347C" w14:textId="77777777" w:rsidR="00965A72" w:rsidRPr="00830416" w:rsidRDefault="00965A72" w:rsidP="00965A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041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 5. Міжнародні нормативні правові акти в сфері відносин держави і релігійних організацій.</w:t>
      </w:r>
    </w:p>
    <w:p w14:paraId="0FD75AFB" w14:textId="77777777" w:rsidR="00965A7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F2A9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Свобода совісті як сталий термін міжнародного права. Відображення поняття "свобода совісті" у Загальній декларації прав людини (1948), Європейській конвенції з прав людини і основних свобод (1950), Міжнародному пакті про громадянські і політичні права (1966), Декларації про ліквідацію всіх форм нетерпимості та дискримінації на основі релігії чи переконань (1981), Заключному документі Віденської Зустрічі представників держав-учасників Конференції з безпеки і співробітництва в Європі (1989), Паризькій хартії для нової Європи (1990) і ін. </w:t>
      </w:r>
    </w:p>
    <w:p w14:paraId="53CA122B" w14:textId="77777777" w:rsidR="00965A72" w:rsidRPr="006F2A93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A27E44D" w14:textId="77777777" w:rsidR="00965A72" w:rsidRPr="00830416" w:rsidRDefault="00965A72" w:rsidP="00965A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04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6. </w:t>
      </w:r>
      <w:r w:rsidRPr="0083041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Принцип свободи совісті та його реалізація в сучасних країнах світу. Типологія держав стосовно релігії та церкви.</w:t>
      </w:r>
    </w:p>
    <w:p w14:paraId="376E07EF" w14:textId="77777777" w:rsidR="00965A72" w:rsidRDefault="00965A72" w:rsidP="00965A7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B7B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Клерикальна (конфесійна) держава та її ознаки. Теократична держава. Поняття та ознаки світської держави. Принцип свободи совісті та його реалізація в сучасних країнах світу. Сучасний католицизм про релігійну свободу. Декларація "Про релігійну свободу". Представники православних церков про релігійну свободу. Представники </w:t>
      </w:r>
      <w:proofErr w:type="spellStart"/>
      <w:r w:rsidRPr="00BB7B94">
        <w:rPr>
          <w:rFonts w:ascii="Times New Roman" w:hAnsi="Times New Roman" w:cs="Times New Roman"/>
          <w:bCs/>
          <w:sz w:val="24"/>
          <w:szCs w:val="24"/>
          <w:lang w:val="uk-UA"/>
        </w:rPr>
        <w:t>протестанс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ь</w:t>
      </w:r>
      <w:r w:rsidRPr="00BB7B94">
        <w:rPr>
          <w:rFonts w:ascii="Times New Roman" w:hAnsi="Times New Roman" w:cs="Times New Roman"/>
          <w:bCs/>
          <w:sz w:val="24"/>
          <w:szCs w:val="24"/>
          <w:lang w:val="uk-UA"/>
        </w:rPr>
        <w:t>ких</w:t>
      </w:r>
      <w:proofErr w:type="spellEnd"/>
      <w:r w:rsidRPr="00BB7B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церков про релігійну свободу. Співвідношення понять "релігійна свобода" і "свобода совісті".</w:t>
      </w:r>
    </w:p>
    <w:p w14:paraId="13332AE0" w14:textId="77777777" w:rsidR="00965A72" w:rsidRPr="00BB7B94" w:rsidRDefault="00965A72" w:rsidP="00965A7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D009F0E" w14:textId="77777777" w:rsidR="00965A72" w:rsidRPr="00830416" w:rsidRDefault="00965A72" w:rsidP="00965A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30416">
        <w:rPr>
          <w:rFonts w:ascii="Times New Roman" w:hAnsi="Times New Roman" w:cs="Times New Roman"/>
          <w:b/>
          <w:sz w:val="24"/>
          <w:szCs w:val="24"/>
          <w:lang w:val="uk-UA"/>
        </w:rPr>
        <w:t>Тема 7. Конкордатне право. Конвенції.</w:t>
      </w:r>
    </w:p>
    <w:p w14:paraId="0BE2A119" w14:textId="77777777" w:rsidR="00965A7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B7B94">
        <w:rPr>
          <w:rFonts w:ascii="Times New Roman" w:hAnsi="Times New Roman" w:cs="Times New Roman"/>
          <w:bCs/>
          <w:sz w:val="24"/>
          <w:szCs w:val="24"/>
          <w:lang w:val="uk-UA"/>
        </w:rPr>
        <w:t>Конкордати держав з Римо-католицькою церквою.</w:t>
      </w:r>
      <w:r w:rsidRPr="000D07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B7B94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Особливості взаємовідносин держави і конфесій в державах Європейського Союзу. Правове регулювання та форми фінансування церков і релігійних організацій в країнах Європейського Союзу.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Конвенції.</w:t>
      </w:r>
    </w:p>
    <w:p w14:paraId="104AFABA" w14:textId="77777777" w:rsidR="00965A7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815F5A" w14:textId="77777777" w:rsidR="00965A72" w:rsidRPr="00830416" w:rsidRDefault="00965A72" w:rsidP="00965A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 w:rsidRPr="008304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8. Правове регулювання державно-конфесійних відносин в Україні в історичній ретроспективі.</w:t>
      </w:r>
    </w:p>
    <w:p w14:paraId="2933D8DD" w14:textId="77777777" w:rsidR="00965A72" w:rsidRPr="00267C0F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7C0F">
        <w:rPr>
          <w:rFonts w:ascii="Times New Roman" w:hAnsi="Times New Roman" w:cs="Times New Roman"/>
          <w:bCs/>
          <w:sz w:val="24"/>
          <w:szCs w:val="24"/>
          <w:lang w:val="uk-UA"/>
        </w:rPr>
        <w:t>Відносини влади та церкви в Древній Русі (Х-</w:t>
      </w:r>
      <w:proofErr w:type="spellStart"/>
      <w:r w:rsidRPr="00267C0F">
        <w:rPr>
          <w:rFonts w:ascii="Times New Roman" w:hAnsi="Times New Roman" w:cs="Times New Roman"/>
          <w:bCs/>
          <w:sz w:val="24"/>
          <w:szCs w:val="24"/>
          <w:lang w:val="uk-UA"/>
        </w:rPr>
        <w:t>ХІІІст</w:t>
      </w:r>
      <w:proofErr w:type="spellEnd"/>
      <w:r w:rsidRPr="00267C0F">
        <w:rPr>
          <w:rFonts w:ascii="Times New Roman" w:hAnsi="Times New Roman" w:cs="Times New Roman"/>
          <w:bCs/>
          <w:sz w:val="24"/>
          <w:szCs w:val="24"/>
          <w:lang w:val="uk-UA"/>
        </w:rPr>
        <w:t>.). Взаємовідносини княжої влади і церкви в епоху феодальної роздробленості. Позиція церкви в міжусобних конфліктах князів. Вплив патріарха Константинопольського на внутрішню політику Русі. Форми взаємодії держави і церкви в період феодальної роздробленості. Роль церкви в піднесенні держави. Особливості становища держави і церкви при монголо-татарах. Місіонерська і політична діяльність церкви в ХІІІ-ХІV століттях. Православна теократія на Русі.</w:t>
      </w:r>
      <w:r w:rsidRPr="00267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C0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Становище церкви в правління Івана Грозного. Розкол церкви і роль монарха в процесі боротьби за духовну владу. Взаємовідношення світської і церковної влади в ході становлення автокефалії. Подальший розвиток вчення про симфонію церкви і держави. </w:t>
      </w:r>
      <w:r w:rsidRPr="00267C0F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Соборне укладення 1649 р та визначення правового статусу церкви. Петро І </w:t>
      </w:r>
      <w:proofErr w:type="spellStart"/>
      <w:r w:rsidRPr="00267C0F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proofErr w:type="spellEnd"/>
      <w:r w:rsidRPr="00267C0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його реформа державно-церковних відносин. Феофан Прокопович, Стефан Яворський про взаємини влади і релігії. Державно-церковні відносини в ХІХ столітті. </w:t>
      </w:r>
    </w:p>
    <w:p w14:paraId="45134F9B" w14:textId="77777777" w:rsidR="00965A7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7C0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Статус і положення іновірців та </w:t>
      </w:r>
      <w:proofErr w:type="spellStart"/>
      <w:r w:rsidRPr="00267C0F">
        <w:rPr>
          <w:rFonts w:ascii="Times New Roman" w:hAnsi="Times New Roman" w:cs="Times New Roman"/>
          <w:bCs/>
          <w:sz w:val="24"/>
          <w:szCs w:val="24"/>
          <w:lang w:val="uk-UA"/>
        </w:rPr>
        <w:t>інославних</w:t>
      </w:r>
      <w:proofErr w:type="spellEnd"/>
      <w:r w:rsidRPr="00267C0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Київській Русі. Становище і долі єретиків. Старообрядці. Укази про віротерпимість Петра І. Указ 1905 про розширення прав </w:t>
      </w:r>
      <w:proofErr w:type="spellStart"/>
      <w:r w:rsidRPr="00267C0F">
        <w:rPr>
          <w:rFonts w:ascii="Times New Roman" w:hAnsi="Times New Roman" w:cs="Times New Roman"/>
          <w:bCs/>
          <w:sz w:val="24"/>
          <w:szCs w:val="24"/>
          <w:lang w:val="uk-UA"/>
        </w:rPr>
        <w:t>інославних</w:t>
      </w:r>
      <w:proofErr w:type="spellEnd"/>
      <w:r w:rsidRPr="00267C0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іновірних сповідань. Тимчасовий уряд і спроба вирішення віросповідного питання.</w:t>
      </w:r>
    </w:p>
    <w:p w14:paraId="10E1C56D" w14:textId="77777777" w:rsidR="00965A72" w:rsidRPr="00267C0F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05FB174" w14:textId="77777777" w:rsidR="00965A72" w:rsidRPr="00830416" w:rsidRDefault="00965A72" w:rsidP="00965A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0416">
        <w:rPr>
          <w:rFonts w:ascii="Times New Roman" w:hAnsi="Times New Roman" w:cs="Times New Roman"/>
          <w:b/>
          <w:sz w:val="24"/>
          <w:szCs w:val="24"/>
          <w:lang w:val="uk-UA"/>
        </w:rPr>
        <w:t>Тема 9. Основні етапи історії взаємовідносин радянської держави і релігійних об'єднань.</w:t>
      </w:r>
    </w:p>
    <w:p w14:paraId="3227743A" w14:textId="77777777" w:rsidR="00965A72" w:rsidRPr="00073E03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3E0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Зміна відносин держави і церкви під час і після революції 1917 року. Декрет про свободу совісті 1918 року. Участь церкви в соціальних процесах на початку 20-х років. Репресії щодо священнослужителів і віруючих в радянський період. Зміни в радянському законодавстві про релігійні об'єднання в 1920-ті - 1930-ті роки. Конституції СРСР 1924 р. і 1936 р. Конституції УРСР 1919 р., 1924 р. та 1937 р. Взаємовідносини церков і держави в період Другої світової війни. Зміна становища церков в кінці Другої світової війни. Державно-церковні відносини після відновлення Патріаршества. Радянське законодавство про релігійні об'єднання в 1950-ті - 1980-і рр. Конституції СРСР 1977 р. та УРСР 1978 р. про свободу совісті. Принципи світськості державної освіти в радянському законодавстві про свободу совісті та релігійні об'єднання. Радянська школа і духовні навчальні заклади в СРСР і УРСР в середині 80-х років. Система </w:t>
      </w:r>
      <w:proofErr w:type="spellStart"/>
      <w:r w:rsidRPr="00073E03">
        <w:rPr>
          <w:rFonts w:ascii="Times New Roman" w:hAnsi="Times New Roman" w:cs="Times New Roman"/>
          <w:bCs/>
          <w:sz w:val="24"/>
          <w:szCs w:val="24"/>
          <w:lang w:val="uk-UA"/>
        </w:rPr>
        <w:t>релігієзнавчої</w:t>
      </w:r>
      <w:proofErr w:type="spellEnd"/>
      <w:r w:rsidRPr="00073E0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атеїстичного освіти в державних і загальноосвітніх установах.</w:t>
      </w:r>
    </w:p>
    <w:p w14:paraId="2EA29AAE" w14:textId="77777777" w:rsidR="00965A7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3E0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Зміни та перетворення </w:t>
      </w:r>
      <w:proofErr w:type="spellStart"/>
      <w:r w:rsidRPr="00073E03">
        <w:rPr>
          <w:rFonts w:ascii="Times New Roman" w:hAnsi="Times New Roman" w:cs="Times New Roman"/>
          <w:bCs/>
          <w:sz w:val="24"/>
          <w:szCs w:val="24"/>
          <w:lang w:val="uk-UA"/>
        </w:rPr>
        <w:t>віросповідальної</w:t>
      </w:r>
      <w:proofErr w:type="spellEnd"/>
      <w:r w:rsidRPr="00073E0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політики в СРСР і УРСР. Розробка і прийняття Закону СРСР "Про свободу совісті та релігійні організації" (1990р.), Його основні положення.</w:t>
      </w:r>
    </w:p>
    <w:p w14:paraId="2F14D53C" w14:textId="77777777" w:rsidR="00965A72" w:rsidRPr="00073E03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D453856" w14:textId="77777777" w:rsidR="00965A72" w:rsidRPr="00830416" w:rsidRDefault="00965A72" w:rsidP="00965A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 w:rsidRPr="008304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10. Конституційно-правові основи державно-конфесійних відносин та адміністративний статус релігійних організацій в Україні.</w:t>
      </w:r>
    </w:p>
    <w:p w14:paraId="738F1767" w14:textId="77777777" w:rsidR="00965A72" w:rsidRPr="00073E03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3E03">
        <w:rPr>
          <w:rFonts w:ascii="Times New Roman" w:hAnsi="Times New Roman" w:cs="Times New Roman"/>
          <w:sz w:val="24"/>
          <w:szCs w:val="24"/>
          <w:lang w:val="uk-UA"/>
        </w:rPr>
        <w:t xml:space="preserve">Склад українського законодавства про свободу совісті, свободу віросповідання та релігійні організації. Конституція України (1996) про свободу совісті. Основні види законів та інших нормативних правових актів, пов'язаних із захистом і регулюванням права на свободу совісті, з діяльністю релігійних організацій. Рівність прав і свобод людини і громадянина незалежно від ставлення до релігії. Світський характер держави, відділення релігійних об'єднань від держави. Рівність релігій і релігійних організацій перед законом і державою. Зміст права на свободу совісті і свободу віросповідання. </w:t>
      </w:r>
      <w:bookmarkStart w:id="1" w:name="_Hlk526417147"/>
      <w:r w:rsidRPr="00073E03">
        <w:rPr>
          <w:rFonts w:ascii="Times New Roman" w:hAnsi="Times New Roman" w:cs="Times New Roman"/>
          <w:sz w:val="24"/>
          <w:szCs w:val="24"/>
          <w:lang w:val="uk-UA"/>
        </w:rPr>
        <w:t xml:space="preserve">Заборона на пропаганду </w:t>
      </w:r>
      <w:r w:rsidRPr="00073E0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релігійної ненависті і релігійну зверхність. </w:t>
      </w:r>
      <w:bookmarkEnd w:id="1"/>
      <w:r w:rsidRPr="00073E03">
        <w:rPr>
          <w:rFonts w:ascii="Times New Roman" w:hAnsi="Times New Roman" w:cs="Times New Roman"/>
          <w:sz w:val="24"/>
          <w:szCs w:val="24"/>
          <w:lang w:val="uk-UA"/>
        </w:rPr>
        <w:t>Право на альтернативну цивільну службу. Розмежування предметів відання в галузі регулювання та захисту прав і свобод людини і громадянина.</w:t>
      </w:r>
    </w:p>
    <w:p w14:paraId="5381B44A" w14:textId="77777777" w:rsidR="00965A7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3E03">
        <w:rPr>
          <w:rFonts w:ascii="Times New Roman" w:hAnsi="Times New Roman" w:cs="Times New Roman"/>
          <w:sz w:val="24"/>
          <w:szCs w:val="24"/>
          <w:lang w:val="uk-UA"/>
        </w:rPr>
        <w:t>Закон України "Про свободу совісті та релігійні організації" (1991): структура, основні положення та практична реалізація. Обставини та умови, в яких розроблявся Закон України "Про свободу совісті та релігійні організації", мотиви його прийняття. Структура Закону. Загальні положення: про право на свободу совісті і свободу віросповідання, про взаємини держави і релігійних об'єднань, про релігійну освіту. Основний зміст глав Закону: "Релігійні організації в Україні", "Майновий стан релігійних організацій", "Права релігійних організацій та громадян, пов'язані зі свободою віросповідання", "Трудова діяльність у релігійних організаціях та на їх підприємствах", "Державні органи та релігійні організації". Основні підзаконні акти, що забезпечують реалізацію закону. Реєстрація та перереєстрація релігійних організацій. Проблеми вдосконалення чинного законодавства.</w:t>
      </w:r>
    </w:p>
    <w:p w14:paraId="31EE6E0C" w14:textId="77777777" w:rsidR="00965A72" w:rsidRPr="00073E03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00A32B" w14:textId="77777777" w:rsidR="00965A72" w:rsidRPr="00830416" w:rsidRDefault="00965A72" w:rsidP="00965A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 w:rsidRPr="008304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11.</w:t>
      </w:r>
      <w:r w:rsidRPr="008304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30416">
        <w:rPr>
          <w:rFonts w:ascii="Times New Roman" w:hAnsi="Times New Roman" w:cs="Times New Roman"/>
          <w:b/>
          <w:sz w:val="24"/>
          <w:szCs w:val="24"/>
          <w:lang w:val="uk-UA"/>
        </w:rPr>
        <w:t>Проблеми правового регулювання державно-конфесійних відносин у сучасній Україні.</w:t>
      </w:r>
    </w:p>
    <w:p w14:paraId="6A80762B" w14:textId="77777777" w:rsidR="00965A72" w:rsidRPr="003831A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2" w:name="_Hlk526417184"/>
      <w:r w:rsidRPr="003831A2">
        <w:rPr>
          <w:rFonts w:ascii="Times New Roman" w:hAnsi="Times New Roman" w:cs="Times New Roman"/>
          <w:bCs/>
          <w:sz w:val="24"/>
          <w:szCs w:val="24"/>
          <w:lang w:val="uk-UA"/>
        </w:rPr>
        <w:t>Основні сфери взаємодії органів влади та релігійних організацій в сучасних умовах.</w:t>
      </w:r>
      <w:bookmarkEnd w:id="2"/>
      <w:r w:rsidRPr="003831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Практика укладання угод про співпрацю між державними відомствами та релігійними організаціями. </w:t>
      </w:r>
    </w:p>
    <w:p w14:paraId="5D424FBF" w14:textId="77777777" w:rsidR="00965A72" w:rsidRPr="003831A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3" w:name="_Hlk526417213"/>
      <w:r w:rsidRPr="003831A2">
        <w:rPr>
          <w:rFonts w:ascii="Times New Roman" w:hAnsi="Times New Roman" w:cs="Times New Roman"/>
          <w:bCs/>
          <w:sz w:val="24"/>
          <w:szCs w:val="24"/>
          <w:lang w:val="uk-UA"/>
        </w:rPr>
        <w:t>Роль Президента, Верховної Ради та Уряду України у формуванні та реалізації державної релігійної політики.</w:t>
      </w:r>
      <w:bookmarkEnd w:id="3"/>
      <w:r w:rsidRPr="003831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Значення судової влади. Спеціалізовані структури із взаємодії з релігійними організаціями при Президентові, Уряді, міністерствах і відомствах, напрямки їх діяльності. Особливості відносин органів влади з релігійними організаціями. Основні аспекти взаємодії органів місцевого самоврядування з релігійними організаціями. Роль прокуратури та органів юстиції в забезпеченні дотримання законодавства про свободу совісті та релігійні організації.</w:t>
      </w:r>
    </w:p>
    <w:p w14:paraId="53FA4374" w14:textId="77777777" w:rsidR="00965A72" w:rsidRPr="003831A2" w:rsidRDefault="00965A72" w:rsidP="00965A7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31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Збройні Сили України та проблеми реалізації принципу свободи совісті. Інститут </w:t>
      </w:r>
      <w:proofErr w:type="spellStart"/>
      <w:r w:rsidRPr="003831A2">
        <w:rPr>
          <w:rFonts w:ascii="Times New Roman" w:hAnsi="Times New Roman" w:cs="Times New Roman"/>
          <w:bCs/>
          <w:sz w:val="24"/>
          <w:szCs w:val="24"/>
          <w:lang w:val="uk-UA"/>
        </w:rPr>
        <w:t>капеланства</w:t>
      </w:r>
      <w:proofErr w:type="spellEnd"/>
      <w:r w:rsidRPr="003831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Проблеми взаємодії духовних і світських освітніх установ на сучасному етапі. </w:t>
      </w:r>
    </w:p>
    <w:p w14:paraId="42FA96A7" w14:textId="77777777" w:rsidR="00965A72" w:rsidRDefault="00965A72" w:rsidP="00965A72">
      <w:pPr>
        <w:spacing w:after="0" w:line="360" w:lineRule="auto"/>
      </w:pPr>
      <w:r w:rsidRPr="003831A2">
        <w:rPr>
          <w:rFonts w:ascii="Times New Roman" w:hAnsi="Times New Roman" w:cs="Times New Roman"/>
          <w:bCs/>
          <w:sz w:val="24"/>
          <w:szCs w:val="24"/>
          <w:lang w:val="uk-UA"/>
        </w:rPr>
        <w:t>Динаміка змін в конфесійному просторі і в міжконфесійних відносинах. Історія релігії та проблема їх взаємовідносин з традиційними церквами та деномінаціями, а також органами влади і управління. Пошук нових форм співпраці держави з релігійними організаціями: основні сфери взаємодії, успіхи і труднощі. Проблеми вироблення концептуальних основ релігійної політики держави. Тенденції та перспективи розвитку державно-конфесійної політики. Роль правових і релігійних</w:t>
      </w:r>
    </w:p>
    <w:p w14:paraId="22725285" w14:textId="77777777" w:rsidR="00965A72" w:rsidRDefault="00965A72" w:rsidP="00965A7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171A54" w14:textId="5F1A148F" w:rsidR="00965A72" w:rsidRPr="00965A72" w:rsidRDefault="00965A72" w:rsidP="00965A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ТЕМАТИКА СЕМІНАРСЬКИХ ЗАНЯТЬ</w:t>
      </w:r>
    </w:p>
    <w:p w14:paraId="6CC04557" w14:textId="04ACEF67" w:rsidR="00965A72" w:rsidRPr="00965A72" w:rsidRDefault="00965A72" w:rsidP="00965A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/>
          <w:sz w:val="24"/>
          <w:szCs w:val="24"/>
          <w:lang w:val="uk-UA"/>
        </w:rPr>
        <w:t>Семінар 1. Моделі державно-конфесійних відносин у сучасному світі</w:t>
      </w:r>
      <w:r w:rsidR="006E13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(2 год.)</w:t>
      </w:r>
    </w:p>
    <w:p w14:paraId="2730FB0A" w14:textId="085F1B28" w:rsidR="00965A72" w:rsidRPr="00965A72" w:rsidRDefault="00965A72" w:rsidP="00965A72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sz w:val="24"/>
          <w:szCs w:val="24"/>
          <w:lang w:val="uk-UA"/>
        </w:rPr>
        <w:t>Сепараційна модель: антагоністична та неантагоністична моделі.</w:t>
      </w:r>
    </w:p>
    <w:p w14:paraId="1D1B7FC8" w14:textId="547E3593" w:rsidR="00965A72" w:rsidRPr="00965A72" w:rsidRDefault="00965A72" w:rsidP="00965A72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sz w:val="24"/>
          <w:szCs w:val="24"/>
          <w:lang w:val="uk-UA"/>
        </w:rPr>
        <w:t>Коопераційна модель державно-конфесійних відносин.</w:t>
      </w:r>
    </w:p>
    <w:p w14:paraId="4301EAA1" w14:textId="285F363A" w:rsidR="00965A72" w:rsidRPr="00965A72" w:rsidRDefault="00965A72" w:rsidP="00965A72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sz w:val="24"/>
          <w:szCs w:val="24"/>
          <w:lang w:val="uk-UA"/>
        </w:rPr>
        <w:t>Синтез моделей.</w:t>
      </w:r>
    </w:p>
    <w:p w14:paraId="3B930D90" w14:textId="77777777" w:rsidR="00965A72" w:rsidRPr="00965A72" w:rsidRDefault="00965A72" w:rsidP="00965A7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7C1672" w14:textId="77777777" w:rsidR="00965A72" w:rsidRPr="00965A72" w:rsidRDefault="00965A72" w:rsidP="00965A7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Література: </w:t>
      </w:r>
    </w:p>
    <w:p w14:paraId="1A75D1AF" w14:textId="77777777" w:rsidR="00965A72" w:rsidRPr="00965A72" w:rsidRDefault="00965A72" w:rsidP="00965A72">
      <w:pPr>
        <w:numPr>
          <w:ilvl w:val="0"/>
          <w:numId w:val="37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Білаш О.В. “Державна церква” як суспільно-правовий інститут у країнах Європейського союзу // Законодавство України: недоліки, проблеми систематизації та перспективи розвитку: Матеріали всеукраїнської науково-практичної конференції, м. Херсон, 14-15 лютого 2014р. - Херсон: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Гельветика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2014. 192с. С. 8-10 </w:t>
      </w:r>
    </w:p>
    <w:p w14:paraId="34F9D7E1" w14:textId="77777777" w:rsidR="00965A72" w:rsidRPr="00965A72" w:rsidRDefault="00965A72" w:rsidP="00965A72">
      <w:pPr>
        <w:numPr>
          <w:ilvl w:val="0"/>
          <w:numId w:val="37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Білаш О.В. Державно-конфесійне право як складова системи вищої юридичної освіти Західної та Центральної Європи. Право і суспільство – 2015. № 6. С. 3-7</w:t>
      </w:r>
    </w:p>
    <w:p w14:paraId="6FDB9A24" w14:textId="77777777" w:rsidR="00965A72" w:rsidRPr="00965A72" w:rsidRDefault="00965A72" w:rsidP="00965A72">
      <w:pPr>
        <w:numPr>
          <w:ilvl w:val="0"/>
          <w:numId w:val="37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</w:rPr>
        <w:t>Державно-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конфесійне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право: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довідник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захищених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дисертацій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здобуття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наукового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ступеня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кандидата і доктора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юридичних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наук в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Україні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(1991–2017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рр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.) /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упоряд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Білаш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О. В. (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архімандрит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Євфросин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gramStart"/>
      <w:r w:rsidRPr="00965A72">
        <w:rPr>
          <w:rFonts w:ascii="Times New Roman" w:hAnsi="Times New Roman" w:cs="Times New Roman"/>
          <w:bCs/>
          <w:sz w:val="24"/>
          <w:szCs w:val="24"/>
        </w:rPr>
        <w:t>Ужгород :</w:t>
      </w:r>
      <w:proofErr w:type="gram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Видавництво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Олександри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Гаркуші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, 2018. 260 с. </w:t>
      </w:r>
    </w:p>
    <w:p w14:paraId="56B55B40" w14:textId="77777777" w:rsidR="00965A72" w:rsidRPr="00965A72" w:rsidRDefault="00965A72" w:rsidP="00965A72">
      <w:pPr>
        <w:numPr>
          <w:ilvl w:val="0"/>
          <w:numId w:val="37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Погребняк С.П., Лук'янов Д.В.,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Биля-Садабаш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І.О. Порівняльне правознавство/ За ред.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НАПрН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України О.В. Петришина "Право", 2012</w:t>
      </w:r>
    </w:p>
    <w:p w14:paraId="067A8FFA" w14:textId="77777777" w:rsidR="00965A72" w:rsidRPr="00965A72" w:rsidRDefault="00965A72" w:rsidP="00965A72">
      <w:pPr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6F2289D" w14:textId="50054F35" w:rsidR="00965A72" w:rsidRPr="00965A72" w:rsidRDefault="00965A72" w:rsidP="00965A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/>
          <w:sz w:val="24"/>
          <w:szCs w:val="24"/>
          <w:lang w:val="uk-UA"/>
        </w:rPr>
        <w:t>Семінар 2. Міжнародні нормативно-правові акти в сфері відносин держави і релігійних організацій</w:t>
      </w:r>
      <w:r w:rsidR="006E13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(2 год.)</w:t>
      </w:r>
    </w:p>
    <w:p w14:paraId="330CCAC1" w14:textId="5C7D7CAE" w:rsidR="00965A72" w:rsidRPr="00965A72" w:rsidRDefault="00965A72" w:rsidP="00965A72">
      <w:pPr>
        <w:pStyle w:val="a3"/>
        <w:numPr>
          <w:ilvl w:val="1"/>
          <w:numId w:val="37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sz w:val="24"/>
          <w:szCs w:val="24"/>
          <w:lang w:val="uk-UA"/>
        </w:rPr>
        <w:t>Універсальні міжнародні акти.</w:t>
      </w:r>
    </w:p>
    <w:p w14:paraId="0CCB1F0A" w14:textId="360DC5B2" w:rsidR="00965A72" w:rsidRPr="00965A72" w:rsidRDefault="00965A72" w:rsidP="00965A72">
      <w:pPr>
        <w:pStyle w:val="a3"/>
        <w:numPr>
          <w:ilvl w:val="1"/>
          <w:numId w:val="37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sz w:val="24"/>
          <w:szCs w:val="24"/>
          <w:lang w:val="uk-UA"/>
        </w:rPr>
        <w:t>Документи регіонального характеру (акти європейських міжнародних організацій).</w:t>
      </w:r>
    </w:p>
    <w:p w14:paraId="67727CB3" w14:textId="18938B69" w:rsidR="00965A72" w:rsidRPr="00965A72" w:rsidRDefault="00965A72" w:rsidP="00965A72">
      <w:pPr>
        <w:pStyle w:val="a3"/>
        <w:numPr>
          <w:ilvl w:val="1"/>
          <w:numId w:val="37"/>
        </w:numPr>
        <w:spacing w:after="0"/>
        <w:ind w:left="709" w:hanging="42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sz w:val="24"/>
          <w:szCs w:val="24"/>
          <w:lang w:val="uk-UA"/>
        </w:rPr>
        <w:t>Двосторонні міжнародні договори України (в яких є норми присвячені свободі совісті та віросповідання).</w:t>
      </w:r>
    </w:p>
    <w:p w14:paraId="2E26D677" w14:textId="77777777" w:rsidR="00965A72" w:rsidRPr="00965A72" w:rsidRDefault="00965A72" w:rsidP="00965A7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FE5B3D" w14:textId="77777777" w:rsidR="00965A72" w:rsidRPr="00965A72" w:rsidRDefault="00965A72" w:rsidP="00965A7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sz w:val="24"/>
          <w:szCs w:val="24"/>
          <w:lang w:val="uk-UA"/>
        </w:rPr>
        <w:t>Література:</w:t>
      </w:r>
    </w:p>
    <w:p w14:paraId="12FEFBFE" w14:textId="77777777" w:rsidR="00965A72" w:rsidRPr="00965A72" w:rsidRDefault="00965A72" w:rsidP="00965A72">
      <w:pPr>
        <w:numPr>
          <w:ilvl w:val="0"/>
          <w:numId w:val="38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Міжнародно-правові акти про право на свободу совісті та віросповідання: Хрестоматія / Упорядник: О. В. Білаш – Ужгород: 2015</w:t>
      </w:r>
    </w:p>
    <w:p w14:paraId="5B160807" w14:textId="77777777" w:rsidR="00965A72" w:rsidRPr="00965A72" w:rsidRDefault="00965A72" w:rsidP="00965A72">
      <w:pPr>
        <w:numPr>
          <w:ilvl w:val="0"/>
          <w:numId w:val="38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Білаш О.В. Правові акти Ради Європи в системі захисту прав людини у сфері свободи совісті та віросповідання // Вісник Ужгородського національного університету (Серія «Право») - 2015.- № 34. Т.3. С.127-131</w:t>
      </w:r>
    </w:p>
    <w:p w14:paraId="773EDCB1" w14:textId="77777777" w:rsidR="00965A72" w:rsidRPr="00965A72" w:rsidRDefault="00965A72" w:rsidP="00965A72">
      <w:pPr>
        <w:numPr>
          <w:ilvl w:val="0"/>
          <w:numId w:val="38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Білаш О.В. Роль та значення міжнародних релігійних організацій у міжнародно-правових відносинах // Порівняльно –аналітичне право. 2015. № 3 – С. 251-254. Режим доступу: http://www.pap.in.ua/3_2015/73.pdf</w:t>
      </w:r>
    </w:p>
    <w:p w14:paraId="41A55E93" w14:textId="77777777" w:rsidR="00965A72" w:rsidRPr="00965A72" w:rsidRDefault="00965A72" w:rsidP="00965A7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29F304" w14:textId="7E95328B" w:rsidR="00965A72" w:rsidRPr="00965A72" w:rsidRDefault="00965A72" w:rsidP="00965A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/>
          <w:sz w:val="24"/>
          <w:szCs w:val="24"/>
          <w:lang w:val="uk-UA"/>
        </w:rPr>
        <w:t>Семінар 3. Правове регулювання державно-конфесійних відносин в Україні в історичній ретроспективі</w:t>
      </w:r>
      <w:r w:rsidR="006E13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(3 год.)</w:t>
      </w:r>
    </w:p>
    <w:p w14:paraId="645C8A1D" w14:textId="77777777" w:rsidR="00965A72" w:rsidRPr="00965A72" w:rsidRDefault="00965A72" w:rsidP="00965A72">
      <w:pPr>
        <w:pStyle w:val="a3"/>
        <w:numPr>
          <w:ilvl w:val="3"/>
          <w:numId w:val="37"/>
        </w:numPr>
        <w:spacing w:after="0" w:line="256" w:lineRule="auto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Відносини влади та церкви в Древній Русі (Х-ХІІІ ст.).</w:t>
      </w:r>
    </w:p>
    <w:p w14:paraId="4D2B5413" w14:textId="77777777" w:rsidR="00965A72" w:rsidRPr="00965A72" w:rsidRDefault="00965A72" w:rsidP="00965A72">
      <w:pPr>
        <w:pStyle w:val="a3"/>
        <w:numPr>
          <w:ilvl w:val="3"/>
          <w:numId w:val="37"/>
        </w:numPr>
        <w:spacing w:after="0" w:line="256" w:lineRule="auto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Державно-церковні відносини в ХVІІ-ХІХ століттях. </w:t>
      </w:r>
    </w:p>
    <w:p w14:paraId="12454774" w14:textId="77777777" w:rsidR="00965A72" w:rsidRPr="00965A72" w:rsidRDefault="00965A72" w:rsidP="00965A72">
      <w:pPr>
        <w:pStyle w:val="a3"/>
        <w:numPr>
          <w:ilvl w:val="3"/>
          <w:numId w:val="37"/>
        </w:numPr>
        <w:spacing w:after="0" w:line="256" w:lineRule="auto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Радянське законодавство стосовно релігійних об'єднань та релігійних організацій в 1920-ті - 1930-ті роки.</w:t>
      </w:r>
    </w:p>
    <w:p w14:paraId="06D2EBDC" w14:textId="77777777" w:rsidR="00965A72" w:rsidRPr="00965A72" w:rsidRDefault="00965A72" w:rsidP="00965A72">
      <w:pPr>
        <w:pStyle w:val="a3"/>
        <w:numPr>
          <w:ilvl w:val="3"/>
          <w:numId w:val="37"/>
        </w:numPr>
        <w:spacing w:after="0" w:line="256" w:lineRule="auto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Державно-церковні відносини у Радянському Союзі в 1950 - 1990-ті рр.</w:t>
      </w:r>
    </w:p>
    <w:p w14:paraId="64AF0BAB" w14:textId="77777777" w:rsidR="00965A72" w:rsidRPr="00965A72" w:rsidRDefault="00965A72" w:rsidP="00965A72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A5F9A88" w14:textId="77777777" w:rsidR="00965A72" w:rsidRPr="00965A72" w:rsidRDefault="00965A72" w:rsidP="00965A72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Література:</w:t>
      </w:r>
    </w:p>
    <w:p w14:paraId="30B80D1A" w14:textId="77777777" w:rsidR="00965A72" w:rsidRPr="00965A72" w:rsidRDefault="00965A72" w:rsidP="00965A72">
      <w:pPr>
        <w:pStyle w:val="a3"/>
        <w:numPr>
          <w:ilvl w:val="0"/>
          <w:numId w:val="39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Грушевський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М.С.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Історія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>-Руси: В 11 т.,12 кн. К.: Наук. думка, 1991. Т. 1 – 648 с.</w:t>
      </w:r>
    </w:p>
    <w:p w14:paraId="1FDB730B" w14:textId="77777777" w:rsidR="00965A72" w:rsidRPr="00965A72" w:rsidRDefault="00965A72" w:rsidP="00965A72">
      <w:pPr>
        <w:pStyle w:val="a3"/>
        <w:numPr>
          <w:ilvl w:val="0"/>
          <w:numId w:val="39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lastRenderedPageBreak/>
        <w:t>Історія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релігії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Україні</w:t>
      </w:r>
      <w:proofErr w:type="spellEnd"/>
      <w:proofErr w:type="gramStart"/>
      <w:r w:rsidRPr="00965A72">
        <w:rPr>
          <w:rFonts w:ascii="Times New Roman" w:hAnsi="Times New Roman" w:cs="Times New Roman"/>
          <w:bCs/>
          <w:sz w:val="24"/>
          <w:szCs w:val="24"/>
        </w:rPr>
        <w:t>: У</w:t>
      </w:r>
      <w:proofErr w:type="gram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10-ти т.\\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Редкол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Колодний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А.(голова) та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ін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. К.: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Український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Центр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духовної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культури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>, 1996-1999.</w:t>
      </w:r>
    </w:p>
    <w:p w14:paraId="40D9233F" w14:textId="77777777" w:rsidR="00965A72" w:rsidRPr="00965A72" w:rsidRDefault="00965A72" w:rsidP="00965A72">
      <w:pPr>
        <w:pStyle w:val="a3"/>
        <w:numPr>
          <w:ilvl w:val="0"/>
          <w:numId w:val="39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Власовський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І.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Нарис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історії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Української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Православної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Церкви: У 4-х т., 5 кн. </w:t>
      </w:r>
      <w:proofErr w:type="gramStart"/>
      <w:r w:rsidRPr="00965A72">
        <w:rPr>
          <w:rFonts w:ascii="Times New Roman" w:hAnsi="Times New Roman" w:cs="Times New Roman"/>
          <w:bCs/>
          <w:sz w:val="24"/>
          <w:szCs w:val="24"/>
        </w:rPr>
        <w:t>К. :</w:t>
      </w:r>
      <w:proofErr w:type="gram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Либідь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>, 1998.</w:t>
      </w:r>
    </w:p>
    <w:p w14:paraId="6529EED8" w14:textId="77777777" w:rsidR="00965A72" w:rsidRPr="00965A72" w:rsidRDefault="00965A72" w:rsidP="00965A72">
      <w:pPr>
        <w:pStyle w:val="a3"/>
        <w:numPr>
          <w:ilvl w:val="0"/>
          <w:numId w:val="39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Крижанівський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О.П.,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Плохій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С.М.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Історія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церкви та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релігійної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думки в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Україні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Навч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посібник</w:t>
      </w:r>
      <w:proofErr w:type="spellEnd"/>
      <w:proofErr w:type="gramStart"/>
      <w:r w:rsidRPr="00965A72">
        <w:rPr>
          <w:rFonts w:ascii="Times New Roman" w:hAnsi="Times New Roman" w:cs="Times New Roman"/>
          <w:bCs/>
          <w:sz w:val="24"/>
          <w:szCs w:val="24"/>
        </w:rPr>
        <w:t>: У</w:t>
      </w:r>
      <w:proofErr w:type="gram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3-х книгах. К.: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Либідь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>, 1994. Кн.3. 336 с.</w:t>
      </w:r>
    </w:p>
    <w:p w14:paraId="14BCAED6" w14:textId="77777777" w:rsidR="00965A72" w:rsidRPr="00965A72" w:rsidRDefault="00965A72" w:rsidP="00965A72">
      <w:pPr>
        <w:pStyle w:val="a3"/>
        <w:numPr>
          <w:ilvl w:val="0"/>
          <w:numId w:val="39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A72">
        <w:rPr>
          <w:rFonts w:ascii="Times New Roman" w:hAnsi="Times New Roman" w:cs="Times New Roman"/>
          <w:bCs/>
          <w:sz w:val="24"/>
          <w:szCs w:val="24"/>
        </w:rPr>
        <w:t xml:space="preserve">Котляр М.Ф.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Запровадження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християнства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Давньоруській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державі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// Укр.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істор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>. журнал. – 1988. № 6. С. 14-25</w:t>
      </w:r>
    </w:p>
    <w:p w14:paraId="258BFD78" w14:textId="77777777" w:rsidR="00965A72" w:rsidRPr="00965A72" w:rsidRDefault="00965A72" w:rsidP="00965A72">
      <w:pPr>
        <w:pStyle w:val="a3"/>
        <w:numPr>
          <w:ilvl w:val="0"/>
          <w:numId w:val="39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Моця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О.П.,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Ричка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В.М.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Київська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Русь: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язичництва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християнства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>. К.</w:t>
      </w:r>
      <w:proofErr w:type="gramStart"/>
      <w:r w:rsidRPr="00965A72">
        <w:rPr>
          <w:rFonts w:ascii="Times New Roman" w:hAnsi="Times New Roman" w:cs="Times New Roman"/>
          <w:bCs/>
          <w:sz w:val="24"/>
          <w:szCs w:val="24"/>
        </w:rPr>
        <w:t>: ”Глобус</w:t>
      </w:r>
      <w:proofErr w:type="gramEnd"/>
      <w:r w:rsidRPr="00965A72">
        <w:rPr>
          <w:rFonts w:ascii="Times New Roman" w:hAnsi="Times New Roman" w:cs="Times New Roman"/>
          <w:bCs/>
          <w:sz w:val="24"/>
          <w:szCs w:val="24"/>
        </w:rPr>
        <w:t>”, 1996. 224 с</w:t>
      </w:r>
    </w:p>
    <w:p w14:paraId="0687A124" w14:textId="77777777" w:rsidR="00965A72" w:rsidRPr="00965A72" w:rsidRDefault="00965A72" w:rsidP="00965A72">
      <w:pPr>
        <w:pStyle w:val="a3"/>
        <w:numPr>
          <w:ilvl w:val="0"/>
          <w:numId w:val="39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Колодний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А.М.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Українська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духовність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її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релігійних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виявах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. \\ Церква і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національне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відродження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. К.: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Основи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>, 1993. С. 288-296.</w:t>
      </w:r>
    </w:p>
    <w:p w14:paraId="1C3D8C91" w14:textId="77777777" w:rsidR="00965A72" w:rsidRPr="00965A72" w:rsidRDefault="00965A72" w:rsidP="00965A72">
      <w:pPr>
        <w:pStyle w:val="a3"/>
        <w:numPr>
          <w:ilvl w:val="0"/>
          <w:numId w:val="39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Пашуто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В.Т. Внешняя политика Древней Руси. М., 1968. 263 с.</w:t>
      </w:r>
    </w:p>
    <w:p w14:paraId="004649C8" w14:textId="77777777" w:rsidR="00965A72" w:rsidRPr="00965A72" w:rsidRDefault="00965A72" w:rsidP="00965A72">
      <w:pPr>
        <w:numPr>
          <w:ilvl w:val="0"/>
          <w:numId w:val="39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</w:rPr>
        <w:t xml:space="preserve">Пащенко В. Православна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церква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тоталітарній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державі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Україна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1946 – початок 1990-х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років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>. Полтава: АСМІ, 2005. 631 с.</w:t>
      </w:r>
    </w:p>
    <w:p w14:paraId="23892C7D" w14:textId="77777777" w:rsidR="00965A72" w:rsidRPr="00965A72" w:rsidRDefault="00965A72" w:rsidP="00965A72">
      <w:pPr>
        <w:numPr>
          <w:ilvl w:val="0"/>
          <w:numId w:val="39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</w:rPr>
        <w:t xml:space="preserve">Бажан О., Данилюк Ю.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Випробування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вірою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Боротьба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реалізацію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прав і свобод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віруючих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Україні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другій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половині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1950-х – 1980-і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рр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>. К., 2000. 329 с.</w:t>
      </w:r>
    </w:p>
    <w:p w14:paraId="607C7F0B" w14:textId="77777777" w:rsidR="00965A72" w:rsidRPr="00965A72" w:rsidRDefault="00965A72" w:rsidP="00965A72">
      <w:pPr>
        <w:numPr>
          <w:ilvl w:val="0"/>
          <w:numId w:val="39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Панченко П. П. Релігійні конфесії в Україні (40-і - початок 90-х рр.) / Петро Пантелеймонович Панченко; [АН України, Ін-т історії України]. К.: Б. в., 1993. 49 с. (Історичні зошити).</w:t>
      </w:r>
    </w:p>
    <w:p w14:paraId="2322A3BD" w14:textId="77777777" w:rsidR="00965A72" w:rsidRPr="00965A72" w:rsidRDefault="00965A72" w:rsidP="00965A72">
      <w:pPr>
        <w:numPr>
          <w:ilvl w:val="0"/>
          <w:numId w:val="39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Дудар Н. Закони про свободу совісті у країнах колишнього СРСР (огляд) // Людина і світ. - 2003. №3. С. 33-45.</w:t>
      </w:r>
    </w:p>
    <w:p w14:paraId="02F03BDE" w14:textId="77777777" w:rsidR="00965A72" w:rsidRPr="00965A72" w:rsidRDefault="00965A72" w:rsidP="00965A72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5355B96" w14:textId="77777777" w:rsidR="00965A72" w:rsidRPr="00965A72" w:rsidRDefault="00965A72" w:rsidP="00965A72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B075C36" w14:textId="77777777" w:rsidR="00965A72" w:rsidRPr="00965A72" w:rsidRDefault="00965A72" w:rsidP="00965A72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46988D6" w14:textId="6F9B3976" w:rsidR="00965A72" w:rsidRPr="00965A72" w:rsidRDefault="00965A72" w:rsidP="00965A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/>
          <w:sz w:val="24"/>
          <w:szCs w:val="24"/>
          <w:lang w:val="uk-UA"/>
        </w:rPr>
        <w:t>Семінар 4. Конституційно-правові основи державно-конфесійних відносин в Україні</w:t>
      </w:r>
      <w:r w:rsidR="006E13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(4 год.)</w:t>
      </w:r>
    </w:p>
    <w:p w14:paraId="3FB37872" w14:textId="77777777" w:rsidR="00965A72" w:rsidRPr="00965A72" w:rsidRDefault="00965A72" w:rsidP="00965A72">
      <w:pPr>
        <w:pStyle w:val="a3"/>
        <w:numPr>
          <w:ilvl w:val="3"/>
          <w:numId w:val="39"/>
        </w:numPr>
        <w:spacing w:after="0" w:line="256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Загальна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характеристика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законодавства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про свободу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совісті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релігійні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об'єднання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208D2C" w14:textId="77777777" w:rsidR="00965A72" w:rsidRPr="00965A72" w:rsidRDefault="00965A72" w:rsidP="00965A72">
      <w:pPr>
        <w:pStyle w:val="a3"/>
        <w:numPr>
          <w:ilvl w:val="3"/>
          <w:numId w:val="39"/>
        </w:numPr>
        <w:spacing w:after="0" w:line="256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Конституція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(1996) про свободу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совісті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</w:rPr>
        <w:t>віросповідань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D4B011" w14:textId="77777777" w:rsidR="00965A72" w:rsidRPr="00965A72" w:rsidRDefault="00965A72" w:rsidP="00965A72">
      <w:pPr>
        <w:pStyle w:val="a3"/>
        <w:numPr>
          <w:ilvl w:val="3"/>
          <w:numId w:val="39"/>
        </w:numPr>
        <w:spacing w:after="0" w:line="256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Заборона на пропаганду релігійної ненависті і релігійну зверхність.</w:t>
      </w:r>
    </w:p>
    <w:p w14:paraId="64736945" w14:textId="77777777" w:rsidR="00965A72" w:rsidRPr="00965A72" w:rsidRDefault="00965A72" w:rsidP="00965A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A9A67E4" w14:textId="77777777" w:rsidR="00965A72" w:rsidRPr="00965A72" w:rsidRDefault="00965A72" w:rsidP="00965A72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Література:</w:t>
      </w:r>
    </w:p>
    <w:p w14:paraId="509057EA" w14:textId="77777777" w:rsidR="00965A72" w:rsidRPr="00965A72" w:rsidRDefault="00965A72" w:rsidP="00965A72">
      <w:pPr>
        <w:numPr>
          <w:ilvl w:val="0"/>
          <w:numId w:val="40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Конституція України. К.: Право, 1996. 64 с.</w:t>
      </w:r>
    </w:p>
    <w:p w14:paraId="4C898DCA" w14:textId="77777777" w:rsidR="00965A72" w:rsidRPr="00965A72" w:rsidRDefault="00965A72" w:rsidP="00965A72">
      <w:pPr>
        <w:numPr>
          <w:ilvl w:val="0"/>
          <w:numId w:val="40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Нікітін Ю. До проблеми законодавчого регулювання свободи совісті та діяльності релігійних організацій в Україні // Християнство на межі тисячоліть (екологічні, правові, історичні та культурологічні аспекти): Матеріали міжнародної науково-практичної конференції (15-16 березня 2001р.). К., 2001. С. 217-220.</w:t>
      </w:r>
    </w:p>
    <w:p w14:paraId="541159CB" w14:textId="77777777" w:rsidR="00965A72" w:rsidRPr="00965A72" w:rsidRDefault="00965A72" w:rsidP="00965A72">
      <w:pPr>
        <w:numPr>
          <w:ilvl w:val="0"/>
          <w:numId w:val="40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Вівчарук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Д. Свобода совісті в Україні: стан проблеми реалізації// Християнство на межі тисячоліть (екологічні, правові, історичні та культурологічні аспекти): Матеріали міжнародної науково-практичної конференції (15-16 березня 2001р.). К., 2001. С. 175-177.</w:t>
      </w:r>
    </w:p>
    <w:p w14:paraId="38AEB1AA" w14:textId="77777777" w:rsidR="00965A72" w:rsidRPr="00965A72" w:rsidRDefault="00965A72" w:rsidP="00965A72">
      <w:pPr>
        <w:numPr>
          <w:ilvl w:val="0"/>
          <w:numId w:val="40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Слюсаренко А.Г., Томенко М.В.</w:t>
      </w:r>
      <w:r w:rsidRPr="00965A72">
        <w:rPr>
          <w:rFonts w:ascii="Times New Roman" w:hAnsi="Times New Roman" w:cs="Times New Roman"/>
          <w:bCs/>
          <w:sz w:val="24"/>
          <w:szCs w:val="24"/>
        </w:rPr>
        <w:t> </w:t>
      </w: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Історія Української Конституції. К.: Т-во «Знання» України, 1993. 192 с.</w:t>
      </w:r>
    </w:p>
    <w:p w14:paraId="20E29655" w14:textId="77777777" w:rsidR="00965A72" w:rsidRPr="00965A72" w:rsidRDefault="00965A72" w:rsidP="00965A72">
      <w:pPr>
        <w:numPr>
          <w:ilvl w:val="0"/>
          <w:numId w:val="40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965A72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Тірні</w:t>
      </w:r>
      <w:proofErr w:type="spellEnd"/>
      <w:r w:rsidRPr="00965A7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Б.</w:t>
      </w: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 Релігійні права: історичний огляд // Релігійна свобода і права людини: Богословські аспекти: У 2 т. Т. 1. Л.: Свічадо, 2001. 428 с.</w:t>
      </w:r>
    </w:p>
    <w:p w14:paraId="2FAE10F9" w14:textId="77777777" w:rsidR="00965A72" w:rsidRPr="00965A72" w:rsidRDefault="00965A72" w:rsidP="00965A72">
      <w:pPr>
        <w:numPr>
          <w:ilvl w:val="0"/>
          <w:numId w:val="40"/>
        </w:numPr>
        <w:spacing w:after="0" w:line="256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A7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Бондаренко В.Д.</w:t>
      </w:r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 Релігія і політика // Релігійна свобода: Наук. </w:t>
      </w:r>
      <w:proofErr w:type="spellStart"/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зб</w:t>
      </w:r>
      <w:proofErr w:type="spellEnd"/>
      <w:r w:rsidRPr="00965A72">
        <w:rPr>
          <w:rFonts w:ascii="Times New Roman" w:hAnsi="Times New Roman" w:cs="Times New Roman"/>
          <w:bCs/>
          <w:sz w:val="24"/>
          <w:szCs w:val="24"/>
          <w:lang w:val="uk-UA"/>
        </w:rPr>
        <w:t>. - К., 1998. С. 28- 36.</w:t>
      </w:r>
      <w:r w:rsidRPr="00965A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78B72F5" w14:textId="77777777" w:rsidR="00965A72" w:rsidRPr="00B53773" w:rsidRDefault="00965A72" w:rsidP="00965A7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A53E9B" w14:textId="77777777" w:rsidR="006C3867" w:rsidRDefault="006C3867" w:rsidP="00965A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C60962" w14:textId="4F8475BA" w:rsidR="00965A72" w:rsidRPr="00686ED7" w:rsidRDefault="00965A72" w:rsidP="00965A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6ED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ОРІЄНТОВН</w:t>
      </w:r>
      <w:r w:rsidR="006C3867">
        <w:rPr>
          <w:rFonts w:ascii="Times New Roman" w:hAnsi="Times New Roman" w:cs="Times New Roman"/>
          <w:b/>
          <w:sz w:val="24"/>
          <w:szCs w:val="24"/>
          <w:lang w:val="uk-UA"/>
        </w:rPr>
        <w:t>І ПИТАННЯ ПІДСУМКОВОГО КОНТРОЛЮ ЗНАНЬ</w:t>
      </w:r>
    </w:p>
    <w:p w14:paraId="1762A90E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86ED7">
        <w:rPr>
          <w:rFonts w:ascii="Times New Roman" w:hAnsi="Times New Roman" w:cs="Times New Roman"/>
          <w:bCs/>
          <w:sz w:val="24"/>
          <w:szCs w:val="24"/>
          <w:lang w:val="uk-UA"/>
        </w:rPr>
        <w:t>Взаємозв'язок релігійних і правових норм у процесі становлення та розвитку правових відносин</w:t>
      </w:r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FC3742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  <w:lang w:val="uk-UA"/>
        </w:rPr>
        <w:t>2. Типологія і види релігійних об'єднань (світові релігії, конфесії, деномінації, секти, харизматичні культи і ін.)</w:t>
      </w:r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E0A927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Поняття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моделі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державно-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конфесійних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відносин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їх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особливості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C636A1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>4. Кл</w:t>
      </w:r>
      <w:r w:rsidRPr="00686ED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рикальна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конфесійна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) і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теократична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держава.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Поняття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їх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ознаки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2A82E6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Поняття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світської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держави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. Принцип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свободи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совісті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його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реалізація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сучасних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країнах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світу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EC852D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Основні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міжнародні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нормативні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правові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акти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захисту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права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совісті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віросповідання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BDF51B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Особливості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законодавства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про культи в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країнах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світу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70B3B2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Секуляризація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її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наслідки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проблеми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сучасного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розвитку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AA97EB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Особливості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взаємодії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правової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релігійних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систем в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історії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92ED8F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Правове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регулювання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державно-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конфесійних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відносин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радянський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період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B062F7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Правове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регулювання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державно-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конфесійних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відносин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період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перебудови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1534E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12.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Правове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регулювання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державно-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конфесійних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відносин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сучасний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період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75AC4E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13.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Вплив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суспільство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на локальному,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регіональному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світовому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рівнях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60056C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14. Криза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сучасного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суспільства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відродження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: причини, характер і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перспективи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BCFF50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15.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Загальна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характеристика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законодавства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про свободу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совісті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релігійні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об'єднання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9B7C4D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16.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Конституція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(1996) про свободу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совісті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віросповідань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FC6074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17. Закон «Про свободу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совісті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релігійні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організації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» (1991).</w:t>
      </w:r>
    </w:p>
    <w:p w14:paraId="750D0ABE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18. Практика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реалізації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Закону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«Про свободу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совісті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релігійні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організації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» (1991):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особливості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проблеми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втілення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життя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621B9B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19. </w:t>
      </w:r>
      <w:r w:rsidRPr="00686ED7">
        <w:rPr>
          <w:rFonts w:ascii="Times New Roman" w:hAnsi="Times New Roman" w:cs="Times New Roman"/>
          <w:bCs/>
          <w:sz w:val="24"/>
          <w:szCs w:val="24"/>
          <w:lang w:val="uk-UA"/>
        </w:rPr>
        <w:t>Релігійні організації в Україні: форми та види, порядок утворення, реєстрація та ліквідація.</w:t>
      </w:r>
    </w:p>
    <w:p w14:paraId="1EC9B119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20.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Основні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нормативні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акти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органів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власти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міністерств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відомств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питань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діяльності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релігійних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об'єднань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9BD0DE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21.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Проблеми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клерикалізації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секуляризації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сучасній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Україні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A8A4C0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>22.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економіка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Економічні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аспекти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соціальних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доктрин католицизму, протестантизму,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православ'я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ісламу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інших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релігій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C513E6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23.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політика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Релігійні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політичні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партії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вплив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релігійних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організацій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політику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99103C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24.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міжнародні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відносини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Конфлікти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Національний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релігійний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екстремізм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1091AF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25.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Соціальні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доктрини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сучасних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християнських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церков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католицької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православної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6B1AFC7" w14:textId="77777777" w:rsidR="00965A72" w:rsidRPr="00686ED7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26.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Релігійний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фундаменталізм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як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реакція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модернізацію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глобальні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проблеми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сучасного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світу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B150E3" w14:textId="088DD93C" w:rsidR="00965A72" w:rsidRDefault="00965A72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D7">
        <w:rPr>
          <w:rFonts w:ascii="Times New Roman" w:hAnsi="Times New Roman" w:cs="Times New Roman"/>
          <w:bCs/>
          <w:sz w:val="24"/>
          <w:szCs w:val="24"/>
        </w:rPr>
        <w:t xml:space="preserve">27. Роль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правових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релігійних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норм у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подоланні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політичної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екстремізму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ии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релігійних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ED7">
        <w:rPr>
          <w:rFonts w:ascii="Times New Roman" w:hAnsi="Times New Roman" w:cs="Times New Roman"/>
          <w:bCs/>
          <w:sz w:val="24"/>
          <w:szCs w:val="24"/>
        </w:rPr>
        <w:t>конфліктів</w:t>
      </w:r>
      <w:proofErr w:type="spellEnd"/>
      <w:r w:rsidRPr="00686E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D37890" w14:textId="7FC4F4C4" w:rsidR="006E1328" w:rsidRDefault="006E1328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EEF5D8" w14:textId="075A3604" w:rsidR="006E1328" w:rsidRDefault="006E1328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D6E310" w14:textId="10D1ABB7" w:rsidR="006E1328" w:rsidRDefault="006E1328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B54938" w14:textId="03C6DCF6" w:rsidR="006E1328" w:rsidRDefault="006E1328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178741" w14:textId="44ACCA2A" w:rsidR="006E1328" w:rsidRDefault="006E1328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D48959" w14:textId="7BA5D7DF" w:rsidR="006E1328" w:rsidRDefault="006E1328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577D3A" w14:textId="4B6BCD3F" w:rsidR="006E1328" w:rsidRDefault="006E1328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ADC60D" w14:textId="0293A43D" w:rsidR="006E1328" w:rsidRDefault="006E1328" w:rsidP="00965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B395FD" w14:textId="77777777" w:rsidR="006E1328" w:rsidRDefault="006E132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F8DC80E" w14:textId="77777777" w:rsidR="006E1328" w:rsidRPr="006960AF" w:rsidRDefault="006E1328" w:rsidP="006E132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60A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РЕКОМЕНДОВАНІ ДЖЕРЕЛА ІНФОРМАЦІЇ</w:t>
      </w:r>
    </w:p>
    <w:p w14:paraId="41AB4C67" w14:textId="77777777" w:rsidR="009C091F" w:rsidRPr="006C3867" w:rsidRDefault="009C091F" w:rsidP="006C3867">
      <w:pPr>
        <w:spacing w:after="0" w:line="25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bookmarkStart w:id="4" w:name="_Hlk180072705"/>
    <w:p w14:paraId="60DF5161" w14:textId="77777777" w:rsidR="009C091F" w:rsidRPr="006C3867" w:rsidRDefault="009C091F" w:rsidP="009C091F">
      <w:pPr>
        <w:numPr>
          <w:ilvl w:val="0"/>
          <w:numId w:val="6"/>
        </w:numPr>
        <w:spacing w:after="0"/>
        <w:ind w:left="284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3867">
        <w:fldChar w:fldCharType="begin"/>
      </w:r>
      <w:r w:rsidRPr="006C3867">
        <w:rPr>
          <w:lang w:val="en-US"/>
        </w:rPr>
        <w:instrText xml:space="preserve"> HYPERLINK "http://de.wikipedia.org/wiki/Axel_Freiherr_von_Campenhausen" \o "Axel Freiherr von Campenhausen" </w:instrText>
      </w:r>
      <w:r w:rsidRPr="006C3867">
        <w:fldChar w:fldCharType="separate"/>
      </w:r>
      <w:r w:rsidRPr="006C38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de-DE"/>
        </w:rPr>
        <w:t>Axel Freiherr von Campenhausen</w:t>
      </w:r>
      <w:r w:rsidRPr="006C38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val="de-DE"/>
        </w:rPr>
        <w:fldChar w:fldCharType="end"/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</w:t>
      </w:r>
      <w:hyperlink r:id="rId7" w:tooltip="Heinrich de Wall" w:history="1">
        <w:r w:rsidRPr="006C386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de-DE"/>
          </w:rPr>
          <w:t>Heinrich de Wall</w:t>
        </w:r>
      </w:hyperlink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: </w:t>
      </w:r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de-DE"/>
        </w:rPr>
        <w:t>Staatskirchenrecht. Eine systematische Darstellung des Religionsverfassungsrechts in Deutschland und Europa. Ein Studienbuch.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4. Auflage, Beck, München 2006</w:t>
      </w:r>
    </w:p>
    <w:p w14:paraId="7241F2C4" w14:textId="77777777" w:rsidR="009C091F" w:rsidRPr="006C3867" w:rsidRDefault="009C091F" w:rsidP="009C091F">
      <w:pPr>
        <w:numPr>
          <w:ilvl w:val="0"/>
          <w:numId w:val="6"/>
        </w:numPr>
        <w:spacing w:after="0"/>
        <w:ind w:left="284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Christian Walter: </w:t>
      </w:r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de-DE"/>
        </w:rPr>
        <w:t>Religionsverfassungsrecht in vergleichender und internationaler Perspektive.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Jus publicum, Bd. 150. Mohr Siebeck, Tübingen 2006</w:t>
      </w:r>
    </w:p>
    <w:p w14:paraId="670B450F" w14:textId="77777777" w:rsidR="009C091F" w:rsidRPr="006C3867" w:rsidRDefault="009C091F" w:rsidP="009C091F">
      <w:pPr>
        <w:numPr>
          <w:ilvl w:val="0"/>
          <w:numId w:val="6"/>
        </w:numPr>
        <w:spacing w:after="0"/>
        <w:ind w:left="284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H.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Pree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: </w:t>
      </w:r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de-DE"/>
        </w:rPr>
        <w:t>Österreichisches Staatskirchenrecht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Reihe: </w:t>
      </w:r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de-DE"/>
        </w:rPr>
        <w:t>Springers Kurzlehrbücher der Rechtswissenschaft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1984</w:t>
      </w:r>
    </w:p>
    <w:p w14:paraId="36653408" w14:textId="77777777" w:rsidR="009C091F" w:rsidRPr="006C3867" w:rsidRDefault="009C091F" w:rsidP="009C091F">
      <w:pPr>
        <w:numPr>
          <w:ilvl w:val="0"/>
          <w:numId w:val="6"/>
        </w:numPr>
        <w:spacing w:after="0"/>
        <w:ind w:left="284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Jeroen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Temperman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State–Religion Relationships and Human Rights Law: Towards a Right to Religiously Neutral Governance (Leiden/Boston: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Martinus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Nijhoff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Publishers, 2010), 382 pp.</w:t>
      </w:r>
    </w:p>
    <w:p w14:paraId="6389D9BE" w14:textId="77777777" w:rsidR="009C091F" w:rsidRPr="006C3867" w:rsidRDefault="004B5BFA" w:rsidP="009C091F">
      <w:pPr>
        <w:numPr>
          <w:ilvl w:val="0"/>
          <w:numId w:val="6"/>
        </w:numPr>
        <w:spacing w:after="0"/>
        <w:ind w:left="284" w:hanging="2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hyperlink r:id="rId8" w:tooltip="See all books by " w:history="1">
        <w:r w:rsidR="009C091F" w:rsidRPr="006C386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de-DE"/>
          </w:rPr>
          <w:t>Jiri</w:t>
        </w:r>
        <w:r w:rsidR="009C091F" w:rsidRPr="006C386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 xml:space="preserve"> </w:t>
        </w:r>
        <w:r w:rsidR="009C091F" w:rsidRPr="006C386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de-DE"/>
          </w:rPr>
          <w:t>Rajmund</w:t>
        </w:r>
        <w:r w:rsidR="009C091F" w:rsidRPr="006C386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 xml:space="preserve"> </w:t>
        </w:r>
        <w:proofErr w:type="spellStart"/>
        <w:r w:rsidR="009C091F" w:rsidRPr="006C386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de-DE"/>
          </w:rPr>
          <w:t>Tretera</w:t>
        </w:r>
        <w:proofErr w:type="spellEnd"/>
      </w:hyperlink>
      <w:r w:rsidR="009C091F"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C091F" w:rsidRPr="006C38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Konfesní</w:t>
      </w:r>
      <w:proofErr w:type="spellEnd"/>
      <w:r w:rsidR="009C091F" w:rsidRPr="006C38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C091F" w:rsidRPr="006C38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právo</w:t>
      </w:r>
      <w:proofErr w:type="spellEnd"/>
      <w:r w:rsidR="009C091F" w:rsidRPr="006C38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 a </w:t>
      </w:r>
      <w:proofErr w:type="spellStart"/>
      <w:r w:rsidR="009C091F" w:rsidRPr="006C38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církevní</w:t>
      </w:r>
      <w:proofErr w:type="spellEnd"/>
      <w:r w:rsidR="009C091F" w:rsidRPr="006C38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C091F" w:rsidRPr="006C38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právo</w:t>
      </w:r>
      <w:proofErr w:type="spellEnd"/>
      <w:r w:rsidR="009C091F" w:rsidRPr="006C38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</w:t>
      </w:r>
      <w:proofErr w:type="spellStart"/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spoluautor</w:t>
      </w:r>
      <w:proofErr w:type="spellEnd"/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Stanislav</w:t>
      </w:r>
      <w:proofErr w:type="spellEnd"/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Přibyl</w:t>
      </w:r>
      <w:proofErr w:type="spellEnd"/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), </w:t>
      </w:r>
      <w:proofErr w:type="spellStart"/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vyd</w:t>
      </w:r>
      <w:proofErr w:type="spellEnd"/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J.Krigl</w:t>
      </w:r>
      <w:proofErr w:type="spellEnd"/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Praha</w:t>
      </w:r>
      <w:proofErr w:type="spellEnd"/>
      <w:r w:rsidR="009C091F" w:rsidRPr="006C386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, 1997, 330 s.</w:t>
      </w:r>
    </w:p>
    <w:p w14:paraId="3A7328C3" w14:textId="77777777" w:rsidR="009C091F" w:rsidRPr="006C3867" w:rsidRDefault="009C091F" w:rsidP="009C091F">
      <w:pPr>
        <w:numPr>
          <w:ilvl w:val="0"/>
          <w:numId w:val="6"/>
        </w:numPr>
        <w:spacing w:after="0"/>
        <w:ind w:left="284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Joseph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Listl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, Dietrich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Pirson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(Hrsg.): </w:t>
      </w:r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de-DE"/>
        </w:rPr>
        <w:t>Handbuch des Staatskirchenrechts der Bundesrepublik Deutschland.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2 Bände. Duncker und Humblot, Berlin 1994/1995</w:t>
      </w:r>
    </w:p>
    <w:p w14:paraId="6EEF9967" w14:textId="77777777" w:rsidR="009C091F" w:rsidRPr="006C3867" w:rsidRDefault="009C091F" w:rsidP="009C091F">
      <w:pPr>
        <w:numPr>
          <w:ilvl w:val="0"/>
          <w:numId w:val="6"/>
        </w:numPr>
        <w:spacing w:after="0"/>
        <w:ind w:left="284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Leksykon</w:t>
      </w:r>
      <w:proofErr w:type="spellEnd"/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prawa</w:t>
      </w:r>
      <w:proofErr w:type="spellEnd"/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wyznaniowego</w:t>
      </w:r>
      <w:proofErr w:type="spellEnd"/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. 100 </w:t>
      </w:r>
      <w:proofErr w:type="spellStart"/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podstawowych</w:t>
      </w:r>
      <w:proofErr w:type="spellEnd"/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poj</w:t>
      </w:r>
      <w:r w:rsidRPr="006C3867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ęć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red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Artur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Mezglewski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Wydawnictwo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Beck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Warszawa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2014</w:t>
      </w:r>
    </w:p>
    <w:p w14:paraId="78DCF914" w14:textId="77777777" w:rsidR="009C091F" w:rsidRPr="006C3867" w:rsidRDefault="009C091F" w:rsidP="009C091F">
      <w:pPr>
        <w:numPr>
          <w:ilvl w:val="0"/>
          <w:numId w:val="6"/>
        </w:numPr>
        <w:spacing w:after="0"/>
        <w:ind w:left="284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NEMEC, M. 2006. "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Základy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kánonického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práva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".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Bratislava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IURA EDITION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s.r.o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., 2006, 249s. ISBN 80-8078-130-3.</w:t>
      </w:r>
    </w:p>
    <w:p w14:paraId="504C6D6D" w14:textId="77777777" w:rsidR="009C091F" w:rsidRPr="006C3867" w:rsidRDefault="009C091F" w:rsidP="009C091F">
      <w:pPr>
        <w:numPr>
          <w:ilvl w:val="0"/>
          <w:numId w:val="6"/>
        </w:numPr>
        <w:spacing w:after="0"/>
        <w:ind w:left="284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TRETERA,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Jiří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Rajmund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Konfesní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právo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1.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vyd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Praha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Leges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2015. ISBN 978-80-7502-118-2.</w:t>
      </w:r>
    </w:p>
    <w:p w14:paraId="1F0EBD80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sz w:val="24"/>
          <w:szCs w:val="24"/>
        </w:rPr>
        <w:t xml:space="preserve">Бажан О., Данилюк Ю.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Випробування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вірою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Боротьба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реалізацію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прав і свобод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віруючих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Україні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другій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половині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1950-х – 1980-і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рр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>. К., 2000. 329 с.</w:t>
      </w:r>
    </w:p>
    <w:p w14:paraId="1388953E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Білаш О.В. “Державна церква” як суспільно-правовий інститут у країнах Європейського союзу // Законодавство України: недоліки, проблеми систематизації та перспективи розвитку: Матеріали всеукраїнської науково-практичної конференції, м. Херсон, 14-15 лютого 2014р. - Херсон: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Гельветика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2014. 192с. С. 8-10 </w:t>
      </w:r>
    </w:p>
    <w:p w14:paraId="79D238C5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Білаш О.В. Державно-конфесійне право як складова системи вищої юридичної освіти Західної та Центральної Європи. Право і суспільство – 2015. № 6. С. 3-7</w:t>
      </w:r>
    </w:p>
    <w:p w14:paraId="10D8E830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Білаш О.В. Правові акти Ради Європи в системі захисту прав людини у сфері свободи совісті та віросповідання // Вісник Ужгородського національного університету (Серія «Право») - 2015.- № 34. Т.3. С.127-131</w:t>
      </w:r>
    </w:p>
    <w:p w14:paraId="5B115C18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Бондаренко В.Д.</w:t>
      </w:r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 Релігія і політика // Релігійна свобода: Наук.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зб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. - К., 1998. С. 28- 36.</w:t>
      </w:r>
      <w:r w:rsidRPr="006C3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406D890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Вівчарук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Д. Свобода совісті в Україні: стан проблеми реалізації// Християнство на межі тисячоліть (екологічні, правові, історичні та культурологічні аспекти): Матеріали міжнародної науково-практичної конференції (15-16 березня 2001р.). К., 2001. С. 175-177.</w:t>
      </w:r>
    </w:p>
    <w:p w14:paraId="55AEEFF7" w14:textId="77777777" w:rsidR="009C091F" w:rsidRPr="006C3867" w:rsidRDefault="009C091F" w:rsidP="009C091F">
      <w:pPr>
        <w:pStyle w:val="a3"/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Власовський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І.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Нарис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історії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Української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Православної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Церкви: У 4-х т., 5 кн. </w:t>
      </w:r>
      <w:proofErr w:type="gramStart"/>
      <w:r w:rsidRPr="006C3867">
        <w:rPr>
          <w:rFonts w:ascii="Times New Roman" w:hAnsi="Times New Roman" w:cs="Times New Roman"/>
          <w:bCs/>
          <w:sz w:val="24"/>
          <w:szCs w:val="24"/>
        </w:rPr>
        <w:t>К. :</w:t>
      </w:r>
      <w:proofErr w:type="gram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Либідь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>, 1998.</w:t>
      </w:r>
    </w:p>
    <w:p w14:paraId="3338C6E6" w14:textId="77777777" w:rsidR="009C091F" w:rsidRPr="006C3867" w:rsidRDefault="009C091F" w:rsidP="009C091F">
      <w:pPr>
        <w:pStyle w:val="a3"/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Грушевський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М.С.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Історія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>-Руси: В 11 т.,12 кн. К.: Наук. думка, 1991. Т. 1 – 648 с.</w:t>
      </w:r>
    </w:p>
    <w:p w14:paraId="24333C2C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sz w:val="24"/>
          <w:szCs w:val="24"/>
        </w:rPr>
        <w:t>Державно-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конфесійне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право: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довідник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захищених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дисертацій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здобуття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наукового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ступеня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кандидата і доктора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юридичних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наук в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Україні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(1991–2017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рр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.) /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упоряд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Білаш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О. В. (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архімандрит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Євфросин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gramStart"/>
      <w:r w:rsidRPr="006C3867">
        <w:rPr>
          <w:rFonts w:ascii="Times New Roman" w:hAnsi="Times New Roman" w:cs="Times New Roman"/>
          <w:bCs/>
          <w:sz w:val="24"/>
          <w:szCs w:val="24"/>
        </w:rPr>
        <w:t>Ужгород :</w:t>
      </w:r>
      <w:proofErr w:type="gram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Видавництво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Олександри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Гаркуші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, 2018. 260 с. </w:t>
      </w:r>
    </w:p>
    <w:p w14:paraId="5C983CEC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Дудар Н. Закони про свободу совісті у країнах колишнього СРСР (огляд) // Людина і світ. - 2003. №3. С. 33-45.</w:t>
      </w:r>
    </w:p>
    <w:p w14:paraId="57661AE0" w14:textId="77777777" w:rsidR="009C091F" w:rsidRPr="006C3867" w:rsidRDefault="009C091F" w:rsidP="009C091F">
      <w:pPr>
        <w:pStyle w:val="a3"/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lastRenderedPageBreak/>
        <w:t>Історія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релігії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Україні</w:t>
      </w:r>
      <w:proofErr w:type="spellEnd"/>
      <w:proofErr w:type="gramStart"/>
      <w:r w:rsidRPr="006C3867">
        <w:rPr>
          <w:rFonts w:ascii="Times New Roman" w:hAnsi="Times New Roman" w:cs="Times New Roman"/>
          <w:bCs/>
          <w:sz w:val="24"/>
          <w:szCs w:val="24"/>
        </w:rPr>
        <w:t>: У</w:t>
      </w:r>
      <w:proofErr w:type="gram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10-ти т.\\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Редкол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Колодний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А.(голова) та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ін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. К.: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Український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Центр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духовної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культури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>, 1996-1999.</w:t>
      </w:r>
    </w:p>
    <w:p w14:paraId="0321E7DC" w14:textId="77777777" w:rsidR="009C091F" w:rsidRPr="006C3867" w:rsidRDefault="009C091F" w:rsidP="009C091F">
      <w:pPr>
        <w:pStyle w:val="a3"/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Колодний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А.М.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Українська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духовність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її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релігійних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виявах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. \\ Церква і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національне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відродження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. К.: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Основи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>, 1993. С. 288-296.</w:t>
      </w:r>
    </w:p>
    <w:p w14:paraId="46C8864A" w14:textId="77777777" w:rsidR="009C091F" w:rsidRPr="006C3867" w:rsidRDefault="009C091F" w:rsidP="009C091F">
      <w:pPr>
        <w:numPr>
          <w:ilvl w:val="0"/>
          <w:numId w:val="6"/>
        </w:numPr>
        <w:spacing w:after="0"/>
        <w:ind w:left="284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Конституція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6C3867">
        <w:rPr>
          <w:rFonts w:ascii="Times New Roman" w:hAnsi="Times New Roman" w:cs="Times New Roman"/>
          <w:color w:val="000000" w:themeColor="text1"/>
          <w:sz w:val="24"/>
          <w:szCs w:val="24"/>
        </w:rPr>
        <w:t>. К.: Право, 1996. 64 с</w:t>
      </w:r>
    </w:p>
    <w:p w14:paraId="15D49489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Конституція України. К.: Право, 1996. 64 с.</w:t>
      </w:r>
    </w:p>
    <w:p w14:paraId="17531979" w14:textId="77777777" w:rsidR="009C091F" w:rsidRPr="006C3867" w:rsidRDefault="009C091F" w:rsidP="009C091F">
      <w:pPr>
        <w:pStyle w:val="a3"/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867">
        <w:rPr>
          <w:rFonts w:ascii="Times New Roman" w:hAnsi="Times New Roman" w:cs="Times New Roman"/>
          <w:bCs/>
          <w:sz w:val="24"/>
          <w:szCs w:val="24"/>
        </w:rPr>
        <w:t xml:space="preserve">Котляр М.Ф.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Запровадження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християнства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Давньоруській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державі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// Укр.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істор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>. журнал. – 1988. № 6. С. 14-25</w:t>
      </w:r>
    </w:p>
    <w:p w14:paraId="6A04F84B" w14:textId="77777777" w:rsidR="009C091F" w:rsidRPr="006C3867" w:rsidRDefault="009C091F" w:rsidP="009C091F">
      <w:pPr>
        <w:pStyle w:val="a3"/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Крижанівський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О.П.,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Плохій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С.М.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Історія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церкви та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релігійної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думки в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Україні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Навч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посібник</w:t>
      </w:r>
      <w:proofErr w:type="spellEnd"/>
      <w:proofErr w:type="gramStart"/>
      <w:r w:rsidRPr="006C3867">
        <w:rPr>
          <w:rFonts w:ascii="Times New Roman" w:hAnsi="Times New Roman" w:cs="Times New Roman"/>
          <w:bCs/>
          <w:sz w:val="24"/>
          <w:szCs w:val="24"/>
        </w:rPr>
        <w:t>: У</w:t>
      </w:r>
      <w:proofErr w:type="gram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3-х книгах. К.: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Либідь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>, 1994. Кн.3. 336 с.</w:t>
      </w:r>
    </w:p>
    <w:p w14:paraId="5BB63E12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Міжнародно-правові акти про право на свободу совісті та віросповідання: Хрестоматія / Упорядник: О. В. Білаш – Ужгород: 2015</w:t>
      </w:r>
    </w:p>
    <w:p w14:paraId="797816CC" w14:textId="77777777" w:rsidR="009C091F" w:rsidRPr="006C3867" w:rsidRDefault="009C091F" w:rsidP="009C091F">
      <w:pPr>
        <w:pStyle w:val="a3"/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Моця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О.П.,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Ричка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В.М.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Київська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Русь: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язичництва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християнства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>. К.</w:t>
      </w:r>
      <w:proofErr w:type="gramStart"/>
      <w:r w:rsidRPr="006C3867">
        <w:rPr>
          <w:rFonts w:ascii="Times New Roman" w:hAnsi="Times New Roman" w:cs="Times New Roman"/>
          <w:bCs/>
          <w:sz w:val="24"/>
          <w:szCs w:val="24"/>
        </w:rPr>
        <w:t>: ”Глобус</w:t>
      </w:r>
      <w:proofErr w:type="gramEnd"/>
      <w:r w:rsidRPr="006C3867">
        <w:rPr>
          <w:rFonts w:ascii="Times New Roman" w:hAnsi="Times New Roman" w:cs="Times New Roman"/>
          <w:bCs/>
          <w:sz w:val="24"/>
          <w:szCs w:val="24"/>
        </w:rPr>
        <w:t>”, 1996. 224 с</w:t>
      </w:r>
    </w:p>
    <w:p w14:paraId="0F0F7D49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Нікітін Ю. До проблеми законодавчого регулювання свободи совісті та діяльності релігійних організацій в Україні // Християнство на межі тисячоліть (екологічні, правові, історичні та культурологічні аспекти): Матеріали міжнародної науково-практичної конференції (15-16 березня 2001р.). К., 2001. С. 217-220.</w:t>
      </w:r>
    </w:p>
    <w:p w14:paraId="6045FFA8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Панченко П. П. Релігійні конфесії в Україні (40-і - початок 90-х рр.) / Петро Пантелеймонович Панченко; [АН України, Ін-т історії України]. К.: Б. в., 1993. 49 с. (Історичні зошити).</w:t>
      </w:r>
    </w:p>
    <w:p w14:paraId="786DBB53" w14:textId="77777777" w:rsidR="009C091F" w:rsidRPr="006C3867" w:rsidRDefault="009C091F" w:rsidP="009C091F">
      <w:pPr>
        <w:pStyle w:val="a3"/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Пашуто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В.Т. Внешняя политика Древней Руси. М., 1968. 263 с.</w:t>
      </w:r>
    </w:p>
    <w:p w14:paraId="24B8638D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sz w:val="24"/>
          <w:szCs w:val="24"/>
        </w:rPr>
        <w:t xml:space="preserve">Пащенко В. Православна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церква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тоталітарній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державі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Україна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 xml:space="preserve"> 1946 – початок 1990-х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</w:rPr>
        <w:t>років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</w:rPr>
        <w:t>. Полтава: АСМІ, 2005. 631 с.</w:t>
      </w:r>
    </w:p>
    <w:p w14:paraId="50CFF090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Погребняк С.П., Лук'янов Д.В.,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Биля-Садабаш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І.О. Порівняльне правознавство/ За ред. </w:t>
      </w:r>
      <w:proofErr w:type="spellStart"/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НАПрН</w:t>
      </w:r>
      <w:proofErr w:type="spellEnd"/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України О.В. Петришина "Право", 2012.</w:t>
      </w:r>
    </w:p>
    <w:p w14:paraId="544CA412" w14:textId="77777777" w:rsidR="009C091F" w:rsidRPr="006C3867" w:rsidRDefault="009C091F" w:rsidP="009C091F">
      <w:pPr>
        <w:numPr>
          <w:ilvl w:val="0"/>
          <w:numId w:val="6"/>
        </w:numPr>
        <w:spacing w:after="0"/>
        <w:ind w:left="284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свободу совісті та релігійні організації: Закон України від 23.04.1991 р. </w:t>
      </w:r>
      <w:r w:rsidRPr="006C386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Відомості Верховної Ради України</w:t>
      </w:r>
      <w:r w:rsidRPr="006C38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.1991.№ 25.С. 283.</w:t>
      </w:r>
    </w:p>
    <w:p w14:paraId="1B3F25A0" w14:textId="77777777" w:rsidR="009C091F" w:rsidRPr="006C3867" w:rsidRDefault="009C091F" w:rsidP="009C091F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867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Слюсаренко А.Г., Томенко М.В.</w:t>
      </w:r>
      <w:r w:rsidRPr="006C3867">
        <w:rPr>
          <w:rFonts w:ascii="Times New Roman" w:hAnsi="Times New Roman" w:cs="Times New Roman"/>
          <w:bCs/>
          <w:sz w:val="24"/>
          <w:szCs w:val="24"/>
        </w:rPr>
        <w:t> </w:t>
      </w:r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Історія Української Конституції. К.: Т-во «Знання» України, 1993. 192 с.</w:t>
      </w:r>
    </w:p>
    <w:p w14:paraId="75105E86" w14:textId="5262271A" w:rsidR="006E1328" w:rsidRPr="006C3867" w:rsidRDefault="009C091F" w:rsidP="006E1328">
      <w:pPr>
        <w:numPr>
          <w:ilvl w:val="0"/>
          <w:numId w:val="6"/>
        </w:numPr>
        <w:spacing w:after="0" w:line="256" w:lineRule="auto"/>
        <w:ind w:left="284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3867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Тірні</w:t>
      </w:r>
      <w:proofErr w:type="spellEnd"/>
      <w:r w:rsidRPr="006C386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Б.</w:t>
      </w:r>
      <w:r w:rsidRPr="006C3867">
        <w:rPr>
          <w:rFonts w:ascii="Times New Roman" w:hAnsi="Times New Roman" w:cs="Times New Roman"/>
          <w:bCs/>
          <w:sz w:val="24"/>
          <w:szCs w:val="24"/>
          <w:lang w:val="uk-UA"/>
        </w:rPr>
        <w:t> Релігійні права: історичний огляд // Релігійна свобода і права людини: Богословські аспекти: У 2 т. Т. 1. Л.: Свічадо, 2001. 428 с.</w:t>
      </w:r>
      <w:bookmarkEnd w:id="4"/>
    </w:p>
    <w:sectPr w:rsidR="006E1328" w:rsidRPr="006C38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55144" w14:textId="77777777" w:rsidR="004B5BFA" w:rsidRDefault="004B5BFA">
      <w:pPr>
        <w:spacing w:after="0" w:line="240" w:lineRule="auto"/>
      </w:pPr>
      <w:r>
        <w:separator/>
      </w:r>
    </w:p>
  </w:endnote>
  <w:endnote w:type="continuationSeparator" w:id="0">
    <w:p w14:paraId="7841F1D5" w14:textId="77777777" w:rsidR="004B5BFA" w:rsidRDefault="004B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2191151"/>
      <w:docPartObj>
        <w:docPartGallery w:val="Page Numbers (Bottom of Page)"/>
        <w:docPartUnique/>
      </w:docPartObj>
    </w:sdtPr>
    <w:sdtEndPr/>
    <w:sdtContent>
      <w:p w14:paraId="651FE03A" w14:textId="77777777" w:rsidR="00120C08" w:rsidRDefault="00120C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E9F421" w14:textId="77777777" w:rsidR="00120C08" w:rsidRDefault="00120C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B70A1" w14:textId="77777777" w:rsidR="004B5BFA" w:rsidRDefault="004B5BFA">
      <w:pPr>
        <w:spacing w:after="0" w:line="240" w:lineRule="auto"/>
      </w:pPr>
      <w:r>
        <w:separator/>
      </w:r>
    </w:p>
  </w:footnote>
  <w:footnote w:type="continuationSeparator" w:id="0">
    <w:p w14:paraId="460BE8E5" w14:textId="77777777" w:rsidR="004B5BFA" w:rsidRDefault="004B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1214"/>
    <w:multiLevelType w:val="hybridMultilevel"/>
    <w:tmpl w:val="C9C62836"/>
    <w:lvl w:ilvl="0" w:tplc="F5F0939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1C0"/>
    <w:multiLevelType w:val="hybridMultilevel"/>
    <w:tmpl w:val="9208DBEA"/>
    <w:lvl w:ilvl="0" w:tplc="96EAF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8AB391B"/>
    <w:multiLevelType w:val="hybridMultilevel"/>
    <w:tmpl w:val="099C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61AD"/>
    <w:multiLevelType w:val="multilevel"/>
    <w:tmpl w:val="E14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F90562"/>
    <w:multiLevelType w:val="hybridMultilevel"/>
    <w:tmpl w:val="3C8C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48DE"/>
    <w:multiLevelType w:val="hybridMultilevel"/>
    <w:tmpl w:val="61C640C0"/>
    <w:lvl w:ilvl="0" w:tplc="EE5A85B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1556D"/>
    <w:multiLevelType w:val="hybridMultilevel"/>
    <w:tmpl w:val="E340BCE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DE50449"/>
    <w:multiLevelType w:val="hybridMultilevel"/>
    <w:tmpl w:val="49B27F7A"/>
    <w:lvl w:ilvl="0" w:tplc="0419000B">
      <w:start w:val="1"/>
      <w:numFmt w:val="bullet"/>
      <w:lvlText w:val=""/>
      <w:lvlJc w:val="left"/>
      <w:pPr>
        <w:ind w:left="1070" w:hanging="710"/>
      </w:pPr>
      <w:rPr>
        <w:rFonts w:ascii="Wingdings" w:hAnsi="Wingdings" w:hint="default"/>
      </w:rPr>
    </w:lvl>
    <w:lvl w:ilvl="1" w:tplc="D53612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45686"/>
    <w:multiLevelType w:val="hybridMultilevel"/>
    <w:tmpl w:val="2F0E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63F"/>
    <w:multiLevelType w:val="hybridMultilevel"/>
    <w:tmpl w:val="7D280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E262B"/>
    <w:multiLevelType w:val="hybridMultilevel"/>
    <w:tmpl w:val="8B9C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E3BE2"/>
    <w:multiLevelType w:val="hybridMultilevel"/>
    <w:tmpl w:val="E514C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A2530"/>
    <w:multiLevelType w:val="hybridMultilevel"/>
    <w:tmpl w:val="0F42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D3985"/>
    <w:multiLevelType w:val="hybridMultilevel"/>
    <w:tmpl w:val="522CC1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47614F"/>
    <w:multiLevelType w:val="hybridMultilevel"/>
    <w:tmpl w:val="6862F8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A1EE5"/>
    <w:multiLevelType w:val="hybridMultilevel"/>
    <w:tmpl w:val="123A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7DC"/>
    <w:multiLevelType w:val="hybridMultilevel"/>
    <w:tmpl w:val="09EC02C0"/>
    <w:lvl w:ilvl="0" w:tplc="F5F0939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57220"/>
    <w:multiLevelType w:val="hybridMultilevel"/>
    <w:tmpl w:val="170A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85450"/>
    <w:multiLevelType w:val="hybridMultilevel"/>
    <w:tmpl w:val="B4DE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B1421"/>
    <w:multiLevelType w:val="hybridMultilevel"/>
    <w:tmpl w:val="B5B69036"/>
    <w:lvl w:ilvl="0" w:tplc="0419000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127E2"/>
    <w:multiLevelType w:val="hybridMultilevel"/>
    <w:tmpl w:val="38F2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02527"/>
    <w:multiLevelType w:val="hybridMultilevel"/>
    <w:tmpl w:val="24C4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67C36"/>
    <w:multiLevelType w:val="hybridMultilevel"/>
    <w:tmpl w:val="F9F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268B8"/>
    <w:multiLevelType w:val="hybridMultilevel"/>
    <w:tmpl w:val="352AF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2676E"/>
    <w:multiLevelType w:val="hybridMultilevel"/>
    <w:tmpl w:val="5BF64946"/>
    <w:lvl w:ilvl="0" w:tplc="3DC88E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27C4A"/>
    <w:multiLevelType w:val="hybridMultilevel"/>
    <w:tmpl w:val="9F4E12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D2CB4"/>
    <w:multiLevelType w:val="hybridMultilevel"/>
    <w:tmpl w:val="A372D354"/>
    <w:lvl w:ilvl="0" w:tplc="63E49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B378E"/>
    <w:multiLevelType w:val="hybridMultilevel"/>
    <w:tmpl w:val="9D707492"/>
    <w:lvl w:ilvl="0" w:tplc="0419000B">
      <w:start w:val="1"/>
      <w:numFmt w:val="bullet"/>
      <w:lvlText w:val=""/>
      <w:lvlJc w:val="left"/>
      <w:pPr>
        <w:ind w:left="825" w:hanging="46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717C2"/>
    <w:multiLevelType w:val="hybridMultilevel"/>
    <w:tmpl w:val="0B32B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14DD9"/>
    <w:multiLevelType w:val="hybridMultilevel"/>
    <w:tmpl w:val="CA862AA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65984CD2"/>
    <w:multiLevelType w:val="hybridMultilevel"/>
    <w:tmpl w:val="E14843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A5485"/>
    <w:multiLevelType w:val="hybridMultilevel"/>
    <w:tmpl w:val="63284D82"/>
    <w:lvl w:ilvl="0" w:tplc="63E49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93B26"/>
    <w:multiLevelType w:val="hybridMultilevel"/>
    <w:tmpl w:val="D21C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E54C9"/>
    <w:multiLevelType w:val="hybridMultilevel"/>
    <w:tmpl w:val="E4DE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14C93"/>
    <w:multiLevelType w:val="hybridMultilevel"/>
    <w:tmpl w:val="B41AF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52017A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ACC"/>
    <w:multiLevelType w:val="hybridMultilevel"/>
    <w:tmpl w:val="7A86F336"/>
    <w:lvl w:ilvl="0" w:tplc="63E49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3C482D"/>
    <w:multiLevelType w:val="hybridMultilevel"/>
    <w:tmpl w:val="0892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289E"/>
    <w:multiLevelType w:val="hybridMultilevel"/>
    <w:tmpl w:val="04FA2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33"/>
  </w:num>
  <w:num w:numId="5">
    <w:abstractNumId w:val="8"/>
  </w:num>
  <w:num w:numId="6">
    <w:abstractNumId w:val="25"/>
  </w:num>
  <w:num w:numId="7">
    <w:abstractNumId w:val="35"/>
  </w:num>
  <w:num w:numId="8">
    <w:abstractNumId w:val="2"/>
  </w:num>
  <w:num w:numId="9">
    <w:abstractNumId w:val="22"/>
  </w:num>
  <w:num w:numId="10">
    <w:abstractNumId w:val="36"/>
  </w:num>
  <w:num w:numId="11">
    <w:abstractNumId w:val="32"/>
  </w:num>
  <w:num w:numId="12">
    <w:abstractNumId w:val="15"/>
  </w:num>
  <w:num w:numId="13">
    <w:abstractNumId w:val="21"/>
  </w:num>
  <w:num w:numId="14">
    <w:abstractNumId w:val="26"/>
  </w:num>
  <w:num w:numId="15">
    <w:abstractNumId w:val="14"/>
  </w:num>
  <w:num w:numId="16">
    <w:abstractNumId w:val="9"/>
  </w:num>
  <w:num w:numId="17">
    <w:abstractNumId w:val="12"/>
  </w:num>
  <w:num w:numId="18">
    <w:abstractNumId w:val="3"/>
  </w:num>
  <w:num w:numId="19">
    <w:abstractNumId w:val="31"/>
  </w:num>
  <w:num w:numId="20">
    <w:abstractNumId w:val="5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  <w:num w:numId="25">
    <w:abstractNumId w:val="0"/>
  </w:num>
  <w:num w:numId="26">
    <w:abstractNumId w:val="16"/>
  </w:num>
  <w:num w:numId="27">
    <w:abstractNumId w:val="19"/>
  </w:num>
  <w:num w:numId="28">
    <w:abstractNumId w:val="27"/>
  </w:num>
  <w:num w:numId="29">
    <w:abstractNumId w:val="1"/>
  </w:num>
  <w:num w:numId="30">
    <w:abstractNumId w:val="34"/>
  </w:num>
  <w:num w:numId="31">
    <w:abstractNumId w:val="28"/>
  </w:num>
  <w:num w:numId="32">
    <w:abstractNumId w:val="37"/>
  </w:num>
  <w:num w:numId="33">
    <w:abstractNumId w:val="7"/>
  </w:num>
  <w:num w:numId="34">
    <w:abstractNumId w:val="6"/>
  </w:num>
  <w:num w:numId="35">
    <w:abstractNumId w:val="29"/>
  </w:num>
  <w:num w:numId="36">
    <w:abstractNumId w:val="23"/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98"/>
    <w:rsid w:val="00044D1C"/>
    <w:rsid w:val="00120C08"/>
    <w:rsid w:val="00371B5C"/>
    <w:rsid w:val="004B5BFA"/>
    <w:rsid w:val="004C3128"/>
    <w:rsid w:val="006C3867"/>
    <w:rsid w:val="006E1328"/>
    <w:rsid w:val="00866898"/>
    <w:rsid w:val="00965A72"/>
    <w:rsid w:val="009C091F"/>
    <w:rsid w:val="00B8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CABA"/>
  <w15:chartTrackingRefBased/>
  <w15:docId w15:val="{2E7F0F16-D8C6-4C7A-94EE-099FE723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C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0C08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rsid w:val="00120C08"/>
  </w:style>
  <w:style w:type="paragraph" w:styleId="a6">
    <w:name w:val="header"/>
    <w:basedOn w:val="a"/>
    <w:link w:val="a5"/>
    <w:uiPriority w:val="99"/>
    <w:unhideWhenUsed/>
    <w:rsid w:val="00120C0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2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C08"/>
  </w:style>
  <w:style w:type="character" w:styleId="a9">
    <w:name w:val="Unresolved Mention"/>
    <w:basedOn w:val="a0"/>
    <w:uiPriority w:val="99"/>
    <w:semiHidden/>
    <w:unhideWhenUsed/>
    <w:rsid w:val="00965A7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965A72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depository.com/author/Jiri-Rajmund-Tret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Heinrich_de_W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5053</Words>
  <Characters>28805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5</cp:revision>
  <dcterms:created xsi:type="dcterms:W3CDTF">2024-10-16T12:45:00Z</dcterms:created>
  <dcterms:modified xsi:type="dcterms:W3CDTF">2024-10-17T13:05:00Z</dcterms:modified>
</cp:coreProperties>
</file>