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F1" w:rsidRPr="00623763" w:rsidRDefault="004A6EF1" w:rsidP="004A6E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3763">
        <w:rPr>
          <w:rFonts w:ascii="Times New Roman" w:eastAsia="Times New Roman" w:hAnsi="Times New Roman" w:cs="Times New Roman"/>
          <w:b/>
          <w:sz w:val="28"/>
          <w:szCs w:val="28"/>
          <w:lang w:eastAsia="ru-RU"/>
        </w:rPr>
        <w:t>ДЕРЖАВНИЙ ВИЩИЙ НАВЧАЛЬНИЙ ЗАКЛАД</w:t>
      </w:r>
    </w:p>
    <w:p w:rsidR="004A6EF1" w:rsidRPr="00623763" w:rsidRDefault="004A6EF1" w:rsidP="004A6E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3763">
        <w:rPr>
          <w:rFonts w:ascii="Times New Roman" w:eastAsia="Times New Roman" w:hAnsi="Times New Roman" w:cs="Times New Roman"/>
          <w:b/>
          <w:sz w:val="28"/>
          <w:szCs w:val="28"/>
          <w:lang w:eastAsia="ru-RU"/>
        </w:rPr>
        <w:t>«УЖГОРОДСЬКИЙ НАЦІОНАЛЬНИЙ УНІВЕРСИТЕТ»</w:t>
      </w:r>
    </w:p>
    <w:p w:rsidR="004A6EF1" w:rsidRPr="00623763" w:rsidRDefault="004A6EF1" w:rsidP="004A6E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3763">
        <w:rPr>
          <w:rFonts w:ascii="Times New Roman" w:eastAsia="Times New Roman" w:hAnsi="Times New Roman" w:cs="Times New Roman"/>
          <w:b/>
          <w:sz w:val="28"/>
          <w:szCs w:val="28"/>
          <w:lang w:eastAsia="ru-RU"/>
        </w:rPr>
        <w:t>ФАКУЛЬТЕТ ТУРИЗМУ ТА МІЖНАРОДНИХ КОМУНІКАЦІЙ</w:t>
      </w:r>
    </w:p>
    <w:p w:rsidR="004A6EF1" w:rsidRPr="00623763" w:rsidRDefault="004A6EF1" w:rsidP="004A6E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3763">
        <w:rPr>
          <w:rFonts w:ascii="Times New Roman" w:eastAsia="Times New Roman" w:hAnsi="Times New Roman" w:cs="Times New Roman"/>
          <w:b/>
          <w:sz w:val="28"/>
          <w:szCs w:val="28"/>
          <w:lang w:eastAsia="ru-RU"/>
        </w:rPr>
        <w:t>Кафедра туризму</w:t>
      </w:r>
    </w:p>
    <w:p w:rsidR="004A6EF1" w:rsidRPr="00623763" w:rsidRDefault="004A6EF1" w:rsidP="004A6E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A6EF1" w:rsidRPr="00623763" w:rsidRDefault="004A6EF1" w:rsidP="004A6E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A6EF1" w:rsidRPr="00623763" w:rsidRDefault="004A6EF1" w:rsidP="00585549">
      <w:pPr>
        <w:autoSpaceDE w:val="0"/>
        <w:autoSpaceDN w:val="0"/>
        <w:adjustRightInd w:val="0"/>
        <w:spacing w:after="0" w:line="240" w:lineRule="auto"/>
        <w:ind w:left="561" w:firstLine="5103"/>
        <w:rPr>
          <w:rFonts w:ascii="Times New Roman" w:eastAsia="Times New Roman" w:hAnsi="Times New Roman" w:cs="Times New Roman"/>
          <w:sz w:val="28"/>
          <w:szCs w:val="28"/>
          <w:lang w:eastAsia="ru-RU"/>
        </w:rPr>
      </w:pPr>
      <w:r w:rsidRPr="00623763">
        <w:rPr>
          <w:rFonts w:ascii="Times New Roman" w:eastAsia="Times New Roman" w:hAnsi="Times New Roman" w:cs="Times New Roman"/>
          <w:sz w:val="28"/>
          <w:szCs w:val="28"/>
          <w:lang w:eastAsia="ru-RU"/>
        </w:rPr>
        <w:t>«ЗАТВЕРДЖУЮ»</w:t>
      </w:r>
    </w:p>
    <w:p w:rsidR="004A6EF1" w:rsidRPr="00623763" w:rsidRDefault="0001143B" w:rsidP="004A6EF1">
      <w:pPr>
        <w:tabs>
          <w:tab w:val="left" w:pos="4240"/>
          <w:tab w:val="center" w:pos="4718"/>
        </w:tabs>
        <w:spacing w:after="0" w:line="240" w:lineRule="auto"/>
        <w:jc w:val="center"/>
        <w:rPr>
          <w:rFonts w:ascii="Times New Roman" w:hAnsi="Times New Roman"/>
          <w:sz w:val="28"/>
          <w:szCs w:val="28"/>
          <w:lang w:eastAsia="ru-RU"/>
        </w:rPr>
      </w:pPr>
      <w:r w:rsidRPr="00623763">
        <w:rPr>
          <w:rFonts w:ascii="Times New Roman" w:eastAsia="Times New Roman" w:hAnsi="Times New Roman" w:cs="Times New Roman"/>
          <w:sz w:val="28"/>
          <w:szCs w:val="28"/>
          <w:lang w:eastAsia="ru-RU"/>
        </w:rPr>
        <w:tab/>
      </w:r>
      <w:r w:rsidR="00585549" w:rsidRPr="00623763">
        <w:rPr>
          <w:rFonts w:ascii="Times New Roman" w:eastAsia="Times New Roman" w:hAnsi="Times New Roman" w:cs="Times New Roman"/>
          <w:sz w:val="28"/>
          <w:szCs w:val="28"/>
          <w:lang w:eastAsia="ru-RU"/>
        </w:rPr>
        <w:tab/>
      </w:r>
      <w:r w:rsidR="00585549" w:rsidRPr="00623763">
        <w:rPr>
          <w:rFonts w:ascii="Times New Roman" w:eastAsia="Times New Roman" w:hAnsi="Times New Roman" w:cs="Times New Roman"/>
          <w:sz w:val="28"/>
          <w:szCs w:val="28"/>
          <w:lang w:eastAsia="ru-RU"/>
        </w:rPr>
        <w:tab/>
      </w:r>
      <w:r w:rsidR="004A6EF1" w:rsidRPr="00623763">
        <w:rPr>
          <w:rFonts w:ascii="Times New Roman" w:eastAsia="Times New Roman" w:hAnsi="Times New Roman" w:cs="Times New Roman"/>
          <w:sz w:val="28"/>
          <w:szCs w:val="28"/>
          <w:lang w:eastAsia="ru-RU"/>
        </w:rPr>
        <w:t xml:space="preserve">Декан </w:t>
      </w:r>
      <w:r w:rsidR="004A6EF1" w:rsidRPr="00623763">
        <w:rPr>
          <w:rFonts w:ascii="Times New Roman" w:hAnsi="Times New Roman"/>
          <w:sz w:val="28"/>
          <w:szCs w:val="28"/>
          <w:lang w:eastAsia="ru-RU"/>
        </w:rPr>
        <w:t xml:space="preserve">факультету туризму та </w:t>
      </w:r>
    </w:p>
    <w:p w:rsidR="004A6EF1" w:rsidRPr="00623763" w:rsidRDefault="004A6EF1" w:rsidP="004A6EF1">
      <w:pPr>
        <w:tabs>
          <w:tab w:val="left" w:pos="4240"/>
          <w:tab w:val="center" w:pos="4718"/>
        </w:tabs>
        <w:spacing w:after="0" w:line="240" w:lineRule="auto"/>
        <w:jc w:val="right"/>
        <w:rPr>
          <w:rFonts w:ascii="Times New Roman" w:hAnsi="Times New Roman"/>
          <w:sz w:val="28"/>
          <w:szCs w:val="28"/>
          <w:lang w:eastAsia="ru-RU"/>
        </w:rPr>
      </w:pPr>
      <w:r w:rsidRPr="00623763">
        <w:rPr>
          <w:rFonts w:ascii="Times New Roman" w:hAnsi="Times New Roman"/>
          <w:sz w:val="28"/>
          <w:szCs w:val="28"/>
          <w:lang w:eastAsia="ru-RU"/>
        </w:rPr>
        <w:t>міжнародних комунікацій</w:t>
      </w:r>
      <w:r w:rsidRPr="00623763">
        <w:rPr>
          <w:rFonts w:ascii="Times New Roman" w:hAnsi="Times New Roman"/>
          <w:sz w:val="28"/>
          <w:szCs w:val="28"/>
          <w:lang w:eastAsia="ru-RU"/>
        </w:rPr>
        <w:tab/>
      </w:r>
    </w:p>
    <w:p w:rsidR="004A6EF1" w:rsidRPr="00623763" w:rsidRDefault="004A6EF1" w:rsidP="004A6EF1">
      <w:pPr>
        <w:autoSpaceDE w:val="0"/>
        <w:autoSpaceDN w:val="0"/>
        <w:adjustRightInd w:val="0"/>
        <w:spacing w:after="0" w:line="240" w:lineRule="auto"/>
        <w:ind w:firstLine="5387"/>
        <w:rPr>
          <w:rFonts w:ascii="Times New Roman" w:eastAsia="Times New Roman" w:hAnsi="Times New Roman" w:cs="Times New Roman"/>
          <w:sz w:val="28"/>
          <w:szCs w:val="28"/>
          <w:lang w:eastAsia="ru-RU"/>
        </w:rPr>
      </w:pPr>
      <w:r w:rsidRPr="00623763">
        <w:rPr>
          <w:rFonts w:ascii="Times New Roman" w:eastAsia="Times New Roman" w:hAnsi="Times New Roman" w:cs="Times New Roman"/>
          <w:sz w:val="28"/>
          <w:szCs w:val="28"/>
          <w:lang w:eastAsia="ru-RU"/>
        </w:rPr>
        <w:t xml:space="preserve">_____________ </w:t>
      </w:r>
      <w:r w:rsidRPr="00623763">
        <w:rPr>
          <w:rFonts w:ascii="Times New Roman" w:hAnsi="Times New Roman"/>
          <w:sz w:val="28"/>
          <w:szCs w:val="28"/>
          <w:lang w:eastAsia="ru-RU"/>
        </w:rPr>
        <w:t>доц. Габчак Н.Ф.</w:t>
      </w:r>
    </w:p>
    <w:p w:rsidR="004A6EF1" w:rsidRPr="00623763" w:rsidRDefault="004A6EF1" w:rsidP="004A6EF1">
      <w:pPr>
        <w:spacing w:after="0" w:line="240" w:lineRule="auto"/>
        <w:ind w:firstLine="5387"/>
        <w:rPr>
          <w:rFonts w:ascii="Times New Roman" w:eastAsia="Times New Roman" w:hAnsi="Times New Roman" w:cs="Times New Roman"/>
          <w:sz w:val="28"/>
          <w:szCs w:val="28"/>
        </w:rPr>
      </w:pPr>
      <w:r w:rsidRPr="00623763">
        <w:rPr>
          <w:rFonts w:ascii="Times New Roman" w:eastAsia="Times New Roman" w:hAnsi="Times New Roman" w:cs="Times New Roman"/>
          <w:sz w:val="28"/>
          <w:szCs w:val="28"/>
        </w:rPr>
        <w:t xml:space="preserve">«____» </w:t>
      </w:r>
      <w:r w:rsidR="00271CCF" w:rsidRPr="00623763">
        <w:rPr>
          <w:rFonts w:ascii="Times New Roman" w:eastAsia="Times New Roman" w:hAnsi="Times New Roman" w:cs="Times New Roman"/>
          <w:sz w:val="28"/>
          <w:szCs w:val="28"/>
        </w:rPr>
        <w:t>_____________2023</w:t>
      </w:r>
      <w:r w:rsidRPr="00623763">
        <w:rPr>
          <w:rFonts w:ascii="Times New Roman" w:eastAsia="Times New Roman" w:hAnsi="Times New Roman" w:cs="Times New Roman"/>
          <w:sz w:val="28"/>
          <w:szCs w:val="28"/>
        </w:rPr>
        <w:t xml:space="preserve"> року</w:t>
      </w:r>
    </w:p>
    <w:p w:rsidR="004A6EF1" w:rsidRPr="00623763" w:rsidRDefault="004A6EF1" w:rsidP="004A6EF1">
      <w:pPr>
        <w:spacing w:after="0" w:line="240" w:lineRule="auto"/>
        <w:rPr>
          <w:rFonts w:ascii="Times New Roman" w:eastAsia="Times New Roman" w:hAnsi="Times New Roman" w:cs="Times New Roman"/>
          <w:sz w:val="28"/>
          <w:szCs w:val="28"/>
        </w:rPr>
      </w:pPr>
    </w:p>
    <w:p w:rsidR="004A6EF1" w:rsidRPr="00623763" w:rsidRDefault="004A6EF1" w:rsidP="004A6EF1">
      <w:pPr>
        <w:spacing w:after="0" w:line="240" w:lineRule="auto"/>
        <w:rPr>
          <w:rFonts w:ascii="Times New Roman" w:eastAsia="Times New Roman" w:hAnsi="Times New Roman" w:cs="Times New Roman"/>
          <w:sz w:val="28"/>
          <w:szCs w:val="28"/>
        </w:rPr>
      </w:pPr>
    </w:p>
    <w:p w:rsidR="004A6EF1" w:rsidRPr="00623763" w:rsidRDefault="004A6EF1" w:rsidP="004A6EF1">
      <w:pPr>
        <w:spacing w:after="0" w:line="240" w:lineRule="auto"/>
        <w:rPr>
          <w:rFonts w:ascii="Times New Roman" w:eastAsia="Times New Roman" w:hAnsi="Times New Roman" w:cs="Times New Roman"/>
          <w:sz w:val="28"/>
          <w:szCs w:val="28"/>
        </w:rPr>
      </w:pPr>
    </w:p>
    <w:p w:rsidR="004A6EF1" w:rsidRPr="00623763" w:rsidRDefault="004A6EF1" w:rsidP="004A6EF1">
      <w:pPr>
        <w:spacing w:after="0" w:line="240" w:lineRule="auto"/>
        <w:rPr>
          <w:rFonts w:ascii="Times New Roman" w:eastAsia="Times New Roman" w:hAnsi="Times New Roman" w:cs="Times New Roman"/>
          <w:sz w:val="28"/>
          <w:szCs w:val="28"/>
        </w:rPr>
      </w:pPr>
    </w:p>
    <w:p w:rsidR="004A6EF1" w:rsidRPr="00623763" w:rsidRDefault="004A6EF1" w:rsidP="004A6EF1">
      <w:pPr>
        <w:spacing w:after="0" w:line="240" w:lineRule="auto"/>
        <w:rPr>
          <w:rFonts w:ascii="Times New Roman" w:eastAsia="Times New Roman" w:hAnsi="Times New Roman" w:cs="Times New Roman"/>
          <w:sz w:val="28"/>
          <w:szCs w:val="28"/>
        </w:rPr>
      </w:pPr>
    </w:p>
    <w:p w:rsidR="004A6EF1" w:rsidRPr="00623763" w:rsidRDefault="004A6EF1" w:rsidP="004A6EF1">
      <w:pPr>
        <w:spacing w:after="0" w:line="240" w:lineRule="auto"/>
        <w:rPr>
          <w:rFonts w:ascii="Times New Roman" w:eastAsia="Times New Roman" w:hAnsi="Times New Roman" w:cs="Times New Roman"/>
          <w:sz w:val="28"/>
          <w:szCs w:val="28"/>
        </w:rPr>
      </w:pPr>
    </w:p>
    <w:p w:rsidR="004A6EF1" w:rsidRPr="00623763" w:rsidRDefault="004A6EF1" w:rsidP="004A6EF1">
      <w:pPr>
        <w:shd w:val="clear" w:color="auto" w:fill="FFFFFF"/>
        <w:spacing w:after="0" w:line="240" w:lineRule="auto"/>
        <w:jc w:val="center"/>
        <w:outlineLvl w:val="1"/>
        <w:rPr>
          <w:rFonts w:ascii="Times New Roman" w:eastAsia="Times New Roman" w:hAnsi="Times New Roman" w:cs="Times New Roman"/>
          <w:b/>
          <w:bCs/>
          <w:iCs/>
          <w:sz w:val="28"/>
          <w:szCs w:val="28"/>
          <w:lang w:eastAsia="uk-UA"/>
        </w:rPr>
      </w:pPr>
      <w:r w:rsidRPr="00623763">
        <w:rPr>
          <w:rFonts w:ascii="Times New Roman" w:eastAsia="Times New Roman" w:hAnsi="Times New Roman" w:cs="Times New Roman"/>
          <w:b/>
          <w:bCs/>
          <w:iCs/>
          <w:sz w:val="28"/>
          <w:szCs w:val="28"/>
          <w:lang w:eastAsia="uk-UA"/>
        </w:rPr>
        <w:t xml:space="preserve">РОБОЧА ПРОГРАМА НАВЧАЛЬНОЇ ДИСЦИПЛІНИ </w:t>
      </w: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585549" w:rsidP="004A6EF1">
      <w:pPr>
        <w:spacing w:after="0" w:line="240" w:lineRule="auto"/>
        <w:jc w:val="center"/>
        <w:rPr>
          <w:rFonts w:ascii="Times New Roman" w:eastAsia="Times New Roman" w:hAnsi="Times New Roman" w:cs="Times New Roman"/>
          <w:b/>
          <w:sz w:val="28"/>
          <w:szCs w:val="28"/>
        </w:rPr>
      </w:pPr>
      <w:r w:rsidRPr="00623763">
        <w:rPr>
          <w:rFonts w:ascii="Times New Roman" w:eastAsia="Times New Roman" w:hAnsi="Times New Roman" w:cs="Times New Roman"/>
          <w:b/>
          <w:sz w:val="28"/>
          <w:szCs w:val="28"/>
        </w:rPr>
        <w:t>ГІРСЬКИЙ ТА ПІШОХІДНИЙ ТУРИЗМ</w:t>
      </w:r>
    </w:p>
    <w:p w:rsidR="004626B4" w:rsidRPr="00623763" w:rsidRDefault="004626B4"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tbl>
      <w:tblPr>
        <w:tblStyle w:val="11"/>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5069"/>
      </w:tblGrid>
      <w:tr w:rsidR="00623763" w:rsidRPr="00623763" w:rsidTr="00D43240">
        <w:tc>
          <w:tcPr>
            <w:tcW w:w="4503" w:type="dxa"/>
          </w:tcPr>
          <w:p w:rsidR="004A6EF1" w:rsidRPr="00623763" w:rsidRDefault="004A6EF1" w:rsidP="00D43240">
            <w:pPr>
              <w:ind w:right="252"/>
              <w:jc w:val="right"/>
              <w:rPr>
                <w:sz w:val="28"/>
                <w:szCs w:val="28"/>
                <w:lang w:val="uk-UA"/>
              </w:rPr>
            </w:pPr>
            <w:r w:rsidRPr="00623763">
              <w:rPr>
                <w:sz w:val="28"/>
                <w:szCs w:val="28"/>
                <w:lang w:val="uk-UA"/>
              </w:rPr>
              <w:t>Рівень</w:t>
            </w:r>
            <w:r w:rsidR="007C7FC0" w:rsidRPr="00623763">
              <w:rPr>
                <w:sz w:val="28"/>
                <w:szCs w:val="28"/>
                <w:lang w:val="uk-UA"/>
              </w:rPr>
              <w:t xml:space="preserve"> </w:t>
            </w:r>
            <w:r w:rsidRPr="00623763">
              <w:rPr>
                <w:sz w:val="28"/>
                <w:szCs w:val="28"/>
                <w:lang w:val="uk-UA"/>
              </w:rPr>
              <w:t>вищої</w:t>
            </w:r>
            <w:r w:rsidR="007C7FC0" w:rsidRPr="00623763">
              <w:rPr>
                <w:sz w:val="28"/>
                <w:szCs w:val="28"/>
                <w:lang w:val="uk-UA"/>
              </w:rPr>
              <w:t xml:space="preserve"> </w:t>
            </w:r>
            <w:r w:rsidRPr="00623763">
              <w:rPr>
                <w:sz w:val="28"/>
                <w:szCs w:val="28"/>
                <w:lang w:val="uk-UA"/>
              </w:rPr>
              <w:t>освіти</w:t>
            </w:r>
          </w:p>
        </w:tc>
        <w:tc>
          <w:tcPr>
            <w:tcW w:w="5069" w:type="dxa"/>
          </w:tcPr>
          <w:p w:rsidR="004A6EF1" w:rsidRPr="00623763" w:rsidRDefault="004626B4" w:rsidP="00D43240">
            <w:pPr>
              <w:rPr>
                <w:sz w:val="28"/>
                <w:szCs w:val="28"/>
                <w:lang w:val="uk-UA"/>
              </w:rPr>
            </w:pPr>
            <w:r w:rsidRPr="00623763">
              <w:rPr>
                <w:b/>
                <w:sz w:val="28"/>
                <w:szCs w:val="28"/>
                <w:lang w:val="uk-UA"/>
              </w:rPr>
              <w:t xml:space="preserve">перший </w:t>
            </w:r>
            <w:r w:rsidR="004A6EF1" w:rsidRPr="00623763">
              <w:rPr>
                <w:b/>
                <w:sz w:val="28"/>
                <w:szCs w:val="28"/>
                <w:lang w:val="uk-UA"/>
              </w:rPr>
              <w:t>(</w:t>
            </w:r>
            <w:r w:rsidRPr="00623763">
              <w:rPr>
                <w:b/>
                <w:sz w:val="28"/>
                <w:szCs w:val="28"/>
                <w:lang w:val="uk-UA"/>
              </w:rPr>
              <w:t>бакалаврський)</w:t>
            </w:r>
          </w:p>
        </w:tc>
      </w:tr>
      <w:tr w:rsidR="00623763" w:rsidRPr="00623763" w:rsidTr="00D43240">
        <w:tc>
          <w:tcPr>
            <w:tcW w:w="4503" w:type="dxa"/>
          </w:tcPr>
          <w:p w:rsidR="004A6EF1" w:rsidRPr="00623763" w:rsidRDefault="004A6EF1" w:rsidP="00D43240">
            <w:pPr>
              <w:ind w:right="252"/>
              <w:jc w:val="right"/>
              <w:rPr>
                <w:sz w:val="28"/>
                <w:szCs w:val="28"/>
                <w:lang w:val="uk-UA"/>
              </w:rPr>
            </w:pPr>
            <w:r w:rsidRPr="00623763">
              <w:rPr>
                <w:sz w:val="28"/>
                <w:szCs w:val="28"/>
                <w:lang w:val="uk-UA"/>
              </w:rPr>
              <w:t>Галузь</w:t>
            </w:r>
            <w:r w:rsidR="007C7FC0" w:rsidRPr="00623763">
              <w:rPr>
                <w:sz w:val="28"/>
                <w:szCs w:val="28"/>
                <w:lang w:val="uk-UA"/>
              </w:rPr>
              <w:t xml:space="preserve"> </w:t>
            </w:r>
            <w:r w:rsidRPr="00623763">
              <w:rPr>
                <w:sz w:val="28"/>
                <w:szCs w:val="28"/>
                <w:lang w:val="uk-UA"/>
              </w:rPr>
              <w:t>знань</w:t>
            </w:r>
          </w:p>
        </w:tc>
        <w:tc>
          <w:tcPr>
            <w:tcW w:w="5069" w:type="dxa"/>
          </w:tcPr>
          <w:p w:rsidR="004A6EF1" w:rsidRPr="00623763" w:rsidRDefault="00271CCF" w:rsidP="00D43240">
            <w:pPr>
              <w:rPr>
                <w:b/>
                <w:sz w:val="28"/>
                <w:szCs w:val="28"/>
                <w:lang w:val="uk-UA"/>
              </w:rPr>
            </w:pPr>
            <w:r w:rsidRPr="00623763">
              <w:rPr>
                <w:b/>
                <w:sz w:val="28"/>
                <w:szCs w:val="28"/>
                <w:lang w:val="uk-UA"/>
              </w:rPr>
              <w:t>24 Сфера обслуговування</w:t>
            </w:r>
          </w:p>
        </w:tc>
      </w:tr>
      <w:tr w:rsidR="00623763" w:rsidRPr="00623763" w:rsidTr="00D43240">
        <w:tc>
          <w:tcPr>
            <w:tcW w:w="4503" w:type="dxa"/>
          </w:tcPr>
          <w:p w:rsidR="004A6EF1" w:rsidRPr="00623763" w:rsidRDefault="004A6EF1" w:rsidP="00D43240">
            <w:pPr>
              <w:ind w:right="252"/>
              <w:jc w:val="right"/>
              <w:rPr>
                <w:sz w:val="28"/>
                <w:szCs w:val="28"/>
                <w:lang w:val="uk-UA"/>
              </w:rPr>
            </w:pPr>
            <w:r w:rsidRPr="00623763">
              <w:rPr>
                <w:sz w:val="28"/>
                <w:szCs w:val="28"/>
                <w:lang w:val="uk-UA"/>
              </w:rPr>
              <w:t>Спеціальність</w:t>
            </w:r>
          </w:p>
        </w:tc>
        <w:tc>
          <w:tcPr>
            <w:tcW w:w="5069" w:type="dxa"/>
          </w:tcPr>
          <w:p w:rsidR="004A6EF1" w:rsidRPr="00623763" w:rsidRDefault="00271CCF" w:rsidP="00D43240">
            <w:pPr>
              <w:rPr>
                <w:sz w:val="28"/>
                <w:szCs w:val="28"/>
                <w:lang w:val="uk-UA"/>
              </w:rPr>
            </w:pPr>
            <w:r w:rsidRPr="00623763">
              <w:rPr>
                <w:b/>
                <w:sz w:val="28"/>
                <w:szCs w:val="28"/>
                <w:lang w:val="uk-UA"/>
              </w:rPr>
              <w:t>242 Туризм</w:t>
            </w:r>
          </w:p>
        </w:tc>
      </w:tr>
      <w:tr w:rsidR="00623763" w:rsidRPr="00623763" w:rsidTr="00D43240">
        <w:tc>
          <w:tcPr>
            <w:tcW w:w="4503" w:type="dxa"/>
          </w:tcPr>
          <w:p w:rsidR="004A6EF1" w:rsidRPr="00623763" w:rsidRDefault="004A6EF1" w:rsidP="00D43240">
            <w:pPr>
              <w:ind w:right="252"/>
              <w:jc w:val="right"/>
              <w:rPr>
                <w:sz w:val="28"/>
                <w:szCs w:val="28"/>
                <w:lang w:val="uk-UA"/>
              </w:rPr>
            </w:pPr>
            <w:r w:rsidRPr="00623763">
              <w:rPr>
                <w:sz w:val="28"/>
                <w:szCs w:val="28"/>
                <w:lang w:val="uk-UA"/>
              </w:rPr>
              <w:t>Освітня</w:t>
            </w:r>
            <w:r w:rsidR="007C7FC0" w:rsidRPr="00623763">
              <w:rPr>
                <w:sz w:val="28"/>
                <w:szCs w:val="28"/>
                <w:lang w:val="uk-UA"/>
              </w:rPr>
              <w:t xml:space="preserve"> </w:t>
            </w:r>
            <w:r w:rsidRPr="00623763">
              <w:rPr>
                <w:sz w:val="28"/>
                <w:szCs w:val="28"/>
                <w:lang w:val="uk-UA"/>
              </w:rPr>
              <w:t>програма</w:t>
            </w:r>
          </w:p>
        </w:tc>
        <w:tc>
          <w:tcPr>
            <w:tcW w:w="5069" w:type="dxa"/>
          </w:tcPr>
          <w:p w:rsidR="004A6EF1" w:rsidRPr="00623763" w:rsidRDefault="008417B0" w:rsidP="00D43240">
            <w:pPr>
              <w:rPr>
                <w:b/>
                <w:sz w:val="28"/>
                <w:szCs w:val="28"/>
                <w:lang w:val="uk-UA"/>
              </w:rPr>
            </w:pPr>
            <w:r w:rsidRPr="00623763">
              <w:rPr>
                <w:b/>
                <w:sz w:val="28"/>
                <w:szCs w:val="28"/>
                <w:lang w:val="uk-UA"/>
              </w:rPr>
              <w:t>Туризм</w:t>
            </w:r>
          </w:p>
        </w:tc>
      </w:tr>
      <w:tr w:rsidR="00623763" w:rsidRPr="00623763" w:rsidTr="00D43240">
        <w:tc>
          <w:tcPr>
            <w:tcW w:w="4503" w:type="dxa"/>
          </w:tcPr>
          <w:p w:rsidR="004A6EF1" w:rsidRPr="00623763" w:rsidRDefault="004A6EF1" w:rsidP="00D43240">
            <w:pPr>
              <w:ind w:right="252"/>
              <w:jc w:val="right"/>
              <w:rPr>
                <w:sz w:val="28"/>
                <w:szCs w:val="28"/>
                <w:lang w:val="uk-UA"/>
              </w:rPr>
            </w:pPr>
            <w:r w:rsidRPr="00623763">
              <w:rPr>
                <w:sz w:val="28"/>
                <w:szCs w:val="28"/>
                <w:lang w:val="uk-UA"/>
              </w:rPr>
              <w:t>Статус дисципліни</w:t>
            </w:r>
          </w:p>
        </w:tc>
        <w:tc>
          <w:tcPr>
            <w:tcW w:w="5069" w:type="dxa"/>
          </w:tcPr>
          <w:p w:rsidR="004A6EF1" w:rsidRPr="00623763" w:rsidRDefault="00672025" w:rsidP="00D43240">
            <w:pPr>
              <w:rPr>
                <w:sz w:val="28"/>
                <w:szCs w:val="28"/>
                <w:lang w:val="uk-UA"/>
              </w:rPr>
            </w:pPr>
            <w:r w:rsidRPr="00623763">
              <w:rPr>
                <w:b/>
                <w:sz w:val="28"/>
                <w:szCs w:val="28"/>
                <w:lang w:val="uk-UA"/>
              </w:rPr>
              <w:t>вибіркова</w:t>
            </w:r>
          </w:p>
        </w:tc>
      </w:tr>
      <w:tr w:rsidR="004A6EF1" w:rsidRPr="00623763" w:rsidTr="00503474">
        <w:trPr>
          <w:trHeight w:val="80"/>
        </w:trPr>
        <w:tc>
          <w:tcPr>
            <w:tcW w:w="4503" w:type="dxa"/>
          </w:tcPr>
          <w:p w:rsidR="004A6EF1" w:rsidRPr="00623763" w:rsidRDefault="004A6EF1" w:rsidP="00D43240">
            <w:pPr>
              <w:ind w:right="252"/>
              <w:jc w:val="right"/>
              <w:rPr>
                <w:sz w:val="28"/>
                <w:szCs w:val="28"/>
                <w:lang w:val="uk-UA"/>
              </w:rPr>
            </w:pPr>
            <w:r w:rsidRPr="00623763">
              <w:rPr>
                <w:sz w:val="28"/>
                <w:szCs w:val="28"/>
                <w:lang w:val="uk-UA"/>
              </w:rPr>
              <w:t>Мова</w:t>
            </w:r>
            <w:r w:rsidR="007C7FC0" w:rsidRPr="00623763">
              <w:rPr>
                <w:sz w:val="28"/>
                <w:szCs w:val="28"/>
                <w:lang w:val="uk-UA"/>
              </w:rPr>
              <w:t xml:space="preserve"> </w:t>
            </w:r>
            <w:r w:rsidRPr="00623763">
              <w:rPr>
                <w:sz w:val="28"/>
                <w:szCs w:val="28"/>
                <w:lang w:val="uk-UA"/>
              </w:rPr>
              <w:t>навчання</w:t>
            </w:r>
          </w:p>
        </w:tc>
        <w:tc>
          <w:tcPr>
            <w:tcW w:w="5069" w:type="dxa"/>
          </w:tcPr>
          <w:p w:rsidR="004A6EF1" w:rsidRPr="00623763" w:rsidRDefault="004A6EF1" w:rsidP="00D43240">
            <w:pPr>
              <w:rPr>
                <w:b/>
                <w:sz w:val="28"/>
                <w:szCs w:val="28"/>
                <w:lang w:val="uk-UA"/>
              </w:rPr>
            </w:pPr>
            <w:r w:rsidRPr="00623763">
              <w:rPr>
                <w:b/>
                <w:sz w:val="28"/>
                <w:szCs w:val="28"/>
                <w:lang w:val="uk-UA"/>
              </w:rPr>
              <w:t>українська</w:t>
            </w:r>
          </w:p>
        </w:tc>
      </w:tr>
    </w:tbl>
    <w:p w:rsidR="004A6EF1" w:rsidRPr="00623763" w:rsidRDefault="004A6EF1" w:rsidP="004A6EF1">
      <w:pPr>
        <w:spacing w:after="0" w:line="240" w:lineRule="auto"/>
        <w:ind w:firstLine="1080"/>
        <w:rPr>
          <w:rFonts w:ascii="Times New Roman" w:eastAsia="Times New Roman" w:hAnsi="Times New Roman" w:cs="Times New Roman"/>
          <w:sz w:val="28"/>
          <w:szCs w:val="28"/>
        </w:rPr>
      </w:pPr>
    </w:p>
    <w:p w:rsidR="004A6EF1" w:rsidRPr="00623763" w:rsidRDefault="004A6EF1" w:rsidP="004A6EF1">
      <w:pPr>
        <w:spacing w:after="0" w:line="240" w:lineRule="auto"/>
        <w:ind w:firstLine="1077"/>
        <w:rPr>
          <w:rFonts w:ascii="Times New Roman" w:eastAsia="Times New Roman" w:hAnsi="Times New Roman" w:cs="Times New Roman"/>
          <w:b/>
          <w:sz w:val="28"/>
          <w:szCs w:val="28"/>
        </w:rPr>
      </w:pPr>
      <w:r w:rsidRPr="00623763">
        <w:rPr>
          <w:rFonts w:ascii="Times New Roman" w:eastAsia="Times New Roman" w:hAnsi="Times New Roman" w:cs="Times New Roman"/>
          <w:b/>
          <w:sz w:val="28"/>
          <w:szCs w:val="28"/>
        </w:rPr>
        <w:tab/>
      </w:r>
      <w:r w:rsidRPr="00623763">
        <w:rPr>
          <w:rFonts w:ascii="Times New Roman" w:eastAsia="Times New Roman" w:hAnsi="Times New Roman" w:cs="Times New Roman"/>
          <w:b/>
          <w:sz w:val="28"/>
          <w:szCs w:val="28"/>
        </w:rPr>
        <w:tab/>
      </w:r>
    </w:p>
    <w:p w:rsidR="004A6EF1" w:rsidRPr="00623763" w:rsidRDefault="004A6EF1" w:rsidP="004A6EF1">
      <w:pPr>
        <w:spacing w:after="0" w:line="240" w:lineRule="auto"/>
        <w:ind w:firstLine="1077"/>
        <w:rPr>
          <w:rFonts w:ascii="Times New Roman" w:eastAsia="Times New Roman" w:hAnsi="Times New Roman" w:cs="Times New Roman"/>
          <w:b/>
          <w:sz w:val="28"/>
          <w:szCs w:val="28"/>
        </w:rPr>
      </w:pPr>
      <w:r w:rsidRPr="00623763">
        <w:rPr>
          <w:rFonts w:ascii="Times New Roman" w:eastAsia="Times New Roman" w:hAnsi="Times New Roman" w:cs="Times New Roman"/>
          <w:b/>
          <w:sz w:val="28"/>
          <w:szCs w:val="28"/>
        </w:rPr>
        <w:tab/>
      </w:r>
    </w:p>
    <w:p w:rsidR="004A6EF1" w:rsidRPr="00623763" w:rsidRDefault="004A6EF1" w:rsidP="004A6EF1">
      <w:pPr>
        <w:spacing w:after="0" w:line="240" w:lineRule="auto"/>
        <w:ind w:firstLine="1077"/>
        <w:rPr>
          <w:rFonts w:ascii="Times New Roman" w:eastAsia="Times New Roman" w:hAnsi="Times New Roman" w:cs="Times New Roman"/>
          <w:b/>
          <w:sz w:val="28"/>
          <w:szCs w:val="28"/>
        </w:rPr>
      </w:pPr>
    </w:p>
    <w:p w:rsidR="004A6EF1" w:rsidRPr="00623763" w:rsidRDefault="004A6EF1" w:rsidP="004A6EF1">
      <w:pPr>
        <w:spacing w:after="0" w:line="240" w:lineRule="auto"/>
        <w:ind w:firstLine="1077"/>
        <w:rPr>
          <w:rFonts w:ascii="Times New Roman" w:eastAsia="Times New Roman" w:hAnsi="Times New Roman" w:cs="Times New Roman"/>
          <w:b/>
          <w:sz w:val="28"/>
          <w:szCs w:val="28"/>
        </w:rPr>
      </w:pPr>
    </w:p>
    <w:p w:rsidR="004A6EF1" w:rsidRPr="00623763" w:rsidRDefault="004A6EF1" w:rsidP="006836EC">
      <w:pPr>
        <w:spacing w:after="0" w:line="240" w:lineRule="auto"/>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E2719" w:rsidRPr="00623763" w:rsidRDefault="004E2719"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p>
    <w:p w:rsidR="004A6EF1" w:rsidRPr="00623763" w:rsidRDefault="004A6EF1" w:rsidP="004A6EF1">
      <w:pPr>
        <w:spacing w:after="0" w:line="240" w:lineRule="auto"/>
        <w:jc w:val="center"/>
        <w:rPr>
          <w:rFonts w:ascii="Times New Roman" w:eastAsia="Times New Roman" w:hAnsi="Times New Roman" w:cs="Times New Roman"/>
          <w:b/>
          <w:sz w:val="28"/>
          <w:szCs w:val="28"/>
        </w:rPr>
      </w:pPr>
      <w:r w:rsidRPr="00623763">
        <w:rPr>
          <w:rFonts w:ascii="Times New Roman" w:eastAsia="Times New Roman" w:hAnsi="Times New Roman" w:cs="Times New Roman"/>
          <w:b/>
          <w:sz w:val="28"/>
          <w:szCs w:val="28"/>
        </w:rPr>
        <w:t>Ужгород 202</w:t>
      </w:r>
      <w:r w:rsidR="00271CCF" w:rsidRPr="00623763">
        <w:rPr>
          <w:rFonts w:ascii="Times New Roman" w:eastAsia="Times New Roman" w:hAnsi="Times New Roman" w:cs="Times New Roman"/>
          <w:b/>
          <w:sz w:val="28"/>
          <w:szCs w:val="28"/>
        </w:rPr>
        <w:t>3</w:t>
      </w:r>
    </w:p>
    <w:p w:rsidR="004A6EF1" w:rsidRPr="00623763" w:rsidRDefault="004A6EF1" w:rsidP="004A6EF1">
      <w:pPr>
        <w:autoSpaceDE w:val="0"/>
        <w:autoSpaceDN w:val="0"/>
        <w:adjustRightInd w:val="0"/>
        <w:spacing w:after="0" w:line="240" w:lineRule="auto"/>
        <w:jc w:val="both"/>
        <w:rPr>
          <w:rFonts w:ascii="Times New Roman" w:eastAsia="Times New Roman" w:hAnsi="Times New Roman" w:cs="Times New Roman"/>
          <w:sz w:val="28"/>
          <w:szCs w:val="28"/>
        </w:rPr>
      </w:pPr>
      <w:r w:rsidRPr="00623763">
        <w:rPr>
          <w:rFonts w:ascii="Times New Roman" w:eastAsia="Times New Roman" w:hAnsi="Times New Roman" w:cs="Times New Roman"/>
          <w:sz w:val="24"/>
          <w:szCs w:val="24"/>
        </w:rPr>
        <w:br w:type="page"/>
      </w:r>
      <w:r w:rsidRPr="00623763">
        <w:rPr>
          <w:rFonts w:ascii="Times New Roman" w:eastAsia="Times New Roman" w:hAnsi="Times New Roman" w:cs="Times New Roman"/>
          <w:sz w:val="28"/>
          <w:szCs w:val="28"/>
        </w:rPr>
        <w:lastRenderedPageBreak/>
        <w:t xml:space="preserve">Робоча програма навчальної дисципліни </w:t>
      </w:r>
      <w:r w:rsidRPr="00623763">
        <w:rPr>
          <w:rFonts w:ascii="Times New Roman" w:eastAsia="Times New Roman" w:hAnsi="Times New Roman" w:cs="Times New Roman"/>
          <w:b/>
          <w:sz w:val="28"/>
          <w:szCs w:val="28"/>
        </w:rPr>
        <w:t>«</w:t>
      </w:r>
      <w:r w:rsidR="000E65FD" w:rsidRPr="00623763">
        <w:rPr>
          <w:rFonts w:ascii="Times New Roman" w:eastAsia="Times New Roman" w:hAnsi="Times New Roman" w:cs="Times New Roman"/>
          <w:b/>
          <w:sz w:val="28"/>
          <w:szCs w:val="28"/>
        </w:rPr>
        <w:t>Гірський та пішохідний туризм</w:t>
      </w:r>
      <w:r w:rsidRPr="00623763">
        <w:rPr>
          <w:rFonts w:ascii="Times New Roman" w:eastAsia="Times New Roman" w:hAnsi="Times New Roman" w:cs="Times New Roman"/>
          <w:b/>
          <w:sz w:val="28"/>
          <w:szCs w:val="28"/>
        </w:rPr>
        <w:t>»</w:t>
      </w:r>
      <w:r w:rsidRPr="00623763">
        <w:rPr>
          <w:rFonts w:ascii="Times New Roman" w:eastAsia="Times New Roman" w:hAnsi="Times New Roman" w:cs="Times New Roman"/>
          <w:sz w:val="28"/>
          <w:szCs w:val="28"/>
        </w:rPr>
        <w:t xml:space="preserve"> </w:t>
      </w:r>
      <w:r w:rsidR="00C1235D" w:rsidRPr="00623763">
        <w:rPr>
          <w:rFonts w:ascii="Times New Roman" w:eastAsia="Times New Roman" w:hAnsi="Times New Roman" w:cs="Times New Roman"/>
          <w:sz w:val="28"/>
          <w:szCs w:val="28"/>
        </w:rPr>
        <w:t>для здобувачів першого (бакалаврського) рівня</w:t>
      </w:r>
      <w:r w:rsidR="000E65FD" w:rsidRPr="00623763">
        <w:rPr>
          <w:rFonts w:ascii="Times New Roman" w:eastAsia="Times New Roman" w:hAnsi="Times New Roman" w:cs="Times New Roman"/>
          <w:sz w:val="28"/>
          <w:szCs w:val="28"/>
        </w:rPr>
        <w:t xml:space="preserve"> </w:t>
      </w:r>
      <w:r w:rsidR="00C1235D" w:rsidRPr="00623763">
        <w:rPr>
          <w:rFonts w:ascii="Times New Roman" w:eastAsia="Times New Roman" w:hAnsi="Times New Roman" w:cs="Times New Roman"/>
          <w:sz w:val="28"/>
          <w:szCs w:val="28"/>
        </w:rPr>
        <w:t xml:space="preserve">вищої </w:t>
      </w:r>
      <w:r w:rsidRPr="00623763">
        <w:rPr>
          <w:rFonts w:ascii="Times New Roman" w:eastAsia="Times New Roman" w:hAnsi="Times New Roman" w:cs="Times New Roman"/>
          <w:sz w:val="28"/>
          <w:szCs w:val="28"/>
        </w:rPr>
        <w:t xml:space="preserve">освіти галузі знань </w:t>
      </w:r>
      <w:r w:rsidR="00271CCF" w:rsidRPr="00623763">
        <w:rPr>
          <w:rFonts w:ascii="Times New Roman" w:eastAsia="Times New Roman" w:hAnsi="Times New Roman" w:cs="Times New Roman"/>
          <w:sz w:val="28"/>
          <w:szCs w:val="28"/>
        </w:rPr>
        <w:t xml:space="preserve">         </w:t>
      </w:r>
      <w:r w:rsidRPr="00623763">
        <w:rPr>
          <w:rFonts w:ascii="Times New Roman" w:eastAsia="Times New Roman" w:hAnsi="Times New Roman" w:cs="Times New Roman"/>
          <w:sz w:val="28"/>
          <w:szCs w:val="28"/>
        </w:rPr>
        <w:t xml:space="preserve">24 «Сфера обслуговування» спеціальності </w:t>
      </w:r>
      <w:r w:rsidR="000C48A8" w:rsidRPr="00623763">
        <w:rPr>
          <w:rFonts w:ascii="Times New Roman" w:eastAsia="Times New Roman" w:hAnsi="Times New Roman" w:cs="Times New Roman"/>
          <w:sz w:val="28"/>
          <w:szCs w:val="28"/>
        </w:rPr>
        <w:t>242 «Туризм</w:t>
      </w:r>
      <w:r w:rsidRPr="00623763">
        <w:rPr>
          <w:rFonts w:ascii="Times New Roman" w:eastAsia="Times New Roman" w:hAnsi="Times New Roman" w:cs="Times New Roman"/>
          <w:sz w:val="28"/>
          <w:szCs w:val="28"/>
        </w:rPr>
        <w:t xml:space="preserve">» освітньої програми </w:t>
      </w:r>
      <w:r w:rsidR="00861ACC" w:rsidRPr="00623763">
        <w:rPr>
          <w:rFonts w:ascii="Times New Roman" w:eastAsia="Times New Roman" w:hAnsi="Times New Roman" w:cs="Times New Roman"/>
          <w:bCs/>
          <w:sz w:val="28"/>
          <w:szCs w:val="28"/>
        </w:rPr>
        <w:t>«Туризм</w:t>
      </w:r>
      <w:r w:rsidRPr="00623763">
        <w:rPr>
          <w:rFonts w:ascii="Times New Roman" w:eastAsia="Times New Roman" w:hAnsi="Times New Roman" w:cs="Times New Roman"/>
          <w:sz w:val="28"/>
          <w:szCs w:val="28"/>
        </w:rPr>
        <w:t>».</w:t>
      </w: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rPr>
      </w:pP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rPr>
      </w:pP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rPr>
      </w:pP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rPr>
      </w:pP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rPr>
      </w:pP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rPr>
      </w:pPr>
    </w:p>
    <w:p w:rsidR="00C5413E" w:rsidRPr="00623763" w:rsidRDefault="00C5413E" w:rsidP="00C5413E">
      <w:pPr>
        <w:autoSpaceDE w:val="0"/>
        <w:autoSpaceDN w:val="0"/>
        <w:adjustRightInd w:val="0"/>
        <w:spacing w:after="0" w:line="240" w:lineRule="auto"/>
        <w:rPr>
          <w:rFonts w:ascii="Times New Roman" w:eastAsia="Times New Roman" w:hAnsi="Times New Roman" w:cs="Times New Roman"/>
          <w:sz w:val="28"/>
          <w:szCs w:val="28"/>
        </w:rPr>
      </w:pPr>
      <w:r w:rsidRPr="00623763">
        <w:rPr>
          <w:rFonts w:ascii="Times New Roman" w:eastAsia="Times New Roman" w:hAnsi="Times New Roman" w:cs="Times New Roman"/>
          <w:b/>
          <w:sz w:val="28"/>
          <w:szCs w:val="28"/>
        </w:rPr>
        <w:t>Розробник</w:t>
      </w:r>
      <w:r w:rsidRPr="00623763">
        <w:rPr>
          <w:rFonts w:ascii="Times New Roman" w:eastAsia="Times New Roman" w:hAnsi="Times New Roman" w:cs="Times New Roman"/>
          <w:sz w:val="28"/>
          <w:szCs w:val="28"/>
        </w:rPr>
        <w:t>:</w:t>
      </w:r>
      <w:r w:rsidR="00271CCF" w:rsidRPr="00623763">
        <w:rPr>
          <w:rFonts w:ascii="Times New Roman" w:eastAsia="Times New Roman" w:hAnsi="Times New Roman" w:cs="Times New Roman"/>
          <w:sz w:val="28"/>
          <w:szCs w:val="28"/>
        </w:rPr>
        <w:t xml:space="preserve"> Кривенкова Р.Ю., кандидат наук з державного управління, доцент</w:t>
      </w:r>
      <w:r w:rsidRPr="00623763">
        <w:rPr>
          <w:rFonts w:ascii="Times New Roman" w:eastAsia="Times New Roman" w:hAnsi="Times New Roman" w:cs="Times New Roman"/>
          <w:sz w:val="28"/>
          <w:szCs w:val="28"/>
        </w:rPr>
        <w:t xml:space="preserve"> кафедри туризму </w:t>
      </w:r>
    </w:p>
    <w:p w:rsidR="00C5413E" w:rsidRPr="00623763" w:rsidRDefault="00C5413E" w:rsidP="00C5413E">
      <w:pPr>
        <w:autoSpaceDE w:val="0"/>
        <w:autoSpaceDN w:val="0"/>
        <w:adjustRightInd w:val="0"/>
        <w:spacing w:after="0" w:line="240" w:lineRule="auto"/>
        <w:rPr>
          <w:rFonts w:ascii="Times New Roman" w:eastAsia="Times New Roman" w:hAnsi="Times New Roman" w:cs="Times New Roman"/>
          <w:sz w:val="28"/>
          <w:szCs w:val="28"/>
        </w:rPr>
      </w:pPr>
    </w:p>
    <w:p w:rsidR="00C5413E" w:rsidRPr="00623763" w:rsidRDefault="00C5413E" w:rsidP="00C5413E">
      <w:pPr>
        <w:autoSpaceDE w:val="0"/>
        <w:autoSpaceDN w:val="0"/>
        <w:adjustRightInd w:val="0"/>
        <w:spacing w:after="0" w:line="240" w:lineRule="auto"/>
        <w:rPr>
          <w:rFonts w:ascii="Times New Roman" w:eastAsia="Times New Roman" w:hAnsi="Times New Roman" w:cs="Times New Roman"/>
          <w:sz w:val="28"/>
          <w:szCs w:val="28"/>
        </w:rPr>
      </w:pPr>
    </w:p>
    <w:p w:rsidR="00C5413E" w:rsidRPr="00623763" w:rsidRDefault="00C5413E" w:rsidP="00C5413E">
      <w:pPr>
        <w:autoSpaceDE w:val="0"/>
        <w:autoSpaceDN w:val="0"/>
        <w:adjustRightInd w:val="0"/>
        <w:spacing w:after="0" w:line="240" w:lineRule="auto"/>
        <w:rPr>
          <w:rFonts w:ascii="Times New Roman" w:eastAsia="Times New Roman" w:hAnsi="Times New Roman" w:cs="Times New Roman"/>
          <w:sz w:val="28"/>
          <w:szCs w:val="28"/>
        </w:rPr>
      </w:pPr>
    </w:p>
    <w:p w:rsidR="00C5413E" w:rsidRPr="00623763" w:rsidRDefault="00C5413E" w:rsidP="00C5413E">
      <w:pPr>
        <w:autoSpaceDE w:val="0"/>
        <w:autoSpaceDN w:val="0"/>
        <w:adjustRightInd w:val="0"/>
        <w:spacing w:after="0" w:line="240" w:lineRule="auto"/>
        <w:rPr>
          <w:rFonts w:ascii="Times New Roman" w:eastAsia="Times New Roman" w:hAnsi="Times New Roman" w:cs="Times New Roman"/>
          <w:sz w:val="28"/>
          <w:szCs w:val="28"/>
        </w:rPr>
      </w:pPr>
    </w:p>
    <w:p w:rsidR="00C5413E" w:rsidRPr="00623763" w:rsidRDefault="00C5413E" w:rsidP="00C5413E">
      <w:pPr>
        <w:autoSpaceDE w:val="0"/>
        <w:autoSpaceDN w:val="0"/>
        <w:adjustRightInd w:val="0"/>
        <w:spacing w:after="0" w:line="240" w:lineRule="auto"/>
        <w:rPr>
          <w:rFonts w:ascii="Times New Roman" w:eastAsia="Times New Roman" w:hAnsi="Times New Roman" w:cs="Times New Roman"/>
          <w:sz w:val="28"/>
          <w:szCs w:val="28"/>
        </w:rPr>
      </w:pPr>
    </w:p>
    <w:p w:rsidR="00C5413E" w:rsidRPr="00623763" w:rsidRDefault="00C5413E" w:rsidP="00C5413E">
      <w:pPr>
        <w:autoSpaceDE w:val="0"/>
        <w:autoSpaceDN w:val="0"/>
        <w:adjustRightInd w:val="0"/>
        <w:spacing w:after="0" w:line="240" w:lineRule="auto"/>
        <w:rPr>
          <w:rFonts w:ascii="Times New Roman" w:eastAsia="Times New Roman" w:hAnsi="Times New Roman" w:cs="Times New Roman"/>
          <w:sz w:val="28"/>
          <w:szCs w:val="28"/>
        </w:rPr>
      </w:pPr>
    </w:p>
    <w:p w:rsidR="00CF1A72" w:rsidRPr="00623763" w:rsidRDefault="00CF1A72" w:rsidP="00CF1A72">
      <w:pPr>
        <w:autoSpaceDE w:val="0"/>
        <w:autoSpaceDN w:val="0"/>
        <w:adjustRightInd w:val="0"/>
        <w:spacing w:after="0" w:line="240" w:lineRule="auto"/>
        <w:jc w:val="both"/>
        <w:rPr>
          <w:rFonts w:ascii="Times New Roman" w:eastAsia="Times New Roman" w:hAnsi="Times New Roman" w:cs="Times New Roman"/>
          <w:b/>
          <w:sz w:val="28"/>
          <w:szCs w:val="28"/>
        </w:rPr>
      </w:pPr>
      <w:r w:rsidRPr="00623763">
        <w:rPr>
          <w:rFonts w:ascii="Times New Roman" w:eastAsia="Times New Roman" w:hAnsi="Times New Roman" w:cs="Times New Roman"/>
          <w:sz w:val="28"/>
          <w:szCs w:val="28"/>
        </w:rPr>
        <w:t>Робочу програму розглянуто та затверджено на засіданні кафедри туризму</w:t>
      </w:r>
    </w:p>
    <w:p w:rsidR="00CF1A72" w:rsidRPr="00623763" w:rsidRDefault="00271CCF" w:rsidP="00CF1A72">
      <w:pPr>
        <w:autoSpaceDE w:val="0"/>
        <w:autoSpaceDN w:val="0"/>
        <w:adjustRightInd w:val="0"/>
        <w:spacing w:before="240" w:after="0" w:line="240" w:lineRule="auto"/>
        <w:rPr>
          <w:rFonts w:ascii="Times New Roman" w:eastAsia="Times New Roman" w:hAnsi="Times New Roman" w:cs="Times New Roman"/>
          <w:sz w:val="28"/>
          <w:szCs w:val="28"/>
        </w:rPr>
      </w:pPr>
      <w:r w:rsidRPr="00623763">
        <w:rPr>
          <w:rFonts w:ascii="Times New Roman" w:eastAsia="Times New Roman" w:hAnsi="Times New Roman" w:cs="Times New Roman"/>
          <w:sz w:val="28"/>
          <w:szCs w:val="28"/>
        </w:rPr>
        <w:t>протокол № 1</w:t>
      </w:r>
      <w:r w:rsidR="00CF1A72" w:rsidRPr="00623763">
        <w:rPr>
          <w:rFonts w:ascii="Times New Roman" w:eastAsia="Times New Roman" w:hAnsi="Times New Roman" w:cs="Times New Roman"/>
          <w:sz w:val="28"/>
          <w:szCs w:val="28"/>
        </w:rPr>
        <w:t xml:space="preserve"> від </w:t>
      </w:r>
      <w:r w:rsidR="000C3E1A">
        <w:rPr>
          <w:rFonts w:ascii="Times New Roman" w:eastAsia="Times New Roman" w:hAnsi="Times New Roman" w:cs="Times New Roman"/>
          <w:sz w:val="28"/>
          <w:szCs w:val="28"/>
        </w:rPr>
        <w:t>«29» серп</w:t>
      </w:r>
      <w:r w:rsidRPr="00623763">
        <w:rPr>
          <w:rFonts w:ascii="Times New Roman" w:eastAsia="Times New Roman" w:hAnsi="Times New Roman" w:cs="Times New Roman"/>
          <w:sz w:val="28"/>
          <w:szCs w:val="28"/>
        </w:rPr>
        <w:t xml:space="preserve">ня 2023 </w:t>
      </w:r>
      <w:r w:rsidR="00CF1A72" w:rsidRPr="00623763">
        <w:rPr>
          <w:rFonts w:ascii="Times New Roman" w:eastAsia="Times New Roman" w:hAnsi="Times New Roman" w:cs="Times New Roman"/>
          <w:sz w:val="28"/>
          <w:szCs w:val="28"/>
        </w:rPr>
        <w:t>р.</w:t>
      </w:r>
    </w:p>
    <w:p w:rsidR="00CF1A72" w:rsidRPr="00623763" w:rsidRDefault="00CF1A72" w:rsidP="00CF1A72">
      <w:pPr>
        <w:autoSpaceDE w:val="0"/>
        <w:autoSpaceDN w:val="0"/>
        <w:adjustRightInd w:val="0"/>
        <w:spacing w:before="240" w:after="0" w:line="240" w:lineRule="auto"/>
        <w:rPr>
          <w:rFonts w:ascii="Times New Roman" w:eastAsia="Times New Roman" w:hAnsi="Times New Roman" w:cs="Times New Roman"/>
          <w:sz w:val="28"/>
          <w:szCs w:val="28"/>
          <w:lang w:eastAsia="ru-RU"/>
        </w:rPr>
      </w:pPr>
      <w:r w:rsidRPr="00623763">
        <w:rPr>
          <w:rFonts w:ascii="Times New Roman" w:eastAsia="Times New Roman" w:hAnsi="Times New Roman" w:cs="Times New Roman"/>
          <w:sz w:val="28"/>
          <w:szCs w:val="28"/>
          <w:lang w:eastAsia="ru-RU"/>
        </w:rPr>
        <w:t>Завідувач кафедри туризму  __________</w:t>
      </w:r>
      <w:r w:rsidR="00271CCF" w:rsidRPr="00623763">
        <w:rPr>
          <w:rFonts w:ascii="Times New Roman" w:eastAsia="Times New Roman" w:hAnsi="Times New Roman" w:cs="Times New Roman"/>
          <w:sz w:val="28"/>
          <w:szCs w:val="28"/>
          <w:lang w:eastAsia="ru-RU"/>
        </w:rPr>
        <w:t xml:space="preserve">_____ д.геогр.н., проф. Машіка </w:t>
      </w:r>
      <w:r w:rsidRPr="00623763">
        <w:rPr>
          <w:rFonts w:ascii="Times New Roman" w:eastAsia="Times New Roman" w:hAnsi="Times New Roman" w:cs="Times New Roman"/>
          <w:sz w:val="28"/>
          <w:szCs w:val="28"/>
          <w:lang w:eastAsia="ru-RU"/>
        </w:rPr>
        <w:t>Г.В.</w:t>
      </w:r>
    </w:p>
    <w:p w:rsidR="00CF1A72" w:rsidRPr="00623763" w:rsidRDefault="00CF1A72" w:rsidP="00CF1A72">
      <w:pPr>
        <w:autoSpaceDE w:val="0"/>
        <w:autoSpaceDN w:val="0"/>
        <w:adjustRightInd w:val="0"/>
        <w:spacing w:after="0" w:line="240" w:lineRule="auto"/>
        <w:rPr>
          <w:rFonts w:ascii="Times New Roman" w:eastAsia="Times New Roman" w:hAnsi="Times New Roman" w:cs="Times New Roman"/>
          <w:sz w:val="28"/>
          <w:szCs w:val="28"/>
          <w:lang w:eastAsia="ru-RU"/>
        </w:rPr>
      </w:pPr>
    </w:p>
    <w:p w:rsidR="00CF1A72" w:rsidRPr="00623763" w:rsidRDefault="00CF1A72" w:rsidP="00CF1A72">
      <w:pPr>
        <w:autoSpaceDE w:val="0"/>
        <w:autoSpaceDN w:val="0"/>
        <w:adjustRightInd w:val="0"/>
        <w:spacing w:after="0" w:line="240" w:lineRule="auto"/>
        <w:rPr>
          <w:rFonts w:ascii="Times New Roman" w:eastAsia="Times New Roman" w:hAnsi="Times New Roman" w:cs="Times New Roman"/>
          <w:sz w:val="28"/>
          <w:szCs w:val="28"/>
          <w:lang w:eastAsia="ru-RU"/>
        </w:rPr>
      </w:pPr>
    </w:p>
    <w:p w:rsidR="00CF1A72" w:rsidRPr="00623763" w:rsidRDefault="00CF1A72" w:rsidP="00CF1A72">
      <w:pPr>
        <w:autoSpaceDE w:val="0"/>
        <w:autoSpaceDN w:val="0"/>
        <w:adjustRightInd w:val="0"/>
        <w:spacing w:after="0" w:line="240" w:lineRule="auto"/>
        <w:rPr>
          <w:rFonts w:ascii="Times New Roman" w:eastAsia="Times New Roman" w:hAnsi="Times New Roman" w:cs="Times New Roman"/>
          <w:sz w:val="28"/>
          <w:szCs w:val="28"/>
          <w:lang w:eastAsia="ru-RU"/>
        </w:rPr>
      </w:pPr>
    </w:p>
    <w:p w:rsidR="00CF1A72" w:rsidRPr="00623763" w:rsidRDefault="00CF1A72" w:rsidP="00CF1A72">
      <w:pPr>
        <w:autoSpaceDE w:val="0"/>
        <w:autoSpaceDN w:val="0"/>
        <w:adjustRightInd w:val="0"/>
        <w:spacing w:after="0" w:line="240" w:lineRule="auto"/>
        <w:rPr>
          <w:rFonts w:ascii="Times New Roman" w:eastAsia="Times New Roman" w:hAnsi="Times New Roman" w:cs="Times New Roman"/>
          <w:sz w:val="28"/>
          <w:szCs w:val="28"/>
          <w:lang w:eastAsia="ru-RU"/>
        </w:rPr>
      </w:pPr>
    </w:p>
    <w:p w:rsidR="00CF1A72" w:rsidRPr="00623763" w:rsidRDefault="00CF1A72" w:rsidP="00CF1A72">
      <w:pPr>
        <w:autoSpaceDE w:val="0"/>
        <w:autoSpaceDN w:val="0"/>
        <w:adjustRightInd w:val="0"/>
        <w:spacing w:after="0" w:line="240" w:lineRule="auto"/>
        <w:rPr>
          <w:rFonts w:ascii="Times New Roman" w:eastAsia="Times New Roman" w:hAnsi="Times New Roman" w:cs="Times New Roman"/>
          <w:sz w:val="28"/>
          <w:szCs w:val="28"/>
          <w:lang w:eastAsia="ru-RU"/>
        </w:rPr>
      </w:pPr>
    </w:p>
    <w:p w:rsidR="00CF1A72" w:rsidRPr="00623763" w:rsidRDefault="00CF1A72" w:rsidP="00CF1A72">
      <w:pPr>
        <w:autoSpaceDE w:val="0"/>
        <w:autoSpaceDN w:val="0"/>
        <w:adjustRightInd w:val="0"/>
        <w:spacing w:after="0" w:line="360" w:lineRule="auto"/>
        <w:rPr>
          <w:rFonts w:ascii="Times New Roman" w:eastAsia="Times New Roman" w:hAnsi="Times New Roman" w:cs="Times New Roman"/>
          <w:sz w:val="28"/>
          <w:szCs w:val="28"/>
          <w:lang w:eastAsia="ru-RU"/>
        </w:rPr>
      </w:pPr>
      <w:r w:rsidRPr="00623763">
        <w:rPr>
          <w:rFonts w:ascii="Times New Roman" w:eastAsia="Times New Roman" w:hAnsi="Times New Roman" w:cs="Times New Roman"/>
          <w:sz w:val="28"/>
          <w:szCs w:val="28"/>
          <w:lang w:eastAsia="ru-RU"/>
        </w:rPr>
        <w:t xml:space="preserve">Схвалено науково-методичною комісією факультету туризму та міжнародних комунікацій </w:t>
      </w:r>
      <w:r w:rsidR="00271CCF" w:rsidRPr="00623763">
        <w:rPr>
          <w:rFonts w:ascii="Times New Roman" w:eastAsia="Times New Roman" w:hAnsi="Times New Roman" w:cs="Times New Roman"/>
          <w:sz w:val="28"/>
          <w:szCs w:val="28"/>
        </w:rPr>
        <w:t xml:space="preserve">протокол № 1 від «31» серпня 2023 </w:t>
      </w:r>
      <w:r w:rsidRPr="00623763">
        <w:rPr>
          <w:rFonts w:ascii="Times New Roman" w:eastAsia="Times New Roman" w:hAnsi="Times New Roman" w:cs="Times New Roman"/>
          <w:sz w:val="28"/>
          <w:szCs w:val="28"/>
        </w:rPr>
        <w:t>р.</w:t>
      </w:r>
    </w:p>
    <w:p w:rsidR="00CF1A72" w:rsidRPr="00623763" w:rsidRDefault="00CF1A72" w:rsidP="00CF1A72">
      <w:pPr>
        <w:autoSpaceDE w:val="0"/>
        <w:autoSpaceDN w:val="0"/>
        <w:adjustRightInd w:val="0"/>
        <w:spacing w:before="240" w:after="0" w:line="240" w:lineRule="auto"/>
        <w:rPr>
          <w:rFonts w:ascii="Times New Roman" w:eastAsia="Times New Roman" w:hAnsi="Times New Roman" w:cs="Times New Roman"/>
          <w:sz w:val="28"/>
          <w:szCs w:val="28"/>
          <w:lang w:eastAsia="ru-RU"/>
        </w:rPr>
      </w:pPr>
      <w:r w:rsidRPr="00623763">
        <w:rPr>
          <w:rFonts w:ascii="Times New Roman" w:eastAsia="Times New Roman" w:hAnsi="Times New Roman" w:cs="Times New Roman"/>
          <w:sz w:val="28"/>
          <w:szCs w:val="28"/>
          <w:lang w:eastAsia="ru-RU"/>
        </w:rPr>
        <w:t>Голова науково-методичної комісії _______</w:t>
      </w:r>
      <w:r w:rsidR="00271CCF" w:rsidRPr="00623763">
        <w:rPr>
          <w:rFonts w:ascii="Times New Roman" w:eastAsia="Times New Roman" w:hAnsi="Times New Roman" w:cs="Times New Roman"/>
          <w:sz w:val="28"/>
          <w:szCs w:val="28"/>
          <w:lang w:eastAsia="ru-RU"/>
        </w:rPr>
        <w:t xml:space="preserve">_____ д.геогр.н., проф. Машіка </w:t>
      </w:r>
      <w:r w:rsidRPr="00623763">
        <w:rPr>
          <w:rFonts w:ascii="Times New Roman" w:eastAsia="Times New Roman" w:hAnsi="Times New Roman" w:cs="Times New Roman"/>
          <w:sz w:val="28"/>
          <w:szCs w:val="28"/>
          <w:lang w:eastAsia="ru-RU"/>
        </w:rPr>
        <w:t>Г.В.</w:t>
      </w: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lang w:eastAsia="ru-RU"/>
        </w:rPr>
      </w:pP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lang w:eastAsia="ru-RU"/>
        </w:rPr>
      </w:pP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lang w:eastAsia="ru-RU"/>
        </w:rPr>
      </w:pPr>
    </w:p>
    <w:p w:rsidR="004A6EF1" w:rsidRPr="00623763" w:rsidRDefault="004A6EF1" w:rsidP="004A6EF1">
      <w:pPr>
        <w:autoSpaceDE w:val="0"/>
        <w:autoSpaceDN w:val="0"/>
        <w:adjustRightInd w:val="0"/>
        <w:spacing w:after="0" w:line="240" w:lineRule="auto"/>
        <w:rPr>
          <w:rFonts w:ascii="Times New Roman" w:eastAsia="Times New Roman" w:hAnsi="Times New Roman" w:cs="Times New Roman"/>
          <w:sz w:val="28"/>
          <w:szCs w:val="28"/>
          <w:lang w:eastAsia="ru-RU"/>
        </w:rPr>
      </w:pPr>
    </w:p>
    <w:p w:rsidR="004A6EF1" w:rsidRPr="00623763" w:rsidRDefault="004A6EF1" w:rsidP="004A6EF1">
      <w:pPr>
        <w:spacing w:after="0" w:line="240" w:lineRule="auto"/>
        <w:jc w:val="right"/>
        <w:rPr>
          <w:rFonts w:ascii="Times New Roman" w:eastAsia="Times New Roman" w:hAnsi="Times New Roman" w:cs="Times New Roman"/>
          <w:sz w:val="28"/>
          <w:szCs w:val="28"/>
        </w:rPr>
      </w:pPr>
    </w:p>
    <w:p w:rsidR="004A6EF1" w:rsidRPr="00623763" w:rsidRDefault="004A6EF1" w:rsidP="004A6EF1">
      <w:pPr>
        <w:spacing w:after="0" w:line="240" w:lineRule="auto"/>
        <w:jc w:val="right"/>
        <w:rPr>
          <w:rFonts w:ascii="Times New Roman" w:eastAsia="Times New Roman" w:hAnsi="Times New Roman" w:cs="Times New Roman"/>
          <w:sz w:val="28"/>
          <w:szCs w:val="28"/>
        </w:rPr>
      </w:pPr>
    </w:p>
    <w:p w:rsidR="004A6EF1" w:rsidRPr="00623763" w:rsidRDefault="004A6EF1" w:rsidP="004A6EF1">
      <w:pPr>
        <w:spacing w:after="0" w:line="240" w:lineRule="auto"/>
        <w:jc w:val="right"/>
        <w:rPr>
          <w:rFonts w:ascii="Times New Roman" w:eastAsia="Times New Roman" w:hAnsi="Times New Roman" w:cs="Times New Roman"/>
          <w:sz w:val="28"/>
          <w:szCs w:val="28"/>
        </w:rPr>
      </w:pPr>
    </w:p>
    <w:p w:rsidR="004A6EF1" w:rsidRPr="00623763" w:rsidRDefault="004A6EF1" w:rsidP="00EF3CD8">
      <w:pPr>
        <w:spacing w:after="0" w:line="240" w:lineRule="auto"/>
        <w:rPr>
          <w:rFonts w:ascii="Times New Roman" w:eastAsia="Times New Roman" w:hAnsi="Times New Roman" w:cs="Times New Roman"/>
          <w:sz w:val="28"/>
          <w:szCs w:val="28"/>
        </w:rPr>
      </w:pPr>
    </w:p>
    <w:p w:rsidR="007C7FC0" w:rsidRPr="00623763" w:rsidRDefault="007C7FC0" w:rsidP="00EF3CD8">
      <w:pPr>
        <w:spacing w:after="0" w:line="240" w:lineRule="auto"/>
        <w:rPr>
          <w:rFonts w:ascii="Times New Roman" w:eastAsia="Times New Roman" w:hAnsi="Times New Roman" w:cs="Times New Roman"/>
          <w:sz w:val="28"/>
          <w:szCs w:val="28"/>
        </w:rPr>
      </w:pPr>
    </w:p>
    <w:p w:rsidR="004A6EF1" w:rsidRPr="00623763" w:rsidRDefault="004A6EF1" w:rsidP="00271CCF">
      <w:pPr>
        <w:spacing w:after="0" w:line="240" w:lineRule="auto"/>
        <w:rPr>
          <w:rFonts w:ascii="Times New Roman" w:eastAsia="Times New Roman" w:hAnsi="Times New Roman" w:cs="Times New Roman"/>
          <w:sz w:val="28"/>
          <w:szCs w:val="28"/>
        </w:rPr>
      </w:pPr>
    </w:p>
    <w:p w:rsidR="00271CCF" w:rsidRPr="00623763" w:rsidRDefault="00271CCF" w:rsidP="00271CCF">
      <w:pPr>
        <w:spacing w:after="0" w:line="240" w:lineRule="auto"/>
        <w:rPr>
          <w:rFonts w:ascii="Times New Roman" w:eastAsia="Times New Roman" w:hAnsi="Times New Roman" w:cs="Times New Roman"/>
          <w:sz w:val="28"/>
          <w:szCs w:val="28"/>
        </w:rPr>
      </w:pPr>
    </w:p>
    <w:p w:rsidR="004A6EF1" w:rsidRPr="00623763" w:rsidRDefault="004A6EF1" w:rsidP="004A6EF1">
      <w:pPr>
        <w:spacing w:after="0" w:line="240" w:lineRule="auto"/>
        <w:jc w:val="right"/>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sym w:font="Symbol" w:char="F0D3"/>
      </w:r>
      <w:r w:rsidRPr="00623763">
        <w:rPr>
          <w:rFonts w:ascii="Times New Roman" w:eastAsia="Times New Roman" w:hAnsi="Times New Roman" w:cs="Times New Roman"/>
          <w:sz w:val="24"/>
          <w:szCs w:val="24"/>
        </w:rPr>
        <w:t xml:space="preserve"> </w:t>
      </w:r>
      <w:r w:rsidR="00271CCF" w:rsidRPr="00623763">
        <w:rPr>
          <w:rFonts w:ascii="Times New Roman" w:eastAsia="Times New Roman" w:hAnsi="Times New Roman" w:cs="Times New Roman"/>
          <w:sz w:val="24"/>
          <w:szCs w:val="24"/>
        </w:rPr>
        <w:t>Кривенкова Р.Ю</w:t>
      </w:r>
      <w:r w:rsidRPr="00623763">
        <w:rPr>
          <w:rFonts w:ascii="Times New Roman" w:eastAsia="Times New Roman" w:hAnsi="Times New Roman" w:cs="Times New Roman"/>
          <w:sz w:val="24"/>
          <w:szCs w:val="24"/>
        </w:rPr>
        <w:t>., 202</w:t>
      </w:r>
      <w:r w:rsidR="00271CCF" w:rsidRPr="00623763">
        <w:rPr>
          <w:rFonts w:ascii="Times New Roman" w:eastAsia="Times New Roman" w:hAnsi="Times New Roman" w:cs="Times New Roman"/>
          <w:sz w:val="24"/>
          <w:szCs w:val="24"/>
        </w:rPr>
        <w:t>3</w:t>
      </w:r>
      <w:r w:rsidRPr="00623763">
        <w:rPr>
          <w:rFonts w:ascii="Times New Roman" w:eastAsia="Times New Roman" w:hAnsi="Times New Roman" w:cs="Times New Roman"/>
          <w:sz w:val="24"/>
          <w:szCs w:val="24"/>
        </w:rPr>
        <w:t xml:space="preserve"> р.</w:t>
      </w:r>
    </w:p>
    <w:p w:rsidR="004A6EF1" w:rsidRPr="00623763" w:rsidRDefault="004A6EF1" w:rsidP="004A6EF1">
      <w:pPr>
        <w:spacing w:before="120" w:after="0" w:line="240" w:lineRule="auto"/>
        <w:jc w:val="right"/>
        <w:rPr>
          <w:rFonts w:ascii="Times New Roman" w:eastAsia="Times New Roman" w:hAnsi="Times New Roman" w:cs="Times New Roman"/>
          <w:b/>
          <w:bCs/>
          <w:sz w:val="24"/>
          <w:szCs w:val="24"/>
        </w:rPr>
      </w:pPr>
      <w:r w:rsidRPr="00623763">
        <w:rPr>
          <w:rFonts w:ascii="Times New Roman" w:eastAsia="Times New Roman" w:hAnsi="Times New Roman" w:cs="Times New Roman"/>
          <w:sz w:val="24"/>
          <w:szCs w:val="24"/>
        </w:rPr>
        <w:sym w:font="Symbol" w:char="F0D3"/>
      </w:r>
      <w:r w:rsidRPr="00623763">
        <w:rPr>
          <w:rFonts w:ascii="Times New Roman" w:eastAsia="Times New Roman" w:hAnsi="Times New Roman" w:cs="Times New Roman"/>
          <w:sz w:val="24"/>
          <w:szCs w:val="24"/>
        </w:rPr>
        <w:t xml:space="preserve"> ДВНЗ «Ужгородський національний університет», 202</w:t>
      </w:r>
      <w:r w:rsidR="00271CCF" w:rsidRPr="00623763">
        <w:rPr>
          <w:rFonts w:ascii="Times New Roman" w:eastAsia="Times New Roman" w:hAnsi="Times New Roman" w:cs="Times New Roman"/>
          <w:sz w:val="24"/>
          <w:szCs w:val="24"/>
        </w:rPr>
        <w:t>3</w:t>
      </w:r>
      <w:r w:rsidRPr="00623763">
        <w:rPr>
          <w:rFonts w:ascii="Times New Roman" w:eastAsia="Times New Roman" w:hAnsi="Times New Roman" w:cs="Times New Roman"/>
          <w:sz w:val="24"/>
          <w:szCs w:val="24"/>
        </w:rPr>
        <w:t xml:space="preserve"> р.</w:t>
      </w:r>
      <w:r w:rsidRPr="00623763">
        <w:rPr>
          <w:rFonts w:ascii="Times New Roman" w:eastAsia="Times New Roman" w:hAnsi="Times New Roman" w:cs="Times New Roman"/>
          <w:b/>
          <w:bCs/>
          <w:sz w:val="24"/>
          <w:szCs w:val="24"/>
        </w:rPr>
        <w:br w:type="page"/>
      </w:r>
    </w:p>
    <w:p w:rsidR="004A6EF1" w:rsidRPr="00623763" w:rsidRDefault="004A6EF1" w:rsidP="004A6EF1">
      <w:pPr>
        <w:spacing w:after="0" w:line="240" w:lineRule="auto"/>
        <w:jc w:val="center"/>
        <w:rPr>
          <w:rFonts w:ascii="Times New Roman" w:eastAsia="Times New Roman" w:hAnsi="Times New Roman" w:cs="Times New Roman"/>
          <w:b/>
          <w:bCs/>
          <w:sz w:val="24"/>
          <w:szCs w:val="24"/>
        </w:rPr>
      </w:pPr>
      <w:r w:rsidRPr="00623763">
        <w:rPr>
          <w:rFonts w:ascii="Times New Roman" w:eastAsia="Times New Roman" w:hAnsi="Times New Roman" w:cs="Times New Roman"/>
          <w:b/>
          <w:bCs/>
          <w:sz w:val="24"/>
          <w:szCs w:val="24"/>
        </w:rPr>
        <w:lastRenderedPageBreak/>
        <w:t>1. ОПИС НАВЧАЛЬНОЇ ДИСЦИПЛІНИ</w:t>
      </w:r>
    </w:p>
    <w:p w:rsidR="004A6EF1" w:rsidRPr="00623763" w:rsidRDefault="002D5082" w:rsidP="002D5082">
      <w:p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623763">
        <w:rPr>
          <w:rFonts w:ascii="Times New Roman" w:eastAsia="Times New Roman" w:hAnsi="Times New Roman" w:cs="Times New Roman"/>
          <w:b/>
          <w:sz w:val="28"/>
          <w:szCs w:val="28"/>
        </w:rPr>
        <w:t>Гірський та пішохідний туризм</w:t>
      </w:r>
    </w:p>
    <w:tbl>
      <w:tblPr>
        <w:tblStyle w:val="11"/>
        <w:tblW w:w="9889" w:type="dxa"/>
        <w:tblLayout w:type="fixed"/>
        <w:tblLook w:val="0000" w:firstRow="0" w:lastRow="0" w:firstColumn="0" w:lastColumn="0" w:noHBand="0" w:noVBand="0"/>
      </w:tblPr>
      <w:tblGrid>
        <w:gridCol w:w="4503"/>
        <w:gridCol w:w="2693"/>
        <w:gridCol w:w="2693"/>
      </w:tblGrid>
      <w:tr w:rsidR="00623763" w:rsidRPr="00623763" w:rsidTr="00D43240">
        <w:trPr>
          <w:trHeight w:val="725"/>
        </w:trPr>
        <w:tc>
          <w:tcPr>
            <w:tcW w:w="4503" w:type="dxa"/>
            <w:vMerge w:val="restart"/>
            <w:vAlign w:val="center"/>
          </w:tcPr>
          <w:p w:rsidR="004A6EF1" w:rsidRPr="00623763" w:rsidRDefault="004A6EF1" w:rsidP="00D43240">
            <w:pPr>
              <w:autoSpaceDE w:val="0"/>
              <w:autoSpaceDN w:val="0"/>
              <w:adjustRightInd w:val="0"/>
              <w:jc w:val="center"/>
              <w:rPr>
                <w:sz w:val="24"/>
                <w:szCs w:val="24"/>
                <w:lang w:val="uk-UA"/>
              </w:rPr>
            </w:pPr>
            <w:r w:rsidRPr="00623763">
              <w:rPr>
                <w:b/>
                <w:bCs/>
                <w:sz w:val="24"/>
                <w:szCs w:val="24"/>
                <w:lang w:val="uk-UA"/>
              </w:rPr>
              <w:t>Найменування</w:t>
            </w:r>
          </w:p>
          <w:p w:rsidR="004A6EF1" w:rsidRPr="00623763" w:rsidRDefault="004A6EF1" w:rsidP="00D43240">
            <w:pPr>
              <w:autoSpaceDE w:val="0"/>
              <w:autoSpaceDN w:val="0"/>
              <w:adjustRightInd w:val="0"/>
              <w:jc w:val="center"/>
              <w:rPr>
                <w:sz w:val="24"/>
                <w:szCs w:val="24"/>
                <w:lang w:val="uk-UA"/>
              </w:rPr>
            </w:pPr>
            <w:r w:rsidRPr="00623763">
              <w:rPr>
                <w:b/>
                <w:bCs/>
                <w:sz w:val="24"/>
                <w:szCs w:val="24"/>
                <w:lang w:val="uk-UA"/>
              </w:rPr>
              <w:t>показників</w:t>
            </w:r>
          </w:p>
        </w:tc>
        <w:tc>
          <w:tcPr>
            <w:tcW w:w="5386" w:type="dxa"/>
            <w:gridSpan w:val="2"/>
            <w:vAlign w:val="center"/>
          </w:tcPr>
          <w:p w:rsidR="004A6EF1" w:rsidRPr="00623763" w:rsidRDefault="004A6EF1" w:rsidP="00D43240">
            <w:pPr>
              <w:autoSpaceDE w:val="0"/>
              <w:autoSpaceDN w:val="0"/>
              <w:adjustRightInd w:val="0"/>
              <w:jc w:val="center"/>
              <w:rPr>
                <w:sz w:val="24"/>
                <w:szCs w:val="24"/>
                <w:lang w:val="uk-UA"/>
              </w:rPr>
            </w:pPr>
            <w:r w:rsidRPr="00623763">
              <w:rPr>
                <w:b/>
                <w:bCs/>
                <w:sz w:val="24"/>
                <w:szCs w:val="24"/>
                <w:lang w:val="uk-UA"/>
              </w:rPr>
              <w:t>Розподіл годин за навчальним планом</w:t>
            </w:r>
          </w:p>
        </w:tc>
      </w:tr>
      <w:tr w:rsidR="00623763" w:rsidRPr="00623763" w:rsidTr="00CA2789">
        <w:trPr>
          <w:trHeight w:val="770"/>
        </w:trPr>
        <w:tc>
          <w:tcPr>
            <w:tcW w:w="4503" w:type="dxa"/>
            <w:vMerge/>
            <w:vAlign w:val="center"/>
          </w:tcPr>
          <w:p w:rsidR="007E07AD" w:rsidRPr="00623763" w:rsidRDefault="007E07AD" w:rsidP="00D43240">
            <w:pPr>
              <w:autoSpaceDE w:val="0"/>
              <w:autoSpaceDN w:val="0"/>
              <w:adjustRightInd w:val="0"/>
              <w:rPr>
                <w:sz w:val="24"/>
                <w:szCs w:val="24"/>
                <w:lang w:val="uk-UA"/>
              </w:rPr>
            </w:pPr>
          </w:p>
        </w:tc>
        <w:tc>
          <w:tcPr>
            <w:tcW w:w="2693" w:type="dxa"/>
            <w:vAlign w:val="center"/>
          </w:tcPr>
          <w:p w:rsidR="007E07AD" w:rsidRPr="00623763" w:rsidRDefault="007E07AD" w:rsidP="00D43240">
            <w:pPr>
              <w:autoSpaceDE w:val="0"/>
              <w:autoSpaceDN w:val="0"/>
              <w:adjustRightInd w:val="0"/>
              <w:jc w:val="center"/>
              <w:rPr>
                <w:sz w:val="24"/>
                <w:szCs w:val="24"/>
                <w:lang w:val="uk-UA"/>
              </w:rPr>
            </w:pPr>
            <w:r w:rsidRPr="00623763">
              <w:rPr>
                <w:sz w:val="24"/>
                <w:szCs w:val="24"/>
                <w:lang w:val="uk-UA"/>
              </w:rPr>
              <w:t>Денна форма</w:t>
            </w:r>
            <w:r w:rsidRPr="00623763">
              <w:rPr>
                <w:sz w:val="24"/>
                <w:szCs w:val="24"/>
                <w:lang w:val="en-US"/>
              </w:rPr>
              <w:t xml:space="preserve"> </w:t>
            </w:r>
            <w:r w:rsidRPr="00623763">
              <w:rPr>
                <w:sz w:val="24"/>
                <w:szCs w:val="24"/>
                <w:lang w:val="uk-UA"/>
              </w:rPr>
              <w:t>навчання</w:t>
            </w:r>
          </w:p>
        </w:tc>
        <w:tc>
          <w:tcPr>
            <w:tcW w:w="2693" w:type="dxa"/>
            <w:vAlign w:val="center"/>
          </w:tcPr>
          <w:p w:rsidR="007E07AD" w:rsidRPr="00623763" w:rsidRDefault="007E07AD" w:rsidP="00D43240">
            <w:pPr>
              <w:jc w:val="center"/>
              <w:rPr>
                <w:sz w:val="24"/>
                <w:szCs w:val="24"/>
                <w:lang w:val="uk-UA"/>
              </w:rPr>
            </w:pPr>
            <w:r w:rsidRPr="00623763">
              <w:rPr>
                <w:sz w:val="24"/>
                <w:szCs w:val="24"/>
                <w:lang w:val="uk-UA"/>
              </w:rPr>
              <w:t>Заочна форма навчання</w:t>
            </w:r>
          </w:p>
        </w:tc>
      </w:tr>
      <w:tr w:rsidR="00623763" w:rsidRPr="00623763" w:rsidTr="00CA2789">
        <w:trPr>
          <w:trHeight w:val="187"/>
        </w:trPr>
        <w:tc>
          <w:tcPr>
            <w:tcW w:w="4503" w:type="dxa"/>
            <w:vMerge w:val="restart"/>
            <w:shd w:val="clear" w:color="auto" w:fill="auto"/>
            <w:vAlign w:val="center"/>
          </w:tcPr>
          <w:p w:rsidR="007E07AD" w:rsidRPr="00623763" w:rsidRDefault="007E07AD" w:rsidP="00424B02">
            <w:pPr>
              <w:autoSpaceDE w:val="0"/>
              <w:autoSpaceDN w:val="0"/>
              <w:adjustRightInd w:val="0"/>
              <w:rPr>
                <w:sz w:val="24"/>
                <w:szCs w:val="24"/>
                <w:lang w:val="uk-UA"/>
              </w:rPr>
            </w:pPr>
            <w:r w:rsidRPr="00623763">
              <w:rPr>
                <w:sz w:val="24"/>
                <w:szCs w:val="24"/>
                <w:lang w:val="uk-UA"/>
              </w:rPr>
              <w:t xml:space="preserve">Кількість кредитів ЄКТС – </w:t>
            </w:r>
            <w:r w:rsidRPr="00623763">
              <w:rPr>
                <w:bCs/>
                <w:i/>
                <w:caps/>
                <w:sz w:val="24"/>
                <w:szCs w:val="24"/>
                <w:lang w:val="uk-UA"/>
              </w:rPr>
              <w:t>3</w:t>
            </w:r>
          </w:p>
        </w:tc>
        <w:tc>
          <w:tcPr>
            <w:tcW w:w="5386" w:type="dxa"/>
            <w:gridSpan w:val="2"/>
            <w:shd w:val="clear" w:color="auto" w:fill="auto"/>
            <w:vAlign w:val="center"/>
          </w:tcPr>
          <w:p w:rsidR="007E07AD" w:rsidRPr="00623763" w:rsidRDefault="007E07AD" w:rsidP="00256F54">
            <w:pPr>
              <w:autoSpaceDE w:val="0"/>
              <w:autoSpaceDN w:val="0"/>
              <w:adjustRightInd w:val="0"/>
              <w:jc w:val="center"/>
              <w:rPr>
                <w:sz w:val="24"/>
                <w:szCs w:val="24"/>
                <w:lang w:val="uk-UA"/>
              </w:rPr>
            </w:pPr>
            <w:r w:rsidRPr="00623763">
              <w:rPr>
                <w:sz w:val="24"/>
                <w:szCs w:val="24"/>
                <w:lang w:val="uk-UA"/>
              </w:rPr>
              <w:t xml:space="preserve">Рік підготовки: </w:t>
            </w:r>
          </w:p>
        </w:tc>
      </w:tr>
      <w:tr w:rsidR="00623763" w:rsidRPr="00623763" w:rsidTr="00CA2789">
        <w:trPr>
          <w:trHeight w:val="187"/>
        </w:trPr>
        <w:tc>
          <w:tcPr>
            <w:tcW w:w="4503" w:type="dxa"/>
            <w:vMerge/>
            <w:shd w:val="clear" w:color="auto" w:fill="auto"/>
            <w:vAlign w:val="center"/>
          </w:tcPr>
          <w:p w:rsidR="007E07AD" w:rsidRPr="00623763" w:rsidRDefault="007E07AD" w:rsidP="00424B02">
            <w:pPr>
              <w:autoSpaceDE w:val="0"/>
              <w:autoSpaceDN w:val="0"/>
              <w:adjustRightInd w:val="0"/>
              <w:rPr>
                <w:sz w:val="24"/>
                <w:szCs w:val="24"/>
              </w:rPr>
            </w:pPr>
          </w:p>
        </w:tc>
        <w:tc>
          <w:tcPr>
            <w:tcW w:w="2693" w:type="dxa"/>
            <w:shd w:val="clear" w:color="auto" w:fill="auto"/>
            <w:vAlign w:val="center"/>
          </w:tcPr>
          <w:p w:rsidR="007E07AD" w:rsidRPr="00623763" w:rsidRDefault="007E07AD" w:rsidP="00256F54">
            <w:pPr>
              <w:autoSpaceDE w:val="0"/>
              <w:autoSpaceDN w:val="0"/>
              <w:adjustRightInd w:val="0"/>
              <w:jc w:val="center"/>
              <w:rPr>
                <w:sz w:val="24"/>
                <w:szCs w:val="24"/>
              </w:rPr>
            </w:pPr>
            <w:r w:rsidRPr="00623763">
              <w:rPr>
                <w:sz w:val="24"/>
                <w:szCs w:val="24"/>
                <w:lang w:val="uk-UA"/>
              </w:rPr>
              <w:t>3-й</w:t>
            </w:r>
          </w:p>
        </w:tc>
        <w:tc>
          <w:tcPr>
            <w:tcW w:w="2693" w:type="dxa"/>
            <w:shd w:val="clear" w:color="auto" w:fill="auto"/>
            <w:vAlign w:val="center"/>
          </w:tcPr>
          <w:p w:rsidR="007E07AD" w:rsidRPr="00623763" w:rsidRDefault="007E07AD" w:rsidP="00256F54">
            <w:pPr>
              <w:autoSpaceDE w:val="0"/>
              <w:autoSpaceDN w:val="0"/>
              <w:adjustRightInd w:val="0"/>
              <w:jc w:val="center"/>
              <w:rPr>
                <w:sz w:val="24"/>
                <w:szCs w:val="24"/>
              </w:rPr>
            </w:pPr>
            <w:r w:rsidRPr="00623763">
              <w:rPr>
                <w:sz w:val="24"/>
                <w:szCs w:val="24"/>
                <w:lang w:val="uk-UA"/>
              </w:rPr>
              <w:t>4-й</w:t>
            </w:r>
          </w:p>
        </w:tc>
      </w:tr>
      <w:tr w:rsidR="00623763" w:rsidRPr="00623763" w:rsidTr="00F167FB">
        <w:trPr>
          <w:trHeight w:val="567"/>
        </w:trPr>
        <w:tc>
          <w:tcPr>
            <w:tcW w:w="4503" w:type="dxa"/>
            <w:shd w:val="clear" w:color="auto" w:fill="auto"/>
            <w:vAlign w:val="center"/>
          </w:tcPr>
          <w:p w:rsidR="00F167FB" w:rsidRPr="00623763" w:rsidRDefault="00F167FB" w:rsidP="00C5413E">
            <w:pPr>
              <w:rPr>
                <w:b/>
                <w:bCs/>
                <w:sz w:val="24"/>
                <w:szCs w:val="24"/>
                <w:lang w:val="uk-UA"/>
              </w:rPr>
            </w:pPr>
            <w:bookmarkStart w:id="0" w:name="_GoBack"/>
            <w:r w:rsidRPr="00623763">
              <w:rPr>
                <w:sz w:val="24"/>
                <w:szCs w:val="24"/>
                <w:lang w:val="uk-UA"/>
              </w:rPr>
              <w:t>Загальна</w:t>
            </w:r>
            <w:r w:rsidR="00AE4982">
              <w:rPr>
                <w:sz w:val="24"/>
                <w:szCs w:val="24"/>
                <w:lang w:val="uk-UA"/>
              </w:rPr>
              <w:t xml:space="preserve"> </w:t>
            </w:r>
            <w:r w:rsidRPr="00623763">
              <w:rPr>
                <w:sz w:val="24"/>
                <w:szCs w:val="24"/>
                <w:lang w:val="uk-UA"/>
              </w:rPr>
              <w:t xml:space="preserve">кількість годин – </w:t>
            </w:r>
            <w:r w:rsidRPr="00623763">
              <w:rPr>
                <w:bCs/>
                <w:i/>
                <w:sz w:val="24"/>
                <w:szCs w:val="24"/>
                <w:lang w:val="uk-UA"/>
              </w:rPr>
              <w:t>90 год.</w:t>
            </w:r>
            <w:bookmarkEnd w:id="0"/>
          </w:p>
        </w:tc>
        <w:tc>
          <w:tcPr>
            <w:tcW w:w="5386" w:type="dxa"/>
            <w:gridSpan w:val="2"/>
            <w:shd w:val="clear" w:color="auto" w:fill="auto"/>
            <w:vAlign w:val="center"/>
          </w:tcPr>
          <w:p w:rsidR="00F167FB" w:rsidRPr="00623763" w:rsidRDefault="00F167FB" w:rsidP="00D43240">
            <w:pPr>
              <w:jc w:val="center"/>
              <w:rPr>
                <w:b/>
                <w:sz w:val="24"/>
                <w:szCs w:val="24"/>
                <w:lang w:val="uk-UA"/>
              </w:rPr>
            </w:pPr>
            <w:r w:rsidRPr="00623763">
              <w:rPr>
                <w:bCs/>
                <w:i/>
                <w:sz w:val="24"/>
                <w:szCs w:val="24"/>
                <w:lang w:val="uk-UA"/>
              </w:rPr>
              <w:t>90 год.</w:t>
            </w:r>
          </w:p>
        </w:tc>
      </w:tr>
      <w:tr w:rsidR="00623763" w:rsidRPr="00623763" w:rsidTr="000E65FD">
        <w:trPr>
          <w:trHeight w:val="567"/>
        </w:trPr>
        <w:tc>
          <w:tcPr>
            <w:tcW w:w="4503" w:type="dxa"/>
            <w:shd w:val="clear" w:color="auto" w:fill="auto"/>
            <w:vAlign w:val="center"/>
          </w:tcPr>
          <w:p w:rsidR="004A6EF1" w:rsidRPr="00623763" w:rsidRDefault="004A6EF1" w:rsidP="00D43240">
            <w:pPr>
              <w:autoSpaceDE w:val="0"/>
              <w:autoSpaceDN w:val="0"/>
              <w:adjustRightInd w:val="0"/>
              <w:rPr>
                <w:sz w:val="24"/>
                <w:szCs w:val="24"/>
                <w:lang w:val="uk-UA"/>
              </w:rPr>
            </w:pPr>
            <w:r w:rsidRPr="00623763">
              <w:rPr>
                <w:sz w:val="24"/>
                <w:szCs w:val="24"/>
                <w:lang w:val="uk-UA"/>
              </w:rPr>
              <w:t>Кількість</w:t>
            </w:r>
            <w:r w:rsidR="00470813" w:rsidRPr="00623763">
              <w:rPr>
                <w:sz w:val="24"/>
                <w:szCs w:val="24"/>
                <w:lang w:val="uk-UA"/>
              </w:rPr>
              <w:t xml:space="preserve"> </w:t>
            </w:r>
            <w:r w:rsidRPr="00623763">
              <w:rPr>
                <w:sz w:val="24"/>
                <w:szCs w:val="24"/>
                <w:lang w:val="uk-UA"/>
              </w:rPr>
              <w:t>модулів – 2</w:t>
            </w:r>
          </w:p>
        </w:tc>
        <w:tc>
          <w:tcPr>
            <w:tcW w:w="5386" w:type="dxa"/>
            <w:gridSpan w:val="2"/>
            <w:shd w:val="clear" w:color="auto" w:fill="auto"/>
            <w:vAlign w:val="center"/>
          </w:tcPr>
          <w:p w:rsidR="004A6EF1" w:rsidRPr="00623763" w:rsidRDefault="004A6EF1" w:rsidP="00D43240">
            <w:pPr>
              <w:autoSpaceDE w:val="0"/>
              <w:autoSpaceDN w:val="0"/>
              <w:adjustRightInd w:val="0"/>
              <w:jc w:val="center"/>
              <w:rPr>
                <w:sz w:val="24"/>
                <w:szCs w:val="24"/>
                <w:lang w:val="uk-UA"/>
              </w:rPr>
            </w:pPr>
            <w:r w:rsidRPr="00623763">
              <w:rPr>
                <w:sz w:val="24"/>
                <w:szCs w:val="24"/>
                <w:lang w:val="uk-UA"/>
              </w:rPr>
              <w:t>Семестр:</w:t>
            </w:r>
          </w:p>
        </w:tc>
      </w:tr>
      <w:tr w:rsidR="00623763" w:rsidRPr="00623763" w:rsidTr="00CA2789">
        <w:trPr>
          <w:trHeight w:val="567"/>
        </w:trPr>
        <w:tc>
          <w:tcPr>
            <w:tcW w:w="4503" w:type="dxa"/>
            <w:vMerge w:val="restart"/>
            <w:shd w:val="clear" w:color="auto" w:fill="auto"/>
            <w:vAlign w:val="center"/>
          </w:tcPr>
          <w:p w:rsidR="007E07AD" w:rsidRPr="00623763" w:rsidRDefault="007E07AD" w:rsidP="00D43240">
            <w:pPr>
              <w:autoSpaceDE w:val="0"/>
              <w:autoSpaceDN w:val="0"/>
              <w:adjustRightInd w:val="0"/>
              <w:rPr>
                <w:sz w:val="24"/>
                <w:szCs w:val="24"/>
                <w:lang w:val="uk-UA"/>
              </w:rPr>
            </w:pPr>
            <w:r w:rsidRPr="00623763">
              <w:rPr>
                <w:sz w:val="24"/>
                <w:szCs w:val="24"/>
                <w:lang w:val="uk-UA"/>
              </w:rPr>
              <w:t>Тижневих годин</w:t>
            </w:r>
          </w:p>
          <w:p w:rsidR="007E07AD" w:rsidRPr="00623763" w:rsidRDefault="007E07AD" w:rsidP="00D43240">
            <w:pPr>
              <w:autoSpaceDE w:val="0"/>
              <w:autoSpaceDN w:val="0"/>
              <w:adjustRightInd w:val="0"/>
              <w:rPr>
                <w:sz w:val="24"/>
                <w:szCs w:val="24"/>
                <w:lang w:val="uk-UA"/>
              </w:rPr>
            </w:pPr>
            <w:r w:rsidRPr="00623763">
              <w:rPr>
                <w:sz w:val="24"/>
                <w:szCs w:val="24"/>
                <w:lang w:val="uk-UA"/>
              </w:rPr>
              <w:t>для денної форми навчання: 3</w:t>
            </w:r>
          </w:p>
          <w:p w:rsidR="007E07AD" w:rsidRPr="00623763" w:rsidRDefault="007E07AD" w:rsidP="00D43240">
            <w:pPr>
              <w:autoSpaceDE w:val="0"/>
              <w:autoSpaceDN w:val="0"/>
              <w:adjustRightInd w:val="0"/>
              <w:rPr>
                <w:sz w:val="24"/>
                <w:szCs w:val="24"/>
                <w:lang w:val="uk-UA"/>
              </w:rPr>
            </w:pPr>
          </w:p>
          <w:p w:rsidR="007E07AD" w:rsidRPr="00623763" w:rsidRDefault="007E07AD" w:rsidP="00D43240">
            <w:pPr>
              <w:autoSpaceDE w:val="0"/>
              <w:autoSpaceDN w:val="0"/>
              <w:adjustRightInd w:val="0"/>
              <w:rPr>
                <w:sz w:val="24"/>
                <w:szCs w:val="24"/>
                <w:lang w:val="uk-UA"/>
              </w:rPr>
            </w:pPr>
            <w:r w:rsidRPr="00623763">
              <w:rPr>
                <w:sz w:val="24"/>
                <w:szCs w:val="24"/>
                <w:lang w:val="uk-UA"/>
              </w:rPr>
              <w:t>аудиторних – 44</w:t>
            </w:r>
          </w:p>
          <w:p w:rsidR="007E07AD" w:rsidRPr="00623763" w:rsidRDefault="007E07AD" w:rsidP="00D43240">
            <w:pPr>
              <w:autoSpaceDE w:val="0"/>
              <w:autoSpaceDN w:val="0"/>
              <w:adjustRightInd w:val="0"/>
              <w:rPr>
                <w:sz w:val="24"/>
                <w:szCs w:val="24"/>
                <w:lang w:val="uk-UA"/>
              </w:rPr>
            </w:pPr>
          </w:p>
          <w:p w:rsidR="007E07AD" w:rsidRPr="00623763" w:rsidRDefault="007E07AD" w:rsidP="00401413">
            <w:pPr>
              <w:autoSpaceDE w:val="0"/>
              <w:autoSpaceDN w:val="0"/>
              <w:adjustRightInd w:val="0"/>
              <w:rPr>
                <w:sz w:val="24"/>
                <w:szCs w:val="24"/>
                <w:lang w:val="uk-UA"/>
              </w:rPr>
            </w:pPr>
            <w:r w:rsidRPr="00623763">
              <w:rPr>
                <w:sz w:val="24"/>
                <w:szCs w:val="24"/>
                <w:lang w:val="uk-UA"/>
              </w:rPr>
              <w:t>самостійної роботи здобувача – 46</w:t>
            </w:r>
          </w:p>
        </w:tc>
        <w:tc>
          <w:tcPr>
            <w:tcW w:w="2693" w:type="dxa"/>
            <w:shd w:val="clear" w:color="auto" w:fill="auto"/>
            <w:vAlign w:val="center"/>
          </w:tcPr>
          <w:p w:rsidR="007E07AD" w:rsidRPr="00623763" w:rsidRDefault="007E07AD" w:rsidP="00D43240">
            <w:pPr>
              <w:autoSpaceDE w:val="0"/>
              <w:autoSpaceDN w:val="0"/>
              <w:adjustRightInd w:val="0"/>
              <w:jc w:val="center"/>
              <w:rPr>
                <w:sz w:val="24"/>
                <w:szCs w:val="24"/>
              </w:rPr>
            </w:pPr>
            <w:r w:rsidRPr="00623763">
              <w:rPr>
                <w:sz w:val="24"/>
                <w:szCs w:val="24"/>
                <w:lang w:val="uk-UA"/>
              </w:rPr>
              <w:t>6</w:t>
            </w:r>
          </w:p>
        </w:tc>
        <w:tc>
          <w:tcPr>
            <w:tcW w:w="2693" w:type="dxa"/>
            <w:shd w:val="clear" w:color="auto" w:fill="auto"/>
            <w:vAlign w:val="center"/>
          </w:tcPr>
          <w:p w:rsidR="007E07AD" w:rsidRPr="00623763" w:rsidRDefault="007E07AD" w:rsidP="00D43240">
            <w:pPr>
              <w:autoSpaceDE w:val="0"/>
              <w:autoSpaceDN w:val="0"/>
              <w:adjustRightInd w:val="0"/>
              <w:jc w:val="center"/>
              <w:rPr>
                <w:sz w:val="24"/>
                <w:szCs w:val="24"/>
                <w:lang w:val="uk-UA"/>
              </w:rPr>
            </w:pPr>
            <w:r w:rsidRPr="00623763">
              <w:rPr>
                <w:sz w:val="24"/>
                <w:szCs w:val="24"/>
                <w:lang w:val="uk-UA"/>
              </w:rPr>
              <w:t>8</w:t>
            </w:r>
          </w:p>
        </w:tc>
      </w:tr>
      <w:tr w:rsidR="00623763" w:rsidRPr="00623763" w:rsidTr="000E65FD">
        <w:trPr>
          <w:trHeight w:val="567"/>
        </w:trPr>
        <w:tc>
          <w:tcPr>
            <w:tcW w:w="4503" w:type="dxa"/>
            <w:vMerge/>
            <w:shd w:val="clear" w:color="auto" w:fill="auto"/>
            <w:vAlign w:val="center"/>
          </w:tcPr>
          <w:p w:rsidR="004A6EF1" w:rsidRPr="00623763" w:rsidRDefault="004A6EF1" w:rsidP="00D43240">
            <w:pPr>
              <w:autoSpaceDE w:val="0"/>
              <w:autoSpaceDN w:val="0"/>
              <w:adjustRightInd w:val="0"/>
              <w:rPr>
                <w:sz w:val="24"/>
                <w:szCs w:val="24"/>
                <w:lang w:val="uk-UA"/>
              </w:rPr>
            </w:pPr>
          </w:p>
        </w:tc>
        <w:tc>
          <w:tcPr>
            <w:tcW w:w="5386" w:type="dxa"/>
            <w:gridSpan w:val="2"/>
            <w:shd w:val="clear" w:color="auto" w:fill="auto"/>
            <w:vAlign w:val="center"/>
          </w:tcPr>
          <w:p w:rsidR="004A6EF1" w:rsidRPr="00623763" w:rsidRDefault="004A6EF1" w:rsidP="00D43240">
            <w:pPr>
              <w:autoSpaceDE w:val="0"/>
              <w:autoSpaceDN w:val="0"/>
              <w:adjustRightInd w:val="0"/>
              <w:jc w:val="center"/>
              <w:rPr>
                <w:sz w:val="24"/>
                <w:szCs w:val="24"/>
                <w:lang w:val="uk-UA"/>
              </w:rPr>
            </w:pPr>
            <w:r w:rsidRPr="00623763">
              <w:rPr>
                <w:sz w:val="24"/>
                <w:szCs w:val="24"/>
                <w:lang w:val="uk-UA"/>
              </w:rPr>
              <w:t>Лекції:</w:t>
            </w:r>
          </w:p>
        </w:tc>
      </w:tr>
      <w:tr w:rsidR="00623763" w:rsidRPr="00623763" w:rsidTr="00CA2789">
        <w:trPr>
          <w:trHeight w:val="567"/>
        </w:trPr>
        <w:tc>
          <w:tcPr>
            <w:tcW w:w="4503" w:type="dxa"/>
            <w:vMerge/>
            <w:shd w:val="clear" w:color="auto" w:fill="auto"/>
            <w:vAlign w:val="center"/>
          </w:tcPr>
          <w:p w:rsidR="007E07AD" w:rsidRPr="00623763" w:rsidRDefault="007E07AD" w:rsidP="00D43240">
            <w:pPr>
              <w:autoSpaceDE w:val="0"/>
              <w:autoSpaceDN w:val="0"/>
              <w:adjustRightInd w:val="0"/>
              <w:jc w:val="center"/>
              <w:rPr>
                <w:sz w:val="24"/>
                <w:szCs w:val="24"/>
                <w:lang w:val="uk-UA"/>
              </w:rPr>
            </w:pPr>
          </w:p>
        </w:tc>
        <w:tc>
          <w:tcPr>
            <w:tcW w:w="2693" w:type="dxa"/>
            <w:shd w:val="clear" w:color="auto" w:fill="auto"/>
            <w:vAlign w:val="center"/>
          </w:tcPr>
          <w:p w:rsidR="007E07AD" w:rsidRPr="00623763" w:rsidRDefault="007E07AD" w:rsidP="002D5082">
            <w:pPr>
              <w:autoSpaceDE w:val="0"/>
              <w:autoSpaceDN w:val="0"/>
              <w:adjustRightInd w:val="0"/>
              <w:jc w:val="center"/>
              <w:rPr>
                <w:sz w:val="24"/>
                <w:szCs w:val="24"/>
              </w:rPr>
            </w:pPr>
            <w:r w:rsidRPr="00623763">
              <w:rPr>
                <w:sz w:val="24"/>
                <w:szCs w:val="24"/>
                <w:lang w:val="uk-UA"/>
              </w:rPr>
              <w:t>24</w:t>
            </w:r>
          </w:p>
        </w:tc>
        <w:tc>
          <w:tcPr>
            <w:tcW w:w="2693" w:type="dxa"/>
            <w:shd w:val="clear" w:color="auto" w:fill="auto"/>
            <w:vAlign w:val="center"/>
          </w:tcPr>
          <w:p w:rsidR="007E07AD" w:rsidRPr="00623763" w:rsidRDefault="007E07AD" w:rsidP="002D5082">
            <w:pPr>
              <w:autoSpaceDE w:val="0"/>
              <w:autoSpaceDN w:val="0"/>
              <w:adjustRightInd w:val="0"/>
              <w:jc w:val="center"/>
              <w:rPr>
                <w:sz w:val="24"/>
                <w:szCs w:val="24"/>
                <w:lang w:val="uk-UA"/>
              </w:rPr>
            </w:pPr>
            <w:r w:rsidRPr="00623763">
              <w:rPr>
                <w:sz w:val="24"/>
                <w:szCs w:val="24"/>
                <w:lang w:val="uk-UA"/>
              </w:rPr>
              <w:t>8</w:t>
            </w:r>
          </w:p>
        </w:tc>
      </w:tr>
      <w:tr w:rsidR="00623763" w:rsidRPr="00623763" w:rsidTr="000E65FD">
        <w:trPr>
          <w:trHeight w:val="567"/>
        </w:trPr>
        <w:tc>
          <w:tcPr>
            <w:tcW w:w="4503" w:type="dxa"/>
            <w:vMerge/>
            <w:shd w:val="clear" w:color="auto" w:fill="auto"/>
            <w:vAlign w:val="center"/>
          </w:tcPr>
          <w:p w:rsidR="004A6EF1" w:rsidRPr="00623763" w:rsidRDefault="004A6EF1" w:rsidP="00D43240">
            <w:pPr>
              <w:autoSpaceDE w:val="0"/>
              <w:autoSpaceDN w:val="0"/>
              <w:adjustRightInd w:val="0"/>
              <w:jc w:val="center"/>
              <w:rPr>
                <w:sz w:val="24"/>
                <w:szCs w:val="24"/>
                <w:lang w:val="uk-UA"/>
              </w:rPr>
            </w:pPr>
          </w:p>
        </w:tc>
        <w:tc>
          <w:tcPr>
            <w:tcW w:w="5386" w:type="dxa"/>
            <w:gridSpan w:val="2"/>
            <w:shd w:val="clear" w:color="auto" w:fill="auto"/>
            <w:vAlign w:val="center"/>
          </w:tcPr>
          <w:p w:rsidR="004A6EF1" w:rsidRPr="00623763" w:rsidRDefault="004A6EF1" w:rsidP="00D43240">
            <w:pPr>
              <w:autoSpaceDE w:val="0"/>
              <w:autoSpaceDN w:val="0"/>
              <w:adjustRightInd w:val="0"/>
              <w:jc w:val="center"/>
              <w:rPr>
                <w:sz w:val="24"/>
                <w:szCs w:val="24"/>
                <w:lang w:val="uk-UA"/>
              </w:rPr>
            </w:pPr>
            <w:r w:rsidRPr="00623763">
              <w:rPr>
                <w:sz w:val="24"/>
                <w:szCs w:val="24"/>
                <w:lang w:val="uk-UA"/>
              </w:rPr>
              <w:t>Практичні (семінарські):</w:t>
            </w:r>
          </w:p>
        </w:tc>
      </w:tr>
      <w:tr w:rsidR="00623763" w:rsidRPr="00623763" w:rsidTr="00CA2789">
        <w:trPr>
          <w:trHeight w:val="567"/>
        </w:trPr>
        <w:tc>
          <w:tcPr>
            <w:tcW w:w="4503" w:type="dxa"/>
            <w:vMerge/>
            <w:shd w:val="clear" w:color="auto" w:fill="auto"/>
          </w:tcPr>
          <w:p w:rsidR="007E07AD" w:rsidRPr="00623763" w:rsidRDefault="007E07AD" w:rsidP="00D43240">
            <w:pPr>
              <w:autoSpaceDE w:val="0"/>
              <w:autoSpaceDN w:val="0"/>
              <w:adjustRightInd w:val="0"/>
              <w:jc w:val="center"/>
              <w:rPr>
                <w:sz w:val="24"/>
                <w:szCs w:val="24"/>
                <w:lang w:val="uk-UA"/>
              </w:rPr>
            </w:pPr>
          </w:p>
        </w:tc>
        <w:tc>
          <w:tcPr>
            <w:tcW w:w="2693" w:type="dxa"/>
            <w:shd w:val="clear" w:color="auto" w:fill="auto"/>
            <w:vAlign w:val="center"/>
          </w:tcPr>
          <w:p w:rsidR="007E07AD" w:rsidRPr="00623763" w:rsidRDefault="007E07AD" w:rsidP="00D43240">
            <w:pPr>
              <w:autoSpaceDE w:val="0"/>
              <w:autoSpaceDN w:val="0"/>
              <w:adjustRightInd w:val="0"/>
              <w:jc w:val="center"/>
              <w:rPr>
                <w:sz w:val="24"/>
                <w:szCs w:val="24"/>
              </w:rPr>
            </w:pPr>
            <w:r w:rsidRPr="00623763">
              <w:rPr>
                <w:sz w:val="24"/>
                <w:szCs w:val="24"/>
                <w:lang w:val="uk-UA"/>
              </w:rPr>
              <w:t>20</w:t>
            </w:r>
          </w:p>
        </w:tc>
        <w:tc>
          <w:tcPr>
            <w:tcW w:w="2693" w:type="dxa"/>
            <w:shd w:val="clear" w:color="auto" w:fill="auto"/>
            <w:vAlign w:val="center"/>
          </w:tcPr>
          <w:p w:rsidR="007E07AD" w:rsidRPr="00623763" w:rsidRDefault="007E07AD" w:rsidP="00D43240">
            <w:pPr>
              <w:autoSpaceDE w:val="0"/>
              <w:autoSpaceDN w:val="0"/>
              <w:adjustRightInd w:val="0"/>
              <w:jc w:val="center"/>
              <w:rPr>
                <w:sz w:val="24"/>
                <w:szCs w:val="24"/>
                <w:lang w:val="uk-UA"/>
              </w:rPr>
            </w:pPr>
            <w:r w:rsidRPr="00623763">
              <w:rPr>
                <w:sz w:val="24"/>
                <w:szCs w:val="24"/>
                <w:lang w:val="uk-UA"/>
              </w:rPr>
              <w:t>4</w:t>
            </w:r>
          </w:p>
        </w:tc>
      </w:tr>
      <w:tr w:rsidR="00623763" w:rsidRPr="00623763" w:rsidTr="000E65FD">
        <w:trPr>
          <w:trHeight w:val="567"/>
        </w:trPr>
        <w:tc>
          <w:tcPr>
            <w:tcW w:w="4503" w:type="dxa"/>
            <w:vMerge w:val="restart"/>
            <w:shd w:val="clear" w:color="auto" w:fill="auto"/>
            <w:vAlign w:val="center"/>
          </w:tcPr>
          <w:p w:rsidR="004A6EF1" w:rsidRPr="00623763" w:rsidRDefault="004A6EF1" w:rsidP="00D43240">
            <w:pPr>
              <w:autoSpaceDE w:val="0"/>
              <w:autoSpaceDN w:val="0"/>
              <w:adjustRightInd w:val="0"/>
              <w:rPr>
                <w:sz w:val="24"/>
                <w:szCs w:val="24"/>
                <w:lang w:val="uk-UA"/>
              </w:rPr>
            </w:pPr>
            <w:r w:rsidRPr="00623763">
              <w:rPr>
                <w:sz w:val="24"/>
                <w:szCs w:val="24"/>
                <w:lang w:val="uk-UA"/>
              </w:rPr>
              <w:t>Вид підсумкового контролю:</w:t>
            </w:r>
            <w:r w:rsidR="00CB1528" w:rsidRPr="00623763">
              <w:rPr>
                <w:sz w:val="24"/>
                <w:szCs w:val="24"/>
                <w:lang w:val="uk-UA"/>
              </w:rPr>
              <w:t xml:space="preserve"> залік</w:t>
            </w:r>
          </w:p>
        </w:tc>
        <w:tc>
          <w:tcPr>
            <w:tcW w:w="5386" w:type="dxa"/>
            <w:gridSpan w:val="2"/>
            <w:shd w:val="clear" w:color="auto" w:fill="auto"/>
            <w:vAlign w:val="center"/>
          </w:tcPr>
          <w:p w:rsidR="004A6EF1" w:rsidRPr="00623763" w:rsidRDefault="004A6EF1" w:rsidP="00D43240">
            <w:pPr>
              <w:autoSpaceDE w:val="0"/>
              <w:autoSpaceDN w:val="0"/>
              <w:adjustRightInd w:val="0"/>
              <w:jc w:val="center"/>
              <w:rPr>
                <w:sz w:val="24"/>
                <w:szCs w:val="24"/>
                <w:lang w:val="uk-UA"/>
              </w:rPr>
            </w:pPr>
            <w:r w:rsidRPr="00623763">
              <w:rPr>
                <w:sz w:val="24"/>
                <w:szCs w:val="24"/>
                <w:lang w:val="uk-UA"/>
              </w:rPr>
              <w:t>Лабораторні:</w:t>
            </w:r>
          </w:p>
        </w:tc>
      </w:tr>
      <w:tr w:rsidR="00623763" w:rsidRPr="00623763" w:rsidTr="00F167FB">
        <w:trPr>
          <w:trHeight w:val="567"/>
        </w:trPr>
        <w:tc>
          <w:tcPr>
            <w:tcW w:w="4503" w:type="dxa"/>
            <w:vMerge/>
            <w:shd w:val="clear" w:color="auto" w:fill="auto"/>
            <w:vAlign w:val="center"/>
          </w:tcPr>
          <w:p w:rsidR="00F167FB" w:rsidRPr="00623763" w:rsidRDefault="00F167FB" w:rsidP="00D43240">
            <w:pPr>
              <w:autoSpaceDE w:val="0"/>
              <w:autoSpaceDN w:val="0"/>
              <w:adjustRightInd w:val="0"/>
              <w:rPr>
                <w:sz w:val="24"/>
                <w:szCs w:val="24"/>
                <w:lang w:val="uk-UA"/>
              </w:rPr>
            </w:pPr>
          </w:p>
        </w:tc>
        <w:tc>
          <w:tcPr>
            <w:tcW w:w="5386" w:type="dxa"/>
            <w:gridSpan w:val="2"/>
            <w:shd w:val="clear" w:color="auto" w:fill="auto"/>
            <w:vAlign w:val="center"/>
          </w:tcPr>
          <w:p w:rsidR="00F167FB" w:rsidRPr="00623763" w:rsidRDefault="002D5082" w:rsidP="00D43240">
            <w:pPr>
              <w:autoSpaceDE w:val="0"/>
              <w:autoSpaceDN w:val="0"/>
              <w:adjustRightInd w:val="0"/>
              <w:jc w:val="center"/>
              <w:rPr>
                <w:sz w:val="24"/>
                <w:szCs w:val="24"/>
                <w:lang w:val="uk-UA"/>
              </w:rPr>
            </w:pPr>
            <w:r w:rsidRPr="00623763">
              <w:rPr>
                <w:sz w:val="24"/>
                <w:szCs w:val="24"/>
                <w:lang w:val="uk-UA"/>
              </w:rPr>
              <w:t>-</w:t>
            </w:r>
          </w:p>
        </w:tc>
      </w:tr>
      <w:tr w:rsidR="00623763" w:rsidRPr="00623763" w:rsidTr="000E65FD">
        <w:trPr>
          <w:trHeight w:val="567"/>
        </w:trPr>
        <w:tc>
          <w:tcPr>
            <w:tcW w:w="4503" w:type="dxa"/>
            <w:vMerge w:val="restart"/>
            <w:shd w:val="clear" w:color="auto" w:fill="auto"/>
            <w:vAlign w:val="center"/>
          </w:tcPr>
          <w:p w:rsidR="004A6EF1" w:rsidRPr="00623763" w:rsidRDefault="004A6EF1" w:rsidP="00D43240">
            <w:pPr>
              <w:autoSpaceDE w:val="0"/>
              <w:autoSpaceDN w:val="0"/>
              <w:adjustRightInd w:val="0"/>
              <w:rPr>
                <w:sz w:val="24"/>
                <w:szCs w:val="24"/>
                <w:lang w:val="uk-UA"/>
              </w:rPr>
            </w:pPr>
            <w:r w:rsidRPr="00623763">
              <w:rPr>
                <w:sz w:val="24"/>
                <w:szCs w:val="24"/>
                <w:lang w:val="uk-UA"/>
              </w:rPr>
              <w:t>Форма підсумкового контролю:</w:t>
            </w:r>
            <w:r w:rsidR="00DA5CE9" w:rsidRPr="00623763">
              <w:rPr>
                <w:sz w:val="24"/>
                <w:szCs w:val="24"/>
                <w:lang w:val="uk-UA"/>
              </w:rPr>
              <w:t xml:space="preserve"> </w:t>
            </w:r>
            <w:r w:rsidR="00976AA6" w:rsidRPr="00623763">
              <w:rPr>
                <w:sz w:val="24"/>
                <w:szCs w:val="24"/>
                <w:lang w:val="uk-UA"/>
              </w:rPr>
              <w:t>комбінована</w:t>
            </w:r>
          </w:p>
        </w:tc>
        <w:tc>
          <w:tcPr>
            <w:tcW w:w="5386" w:type="dxa"/>
            <w:gridSpan w:val="2"/>
            <w:shd w:val="clear" w:color="auto" w:fill="auto"/>
            <w:vAlign w:val="center"/>
          </w:tcPr>
          <w:p w:rsidR="004A6EF1" w:rsidRPr="00623763" w:rsidRDefault="004A6EF1" w:rsidP="00D43240">
            <w:pPr>
              <w:autoSpaceDE w:val="0"/>
              <w:autoSpaceDN w:val="0"/>
              <w:adjustRightInd w:val="0"/>
              <w:jc w:val="center"/>
              <w:rPr>
                <w:sz w:val="24"/>
                <w:szCs w:val="24"/>
                <w:lang w:val="uk-UA"/>
              </w:rPr>
            </w:pPr>
            <w:r w:rsidRPr="00623763">
              <w:rPr>
                <w:sz w:val="24"/>
                <w:szCs w:val="24"/>
                <w:lang w:val="uk-UA"/>
              </w:rPr>
              <w:t>Самостійна робота:</w:t>
            </w:r>
          </w:p>
        </w:tc>
      </w:tr>
      <w:tr w:rsidR="00623763" w:rsidRPr="00623763" w:rsidTr="00CA2789">
        <w:trPr>
          <w:trHeight w:val="567"/>
        </w:trPr>
        <w:tc>
          <w:tcPr>
            <w:tcW w:w="4503" w:type="dxa"/>
            <w:vMerge/>
            <w:shd w:val="clear" w:color="auto" w:fill="auto"/>
          </w:tcPr>
          <w:p w:rsidR="007E07AD" w:rsidRPr="00623763" w:rsidRDefault="007E07AD" w:rsidP="00D43240">
            <w:pPr>
              <w:autoSpaceDE w:val="0"/>
              <w:autoSpaceDN w:val="0"/>
              <w:adjustRightInd w:val="0"/>
              <w:jc w:val="center"/>
              <w:rPr>
                <w:sz w:val="24"/>
                <w:szCs w:val="24"/>
                <w:lang w:val="uk-UA"/>
              </w:rPr>
            </w:pPr>
          </w:p>
        </w:tc>
        <w:tc>
          <w:tcPr>
            <w:tcW w:w="2693" w:type="dxa"/>
            <w:shd w:val="clear" w:color="auto" w:fill="auto"/>
            <w:vAlign w:val="center"/>
          </w:tcPr>
          <w:p w:rsidR="007E07AD" w:rsidRPr="00623763" w:rsidRDefault="007E07AD" w:rsidP="00D43240">
            <w:pPr>
              <w:autoSpaceDE w:val="0"/>
              <w:autoSpaceDN w:val="0"/>
              <w:adjustRightInd w:val="0"/>
              <w:jc w:val="center"/>
              <w:rPr>
                <w:sz w:val="24"/>
                <w:szCs w:val="24"/>
              </w:rPr>
            </w:pPr>
            <w:r w:rsidRPr="00623763">
              <w:rPr>
                <w:sz w:val="24"/>
                <w:szCs w:val="24"/>
                <w:lang w:val="uk-UA"/>
              </w:rPr>
              <w:t>46</w:t>
            </w:r>
          </w:p>
        </w:tc>
        <w:tc>
          <w:tcPr>
            <w:tcW w:w="2693" w:type="dxa"/>
            <w:shd w:val="clear" w:color="auto" w:fill="auto"/>
            <w:vAlign w:val="center"/>
          </w:tcPr>
          <w:p w:rsidR="007E07AD" w:rsidRPr="00623763" w:rsidRDefault="007E07AD" w:rsidP="00D43240">
            <w:pPr>
              <w:autoSpaceDE w:val="0"/>
              <w:autoSpaceDN w:val="0"/>
              <w:adjustRightInd w:val="0"/>
              <w:jc w:val="center"/>
              <w:rPr>
                <w:sz w:val="24"/>
                <w:szCs w:val="24"/>
                <w:lang w:val="uk-UA"/>
              </w:rPr>
            </w:pPr>
            <w:r w:rsidRPr="00623763">
              <w:rPr>
                <w:sz w:val="24"/>
                <w:szCs w:val="24"/>
                <w:lang w:val="uk-UA"/>
              </w:rPr>
              <w:t>78</w:t>
            </w:r>
          </w:p>
        </w:tc>
      </w:tr>
    </w:tbl>
    <w:p w:rsidR="00DD0D96" w:rsidRPr="00623763" w:rsidRDefault="00DD0D96" w:rsidP="00DD0D96">
      <w:pPr>
        <w:spacing w:after="0" w:line="240" w:lineRule="auto"/>
        <w:rPr>
          <w:rFonts w:ascii="Times New Roman" w:hAnsi="Times New Roman"/>
          <w:sz w:val="24"/>
          <w:szCs w:val="24"/>
          <w:lang w:eastAsia="ru-RU"/>
        </w:rPr>
      </w:pPr>
    </w:p>
    <w:p w:rsidR="00DD0D96" w:rsidRPr="00623763" w:rsidRDefault="00DD0D96" w:rsidP="00DD0D96">
      <w:pPr>
        <w:spacing w:after="0" w:line="240" w:lineRule="auto"/>
        <w:rPr>
          <w:rFonts w:ascii="Times New Roman" w:hAnsi="Times New Roman"/>
          <w:sz w:val="24"/>
          <w:szCs w:val="24"/>
          <w:lang w:eastAsia="ru-RU"/>
        </w:rPr>
      </w:pPr>
    </w:p>
    <w:p w:rsidR="00FB0C74" w:rsidRPr="00623763" w:rsidRDefault="00FB0C74" w:rsidP="00A012D9">
      <w:pPr>
        <w:spacing w:after="0" w:line="240" w:lineRule="auto"/>
        <w:ind w:left="2832" w:firstLine="708"/>
        <w:jc w:val="both"/>
        <w:rPr>
          <w:rFonts w:ascii="Times New Roman" w:hAnsi="Times New Roman"/>
          <w:sz w:val="24"/>
          <w:szCs w:val="24"/>
          <w:lang w:eastAsia="ru-RU"/>
        </w:rPr>
      </w:pPr>
    </w:p>
    <w:p w:rsidR="00FB0C74" w:rsidRPr="00623763" w:rsidRDefault="00FB0C74"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5413E" w:rsidRPr="00623763" w:rsidRDefault="00C5413E" w:rsidP="00A012D9">
      <w:pPr>
        <w:spacing w:after="0" w:line="240" w:lineRule="auto"/>
        <w:jc w:val="both"/>
        <w:rPr>
          <w:rFonts w:ascii="Times New Roman" w:hAnsi="Times New Roman"/>
          <w:sz w:val="24"/>
          <w:szCs w:val="24"/>
          <w:lang w:eastAsia="ru-RU"/>
        </w:rPr>
      </w:pPr>
    </w:p>
    <w:p w:rsidR="00C5413E" w:rsidRPr="00623763" w:rsidRDefault="00C5413E" w:rsidP="00A012D9">
      <w:pPr>
        <w:spacing w:after="0" w:line="240" w:lineRule="auto"/>
        <w:jc w:val="both"/>
        <w:rPr>
          <w:rFonts w:ascii="Times New Roman" w:hAnsi="Times New Roman"/>
          <w:sz w:val="24"/>
          <w:szCs w:val="24"/>
          <w:lang w:eastAsia="ru-RU"/>
        </w:rPr>
      </w:pPr>
    </w:p>
    <w:p w:rsidR="00C5413E" w:rsidRPr="00623763" w:rsidRDefault="00C5413E" w:rsidP="00A012D9">
      <w:pPr>
        <w:spacing w:after="0" w:line="240" w:lineRule="auto"/>
        <w:jc w:val="both"/>
        <w:rPr>
          <w:rFonts w:ascii="Times New Roman" w:hAnsi="Times New Roman"/>
          <w:sz w:val="24"/>
          <w:szCs w:val="24"/>
          <w:lang w:eastAsia="ru-RU"/>
        </w:rPr>
      </w:pPr>
    </w:p>
    <w:p w:rsidR="00C5413E" w:rsidRPr="00623763" w:rsidRDefault="00C5413E"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C33C9F" w:rsidRPr="00623763" w:rsidRDefault="00C33C9F" w:rsidP="00A012D9">
      <w:pPr>
        <w:spacing w:after="0" w:line="240" w:lineRule="auto"/>
        <w:jc w:val="both"/>
        <w:rPr>
          <w:rFonts w:ascii="Times New Roman" w:hAnsi="Times New Roman"/>
          <w:sz w:val="24"/>
          <w:szCs w:val="24"/>
          <w:lang w:eastAsia="ru-RU"/>
        </w:rPr>
      </w:pPr>
    </w:p>
    <w:p w:rsidR="00E52A2E" w:rsidRPr="00623763" w:rsidRDefault="00E52A2E" w:rsidP="00523027">
      <w:pPr>
        <w:spacing w:line="240" w:lineRule="auto"/>
        <w:contextualSpacing/>
        <w:jc w:val="both"/>
        <w:rPr>
          <w:rFonts w:ascii="Times New Roman" w:hAnsi="Times New Roman"/>
          <w:sz w:val="24"/>
          <w:szCs w:val="24"/>
          <w:lang w:eastAsia="ru-RU"/>
        </w:rPr>
      </w:pPr>
    </w:p>
    <w:p w:rsidR="00D0725B" w:rsidRPr="00623763" w:rsidRDefault="00D0725B" w:rsidP="00D0725B">
      <w:pPr>
        <w:tabs>
          <w:tab w:val="left" w:pos="284"/>
        </w:tabs>
        <w:spacing w:after="0" w:line="240" w:lineRule="auto"/>
        <w:contextualSpacing/>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lastRenderedPageBreak/>
        <w:t>2. МЕТА НАВЧАЛЬНОЇ ДИСЦИПЛІНИ</w:t>
      </w:r>
    </w:p>
    <w:p w:rsidR="00D0725B" w:rsidRPr="00623763" w:rsidRDefault="00D0725B" w:rsidP="00D072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B6880" w:rsidRPr="00623763" w:rsidRDefault="00470813" w:rsidP="00502FAA">
      <w:pPr>
        <w:spacing w:after="0" w:line="240" w:lineRule="auto"/>
        <w:ind w:firstLine="567"/>
        <w:jc w:val="both"/>
        <w:rPr>
          <w:rFonts w:ascii="Times New Roman" w:hAnsi="Times New Roman"/>
          <w:sz w:val="24"/>
          <w:szCs w:val="24"/>
        </w:rPr>
      </w:pPr>
      <w:r w:rsidRPr="00623763">
        <w:rPr>
          <w:rFonts w:ascii="Times New Roman" w:eastAsia="Times New Roman" w:hAnsi="Times New Roman" w:cs="Times New Roman"/>
          <w:sz w:val="24"/>
          <w:szCs w:val="24"/>
        </w:rPr>
        <w:t xml:space="preserve">Метою навчальної дисципліни </w:t>
      </w:r>
      <w:r w:rsidRPr="00623763">
        <w:rPr>
          <w:rFonts w:ascii="Times New Roman" w:eastAsia="Times New Roman" w:hAnsi="Times New Roman" w:cs="Times New Roman"/>
          <w:sz w:val="24"/>
          <w:szCs w:val="28"/>
        </w:rPr>
        <w:t>«Гірський та пішохідний туризм»</w:t>
      </w:r>
      <w:r w:rsidR="00312786" w:rsidRPr="00623763">
        <w:rPr>
          <w:rFonts w:ascii="Times New Roman" w:eastAsia="Times New Roman" w:hAnsi="Times New Roman" w:cs="Times New Roman"/>
          <w:sz w:val="24"/>
          <w:szCs w:val="24"/>
        </w:rPr>
        <w:t xml:space="preserve"> </w:t>
      </w:r>
      <w:r w:rsidR="00CB6880" w:rsidRPr="00623763">
        <w:rPr>
          <w:rFonts w:ascii="Times New Roman" w:hAnsi="Times New Roman"/>
          <w:sz w:val="24"/>
          <w:szCs w:val="24"/>
        </w:rPr>
        <w:t xml:space="preserve">є формування знань щодо особливостей розвитку гірського та пішохідного різновидів туризму в різних країнах світу та в Україні зокрема, методики організації та проведення </w:t>
      </w:r>
      <w:r w:rsidR="001C523D" w:rsidRPr="00623763">
        <w:rPr>
          <w:rFonts w:ascii="Times New Roman" w:hAnsi="Times New Roman"/>
          <w:sz w:val="24"/>
          <w:szCs w:val="24"/>
        </w:rPr>
        <w:t>гірського, пішохідн</w:t>
      </w:r>
      <w:r w:rsidR="00502FAA" w:rsidRPr="00623763">
        <w:rPr>
          <w:rFonts w:ascii="Times New Roman" w:hAnsi="Times New Roman"/>
          <w:sz w:val="24"/>
          <w:szCs w:val="24"/>
        </w:rPr>
        <w:t xml:space="preserve">ого </w:t>
      </w:r>
      <w:r w:rsidR="00CB6880" w:rsidRPr="00623763">
        <w:rPr>
          <w:rFonts w:ascii="Times New Roman" w:hAnsi="Times New Roman"/>
          <w:sz w:val="24"/>
          <w:szCs w:val="24"/>
        </w:rPr>
        <w:t>походів; формування професійних, організаційних, педагогічних, методичних знань, вмінь і навичок необхідних для роботи у сфері туризму.</w:t>
      </w:r>
      <w:r w:rsidR="001C523D" w:rsidRPr="00623763">
        <w:rPr>
          <w:rFonts w:ascii="Times New Roman" w:hAnsi="Times New Roman"/>
          <w:sz w:val="24"/>
          <w:szCs w:val="24"/>
        </w:rPr>
        <w:t xml:space="preserve"> </w:t>
      </w:r>
      <w:r w:rsidR="00CB6880" w:rsidRPr="00623763">
        <w:rPr>
          <w:rFonts w:ascii="Times New Roman" w:hAnsi="Times New Roman"/>
          <w:sz w:val="24"/>
          <w:szCs w:val="24"/>
        </w:rPr>
        <w:t xml:space="preserve">Навчальна дисципліна </w:t>
      </w:r>
      <w:r w:rsidR="00502FAA" w:rsidRPr="00623763">
        <w:rPr>
          <w:rFonts w:ascii="Times New Roman" w:eastAsia="Times New Roman" w:hAnsi="Times New Roman" w:cs="Times New Roman"/>
          <w:sz w:val="24"/>
          <w:szCs w:val="28"/>
        </w:rPr>
        <w:t>«Гірський та пішохідний туризм»</w:t>
      </w:r>
      <w:r w:rsidR="00502FAA" w:rsidRPr="00623763">
        <w:rPr>
          <w:rFonts w:ascii="Times New Roman" w:eastAsia="Times New Roman" w:hAnsi="Times New Roman" w:cs="Times New Roman"/>
          <w:sz w:val="24"/>
          <w:szCs w:val="24"/>
        </w:rPr>
        <w:t xml:space="preserve"> </w:t>
      </w:r>
      <w:r w:rsidR="00CB6880" w:rsidRPr="00623763">
        <w:rPr>
          <w:rFonts w:ascii="Times New Roman" w:hAnsi="Times New Roman"/>
          <w:sz w:val="24"/>
          <w:szCs w:val="24"/>
        </w:rPr>
        <w:t xml:space="preserve"> є одним з професійно-орієнтованих курсів програми підготовки фахівців за освітньо-професійною програмою «Туризм» для здобувачів першого (бакалаврського) рівня вищої освіти та займає провідне місце в циклі вибіркових навчальних дисциплін.</w:t>
      </w:r>
    </w:p>
    <w:p w:rsidR="00CB6880" w:rsidRPr="00623763" w:rsidRDefault="00CB6880" w:rsidP="00CB6880">
      <w:pPr>
        <w:spacing w:after="0" w:line="240" w:lineRule="auto"/>
        <w:ind w:firstLine="567"/>
        <w:jc w:val="both"/>
        <w:rPr>
          <w:rFonts w:ascii="Times New Roman" w:hAnsi="Times New Roman"/>
          <w:sz w:val="24"/>
          <w:szCs w:val="24"/>
        </w:rPr>
      </w:pPr>
      <w:r w:rsidRPr="00623763">
        <w:rPr>
          <w:rFonts w:ascii="Times New Roman" w:hAnsi="Times New Roman"/>
          <w:b/>
          <w:bCs/>
          <w:sz w:val="24"/>
          <w:szCs w:val="24"/>
        </w:rPr>
        <w:t>Завданнями</w:t>
      </w:r>
      <w:r w:rsidR="001C523D" w:rsidRPr="00623763">
        <w:rPr>
          <w:rFonts w:ascii="Times New Roman" w:hAnsi="Times New Roman"/>
          <w:b/>
          <w:bCs/>
          <w:sz w:val="24"/>
          <w:szCs w:val="24"/>
        </w:rPr>
        <w:t xml:space="preserve"> </w:t>
      </w:r>
      <w:r w:rsidRPr="00623763">
        <w:rPr>
          <w:rFonts w:ascii="Times New Roman" w:hAnsi="Times New Roman"/>
          <w:sz w:val="24"/>
          <w:szCs w:val="24"/>
        </w:rPr>
        <w:t xml:space="preserve">навчальної дисципліни </w:t>
      </w:r>
      <w:r w:rsidR="00502FAA" w:rsidRPr="00623763">
        <w:rPr>
          <w:rFonts w:ascii="Times New Roman" w:eastAsia="Times New Roman" w:hAnsi="Times New Roman" w:cs="Times New Roman"/>
          <w:sz w:val="24"/>
          <w:szCs w:val="28"/>
        </w:rPr>
        <w:t>«Гірський та пішохідний туризм»</w:t>
      </w:r>
      <w:r w:rsidRPr="00623763">
        <w:rPr>
          <w:rFonts w:ascii="Times New Roman" w:hAnsi="Times New Roman"/>
          <w:sz w:val="24"/>
          <w:szCs w:val="24"/>
        </w:rPr>
        <w:t>, що забезпечують досягнення мети та формування програмних результатів навчання здобувачів</w:t>
      </w:r>
      <w:r w:rsidR="00A04437" w:rsidRPr="00623763">
        <w:rPr>
          <w:rFonts w:ascii="Times New Roman" w:hAnsi="Times New Roman"/>
          <w:sz w:val="24"/>
          <w:szCs w:val="24"/>
        </w:rPr>
        <w:t xml:space="preserve"> </w:t>
      </w:r>
      <w:r w:rsidRPr="00623763">
        <w:rPr>
          <w:rFonts w:ascii="Times New Roman" w:hAnsi="Times New Roman"/>
          <w:sz w:val="24"/>
          <w:szCs w:val="24"/>
        </w:rPr>
        <w:t xml:space="preserve">першого (бакалаврського) рівня вищої освіти, є такі: </w:t>
      </w:r>
    </w:p>
    <w:p w:rsidR="00CB6880" w:rsidRPr="00623763" w:rsidRDefault="00CB6880" w:rsidP="00CB6880">
      <w:pPr>
        <w:pStyle w:val="a3"/>
        <w:numPr>
          <w:ilvl w:val="0"/>
          <w:numId w:val="43"/>
        </w:numPr>
        <w:spacing w:after="0" w:line="240" w:lineRule="auto"/>
        <w:ind w:left="0" w:firstLine="567"/>
        <w:jc w:val="both"/>
        <w:rPr>
          <w:rFonts w:ascii="Times New Roman" w:hAnsi="Times New Roman"/>
          <w:sz w:val="24"/>
          <w:szCs w:val="24"/>
          <w:lang w:val="uk-UA"/>
        </w:rPr>
      </w:pPr>
      <w:r w:rsidRPr="00623763">
        <w:rPr>
          <w:rFonts w:ascii="Times New Roman" w:hAnsi="Times New Roman"/>
          <w:sz w:val="24"/>
          <w:szCs w:val="24"/>
          <w:lang w:val="uk-UA"/>
        </w:rPr>
        <w:t xml:space="preserve"> </w:t>
      </w:r>
      <w:r w:rsidR="00DA5CE9" w:rsidRPr="00623763">
        <w:rPr>
          <w:rFonts w:ascii="Times New Roman" w:hAnsi="Times New Roman"/>
          <w:sz w:val="24"/>
          <w:szCs w:val="24"/>
          <w:lang w:val="uk-UA"/>
        </w:rPr>
        <w:t xml:space="preserve">вивчення </w:t>
      </w:r>
      <w:r w:rsidRPr="00623763">
        <w:rPr>
          <w:rFonts w:ascii="Times New Roman" w:hAnsi="Times New Roman"/>
          <w:sz w:val="24"/>
          <w:szCs w:val="24"/>
          <w:lang w:val="uk-UA"/>
        </w:rPr>
        <w:t xml:space="preserve">теоретико-методологічних основ розвитку </w:t>
      </w:r>
      <w:r w:rsidR="003B36DE" w:rsidRPr="00623763">
        <w:rPr>
          <w:rFonts w:ascii="Times New Roman" w:hAnsi="Times New Roman"/>
          <w:sz w:val="24"/>
          <w:szCs w:val="24"/>
          <w:lang w:val="uk-UA"/>
        </w:rPr>
        <w:t xml:space="preserve">гірського та пішохідного різновидів </w:t>
      </w:r>
      <w:r w:rsidRPr="00623763">
        <w:rPr>
          <w:rFonts w:ascii="Times New Roman" w:hAnsi="Times New Roman"/>
          <w:sz w:val="24"/>
          <w:szCs w:val="24"/>
          <w:lang w:val="uk-UA"/>
        </w:rPr>
        <w:t>туризму в країнах світу</w:t>
      </w:r>
      <w:r w:rsidR="003B36DE" w:rsidRPr="00623763">
        <w:rPr>
          <w:rFonts w:ascii="Times New Roman" w:hAnsi="Times New Roman"/>
          <w:sz w:val="24"/>
          <w:szCs w:val="24"/>
          <w:lang w:val="uk-UA"/>
        </w:rPr>
        <w:t xml:space="preserve">, </w:t>
      </w:r>
      <w:r w:rsidRPr="00623763">
        <w:rPr>
          <w:rStyle w:val="FontStyle27"/>
          <w:rFonts w:ascii="Times New Roman" w:hAnsi="Times New Roman" w:cs="Times New Roman"/>
          <w:sz w:val="24"/>
          <w:szCs w:val="24"/>
          <w:lang w:val="uk-UA" w:eastAsia="uk-UA"/>
        </w:rPr>
        <w:t xml:space="preserve">аналітична оцінка різновидів </w:t>
      </w:r>
      <w:r w:rsidR="003B36DE" w:rsidRPr="00623763">
        <w:rPr>
          <w:rFonts w:ascii="Times New Roman" w:hAnsi="Times New Roman"/>
          <w:sz w:val="24"/>
          <w:szCs w:val="24"/>
          <w:lang w:val="uk-UA"/>
        </w:rPr>
        <w:t>гірського та пішохідного різновидів</w:t>
      </w:r>
      <w:r w:rsidRPr="00623763">
        <w:rPr>
          <w:rStyle w:val="FontStyle27"/>
          <w:rFonts w:ascii="Times New Roman" w:hAnsi="Times New Roman" w:cs="Times New Roman"/>
          <w:sz w:val="24"/>
          <w:szCs w:val="24"/>
          <w:lang w:val="uk-UA" w:eastAsia="uk-UA"/>
        </w:rPr>
        <w:t xml:space="preserve"> туризму в</w:t>
      </w:r>
      <w:r w:rsidR="003B36DE" w:rsidRPr="00623763">
        <w:rPr>
          <w:rStyle w:val="FontStyle27"/>
          <w:rFonts w:ascii="Times New Roman" w:hAnsi="Times New Roman" w:cs="Times New Roman"/>
          <w:sz w:val="24"/>
          <w:szCs w:val="24"/>
          <w:lang w:val="uk-UA" w:eastAsia="uk-UA"/>
        </w:rPr>
        <w:t xml:space="preserve"> </w:t>
      </w:r>
      <w:r w:rsidRPr="00623763">
        <w:rPr>
          <w:rStyle w:val="FontStyle27"/>
          <w:rFonts w:ascii="Times New Roman" w:hAnsi="Times New Roman" w:cs="Times New Roman"/>
          <w:sz w:val="24"/>
          <w:szCs w:val="24"/>
          <w:lang w:val="uk-UA" w:eastAsia="uk-UA"/>
        </w:rPr>
        <w:t>країнах світу та в Україні зокрема</w:t>
      </w:r>
      <w:r w:rsidRPr="00623763">
        <w:rPr>
          <w:rFonts w:ascii="Times New Roman" w:hAnsi="Times New Roman"/>
          <w:sz w:val="24"/>
          <w:szCs w:val="24"/>
          <w:lang w:val="uk-UA"/>
        </w:rPr>
        <w:t>;</w:t>
      </w:r>
    </w:p>
    <w:p w:rsidR="00CB6880" w:rsidRPr="00623763" w:rsidRDefault="00CB6880" w:rsidP="00CB6880">
      <w:pPr>
        <w:pStyle w:val="a3"/>
        <w:numPr>
          <w:ilvl w:val="0"/>
          <w:numId w:val="43"/>
        </w:numPr>
        <w:spacing w:after="0" w:line="240" w:lineRule="auto"/>
        <w:ind w:left="0" w:firstLine="567"/>
        <w:jc w:val="both"/>
        <w:rPr>
          <w:rFonts w:ascii="Times New Roman" w:hAnsi="Times New Roman"/>
          <w:sz w:val="24"/>
          <w:szCs w:val="24"/>
          <w:lang w:val="uk-UA"/>
        </w:rPr>
      </w:pPr>
      <w:r w:rsidRPr="00623763">
        <w:rPr>
          <w:rFonts w:ascii="Times New Roman" w:hAnsi="Times New Roman"/>
          <w:sz w:val="24"/>
          <w:szCs w:val="24"/>
          <w:lang w:val="uk-UA"/>
        </w:rPr>
        <w:t xml:space="preserve"> формування в здобувачів вищої освіти фахового розуміння особливостей </w:t>
      </w:r>
      <w:r w:rsidR="003B36DE" w:rsidRPr="00623763">
        <w:rPr>
          <w:rFonts w:ascii="Times New Roman" w:hAnsi="Times New Roman"/>
          <w:sz w:val="24"/>
          <w:szCs w:val="24"/>
          <w:lang w:val="uk-UA"/>
        </w:rPr>
        <w:t>гірського та пішохідного різновидів</w:t>
      </w:r>
      <w:r w:rsidRPr="00623763">
        <w:rPr>
          <w:rFonts w:ascii="Times New Roman" w:hAnsi="Times New Roman"/>
          <w:sz w:val="24"/>
          <w:szCs w:val="24"/>
          <w:lang w:val="uk-UA"/>
        </w:rPr>
        <w:t xml:space="preserve"> туризму в</w:t>
      </w:r>
      <w:r w:rsidR="005D7EB7" w:rsidRPr="00623763">
        <w:rPr>
          <w:rFonts w:ascii="Times New Roman" w:hAnsi="Times New Roman"/>
          <w:sz w:val="24"/>
          <w:szCs w:val="24"/>
          <w:lang w:val="uk-UA"/>
        </w:rPr>
        <w:t xml:space="preserve"> </w:t>
      </w:r>
      <w:r w:rsidRPr="00623763">
        <w:rPr>
          <w:rFonts w:ascii="Times New Roman" w:hAnsi="Times New Roman"/>
          <w:sz w:val="24"/>
          <w:szCs w:val="24"/>
          <w:lang w:val="uk-UA"/>
        </w:rPr>
        <w:t xml:space="preserve">країнах світу та в Україні зокрема; </w:t>
      </w:r>
    </w:p>
    <w:p w:rsidR="00CB6880" w:rsidRPr="00623763" w:rsidRDefault="00CB6880" w:rsidP="00CB6880">
      <w:pPr>
        <w:pStyle w:val="a3"/>
        <w:numPr>
          <w:ilvl w:val="0"/>
          <w:numId w:val="43"/>
        </w:numPr>
        <w:spacing w:after="0" w:line="240" w:lineRule="auto"/>
        <w:ind w:left="0" w:firstLine="567"/>
        <w:jc w:val="both"/>
        <w:rPr>
          <w:rFonts w:ascii="Times New Roman" w:hAnsi="Times New Roman"/>
          <w:sz w:val="24"/>
          <w:szCs w:val="24"/>
          <w:lang w:val="uk-UA"/>
        </w:rPr>
      </w:pPr>
      <w:r w:rsidRPr="00623763">
        <w:rPr>
          <w:rFonts w:ascii="Times New Roman" w:hAnsi="Times New Roman"/>
          <w:sz w:val="24"/>
          <w:szCs w:val="24"/>
          <w:lang w:val="uk-UA"/>
        </w:rPr>
        <w:t xml:space="preserve">дослідження процесів організації </w:t>
      </w:r>
      <w:r w:rsidR="003C61DC" w:rsidRPr="00623763">
        <w:rPr>
          <w:rFonts w:ascii="Times New Roman" w:hAnsi="Times New Roman"/>
          <w:sz w:val="24"/>
          <w:szCs w:val="24"/>
          <w:lang w:val="uk-UA"/>
        </w:rPr>
        <w:t>гірського та пішохідного різновидів</w:t>
      </w:r>
      <w:r w:rsidRPr="00623763">
        <w:rPr>
          <w:rStyle w:val="FontStyle27"/>
          <w:rFonts w:ascii="Times New Roman" w:hAnsi="Times New Roman" w:cs="Times New Roman"/>
          <w:sz w:val="24"/>
          <w:szCs w:val="24"/>
          <w:lang w:val="uk-UA" w:eastAsia="uk-UA"/>
        </w:rPr>
        <w:t xml:space="preserve"> туризму в країнах світу та в </w:t>
      </w:r>
      <w:r w:rsidRPr="00623763">
        <w:rPr>
          <w:rFonts w:ascii="Times New Roman" w:hAnsi="Times New Roman"/>
          <w:sz w:val="24"/>
          <w:szCs w:val="24"/>
          <w:lang w:val="uk-UA"/>
        </w:rPr>
        <w:t xml:space="preserve">Україні зокрема; </w:t>
      </w:r>
    </w:p>
    <w:p w:rsidR="00CB6880" w:rsidRPr="00623763" w:rsidRDefault="00CB6880" w:rsidP="00CB6880">
      <w:pPr>
        <w:pStyle w:val="a3"/>
        <w:numPr>
          <w:ilvl w:val="0"/>
          <w:numId w:val="43"/>
        </w:numPr>
        <w:spacing w:after="0" w:line="240" w:lineRule="auto"/>
        <w:ind w:left="0" w:firstLine="567"/>
        <w:jc w:val="both"/>
        <w:rPr>
          <w:rFonts w:ascii="Times New Roman" w:hAnsi="Times New Roman"/>
          <w:sz w:val="24"/>
          <w:szCs w:val="24"/>
          <w:lang w:val="uk-UA"/>
        </w:rPr>
      </w:pPr>
      <w:r w:rsidRPr="00623763">
        <w:rPr>
          <w:rFonts w:ascii="Times New Roman" w:hAnsi="Times New Roman"/>
          <w:sz w:val="24"/>
          <w:szCs w:val="24"/>
          <w:lang w:val="uk-UA"/>
        </w:rPr>
        <w:t xml:space="preserve">вивчення зарубіжного досвіду організації </w:t>
      </w:r>
      <w:r w:rsidR="003C61DC" w:rsidRPr="00623763">
        <w:rPr>
          <w:rFonts w:ascii="Times New Roman" w:hAnsi="Times New Roman"/>
          <w:sz w:val="24"/>
          <w:szCs w:val="24"/>
          <w:lang w:val="uk-UA"/>
        </w:rPr>
        <w:t xml:space="preserve">гірського та пішохідного різновидів </w:t>
      </w:r>
      <w:r w:rsidRPr="00623763">
        <w:rPr>
          <w:rFonts w:ascii="Times New Roman" w:hAnsi="Times New Roman"/>
          <w:sz w:val="24"/>
          <w:szCs w:val="24"/>
          <w:lang w:val="uk-UA"/>
        </w:rPr>
        <w:t>туризму та його узагальнення для адаптації в Україні</w:t>
      </w:r>
      <w:r w:rsidRPr="00623763">
        <w:rPr>
          <w:rFonts w:ascii="Times New Roman" w:hAnsi="Times New Roman"/>
          <w:iCs/>
          <w:sz w:val="24"/>
          <w:szCs w:val="24"/>
          <w:lang w:val="uk-UA"/>
        </w:rPr>
        <w:t>;</w:t>
      </w:r>
    </w:p>
    <w:p w:rsidR="00CB6880" w:rsidRPr="00623763" w:rsidRDefault="00CB6880" w:rsidP="00CB6880">
      <w:pPr>
        <w:pStyle w:val="a3"/>
        <w:numPr>
          <w:ilvl w:val="0"/>
          <w:numId w:val="43"/>
        </w:numPr>
        <w:spacing w:after="0" w:line="240" w:lineRule="auto"/>
        <w:ind w:left="0" w:firstLine="567"/>
        <w:jc w:val="both"/>
        <w:rPr>
          <w:rFonts w:ascii="Times New Roman" w:hAnsi="Times New Roman"/>
          <w:sz w:val="24"/>
          <w:szCs w:val="24"/>
          <w:lang w:val="uk-UA"/>
        </w:rPr>
      </w:pPr>
      <w:r w:rsidRPr="00623763">
        <w:rPr>
          <w:rFonts w:ascii="Times New Roman" w:hAnsi="Times New Roman"/>
          <w:sz w:val="24"/>
          <w:szCs w:val="24"/>
          <w:lang w:val="uk-UA"/>
        </w:rPr>
        <w:t xml:space="preserve">вироблення вмінь у здобувачів вищої освіти щодо </w:t>
      </w:r>
      <w:r w:rsidRPr="00623763">
        <w:rPr>
          <w:rStyle w:val="FontStyle27"/>
          <w:rFonts w:ascii="Times New Roman" w:hAnsi="Times New Roman" w:cs="Times New Roman"/>
          <w:sz w:val="24"/>
          <w:szCs w:val="24"/>
          <w:lang w:val="uk-UA" w:eastAsia="uk-UA"/>
        </w:rPr>
        <w:t>визначення та характеристики</w:t>
      </w:r>
      <w:r w:rsidR="00BB7759" w:rsidRPr="00623763">
        <w:rPr>
          <w:rStyle w:val="FontStyle27"/>
          <w:rFonts w:ascii="Times New Roman" w:hAnsi="Times New Roman" w:cs="Times New Roman"/>
          <w:sz w:val="24"/>
          <w:szCs w:val="24"/>
          <w:lang w:val="uk-UA" w:eastAsia="uk-UA"/>
        </w:rPr>
        <w:t xml:space="preserve"> </w:t>
      </w:r>
      <w:r w:rsidR="00DA5CE9" w:rsidRPr="00623763">
        <w:rPr>
          <w:rFonts w:ascii="Times New Roman" w:hAnsi="Times New Roman"/>
          <w:sz w:val="24"/>
          <w:szCs w:val="24"/>
          <w:lang w:val="uk-UA"/>
        </w:rPr>
        <w:t>роботи з туристичн</w:t>
      </w:r>
      <w:r w:rsidRPr="00623763">
        <w:rPr>
          <w:rFonts w:ascii="Times New Roman" w:hAnsi="Times New Roman"/>
          <w:sz w:val="24"/>
          <w:szCs w:val="24"/>
          <w:lang w:val="uk-UA"/>
        </w:rPr>
        <w:t>ою групою в умовах природного</w:t>
      </w:r>
      <w:r w:rsidR="00DA5CE9" w:rsidRPr="00623763">
        <w:rPr>
          <w:rFonts w:ascii="Times New Roman" w:hAnsi="Times New Roman"/>
          <w:sz w:val="24"/>
          <w:szCs w:val="24"/>
          <w:lang w:val="uk-UA"/>
        </w:rPr>
        <w:t xml:space="preserve"> середовища на маршрутах різних категорій</w:t>
      </w:r>
      <w:r w:rsidRPr="00623763">
        <w:rPr>
          <w:rFonts w:ascii="Times New Roman" w:hAnsi="Times New Roman"/>
          <w:sz w:val="24"/>
          <w:szCs w:val="24"/>
          <w:lang w:val="uk-UA"/>
        </w:rPr>
        <w:t xml:space="preserve"> складності з урахуванням вікових, фізичних та інших особливостей учасників;</w:t>
      </w:r>
    </w:p>
    <w:p w:rsidR="00CB6880" w:rsidRPr="00623763" w:rsidRDefault="00CB6880" w:rsidP="00CB6880">
      <w:pPr>
        <w:pStyle w:val="a3"/>
        <w:numPr>
          <w:ilvl w:val="0"/>
          <w:numId w:val="43"/>
        </w:numPr>
        <w:spacing w:after="0" w:line="240" w:lineRule="auto"/>
        <w:ind w:left="0" w:firstLine="567"/>
        <w:jc w:val="both"/>
        <w:rPr>
          <w:rFonts w:ascii="Times New Roman" w:hAnsi="Times New Roman"/>
          <w:sz w:val="24"/>
          <w:szCs w:val="24"/>
          <w:lang w:val="uk-UA"/>
        </w:rPr>
      </w:pPr>
      <w:r w:rsidRPr="00623763">
        <w:rPr>
          <w:rFonts w:ascii="Times New Roman" w:hAnsi="Times New Roman"/>
          <w:sz w:val="24"/>
          <w:szCs w:val="24"/>
          <w:lang w:val="uk-UA"/>
        </w:rPr>
        <w:t>формування практичних навичок роботи здобувачів вищої освіти щод</w:t>
      </w:r>
      <w:r w:rsidR="00F2593C" w:rsidRPr="00623763">
        <w:rPr>
          <w:rFonts w:ascii="Times New Roman" w:hAnsi="Times New Roman"/>
          <w:sz w:val="24"/>
          <w:szCs w:val="24"/>
          <w:lang w:val="uk-UA"/>
        </w:rPr>
        <w:t>о забезпечення безпеки туристичн</w:t>
      </w:r>
      <w:r w:rsidRPr="00623763">
        <w:rPr>
          <w:rFonts w:ascii="Times New Roman" w:hAnsi="Times New Roman"/>
          <w:sz w:val="24"/>
          <w:szCs w:val="24"/>
          <w:lang w:val="uk-UA"/>
        </w:rPr>
        <w:t>их заходів; підготовки туристів до виживання в складних та екстремальних природних ситуаціях.</w:t>
      </w:r>
    </w:p>
    <w:p w:rsidR="00CB6880" w:rsidRPr="00623763" w:rsidRDefault="00CB6880" w:rsidP="00CB6880">
      <w:pPr>
        <w:pStyle w:val="a3"/>
        <w:spacing w:after="0" w:line="240" w:lineRule="auto"/>
        <w:ind w:left="0" w:firstLine="567"/>
        <w:jc w:val="both"/>
        <w:rPr>
          <w:rFonts w:ascii="Times New Roman" w:hAnsi="Times New Roman"/>
          <w:sz w:val="28"/>
          <w:szCs w:val="28"/>
          <w:lang w:val="uk-UA"/>
        </w:rPr>
      </w:pPr>
      <w:r w:rsidRPr="00623763">
        <w:rPr>
          <w:rFonts w:ascii="Times New Roman" w:hAnsi="Times New Roman"/>
          <w:b/>
          <w:sz w:val="24"/>
          <w:szCs w:val="24"/>
          <w:lang w:val="uk-UA"/>
        </w:rPr>
        <w:t>Предметом</w:t>
      </w:r>
      <w:r w:rsidR="00A04437" w:rsidRPr="00623763">
        <w:rPr>
          <w:rFonts w:ascii="Times New Roman" w:hAnsi="Times New Roman"/>
          <w:b/>
          <w:sz w:val="24"/>
          <w:szCs w:val="24"/>
          <w:lang w:val="uk-UA"/>
        </w:rPr>
        <w:t xml:space="preserve"> </w:t>
      </w:r>
      <w:r w:rsidRPr="00623763">
        <w:rPr>
          <w:rFonts w:ascii="Times New Roman" w:hAnsi="Times New Roman"/>
          <w:sz w:val="24"/>
          <w:szCs w:val="24"/>
          <w:lang w:val="uk-UA"/>
        </w:rPr>
        <w:t xml:space="preserve">виступає система наукових знань про різновиди </w:t>
      </w:r>
      <w:r w:rsidR="00E350DC" w:rsidRPr="00623763">
        <w:rPr>
          <w:rFonts w:ascii="Times New Roman" w:hAnsi="Times New Roman"/>
          <w:sz w:val="24"/>
          <w:szCs w:val="24"/>
          <w:lang w:val="uk-UA"/>
        </w:rPr>
        <w:t xml:space="preserve">гірського та пішохідного </w:t>
      </w:r>
      <w:r w:rsidRPr="00623763">
        <w:rPr>
          <w:rFonts w:ascii="Times New Roman" w:hAnsi="Times New Roman"/>
          <w:sz w:val="24"/>
          <w:szCs w:val="24"/>
          <w:lang w:val="uk-UA"/>
        </w:rPr>
        <w:t xml:space="preserve">туризму, їхній зміст, особливості і характеристики, вимоги до безпеки туристичної діяльності, особливості проходження складних ділянок туристичних маршрутів в залежності від різновидів </w:t>
      </w:r>
      <w:r w:rsidR="00E350DC" w:rsidRPr="00623763">
        <w:rPr>
          <w:rFonts w:ascii="Times New Roman" w:hAnsi="Times New Roman"/>
          <w:sz w:val="24"/>
          <w:szCs w:val="24"/>
          <w:lang w:val="uk-UA"/>
        </w:rPr>
        <w:t xml:space="preserve">гірського та пішохідного </w:t>
      </w:r>
      <w:r w:rsidRPr="00623763">
        <w:rPr>
          <w:rFonts w:ascii="Times New Roman" w:hAnsi="Times New Roman"/>
          <w:sz w:val="24"/>
          <w:szCs w:val="24"/>
          <w:lang w:val="uk-UA"/>
        </w:rPr>
        <w:t>туризму, а також природних та штучних перешкод</w:t>
      </w:r>
      <w:r w:rsidRPr="00623763">
        <w:rPr>
          <w:rFonts w:ascii="Times New Roman" w:hAnsi="Times New Roman"/>
          <w:iCs/>
          <w:sz w:val="24"/>
          <w:szCs w:val="24"/>
          <w:lang w:val="uk-UA"/>
        </w:rPr>
        <w:t>.</w:t>
      </w:r>
      <w:r w:rsidR="00BB7759" w:rsidRPr="00623763">
        <w:rPr>
          <w:rFonts w:ascii="Times New Roman" w:hAnsi="Times New Roman"/>
          <w:iCs/>
          <w:sz w:val="24"/>
          <w:szCs w:val="24"/>
          <w:lang w:val="uk-UA"/>
        </w:rPr>
        <w:t xml:space="preserve"> </w:t>
      </w:r>
      <w:r w:rsidRPr="00623763">
        <w:rPr>
          <w:rFonts w:ascii="Times New Roman" w:hAnsi="Times New Roman"/>
          <w:sz w:val="24"/>
          <w:szCs w:val="24"/>
          <w:lang w:val="uk-UA"/>
        </w:rPr>
        <w:t>Відповідно до освітньої програми «Туризм», вивчення дисципліни</w:t>
      </w:r>
      <w:r w:rsidR="00BB7759" w:rsidRPr="00623763">
        <w:rPr>
          <w:rFonts w:ascii="Times New Roman" w:hAnsi="Times New Roman"/>
          <w:sz w:val="24"/>
          <w:szCs w:val="24"/>
          <w:lang w:val="uk-UA"/>
        </w:rPr>
        <w:t xml:space="preserve"> </w:t>
      </w:r>
      <w:r w:rsidRPr="00623763">
        <w:rPr>
          <w:rFonts w:ascii="Times New Roman" w:hAnsi="Times New Roman"/>
          <w:sz w:val="24"/>
          <w:szCs w:val="24"/>
          <w:lang w:val="uk-UA"/>
        </w:rPr>
        <w:t xml:space="preserve">сприяє формуванню у здобувачів вищої освіти таких </w:t>
      </w:r>
      <w:r w:rsidRPr="00623763">
        <w:rPr>
          <w:rFonts w:ascii="Times New Roman" w:hAnsi="Times New Roman"/>
          <w:b/>
          <w:sz w:val="24"/>
          <w:szCs w:val="24"/>
          <w:lang w:val="uk-UA"/>
        </w:rPr>
        <w:t>компетентностей</w:t>
      </w:r>
      <w:r w:rsidRPr="00623763">
        <w:rPr>
          <w:rFonts w:ascii="Times New Roman" w:hAnsi="Times New Roman"/>
          <w:sz w:val="24"/>
          <w:szCs w:val="24"/>
          <w:lang w:val="uk-UA"/>
        </w:rPr>
        <w:t>:</w:t>
      </w:r>
    </w:p>
    <w:p w:rsidR="00CB6880" w:rsidRPr="00623763" w:rsidRDefault="00CB6880" w:rsidP="00CB6880">
      <w:pPr>
        <w:pStyle w:val="PreformattedText"/>
        <w:ind w:firstLine="567"/>
        <w:rPr>
          <w:rFonts w:ascii="Times New Roman" w:hAnsi="Times New Roman" w:cs="Times New Roman"/>
          <w:b/>
          <w:sz w:val="24"/>
          <w:szCs w:val="24"/>
          <w:lang w:val="uk-UA"/>
        </w:rPr>
      </w:pPr>
      <w:r w:rsidRPr="00623763">
        <w:rPr>
          <w:rFonts w:ascii="Times New Roman" w:hAnsi="Times New Roman" w:cs="Times New Roman"/>
          <w:b/>
          <w:sz w:val="24"/>
          <w:szCs w:val="24"/>
          <w:lang w:val="uk-UA"/>
        </w:rPr>
        <w:t>Інтегральна компетентність (ІК)</w:t>
      </w:r>
    </w:p>
    <w:p w:rsidR="00CB6880" w:rsidRPr="00623763" w:rsidRDefault="00CB6880" w:rsidP="00CB6880">
      <w:pPr>
        <w:pStyle w:val="PreformattedText"/>
        <w:ind w:firstLine="567"/>
        <w:jc w:val="both"/>
        <w:rPr>
          <w:rFonts w:ascii="Times New Roman" w:hAnsi="Times New Roman" w:cs="Times New Roman"/>
          <w:b/>
          <w:sz w:val="24"/>
          <w:szCs w:val="24"/>
          <w:lang w:val="uk-UA"/>
        </w:rPr>
      </w:pPr>
      <w:r w:rsidRPr="00623763">
        <w:rPr>
          <w:rFonts w:ascii="Times New Roman" w:hAnsi="Times New Roman" w:cs="Times New Roman"/>
          <w:sz w:val="24"/>
          <w:szCs w:val="24"/>
          <w:lang w:val="uk-UA"/>
        </w:rPr>
        <w:t>ІК. 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p>
    <w:p w:rsidR="00CB6880" w:rsidRPr="00623763" w:rsidRDefault="00CB6880" w:rsidP="00CB6880">
      <w:pPr>
        <w:spacing w:after="0" w:line="240" w:lineRule="auto"/>
        <w:ind w:firstLine="567"/>
        <w:jc w:val="both"/>
        <w:rPr>
          <w:rFonts w:ascii="Times New Roman" w:hAnsi="Times New Roman"/>
          <w:b/>
          <w:sz w:val="24"/>
          <w:szCs w:val="24"/>
        </w:rPr>
      </w:pPr>
      <w:r w:rsidRPr="00623763">
        <w:rPr>
          <w:rFonts w:ascii="Times New Roman" w:hAnsi="Times New Roman"/>
          <w:b/>
          <w:sz w:val="24"/>
          <w:szCs w:val="24"/>
        </w:rPr>
        <w:t>Загальні компетентності (ЗК)</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ЗК 2.</w:t>
      </w:r>
      <w:r w:rsidRPr="00623763">
        <w:rPr>
          <w:rFonts w:ascii="Times New Roman" w:hAnsi="Times New Roman" w:cs="Times New Roman"/>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ЗК 9.</w:t>
      </w:r>
      <w:r w:rsidRPr="00623763">
        <w:rPr>
          <w:rFonts w:ascii="Times New Roman" w:hAnsi="Times New Roman" w:cs="Times New Roman"/>
          <w:sz w:val="24"/>
          <w:szCs w:val="24"/>
          <w:lang w:val="uk-UA"/>
        </w:rPr>
        <w:t>Вміння виявляти, ставити і вирішувати проблеми.</w:t>
      </w:r>
    </w:p>
    <w:p w:rsidR="00CB6880" w:rsidRPr="00623763" w:rsidRDefault="00CB6880" w:rsidP="00CB6880">
      <w:pPr>
        <w:pStyle w:val="PreformattedText"/>
        <w:ind w:firstLine="567"/>
        <w:jc w:val="both"/>
        <w:rPr>
          <w:rFonts w:ascii="Times New Roman" w:hAnsi="Times New Roman" w:cs="Times New Roman"/>
          <w:b/>
          <w:sz w:val="24"/>
          <w:szCs w:val="24"/>
          <w:lang w:val="uk-UA"/>
        </w:rPr>
      </w:pPr>
      <w:r w:rsidRPr="00623763">
        <w:rPr>
          <w:rFonts w:ascii="Times New Roman" w:hAnsi="Times New Roman" w:cs="Times New Roman"/>
          <w:b/>
          <w:sz w:val="24"/>
          <w:szCs w:val="24"/>
          <w:lang w:val="uk-UA"/>
        </w:rPr>
        <w:t xml:space="preserve">ЗК 14. </w:t>
      </w:r>
      <w:r w:rsidRPr="00623763">
        <w:rPr>
          <w:rFonts w:ascii="Times New Roman" w:hAnsi="Times New Roman" w:cs="Times New Roman"/>
          <w:sz w:val="24"/>
          <w:szCs w:val="24"/>
          <w:lang w:val="uk-UA"/>
        </w:rPr>
        <w:t>Здатність працювати в команді та автономно.</w:t>
      </w:r>
    </w:p>
    <w:p w:rsidR="00CB6880" w:rsidRPr="00623763" w:rsidRDefault="00CB6880" w:rsidP="00CB6880">
      <w:pPr>
        <w:pStyle w:val="PreformattedText"/>
        <w:ind w:firstLine="567"/>
        <w:jc w:val="both"/>
        <w:rPr>
          <w:rFonts w:ascii="Times New Roman" w:hAnsi="Times New Roman" w:cs="Times New Roman"/>
          <w:b/>
          <w:sz w:val="24"/>
          <w:szCs w:val="24"/>
          <w:lang w:val="uk-UA"/>
        </w:rPr>
      </w:pPr>
      <w:r w:rsidRPr="00623763">
        <w:rPr>
          <w:rFonts w:ascii="Times New Roman" w:hAnsi="Times New Roman" w:cs="Times New Roman"/>
          <w:b/>
          <w:sz w:val="24"/>
          <w:szCs w:val="24"/>
          <w:lang w:val="uk-UA"/>
        </w:rPr>
        <w:t>Спеціальні (фахові, предметні) компетентності (СК)</w:t>
      </w:r>
    </w:p>
    <w:p w:rsidR="00CB6880" w:rsidRPr="00623763" w:rsidRDefault="00CB6880" w:rsidP="00CB6880">
      <w:pPr>
        <w:spacing w:after="0" w:line="240" w:lineRule="auto"/>
        <w:ind w:firstLine="567"/>
        <w:jc w:val="both"/>
        <w:rPr>
          <w:rFonts w:ascii="Times New Roman" w:hAnsi="Times New Roman"/>
          <w:b/>
          <w:sz w:val="24"/>
          <w:szCs w:val="24"/>
        </w:rPr>
      </w:pPr>
      <w:r w:rsidRPr="00623763">
        <w:rPr>
          <w:rFonts w:ascii="Times New Roman" w:hAnsi="Times New Roman"/>
          <w:b/>
          <w:sz w:val="24"/>
          <w:szCs w:val="24"/>
        </w:rPr>
        <w:t xml:space="preserve">СК 1. </w:t>
      </w:r>
      <w:r w:rsidRPr="00623763">
        <w:rPr>
          <w:rFonts w:ascii="Times New Roman" w:hAnsi="Times New Roman"/>
          <w:sz w:val="24"/>
          <w:szCs w:val="24"/>
        </w:rPr>
        <w:t>Знання та розуміння предметної області та розуміння специфіки професійної діяльності.</w:t>
      </w:r>
    </w:p>
    <w:p w:rsidR="00CB6880" w:rsidRPr="00623763" w:rsidRDefault="00CB6880" w:rsidP="00CB6880">
      <w:pPr>
        <w:spacing w:after="0" w:line="240" w:lineRule="auto"/>
        <w:ind w:firstLine="567"/>
        <w:jc w:val="both"/>
        <w:rPr>
          <w:rFonts w:ascii="Times New Roman" w:hAnsi="Times New Roman"/>
          <w:b/>
          <w:sz w:val="24"/>
          <w:szCs w:val="24"/>
        </w:rPr>
      </w:pPr>
      <w:r w:rsidRPr="00623763">
        <w:rPr>
          <w:rFonts w:ascii="Times New Roman" w:hAnsi="Times New Roman"/>
          <w:b/>
          <w:sz w:val="24"/>
          <w:szCs w:val="24"/>
        </w:rPr>
        <w:t xml:space="preserve">СК 2. </w:t>
      </w:r>
      <w:r w:rsidRPr="00623763">
        <w:rPr>
          <w:rFonts w:ascii="Times New Roman" w:hAnsi="Times New Roman"/>
          <w:sz w:val="24"/>
          <w:szCs w:val="24"/>
        </w:rPr>
        <w:t>Здатність застосовувати знання у практичних ситуаціях.</w:t>
      </w:r>
    </w:p>
    <w:p w:rsidR="00CB6880" w:rsidRPr="00623763" w:rsidRDefault="00CB6880" w:rsidP="00836B99">
      <w:pPr>
        <w:tabs>
          <w:tab w:val="left" w:pos="8775"/>
        </w:tabs>
        <w:spacing w:after="0" w:line="240" w:lineRule="auto"/>
        <w:ind w:firstLine="567"/>
        <w:jc w:val="both"/>
        <w:rPr>
          <w:rFonts w:ascii="Times New Roman" w:hAnsi="Times New Roman"/>
          <w:b/>
          <w:sz w:val="24"/>
          <w:szCs w:val="24"/>
        </w:rPr>
      </w:pPr>
      <w:r w:rsidRPr="00623763">
        <w:rPr>
          <w:rFonts w:ascii="Times New Roman" w:hAnsi="Times New Roman"/>
          <w:b/>
          <w:sz w:val="24"/>
          <w:szCs w:val="24"/>
        </w:rPr>
        <w:lastRenderedPageBreak/>
        <w:t xml:space="preserve">СК 3. </w:t>
      </w:r>
      <w:r w:rsidRPr="00623763">
        <w:rPr>
          <w:rFonts w:ascii="Times New Roman" w:hAnsi="Times New Roman"/>
          <w:sz w:val="24"/>
          <w:szCs w:val="24"/>
        </w:rPr>
        <w:t>Здатність аналізувати рекреаційно-туристичний потенціал територій.</w:t>
      </w:r>
    </w:p>
    <w:p w:rsidR="00CB6880" w:rsidRPr="00623763" w:rsidRDefault="00CB6880" w:rsidP="00CB6880">
      <w:pPr>
        <w:spacing w:after="0" w:line="240" w:lineRule="auto"/>
        <w:ind w:firstLine="567"/>
        <w:jc w:val="both"/>
        <w:rPr>
          <w:rFonts w:ascii="Times New Roman" w:hAnsi="Times New Roman"/>
          <w:b/>
          <w:sz w:val="24"/>
          <w:szCs w:val="24"/>
        </w:rPr>
      </w:pPr>
      <w:r w:rsidRPr="00623763">
        <w:rPr>
          <w:rFonts w:ascii="Times New Roman" w:hAnsi="Times New Roman"/>
          <w:b/>
          <w:sz w:val="24"/>
          <w:szCs w:val="24"/>
        </w:rPr>
        <w:t xml:space="preserve">СК 5. </w:t>
      </w:r>
      <w:r w:rsidRPr="00623763">
        <w:rPr>
          <w:rFonts w:ascii="Times New Roman" w:hAnsi="Times New Roman"/>
          <w:sz w:val="24"/>
          <w:szCs w:val="24"/>
        </w:rPr>
        <w:t>Розуміння сучасних тенденцій і регіональних пріоритетів розвитку туризму в цілому та окремих його форм і видів.</w:t>
      </w:r>
    </w:p>
    <w:p w:rsidR="00CB6880" w:rsidRPr="00623763" w:rsidRDefault="00CB6880" w:rsidP="00CB6880">
      <w:pPr>
        <w:spacing w:after="0" w:line="240" w:lineRule="auto"/>
        <w:ind w:firstLine="567"/>
        <w:jc w:val="both"/>
        <w:rPr>
          <w:rFonts w:ascii="Times New Roman" w:hAnsi="Times New Roman"/>
          <w:b/>
          <w:sz w:val="24"/>
          <w:szCs w:val="24"/>
        </w:rPr>
      </w:pPr>
      <w:r w:rsidRPr="00623763">
        <w:rPr>
          <w:rFonts w:ascii="Times New Roman" w:hAnsi="Times New Roman"/>
          <w:b/>
          <w:sz w:val="24"/>
          <w:szCs w:val="24"/>
        </w:rPr>
        <w:t xml:space="preserve">СК 6. </w:t>
      </w:r>
      <w:r w:rsidRPr="00623763">
        <w:rPr>
          <w:rFonts w:ascii="Times New Roman" w:hAnsi="Times New Roman"/>
          <w:sz w:val="24"/>
          <w:szCs w:val="24"/>
        </w:rPr>
        <w:t>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p>
    <w:p w:rsidR="00CB6880" w:rsidRPr="00623763" w:rsidRDefault="00CB6880" w:rsidP="00CB6880">
      <w:pPr>
        <w:spacing w:after="0" w:line="240" w:lineRule="auto"/>
        <w:ind w:firstLine="567"/>
        <w:jc w:val="both"/>
        <w:rPr>
          <w:rFonts w:ascii="Times New Roman" w:hAnsi="Times New Roman"/>
          <w:b/>
          <w:sz w:val="24"/>
          <w:szCs w:val="24"/>
        </w:rPr>
      </w:pPr>
      <w:r w:rsidRPr="00623763">
        <w:rPr>
          <w:rFonts w:ascii="Times New Roman" w:hAnsi="Times New Roman"/>
          <w:b/>
          <w:sz w:val="24"/>
          <w:szCs w:val="24"/>
        </w:rPr>
        <w:t xml:space="preserve">СК 7. </w:t>
      </w:r>
      <w:r w:rsidRPr="00623763">
        <w:rPr>
          <w:rFonts w:ascii="Times New Roman" w:hAnsi="Times New Roman"/>
          <w:sz w:val="24"/>
          <w:szCs w:val="24"/>
        </w:rPr>
        <w:t>Здатність розробляти, просувати, реалізовувати та організовувати споживання туристичного продукту.</w:t>
      </w:r>
    </w:p>
    <w:p w:rsidR="00CB6880" w:rsidRPr="00623763" w:rsidRDefault="00CB6880" w:rsidP="00CB6880">
      <w:pPr>
        <w:spacing w:after="0" w:line="240" w:lineRule="auto"/>
        <w:ind w:firstLine="567"/>
        <w:jc w:val="both"/>
        <w:rPr>
          <w:rFonts w:ascii="Times New Roman" w:hAnsi="Times New Roman"/>
          <w:b/>
          <w:sz w:val="24"/>
          <w:szCs w:val="24"/>
        </w:rPr>
      </w:pPr>
      <w:r w:rsidRPr="00623763">
        <w:rPr>
          <w:rFonts w:ascii="Times New Roman" w:hAnsi="Times New Roman"/>
          <w:b/>
          <w:sz w:val="24"/>
          <w:szCs w:val="24"/>
        </w:rPr>
        <w:t>СК 9.</w:t>
      </w:r>
      <w:r w:rsidRPr="00623763">
        <w:rPr>
          <w:rFonts w:ascii="Times New Roman" w:hAnsi="Times New Roman"/>
          <w:sz w:val="24"/>
          <w:szCs w:val="24"/>
        </w:rPr>
        <w:t>Здатність забезпечувати безпеку туристів у звичайних та складних форс-мажорних обставинах.</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 xml:space="preserve">СК 10. </w:t>
      </w:r>
      <w:r w:rsidRPr="00623763">
        <w:rPr>
          <w:rFonts w:ascii="Times New Roman" w:hAnsi="Times New Roman" w:cs="Times New Roman"/>
          <w:sz w:val="24"/>
          <w:szCs w:val="24"/>
          <w:lang w:val="uk-UA"/>
        </w:rPr>
        <w:t>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СК</w:t>
      </w:r>
      <w:r w:rsidR="005B2B63" w:rsidRPr="00623763">
        <w:rPr>
          <w:rFonts w:ascii="Times New Roman" w:hAnsi="Times New Roman" w:cs="Times New Roman"/>
          <w:b/>
          <w:sz w:val="24"/>
          <w:szCs w:val="24"/>
          <w:lang w:val="uk-UA"/>
        </w:rPr>
        <w:t xml:space="preserve"> </w:t>
      </w:r>
      <w:r w:rsidRPr="00623763">
        <w:rPr>
          <w:rFonts w:ascii="Times New Roman" w:hAnsi="Times New Roman" w:cs="Times New Roman"/>
          <w:b/>
          <w:sz w:val="24"/>
          <w:szCs w:val="24"/>
          <w:lang w:val="uk-UA"/>
        </w:rPr>
        <w:t xml:space="preserve">12. </w:t>
      </w:r>
      <w:r w:rsidRPr="00623763">
        <w:rPr>
          <w:rFonts w:ascii="Times New Roman" w:hAnsi="Times New Roman" w:cs="Times New Roman"/>
          <w:sz w:val="24"/>
          <w:szCs w:val="24"/>
          <w:lang w:val="uk-UA"/>
        </w:rPr>
        <w:t>Здатність визначати індивідуальні туристичні потреби, використовувати сучасні технології обслуговування туристів та вести претензійну роботу.</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СК</w:t>
      </w:r>
      <w:r w:rsidR="005B2B63" w:rsidRPr="00623763">
        <w:rPr>
          <w:rFonts w:ascii="Times New Roman" w:hAnsi="Times New Roman" w:cs="Times New Roman"/>
          <w:b/>
          <w:sz w:val="24"/>
          <w:szCs w:val="24"/>
          <w:lang w:val="uk-UA"/>
        </w:rPr>
        <w:t xml:space="preserve"> </w:t>
      </w:r>
      <w:r w:rsidRPr="00623763">
        <w:rPr>
          <w:rFonts w:ascii="Times New Roman" w:hAnsi="Times New Roman" w:cs="Times New Roman"/>
          <w:b/>
          <w:sz w:val="24"/>
          <w:szCs w:val="24"/>
          <w:lang w:val="uk-UA"/>
        </w:rPr>
        <w:t xml:space="preserve">14. </w:t>
      </w:r>
      <w:r w:rsidRPr="00623763">
        <w:rPr>
          <w:rFonts w:ascii="Times New Roman" w:hAnsi="Times New Roman" w:cs="Times New Roman"/>
          <w:sz w:val="24"/>
          <w:szCs w:val="24"/>
          <w:lang w:val="uk-UA"/>
        </w:rPr>
        <w:t>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СК</w:t>
      </w:r>
      <w:r w:rsidR="005B2B63" w:rsidRPr="00623763">
        <w:rPr>
          <w:rFonts w:ascii="Times New Roman" w:hAnsi="Times New Roman" w:cs="Times New Roman"/>
          <w:b/>
          <w:sz w:val="24"/>
          <w:szCs w:val="24"/>
          <w:lang w:val="uk-UA"/>
        </w:rPr>
        <w:t xml:space="preserve"> </w:t>
      </w:r>
      <w:r w:rsidRPr="00623763">
        <w:rPr>
          <w:rFonts w:ascii="Times New Roman" w:hAnsi="Times New Roman" w:cs="Times New Roman"/>
          <w:b/>
          <w:sz w:val="24"/>
          <w:szCs w:val="24"/>
          <w:lang w:val="uk-UA"/>
        </w:rPr>
        <w:t xml:space="preserve">15. </w:t>
      </w:r>
      <w:r w:rsidRPr="00623763">
        <w:rPr>
          <w:rFonts w:ascii="Times New Roman" w:hAnsi="Times New Roman" w:cs="Times New Roman"/>
          <w:sz w:val="24"/>
          <w:szCs w:val="24"/>
          <w:lang w:val="uk-UA"/>
        </w:rPr>
        <w:t>Здатність діяти у правовому полі, керуватися нормами законодавства.</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СК 17.</w:t>
      </w:r>
      <w:r w:rsidRPr="00623763">
        <w:rPr>
          <w:rFonts w:ascii="Times New Roman" w:hAnsi="Times New Roman" w:cs="Times New Roman"/>
          <w:sz w:val="24"/>
          <w:szCs w:val="24"/>
          <w:lang w:val="uk-UA"/>
        </w:rPr>
        <w:t xml:space="preserve"> Здатність обирати оптимальні способи реалізації туристичних послуг, проводити дослідження споживчих ринків та планувати маркетингові заходи.</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СК 18.</w:t>
      </w:r>
      <w:r w:rsidRPr="00623763">
        <w:rPr>
          <w:rFonts w:ascii="Times New Roman" w:hAnsi="Times New Roman" w:cs="Times New Roman"/>
          <w:sz w:val="24"/>
          <w:szCs w:val="24"/>
          <w:lang w:val="uk-UA"/>
        </w:rPr>
        <w:t xml:space="preserve"> Здатність до організації нових форм рекреаційної діяльності, орієнтованої на пізнання природи, мінімізацію шкоди довкіллю та підтримку етнокультури.</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СК 20.</w:t>
      </w:r>
      <w:r w:rsidRPr="00623763">
        <w:rPr>
          <w:rFonts w:ascii="Times New Roman" w:hAnsi="Times New Roman" w:cs="Times New Roman"/>
          <w:sz w:val="24"/>
          <w:szCs w:val="24"/>
          <w:lang w:val="uk-UA"/>
        </w:rPr>
        <w:t xml:space="preserve"> Відстежувати тенденції функціонування національного та світового ринків туристичних послуг, встановлювати взаємозв'язок між розвитком туризму та соціально-економічними процесами у країні.</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СК 21.</w:t>
      </w:r>
      <w:r w:rsidRPr="00623763">
        <w:rPr>
          <w:rFonts w:ascii="Times New Roman" w:hAnsi="Times New Roman" w:cs="Times New Roman"/>
          <w:sz w:val="24"/>
          <w:szCs w:val="24"/>
          <w:lang w:val="uk-UA"/>
        </w:rPr>
        <w:t xml:space="preserve"> Розробляти рекомендації для державних органів влади та органів місцевого самоврядування у сфері контролю за туристичною діяльністю.</w:t>
      </w:r>
    </w:p>
    <w:p w:rsidR="00CB6880" w:rsidRPr="00623763" w:rsidRDefault="00CB6880" w:rsidP="00CB6880">
      <w:pPr>
        <w:pStyle w:val="PreformattedText"/>
        <w:ind w:firstLine="567"/>
        <w:jc w:val="both"/>
        <w:rPr>
          <w:rFonts w:ascii="Times New Roman" w:hAnsi="Times New Roman" w:cs="Times New Roman"/>
          <w:sz w:val="24"/>
          <w:szCs w:val="24"/>
          <w:lang w:val="uk-UA"/>
        </w:rPr>
      </w:pPr>
      <w:r w:rsidRPr="00623763">
        <w:rPr>
          <w:rFonts w:ascii="Times New Roman" w:hAnsi="Times New Roman" w:cs="Times New Roman"/>
          <w:b/>
          <w:sz w:val="24"/>
          <w:szCs w:val="24"/>
          <w:lang w:val="uk-UA"/>
        </w:rPr>
        <w:t>СК 22.</w:t>
      </w:r>
      <w:r w:rsidRPr="00623763">
        <w:rPr>
          <w:rFonts w:ascii="Times New Roman" w:hAnsi="Times New Roman" w:cs="Times New Roman"/>
          <w:sz w:val="24"/>
          <w:szCs w:val="24"/>
          <w:lang w:val="uk-UA"/>
        </w:rPr>
        <w:t xml:space="preserve"> Розробляти, обґрунтовувати та впроваджувати стратегію зовнішньоекономічної діяльності підприємств туристичної галузі.</w:t>
      </w:r>
    </w:p>
    <w:p w:rsidR="00BD2236" w:rsidRPr="00623763" w:rsidRDefault="00BD2236" w:rsidP="00CB6880">
      <w:pPr>
        <w:spacing w:after="0" w:line="240" w:lineRule="auto"/>
        <w:ind w:firstLine="567"/>
        <w:jc w:val="both"/>
        <w:rPr>
          <w:rFonts w:ascii="Times New Roman" w:hAnsi="Times New Roman"/>
          <w:sz w:val="24"/>
          <w:szCs w:val="24"/>
          <w:lang w:eastAsia="ru-RU"/>
        </w:rPr>
      </w:pPr>
    </w:p>
    <w:p w:rsidR="00884DBC" w:rsidRPr="00623763" w:rsidRDefault="00884DBC" w:rsidP="00884DBC">
      <w:pPr>
        <w:autoSpaceDE w:val="0"/>
        <w:autoSpaceDN w:val="0"/>
        <w:adjustRightInd w:val="0"/>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3. ПЕРЕДУМОВИ ДЛЯ ВИВЧЕННЯ НАВЧАЛЬНОЇ ДИСЦИПЛІНИ</w:t>
      </w:r>
    </w:p>
    <w:p w:rsidR="00884DBC" w:rsidRPr="00623763" w:rsidRDefault="00884DBC" w:rsidP="00884DBC">
      <w:pPr>
        <w:autoSpaceDE w:val="0"/>
        <w:autoSpaceDN w:val="0"/>
        <w:adjustRightInd w:val="0"/>
        <w:spacing w:after="0" w:line="240" w:lineRule="auto"/>
        <w:rPr>
          <w:rFonts w:ascii="Times New Roman" w:eastAsia="Times New Roman" w:hAnsi="Times New Roman" w:cs="Times New Roman"/>
          <w:b/>
          <w:bCs/>
          <w:sz w:val="24"/>
          <w:szCs w:val="24"/>
        </w:rPr>
      </w:pPr>
    </w:p>
    <w:p w:rsidR="00884DBC" w:rsidRPr="00623763" w:rsidRDefault="00884DBC" w:rsidP="002F223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3763">
        <w:rPr>
          <w:rFonts w:ascii="Times New Roman" w:eastAsia="Times New Roman" w:hAnsi="Times New Roman" w:cs="Times New Roman"/>
          <w:sz w:val="24"/>
          <w:szCs w:val="24"/>
          <w:lang w:eastAsia="ru-RU"/>
        </w:rPr>
        <w:t xml:space="preserve">Передумовами вивчення навчальної дисципліни </w:t>
      </w:r>
      <w:r w:rsidR="00C75349" w:rsidRPr="00623763">
        <w:rPr>
          <w:rFonts w:ascii="Times New Roman" w:eastAsia="Times New Roman" w:hAnsi="Times New Roman" w:cs="Times New Roman"/>
          <w:b/>
          <w:sz w:val="24"/>
          <w:szCs w:val="24"/>
        </w:rPr>
        <w:t>«Гірський та пішохідний туризм»</w:t>
      </w:r>
      <w:r w:rsidR="00C75349" w:rsidRPr="00623763">
        <w:rPr>
          <w:rFonts w:ascii="Times New Roman" w:eastAsia="Times New Roman" w:hAnsi="Times New Roman" w:cs="Times New Roman"/>
          <w:sz w:val="24"/>
          <w:szCs w:val="24"/>
        </w:rPr>
        <w:t xml:space="preserve"> </w:t>
      </w:r>
      <w:r w:rsidRPr="00623763">
        <w:rPr>
          <w:rFonts w:ascii="Times New Roman" w:eastAsia="Times New Roman" w:hAnsi="Times New Roman" w:cs="Times New Roman"/>
          <w:sz w:val="24"/>
          <w:szCs w:val="24"/>
          <w:lang w:eastAsia="ru-RU"/>
        </w:rPr>
        <w:t xml:space="preserve"> є опанування таких навчальних дисциплін (НД) освітньої програми (ОП):</w:t>
      </w:r>
    </w:p>
    <w:p w:rsidR="00C75349" w:rsidRPr="00623763" w:rsidRDefault="00C75349" w:rsidP="00C75349">
      <w:pPr>
        <w:pStyle w:val="a3"/>
        <w:numPr>
          <w:ilvl w:val="0"/>
          <w:numId w:val="27"/>
        </w:numPr>
        <w:autoSpaceDE w:val="0"/>
        <w:autoSpaceDN w:val="0"/>
        <w:adjustRightInd w:val="0"/>
        <w:spacing w:after="0" w:line="240" w:lineRule="auto"/>
        <w:jc w:val="both"/>
        <w:rPr>
          <w:rFonts w:ascii="Times New Roman" w:hAnsi="Times New Roman"/>
          <w:sz w:val="24"/>
          <w:szCs w:val="24"/>
          <w:lang w:val="uk-UA"/>
        </w:rPr>
      </w:pPr>
      <w:r w:rsidRPr="00623763">
        <w:rPr>
          <w:rFonts w:ascii="Times New Roman" w:hAnsi="Times New Roman"/>
          <w:sz w:val="24"/>
          <w:szCs w:val="24"/>
          <w:lang w:val="uk-UA"/>
        </w:rPr>
        <w:t>ОК 1.4. Соціально-економічна географія країн світу та туристичні регіони</w:t>
      </w:r>
    </w:p>
    <w:p w:rsidR="00C75349" w:rsidRPr="00623763" w:rsidRDefault="00C75349" w:rsidP="00C75349">
      <w:pPr>
        <w:pStyle w:val="a3"/>
        <w:numPr>
          <w:ilvl w:val="0"/>
          <w:numId w:val="27"/>
        </w:numPr>
        <w:autoSpaceDE w:val="0"/>
        <w:autoSpaceDN w:val="0"/>
        <w:adjustRightInd w:val="0"/>
        <w:spacing w:after="0" w:line="240" w:lineRule="auto"/>
        <w:jc w:val="both"/>
        <w:rPr>
          <w:rFonts w:ascii="Times New Roman" w:hAnsi="Times New Roman"/>
          <w:sz w:val="24"/>
          <w:szCs w:val="24"/>
          <w:lang w:val="uk-UA"/>
        </w:rPr>
      </w:pPr>
      <w:r w:rsidRPr="00623763">
        <w:rPr>
          <w:rFonts w:ascii="Times New Roman" w:hAnsi="Times New Roman"/>
          <w:sz w:val="24"/>
          <w:szCs w:val="24"/>
          <w:lang w:val="uk-UA"/>
        </w:rPr>
        <w:t>ОК 1.10. Екстремальні різновиди туризму</w:t>
      </w:r>
    </w:p>
    <w:p w:rsidR="00C75349" w:rsidRPr="00623763" w:rsidRDefault="00C75349" w:rsidP="00C75349">
      <w:pPr>
        <w:pStyle w:val="a3"/>
        <w:numPr>
          <w:ilvl w:val="0"/>
          <w:numId w:val="27"/>
        </w:numPr>
        <w:autoSpaceDE w:val="0"/>
        <w:autoSpaceDN w:val="0"/>
        <w:adjustRightInd w:val="0"/>
        <w:spacing w:after="0" w:line="240" w:lineRule="auto"/>
        <w:jc w:val="both"/>
        <w:rPr>
          <w:rFonts w:ascii="Times New Roman" w:hAnsi="Times New Roman"/>
          <w:sz w:val="24"/>
          <w:szCs w:val="24"/>
          <w:lang w:val="uk-UA"/>
        </w:rPr>
      </w:pPr>
      <w:r w:rsidRPr="00623763">
        <w:rPr>
          <w:rFonts w:ascii="Times New Roman" w:hAnsi="Times New Roman"/>
          <w:sz w:val="24"/>
          <w:szCs w:val="24"/>
          <w:lang w:val="uk-UA"/>
        </w:rPr>
        <w:t>ОК 2.4. Сучасні різновиди туризму</w:t>
      </w:r>
    </w:p>
    <w:p w:rsidR="00C75349" w:rsidRPr="00623763" w:rsidRDefault="00C75349" w:rsidP="00C75349">
      <w:pPr>
        <w:pStyle w:val="a3"/>
        <w:numPr>
          <w:ilvl w:val="0"/>
          <w:numId w:val="27"/>
        </w:numPr>
        <w:tabs>
          <w:tab w:val="left" w:pos="4455"/>
        </w:tabs>
        <w:autoSpaceDE w:val="0"/>
        <w:autoSpaceDN w:val="0"/>
        <w:adjustRightInd w:val="0"/>
        <w:spacing w:after="0" w:line="240" w:lineRule="auto"/>
        <w:jc w:val="both"/>
        <w:rPr>
          <w:rFonts w:ascii="Times New Roman" w:hAnsi="Times New Roman"/>
          <w:sz w:val="24"/>
          <w:szCs w:val="24"/>
          <w:lang w:val="uk-UA"/>
        </w:rPr>
      </w:pPr>
      <w:r w:rsidRPr="00623763">
        <w:rPr>
          <w:rFonts w:ascii="Times New Roman" w:hAnsi="Times New Roman"/>
          <w:sz w:val="24"/>
          <w:szCs w:val="24"/>
          <w:lang w:val="uk-UA"/>
        </w:rPr>
        <w:t>ВБ 3. Туристичне краєзнавство</w:t>
      </w:r>
      <w:r w:rsidRPr="00623763">
        <w:rPr>
          <w:rFonts w:ascii="Times New Roman" w:hAnsi="Times New Roman"/>
          <w:sz w:val="24"/>
          <w:szCs w:val="24"/>
          <w:lang w:val="uk-UA"/>
        </w:rPr>
        <w:tab/>
      </w:r>
    </w:p>
    <w:p w:rsidR="00396C76" w:rsidRPr="00623763" w:rsidRDefault="00396C76" w:rsidP="00396C76">
      <w:pPr>
        <w:spacing w:after="0" w:line="240" w:lineRule="auto"/>
        <w:rPr>
          <w:sz w:val="24"/>
          <w:szCs w:val="24"/>
        </w:rPr>
      </w:pPr>
    </w:p>
    <w:p w:rsidR="00396C76" w:rsidRPr="00623763" w:rsidRDefault="00396C76" w:rsidP="00396C76">
      <w:pPr>
        <w:autoSpaceDE w:val="0"/>
        <w:autoSpaceDN w:val="0"/>
        <w:adjustRightInd w:val="0"/>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4. ОЧІКУВАНІ РЕЗУЛЬТАТИ НАВЧАННЯ</w:t>
      </w:r>
    </w:p>
    <w:p w:rsidR="00396C76" w:rsidRPr="00623763" w:rsidRDefault="00396C76" w:rsidP="00396C76">
      <w:pPr>
        <w:autoSpaceDE w:val="0"/>
        <w:autoSpaceDN w:val="0"/>
        <w:adjustRightInd w:val="0"/>
        <w:spacing w:after="0" w:line="240" w:lineRule="auto"/>
        <w:ind w:left="360"/>
        <w:jc w:val="center"/>
        <w:rPr>
          <w:rFonts w:ascii="Times New Roman" w:eastAsia="Times New Roman" w:hAnsi="Times New Roman" w:cs="Times New Roman"/>
          <w:b/>
          <w:sz w:val="24"/>
          <w:szCs w:val="24"/>
        </w:rPr>
      </w:pPr>
    </w:p>
    <w:p w:rsidR="00396C76" w:rsidRPr="00623763" w:rsidRDefault="00396C76" w:rsidP="00396C76">
      <w:pPr>
        <w:spacing w:after="0" w:line="240" w:lineRule="auto"/>
        <w:ind w:firstLine="567"/>
        <w:jc w:val="both"/>
        <w:rPr>
          <w:rFonts w:ascii="Times New Roman" w:eastAsia="Times New Roman" w:hAnsi="Times New Roman" w:cs="Times New Roman"/>
          <w:b/>
          <w:sz w:val="24"/>
          <w:szCs w:val="24"/>
        </w:rPr>
      </w:pPr>
      <w:r w:rsidRPr="00623763">
        <w:rPr>
          <w:rFonts w:ascii="Times New Roman" w:eastAsia="Times New Roman" w:hAnsi="Times New Roman" w:cs="Times New Roman"/>
          <w:sz w:val="24"/>
          <w:szCs w:val="24"/>
        </w:rPr>
        <w:t xml:space="preserve">Відповідно до освітньої програми </w:t>
      </w:r>
      <w:r w:rsidR="009372CF" w:rsidRPr="00623763">
        <w:rPr>
          <w:rStyle w:val="20"/>
          <w:rFonts w:cs="Times New Roman"/>
          <w:b w:val="0"/>
          <w:bCs/>
          <w:color w:val="auto"/>
          <w:sz w:val="24"/>
          <w:szCs w:val="24"/>
        </w:rPr>
        <w:t xml:space="preserve">«Туризм» </w:t>
      </w:r>
      <w:r w:rsidRPr="00623763">
        <w:rPr>
          <w:rFonts w:ascii="Times New Roman" w:eastAsia="Times New Roman" w:hAnsi="Times New Roman" w:cs="Times New Roman"/>
          <w:sz w:val="24"/>
          <w:szCs w:val="24"/>
        </w:rPr>
        <w:t>вивчення навчальної дисципліни</w:t>
      </w:r>
      <w:r w:rsidR="00D43240" w:rsidRPr="00623763">
        <w:rPr>
          <w:rFonts w:ascii="Times New Roman" w:eastAsia="Times New Roman" w:hAnsi="Times New Roman" w:cs="Times New Roman"/>
          <w:sz w:val="24"/>
          <w:szCs w:val="24"/>
        </w:rPr>
        <w:t xml:space="preserve"> </w:t>
      </w:r>
      <w:r w:rsidR="00EA68BA" w:rsidRPr="00623763">
        <w:rPr>
          <w:rFonts w:ascii="Times New Roman" w:eastAsia="Times New Roman" w:hAnsi="Times New Roman" w:cs="Times New Roman"/>
          <w:b/>
          <w:sz w:val="24"/>
          <w:szCs w:val="24"/>
        </w:rPr>
        <w:t>«Гірський та пішохідний туризм»</w:t>
      </w:r>
      <w:r w:rsidR="00EA68BA" w:rsidRPr="00623763">
        <w:rPr>
          <w:rFonts w:ascii="Times New Roman" w:eastAsia="Times New Roman" w:hAnsi="Times New Roman" w:cs="Times New Roman"/>
          <w:sz w:val="24"/>
          <w:szCs w:val="24"/>
        </w:rPr>
        <w:t xml:space="preserve"> </w:t>
      </w:r>
      <w:r w:rsidRPr="00623763">
        <w:rPr>
          <w:rFonts w:ascii="Times New Roman" w:eastAsia="Times New Roman" w:hAnsi="Times New Roman" w:cs="Times New Roman"/>
          <w:sz w:val="24"/>
          <w:szCs w:val="24"/>
        </w:rPr>
        <w:t>повинно забезпечити досягнення здобувачами вищої освіти таких програмних результатів навчання (ПРН)</w:t>
      </w:r>
      <w:r w:rsidRPr="00623763">
        <w:rPr>
          <w:rFonts w:ascii="Times New Roman" w:eastAsia="Times New Roman" w:hAnsi="Times New Roman" w:cs="Times New Roman"/>
          <w:b/>
          <w:sz w:val="24"/>
          <w:szCs w:val="24"/>
        </w:rPr>
        <w:t>:</w:t>
      </w:r>
    </w:p>
    <w:p w:rsidR="00396C76" w:rsidRPr="00623763" w:rsidRDefault="00396C76" w:rsidP="00396C76">
      <w:pPr>
        <w:spacing w:after="0" w:line="240" w:lineRule="auto"/>
        <w:ind w:firstLine="567"/>
        <w:jc w:val="both"/>
        <w:rPr>
          <w:rFonts w:ascii="Times New Roman" w:eastAsia="Times New Roman" w:hAnsi="Times New Roman" w:cs="Times New Roman"/>
          <w:b/>
          <w:sz w:val="24"/>
          <w:szCs w:val="24"/>
        </w:rPr>
      </w:pPr>
    </w:p>
    <w:p w:rsidR="008856BC" w:rsidRPr="00623763" w:rsidRDefault="008856BC" w:rsidP="00396C76">
      <w:pPr>
        <w:spacing w:after="0" w:line="240" w:lineRule="auto"/>
        <w:ind w:firstLine="567"/>
        <w:jc w:val="both"/>
        <w:rPr>
          <w:rFonts w:ascii="Times New Roman" w:eastAsia="Times New Roman" w:hAnsi="Times New Roman" w:cs="Times New Roman"/>
          <w:b/>
          <w:sz w:val="24"/>
          <w:szCs w:val="24"/>
        </w:rPr>
      </w:pPr>
    </w:p>
    <w:tbl>
      <w:tblPr>
        <w:tblStyle w:val="2"/>
        <w:tblW w:w="0" w:type="auto"/>
        <w:tblInd w:w="108" w:type="dxa"/>
        <w:tblLook w:val="04A0" w:firstRow="1" w:lastRow="0" w:firstColumn="1" w:lastColumn="0" w:noHBand="0" w:noVBand="1"/>
      </w:tblPr>
      <w:tblGrid>
        <w:gridCol w:w="8202"/>
        <w:gridCol w:w="1545"/>
      </w:tblGrid>
      <w:tr w:rsidR="00623763" w:rsidRPr="00623763" w:rsidTr="00D43240">
        <w:tc>
          <w:tcPr>
            <w:tcW w:w="8202" w:type="dxa"/>
            <w:vAlign w:val="center"/>
          </w:tcPr>
          <w:p w:rsidR="00EA68BA" w:rsidRPr="00623763" w:rsidRDefault="00EA68BA" w:rsidP="00A41085">
            <w:pPr>
              <w:jc w:val="center"/>
              <w:rPr>
                <w:b/>
                <w:sz w:val="24"/>
                <w:szCs w:val="24"/>
                <w:highlight w:val="yellow"/>
                <w:lang w:val="uk-UA"/>
              </w:rPr>
            </w:pPr>
            <w:r w:rsidRPr="00623763">
              <w:rPr>
                <w:b/>
                <w:sz w:val="24"/>
                <w:szCs w:val="24"/>
                <w:lang w:val="uk-UA"/>
              </w:rPr>
              <w:t>Програмні результати навчання</w:t>
            </w:r>
          </w:p>
        </w:tc>
        <w:tc>
          <w:tcPr>
            <w:tcW w:w="1545" w:type="dxa"/>
            <w:vAlign w:val="center"/>
          </w:tcPr>
          <w:p w:rsidR="00EA68BA" w:rsidRPr="00623763" w:rsidRDefault="00EA68BA" w:rsidP="00A41085">
            <w:pPr>
              <w:jc w:val="center"/>
              <w:rPr>
                <w:b/>
                <w:sz w:val="24"/>
                <w:szCs w:val="24"/>
                <w:lang w:val="uk-UA"/>
              </w:rPr>
            </w:pPr>
            <w:r w:rsidRPr="00623763">
              <w:rPr>
                <w:b/>
                <w:sz w:val="24"/>
                <w:szCs w:val="24"/>
                <w:lang w:val="uk-UA"/>
              </w:rPr>
              <w:t>Шифр ПРН</w:t>
            </w:r>
          </w:p>
        </w:tc>
      </w:tr>
      <w:tr w:rsidR="00623763" w:rsidRPr="00623763" w:rsidTr="00EA68BA">
        <w:tc>
          <w:tcPr>
            <w:tcW w:w="8202" w:type="dxa"/>
            <w:shd w:val="clear" w:color="auto" w:fill="auto"/>
            <w:vAlign w:val="center"/>
          </w:tcPr>
          <w:p w:rsidR="00EA68BA" w:rsidRPr="00623763" w:rsidRDefault="00EA68BA" w:rsidP="00A41085">
            <w:pPr>
              <w:pStyle w:val="PreformattedText"/>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Знати, розуміти і вміти використовувати на практиці основні положення туристичного законодавства, національних і міжнародних стандартів з обслуговування туристів.</w:t>
            </w:r>
          </w:p>
        </w:tc>
        <w:tc>
          <w:tcPr>
            <w:tcW w:w="1545" w:type="dxa"/>
            <w:shd w:val="clear" w:color="auto" w:fill="auto"/>
            <w:vAlign w:val="center"/>
          </w:tcPr>
          <w:p w:rsidR="00EA68BA" w:rsidRPr="00623763" w:rsidRDefault="00EA68BA" w:rsidP="00A41085">
            <w:pPr>
              <w:jc w:val="center"/>
              <w:rPr>
                <w:sz w:val="24"/>
                <w:szCs w:val="24"/>
                <w:lang w:val="uk-UA"/>
              </w:rPr>
            </w:pPr>
            <w:r w:rsidRPr="00623763">
              <w:rPr>
                <w:sz w:val="24"/>
                <w:szCs w:val="24"/>
                <w:lang w:val="uk-UA"/>
              </w:rPr>
              <w:t>ПРН 01</w:t>
            </w:r>
          </w:p>
          <w:p w:rsidR="00EA68BA" w:rsidRPr="00623763" w:rsidRDefault="00EA68BA" w:rsidP="00A41085">
            <w:pPr>
              <w:jc w:val="center"/>
              <w:rPr>
                <w:b/>
                <w:sz w:val="24"/>
                <w:szCs w:val="24"/>
                <w:lang w:val="uk-UA"/>
              </w:rPr>
            </w:pPr>
          </w:p>
        </w:tc>
      </w:tr>
      <w:tr w:rsidR="00623763" w:rsidRPr="00623763" w:rsidTr="00EA68BA">
        <w:tc>
          <w:tcPr>
            <w:tcW w:w="8202" w:type="dxa"/>
            <w:shd w:val="clear" w:color="auto" w:fill="auto"/>
            <w:vAlign w:val="center"/>
          </w:tcPr>
          <w:p w:rsidR="00EA68BA" w:rsidRPr="00623763" w:rsidRDefault="00EA68BA" w:rsidP="00A41085">
            <w:pPr>
              <w:pStyle w:val="PreformattedText"/>
              <w:rPr>
                <w:rFonts w:ascii="Times New Roman" w:hAnsi="Times New Roman" w:cs="Times New Roman"/>
                <w:sz w:val="24"/>
                <w:szCs w:val="24"/>
                <w:lang w:val="uk-UA"/>
              </w:rPr>
            </w:pPr>
            <w:r w:rsidRPr="00623763">
              <w:rPr>
                <w:rFonts w:ascii="Times New Roman" w:hAnsi="Times New Roman" w:cs="Times New Roman"/>
                <w:sz w:val="24"/>
                <w:szCs w:val="24"/>
                <w:lang w:val="uk-UA"/>
              </w:rPr>
              <w:lastRenderedPageBreak/>
              <w:t>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tc>
        <w:tc>
          <w:tcPr>
            <w:tcW w:w="1545" w:type="dxa"/>
            <w:shd w:val="clear" w:color="auto" w:fill="auto"/>
          </w:tcPr>
          <w:p w:rsidR="00EA68BA" w:rsidRPr="00623763" w:rsidRDefault="00EA68BA" w:rsidP="00A41085">
            <w:pPr>
              <w:jc w:val="center"/>
              <w:rPr>
                <w:sz w:val="24"/>
                <w:szCs w:val="24"/>
                <w:lang w:val="uk-UA"/>
              </w:rPr>
            </w:pPr>
            <w:r w:rsidRPr="00623763">
              <w:rPr>
                <w:sz w:val="24"/>
                <w:szCs w:val="24"/>
                <w:lang w:val="uk-UA"/>
              </w:rPr>
              <w:t>ПРН 02</w:t>
            </w:r>
          </w:p>
        </w:tc>
      </w:tr>
      <w:tr w:rsidR="00623763" w:rsidRPr="00623763" w:rsidTr="00EA68BA">
        <w:tc>
          <w:tcPr>
            <w:tcW w:w="8202" w:type="dxa"/>
            <w:shd w:val="clear" w:color="auto" w:fill="auto"/>
            <w:vAlign w:val="center"/>
          </w:tcPr>
          <w:p w:rsidR="00EA68BA" w:rsidRPr="00623763" w:rsidRDefault="00EA68BA" w:rsidP="00A41085">
            <w:pPr>
              <w:pStyle w:val="PreformattedText"/>
              <w:rPr>
                <w:rFonts w:ascii="Times New Roman" w:hAnsi="Times New Roman" w:cs="Times New Roman"/>
                <w:sz w:val="24"/>
                <w:szCs w:val="24"/>
                <w:lang w:val="uk-UA"/>
              </w:rPr>
            </w:pPr>
            <w:r w:rsidRPr="00623763">
              <w:rPr>
                <w:rFonts w:ascii="Times New Roman" w:hAnsi="Times New Roman" w:cs="Times New Roman"/>
                <w:sz w:val="24"/>
                <w:szCs w:val="24"/>
                <w:lang w:val="uk-UA"/>
              </w:rPr>
              <w:t>Знати і розуміти основні форми і види туризму, їх поділ</w:t>
            </w:r>
          </w:p>
        </w:tc>
        <w:tc>
          <w:tcPr>
            <w:tcW w:w="1545" w:type="dxa"/>
            <w:shd w:val="clear" w:color="auto" w:fill="auto"/>
          </w:tcPr>
          <w:p w:rsidR="00EA68BA" w:rsidRPr="00623763" w:rsidRDefault="00EA68BA" w:rsidP="00A41085">
            <w:pPr>
              <w:jc w:val="center"/>
              <w:rPr>
                <w:sz w:val="24"/>
                <w:szCs w:val="24"/>
                <w:lang w:val="uk-UA"/>
              </w:rPr>
            </w:pPr>
            <w:r w:rsidRPr="00623763">
              <w:rPr>
                <w:sz w:val="24"/>
                <w:szCs w:val="24"/>
                <w:lang w:val="uk-UA"/>
              </w:rPr>
              <w:t>ПРН 03</w:t>
            </w:r>
          </w:p>
        </w:tc>
      </w:tr>
      <w:tr w:rsidR="00623763" w:rsidRPr="00623763" w:rsidTr="00EA68BA">
        <w:tc>
          <w:tcPr>
            <w:tcW w:w="8202" w:type="dxa"/>
            <w:shd w:val="clear" w:color="auto" w:fill="auto"/>
            <w:vAlign w:val="center"/>
          </w:tcPr>
          <w:p w:rsidR="00EA68BA" w:rsidRPr="00623763" w:rsidRDefault="00EA68BA" w:rsidP="00A41085">
            <w:pPr>
              <w:jc w:val="both"/>
              <w:rPr>
                <w:sz w:val="24"/>
                <w:szCs w:val="24"/>
                <w:lang w:val="uk-UA"/>
              </w:rPr>
            </w:pPr>
            <w:r w:rsidRPr="00623763">
              <w:rPr>
                <w:sz w:val="24"/>
                <w:szCs w:val="24"/>
                <w:lang w:val="uk-UA"/>
              </w:rPr>
              <w:t>Застосовувати у практичній діяльності принципи і методи організації та технології обслуговування туристів</w:t>
            </w:r>
          </w:p>
        </w:tc>
        <w:tc>
          <w:tcPr>
            <w:tcW w:w="1545" w:type="dxa"/>
            <w:shd w:val="clear" w:color="auto" w:fill="auto"/>
          </w:tcPr>
          <w:p w:rsidR="00EA68BA" w:rsidRPr="00623763" w:rsidRDefault="00EA68BA" w:rsidP="00A41085">
            <w:pPr>
              <w:jc w:val="center"/>
              <w:rPr>
                <w:sz w:val="24"/>
                <w:szCs w:val="24"/>
                <w:lang w:val="uk-UA"/>
              </w:rPr>
            </w:pPr>
            <w:r w:rsidRPr="00623763">
              <w:rPr>
                <w:sz w:val="24"/>
                <w:szCs w:val="24"/>
                <w:lang w:val="uk-UA"/>
              </w:rPr>
              <w:t>ПРН 06</w:t>
            </w:r>
          </w:p>
        </w:tc>
      </w:tr>
      <w:tr w:rsidR="00EA68BA" w:rsidRPr="00623763" w:rsidTr="00EA68BA">
        <w:tc>
          <w:tcPr>
            <w:tcW w:w="8202" w:type="dxa"/>
            <w:shd w:val="clear" w:color="auto" w:fill="auto"/>
            <w:vAlign w:val="center"/>
          </w:tcPr>
          <w:p w:rsidR="00EA68BA" w:rsidRPr="00623763" w:rsidRDefault="00EA68BA" w:rsidP="00A41085">
            <w:pPr>
              <w:jc w:val="both"/>
              <w:rPr>
                <w:sz w:val="24"/>
                <w:szCs w:val="24"/>
                <w:lang w:val="uk-UA"/>
              </w:rPr>
            </w:pPr>
            <w:r w:rsidRPr="00623763">
              <w:rPr>
                <w:sz w:val="24"/>
                <w:szCs w:val="24"/>
                <w:lang w:val="uk-UA"/>
              </w:rPr>
              <w:t>Розробляти, просувати та реалізовувати туристичний продукт</w:t>
            </w:r>
          </w:p>
        </w:tc>
        <w:tc>
          <w:tcPr>
            <w:tcW w:w="1545" w:type="dxa"/>
            <w:shd w:val="clear" w:color="auto" w:fill="auto"/>
          </w:tcPr>
          <w:p w:rsidR="00EA68BA" w:rsidRPr="00623763" w:rsidRDefault="00EA68BA" w:rsidP="00A41085">
            <w:pPr>
              <w:jc w:val="center"/>
              <w:rPr>
                <w:sz w:val="24"/>
                <w:szCs w:val="24"/>
                <w:lang w:val="uk-UA"/>
              </w:rPr>
            </w:pPr>
            <w:r w:rsidRPr="00623763">
              <w:rPr>
                <w:sz w:val="24"/>
                <w:szCs w:val="24"/>
                <w:lang w:val="uk-UA"/>
              </w:rPr>
              <w:t>ПРН 07</w:t>
            </w:r>
          </w:p>
        </w:tc>
      </w:tr>
    </w:tbl>
    <w:p w:rsidR="00396C76" w:rsidRPr="00623763" w:rsidRDefault="00396C76" w:rsidP="00523027">
      <w:pPr>
        <w:spacing w:after="0" w:line="240" w:lineRule="auto"/>
        <w:jc w:val="both"/>
        <w:rPr>
          <w:rFonts w:ascii="Times New Roman" w:eastAsia="Times New Roman" w:hAnsi="Times New Roman" w:cs="Times New Roman"/>
          <w:sz w:val="24"/>
          <w:szCs w:val="24"/>
        </w:rPr>
      </w:pPr>
    </w:p>
    <w:p w:rsidR="00396C76" w:rsidRPr="00623763" w:rsidRDefault="00396C76" w:rsidP="00396C76">
      <w:pPr>
        <w:spacing w:after="0" w:line="240" w:lineRule="auto"/>
        <w:ind w:firstLine="567"/>
        <w:jc w:val="both"/>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 xml:space="preserve">Очікувані результати навчання, які повинні бути досягнуті після опанування навчальної дисципліни </w:t>
      </w:r>
      <w:r w:rsidR="00A53A0B" w:rsidRPr="00623763">
        <w:rPr>
          <w:rFonts w:ascii="Times New Roman" w:eastAsia="Times New Roman" w:hAnsi="Times New Roman" w:cs="Times New Roman"/>
          <w:b/>
          <w:sz w:val="24"/>
          <w:szCs w:val="24"/>
        </w:rPr>
        <w:t>«Гірський та пішохідний туризм»</w:t>
      </w:r>
      <w:r w:rsidR="00A53A0B" w:rsidRPr="00623763">
        <w:rPr>
          <w:rFonts w:ascii="Times New Roman" w:eastAsia="Times New Roman" w:hAnsi="Times New Roman" w:cs="Times New Roman"/>
          <w:sz w:val="24"/>
          <w:szCs w:val="24"/>
        </w:rPr>
        <w:t>:</w:t>
      </w:r>
    </w:p>
    <w:p w:rsidR="00396C76" w:rsidRPr="00623763" w:rsidRDefault="00396C76" w:rsidP="00396C76">
      <w:pPr>
        <w:spacing w:after="0" w:line="240" w:lineRule="auto"/>
        <w:ind w:firstLine="567"/>
        <w:jc w:val="both"/>
        <w:rPr>
          <w:rFonts w:ascii="Times New Roman" w:eastAsia="Times New Roman" w:hAnsi="Times New Roman" w:cs="Times New Roman"/>
          <w:sz w:val="24"/>
          <w:szCs w:val="24"/>
        </w:rPr>
      </w:pPr>
    </w:p>
    <w:tbl>
      <w:tblPr>
        <w:tblStyle w:val="2"/>
        <w:tblW w:w="0" w:type="auto"/>
        <w:tblInd w:w="108" w:type="dxa"/>
        <w:tblLook w:val="04A0" w:firstRow="1" w:lastRow="0" w:firstColumn="1" w:lastColumn="0" w:noHBand="0" w:noVBand="1"/>
      </w:tblPr>
      <w:tblGrid>
        <w:gridCol w:w="8202"/>
        <w:gridCol w:w="1545"/>
      </w:tblGrid>
      <w:tr w:rsidR="00623763" w:rsidRPr="00623763" w:rsidTr="006E06D8">
        <w:tc>
          <w:tcPr>
            <w:tcW w:w="8202" w:type="dxa"/>
            <w:shd w:val="clear" w:color="auto" w:fill="auto"/>
            <w:vAlign w:val="center"/>
          </w:tcPr>
          <w:p w:rsidR="00A53A0B" w:rsidRPr="00623763" w:rsidRDefault="00A53A0B" w:rsidP="00A41085">
            <w:pPr>
              <w:jc w:val="center"/>
              <w:rPr>
                <w:b/>
                <w:sz w:val="24"/>
                <w:szCs w:val="24"/>
                <w:highlight w:val="yellow"/>
                <w:lang w:val="uk-UA"/>
              </w:rPr>
            </w:pPr>
            <w:r w:rsidRPr="00623763">
              <w:rPr>
                <w:b/>
                <w:sz w:val="24"/>
                <w:szCs w:val="24"/>
                <w:lang w:val="uk-UA"/>
              </w:rPr>
              <w:t xml:space="preserve">Очікувані результати навчання з дисципліни </w:t>
            </w:r>
          </w:p>
        </w:tc>
        <w:tc>
          <w:tcPr>
            <w:tcW w:w="1545" w:type="dxa"/>
            <w:shd w:val="clear" w:color="auto" w:fill="auto"/>
            <w:vAlign w:val="center"/>
          </w:tcPr>
          <w:p w:rsidR="00A53A0B" w:rsidRPr="00623763" w:rsidRDefault="00A53A0B" w:rsidP="00A41085">
            <w:pPr>
              <w:jc w:val="center"/>
              <w:rPr>
                <w:b/>
                <w:sz w:val="24"/>
                <w:szCs w:val="24"/>
                <w:lang w:val="uk-UA"/>
              </w:rPr>
            </w:pPr>
            <w:r w:rsidRPr="00623763">
              <w:rPr>
                <w:b/>
                <w:sz w:val="24"/>
                <w:szCs w:val="24"/>
                <w:lang w:val="uk-UA"/>
              </w:rPr>
              <w:t>Шифр ПРН</w:t>
            </w:r>
          </w:p>
        </w:tc>
      </w:tr>
      <w:tr w:rsidR="00623763" w:rsidRPr="00623763" w:rsidTr="006E06D8">
        <w:tc>
          <w:tcPr>
            <w:tcW w:w="8202" w:type="dxa"/>
            <w:shd w:val="clear" w:color="auto" w:fill="auto"/>
            <w:vAlign w:val="center"/>
          </w:tcPr>
          <w:p w:rsidR="00A53A0B" w:rsidRPr="00623763" w:rsidRDefault="00A53A0B" w:rsidP="00B4522D">
            <w:pPr>
              <w:pStyle w:val="24"/>
              <w:shd w:val="clear" w:color="auto" w:fill="auto"/>
              <w:tabs>
                <w:tab w:val="left" w:pos="20"/>
                <w:tab w:val="left" w:pos="558"/>
              </w:tabs>
              <w:spacing w:line="240" w:lineRule="auto"/>
              <w:ind w:right="20" w:firstLine="0"/>
              <w:rPr>
                <w:color w:val="auto"/>
                <w:sz w:val="24"/>
                <w:szCs w:val="24"/>
                <w:lang w:val="uk-UA"/>
              </w:rPr>
            </w:pPr>
            <w:r w:rsidRPr="00623763">
              <w:rPr>
                <w:color w:val="auto"/>
                <w:sz w:val="24"/>
                <w:szCs w:val="24"/>
                <w:lang w:val="uk-UA"/>
              </w:rPr>
              <w:t>Розуміти основні положення туристичного законодавства у сфері гірського</w:t>
            </w:r>
            <w:r w:rsidR="00756734" w:rsidRPr="00623763">
              <w:rPr>
                <w:color w:val="auto"/>
                <w:sz w:val="24"/>
                <w:szCs w:val="24"/>
                <w:lang w:val="uk-UA"/>
              </w:rPr>
              <w:t xml:space="preserve"> та пішоходного</w:t>
            </w:r>
            <w:r w:rsidRPr="00623763">
              <w:rPr>
                <w:color w:val="auto"/>
                <w:sz w:val="24"/>
                <w:szCs w:val="24"/>
                <w:lang w:val="uk-UA"/>
              </w:rPr>
              <w:t xml:space="preserve"> туризму в різних країнах світу та в Україні зокрема. </w:t>
            </w:r>
          </w:p>
        </w:tc>
        <w:tc>
          <w:tcPr>
            <w:tcW w:w="1545" w:type="dxa"/>
            <w:shd w:val="clear" w:color="auto" w:fill="auto"/>
            <w:vAlign w:val="center"/>
          </w:tcPr>
          <w:p w:rsidR="00A53A0B" w:rsidRPr="00623763" w:rsidRDefault="00A53A0B" w:rsidP="00A41085">
            <w:pPr>
              <w:jc w:val="center"/>
              <w:rPr>
                <w:sz w:val="24"/>
                <w:szCs w:val="24"/>
                <w:lang w:val="uk-UA"/>
              </w:rPr>
            </w:pPr>
            <w:r w:rsidRPr="00623763">
              <w:rPr>
                <w:sz w:val="24"/>
                <w:szCs w:val="24"/>
                <w:lang w:val="uk-UA"/>
              </w:rPr>
              <w:t>ПРН 01</w:t>
            </w:r>
          </w:p>
          <w:p w:rsidR="00A53A0B" w:rsidRPr="00623763" w:rsidRDefault="00A53A0B" w:rsidP="00A41085">
            <w:pPr>
              <w:jc w:val="center"/>
              <w:rPr>
                <w:b/>
                <w:sz w:val="24"/>
                <w:szCs w:val="24"/>
                <w:lang w:val="uk-UA"/>
              </w:rPr>
            </w:pPr>
          </w:p>
        </w:tc>
      </w:tr>
      <w:tr w:rsidR="00623763" w:rsidRPr="00623763" w:rsidTr="006E06D8">
        <w:tc>
          <w:tcPr>
            <w:tcW w:w="8202" w:type="dxa"/>
            <w:shd w:val="clear" w:color="auto" w:fill="auto"/>
            <w:vAlign w:val="center"/>
          </w:tcPr>
          <w:p w:rsidR="00A53A0B" w:rsidRPr="00623763" w:rsidRDefault="00A53A0B" w:rsidP="00751C43">
            <w:pPr>
              <w:jc w:val="both"/>
              <w:rPr>
                <w:sz w:val="24"/>
                <w:szCs w:val="24"/>
                <w:lang w:val="uk-UA"/>
              </w:rPr>
            </w:pPr>
            <w:r w:rsidRPr="00623763">
              <w:rPr>
                <w:sz w:val="24"/>
                <w:szCs w:val="24"/>
                <w:lang w:val="uk-UA"/>
              </w:rPr>
              <w:t xml:space="preserve">Знати, розуміти і вміти використовувати на практиці базові поняття з теорії дисципліни </w:t>
            </w:r>
            <w:r w:rsidR="00B4522D" w:rsidRPr="00623763">
              <w:rPr>
                <w:sz w:val="24"/>
                <w:szCs w:val="24"/>
                <w:lang w:val="uk-UA"/>
              </w:rPr>
              <w:t>«Гірський та пішохідний туризм»</w:t>
            </w:r>
            <w:r w:rsidRPr="00623763">
              <w:rPr>
                <w:sz w:val="24"/>
                <w:szCs w:val="24"/>
                <w:lang w:val="uk-UA"/>
              </w:rPr>
              <w:t xml:space="preserve">, організації </w:t>
            </w:r>
            <w:r w:rsidR="00B4522D" w:rsidRPr="00623763">
              <w:rPr>
                <w:sz w:val="24"/>
                <w:szCs w:val="24"/>
                <w:lang w:val="uk-UA"/>
              </w:rPr>
              <w:t xml:space="preserve">гірських та пішохідних </w:t>
            </w:r>
            <w:r w:rsidRPr="00623763">
              <w:rPr>
                <w:sz w:val="24"/>
                <w:szCs w:val="24"/>
                <w:lang w:val="uk-UA"/>
              </w:rPr>
              <w:t xml:space="preserve">туристичних маршрутів та туристичної діяльності суб’єктів ринку туристичних послуг щодо </w:t>
            </w:r>
            <w:r w:rsidR="00751C43" w:rsidRPr="00623763">
              <w:rPr>
                <w:sz w:val="24"/>
                <w:szCs w:val="24"/>
                <w:lang w:val="uk-UA"/>
              </w:rPr>
              <w:t xml:space="preserve">гірського та пішохідного </w:t>
            </w:r>
            <w:r w:rsidRPr="00623763">
              <w:rPr>
                <w:sz w:val="24"/>
                <w:szCs w:val="24"/>
                <w:lang w:val="uk-UA"/>
              </w:rPr>
              <w:t>туризму</w:t>
            </w:r>
          </w:p>
        </w:tc>
        <w:tc>
          <w:tcPr>
            <w:tcW w:w="1545" w:type="dxa"/>
            <w:shd w:val="clear" w:color="auto" w:fill="auto"/>
          </w:tcPr>
          <w:p w:rsidR="00A53A0B" w:rsidRPr="00623763" w:rsidRDefault="00A53A0B" w:rsidP="00A41085">
            <w:pPr>
              <w:jc w:val="center"/>
              <w:rPr>
                <w:sz w:val="24"/>
                <w:szCs w:val="24"/>
                <w:lang w:val="uk-UA"/>
              </w:rPr>
            </w:pPr>
            <w:r w:rsidRPr="00623763">
              <w:rPr>
                <w:sz w:val="24"/>
                <w:szCs w:val="24"/>
                <w:lang w:val="uk-UA"/>
              </w:rPr>
              <w:t>ПРН 02</w:t>
            </w:r>
          </w:p>
        </w:tc>
      </w:tr>
      <w:tr w:rsidR="00623763" w:rsidRPr="00623763" w:rsidTr="006E06D8">
        <w:tc>
          <w:tcPr>
            <w:tcW w:w="8202" w:type="dxa"/>
            <w:shd w:val="clear" w:color="auto" w:fill="auto"/>
            <w:vAlign w:val="center"/>
          </w:tcPr>
          <w:p w:rsidR="00A53A0B" w:rsidRPr="00623763" w:rsidRDefault="00A53A0B" w:rsidP="00751C43">
            <w:pPr>
              <w:jc w:val="both"/>
              <w:rPr>
                <w:sz w:val="24"/>
                <w:szCs w:val="24"/>
                <w:lang w:val="uk-UA"/>
              </w:rPr>
            </w:pPr>
            <w:r w:rsidRPr="00623763">
              <w:rPr>
                <w:sz w:val="24"/>
                <w:szCs w:val="24"/>
                <w:lang w:val="uk-UA"/>
              </w:rPr>
              <w:t xml:space="preserve">Знати основні </w:t>
            </w:r>
            <w:r w:rsidR="00751C43" w:rsidRPr="00623763">
              <w:rPr>
                <w:sz w:val="24"/>
                <w:szCs w:val="24"/>
                <w:lang w:val="uk-UA"/>
              </w:rPr>
              <w:t>гірські та пішохідні</w:t>
            </w:r>
            <w:r w:rsidRPr="00623763">
              <w:rPr>
                <w:sz w:val="24"/>
                <w:szCs w:val="24"/>
                <w:lang w:val="uk-UA"/>
              </w:rPr>
              <w:t xml:space="preserve"> різновиди туризму, їх поділ, акцентуючи увагу на тих, які найбільше розвинені в провідних країнах світу та в Україні зокрема. </w:t>
            </w:r>
          </w:p>
        </w:tc>
        <w:tc>
          <w:tcPr>
            <w:tcW w:w="1545" w:type="dxa"/>
            <w:shd w:val="clear" w:color="auto" w:fill="auto"/>
          </w:tcPr>
          <w:p w:rsidR="00A53A0B" w:rsidRPr="00623763" w:rsidRDefault="00A53A0B" w:rsidP="00A41085">
            <w:pPr>
              <w:jc w:val="center"/>
              <w:rPr>
                <w:sz w:val="24"/>
                <w:szCs w:val="24"/>
                <w:lang w:val="uk-UA"/>
              </w:rPr>
            </w:pPr>
            <w:r w:rsidRPr="00623763">
              <w:rPr>
                <w:sz w:val="24"/>
                <w:szCs w:val="24"/>
                <w:lang w:val="uk-UA"/>
              </w:rPr>
              <w:t>ПРН 03</w:t>
            </w:r>
          </w:p>
        </w:tc>
      </w:tr>
      <w:tr w:rsidR="00623763" w:rsidRPr="00623763" w:rsidTr="006E06D8">
        <w:tc>
          <w:tcPr>
            <w:tcW w:w="8202" w:type="dxa"/>
            <w:shd w:val="clear" w:color="auto" w:fill="auto"/>
            <w:vAlign w:val="center"/>
          </w:tcPr>
          <w:p w:rsidR="00A53A0B" w:rsidRPr="00623763" w:rsidRDefault="00A53A0B" w:rsidP="006E06D8">
            <w:pPr>
              <w:jc w:val="both"/>
              <w:rPr>
                <w:sz w:val="24"/>
                <w:szCs w:val="24"/>
                <w:lang w:val="uk-UA"/>
              </w:rPr>
            </w:pPr>
            <w:r w:rsidRPr="00623763">
              <w:rPr>
                <w:sz w:val="24"/>
                <w:szCs w:val="24"/>
                <w:lang w:val="uk-UA"/>
              </w:rPr>
              <w:t xml:space="preserve">Застосовувати у практичній діяльності принципи і методи організації та технології обслуговування туристів при проходженні різноманітних </w:t>
            </w:r>
            <w:r w:rsidR="00751C43" w:rsidRPr="00623763">
              <w:rPr>
                <w:sz w:val="24"/>
                <w:szCs w:val="24"/>
                <w:lang w:val="uk-UA"/>
              </w:rPr>
              <w:t>гірськ</w:t>
            </w:r>
            <w:r w:rsidR="006E06D8" w:rsidRPr="00623763">
              <w:rPr>
                <w:sz w:val="24"/>
                <w:szCs w:val="24"/>
                <w:lang w:val="uk-UA"/>
              </w:rPr>
              <w:t>их</w:t>
            </w:r>
            <w:r w:rsidR="00751C43" w:rsidRPr="00623763">
              <w:rPr>
                <w:sz w:val="24"/>
                <w:szCs w:val="24"/>
                <w:lang w:val="uk-UA"/>
              </w:rPr>
              <w:t xml:space="preserve"> та пішохідн</w:t>
            </w:r>
            <w:r w:rsidR="006E06D8" w:rsidRPr="00623763">
              <w:rPr>
                <w:sz w:val="24"/>
                <w:szCs w:val="24"/>
                <w:lang w:val="uk-UA"/>
              </w:rPr>
              <w:t>их</w:t>
            </w:r>
            <w:r w:rsidR="00751C43" w:rsidRPr="00623763">
              <w:rPr>
                <w:sz w:val="24"/>
                <w:szCs w:val="24"/>
                <w:lang w:val="uk-UA"/>
              </w:rPr>
              <w:t xml:space="preserve"> </w:t>
            </w:r>
            <w:r w:rsidRPr="00623763">
              <w:rPr>
                <w:sz w:val="24"/>
                <w:szCs w:val="24"/>
                <w:lang w:val="uk-UA"/>
              </w:rPr>
              <w:t xml:space="preserve">туристичних маршрутів </w:t>
            </w:r>
          </w:p>
        </w:tc>
        <w:tc>
          <w:tcPr>
            <w:tcW w:w="1545" w:type="dxa"/>
            <w:shd w:val="clear" w:color="auto" w:fill="auto"/>
          </w:tcPr>
          <w:p w:rsidR="00A53A0B" w:rsidRPr="00623763" w:rsidRDefault="00A53A0B" w:rsidP="00A41085">
            <w:pPr>
              <w:jc w:val="center"/>
              <w:rPr>
                <w:sz w:val="24"/>
                <w:szCs w:val="24"/>
                <w:lang w:val="uk-UA"/>
              </w:rPr>
            </w:pPr>
            <w:r w:rsidRPr="00623763">
              <w:rPr>
                <w:sz w:val="24"/>
                <w:szCs w:val="24"/>
                <w:lang w:val="uk-UA"/>
              </w:rPr>
              <w:t>ПРН 06</w:t>
            </w:r>
          </w:p>
        </w:tc>
      </w:tr>
      <w:tr w:rsidR="00A53A0B" w:rsidRPr="00623763" w:rsidTr="006E06D8">
        <w:tc>
          <w:tcPr>
            <w:tcW w:w="8202" w:type="dxa"/>
            <w:shd w:val="clear" w:color="auto" w:fill="auto"/>
            <w:vAlign w:val="center"/>
          </w:tcPr>
          <w:p w:rsidR="00A53A0B" w:rsidRPr="00623763" w:rsidRDefault="00A53A0B" w:rsidP="00A41085">
            <w:pPr>
              <w:jc w:val="both"/>
              <w:rPr>
                <w:sz w:val="24"/>
                <w:szCs w:val="24"/>
                <w:lang w:val="uk-UA"/>
              </w:rPr>
            </w:pPr>
            <w:r w:rsidRPr="00623763">
              <w:rPr>
                <w:sz w:val="24"/>
                <w:szCs w:val="24"/>
                <w:lang w:val="uk-UA"/>
              </w:rPr>
              <w:t xml:space="preserve">Розробляти, просувати та реалізовувати туристичні продукти у сфері </w:t>
            </w:r>
            <w:r w:rsidR="006E06D8" w:rsidRPr="00623763">
              <w:rPr>
                <w:sz w:val="24"/>
                <w:szCs w:val="24"/>
                <w:lang w:val="uk-UA"/>
              </w:rPr>
              <w:t xml:space="preserve">гірського та пішохідного </w:t>
            </w:r>
            <w:r w:rsidRPr="00623763">
              <w:rPr>
                <w:sz w:val="24"/>
                <w:szCs w:val="24"/>
                <w:lang w:val="uk-UA"/>
              </w:rPr>
              <w:t>туризму</w:t>
            </w:r>
          </w:p>
        </w:tc>
        <w:tc>
          <w:tcPr>
            <w:tcW w:w="1545" w:type="dxa"/>
            <w:shd w:val="clear" w:color="auto" w:fill="auto"/>
          </w:tcPr>
          <w:p w:rsidR="00A53A0B" w:rsidRPr="00623763" w:rsidRDefault="00A53A0B" w:rsidP="00A41085">
            <w:pPr>
              <w:jc w:val="center"/>
              <w:rPr>
                <w:sz w:val="24"/>
                <w:szCs w:val="24"/>
                <w:lang w:val="uk-UA"/>
              </w:rPr>
            </w:pPr>
            <w:r w:rsidRPr="00623763">
              <w:rPr>
                <w:sz w:val="24"/>
                <w:szCs w:val="24"/>
                <w:lang w:val="uk-UA"/>
              </w:rPr>
              <w:t>ПРН 07</w:t>
            </w:r>
          </w:p>
        </w:tc>
      </w:tr>
    </w:tbl>
    <w:p w:rsidR="00463893" w:rsidRPr="00623763" w:rsidRDefault="00463893" w:rsidP="003756B7">
      <w:pPr>
        <w:spacing w:after="0" w:line="240" w:lineRule="auto"/>
        <w:contextualSpacing/>
        <w:rPr>
          <w:rFonts w:ascii="Times New Roman" w:eastAsia="Times New Roman" w:hAnsi="Times New Roman" w:cs="Times New Roman"/>
          <w:b/>
          <w:sz w:val="24"/>
          <w:szCs w:val="24"/>
        </w:rPr>
      </w:pPr>
    </w:p>
    <w:p w:rsidR="002F015C" w:rsidRPr="00623763" w:rsidRDefault="002F015C" w:rsidP="00E41FB7">
      <w:pPr>
        <w:spacing w:after="0" w:line="240" w:lineRule="auto"/>
        <w:contextualSpacing/>
        <w:jc w:val="center"/>
        <w:rPr>
          <w:rFonts w:ascii="Times New Roman" w:eastAsia="Times New Roman" w:hAnsi="Times New Roman" w:cs="Times New Roman"/>
          <w:b/>
          <w:bCs/>
          <w:sz w:val="24"/>
          <w:szCs w:val="24"/>
        </w:rPr>
      </w:pPr>
      <w:r w:rsidRPr="00623763">
        <w:rPr>
          <w:rFonts w:ascii="Times New Roman" w:eastAsia="Times New Roman" w:hAnsi="Times New Roman" w:cs="Times New Roman"/>
          <w:b/>
          <w:sz w:val="24"/>
          <w:szCs w:val="24"/>
        </w:rPr>
        <w:t xml:space="preserve">5. ЗАСОБИ ДІАГНОСТИКИ ТА </w:t>
      </w:r>
      <w:r w:rsidRPr="00623763">
        <w:rPr>
          <w:rFonts w:ascii="Times New Roman" w:eastAsia="Times New Roman" w:hAnsi="Times New Roman" w:cs="Times New Roman"/>
          <w:b/>
          <w:bCs/>
          <w:sz w:val="24"/>
          <w:szCs w:val="24"/>
        </w:rPr>
        <w:t>КРИТЕРІЇ ОЦІНЮВАННЯ</w:t>
      </w:r>
    </w:p>
    <w:p w:rsidR="002F015C" w:rsidRPr="00623763" w:rsidRDefault="002F015C" w:rsidP="002F015C">
      <w:pPr>
        <w:spacing w:after="0" w:line="240" w:lineRule="auto"/>
        <w:ind w:left="851" w:hanging="851"/>
        <w:contextualSpacing/>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РЕЗУЛЬТАТІВ НАВЧАННЯ</w:t>
      </w:r>
    </w:p>
    <w:p w:rsidR="002F015C" w:rsidRPr="00623763" w:rsidRDefault="002F015C" w:rsidP="002F015C">
      <w:pPr>
        <w:spacing w:after="0" w:line="240" w:lineRule="auto"/>
        <w:ind w:left="851"/>
        <w:contextualSpacing/>
        <w:jc w:val="center"/>
        <w:rPr>
          <w:rFonts w:ascii="Times New Roman" w:eastAsia="Times New Roman" w:hAnsi="Times New Roman" w:cs="Times New Roman"/>
          <w:b/>
          <w:sz w:val="24"/>
          <w:szCs w:val="24"/>
        </w:rPr>
      </w:pPr>
    </w:p>
    <w:p w:rsidR="002F015C" w:rsidRPr="00623763" w:rsidRDefault="002F015C" w:rsidP="003A1475">
      <w:pPr>
        <w:spacing w:after="0" w:line="240" w:lineRule="auto"/>
        <w:contextualSpacing/>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Засоби оцінювання та методи демо</w:t>
      </w:r>
      <w:r w:rsidR="003A1475" w:rsidRPr="00623763">
        <w:rPr>
          <w:rFonts w:ascii="Times New Roman" w:eastAsia="Times New Roman" w:hAnsi="Times New Roman" w:cs="Times New Roman"/>
          <w:b/>
          <w:sz w:val="24"/>
          <w:szCs w:val="24"/>
        </w:rPr>
        <w:t>нстрування результатів навчання</w:t>
      </w:r>
    </w:p>
    <w:p w:rsidR="002F015C" w:rsidRPr="00623763" w:rsidRDefault="002F015C" w:rsidP="002F015C">
      <w:pPr>
        <w:spacing w:after="0" w:line="240" w:lineRule="auto"/>
        <w:ind w:firstLine="708"/>
        <w:contextualSpacing/>
        <w:jc w:val="both"/>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 xml:space="preserve">Засобами оцінювання та методами демонстрування результатів навчання з навчальної дисципліни є: </w:t>
      </w:r>
      <w:r w:rsidR="00053ECF" w:rsidRPr="00623763">
        <w:rPr>
          <w:rFonts w:ascii="Times New Roman" w:eastAsia="Times New Roman" w:hAnsi="Times New Roman" w:cs="Times New Roman"/>
          <w:sz w:val="24"/>
          <w:szCs w:val="24"/>
        </w:rPr>
        <w:t xml:space="preserve">виконання та захист </w:t>
      </w:r>
      <w:r w:rsidR="002E2930" w:rsidRPr="00623763">
        <w:rPr>
          <w:rFonts w:ascii="Times New Roman" w:eastAsia="Times New Roman" w:hAnsi="Times New Roman" w:cs="Times New Roman"/>
          <w:sz w:val="24"/>
          <w:szCs w:val="24"/>
        </w:rPr>
        <w:t>практично-семінарськ</w:t>
      </w:r>
      <w:r w:rsidR="00053ECF" w:rsidRPr="00623763">
        <w:rPr>
          <w:rFonts w:ascii="Times New Roman" w:eastAsia="Times New Roman" w:hAnsi="Times New Roman" w:cs="Times New Roman"/>
          <w:sz w:val="24"/>
          <w:szCs w:val="24"/>
        </w:rPr>
        <w:t xml:space="preserve">их занять, </w:t>
      </w:r>
      <w:r w:rsidRPr="00623763">
        <w:rPr>
          <w:rFonts w:ascii="Times New Roman" w:eastAsia="Times New Roman" w:hAnsi="Times New Roman" w:cs="Times New Roman"/>
          <w:bCs/>
          <w:sz w:val="24"/>
          <w:szCs w:val="24"/>
          <w:lang w:eastAsia="ru-RU"/>
        </w:rPr>
        <w:t xml:space="preserve">модульний і підсумковий семестровий </w:t>
      </w:r>
      <w:r w:rsidR="009159C1" w:rsidRPr="00623763">
        <w:rPr>
          <w:rFonts w:ascii="Times New Roman" w:eastAsia="Times New Roman" w:hAnsi="Times New Roman" w:cs="Times New Roman"/>
          <w:bCs/>
          <w:sz w:val="24"/>
          <w:szCs w:val="24"/>
          <w:lang w:eastAsia="ru-RU"/>
        </w:rPr>
        <w:t>контроль у формі залік</w:t>
      </w:r>
      <w:r w:rsidR="000D4011" w:rsidRPr="00623763">
        <w:rPr>
          <w:rFonts w:ascii="Times New Roman" w:eastAsia="Times New Roman" w:hAnsi="Times New Roman" w:cs="Times New Roman"/>
          <w:bCs/>
          <w:sz w:val="24"/>
          <w:szCs w:val="24"/>
          <w:lang w:eastAsia="ru-RU"/>
        </w:rPr>
        <w:t>у</w:t>
      </w:r>
      <w:r w:rsidRPr="00623763">
        <w:rPr>
          <w:rFonts w:ascii="Times New Roman" w:eastAsia="Times New Roman" w:hAnsi="Times New Roman" w:cs="Times New Roman"/>
          <w:bCs/>
          <w:sz w:val="24"/>
          <w:szCs w:val="24"/>
          <w:lang w:eastAsia="ru-RU"/>
        </w:rPr>
        <w:t>.</w:t>
      </w:r>
    </w:p>
    <w:p w:rsidR="00092863" w:rsidRPr="00623763" w:rsidRDefault="00092863" w:rsidP="00092863">
      <w:pPr>
        <w:spacing w:after="0" w:line="240" w:lineRule="auto"/>
        <w:ind w:firstLine="709"/>
        <w:jc w:val="both"/>
        <w:rPr>
          <w:rFonts w:ascii="Times New Roman" w:eastAsia="Times New Roman" w:hAnsi="Times New Roman" w:cs="Times New Roman"/>
          <w:sz w:val="24"/>
          <w:szCs w:val="24"/>
          <w:lang w:eastAsia="ru-RU"/>
        </w:rPr>
      </w:pPr>
      <w:r w:rsidRPr="00623763">
        <w:rPr>
          <w:rFonts w:ascii="Times New Roman" w:eastAsia="Times New Roman" w:hAnsi="Times New Roman" w:cs="Times New Roman"/>
          <w:bCs/>
          <w:sz w:val="24"/>
          <w:szCs w:val="24"/>
          <w:lang w:eastAsia="ru-RU"/>
        </w:rPr>
        <w:t xml:space="preserve">Поточний контроль здійснюється під час проведення </w:t>
      </w:r>
      <w:r w:rsidR="002E2930" w:rsidRPr="00623763">
        <w:rPr>
          <w:rFonts w:ascii="Times New Roman" w:eastAsia="Times New Roman" w:hAnsi="Times New Roman" w:cs="Times New Roman"/>
          <w:sz w:val="24"/>
          <w:szCs w:val="24"/>
        </w:rPr>
        <w:t xml:space="preserve">практично-семінарських </w:t>
      </w:r>
      <w:r w:rsidRPr="00623763">
        <w:rPr>
          <w:rFonts w:ascii="Times New Roman" w:eastAsia="Times New Roman" w:hAnsi="Times New Roman" w:cs="Times New Roman"/>
          <w:bCs/>
          <w:sz w:val="24"/>
          <w:szCs w:val="24"/>
          <w:lang w:eastAsia="ru-RU"/>
        </w:rPr>
        <w:t xml:space="preserve">занять і має на меті перевірку засвоєння здобувачами навчального матеріалу. Форма проведення поточного контролю під час навчальних занять визначається робочою навчальною програмою дисципліни. </w:t>
      </w:r>
      <w:r w:rsidRPr="00623763">
        <w:rPr>
          <w:rFonts w:ascii="Times New Roman" w:eastAsia="Times New Roman" w:hAnsi="Times New Roman" w:cs="Times New Roman"/>
          <w:bCs/>
          <w:iCs/>
          <w:sz w:val="24"/>
          <w:szCs w:val="24"/>
          <w:lang w:eastAsia="ru-RU"/>
        </w:rPr>
        <w:t xml:space="preserve">Під час оцінювання </w:t>
      </w:r>
      <w:r w:rsidR="002E2930" w:rsidRPr="00623763">
        <w:rPr>
          <w:rFonts w:ascii="Times New Roman" w:eastAsia="Times New Roman" w:hAnsi="Times New Roman" w:cs="Times New Roman"/>
          <w:sz w:val="24"/>
          <w:szCs w:val="24"/>
          <w:lang w:eastAsia="ru-RU"/>
        </w:rPr>
        <w:t xml:space="preserve">засвоєння кожної теми </w:t>
      </w:r>
      <w:r w:rsidRPr="00623763">
        <w:rPr>
          <w:rFonts w:ascii="Times New Roman" w:eastAsia="Times New Roman" w:hAnsi="Times New Roman" w:cs="Times New Roman"/>
          <w:sz w:val="24"/>
          <w:szCs w:val="24"/>
          <w:lang w:eastAsia="ru-RU"/>
        </w:rPr>
        <w:t>за поточн</w:t>
      </w:r>
      <w:r w:rsidR="002E2930" w:rsidRPr="00623763">
        <w:rPr>
          <w:rFonts w:ascii="Times New Roman" w:eastAsia="Times New Roman" w:hAnsi="Times New Roman" w:cs="Times New Roman"/>
          <w:sz w:val="24"/>
          <w:szCs w:val="24"/>
          <w:lang w:eastAsia="ru-RU"/>
        </w:rPr>
        <w:t>у навчальну діяльність здобувачів</w:t>
      </w:r>
      <w:r w:rsidRPr="00623763">
        <w:rPr>
          <w:rFonts w:ascii="Times New Roman" w:eastAsia="Times New Roman" w:hAnsi="Times New Roman" w:cs="Times New Roman"/>
          <w:sz w:val="24"/>
          <w:szCs w:val="24"/>
          <w:lang w:eastAsia="ru-RU"/>
        </w:rPr>
        <w:t xml:space="preserve"> виставляються </w:t>
      </w:r>
      <w:r w:rsidR="002E2930" w:rsidRPr="00623763">
        <w:rPr>
          <w:rFonts w:ascii="Times New Roman" w:eastAsia="Times New Roman" w:hAnsi="Times New Roman" w:cs="Times New Roman"/>
          <w:sz w:val="24"/>
          <w:szCs w:val="24"/>
          <w:lang w:eastAsia="ru-RU"/>
        </w:rPr>
        <w:t>бал</w:t>
      </w:r>
      <w:r w:rsidRPr="00623763">
        <w:rPr>
          <w:rFonts w:ascii="Times New Roman" w:eastAsia="Times New Roman" w:hAnsi="Times New Roman" w:cs="Times New Roman"/>
          <w:sz w:val="24"/>
          <w:szCs w:val="24"/>
          <w:lang w:eastAsia="ru-RU"/>
        </w:rPr>
        <w:t>и з урахуванням затверджених критеріїв оцінювання для відповідної дисципліни.</w:t>
      </w:r>
    </w:p>
    <w:p w:rsidR="00092863" w:rsidRPr="00623763" w:rsidRDefault="002E2930" w:rsidP="00092863">
      <w:pPr>
        <w:spacing w:after="0" w:line="240" w:lineRule="auto"/>
        <w:ind w:firstLine="709"/>
        <w:jc w:val="both"/>
        <w:rPr>
          <w:rFonts w:ascii="Times New Roman" w:hAnsi="Times New Roman" w:cs="Times New Roman"/>
          <w:bCs/>
          <w:sz w:val="24"/>
          <w:szCs w:val="24"/>
        </w:rPr>
      </w:pPr>
      <w:r w:rsidRPr="00623763">
        <w:rPr>
          <w:rFonts w:ascii="Times New Roman" w:hAnsi="Times New Roman" w:cs="Times New Roman"/>
          <w:bCs/>
          <w:sz w:val="24"/>
          <w:szCs w:val="24"/>
        </w:rPr>
        <w:t xml:space="preserve">Практично-семінарські </w:t>
      </w:r>
      <w:r w:rsidR="00092863" w:rsidRPr="00623763">
        <w:rPr>
          <w:rFonts w:ascii="Times New Roman" w:hAnsi="Times New Roman" w:cs="Times New Roman"/>
          <w:bCs/>
          <w:sz w:val="24"/>
          <w:szCs w:val="24"/>
        </w:rPr>
        <w:t xml:space="preserve">заняття – форма навчального заняття, при якій викладач організовує детальний розгляд здобувачами окремих теоретичних положень навчальної дисципліни та формує вміння і навички їх практичного застосування </w:t>
      </w:r>
      <w:r w:rsidRPr="00623763">
        <w:rPr>
          <w:rFonts w:ascii="Times New Roman" w:hAnsi="Times New Roman" w:cs="Times New Roman"/>
          <w:bCs/>
          <w:sz w:val="24"/>
          <w:szCs w:val="24"/>
        </w:rPr>
        <w:t>здобувача</w:t>
      </w:r>
      <w:r w:rsidR="00092863" w:rsidRPr="00623763">
        <w:rPr>
          <w:rFonts w:ascii="Times New Roman" w:hAnsi="Times New Roman" w:cs="Times New Roman"/>
          <w:bCs/>
          <w:sz w:val="24"/>
          <w:szCs w:val="24"/>
        </w:rPr>
        <w:t>м</w:t>
      </w:r>
      <w:r w:rsidRPr="00623763">
        <w:rPr>
          <w:rFonts w:ascii="Times New Roman" w:hAnsi="Times New Roman" w:cs="Times New Roman"/>
          <w:bCs/>
          <w:sz w:val="24"/>
          <w:szCs w:val="24"/>
        </w:rPr>
        <w:t>и вищої освіти</w:t>
      </w:r>
      <w:r w:rsidR="00092863" w:rsidRPr="00623763">
        <w:rPr>
          <w:rFonts w:ascii="Times New Roman" w:hAnsi="Times New Roman" w:cs="Times New Roman"/>
          <w:bCs/>
          <w:sz w:val="24"/>
          <w:szCs w:val="24"/>
        </w:rPr>
        <w:t xml:space="preserve"> відповідно до сформульованих завдань.</w:t>
      </w:r>
    </w:p>
    <w:p w:rsidR="00092863" w:rsidRPr="00623763" w:rsidRDefault="00092863" w:rsidP="00092863">
      <w:pPr>
        <w:spacing w:after="0" w:line="240" w:lineRule="auto"/>
        <w:ind w:firstLine="709"/>
        <w:jc w:val="both"/>
        <w:rPr>
          <w:rFonts w:ascii="Times New Roman" w:hAnsi="Times New Roman" w:cs="Times New Roman"/>
          <w:bCs/>
          <w:sz w:val="24"/>
          <w:szCs w:val="24"/>
        </w:rPr>
      </w:pPr>
      <w:r w:rsidRPr="00623763">
        <w:rPr>
          <w:rFonts w:ascii="Times New Roman" w:hAnsi="Times New Roman" w:cs="Times New Roman"/>
          <w:bCs/>
          <w:sz w:val="24"/>
          <w:szCs w:val="24"/>
        </w:rPr>
        <w:t xml:space="preserve">Проведення </w:t>
      </w:r>
      <w:r w:rsidR="002E2930" w:rsidRPr="00623763">
        <w:rPr>
          <w:rFonts w:ascii="Times New Roman" w:hAnsi="Times New Roman" w:cs="Times New Roman"/>
          <w:bCs/>
          <w:sz w:val="24"/>
          <w:szCs w:val="24"/>
        </w:rPr>
        <w:t>практично-семінарських занять</w:t>
      </w:r>
      <w:r w:rsidRPr="00623763">
        <w:rPr>
          <w:rFonts w:ascii="Times New Roman" w:hAnsi="Times New Roman" w:cs="Times New Roman"/>
          <w:bCs/>
          <w:sz w:val="24"/>
          <w:szCs w:val="24"/>
        </w:rPr>
        <w:t xml:space="preserve"> ґрунтується на попередньо підготовленому методичному матеріалі – запитаннях для виявлення ступеня оволодіння здобувачами </w:t>
      </w:r>
      <w:r w:rsidR="002E2930" w:rsidRPr="00623763">
        <w:rPr>
          <w:rFonts w:ascii="Times New Roman" w:hAnsi="Times New Roman" w:cs="Times New Roman"/>
          <w:bCs/>
          <w:sz w:val="24"/>
          <w:szCs w:val="24"/>
        </w:rPr>
        <w:t xml:space="preserve">вищої освіти </w:t>
      </w:r>
      <w:r w:rsidRPr="00623763">
        <w:rPr>
          <w:rFonts w:ascii="Times New Roman" w:hAnsi="Times New Roman" w:cs="Times New Roman"/>
          <w:bCs/>
          <w:sz w:val="24"/>
          <w:szCs w:val="24"/>
        </w:rPr>
        <w:t>необхідними теоретичними положеннями, наборі завдань різної складності для розв’язання їх здобувачами на занятті.</w:t>
      </w:r>
    </w:p>
    <w:p w:rsidR="00092863" w:rsidRPr="00623763" w:rsidRDefault="002E2930" w:rsidP="00092863">
      <w:pPr>
        <w:spacing w:after="0" w:line="240" w:lineRule="auto"/>
        <w:ind w:firstLine="709"/>
        <w:jc w:val="both"/>
        <w:rPr>
          <w:rFonts w:ascii="Times New Roman" w:hAnsi="Times New Roman" w:cs="Times New Roman"/>
          <w:bCs/>
          <w:sz w:val="24"/>
          <w:szCs w:val="24"/>
        </w:rPr>
      </w:pPr>
      <w:r w:rsidRPr="00623763">
        <w:rPr>
          <w:rFonts w:ascii="Times New Roman" w:hAnsi="Times New Roman" w:cs="Times New Roman"/>
          <w:bCs/>
          <w:sz w:val="24"/>
          <w:szCs w:val="24"/>
        </w:rPr>
        <w:t>Практично-семінарські заняття включають проведення попередніх контролів</w:t>
      </w:r>
      <w:r w:rsidR="00092863" w:rsidRPr="00623763">
        <w:rPr>
          <w:rFonts w:ascii="Times New Roman" w:hAnsi="Times New Roman" w:cs="Times New Roman"/>
          <w:bCs/>
          <w:sz w:val="24"/>
          <w:szCs w:val="24"/>
        </w:rPr>
        <w:t xml:space="preserve"> знань, вмінь і навичок здобувачів</w:t>
      </w:r>
      <w:r w:rsidRPr="00623763">
        <w:rPr>
          <w:rFonts w:ascii="Times New Roman" w:hAnsi="Times New Roman" w:cs="Times New Roman"/>
          <w:bCs/>
          <w:sz w:val="24"/>
          <w:szCs w:val="24"/>
        </w:rPr>
        <w:t xml:space="preserve"> вищої освіти</w:t>
      </w:r>
      <w:r w:rsidR="00092863" w:rsidRPr="00623763">
        <w:rPr>
          <w:rFonts w:ascii="Times New Roman" w:hAnsi="Times New Roman" w:cs="Times New Roman"/>
          <w:bCs/>
          <w:sz w:val="24"/>
          <w:szCs w:val="24"/>
        </w:rPr>
        <w:t>, постановку загальної проблеми викладачем та її обговорення за участю здобувачів, розв’язування завдань з їх обговоренням, розв’язування контрольних завдань, їх перевірку, оцінювання.</w:t>
      </w:r>
    </w:p>
    <w:p w:rsidR="00800BF3" w:rsidRPr="00623763" w:rsidRDefault="00092863" w:rsidP="00800BF3">
      <w:pPr>
        <w:spacing w:after="0" w:line="240" w:lineRule="auto"/>
        <w:ind w:firstLine="709"/>
        <w:jc w:val="both"/>
        <w:rPr>
          <w:rFonts w:ascii="Times New Roman" w:hAnsi="Times New Roman" w:cs="Times New Roman"/>
          <w:bCs/>
          <w:sz w:val="24"/>
          <w:szCs w:val="24"/>
        </w:rPr>
      </w:pPr>
      <w:r w:rsidRPr="00623763">
        <w:rPr>
          <w:rFonts w:ascii="Times New Roman" w:hAnsi="Times New Roman" w:cs="Times New Roman"/>
          <w:bCs/>
          <w:sz w:val="24"/>
          <w:szCs w:val="24"/>
        </w:rPr>
        <w:lastRenderedPageBreak/>
        <w:t>Знання здобувачів</w:t>
      </w:r>
      <w:r w:rsidR="00F541B6" w:rsidRPr="00623763">
        <w:rPr>
          <w:rFonts w:ascii="Times New Roman" w:hAnsi="Times New Roman" w:cs="Times New Roman"/>
          <w:bCs/>
          <w:sz w:val="24"/>
          <w:szCs w:val="24"/>
        </w:rPr>
        <w:t xml:space="preserve"> вищої освіти</w:t>
      </w:r>
      <w:r w:rsidRPr="00623763">
        <w:rPr>
          <w:rFonts w:ascii="Times New Roman" w:hAnsi="Times New Roman" w:cs="Times New Roman"/>
          <w:bCs/>
          <w:sz w:val="24"/>
          <w:szCs w:val="24"/>
        </w:rPr>
        <w:t xml:space="preserve"> в</w:t>
      </w:r>
      <w:r w:rsidR="00004CE9" w:rsidRPr="00623763">
        <w:rPr>
          <w:rFonts w:ascii="Times New Roman" w:hAnsi="Times New Roman" w:cs="Times New Roman"/>
          <w:bCs/>
          <w:sz w:val="24"/>
          <w:szCs w:val="24"/>
        </w:rPr>
        <w:t>изначаються та оцінюються</w:t>
      </w:r>
      <w:r w:rsidRPr="00623763">
        <w:rPr>
          <w:rFonts w:ascii="Times New Roman" w:hAnsi="Times New Roman" w:cs="Times New Roman"/>
          <w:bCs/>
          <w:sz w:val="24"/>
          <w:szCs w:val="24"/>
        </w:rPr>
        <w:t xml:space="preserve"> на </w:t>
      </w:r>
      <w:r w:rsidR="00F541B6" w:rsidRPr="00623763">
        <w:rPr>
          <w:rFonts w:ascii="Times New Roman" w:hAnsi="Times New Roman" w:cs="Times New Roman"/>
          <w:bCs/>
          <w:sz w:val="24"/>
          <w:szCs w:val="24"/>
        </w:rPr>
        <w:t>практично-семінарськ</w:t>
      </w:r>
      <w:r w:rsidR="00004CE9" w:rsidRPr="00623763">
        <w:rPr>
          <w:rFonts w:ascii="Times New Roman" w:hAnsi="Times New Roman" w:cs="Times New Roman"/>
          <w:bCs/>
          <w:sz w:val="24"/>
          <w:szCs w:val="24"/>
        </w:rPr>
        <w:t>их заняттях</w:t>
      </w:r>
      <w:r w:rsidR="00D94279" w:rsidRPr="00623763">
        <w:rPr>
          <w:rFonts w:ascii="Times New Roman" w:hAnsi="Times New Roman" w:cs="Times New Roman"/>
          <w:bCs/>
          <w:sz w:val="24"/>
          <w:szCs w:val="24"/>
        </w:rPr>
        <w:t xml:space="preserve">. Отримані бали здобувачів </w:t>
      </w:r>
      <w:r w:rsidRPr="00623763">
        <w:rPr>
          <w:rFonts w:ascii="Times New Roman" w:hAnsi="Times New Roman" w:cs="Times New Roman"/>
          <w:bCs/>
          <w:sz w:val="24"/>
          <w:szCs w:val="24"/>
        </w:rPr>
        <w:t xml:space="preserve">враховуються при виставленні </w:t>
      </w:r>
      <w:r w:rsidR="00D94279" w:rsidRPr="00623763">
        <w:rPr>
          <w:rFonts w:ascii="Times New Roman" w:hAnsi="Times New Roman" w:cs="Times New Roman"/>
          <w:bCs/>
          <w:sz w:val="24"/>
          <w:szCs w:val="24"/>
        </w:rPr>
        <w:t>модульних та підсумкової оцінок</w:t>
      </w:r>
      <w:r w:rsidR="003A1475" w:rsidRPr="00623763">
        <w:rPr>
          <w:rFonts w:ascii="Times New Roman" w:hAnsi="Times New Roman" w:cs="Times New Roman"/>
          <w:bCs/>
          <w:sz w:val="24"/>
          <w:szCs w:val="24"/>
        </w:rPr>
        <w:t xml:space="preserve"> з навчальної дисципліни.</w:t>
      </w:r>
    </w:p>
    <w:p w:rsidR="002F015C" w:rsidRPr="00623763" w:rsidRDefault="002F015C" w:rsidP="00800BF3">
      <w:pPr>
        <w:spacing w:after="0" w:line="240" w:lineRule="auto"/>
        <w:ind w:firstLine="709"/>
        <w:jc w:val="both"/>
        <w:rPr>
          <w:rFonts w:ascii="Times New Roman" w:hAnsi="Times New Roman" w:cs="Times New Roman"/>
          <w:bCs/>
          <w:sz w:val="24"/>
          <w:szCs w:val="24"/>
        </w:rPr>
      </w:pPr>
      <w:r w:rsidRPr="00623763">
        <w:rPr>
          <w:rFonts w:ascii="Times New Roman" w:eastAsia="Times New Roman" w:hAnsi="Times New Roman" w:cs="Times New Roman"/>
          <w:b/>
          <w:sz w:val="24"/>
          <w:szCs w:val="24"/>
        </w:rPr>
        <w:t>Форми (методи) контролю та критерії оцінювання результатів навчання</w:t>
      </w:r>
    </w:p>
    <w:p w:rsidR="002F015C" w:rsidRPr="00623763" w:rsidRDefault="002F015C" w:rsidP="002F015C">
      <w:pPr>
        <w:spacing w:after="0" w:line="240" w:lineRule="auto"/>
        <w:ind w:firstLine="709"/>
        <w:contextualSpacing/>
        <w:jc w:val="both"/>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 xml:space="preserve">Форми поточного контролю: виконання </w:t>
      </w:r>
      <w:r w:rsidR="001D2BD2" w:rsidRPr="00623763">
        <w:rPr>
          <w:rFonts w:ascii="Times New Roman" w:eastAsia="Times New Roman" w:hAnsi="Times New Roman" w:cs="Times New Roman"/>
          <w:sz w:val="24"/>
          <w:szCs w:val="24"/>
        </w:rPr>
        <w:t>практично-семінарськ</w:t>
      </w:r>
      <w:r w:rsidR="00D31D81" w:rsidRPr="00623763">
        <w:rPr>
          <w:rFonts w:ascii="Times New Roman" w:eastAsia="Times New Roman" w:hAnsi="Times New Roman" w:cs="Times New Roman"/>
          <w:sz w:val="24"/>
          <w:szCs w:val="24"/>
        </w:rPr>
        <w:t>их</w:t>
      </w:r>
      <w:r w:rsidRPr="00623763">
        <w:rPr>
          <w:rFonts w:ascii="Times New Roman" w:eastAsia="Times New Roman" w:hAnsi="Times New Roman" w:cs="Times New Roman"/>
          <w:sz w:val="24"/>
          <w:szCs w:val="24"/>
        </w:rPr>
        <w:t xml:space="preserve"> завдань, </w:t>
      </w:r>
      <w:r w:rsidR="00D31D81" w:rsidRPr="00623763">
        <w:rPr>
          <w:rFonts w:ascii="Times New Roman" w:eastAsia="Times New Roman" w:hAnsi="Times New Roman" w:cs="Times New Roman"/>
          <w:sz w:val="24"/>
          <w:szCs w:val="24"/>
        </w:rPr>
        <w:t xml:space="preserve">доповіді на </w:t>
      </w:r>
      <w:r w:rsidR="004C3E6E" w:rsidRPr="00623763">
        <w:rPr>
          <w:rFonts w:ascii="Times New Roman" w:eastAsia="Times New Roman" w:hAnsi="Times New Roman" w:cs="Times New Roman"/>
          <w:sz w:val="24"/>
          <w:szCs w:val="24"/>
        </w:rPr>
        <w:t xml:space="preserve">практично-семінарських </w:t>
      </w:r>
      <w:r w:rsidRPr="00623763">
        <w:rPr>
          <w:rFonts w:ascii="Times New Roman" w:eastAsia="Times New Roman" w:hAnsi="Times New Roman" w:cs="Times New Roman"/>
          <w:sz w:val="24"/>
          <w:szCs w:val="24"/>
        </w:rPr>
        <w:t>заняттях</w:t>
      </w:r>
      <w:r w:rsidR="004C3E6E" w:rsidRPr="00623763">
        <w:rPr>
          <w:rFonts w:ascii="Times New Roman" w:eastAsia="Times New Roman" w:hAnsi="Times New Roman" w:cs="Times New Roman"/>
          <w:sz w:val="24"/>
          <w:szCs w:val="24"/>
        </w:rPr>
        <w:t xml:space="preserve">, </w:t>
      </w:r>
      <w:r w:rsidR="004C3E6E" w:rsidRPr="00623763">
        <w:rPr>
          <w:rFonts w:ascii="Times New Roman" w:hAnsi="Times New Roman" w:cs="Times New Roman"/>
          <w:sz w:val="24"/>
          <w:szCs w:val="24"/>
        </w:rPr>
        <w:t>розробка та захист презентацій туристичних маршрутів по гірському та пішохідному туризмі</w:t>
      </w:r>
      <w:r w:rsidR="007F07A5" w:rsidRPr="00623763">
        <w:rPr>
          <w:rFonts w:ascii="Times New Roman" w:hAnsi="Times New Roman" w:cs="Times New Roman"/>
          <w:sz w:val="24"/>
          <w:szCs w:val="24"/>
        </w:rPr>
        <w:t xml:space="preserve"> територією країн світу та </w:t>
      </w:r>
      <w:r w:rsidR="004C3E6E" w:rsidRPr="00623763">
        <w:rPr>
          <w:rFonts w:ascii="Times New Roman" w:hAnsi="Times New Roman" w:cs="Times New Roman"/>
          <w:sz w:val="24"/>
          <w:szCs w:val="24"/>
        </w:rPr>
        <w:t>У</w:t>
      </w:r>
      <w:r w:rsidR="007F07A5" w:rsidRPr="00623763">
        <w:rPr>
          <w:rFonts w:ascii="Times New Roman" w:hAnsi="Times New Roman" w:cs="Times New Roman"/>
          <w:sz w:val="24"/>
          <w:szCs w:val="24"/>
        </w:rPr>
        <w:t>країни</w:t>
      </w:r>
      <w:r w:rsidRPr="00623763">
        <w:rPr>
          <w:rFonts w:ascii="Times New Roman" w:eastAsia="Times New Roman" w:hAnsi="Times New Roman" w:cs="Times New Roman"/>
          <w:sz w:val="24"/>
          <w:szCs w:val="24"/>
        </w:rPr>
        <w:t>.</w:t>
      </w:r>
    </w:p>
    <w:p w:rsidR="002F015C" w:rsidRPr="00623763" w:rsidRDefault="00800BF3" w:rsidP="002F015C">
      <w:pPr>
        <w:spacing w:after="0" w:line="240" w:lineRule="auto"/>
        <w:ind w:firstLine="709"/>
        <w:contextualSpacing/>
        <w:jc w:val="both"/>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Форма модульних</w:t>
      </w:r>
      <w:r w:rsidR="002F015C" w:rsidRPr="00623763">
        <w:rPr>
          <w:rFonts w:ascii="Times New Roman" w:eastAsia="Times New Roman" w:hAnsi="Times New Roman" w:cs="Times New Roman"/>
          <w:sz w:val="24"/>
          <w:szCs w:val="24"/>
        </w:rPr>
        <w:t xml:space="preserve"> контр</w:t>
      </w:r>
      <w:r w:rsidRPr="00623763">
        <w:rPr>
          <w:rFonts w:ascii="Times New Roman" w:eastAsia="Times New Roman" w:hAnsi="Times New Roman" w:cs="Times New Roman"/>
          <w:sz w:val="24"/>
          <w:szCs w:val="24"/>
        </w:rPr>
        <w:t>олів знань: письмові контрольні роботи</w:t>
      </w:r>
      <w:r w:rsidR="002F015C" w:rsidRPr="00623763">
        <w:rPr>
          <w:rFonts w:ascii="Times New Roman" w:eastAsia="Times New Roman" w:hAnsi="Times New Roman" w:cs="Times New Roman"/>
          <w:sz w:val="24"/>
          <w:szCs w:val="24"/>
        </w:rPr>
        <w:t>.</w:t>
      </w:r>
    </w:p>
    <w:p w:rsidR="002F015C" w:rsidRPr="00623763" w:rsidRDefault="002F015C" w:rsidP="00DC7B73">
      <w:pPr>
        <w:spacing w:after="0" w:line="240" w:lineRule="auto"/>
        <w:ind w:firstLine="709"/>
        <w:contextualSpacing/>
        <w:jc w:val="both"/>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Форма підсумкового семестрового контролю:</w:t>
      </w:r>
      <w:r w:rsidR="00CB1528" w:rsidRPr="00623763">
        <w:rPr>
          <w:rFonts w:ascii="Times New Roman" w:eastAsia="Times New Roman" w:hAnsi="Times New Roman" w:cs="Times New Roman"/>
          <w:sz w:val="24"/>
          <w:szCs w:val="24"/>
        </w:rPr>
        <w:t xml:space="preserve"> залік</w:t>
      </w:r>
      <w:r w:rsidRPr="00623763">
        <w:rPr>
          <w:rFonts w:ascii="Times New Roman" w:eastAsia="Times New Roman" w:hAnsi="Times New Roman" w:cs="Times New Roman"/>
          <w:sz w:val="24"/>
          <w:szCs w:val="24"/>
        </w:rPr>
        <w:t>.</w:t>
      </w:r>
    </w:p>
    <w:p w:rsidR="002F015C" w:rsidRPr="00623763" w:rsidRDefault="002F015C" w:rsidP="002F015C">
      <w:pPr>
        <w:spacing w:after="0" w:line="240" w:lineRule="auto"/>
        <w:jc w:val="center"/>
        <w:outlineLvl w:val="6"/>
        <w:rPr>
          <w:rFonts w:ascii="Times New Roman" w:eastAsia="Times New Roman" w:hAnsi="Times New Roman" w:cs="Times New Roman"/>
          <w:b/>
          <w:sz w:val="24"/>
          <w:szCs w:val="24"/>
          <w:lang w:eastAsia="ru-RU"/>
        </w:rPr>
      </w:pPr>
    </w:p>
    <w:p w:rsidR="002F015C" w:rsidRPr="00623763" w:rsidRDefault="002F015C" w:rsidP="002F015C">
      <w:pPr>
        <w:spacing w:after="0" w:line="240" w:lineRule="auto"/>
        <w:jc w:val="center"/>
        <w:outlineLvl w:val="6"/>
        <w:rPr>
          <w:rFonts w:ascii="Times New Roman" w:eastAsia="Times New Roman" w:hAnsi="Times New Roman" w:cs="Times New Roman"/>
          <w:b/>
          <w:sz w:val="24"/>
          <w:szCs w:val="24"/>
          <w:lang w:eastAsia="ru-RU"/>
        </w:rPr>
      </w:pPr>
      <w:r w:rsidRPr="00623763">
        <w:rPr>
          <w:rFonts w:ascii="Times New Roman" w:eastAsia="Times New Roman" w:hAnsi="Times New Roman" w:cs="Times New Roman"/>
          <w:b/>
          <w:sz w:val="24"/>
          <w:szCs w:val="24"/>
          <w:lang w:eastAsia="ru-RU"/>
        </w:rPr>
        <w:t>Розподіл балів, які отримують здобувачі вищої освіти (модуль 1)</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005"/>
        <w:gridCol w:w="1003"/>
        <w:gridCol w:w="881"/>
        <w:gridCol w:w="1133"/>
        <w:gridCol w:w="1737"/>
        <w:gridCol w:w="2142"/>
        <w:gridCol w:w="891"/>
      </w:tblGrid>
      <w:tr w:rsidR="00623763" w:rsidRPr="00623763" w:rsidTr="00BC4620">
        <w:trPr>
          <w:cantSplit/>
        </w:trPr>
        <w:tc>
          <w:tcPr>
            <w:tcW w:w="3412" w:type="pct"/>
            <w:gridSpan w:val="6"/>
          </w:tcPr>
          <w:p w:rsidR="007F07A5" w:rsidRPr="00623763" w:rsidRDefault="007F07A5" w:rsidP="00CB4E25">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Поточне оцінювання та самостійна робота</w:t>
            </w:r>
          </w:p>
        </w:tc>
        <w:tc>
          <w:tcPr>
            <w:tcW w:w="1121" w:type="pct"/>
            <w:tcMar>
              <w:left w:w="57" w:type="dxa"/>
              <w:right w:w="57" w:type="dxa"/>
            </w:tcMar>
            <w:vAlign w:val="center"/>
          </w:tcPr>
          <w:p w:rsidR="007F07A5" w:rsidRPr="00623763" w:rsidRDefault="007F07A5" w:rsidP="00CB4E25">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Модульна контрольна робота</w:t>
            </w:r>
          </w:p>
        </w:tc>
        <w:tc>
          <w:tcPr>
            <w:tcW w:w="467" w:type="pct"/>
            <w:tcMar>
              <w:left w:w="57" w:type="dxa"/>
              <w:right w:w="57" w:type="dxa"/>
            </w:tcMar>
            <w:vAlign w:val="center"/>
          </w:tcPr>
          <w:p w:rsidR="007F07A5" w:rsidRPr="00623763" w:rsidRDefault="007F07A5" w:rsidP="00CB4E25">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Сума</w:t>
            </w:r>
          </w:p>
        </w:tc>
      </w:tr>
      <w:tr w:rsidR="00623763" w:rsidRPr="00623763" w:rsidTr="00BC4620">
        <w:trPr>
          <w:cantSplit/>
          <w:trHeight w:val="384"/>
        </w:trPr>
        <w:tc>
          <w:tcPr>
            <w:tcW w:w="399" w:type="pct"/>
            <w:shd w:val="clear" w:color="auto" w:fill="auto"/>
            <w:tcMar>
              <w:left w:w="57" w:type="dxa"/>
              <w:right w:w="57" w:type="dxa"/>
            </w:tcMar>
          </w:tcPr>
          <w:p w:rsidR="007F07A5" w:rsidRPr="00623763" w:rsidRDefault="007F07A5"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Т1</w:t>
            </w:r>
          </w:p>
        </w:tc>
        <w:tc>
          <w:tcPr>
            <w:tcW w:w="526" w:type="pct"/>
            <w:shd w:val="clear" w:color="auto" w:fill="auto"/>
            <w:tcMar>
              <w:left w:w="57" w:type="dxa"/>
              <w:right w:w="57" w:type="dxa"/>
            </w:tcMar>
          </w:tcPr>
          <w:p w:rsidR="007F07A5" w:rsidRPr="00623763" w:rsidRDefault="007F07A5"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Т2</w:t>
            </w:r>
          </w:p>
        </w:tc>
        <w:tc>
          <w:tcPr>
            <w:tcW w:w="525" w:type="pct"/>
            <w:shd w:val="clear" w:color="auto" w:fill="auto"/>
            <w:tcMar>
              <w:left w:w="57" w:type="dxa"/>
              <w:right w:w="57" w:type="dxa"/>
            </w:tcMar>
          </w:tcPr>
          <w:p w:rsidR="007F07A5" w:rsidRPr="00623763" w:rsidRDefault="007F07A5"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Т3</w:t>
            </w:r>
          </w:p>
        </w:tc>
        <w:tc>
          <w:tcPr>
            <w:tcW w:w="461" w:type="pct"/>
            <w:shd w:val="clear" w:color="auto" w:fill="auto"/>
            <w:tcMar>
              <w:left w:w="57" w:type="dxa"/>
              <w:right w:w="57" w:type="dxa"/>
            </w:tcMar>
          </w:tcPr>
          <w:p w:rsidR="007F07A5" w:rsidRPr="00623763" w:rsidRDefault="007F07A5" w:rsidP="007F07A5">
            <w:pPr>
              <w:jc w:val="center"/>
              <w:rPr>
                <w:sz w:val="24"/>
                <w:szCs w:val="24"/>
              </w:rPr>
            </w:pPr>
            <w:r w:rsidRPr="00623763">
              <w:rPr>
                <w:rFonts w:ascii="Times New Roman" w:eastAsia="Times New Roman" w:hAnsi="Times New Roman" w:cs="Times New Roman"/>
                <w:sz w:val="24"/>
                <w:szCs w:val="24"/>
              </w:rPr>
              <w:t>Т4</w:t>
            </w:r>
          </w:p>
        </w:tc>
        <w:tc>
          <w:tcPr>
            <w:tcW w:w="593" w:type="pct"/>
          </w:tcPr>
          <w:p w:rsidR="007F07A5" w:rsidRPr="00623763" w:rsidRDefault="007F07A5" w:rsidP="007F07A5">
            <w:pPr>
              <w:jc w:val="center"/>
              <w:rPr>
                <w:sz w:val="24"/>
                <w:szCs w:val="24"/>
              </w:rPr>
            </w:pPr>
            <w:r w:rsidRPr="00623763">
              <w:rPr>
                <w:rFonts w:ascii="Times New Roman" w:eastAsia="Times New Roman" w:hAnsi="Times New Roman" w:cs="Times New Roman"/>
                <w:sz w:val="24"/>
                <w:szCs w:val="24"/>
              </w:rPr>
              <w:t>Т5</w:t>
            </w:r>
          </w:p>
        </w:tc>
        <w:tc>
          <w:tcPr>
            <w:tcW w:w="909" w:type="pct"/>
            <w:shd w:val="clear" w:color="auto" w:fill="auto"/>
            <w:tcMar>
              <w:left w:w="57" w:type="dxa"/>
              <w:right w:w="57" w:type="dxa"/>
            </w:tcMar>
          </w:tcPr>
          <w:p w:rsidR="007F07A5" w:rsidRPr="00623763" w:rsidRDefault="007F07A5" w:rsidP="007F07A5">
            <w:pPr>
              <w:jc w:val="center"/>
              <w:rPr>
                <w:rFonts w:ascii="Times New Roman" w:hAnsi="Times New Roman" w:cs="Times New Roman"/>
                <w:sz w:val="24"/>
                <w:szCs w:val="24"/>
              </w:rPr>
            </w:pPr>
            <w:r w:rsidRPr="00623763">
              <w:rPr>
                <w:rFonts w:ascii="Times New Roman" w:hAnsi="Times New Roman" w:cs="Times New Roman"/>
                <w:sz w:val="24"/>
                <w:szCs w:val="24"/>
              </w:rPr>
              <w:t>Презентація туристичних маршрутів</w:t>
            </w:r>
          </w:p>
        </w:tc>
        <w:tc>
          <w:tcPr>
            <w:tcW w:w="1121" w:type="pct"/>
            <w:vMerge w:val="restart"/>
            <w:shd w:val="clear" w:color="auto" w:fill="auto"/>
            <w:tcMar>
              <w:left w:w="57" w:type="dxa"/>
              <w:right w:w="57" w:type="dxa"/>
            </w:tcMar>
            <w:vAlign w:val="center"/>
          </w:tcPr>
          <w:p w:rsidR="007F07A5" w:rsidRPr="00623763" w:rsidRDefault="007F07A5"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35</w:t>
            </w:r>
          </w:p>
        </w:tc>
        <w:tc>
          <w:tcPr>
            <w:tcW w:w="467" w:type="pct"/>
            <w:vMerge w:val="restart"/>
            <w:shd w:val="clear" w:color="auto" w:fill="auto"/>
            <w:tcMar>
              <w:left w:w="57" w:type="dxa"/>
              <w:right w:w="57" w:type="dxa"/>
            </w:tcMar>
            <w:vAlign w:val="center"/>
          </w:tcPr>
          <w:p w:rsidR="007F07A5" w:rsidRPr="00623763" w:rsidRDefault="007F07A5"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b/>
                <w:sz w:val="24"/>
                <w:szCs w:val="24"/>
              </w:rPr>
              <w:t>100</w:t>
            </w:r>
          </w:p>
        </w:tc>
      </w:tr>
      <w:tr w:rsidR="007F07A5" w:rsidRPr="00623763" w:rsidTr="00BC4620">
        <w:trPr>
          <w:cantSplit/>
        </w:trPr>
        <w:tc>
          <w:tcPr>
            <w:tcW w:w="399" w:type="pct"/>
            <w:shd w:val="clear" w:color="auto" w:fill="auto"/>
            <w:tcMar>
              <w:left w:w="57" w:type="dxa"/>
              <w:right w:w="57" w:type="dxa"/>
            </w:tcMar>
          </w:tcPr>
          <w:p w:rsidR="007F07A5" w:rsidRPr="00623763" w:rsidRDefault="00BC4620"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5</w:t>
            </w:r>
          </w:p>
        </w:tc>
        <w:tc>
          <w:tcPr>
            <w:tcW w:w="526" w:type="pct"/>
            <w:shd w:val="clear" w:color="auto" w:fill="auto"/>
            <w:tcMar>
              <w:left w:w="57" w:type="dxa"/>
              <w:right w:w="57" w:type="dxa"/>
            </w:tcMar>
          </w:tcPr>
          <w:p w:rsidR="007F07A5" w:rsidRPr="00623763" w:rsidRDefault="00BC4620"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5</w:t>
            </w:r>
          </w:p>
        </w:tc>
        <w:tc>
          <w:tcPr>
            <w:tcW w:w="525" w:type="pct"/>
            <w:shd w:val="clear" w:color="auto" w:fill="auto"/>
            <w:tcMar>
              <w:left w:w="57" w:type="dxa"/>
              <w:right w:w="57" w:type="dxa"/>
            </w:tcMar>
          </w:tcPr>
          <w:p w:rsidR="007F07A5" w:rsidRPr="00623763" w:rsidRDefault="00BC4620"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10</w:t>
            </w:r>
          </w:p>
        </w:tc>
        <w:tc>
          <w:tcPr>
            <w:tcW w:w="461" w:type="pct"/>
            <w:shd w:val="clear" w:color="auto" w:fill="auto"/>
            <w:tcMar>
              <w:left w:w="57" w:type="dxa"/>
              <w:right w:w="57" w:type="dxa"/>
            </w:tcMar>
          </w:tcPr>
          <w:p w:rsidR="007F07A5" w:rsidRPr="00623763" w:rsidRDefault="00BC4620"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10</w:t>
            </w:r>
          </w:p>
        </w:tc>
        <w:tc>
          <w:tcPr>
            <w:tcW w:w="593" w:type="pct"/>
          </w:tcPr>
          <w:p w:rsidR="007F07A5" w:rsidRPr="00623763" w:rsidRDefault="00BC4620"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10</w:t>
            </w:r>
          </w:p>
        </w:tc>
        <w:tc>
          <w:tcPr>
            <w:tcW w:w="909" w:type="pct"/>
            <w:shd w:val="clear" w:color="auto" w:fill="auto"/>
            <w:tcMar>
              <w:left w:w="57" w:type="dxa"/>
              <w:right w:w="57" w:type="dxa"/>
            </w:tcMar>
          </w:tcPr>
          <w:p w:rsidR="007F07A5" w:rsidRPr="00623763" w:rsidRDefault="00BC4620" w:rsidP="007F07A5">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25</w:t>
            </w:r>
          </w:p>
        </w:tc>
        <w:tc>
          <w:tcPr>
            <w:tcW w:w="1121" w:type="pct"/>
            <w:vMerge/>
            <w:shd w:val="clear" w:color="auto" w:fill="auto"/>
            <w:tcMar>
              <w:left w:w="57" w:type="dxa"/>
              <w:right w:w="57" w:type="dxa"/>
            </w:tcMar>
          </w:tcPr>
          <w:p w:rsidR="007F07A5" w:rsidRPr="00623763" w:rsidRDefault="007F07A5" w:rsidP="007F07A5">
            <w:pPr>
              <w:spacing w:after="0" w:line="240" w:lineRule="auto"/>
              <w:jc w:val="center"/>
              <w:rPr>
                <w:rFonts w:ascii="Times New Roman" w:eastAsia="Times New Roman" w:hAnsi="Times New Roman" w:cs="Times New Roman"/>
                <w:sz w:val="24"/>
                <w:szCs w:val="24"/>
              </w:rPr>
            </w:pPr>
          </w:p>
        </w:tc>
        <w:tc>
          <w:tcPr>
            <w:tcW w:w="467" w:type="pct"/>
            <w:vMerge/>
            <w:shd w:val="clear" w:color="auto" w:fill="auto"/>
            <w:tcMar>
              <w:left w:w="57" w:type="dxa"/>
              <w:right w:w="57" w:type="dxa"/>
            </w:tcMar>
          </w:tcPr>
          <w:p w:rsidR="007F07A5" w:rsidRPr="00623763" w:rsidRDefault="007F07A5" w:rsidP="007F07A5">
            <w:pPr>
              <w:spacing w:after="0" w:line="240" w:lineRule="auto"/>
              <w:jc w:val="center"/>
              <w:rPr>
                <w:rFonts w:ascii="Times New Roman" w:eastAsia="Times New Roman" w:hAnsi="Times New Roman" w:cs="Times New Roman"/>
                <w:sz w:val="24"/>
                <w:szCs w:val="24"/>
              </w:rPr>
            </w:pPr>
          </w:p>
        </w:tc>
      </w:tr>
    </w:tbl>
    <w:p w:rsidR="002F015C" w:rsidRPr="00623763" w:rsidRDefault="002F015C" w:rsidP="003A1475">
      <w:pPr>
        <w:spacing w:after="0" w:line="240" w:lineRule="auto"/>
        <w:jc w:val="center"/>
        <w:outlineLvl w:val="6"/>
        <w:rPr>
          <w:rFonts w:ascii="Times New Roman" w:eastAsia="Times New Roman" w:hAnsi="Times New Roman" w:cs="Times New Roman"/>
          <w:b/>
          <w:i/>
          <w:sz w:val="24"/>
          <w:szCs w:val="24"/>
          <w:lang w:eastAsia="ru-RU"/>
        </w:rPr>
      </w:pPr>
    </w:p>
    <w:p w:rsidR="002F015C" w:rsidRPr="00623763" w:rsidRDefault="002F015C" w:rsidP="002F015C">
      <w:pPr>
        <w:spacing w:after="0" w:line="240" w:lineRule="auto"/>
        <w:jc w:val="center"/>
        <w:outlineLvl w:val="6"/>
        <w:rPr>
          <w:rFonts w:ascii="Times New Roman" w:eastAsia="Times New Roman" w:hAnsi="Times New Roman" w:cs="Times New Roman"/>
          <w:b/>
          <w:sz w:val="24"/>
          <w:szCs w:val="24"/>
          <w:lang w:eastAsia="ru-RU"/>
        </w:rPr>
      </w:pPr>
      <w:r w:rsidRPr="00623763">
        <w:rPr>
          <w:rFonts w:ascii="Times New Roman" w:eastAsia="Times New Roman" w:hAnsi="Times New Roman" w:cs="Times New Roman"/>
          <w:b/>
          <w:sz w:val="24"/>
          <w:szCs w:val="24"/>
          <w:lang w:eastAsia="ru-RU"/>
        </w:rPr>
        <w:t>Розподіл балів, які отримують здобувачі вищої освіти (модуль 2)</w:t>
      </w:r>
    </w:p>
    <w:tbl>
      <w:tblPr>
        <w:tblW w:w="489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709"/>
        <w:gridCol w:w="994"/>
        <w:gridCol w:w="850"/>
        <w:gridCol w:w="1760"/>
        <w:gridCol w:w="2348"/>
        <w:gridCol w:w="766"/>
      </w:tblGrid>
      <w:tr w:rsidR="00623763" w:rsidRPr="00623763" w:rsidTr="00BC4620">
        <w:trPr>
          <w:cantSplit/>
        </w:trPr>
        <w:tc>
          <w:tcPr>
            <w:tcW w:w="3370" w:type="pct"/>
            <w:gridSpan w:val="6"/>
            <w:tcMar>
              <w:left w:w="57" w:type="dxa"/>
              <w:right w:w="57" w:type="dxa"/>
            </w:tcMar>
            <w:vAlign w:val="center"/>
          </w:tcPr>
          <w:p w:rsidR="00BC4620" w:rsidRPr="00623763" w:rsidRDefault="00BC4620" w:rsidP="00CB4E25">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Поточне оцінювання та самостійна робота</w:t>
            </w:r>
          </w:p>
        </w:tc>
        <w:tc>
          <w:tcPr>
            <w:tcW w:w="1229" w:type="pct"/>
            <w:tcMar>
              <w:left w:w="57" w:type="dxa"/>
              <w:right w:w="57" w:type="dxa"/>
            </w:tcMar>
            <w:vAlign w:val="center"/>
          </w:tcPr>
          <w:p w:rsidR="00BC4620" w:rsidRPr="00623763" w:rsidRDefault="00BC4620" w:rsidP="00CB4E25">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Модульна контрольна робота</w:t>
            </w:r>
          </w:p>
        </w:tc>
        <w:tc>
          <w:tcPr>
            <w:tcW w:w="401" w:type="pct"/>
            <w:tcMar>
              <w:left w:w="57" w:type="dxa"/>
              <w:right w:w="57" w:type="dxa"/>
            </w:tcMar>
            <w:vAlign w:val="center"/>
          </w:tcPr>
          <w:p w:rsidR="00BC4620" w:rsidRPr="00623763" w:rsidRDefault="00BC4620" w:rsidP="00CB4E25">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Сума</w:t>
            </w:r>
          </w:p>
        </w:tc>
      </w:tr>
      <w:tr w:rsidR="00623763" w:rsidRPr="00623763" w:rsidTr="00BC4620">
        <w:trPr>
          <w:cantSplit/>
          <w:trHeight w:val="384"/>
        </w:trPr>
        <w:tc>
          <w:tcPr>
            <w:tcW w:w="445" w:type="pct"/>
            <w:shd w:val="clear" w:color="auto" w:fill="auto"/>
            <w:tcMar>
              <w:left w:w="57" w:type="dxa"/>
              <w:right w:w="57" w:type="dxa"/>
            </w:tcMar>
          </w:tcPr>
          <w:p w:rsidR="00BC4620" w:rsidRPr="00623763" w:rsidRDefault="00BC4620" w:rsidP="00BC4620">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Т6</w:t>
            </w:r>
          </w:p>
        </w:tc>
        <w:tc>
          <w:tcPr>
            <w:tcW w:w="668" w:type="pct"/>
            <w:shd w:val="clear" w:color="auto" w:fill="auto"/>
            <w:tcMar>
              <w:left w:w="57" w:type="dxa"/>
              <w:right w:w="57" w:type="dxa"/>
            </w:tcMar>
          </w:tcPr>
          <w:p w:rsidR="00BC4620" w:rsidRPr="00623763" w:rsidRDefault="00BC4620" w:rsidP="00BC4620">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Т7</w:t>
            </w:r>
          </w:p>
        </w:tc>
        <w:tc>
          <w:tcPr>
            <w:tcW w:w="371" w:type="pct"/>
            <w:shd w:val="clear" w:color="auto" w:fill="auto"/>
            <w:tcMar>
              <w:left w:w="57" w:type="dxa"/>
              <w:right w:w="57" w:type="dxa"/>
            </w:tcMar>
          </w:tcPr>
          <w:p w:rsidR="00BC4620" w:rsidRPr="00623763" w:rsidRDefault="00BC4620" w:rsidP="00BC4620">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Т8</w:t>
            </w:r>
          </w:p>
        </w:tc>
        <w:tc>
          <w:tcPr>
            <w:tcW w:w="520" w:type="pct"/>
            <w:shd w:val="clear" w:color="auto" w:fill="auto"/>
            <w:tcMar>
              <w:left w:w="57" w:type="dxa"/>
              <w:right w:w="57" w:type="dxa"/>
            </w:tcMar>
          </w:tcPr>
          <w:p w:rsidR="00BC4620" w:rsidRPr="00623763" w:rsidRDefault="00BC4620" w:rsidP="00BC4620">
            <w:pPr>
              <w:jc w:val="center"/>
              <w:rPr>
                <w:sz w:val="24"/>
                <w:szCs w:val="24"/>
              </w:rPr>
            </w:pPr>
            <w:r w:rsidRPr="00623763">
              <w:rPr>
                <w:rFonts w:ascii="Times New Roman" w:eastAsia="Times New Roman" w:hAnsi="Times New Roman" w:cs="Times New Roman"/>
                <w:sz w:val="24"/>
                <w:szCs w:val="24"/>
              </w:rPr>
              <w:t>Т9</w:t>
            </w:r>
          </w:p>
        </w:tc>
        <w:tc>
          <w:tcPr>
            <w:tcW w:w="445" w:type="pct"/>
            <w:shd w:val="clear" w:color="auto" w:fill="auto"/>
            <w:tcMar>
              <w:left w:w="57" w:type="dxa"/>
              <w:right w:w="57" w:type="dxa"/>
            </w:tcMar>
          </w:tcPr>
          <w:p w:rsidR="00BC4620" w:rsidRPr="00623763" w:rsidRDefault="00BC4620" w:rsidP="00BC4620">
            <w:pPr>
              <w:jc w:val="center"/>
              <w:rPr>
                <w:sz w:val="24"/>
                <w:szCs w:val="24"/>
              </w:rPr>
            </w:pPr>
            <w:r w:rsidRPr="00623763">
              <w:rPr>
                <w:rFonts w:ascii="Times New Roman" w:eastAsia="Times New Roman" w:hAnsi="Times New Roman" w:cs="Times New Roman"/>
                <w:sz w:val="24"/>
                <w:szCs w:val="24"/>
              </w:rPr>
              <w:t>Т10</w:t>
            </w:r>
          </w:p>
        </w:tc>
        <w:tc>
          <w:tcPr>
            <w:tcW w:w="921" w:type="pct"/>
          </w:tcPr>
          <w:p w:rsidR="00BC4620" w:rsidRPr="00623763" w:rsidRDefault="00BC4620" w:rsidP="00BC4620">
            <w:pPr>
              <w:jc w:val="center"/>
              <w:rPr>
                <w:rFonts w:ascii="Times New Roman" w:hAnsi="Times New Roman" w:cs="Times New Roman"/>
                <w:sz w:val="24"/>
                <w:szCs w:val="24"/>
              </w:rPr>
            </w:pPr>
            <w:r w:rsidRPr="00623763">
              <w:rPr>
                <w:rFonts w:ascii="Times New Roman" w:hAnsi="Times New Roman" w:cs="Times New Roman"/>
                <w:sz w:val="24"/>
                <w:szCs w:val="24"/>
              </w:rPr>
              <w:t>Презентація туристичних маршрутів</w:t>
            </w:r>
          </w:p>
        </w:tc>
        <w:tc>
          <w:tcPr>
            <w:tcW w:w="1229" w:type="pct"/>
            <w:vMerge w:val="restart"/>
            <w:shd w:val="clear" w:color="auto" w:fill="auto"/>
            <w:tcMar>
              <w:left w:w="57" w:type="dxa"/>
              <w:right w:w="57" w:type="dxa"/>
            </w:tcMar>
            <w:vAlign w:val="center"/>
          </w:tcPr>
          <w:p w:rsidR="00BC4620" w:rsidRPr="00623763" w:rsidRDefault="00BC4620" w:rsidP="00BC4620">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35</w:t>
            </w:r>
          </w:p>
        </w:tc>
        <w:tc>
          <w:tcPr>
            <w:tcW w:w="401" w:type="pct"/>
            <w:vMerge w:val="restart"/>
            <w:shd w:val="clear" w:color="auto" w:fill="auto"/>
            <w:tcMar>
              <w:left w:w="57" w:type="dxa"/>
              <w:right w:w="57" w:type="dxa"/>
            </w:tcMar>
            <w:vAlign w:val="center"/>
          </w:tcPr>
          <w:p w:rsidR="00BC4620" w:rsidRPr="00623763" w:rsidRDefault="00BC4620" w:rsidP="00BC4620">
            <w:pPr>
              <w:spacing w:after="0" w:line="240" w:lineRule="auto"/>
              <w:jc w:val="center"/>
              <w:rPr>
                <w:rFonts w:ascii="Times New Roman" w:eastAsia="Times New Roman" w:hAnsi="Times New Roman" w:cs="Times New Roman"/>
                <w:b/>
                <w:sz w:val="24"/>
                <w:szCs w:val="24"/>
              </w:rPr>
            </w:pPr>
          </w:p>
          <w:p w:rsidR="00BC4620" w:rsidRPr="00623763" w:rsidRDefault="00BC4620" w:rsidP="00BC4620">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100</w:t>
            </w:r>
          </w:p>
          <w:p w:rsidR="00BC4620" w:rsidRPr="00623763" w:rsidRDefault="00BC4620" w:rsidP="00BC4620">
            <w:pPr>
              <w:spacing w:after="0" w:line="240" w:lineRule="auto"/>
              <w:jc w:val="center"/>
              <w:rPr>
                <w:rFonts w:ascii="Times New Roman" w:eastAsia="Times New Roman" w:hAnsi="Times New Roman" w:cs="Times New Roman"/>
                <w:sz w:val="24"/>
                <w:szCs w:val="24"/>
              </w:rPr>
            </w:pPr>
          </w:p>
        </w:tc>
      </w:tr>
      <w:tr w:rsidR="00BC4620" w:rsidRPr="00623763" w:rsidTr="00BC4620">
        <w:trPr>
          <w:cantSplit/>
          <w:trHeight w:val="372"/>
        </w:trPr>
        <w:tc>
          <w:tcPr>
            <w:tcW w:w="445" w:type="pct"/>
            <w:shd w:val="clear" w:color="auto" w:fill="auto"/>
            <w:tcMar>
              <w:left w:w="57" w:type="dxa"/>
              <w:right w:w="57" w:type="dxa"/>
            </w:tcMar>
          </w:tcPr>
          <w:p w:rsidR="00BC4620" w:rsidRPr="00623763" w:rsidRDefault="00026243" w:rsidP="00BC46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8" w:type="pct"/>
            <w:shd w:val="clear" w:color="auto" w:fill="auto"/>
            <w:tcMar>
              <w:left w:w="57" w:type="dxa"/>
              <w:right w:w="57" w:type="dxa"/>
            </w:tcMar>
          </w:tcPr>
          <w:p w:rsidR="00BC4620" w:rsidRPr="00623763" w:rsidRDefault="00026243" w:rsidP="00BC4620">
            <w:pPr>
              <w:jc w:val="center"/>
              <w:rPr>
                <w:sz w:val="24"/>
                <w:szCs w:val="24"/>
              </w:rPr>
            </w:pPr>
            <w:r>
              <w:rPr>
                <w:rFonts w:ascii="Times New Roman" w:eastAsia="Times New Roman" w:hAnsi="Times New Roman" w:cs="Times New Roman"/>
                <w:sz w:val="24"/>
                <w:szCs w:val="24"/>
              </w:rPr>
              <w:t>5</w:t>
            </w:r>
          </w:p>
        </w:tc>
        <w:tc>
          <w:tcPr>
            <w:tcW w:w="371" w:type="pct"/>
            <w:shd w:val="clear" w:color="auto" w:fill="auto"/>
            <w:tcMar>
              <w:left w:w="57" w:type="dxa"/>
              <w:right w:w="57" w:type="dxa"/>
            </w:tcMar>
          </w:tcPr>
          <w:p w:rsidR="00BC4620" w:rsidRPr="00623763" w:rsidRDefault="00BC4620" w:rsidP="00BC4620">
            <w:pPr>
              <w:jc w:val="center"/>
              <w:rPr>
                <w:sz w:val="24"/>
                <w:szCs w:val="24"/>
              </w:rPr>
            </w:pPr>
            <w:r w:rsidRPr="00623763">
              <w:rPr>
                <w:rFonts w:ascii="Times New Roman" w:eastAsia="Times New Roman" w:hAnsi="Times New Roman" w:cs="Times New Roman"/>
                <w:sz w:val="24"/>
                <w:szCs w:val="24"/>
              </w:rPr>
              <w:t>10</w:t>
            </w:r>
          </w:p>
        </w:tc>
        <w:tc>
          <w:tcPr>
            <w:tcW w:w="520" w:type="pct"/>
            <w:shd w:val="clear" w:color="auto" w:fill="auto"/>
            <w:tcMar>
              <w:left w:w="57" w:type="dxa"/>
              <w:right w:w="57" w:type="dxa"/>
            </w:tcMar>
          </w:tcPr>
          <w:p w:rsidR="00BC4620" w:rsidRPr="00623763" w:rsidRDefault="00BC4620" w:rsidP="00BC4620">
            <w:pPr>
              <w:jc w:val="center"/>
              <w:rPr>
                <w:sz w:val="24"/>
                <w:szCs w:val="24"/>
              </w:rPr>
            </w:pPr>
            <w:r w:rsidRPr="00623763">
              <w:rPr>
                <w:rFonts w:ascii="Times New Roman" w:eastAsia="Times New Roman" w:hAnsi="Times New Roman" w:cs="Times New Roman"/>
                <w:sz w:val="24"/>
                <w:szCs w:val="24"/>
              </w:rPr>
              <w:t>10</w:t>
            </w:r>
          </w:p>
        </w:tc>
        <w:tc>
          <w:tcPr>
            <w:tcW w:w="445" w:type="pct"/>
            <w:shd w:val="clear" w:color="auto" w:fill="auto"/>
            <w:tcMar>
              <w:left w:w="57" w:type="dxa"/>
              <w:right w:w="57" w:type="dxa"/>
            </w:tcMar>
          </w:tcPr>
          <w:p w:rsidR="00BC4620" w:rsidRPr="00623763" w:rsidRDefault="00762A64" w:rsidP="00BC4620">
            <w:pPr>
              <w:jc w:val="center"/>
              <w:rPr>
                <w:sz w:val="24"/>
                <w:szCs w:val="24"/>
              </w:rPr>
            </w:pPr>
            <w:r>
              <w:rPr>
                <w:rFonts w:ascii="Times New Roman" w:eastAsia="Times New Roman" w:hAnsi="Times New Roman" w:cs="Times New Roman"/>
                <w:sz w:val="24"/>
                <w:szCs w:val="24"/>
              </w:rPr>
              <w:t>5</w:t>
            </w:r>
          </w:p>
        </w:tc>
        <w:tc>
          <w:tcPr>
            <w:tcW w:w="921" w:type="pct"/>
          </w:tcPr>
          <w:p w:rsidR="00BC4620" w:rsidRPr="00623763" w:rsidRDefault="00BC4620" w:rsidP="00BC4620">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25</w:t>
            </w:r>
          </w:p>
        </w:tc>
        <w:tc>
          <w:tcPr>
            <w:tcW w:w="1229" w:type="pct"/>
            <w:vMerge/>
            <w:shd w:val="clear" w:color="auto" w:fill="auto"/>
            <w:tcMar>
              <w:left w:w="57" w:type="dxa"/>
              <w:right w:w="57" w:type="dxa"/>
            </w:tcMar>
          </w:tcPr>
          <w:p w:rsidR="00BC4620" w:rsidRPr="00623763" w:rsidRDefault="00BC4620" w:rsidP="00BC4620">
            <w:pPr>
              <w:spacing w:after="0" w:line="240" w:lineRule="auto"/>
              <w:jc w:val="center"/>
              <w:rPr>
                <w:rFonts w:ascii="Times New Roman" w:eastAsia="Times New Roman" w:hAnsi="Times New Roman" w:cs="Times New Roman"/>
                <w:sz w:val="24"/>
                <w:szCs w:val="24"/>
              </w:rPr>
            </w:pPr>
          </w:p>
        </w:tc>
        <w:tc>
          <w:tcPr>
            <w:tcW w:w="401" w:type="pct"/>
            <w:vMerge/>
            <w:shd w:val="clear" w:color="auto" w:fill="auto"/>
            <w:tcMar>
              <w:left w:w="57" w:type="dxa"/>
              <w:right w:w="57" w:type="dxa"/>
            </w:tcMar>
          </w:tcPr>
          <w:p w:rsidR="00BC4620" w:rsidRPr="00623763" w:rsidRDefault="00BC4620" w:rsidP="00BC4620">
            <w:pPr>
              <w:spacing w:after="0" w:line="240" w:lineRule="auto"/>
              <w:jc w:val="center"/>
              <w:rPr>
                <w:rFonts w:ascii="Times New Roman" w:eastAsia="Times New Roman" w:hAnsi="Times New Roman" w:cs="Times New Roman"/>
                <w:sz w:val="24"/>
                <w:szCs w:val="24"/>
              </w:rPr>
            </w:pPr>
          </w:p>
        </w:tc>
      </w:tr>
    </w:tbl>
    <w:p w:rsidR="00835254" w:rsidRPr="00623763" w:rsidRDefault="00835254" w:rsidP="003A1475">
      <w:pPr>
        <w:autoSpaceDE w:val="0"/>
        <w:autoSpaceDN w:val="0"/>
        <w:adjustRightInd w:val="0"/>
        <w:spacing w:after="0" w:line="240" w:lineRule="auto"/>
        <w:rPr>
          <w:rFonts w:ascii="Times New Roman" w:eastAsia="Times New Roman" w:hAnsi="Times New Roman" w:cs="Times New Roman"/>
          <w:b/>
          <w:iCs/>
          <w:sz w:val="24"/>
          <w:szCs w:val="24"/>
        </w:rPr>
      </w:pPr>
    </w:p>
    <w:p w:rsidR="002F015C" w:rsidRPr="00623763" w:rsidRDefault="002F015C" w:rsidP="002F015C">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rPr>
      </w:pPr>
      <w:r w:rsidRPr="00623763">
        <w:rPr>
          <w:rFonts w:ascii="Times New Roman" w:eastAsia="Times New Roman" w:hAnsi="Times New Roman" w:cs="Times New Roman"/>
          <w:b/>
          <w:iCs/>
          <w:sz w:val="24"/>
          <w:szCs w:val="24"/>
        </w:rPr>
        <w:t>Оцінювання окремих видів навчальної роботи з дисципліни</w:t>
      </w:r>
    </w:p>
    <w:tbl>
      <w:tblPr>
        <w:tblStyle w:val="2"/>
        <w:tblW w:w="9498" w:type="dxa"/>
        <w:tblInd w:w="108" w:type="dxa"/>
        <w:tblLayout w:type="fixed"/>
        <w:tblLook w:val="04A0" w:firstRow="1" w:lastRow="0" w:firstColumn="1" w:lastColumn="0" w:noHBand="0" w:noVBand="1"/>
      </w:tblPr>
      <w:tblGrid>
        <w:gridCol w:w="3402"/>
        <w:gridCol w:w="1276"/>
        <w:gridCol w:w="1701"/>
        <w:gridCol w:w="1276"/>
        <w:gridCol w:w="1843"/>
      </w:tblGrid>
      <w:tr w:rsidR="005C5584" w:rsidRPr="00623763" w:rsidTr="00543AEC">
        <w:tc>
          <w:tcPr>
            <w:tcW w:w="3402" w:type="dxa"/>
            <w:vMerge w:val="restart"/>
            <w:shd w:val="clear" w:color="auto" w:fill="auto"/>
            <w:vAlign w:val="center"/>
          </w:tcPr>
          <w:p w:rsidR="002F015C" w:rsidRPr="00623763" w:rsidRDefault="002F015C" w:rsidP="00CB4E25">
            <w:pPr>
              <w:autoSpaceDE w:val="0"/>
              <w:autoSpaceDN w:val="0"/>
              <w:adjustRightInd w:val="0"/>
              <w:jc w:val="center"/>
              <w:rPr>
                <w:b/>
                <w:sz w:val="24"/>
                <w:szCs w:val="24"/>
                <w:lang w:val="uk-UA"/>
              </w:rPr>
            </w:pPr>
            <w:r w:rsidRPr="00623763">
              <w:rPr>
                <w:b/>
                <w:sz w:val="24"/>
                <w:szCs w:val="24"/>
                <w:lang w:val="uk-UA"/>
              </w:rPr>
              <w:t>Вид діяльності здобувача вищої освіти</w:t>
            </w:r>
          </w:p>
        </w:tc>
        <w:tc>
          <w:tcPr>
            <w:tcW w:w="2977" w:type="dxa"/>
            <w:gridSpan w:val="2"/>
          </w:tcPr>
          <w:p w:rsidR="002F015C" w:rsidRPr="00623763" w:rsidRDefault="002F015C" w:rsidP="00CB4E25">
            <w:pPr>
              <w:autoSpaceDE w:val="0"/>
              <w:autoSpaceDN w:val="0"/>
              <w:adjustRightInd w:val="0"/>
              <w:jc w:val="center"/>
              <w:rPr>
                <w:b/>
                <w:sz w:val="24"/>
                <w:szCs w:val="24"/>
                <w:lang w:val="uk-UA"/>
              </w:rPr>
            </w:pPr>
            <w:r w:rsidRPr="00623763">
              <w:rPr>
                <w:b/>
                <w:sz w:val="24"/>
                <w:szCs w:val="24"/>
                <w:lang w:val="uk-UA"/>
              </w:rPr>
              <w:t>Модуль 1</w:t>
            </w:r>
          </w:p>
        </w:tc>
        <w:tc>
          <w:tcPr>
            <w:tcW w:w="3119" w:type="dxa"/>
            <w:gridSpan w:val="2"/>
          </w:tcPr>
          <w:p w:rsidR="002F015C" w:rsidRPr="00623763" w:rsidRDefault="002F015C" w:rsidP="00CB4E25">
            <w:pPr>
              <w:autoSpaceDE w:val="0"/>
              <w:autoSpaceDN w:val="0"/>
              <w:adjustRightInd w:val="0"/>
              <w:jc w:val="center"/>
              <w:rPr>
                <w:b/>
                <w:sz w:val="24"/>
                <w:szCs w:val="24"/>
                <w:lang w:val="uk-UA"/>
              </w:rPr>
            </w:pPr>
            <w:r w:rsidRPr="00623763">
              <w:rPr>
                <w:b/>
                <w:sz w:val="24"/>
                <w:szCs w:val="24"/>
                <w:lang w:val="uk-UA"/>
              </w:rPr>
              <w:t>Модуль 2</w:t>
            </w:r>
          </w:p>
        </w:tc>
      </w:tr>
      <w:tr w:rsidR="005C5584" w:rsidRPr="00623763" w:rsidTr="00543AEC">
        <w:tc>
          <w:tcPr>
            <w:tcW w:w="3402" w:type="dxa"/>
            <w:vMerge/>
            <w:shd w:val="clear" w:color="auto" w:fill="auto"/>
            <w:vAlign w:val="center"/>
          </w:tcPr>
          <w:p w:rsidR="002F015C" w:rsidRPr="00623763" w:rsidRDefault="002F015C" w:rsidP="00CB4E25">
            <w:pPr>
              <w:autoSpaceDE w:val="0"/>
              <w:autoSpaceDN w:val="0"/>
              <w:adjustRightInd w:val="0"/>
              <w:jc w:val="center"/>
              <w:rPr>
                <w:b/>
                <w:sz w:val="24"/>
                <w:szCs w:val="24"/>
                <w:lang w:val="uk-UA"/>
              </w:rPr>
            </w:pPr>
          </w:p>
        </w:tc>
        <w:tc>
          <w:tcPr>
            <w:tcW w:w="1276" w:type="dxa"/>
            <w:vAlign w:val="center"/>
          </w:tcPr>
          <w:p w:rsidR="002F015C" w:rsidRPr="00623763" w:rsidRDefault="002F015C" w:rsidP="00CB4E25">
            <w:pPr>
              <w:autoSpaceDE w:val="0"/>
              <w:autoSpaceDN w:val="0"/>
              <w:adjustRightInd w:val="0"/>
              <w:jc w:val="center"/>
              <w:rPr>
                <w:sz w:val="24"/>
                <w:szCs w:val="24"/>
                <w:lang w:val="uk-UA"/>
              </w:rPr>
            </w:pPr>
            <w:r w:rsidRPr="00623763">
              <w:rPr>
                <w:sz w:val="24"/>
                <w:szCs w:val="24"/>
                <w:lang w:val="uk-UA"/>
              </w:rPr>
              <w:t>Кількість</w:t>
            </w:r>
          </w:p>
        </w:tc>
        <w:tc>
          <w:tcPr>
            <w:tcW w:w="1701" w:type="dxa"/>
            <w:shd w:val="clear" w:color="auto" w:fill="auto"/>
            <w:vAlign w:val="center"/>
          </w:tcPr>
          <w:p w:rsidR="002F015C" w:rsidRPr="00623763" w:rsidRDefault="002F015C" w:rsidP="00CB4E25">
            <w:pPr>
              <w:autoSpaceDE w:val="0"/>
              <w:autoSpaceDN w:val="0"/>
              <w:adjustRightInd w:val="0"/>
              <w:jc w:val="center"/>
              <w:rPr>
                <w:sz w:val="24"/>
                <w:szCs w:val="24"/>
                <w:lang w:val="uk-UA"/>
              </w:rPr>
            </w:pPr>
            <w:r w:rsidRPr="00623763">
              <w:rPr>
                <w:sz w:val="24"/>
                <w:szCs w:val="24"/>
                <w:lang w:val="uk-UA"/>
              </w:rPr>
              <w:t>Максимальнакількість</w:t>
            </w:r>
            <w:r w:rsidR="005659A8" w:rsidRPr="00623763">
              <w:rPr>
                <w:sz w:val="24"/>
                <w:szCs w:val="24"/>
                <w:lang w:val="uk-UA"/>
              </w:rPr>
              <w:t xml:space="preserve"> </w:t>
            </w:r>
            <w:r w:rsidRPr="00623763">
              <w:rPr>
                <w:sz w:val="24"/>
                <w:szCs w:val="24"/>
                <w:lang w:val="uk-UA"/>
              </w:rPr>
              <w:t>балів (сумарна)</w:t>
            </w:r>
          </w:p>
        </w:tc>
        <w:tc>
          <w:tcPr>
            <w:tcW w:w="1276" w:type="dxa"/>
            <w:vAlign w:val="center"/>
          </w:tcPr>
          <w:p w:rsidR="002F015C" w:rsidRPr="00623763" w:rsidRDefault="002F015C" w:rsidP="00CB4E25">
            <w:pPr>
              <w:autoSpaceDE w:val="0"/>
              <w:autoSpaceDN w:val="0"/>
              <w:adjustRightInd w:val="0"/>
              <w:jc w:val="center"/>
              <w:rPr>
                <w:sz w:val="24"/>
                <w:szCs w:val="24"/>
                <w:lang w:val="uk-UA"/>
              </w:rPr>
            </w:pPr>
            <w:r w:rsidRPr="00623763">
              <w:rPr>
                <w:sz w:val="24"/>
                <w:szCs w:val="24"/>
                <w:lang w:val="uk-UA"/>
              </w:rPr>
              <w:t>Кількість</w:t>
            </w:r>
          </w:p>
        </w:tc>
        <w:tc>
          <w:tcPr>
            <w:tcW w:w="1843" w:type="dxa"/>
            <w:shd w:val="clear" w:color="auto" w:fill="auto"/>
            <w:vAlign w:val="center"/>
          </w:tcPr>
          <w:p w:rsidR="002F015C" w:rsidRPr="00623763" w:rsidRDefault="002F015C" w:rsidP="00CB4E25">
            <w:pPr>
              <w:autoSpaceDE w:val="0"/>
              <w:autoSpaceDN w:val="0"/>
              <w:adjustRightInd w:val="0"/>
              <w:jc w:val="center"/>
              <w:rPr>
                <w:sz w:val="24"/>
                <w:szCs w:val="24"/>
                <w:lang w:val="uk-UA"/>
              </w:rPr>
            </w:pPr>
            <w:r w:rsidRPr="00623763">
              <w:rPr>
                <w:sz w:val="24"/>
                <w:szCs w:val="24"/>
                <w:lang w:val="uk-UA"/>
              </w:rPr>
              <w:t>Максимальна</w:t>
            </w:r>
            <w:r w:rsidR="00A41085" w:rsidRPr="00623763">
              <w:rPr>
                <w:sz w:val="24"/>
                <w:szCs w:val="24"/>
                <w:lang w:val="uk-UA"/>
              </w:rPr>
              <w:t xml:space="preserve"> </w:t>
            </w:r>
            <w:r w:rsidRPr="00623763">
              <w:rPr>
                <w:sz w:val="24"/>
                <w:szCs w:val="24"/>
                <w:lang w:val="uk-UA"/>
              </w:rPr>
              <w:t>кількість</w:t>
            </w:r>
            <w:r w:rsidR="00A41085" w:rsidRPr="00623763">
              <w:rPr>
                <w:sz w:val="24"/>
                <w:szCs w:val="24"/>
                <w:lang w:val="uk-UA"/>
              </w:rPr>
              <w:t xml:space="preserve"> </w:t>
            </w:r>
            <w:r w:rsidRPr="00623763">
              <w:rPr>
                <w:sz w:val="24"/>
                <w:szCs w:val="24"/>
                <w:lang w:val="uk-UA"/>
              </w:rPr>
              <w:t>балів (сумарна)</w:t>
            </w:r>
          </w:p>
        </w:tc>
      </w:tr>
      <w:tr w:rsidR="005C5584" w:rsidRPr="00623763" w:rsidTr="0002492D">
        <w:tc>
          <w:tcPr>
            <w:tcW w:w="3402" w:type="dxa"/>
            <w:shd w:val="clear" w:color="auto" w:fill="auto"/>
          </w:tcPr>
          <w:p w:rsidR="002F015C" w:rsidRPr="00623763" w:rsidRDefault="008D73D2" w:rsidP="006F0029">
            <w:pPr>
              <w:autoSpaceDE w:val="0"/>
              <w:autoSpaceDN w:val="0"/>
              <w:adjustRightInd w:val="0"/>
              <w:rPr>
                <w:sz w:val="24"/>
                <w:szCs w:val="24"/>
                <w:lang w:val="uk-UA"/>
              </w:rPr>
            </w:pPr>
            <w:r w:rsidRPr="00623763">
              <w:rPr>
                <w:sz w:val="24"/>
                <w:szCs w:val="24"/>
                <w:lang w:val="uk-UA"/>
              </w:rPr>
              <w:t>Практично-семінарськ</w:t>
            </w:r>
            <w:r w:rsidR="002F015C" w:rsidRPr="00623763">
              <w:rPr>
                <w:sz w:val="24"/>
                <w:szCs w:val="24"/>
                <w:lang w:val="uk-UA"/>
              </w:rPr>
              <w:t>і</w:t>
            </w:r>
            <w:r w:rsidR="005D7EB7" w:rsidRPr="00623763">
              <w:rPr>
                <w:sz w:val="24"/>
                <w:szCs w:val="24"/>
                <w:lang w:val="uk-UA"/>
              </w:rPr>
              <w:t xml:space="preserve"> </w:t>
            </w:r>
            <w:r w:rsidR="00627E31" w:rsidRPr="00623763">
              <w:rPr>
                <w:sz w:val="24"/>
                <w:szCs w:val="24"/>
                <w:lang w:val="uk-UA"/>
              </w:rPr>
              <w:t>завданн</w:t>
            </w:r>
            <w:r w:rsidR="002F015C" w:rsidRPr="00623763">
              <w:rPr>
                <w:sz w:val="24"/>
                <w:szCs w:val="24"/>
                <w:lang w:val="uk-UA"/>
              </w:rPr>
              <w:t xml:space="preserve">я (виконання та </w:t>
            </w:r>
            <w:r w:rsidR="004C3E6E" w:rsidRPr="00623763">
              <w:rPr>
                <w:sz w:val="24"/>
                <w:szCs w:val="24"/>
                <w:lang w:val="uk-UA"/>
              </w:rPr>
              <w:t xml:space="preserve">їхній </w:t>
            </w:r>
            <w:r w:rsidR="002F015C" w:rsidRPr="00623763">
              <w:rPr>
                <w:sz w:val="24"/>
                <w:szCs w:val="24"/>
                <w:lang w:val="uk-UA"/>
              </w:rPr>
              <w:t>захист)</w:t>
            </w:r>
          </w:p>
        </w:tc>
        <w:tc>
          <w:tcPr>
            <w:tcW w:w="1276" w:type="dxa"/>
            <w:shd w:val="clear" w:color="auto" w:fill="auto"/>
            <w:vAlign w:val="center"/>
          </w:tcPr>
          <w:p w:rsidR="002F015C" w:rsidRPr="00623763" w:rsidRDefault="00DE34D2" w:rsidP="00CB4E25">
            <w:pPr>
              <w:autoSpaceDE w:val="0"/>
              <w:autoSpaceDN w:val="0"/>
              <w:adjustRightInd w:val="0"/>
              <w:jc w:val="center"/>
              <w:rPr>
                <w:sz w:val="24"/>
                <w:szCs w:val="24"/>
                <w:lang w:val="uk-UA"/>
              </w:rPr>
            </w:pPr>
            <w:r w:rsidRPr="00623763">
              <w:rPr>
                <w:sz w:val="24"/>
                <w:szCs w:val="24"/>
                <w:lang w:val="uk-UA"/>
              </w:rPr>
              <w:t>5</w:t>
            </w:r>
          </w:p>
        </w:tc>
        <w:tc>
          <w:tcPr>
            <w:tcW w:w="1701" w:type="dxa"/>
            <w:shd w:val="clear" w:color="auto" w:fill="auto"/>
            <w:vAlign w:val="center"/>
          </w:tcPr>
          <w:p w:rsidR="002F015C" w:rsidRPr="00623763" w:rsidRDefault="00053ECF" w:rsidP="00CB4E25">
            <w:pPr>
              <w:autoSpaceDE w:val="0"/>
              <w:autoSpaceDN w:val="0"/>
              <w:adjustRightInd w:val="0"/>
              <w:jc w:val="center"/>
              <w:rPr>
                <w:sz w:val="24"/>
                <w:szCs w:val="24"/>
                <w:lang w:val="uk-UA"/>
              </w:rPr>
            </w:pPr>
            <w:r w:rsidRPr="00623763">
              <w:rPr>
                <w:sz w:val="24"/>
                <w:szCs w:val="24"/>
                <w:lang w:val="uk-UA"/>
              </w:rPr>
              <w:t>4</w:t>
            </w:r>
            <w:r w:rsidR="00DE34D2" w:rsidRPr="00623763">
              <w:rPr>
                <w:sz w:val="24"/>
                <w:szCs w:val="24"/>
                <w:lang w:val="uk-UA"/>
              </w:rPr>
              <w:t>0</w:t>
            </w:r>
          </w:p>
        </w:tc>
        <w:tc>
          <w:tcPr>
            <w:tcW w:w="1276" w:type="dxa"/>
            <w:shd w:val="clear" w:color="auto" w:fill="auto"/>
            <w:vAlign w:val="center"/>
          </w:tcPr>
          <w:p w:rsidR="002F015C" w:rsidRPr="00623763" w:rsidRDefault="00F403C3" w:rsidP="00CB4E25">
            <w:pPr>
              <w:autoSpaceDE w:val="0"/>
              <w:autoSpaceDN w:val="0"/>
              <w:adjustRightInd w:val="0"/>
              <w:jc w:val="center"/>
              <w:rPr>
                <w:sz w:val="24"/>
                <w:szCs w:val="24"/>
                <w:lang w:val="uk-UA"/>
              </w:rPr>
            </w:pPr>
            <w:r w:rsidRPr="00623763">
              <w:rPr>
                <w:sz w:val="24"/>
                <w:szCs w:val="24"/>
                <w:lang w:val="uk-UA"/>
              </w:rPr>
              <w:t>5</w:t>
            </w:r>
          </w:p>
        </w:tc>
        <w:tc>
          <w:tcPr>
            <w:tcW w:w="1843" w:type="dxa"/>
            <w:shd w:val="clear" w:color="auto" w:fill="auto"/>
            <w:vAlign w:val="center"/>
          </w:tcPr>
          <w:p w:rsidR="002F015C" w:rsidRPr="00623763" w:rsidRDefault="00053ECF" w:rsidP="00CB4E25">
            <w:pPr>
              <w:autoSpaceDE w:val="0"/>
              <w:autoSpaceDN w:val="0"/>
              <w:adjustRightInd w:val="0"/>
              <w:jc w:val="center"/>
              <w:rPr>
                <w:sz w:val="24"/>
                <w:szCs w:val="24"/>
                <w:lang w:val="uk-UA"/>
              </w:rPr>
            </w:pPr>
            <w:r w:rsidRPr="00623763">
              <w:rPr>
                <w:sz w:val="24"/>
                <w:szCs w:val="24"/>
                <w:lang w:val="uk-UA"/>
              </w:rPr>
              <w:t>4</w:t>
            </w:r>
            <w:r w:rsidR="00DE34D2" w:rsidRPr="00623763">
              <w:rPr>
                <w:sz w:val="24"/>
                <w:szCs w:val="24"/>
                <w:lang w:val="uk-UA"/>
              </w:rPr>
              <w:t>0</w:t>
            </w:r>
          </w:p>
        </w:tc>
      </w:tr>
      <w:tr w:rsidR="005C5584" w:rsidRPr="00623763" w:rsidTr="0002492D">
        <w:tc>
          <w:tcPr>
            <w:tcW w:w="3402" w:type="dxa"/>
            <w:shd w:val="clear" w:color="auto" w:fill="auto"/>
          </w:tcPr>
          <w:p w:rsidR="002F015C" w:rsidRPr="00623763" w:rsidRDefault="00F42D72" w:rsidP="00CB4E25">
            <w:pPr>
              <w:autoSpaceDE w:val="0"/>
              <w:autoSpaceDN w:val="0"/>
              <w:adjustRightInd w:val="0"/>
              <w:rPr>
                <w:sz w:val="24"/>
                <w:szCs w:val="24"/>
                <w:lang w:val="uk-UA"/>
              </w:rPr>
            </w:pPr>
            <w:r w:rsidRPr="00623763">
              <w:rPr>
                <w:sz w:val="24"/>
                <w:szCs w:val="24"/>
                <w:lang w:val="uk-UA"/>
              </w:rPr>
              <w:t>Презентації туристичних маршрутів по гірському та пішохідному туризмі</w:t>
            </w:r>
            <w:r w:rsidR="004C3E6E" w:rsidRPr="00623763">
              <w:rPr>
                <w:sz w:val="24"/>
                <w:szCs w:val="24"/>
                <w:lang w:val="uk-UA"/>
              </w:rPr>
              <w:t xml:space="preserve"> </w:t>
            </w:r>
            <w:r w:rsidR="00627E31" w:rsidRPr="00623763">
              <w:rPr>
                <w:sz w:val="24"/>
                <w:szCs w:val="24"/>
                <w:lang w:val="uk-UA"/>
              </w:rPr>
              <w:t xml:space="preserve">територією країн світу та України </w:t>
            </w:r>
            <w:r w:rsidR="004C3E6E" w:rsidRPr="00623763">
              <w:rPr>
                <w:sz w:val="24"/>
                <w:szCs w:val="24"/>
                <w:lang w:val="uk-UA"/>
              </w:rPr>
              <w:t>(розробка маршрутів та їхній захист)</w:t>
            </w:r>
          </w:p>
        </w:tc>
        <w:tc>
          <w:tcPr>
            <w:tcW w:w="1276" w:type="dxa"/>
            <w:shd w:val="clear" w:color="auto" w:fill="auto"/>
            <w:vAlign w:val="center"/>
          </w:tcPr>
          <w:p w:rsidR="002F015C" w:rsidRPr="00623763" w:rsidRDefault="00053ECF" w:rsidP="00CB4E25">
            <w:pPr>
              <w:autoSpaceDE w:val="0"/>
              <w:autoSpaceDN w:val="0"/>
              <w:adjustRightInd w:val="0"/>
              <w:jc w:val="center"/>
              <w:rPr>
                <w:sz w:val="24"/>
                <w:szCs w:val="24"/>
                <w:lang w:val="uk-UA"/>
              </w:rPr>
            </w:pPr>
            <w:r w:rsidRPr="00623763">
              <w:rPr>
                <w:sz w:val="24"/>
                <w:szCs w:val="24"/>
                <w:lang w:val="uk-UA"/>
              </w:rPr>
              <w:t>1</w:t>
            </w:r>
          </w:p>
        </w:tc>
        <w:tc>
          <w:tcPr>
            <w:tcW w:w="1701" w:type="dxa"/>
            <w:shd w:val="clear" w:color="auto" w:fill="auto"/>
            <w:vAlign w:val="center"/>
          </w:tcPr>
          <w:p w:rsidR="002F015C" w:rsidRPr="00623763" w:rsidRDefault="008D73D2" w:rsidP="00CB4E25">
            <w:pPr>
              <w:autoSpaceDE w:val="0"/>
              <w:autoSpaceDN w:val="0"/>
              <w:adjustRightInd w:val="0"/>
              <w:jc w:val="center"/>
              <w:rPr>
                <w:sz w:val="24"/>
                <w:szCs w:val="24"/>
                <w:lang w:val="uk-UA"/>
              </w:rPr>
            </w:pPr>
            <w:r w:rsidRPr="00623763">
              <w:rPr>
                <w:sz w:val="24"/>
                <w:szCs w:val="24"/>
                <w:lang w:val="uk-UA"/>
              </w:rPr>
              <w:t>25</w:t>
            </w:r>
          </w:p>
        </w:tc>
        <w:tc>
          <w:tcPr>
            <w:tcW w:w="1276" w:type="dxa"/>
            <w:shd w:val="clear" w:color="auto" w:fill="auto"/>
            <w:vAlign w:val="center"/>
          </w:tcPr>
          <w:p w:rsidR="002F015C" w:rsidRPr="00623763" w:rsidRDefault="00053ECF" w:rsidP="00CB4E25">
            <w:pPr>
              <w:autoSpaceDE w:val="0"/>
              <w:autoSpaceDN w:val="0"/>
              <w:adjustRightInd w:val="0"/>
              <w:jc w:val="center"/>
              <w:rPr>
                <w:sz w:val="24"/>
                <w:szCs w:val="24"/>
                <w:lang w:val="uk-UA"/>
              </w:rPr>
            </w:pPr>
            <w:r w:rsidRPr="00623763">
              <w:rPr>
                <w:sz w:val="24"/>
                <w:szCs w:val="24"/>
                <w:lang w:val="uk-UA"/>
              </w:rPr>
              <w:t>1</w:t>
            </w:r>
          </w:p>
        </w:tc>
        <w:tc>
          <w:tcPr>
            <w:tcW w:w="1843" w:type="dxa"/>
            <w:shd w:val="clear" w:color="auto" w:fill="auto"/>
            <w:vAlign w:val="center"/>
          </w:tcPr>
          <w:p w:rsidR="002F015C" w:rsidRPr="00623763" w:rsidRDefault="008D73D2" w:rsidP="00CB4E25">
            <w:pPr>
              <w:autoSpaceDE w:val="0"/>
              <w:autoSpaceDN w:val="0"/>
              <w:adjustRightInd w:val="0"/>
              <w:jc w:val="center"/>
              <w:rPr>
                <w:sz w:val="24"/>
                <w:szCs w:val="24"/>
                <w:lang w:val="uk-UA"/>
              </w:rPr>
            </w:pPr>
            <w:r w:rsidRPr="00623763">
              <w:rPr>
                <w:sz w:val="24"/>
                <w:szCs w:val="24"/>
                <w:lang w:val="uk-UA"/>
              </w:rPr>
              <w:t>25</w:t>
            </w:r>
          </w:p>
        </w:tc>
      </w:tr>
      <w:tr w:rsidR="005C5584" w:rsidRPr="00623763" w:rsidTr="0002492D">
        <w:tc>
          <w:tcPr>
            <w:tcW w:w="3402" w:type="dxa"/>
            <w:shd w:val="clear" w:color="auto" w:fill="auto"/>
          </w:tcPr>
          <w:p w:rsidR="002F015C" w:rsidRPr="00623763" w:rsidRDefault="004C3E6E" w:rsidP="00CB4E25">
            <w:pPr>
              <w:autoSpaceDE w:val="0"/>
              <w:autoSpaceDN w:val="0"/>
              <w:adjustRightInd w:val="0"/>
              <w:rPr>
                <w:sz w:val="24"/>
                <w:szCs w:val="24"/>
                <w:lang w:val="uk-UA"/>
              </w:rPr>
            </w:pPr>
            <w:r w:rsidRPr="00623763">
              <w:rPr>
                <w:sz w:val="24"/>
                <w:szCs w:val="24"/>
                <w:lang w:val="uk-UA"/>
              </w:rPr>
              <w:t>Модульні</w:t>
            </w:r>
            <w:r w:rsidR="005D7EB7" w:rsidRPr="00623763">
              <w:rPr>
                <w:sz w:val="24"/>
                <w:szCs w:val="24"/>
                <w:lang w:val="uk-UA"/>
              </w:rPr>
              <w:t xml:space="preserve"> </w:t>
            </w:r>
            <w:r w:rsidRPr="00623763">
              <w:rPr>
                <w:sz w:val="24"/>
                <w:szCs w:val="24"/>
                <w:lang w:val="uk-UA"/>
              </w:rPr>
              <w:t>контрольні роботи</w:t>
            </w:r>
          </w:p>
        </w:tc>
        <w:tc>
          <w:tcPr>
            <w:tcW w:w="1276" w:type="dxa"/>
            <w:shd w:val="clear" w:color="auto" w:fill="auto"/>
            <w:vAlign w:val="center"/>
          </w:tcPr>
          <w:p w:rsidR="002F015C" w:rsidRPr="00623763" w:rsidRDefault="00DD1CC9" w:rsidP="00CB4E25">
            <w:pPr>
              <w:autoSpaceDE w:val="0"/>
              <w:autoSpaceDN w:val="0"/>
              <w:adjustRightInd w:val="0"/>
              <w:jc w:val="center"/>
              <w:rPr>
                <w:sz w:val="24"/>
                <w:szCs w:val="24"/>
                <w:lang w:val="uk-UA"/>
              </w:rPr>
            </w:pPr>
            <w:r w:rsidRPr="00623763">
              <w:rPr>
                <w:sz w:val="24"/>
                <w:szCs w:val="24"/>
                <w:lang w:val="uk-UA"/>
              </w:rPr>
              <w:t>1</w:t>
            </w:r>
          </w:p>
        </w:tc>
        <w:tc>
          <w:tcPr>
            <w:tcW w:w="1701" w:type="dxa"/>
            <w:shd w:val="clear" w:color="auto" w:fill="auto"/>
            <w:vAlign w:val="center"/>
          </w:tcPr>
          <w:p w:rsidR="002F015C" w:rsidRPr="00623763" w:rsidRDefault="008D73D2" w:rsidP="00CB4E25">
            <w:pPr>
              <w:autoSpaceDE w:val="0"/>
              <w:autoSpaceDN w:val="0"/>
              <w:adjustRightInd w:val="0"/>
              <w:jc w:val="center"/>
              <w:rPr>
                <w:sz w:val="24"/>
                <w:szCs w:val="24"/>
                <w:lang w:val="uk-UA"/>
              </w:rPr>
            </w:pPr>
            <w:r w:rsidRPr="00623763">
              <w:rPr>
                <w:sz w:val="24"/>
                <w:szCs w:val="24"/>
                <w:lang w:val="uk-UA"/>
              </w:rPr>
              <w:t>35</w:t>
            </w:r>
          </w:p>
        </w:tc>
        <w:tc>
          <w:tcPr>
            <w:tcW w:w="1276" w:type="dxa"/>
            <w:shd w:val="clear" w:color="auto" w:fill="auto"/>
            <w:vAlign w:val="center"/>
          </w:tcPr>
          <w:p w:rsidR="002F015C" w:rsidRPr="00623763" w:rsidRDefault="00DD1CC9" w:rsidP="00CB4E25">
            <w:pPr>
              <w:autoSpaceDE w:val="0"/>
              <w:autoSpaceDN w:val="0"/>
              <w:adjustRightInd w:val="0"/>
              <w:jc w:val="center"/>
              <w:rPr>
                <w:sz w:val="24"/>
                <w:szCs w:val="24"/>
                <w:lang w:val="uk-UA"/>
              </w:rPr>
            </w:pPr>
            <w:r w:rsidRPr="00623763">
              <w:rPr>
                <w:sz w:val="24"/>
                <w:szCs w:val="24"/>
                <w:lang w:val="uk-UA"/>
              </w:rPr>
              <w:t>1</w:t>
            </w:r>
          </w:p>
        </w:tc>
        <w:tc>
          <w:tcPr>
            <w:tcW w:w="1843" w:type="dxa"/>
            <w:shd w:val="clear" w:color="auto" w:fill="auto"/>
            <w:vAlign w:val="center"/>
          </w:tcPr>
          <w:p w:rsidR="002F015C" w:rsidRPr="00623763" w:rsidRDefault="008D73D2" w:rsidP="00CB4E25">
            <w:pPr>
              <w:autoSpaceDE w:val="0"/>
              <w:autoSpaceDN w:val="0"/>
              <w:adjustRightInd w:val="0"/>
              <w:jc w:val="center"/>
              <w:rPr>
                <w:sz w:val="24"/>
                <w:szCs w:val="24"/>
                <w:lang w:val="uk-UA"/>
              </w:rPr>
            </w:pPr>
            <w:r w:rsidRPr="00623763">
              <w:rPr>
                <w:sz w:val="24"/>
                <w:szCs w:val="24"/>
                <w:lang w:val="uk-UA"/>
              </w:rPr>
              <w:t>3</w:t>
            </w:r>
            <w:r w:rsidR="00167615" w:rsidRPr="00623763">
              <w:rPr>
                <w:sz w:val="24"/>
                <w:szCs w:val="24"/>
                <w:lang w:val="uk-UA"/>
              </w:rPr>
              <w:t>5</w:t>
            </w:r>
          </w:p>
        </w:tc>
      </w:tr>
      <w:tr w:rsidR="002F015C" w:rsidRPr="00623763" w:rsidTr="0002492D">
        <w:tc>
          <w:tcPr>
            <w:tcW w:w="3402" w:type="dxa"/>
            <w:shd w:val="clear" w:color="auto" w:fill="auto"/>
          </w:tcPr>
          <w:p w:rsidR="002F015C" w:rsidRPr="00623763" w:rsidRDefault="002F015C" w:rsidP="00CB4E25">
            <w:pPr>
              <w:autoSpaceDE w:val="0"/>
              <w:autoSpaceDN w:val="0"/>
              <w:adjustRightInd w:val="0"/>
              <w:jc w:val="right"/>
              <w:rPr>
                <w:sz w:val="24"/>
                <w:szCs w:val="24"/>
                <w:lang w:val="uk-UA"/>
              </w:rPr>
            </w:pPr>
            <w:r w:rsidRPr="00623763">
              <w:rPr>
                <w:b/>
                <w:sz w:val="24"/>
                <w:szCs w:val="24"/>
                <w:lang w:val="uk-UA"/>
              </w:rPr>
              <w:t>Разом</w:t>
            </w:r>
          </w:p>
        </w:tc>
        <w:tc>
          <w:tcPr>
            <w:tcW w:w="1276" w:type="dxa"/>
            <w:shd w:val="clear" w:color="auto" w:fill="auto"/>
          </w:tcPr>
          <w:p w:rsidR="002F015C" w:rsidRPr="00623763" w:rsidRDefault="002F015C" w:rsidP="00CB4E25">
            <w:pPr>
              <w:autoSpaceDE w:val="0"/>
              <w:autoSpaceDN w:val="0"/>
              <w:adjustRightInd w:val="0"/>
              <w:jc w:val="center"/>
              <w:rPr>
                <w:b/>
                <w:sz w:val="24"/>
                <w:szCs w:val="24"/>
                <w:lang w:val="uk-UA"/>
              </w:rPr>
            </w:pPr>
          </w:p>
        </w:tc>
        <w:tc>
          <w:tcPr>
            <w:tcW w:w="1701" w:type="dxa"/>
            <w:shd w:val="clear" w:color="auto" w:fill="auto"/>
          </w:tcPr>
          <w:p w:rsidR="002F015C" w:rsidRPr="00623763" w:rsidRDefault="002F015C" w:rsidP="00CB4E25">
            <w:pPr>
              <w:autoSpaceDE w:val="0"/>
              <w:autoSpaceDN w:val="0"/>
              <w:adjustRightInd w:val="0"/>
              <w:jc w:val="center"/>
              <w:rPr>
                <w:b/>
                <w:sz w:val="24"/>
                <w:szCs w:val="24"/>
                <w:lang w:val="uk-UA"/>
              </w:rPr>
            </w:pPr>
            <w:r w:rsidRPr="00623763">
              <w:rPr>
                <w:b/>
                <w:sz w:val="24"/>
                <w:szCs w:val="24"/>
                <w:lang w:val="uk-UA"/>
              </w:rPr>
              <w:t>100</w:t>
            </w:r>
          </w:p>
        </w:tc>
        <w:tc>
          <w:tcPr>
            <w:tcW w:w="1276" w:type="dxa"/>
            <w:shd w:val="clear" w:color="auto" w:fill="auto"/>
          </w:tcPr>
          <w:p w:rsidR="002F015C" w:rsidRPr="00623763" w:rsidRDefault="002F015C" w:rsidP="00CB4E25">
            <w:pPr>
              <w:autoSpaceDE w:val="0"/>
              <w:autoSpaceDN w:val="0"/>
              <w:adjustRightInd w:val="0"/>
              <w:jc w:val="center"/>
              <w:rPr>
                <w:b/>
                <w:sz w:val="24"/>
                <w:szCs w:val="24"/>
                <w:lang w:val="uk-UA"/>
              </w:rPr>
            </w:pPr>
          </w:p>
        </w:tc>
        <w:tc>
          <w:tcPr>
            <w:tcW w:w="1843" w:type="dxa"/>
            <w:shd w:val="clear" w:color="auto" w:fill="auto"/>
          </w:tcPr>
          <w:p w:rsidR="002F015C" w:rsidRPr="00623763" w:rsidRDefault="002F015C" w:rsidP="00CB4E25">
            <w:pPr>
              <w:autoSpaceDE w:val="0"/>
              <w:autoSpaceDN w:val="0"/>
              <w:adjustRightInd w:val="0"/>
              <w:jc w:val="center"/>
              <w:rPr>
                <w:b/>
                <w:sz w:val="24"/>
                <w:szCs w:val="24"/>
                <w:lang w:val="uk-UA"/>
              </w:rPr>
            </w:pPr>
            <w:r w:rsidRPr="00623763">
              <w:rPr>
                <w:b/>
                <w:sz w:val="24"/>
                <w:szCs w:val="24"/>
                <w:lang w:val="uk-UA"/>
              </w:rPr>
              <w:t>100</w:t>
            </w:r>
          </w:p>
        </w:tc>
      </w:tr>
    </w:tbl>
    <w:p w:rsidR="002F015C" w:rsidRPr="00623763" w:rsidRDefault="002F015C" w:rsidP="002F015C">
      <w:pPr>
        <w:shd w:val="clear" w:color="auto" w:fill="FFFFFF"/>
        <w:autoSpaceDE w:val="0"/>
        <w:autoSpaceDN w:val="0"/>
        <w:adjustRightInd w:val="0"/>
        <w:spacing w:after="0" w:line="240" w:lineRule="auto"/>
        <w:jc w:val="center"/>
        <w:rPr>
          <w:rFonts w:ascii="Times New Roman" w:eastAsia="Times New Roman" w:hAnsi="Times New Roman" w:cs="Times New Roman"/>
          <w:b/>
          <w:i/>
          <w:sz w:val="24"/>
          <w:szCs w:val="24"/>
        </w:rPr>
      </w:pPr>
    </w:p>
    <w:p w:rsidR="002434B7" w:rsidRPr="00623763" w:rsidRDefault="002434B7" w:rsidP="002F015C">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rPr>
      </w:pPr>
    </w:p>
    <w:p w:rsidR="002434B7" w:rsidRPr="00623763" w:rsidRDefault="002434B7" w:rsidP="002F015C">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rPr>
      </w:pPr>
    </w:p>
    <w:p w:rsidR="002434B7" w:rsidRPr="00623763" w:rsidRDefault="002434B7" w:rsidP="002F015C">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rPr>
      </w:pPr>
    </w:p>
    <w:p w:rsidR="002434B7" w:rsidRPr="00623763" w:rsidRDefault="002434B7" w:rsidP="002F015C">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rPr>
      </w:pPr>
    </w:p>
    <w:p w:rsidR="002F015C" w:rsidRPr="00623763" w:rsidRDefault="002434B7" w:rsidP="002F015C">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rPr>
      </w:pPr>
      <w:r w:rsidRPr="00623763">
        <w:rPr>
          <w:rFonts w:ascii="Times New Roman" w:eastAsia="Times New Roman" w:hAnsi="Times New Roman" w:cs="Times New Roman"/>
          <w:b/>
          <w:iCs/>
          <w:sz w:val="24"/>
          <w:szCs w:val="24"/>
        </w:rPr>
        <w:lastRenderedPageBreak/>
        <w:t>Критерії оцінювання модульних контрольних робіт</w:t>
      </w:r>
    </w:p>
    <w:p w:rsidR="002F015C" w:rsidRPr="00623763" w:rsidRDefault="002F015C" w:rsidP="002F015C">
      <w:pPr>
        <w:shd w:val="clear" w:color="auto" w:fill="FFFFFF"/>
        <w:autoSpaceDE w:val="0"/>
        <w:autoSpaceDN w:val="0"/>
        <w:adjustRightInd w:val="0"/>
        <w:spacing w:after="0" w:line="240" w:lineRule="auto"/>
        <w:jc w:val="center"/>
        <w:rPr>
          <w:rFonts w:ascii="Times New Roman" w:eastAsia="Times New Roman" w:hAnsi="Times New Roman" w:cs="Times New Roman"/>
          <w:iCs/>
          <w:sz w:val="24"/>
          <w:szCs w:val="24"/>
        </w:rPr>
      </w:pPr>
    </w:p>
    <w:p w:rsidR="00053ECF" w:rsidRPr="00623763" w:rsidRDefault="00053ECF" w:rsidP="00053ECF">
      <w:pPr>
        <w:spacing w:after="0" w:line="240" w:lineRule="auto"/>
        <w:ind w:firstLine="709"/>
        <w:jc w:val="both"/>
        <w:rPr>
          <w:rFonts w:ascii="Times New Roman" w:eastAsia="Times New Roman" w:hAnsi="Times New Roman" w:cs="Times New Roman"/>
          <w:bCs/>
          <w:sz w:val="24"/>
          <w:szCs w:val="24"/>
          <w:lang w:eastAsia="ru-RU"/>
        </w:rPr>
      </w:pPr>
      <w:r w:rsidRPr="00623763">
        <w:rPr>
          <w:rStyle w:val="a9"/>
          <w:rFonts w:ascii="Times New Roman" w:hAnsi="Times New Roman" w:cs="Times New Roman"/>
          <w:b w:val="0"/>
          <w:sz w:val="24"/>
          <w:szCs w:val="24"/>
        </w:rPr>
        <w:t>Модульний контроль</w:t>
      </w:r>
      <w:r w:rsidRPr="00623763">
        <w:rPr>
          <w:rFonts w:ascii="Times New Roman" w:hAnsi="Times New Roman" w:cs="Times New Roman"/>
          <w:sz w:val="24"/>
          <w:szCs w:val="24"/>
        </w:rPr>
        <w:t xml:space="preserve"> – це контроль знань здобувачів </w:t>
      </w:r>
      <w:r w:rsidR="00627E31" w:rsidRPr="00623763">
        <w:rPr>
          <w:rFonts w:ascii="Times New Roman" w:hAnsi="Times New Roman" w:cs="Times New Roman"/>
          <w:sz w:val="24"/>
          <w:szCs w:val="24"/>
        </w:rPr>
        <w:t xml:space="preserve">вищої освіти </w:t>
      </w:r>
      <w:r w:rsidRPr="00623763">
        <w:rPr>
          <w:rFonts w:ascii="Times New Roman" w:hAnsi="Times New Roman" w:cs="Times New Roman"/>
          <w:sz w:val="24"/>
          <w:szCs w:val="24"/>
        </w:rPr>
        <w:t>після вивчення логічно заверш</w:t>
      </w:r>
      <w:r w:rsidR="00627E31" w:rsidRPr="00623763">
        <w:rPr>
          <w:rFonts w:ascii="Times New Roman" w:hAnsi="Times New Roman" w:cs="Times New Roman"/>
          <w:sz w:val="24"/>
          <w:szCs w:val="24"/>
        </w:rPr>
        <w:t>ених частин</w:t>
      </w:r>
      <w:r w:rsidRPr="00623763">
        <w:rPr>
          <w:rFonts w:ascii="Times New Roman" w:hAnsi="Times New Roman" w:cs="Times New Roman"/>
          <w:sz w:val="24"/>
          <w:szCs w:val="24"/>
        </w:rPr>
        <w:t xml:space="preserve"> навчальної програми дисципліни змістового модуля. Частота проведення цього виду контролю визначається кількістю змістових модулів протягом навчального семестру.</w:t>
      </w:r>
    </w:p>
    <w:p w:rsidR="00053ECF" w:rsidRPr="00623763" w:rsidRDefault="00053ECF" w:rsidP="00053ECF">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623763">
        <w:rPr>
          <w:rFonts w:ascii="Times New Roman" w:eastAsia="Times New Roman" w:hAnsi="Times New Roman" w:cs="Times New Roman"/>
          <w:sz w:val="24"/>
          <w:szCs w:val="24"/>
          <w:lang w:eastAsia="uk-UA"/>
        </w:rPr>
        <w:t>Оцінювання навчальних досягнень та практичних навичок здобувачів здійснюються за 1</w:t>
      </w:r>
      <w:r w:rsidR="00627E31" w:rsidRPr="00623763">
        <w:rPr>
          <w:rFonts w:ascii="Times New Roman" w:eastAsia="Times New Roman" w:hAnsi="Times New Roman" w:cs="Times New Roman"/>
          <w:sz w:val="24"/>
          <w:szCs w:val="24"/>
          <w:lang w:eastAsia="uk-UA"/>
        </w:rPr>
        <w:t>00-</w:t>
      </w:r>
      <w:r w:rsidRPr="00623763">
        <w:rPr>
          <w:rFonts w:ascii="Times New Roman" w:eastAsia="Times New Roman" w:hAnsi="Times New Roman" w:cs="Times New Roman"/>
          <w:sz w:val="24"/>
          <w:szCs w:val="24"/>
          <w:lang w:eastAsia="uk-UA"/>
        </w:rPr>
        <w:t>бальною системою. Загальна кількість балів за семестр з навчальної дисципліни складається із середнього арифметичного балу за модулі та балів за поточний контроль.</w:t>
      </w:r>
    </w:p>
    <w:p w:rsidR="00053ECF" w:rsidRPr="00623763" w:rsidRDefault="00053ECF" w:rsidP="00627E31">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623763">
        <w:rPr>
          <w:rFonts w:ascii="Times New Roman" w:eastAsia="Times New Roman" w:hAnsi="Times New Roman" w:cs="Times New Roman"/>
          <w:sz w:val="24"/>
          <w:szCs w:val="24"/>
          <w:lang w:eastAsia="uk-UA"/>
        </w:rPr>
        <w:t>У разі отримання позитивної підсумкової оцінки за модулі здобувач</w:t>
      </w:r>
      <w:r w:rsidR="00627E31" w:rsidRPr="00623763">
        <w:rPr>
          <w:rFonts w:ascii="Times New Roman" w:eastAsia="Times New Roman" w:hAnsi="Times New Roman" w:cs="Times New Roman"/>
          <w:sz w:val="24"/>
          <w:szCs w:val="24"/>
          <w:lang w:eastAsia="uk-UA"/>
        </w:rPr>
        <w:t>і мають</w:t>
      </w:r>
      <w:r w:rsidRPr="00623763">
        <w:rPr>
          <w:rFonts w:ascii="Times New Roman" w:eastAsia="Times New Roman" w:hAnsi="Times New Roman" w:cs="Times New Roman"/>
          <w:sz w:val="24"/>
          <w:szCs w:val="24"/>
          <w:lang w:eastAsia="uk-UA"/>
        </w:rPr>
        <w:t xml:space="preserve"> право відмовитися в</w:t>
      </w:r>
      <w:r w:rsidR="00627E31" w:rsidRPr="00623763">
        <w:rPr>
          <w:rFonts w:ascii="Times New Roman" w:eastAsia="Times New Roman" w:hAnsi="Times New Roman" w:cs="Times New Roman"/>
          <w:sz w:val="24"/>
          <w:szCs w:val="24"/>
          <w:lang w:eastAsia="uk-UA"/>
        </w:rPr>
        <w:t>ід складання залік</w:t>
      </w:r>
      <w:r w:rsidRPr="00623763">
        <w:rPr>
          <w:rFonts w:ascii="Times New Roman" w:eastAsia="Times New Roman" w:hAnsi="Times New Roman" w:cs="Times New Roman"/>
          <w:sz w:val="24"/>
          <w:szCs w:val="24"/>
          <w:lang w:eastAsia="uk-UA"/>
        </w:rPr>
        <w:t>у. У такому випадку в залік</w:t>
      </w:r>
      <w:r w:rsidR="00627E31" w:rsidRPr="00623763">
        <w:rPr>
          <w:rFonts w:ascii="Times New Roman" w:eastAsia="Times New Roman" w:hAnsi="Times New Roman" w:cs="Times New Roman"/>
          <w:sz w:val="24"/>
          <w:szCs w:val="24"/>
          <w:lang w:eastAsia="uk-UA"/>
        </w:rPr>
        <w:t>ово-екзаменаційну відомість с</w:t>
      </w:r>
      <w:r w:rsidRPr="00623763">
        <w:rPr>
          <w:rFonts w:ascii="Times New Roman" w:eastAsia="Times New Roman" w:hAnsi="Times New Roman" w:cs="Times New Roman"/>
          <w:sz w:val="24"/>
          <w:szCs w:val="24"/>
          <w:lang w:eastAsia="uk-UA"/>
        </w:rPr>
        <w:t>т</w:t>
      </w:r>
      <w:r w:rsidR="00627E31" w:rsidRPr="00623763">
        <w:rPr>
          <w:rFonts w:ascii="Times New Roman" w:eastAsia="Times New Roman" w:hAnsi="Times New Roman" w:cs="Times New Roman"/>
          <w:sz w:val="24"/>
          <w:szCs w:val="24"/>
          <w:lang w:eastAsia="uk-UA"/>
        </w:rPr>
        <w:t>авит</w:t>
      </w:r>
      <w:r w:rsidRPr="00623763">
        <w:rPr>
          <w:rFonts w:ascii="Times New Roman" w:eastAsia="Times New Roman" w:hAnsi="Times New Roman" w:cs="Times New Roman"/>
          <w:sz w:val="24"/>
          <w:szCs w:val="24"/>
          <w:lang w:eastAsia="uk-UA"/>
        </w:rPr>
        <w:t>ься загальна підсумкова оцінка. При умові, якщо здобувач хоче покращити підсумкову оцінку за модуль із дисц</w:t>
      </w:r>
      <w:r w:rsidR="00627E31" w:rsidRPr="00623763">
        <w:rPr>
          <w:rFonts w:ascii="Times New Roman" w:eastAsia="Times New Roman" w:hAnsi="Times New Roman" w:cs="Times New Roman"/>
          <w:sz w:val="24"/>
          <w:szCs w:val="24"/>
          <w:lang w:eastAsia="uk-UA"/>
        </w:rPr>
        <w:t>ипліни, він має складати залік. При цьому результати поточних</w:t>
      </w:r>
      <w:r w:rsidRPr="00623763">
        <w:rPr>
          <w:rFonts w:ascii="Times New Roman" w:eastAsia="Times New Roman" w:hAnsi="Times New Roman" w:cs="Times New Roman"/>
          <w:sz w:val="24"/>
          <w:szCs w:val="24"/>
          <w:lang w:eastAsia="uk-UA"/>
        </w:rPr>
        <w:t xml:space="preserve"> ко</w:t>
      </w:r>
      <w:r w:rsidR="00627E31" w:rsidRPr="00623763">
        <w:rPr>
          <w:rFonts w:ascii="Times New Roman" w:eastAsia="Times New Roman" w:hAnsi="Times New Roman" w:cs="Times New Roman"/>
          <w:sz w:val="24"/>
          <w:szCs w:val="24"/>
          <w:lang w:eastAsia="uk-UA"/>
        </w:rPr>
        <w:t xml:space="preserve">нтролів не враховуються. </w:t>
      </w:r>
      <w:r w:rsidR="00757E9C" w:rsidRPr="00623763">
        <w:rPr>
          <w:rFonts w:ascii="Times New Roman" w:eastAsia="Times New Roman" w:hAnsi="Times New Roman" w:cs="Times New Roman"/>
          <w:sz w:val="24"/>
          <w:szCs w:val="24"/>
          <w:lang w:eastAsia="uk-UA"/>
        </w:rPr>
        <w:t>Якщо здобувач відвідав менше 50</w:t>
      </w:r>
      <w:r w:rsidR="00757E9C" w:rsidRPr="00623763">
        <w:rPr>
          <w:rFonts w:ascii="Times New Roman" w:eastAsia="Times New Roman" w:hAnsi="Times New Roman" w:cs="Times New Roman"/>
          <w:iCs/>
          <w:sz w:val="24"/>
          <w:szCs w:val="24"/>
        </w:rPr>
        <w:t xml:space="preserve">% </w:t>
      </w:r>
      <w:r w:rsidRPr="00623763">
        <w:rPr>
          <w:rFonts w:ascii="Times New Roman" w:eastAsia="Times New Roman" w:hAnsi="Times New Roman" w:cs="Times New Roman"/>
          <w:sz w:val="24"/>
          <w:szCs w:val="24"/>
          <w:lang w:eastAsia="uk-UA"/>
        </w:rPr>
        <w:t>занять, то систематичність та активність його роботи оцінюється у 0 балів.</w:t>
      </w:r>
    </w:p>
    <w:p w:rsidR="00053ECF" w:rsidRPr="00623763" w:rsidRDefault="00053ECF" w:rsidP="00053ECF">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623763">
        <w:rPr>
          <w:rFonts w:ascii="Times New Roman" w:eastAsia="Times New Roman" w:hAnsi="Times New Roman" w:cs="Times New Roman"/>
          <w:sz w:val="24"/>
          <w:szCs w:val="24"/>
          <w:lang w:eastAsia="uk-UA"/>
        </w:rPr>
        <w:t>Оцінювання модульних завдань. Після виконання програми змістового модуля у визн</w:t>
      </w:r>
      <w:r w:rsidR="00627E31" w:rsidRPr="00623763">
        <w:rPr>
          <w:rFonts w:ascii="Times New Roman" w:eastAsia="Times New Roman" w:hAnsi="Times New Roman" w:cs="Times New Roman"/>
          <w:sz w:val="24"/>
          <w:szCs w:val="24"/>
          <w:lang w:eastAsia="uk-UA"/>
        </w:rPr>
        <w:t>ачений деканатом термін здійснюю</w:t>
      </w:r>
      <w:r w:rsidRPr="00623763">
        <w:rPr>
          <w:rFonts w:ascii="Times New Roman" w:eastAsia="Times New Roman" w:hAnsi="Times New Roman" w:cs="Times New Roman"/>
          <w:sz w:val="24"/>
          <w:szCs w:val="24"/>
          <w:lang w:eastAsia="uk-UA"/>
        </w:rPr>
        <w:t>ться</w:t>
      </w:r>
      <w:r w:rsidR="00627E31" w:rsidRPr="00623763">
        <w:rPr>
          <w:rFonts w:ascii="Times New Roman" w:eastAsia="Times New Roman" w:hAnsi="Times New Roman" w:cs="Times New Roman"/>
          <w:sz w:val="24"/>
          <w:szCs w:val="24"/>
          <w:lang w:eastAsia="uk-UA"/>
        </w:rPr>
        <w:t xml:space="preserve"> поточні модульні контролі у вигляді письмових модульних контрольних робіт</w:t>
      </w:r>
      <w:r w:rsidRPr="00623763">
        <w:rPr>
          <w:rFonts w:ascii="Times New Roman" w:eastAsia="Times New Roman" w:hAnsi="Times New Roman" w:cs="Times New Roman"/>
          <w:sz w:val="24"/>
          <w:szCs w:val="24"/>
          <w:lang w:eastAsia="uk-UA"/>
        </w:rPr>
        <w:t xml:space="preserve">. Якщо з об'єктивних причин </w:t>
      </w:r>
      <w:r w:rsidR="006B1F2A" w:rsidRPr="00623763">
        <w:rPr>
          <w:rFonts w:ascii="Times New Roman" w:eastAsia="Times New Roman" w:hAnsi="Times New Roman" w:cs="Times New Roman"/>
          <w:sz w:val="24"/>
          <w:szCs w:val="24"/>
          <w:lang w:eastAsia="uk-UA"/>
        </w:rPr>
        <w:t>здобувач не прийшов на модульні контролі</w:t>
      </w:r>
      <w:r w:rsidRPr="00623763">
        <w:rPr>
          <w:rFonts w:ascii="Times New Roman" w:eastAsia="Times New Roman" w:hAnsi="Times New Roman" w:cs="Times New Roman"/>
          <w:sz w:val="24"/>
          <w:szCs w:val="24"/>
          <w:lang w:eastAsia="uk-UA"/>
        </w:rPr>
        <w:t xml:space="preserve"> у визначений термін, то він має пр</w:t>
      </w:r>
      <w:r w:rsidR="006B1F2A" w:rsidRPr="00623763">
        <w:rPr>
          <w:rFonts w:ascii="Times New Roman" w:eastAsia="Times New Roman" w:hAnsi="Times New Roman" w:cs="Times New Roman"/>
          <w:sz w:val="24"/>
          <w:szCs w:val="24"/>
          <w:lang w:eastAsia="uk-UA"/>
        </w:rPr>
        <w:t>аво з дозволу декана пройти їх</w:t>
      </w:r>
      <w:r w:rsidRPr="00623763">
        <w:rPr>
          <w:rFonts w:ascii="Times New Roman" w:eastAsia="Times New Roman" w:hAnsi="Times New Roman" w:cs="Times New Roman"/>
          <w:sz w:val="24"/>
          <w:szCs w:val="24"/>
          <w:lang w:eastAsia="uk-UA"/>
        </w:rPr>
        <w:t xml:space="preserve"> протягом </w:t>
      </w:r>
      <w:r w:rsidR="006B1F2A" w:rsidRPr="00623763">
        <w:rPr>
          <w:rFonts w:ascii="Times New Roman" w:eastAsia="Times New Roman" w:hAnsi="Times New Roman" w:cs="Times New Roman"/>
          <w:sz w:val="24"/>
          <w:szCs w:val="24"/>
          <w:lang w:eastAsia="uk-UA"/>
        </w:rPr>
        <w:t xml:space="preserve">2 </w:t>
      </w:r>
      <w:r w:rsidRPr="00623763">
        <w:rPr>
          <w:rFonts w:ascii="Times New Roman" w:eastAsia="Times New Roman" w:hAnsi="Times New Roman" w:cs="Times New Roman"/>
          <w:sz w:val="24"/>
          <w:szCs w:val="24"/>
          <w:lang w:eastAsia="uk-UA"/>
        </w:rPr>
        <w:t>тижнів після виникнення заборгованості.</w:t>
      </w:r>
    </w:p>
    <w:p w:rsidR="00804631" w:rsidRPr="00623763" w:rsidRDefault="00804631" w:rsidP="00804631">
      <w:pPr>
        <w:spacing w:after="0" w:line="240" w:lineRule="auto"/>
        <w:ind w:firstLine="567"/>
        <w:jc w:val="both"/>
        <w:rPr>
          <w:rFonts w:ascii="Times New Roman" w:eastAsia="Times New Roman" w:hAnsi="Times New Roman" w:cs="Times New Roman"/>
          <w:sz w:val="24"/>
          <w:szCs w:val="24"/>
          <w:lang w:eastAsia="ru-RU"/>
        </w:rPr>
      </w:pPr>
      <w:r w:rsidRPr="00623763">
        <w:rPr>
          <w:rFonts w:ascii="Times New Roman" w:eastAsia="Times New Roman" w:hAnsi="Times New Roman" w:cs="Times New Roman"/>
          <w:sz w:val="24"/>
          <w:szCs w:val="24"/>
          <w:lang w:eastAsia="ru-RU"/>
        </w:rPr>
        <w:t>Здобувач вищої освіти, який не з’явився на моду</w:t>
      </w:r>
      <w:r w:rsidR="00757E9C" w:rsidRPr="00623763">
        <w:rPr>
          <w:rFonts w:ascii="Times New Roman" w:eastAsia="Times New Roman" w:hAnsi="Times New Roman" w:cs="Times New Roman"/>
          <w:sz w:val="24"/>
          <w:szCs w:val="24"/>
          <w:lang w:eastAsia="ru-RU"/>
        </w:rPr>
        <w:t>льні контрольні роботи</w:t>
      </w:r>
      <w:r w:rsidRPr="00623763">
        <w:rPr>
          <w:rFonts w:ascii="Times New Roman" w:eastAsia="Times New Roman" w:hAnsi="Times New Roman" w:cs="Times New Roman"/>
          <w:sz w:val="24"/>
          <w:szCs w:val="24"/>
          <w:lang w:eastAsia="ru-RU"/>
        </w:rPr>
        <w:t>, або ж його модульна оцінка складає від 0 до 34 балів, зобов’яза</w:t>
      </w:r>
      <w:r w:rsidR="00757E9C" w:rsidRPr="00623763">
        <w:rPr>
          <w:rFonts w:ascii="Times New Roman" w:eastAsia="Times New Roman" w:hAnsi="Times New Roman" w:cs="Times New Roman"/>
          <w:sz w:val="24"/>
          <w:szCs w:val="24"/>
          <w:lang w:eastAsia="ru-RU"/>
        </w:rPr>
        <w:t>ний скласти (перескласти) модулі</w:t>
      </w:r>
      <w:r w:rsidRPr="00623763">
        <w:rPr>
          <w:rFonts w:ascii="Times New Roman" w:eastAsia="Times New Roman" w:hAnsi="Times New Roman" w:cs="Times New Roman"/>
          <w:sz w:val="24"/>
          <w:szCs w:val="24"/>
          <w:lang w:eastAsia="ru-RU"/>
        </w:rPr>
        <w:t xml:space="preserve"> до початку підсумкового контро</w:t>
      </w:r>
      <w:r w:rsidR="00757E9C" w:rsidRPr="00623763">
        <w:rPr>
          <w:rFonts w:ascii="Times New Roman" w:eastAsia="Times New Roman" w:hAnsi="Times New Roman" w:cs="Times New Roman"/>
          <w:sz w:val="24"/>
          <w:szCs w:val="24"/>
          <w:lang w:eastAsia="ru-RU"/>
        </w:rPr>
        <w:t>лю у строки, визначені викладаче</w:t>
      </w:r>
      <w:r w:rsidRPr="00623763">
        <w:rPr>
          <w:rFonts w:ascii="Times New Roman" w:eastAsia="Times New Roman" w:hAnsi="Times New Roman" w:cs="Times New Roman"/>
          <w:sz w:val="24"/>
          <w:szCs w:val="24"/>
          <w:lang w:eastAsia="ru-RU"/>
        </w:rPr>
        <w:t>м дисципліни та погоджені деканатом факультету.</w:t>
      </w:r>
    </w:p>
    <w:p w:rsidR="002F015C" w:rsidRPr="00623763" w:rsidRDefault="00757E9C" w:rsidP="009A2C5E">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23763">
        <w:rPr>
          <w:rFonts w:ascii="Times New Roman" w:eastAsia="Times New Roman" w:hAnsi="Times New Roman" w:cs="Times New Roman"/>
          <w:iCs/>
          <w:sz w:val="24"/>
          <w:szCs w:val="24"/>
        </w:rPr>
        <w:t>При оцінюванні модульних контрольних робіт</w:t>
      </w:r>
      <w:r w:rsidR="008D73D2" w:rsidRPr="00623763">
        <w:rPr>
          <w:rFonts w:ascii="Times New Roman" w:eastAsia="Times New Roman" w:hAnsi="Times New Roman" w:cs="Times New Roman"/>
          <w:b/>
          <w:bCs/>
          <w:iCs/>
          <w:sz w:val="24"/>
          <w:szCs w:val="24"/>
        </w:rPr>
        <w:t xml:space="preserve"> </w:t>
      </w:r>
      <w:r w:rsidRPr="00623763">
        <w:rPr>
          <w:rFonts w:ascii="Times New Roman" w:eastAsia="Times New Roman" w:hAnsi="Times New Roman" w:cs="Times New Roman"/>
          <w:iCs/>
          <w:sz w:val="24"/>
          <w:szCs w:val="24"/>
        </w:rPr>
        <w:t xml:space="preserve">враховуються обсяг та </w:t>
      </w:r>
      <w:r w:rsidR="002F015C" w:rsidRPr="00623763">
        <w:rPr>
          <w:rFonts w:ascii="Times New Roman" w:eastAsia="Times New Roman" w:hAnsi="Times New Roman" w:cs="Times New Roman"/>
          <w:iCs/>
          <w:sz w:val="24"/>
          <w:szCs w:val="24"/>
        </w:rPr>
        <w:t>правильність виконаних завдань:</w:t>
      </w:r>
    </w:p>
    <w:p w:rsidR="002F015C" w:rsidRPr="00623763" w:rsidRDefault="002F015C" w:rsidP="008D73D2">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23763">
        <w:rPr>
          <w:rFonts w:ascii="Times New Roman" w:eastAsia="Times New Roman" w:hAnsi="Times New Roman" w:cs="Times New Roman"/>
          <w:iCs/>
          <w:sz w:val="24"/>
          <w:szCs w:val="24"/>
        </w:rPr>
        <w:t>а) оцінка “відмінно” ставиться за правильне виконання всіх завдань;</w:t>
      </w:r>
    </w:p>
    <w:p w:rsidR="002F015C" w:rsidRPr="00623763" w:rsidRDefault="002F015C" w:rsidP="008D73D2">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23763">
        <w:rPr>
          <w:rFonts w:ascii="Times New Roman" w:eastAsia="Times New Roman" w:hAnsi="Times New Roman" w:cs="Times New Roman"/>
          <w:iCs/>
          <w:sz w:val="24"/>
          <w:szCs w:val="24"/>
        </w:rPr>
        <w:t>б) оцінка “добре” ставиться за виконання 75 % усіх завдань;</w:t>
      </w:r>
    </w:p>
    <w:p w:rsidR="002F015C" w:rsidRPr="00623763" w:rsidRDefault="002F015C" w:rsidP="008D73D2">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23763">
        <w:rPr>
          <w:rFonts w:ascii="Times New Roman" w:eastAsia="Times New Roman" w:hAnsi="Times New Roman" w:cs="Times New Roman"/>
          <w:iCs/>
          <w:sz w:val="24"/>
          <w:szCs w:val="24"/>
        </w:rPr>
        <w:t>в) оцінка “задовільно” ставиться, я</w:t>
      </w:r>
      <w:r w:rsidR="00A9043A" w:rsidRPr="00623763">
        <w:rPr>
          <w:rFonts w:ascii="Times New Roman" w:eastAsia="Times New Roman" w:hAnsi="Times New Roman" w:cs="Times New Roman"/>
          <w:iCs/>
          <w:sz w:val="24"/>
          <w:szCs w:val="24"/>
        </w:rPr>
        <w:t xml:space="preserve">кщо </w:t>
      </w:r>
      <w:r w:rsidRPr="00623763">
        <w:rPr>
          <w:rFonts w:ascii="Times New Roman" w:eastAsia="Times New Roman" w:hAnsi="Times New Roman" w:cs="Times New Roman"/>
          <w:iCs/>
          <w:sz w:val="24"/>
          <w:szCs w:val="24"/>
        </w:rPr>
        <w:t>правильно</w:t>
      </w:r>
      <w:r w:rsidR="00A41085" w:rsidRPr="00623763">
        <w:rPr>
          <w:rFonts w:ascii="Times New Roman" w:eastAsia="Times New Roman" w:hAnsi="Times New Roman" w:cs="Times New Roman"/>
          <w:iCs/>
          <w:sz w:val="24"/>
          <w:szCs w:val="24"/>
        </w:rPr>
        <w:t xml:space="preserve"> </w:t>
      </w:r>
      <w:r w:rsidRPr="00623763">
        <w:rPr>
          <w:rFonts w:ascii="Times New Roman" w:eastAsia="Times New Roman" w:hAnsi="Times New Roman" w:cs="Times New Roman"/>
          <w:iCs/>
          <w:sz w:val="24"/>
          <w:szCs w:val="24"/>
        </w:rPr>
        <w:t>виконано більше 50% запропонованих завдань;</w:t>
      </w:r>
    </w:p>
    <w:p w:rsidR="002F015C" w:rsidRPr="00623763" w:rsidRDefault="002F015C" w:rsidP="008D73D2">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23763">
        <w:rPr>
          <w:rFonts w:ascii="Times New Roman" w:eastAsia="Times New Roman" w:hAnsi="Times New Roman" w:cs="Times New Roman"/>
          <w:iCs/>
          <w:sz w:val="24"/>
          <w:szCs w:val="24"/>
        </w:rPr>
        <w:t>г) оцінка “незадовільно” ставиться, якщо завдань виконано менше від 50 %.</w:t>
      </w:r>
    </w:p>
    <w:p w:rsidR="002F015C" w:rsidRPr="00623763" w:rsidRDefault="002F015C" w:rsidP="00A007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2F015C" w:rsidRPr="00623763" w:rsidRDefault="002F015C" w:rsidP="002F015C">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rPr>
      </w:pPr>
      <w:r w:rsidRPr="00623763">
        <w:rPr>
          <w:rFonts w:ascii="Times New Roman" w:eastAsia="Times New Roman" w:hAnsi="Times New Roman" w:cs="Times New Roman"/>
          <w:b/>
          <w:iCs/>
          <w:sz w:val="24"/>
          <w:szCs w:val="24"/>
        </w:rPr>
        <w:t>Критерії оцінювання підсумкового контролю</w:t>
      </w:r>
    </w:p>
    <w:p w:rsidR="002F015C" w:rsidRPr="00623763" w:rsidRDefault="002F015C" w:rsidP="002F015C">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rPr>
      </w:pPr>
    </w:p>
    <w:p w:rsidR="00804631" w:rsidRPr="00623763" w:rsidRDefault="00804631" w:rsidP="00804631">
      <w:pPr>
        <w:pStyle w:val="a8"/>
        <w:spacing w:before="0" w:beforeAutospacing="0" w:after="0" w:afterAutospacing="0"/>
        <w:ind w:firstLine="709"/>
        <w:jc w:val="both"/>
      </w:pPr>
      <w:r w:rsidRPr="00623763">
        <w:t xml:space="preserve">За результатами модульних контролів </w:t>
      </w:r>
      <w:r w:rsidR="00ED38EA" w:rsidRPr="00623763">
        <w:t xml:space="preserve">знань </w:t>
      </w:r>
      <w:r w:rsidRPr="00623763">
        <w:t xml:space="preserve">визначається підсумкова модульна оцінка. </w:t>
      </w:r>
      <w:r w:rsidR="008936D9" w:rsidRPr="00623763">
        <w:t>Заліков</w:t>
      </w:r>
      <w:r w:rsidRPr="00623763">
        <w:t>а оцінка визначається в залежності від рейтингового балу</w:t>
      </w:r>
      <w:r w:rsidR="00ED38EA" w:rsidRPr="00623763">
        <w:t xml:space="preserve"> за модулі</w:t>
      </w:r>
      <w:r w:rsidRPr="00623763">
        <w:t>, або балів за</w:t>
      </w:r>
      <w:r w:rsidR="008936D9" w:rsidRPr="00623763">
        <w:t xml:space="preserve"> залік</w:t>
      </w:r>
      <w:r w:rsidRPr="00623763">
        <w:t>.</w:t>
      </w:r>
    </w:p>
    <w:p w:rsidR="00804631" w:rsidRPr="00623763" w:rsidRDefault="008936D9" w:rsidP="00804631">
      <w:pPr>
        <w:pStyle w:val="a8"/>
        <w:spacing w:before="0" w:beforeAutospacing="0" w:after="0" w:afterAutospacing="0"/>
        <w:ind w:firstLine="709"/>
        <w:jc w:val="both"/>
      </w:pPr>
      <w:r w:rsidRPr="00623763">
        <w:rPr>
          <w:rStyle w:val="a9"/>
          <w:b w:val="0"/>
        </w:rPr>
        <w:t xml:space="preserve">Залік </w:t>
      </w:r>
      <w:r w:rsidR="00804631" w:rsidRPr="00623763">
        <w:t xml:space="preserve">– </w:t>
      </w:r>
      <w:r w:rsidR="00804631" w:rsidRPr="00623763">
        <w:rPr>
          <w:rFonts w:eastAsiaTheme="minorHAnsi"/>
          <w:shd w:val="clear" w:color="auto" w:fill="FFFFFF"/>
          <w:lang w:eastAsia="en-US"/>
        </w:rPr>
        <w:t xml:space="preserve">це форма підсумкового контролю засвоєння </w:t>
      </w:r>
      <w:hyperlink r:id="rId8" w:tooltip="Студент" w:history="1">
        <w:r w:rsidRPr="00623763">
          <w:rPr>
            <w:rFonts w:eastAsiaTheme="minorHAnsi"/>
            <w:shd w:val="clear" w:color="auto" w:fill="FFFFFF"/>
            <w:lang w:eastAsia="en-US"/>
          </w:rPr>
          <w:t>здобувача</w:t>
        </w:r>
        <w:r w:rsidR="00804631" w:rsidRPr="00623763">
          <w:rPr>
            <w:rFonts w:eastAsiaTheme="minorHAnsi"/>
            <w:shd w:val="clear" w:color="auto" w:fill="FFFFFF"/>
            <w:lang w:eastAsia="en-US"/>
          </w:rPr>
          <w:t>м</w:t>
        </w:r>
      </w:hyperlink>
      <w:r w:rsidRPr="00623763">
        <w:rPr>
          <w:rFonts w:eastAsiaTheme="minorHAnsi"/>
          <w:shd w:val="clear" w:color="auto" w:fill="FFFFFF"/>
          <w:lang w:eastAsia="en-US"/>
        </w:rPr>
        <w:t>и</w:t>
      </w:r>
      <w:r w:rsidR="00A41085" w:rsidRPr="00623763">
        <w:t xml:space="preserve"> </w:t>
      </w:r>
      <w:hyperlink r:id="rId9" w:tooltip="Теорія" w:history="1">
        <w:r w:rsidR="00804631" w:rsidRPr="00623763">
          <w:rPr>
            <w:rFonts w:eastAsiaTheme="minorHAnsi"/>
            <w:shd w:val="clear" w:color="auto" w:fill="FFFFFF"/>
            <w:lang w:eastAsia="en-US"/>
          </w:rPr>
          <w:t>теоретичного</w:t>
        </w:r>
      </w:hyperlink>
      <w:r w:rsidR="00A41085" w:rsidRPr="00623763">
        <w:t xml:space="preserve"> </w:t>
      </w:r>
      <w:r w:rsidR="00ED38EA" w:rsidRPr="00623763">
        <w:rPr>
          <w:rFonts w:eastAsiaTheme="minorHAnsi"/>
          <w:shd w:val="clear" w:color="auto" w:fill="FFFFFF"/>
          <w:lang w:eastAsia="en-US"/>
        </w:rPr>
        <w:t xml:space="preserve">та </w:t>
      </w:r>
      <w:hyperlink r:id="rId10" w:tooltip="Практика" w:history="1">
        <w:r w:rsidR="00804631" w:rsidRPr="00623763">
          <w:rPr>
            <w:rFonts w:eastAsiaTheme="minorHAnsi"/>
            <w:shd w:val="clear" w:color="auto" w:fill="FFFFFF"/>
            <w:lang w:eastAsia="en-US"/>
          </w:rPr>
          <w:t>практичного</w:t>
        </w:r>
      </w:hyperlink>
      <w:r w:rsidR="00ED38EA" w:rsidRPr="00623763">
        <w:rPr>
          <w:rFonts w:eastAsiaTheme="minorHAnsi"/>
          <w:shd w:val="clear" w:color="auto" w:fill="FFFFFF"/>
          <w:lang w:eastAsia="en-US"/>
        </w:rPr>
        <w:t xml:space="preserve"> </w:t>
      </w:r>
      <w:r w:rsidR="00804631" w:rsidRPr="00623763">
        <w:rPr>
          <w:rFonts w:eastAsiaTheme="minorHAnsi"/>
          <w:shd w:val="clear" w:color="auto" w:fill="FFFFFF"/>
          <w:lang w:eastAsia="en-US"/>
        </w:rPr>
        <w:t xml:space="preserve">матеріалу з </w:t>
      </w:r>
      <w:hyperlink r:id="rId11" w:tooltip="Навчальна дисципліна" w:history="1">
        <w:r w:rsidR="00804631" w:rsidRPr="00623763">
          <w:rPr>
            <w:rFonts w:eastAsiaTheme="minorHAnsi"/>
            <w:shd w:val="clear" w:color="auto" w:fill="FFFFFF"/>
            <w:lang w:eastAsia="en-US"/>
          </w:rPr>
          <w:t>навчальної дисципліни</w:t>
        </w:r>
      </w:hyperlink>
      <w:r w:rsidR="00ED38EA" w:rsidRPr="00623763">
        <w:rPr>
          <w:rFonts w:eastAsiaTheme="minorHAnsi"/>
          <w:shd w:val="clear" w:color="auto" w:fill="FFFFFF"/>
          <w:lang w:eastAsia="en-US"/>
        </w:rPr>
        <w:t xml:space="preserve"> за </w:t>
      </w:r>
      <w:hyperlink r:id="rId12" w:tooltip="Семестр" w:history="1">
        <w:r w:rsidR="00804631" w:rsidRPr="00623763">
          <w:rPr>
            <w:rFonts w:eastAsiaTheme="minorHAnsi"/>
            <w:shd w:val="clear" w:color="auto" w:fill="FFFFFF"/>
            <w:lang w:eastAsia="en-US"/>
          </w:rPr>
          <w:t>семестр</w:t>
        </w:r>
      </w:hyperlink>
      <w:r w:rsidR="00804631" w:rsidRPr="00623763">
        <w:rPr>
          <w:rFonts w:eastAsiaTheme="minorHAnsi"/>
          <w:shd w:val="clear" w:color="auto" w:fill="FFFFFF"/>
          <w:lang w:eastAsia="en-US"/>
        </w:rPr>
        <w:t>, що проводить</w:t>
      </w:r>
      <w:r w:rsidR="00ED38EA" w:rsidRPr="00623763">
        <w:rPr>
          <w:rFonts w:eastAsiaTheme="minorHAnsi"/>
          <w:shd w:val="clear" w:color="auto" w:fill="FFFFFF"/>
          <w:lang w:eastAsia="en-US"/>
        </w:rPr>
        <w:t xml:space="preserve">ся як контрольний захід під час </w:t>
      </w:r>
      <w:r w:rsidRPr="00623763">
        <w:rPr>
          <w:rFonts w:eastAsiaTheme="minorHAnsi"/>
          <w:shd w:val="clear" w:color="auto" w:fill="FFFFFF"/>
          <w:lang w:eastAsia="en-US"/>
        </w:rPr>
        <w:t>заліково-</w:t>
      </w:r>
      <w:hyperlink r:id="rId13" w:tooltip="Екзаменаційна сесія" w:history="1">
        <w:r w:rsidR="00804631" w:rsidRPr="00623763">
          <w:rPr>
            <w:rFonts w:eastAsiaTheme="minorHAnsi"/>
            <w:shd w:val="clear" w:color="auto" w:fill="FFFFFF"/>
            <w:lang w:eastAsia="en-US"/>
          </w:rPr>
          <w:t>екзаменаційної сесії</w:t>
        </w:r>
      </w:hyperlink>
      <w:r w:rsidR="00804631" w:rsidRPr="00623763">
        <w:rPr>
          <w:rFonts w:eastAsiaTheme="minorHAnsi"/>
          <w:shd w:val="clear" w:color="auto" w:fill="FFFFFF"/>
          <w:lang w:eastAsia="en-US"/>
        </w:rPr>
        <w:t>.</w:t>
      </w:r>
      <w:r w:rsidR="00A41085" w:rsidRPr="00623763">
        <w:rPr>
          <w:rFonts w:eastAsiaTheme="minorHAnsi"/>
          <w:shd w:val="clear" w:color="auto" w:fill="FFFFFF"/>
          <w:lang w:eastAsia="en-US"/>
        </w:rPr>
        <w:t xml:space="preserve"> </w:t>
      </w:r>
      <w:r w:rsidR="00792179" w:rsidRPr="00623763">
        <w:rPr>
          <w:rFonts w:eastAsiaTheme="minorHAnsi"/>
          <w:shd w:val="clear" w:color="auto" w:fill="FFFFFF"/>
          <w:lang w:eastAsia="en-US"/>
        </w:rPr>
        <w:t xml:space="preserve">До складання </w:t>
      </w:r>
      <w:r w:rsidRPr="00623763">
        <w:rPr>
          <w:rFonts w:eastAsiaTheme="minorHAnsi"/>
          <w:shd w:val="clear" w:color="auto" w:fill="FFFFFF"/>
          <w:lang w:eastAsia="en-US"/>
        </w:rPr>
        <w:t>залік</w:t>
      </w:r>
      <w:r w:rsidR="00792179" w:rsidRPr="00623763">
        <w:rPr>
          <w:rFonts w:eastAsiaTheme="minorHAnsi"/>
          <w:shd w:val="clear" w:color="auto" w:fill="FFFFFF"/>
          <w:lang w:eastAsia="en-US"/>
        </w:rPr>
        <w:t>у допускаються здобувачі вищої освіти, які мають семестровий підсумковий рейтинговий бал не менше 35</w:t>
      </w:r>
      <w:r w:rsidRPr="00623763">
        <w:rPr>
          <w:rFonts w:eastAsiaTheme="minorHAnsi"/>
          <w:shd w:val="clear" w:color="auto" w:fill="FFFFFF"/>
          <w:lang w:eastAsia="en-US"/>
        </w:rPr>
        <w:t>.</w:t>
      </w:r>
    </w:p>
    <w:p w:rsidR="00792179" w:rsidRPr="00623763" w:rsidRDefault="002F015C" w:rsidP="00ED38EA">
      <w:pPr>
        <w:spacing w:after="0" w:line="240" w:lineRule="auto"/>
        <w:ind w:firstLine="709"/>
        <w:jc w:val="both"/>
        <w:rPr>
          <w:rFonts w:ascii="Times New Roman" w:eastAsia="Times New Roman" w:hAnsi="Times New Roman" w:cs="Times New Roman"/>
          <w:iCs/>
          <w:sz w:val="24"/>
          <w:szCs w:val="24"/>
        </w:rPr>
      </w:pPr>
      <w:r w:rsidRPr="00623763">
        <w:rPr>
          <w:rFonts w:ascii="Times New Roman" w:eastAsia="Times New Roman" w:hAnsi="Times New Roman" w:cs="Times New Roman"/>
          <w:iCs/>
          <w:sz w:val="24"/>
          <w:szCs w:val="24"/>
        </w:rPr>
        <w:t xml:space="preserve">Відмітка про </w:t>
      </w:r>
      <w:r w:rsidR="008D73D2" w:rsidRPr="00623763">
        <w:rPr>
          <w:rFonts w:ascii="Times New Roman" w:eastAsia="Times New Roman" w:hAnsi="Times New Roman" w:cs="Times New Roman"/>
          <w:iCs/>
          <w:sz w:val="24"/>
          <w:szCs w:val="24"/>
        </w:rPr>
        <w:t>залік у</w:t>
      </w:r>
      <w:r w:rsidRPr="00623763">
        <w:rPr>
          <w:rFonts w:ascii="Times New Roman" w:eastAsia="Times New Roman" w:hAnsi="Times New Roman" w:cs="Times New Roman"/>
          <w:iCs/>
          <w:sz w:val="24"/>
          <w:szCs w:val="24"/>
        </w:rPr>
        <w:t xml:space="preserve"> національній шкал</w:t>
      </w:r>
      <w:r w:rsidR="00834B00" w:rsidRPr="00623763">
        <w:rPr>
          <w:rFonts w:ascii="Times New Roman" w:eastAsia="Times New Roman" w:hAnsi="Times New Roman" w:cs="Times New Roman"/>
          <w:iCs/>
          <w:sz w:val="24"/>
          <w:szCs w:val="24"/>
        </w:rPr>
        <w:t>і (</w:t>
      </w:r>
      <w:r w:rsidR="008D73D2" w:rsidRPr="00623763">
        <w:rPr>
          <w:rFonts w:ascii="Times New Roman" w:eastAsia="Times New Roman" w:hAnsi="Times New Roman" w:cs="Times New Roman"/>
          <w:iCs/>
          <w:sz w:val="24"/>
          <w:szCs w:val="24"/>
        </w:rPr>
        <w:t>зараховано, незарахова</w:t>
      </w:r>
      <w:r w:rsidR="00834B00" w:rsidRPr="00623763">
        <w:rPr>
          <w:rFonts w:ascii="Times New Roman" w:eastAsia="Times New Roman" w:hAnsi="Times New Roman" w:cs="Times New Roman"/>
          <w:iCs/>
          <w:sz w:val="24"/>
          <w:szCs w:val="24"/>
        </w:rPr>
        <w:t>но</w:t>
      </w:r>
      <w:r w:rsidRPr="00623763">
        <w:rPr>
          <w:rFonts w:ascii="Times New Roman" w:eastAsia="Times New Roman" w:hAnsi="Times New Roman" w:cs="Times New Roman"/>
          <w:iCs/>
          <w:sz w:val="24"/>
          <w:szCs w:val="24"/>
        </w:rPr>
        <w:t xml:space="preserve">) та оцінка в шкалі ЄКТС виставляється на підставі семестрового рейтингового бала </w:t>
      </w:r>
      <w:r w:rsidR="00CC6C77" w:rsidRPr="00623763">
        <w:rPr>
          <w:rFonts w:ascii="Times New Roman" w:eastAsia="Times New Roman" w:hAnsi="Times New Roman" w:cs="Times New Roman"/>
          <w:iCs/>
          <w:sz w:val="24"/>
          <w:szCs w:val="24"/>
        </w:rPr>
        <w:t>здобувач</w:t>
      </w:r>
      <w:r w:rsidR="008936D9" w:rsidRPr="00623763">
        <w:rPr>
          <w:rFonts w:ascii="Times New Roman" w:eastAsia="Times New Roman" w:hAnsi="Times New Roman" w:cs="Times New Roman"/>
          <w:iCs/>
          <w:sz w:val="24"/>
          <w:szCs w:val="24"/>
        </w:rPr>
        <w:t>ів</w:t>
      </w:r>
      <w:r w:rsidRPr="00623763">
        <w:rPr>
          <w:rFonts w:ascii="Times New Roman" w:eastAsia="Times New Roman" w:hAnsi="Times New Roman" w:cs="Times New Roman"/>
          <w:iCs/>
          <w:sz w:val="24"/>
          <w:szCs w:val="24"/>
        </w:rPr>
        <w:t xml:space="preserve"> за дисципліну таким чином:</w:t>
      </w:r>
    </w:p>
    <w:p w:rsidR="002F015C" w:rsidRPr="00623763" w:rsidRDefault="002F015C" w:rsidP="002F015C">
      <w:pPr>
        <w:pStyle w:val="FR2"/>
        <w:spacing w:before="0" w:beforeAutospacing="0" w:after="0" w:afterAutospacing="0" w:line="240" w:lineRule="auto"/>
        <w:ind w:left="0" w:firstLine="0"/>
        <w:jc w:val="center"/>
        <w:rPr>
          <w:rFonts w:ascii="Times New Roman" w:hAnsi="Times New Roman" w:cs="Times New Roman"/>
          <w:b/>
          <w:sz w:val="24"/>
          <w:szCs w:val="24"/>
        </w:rPr>
      </w:pPr>
      <w:r w:rsidRPr="00623763">
        <w:rPr>
          <w:rFonts w:ascii="Times New Roman" w:hAnsi="Times New Roman" w:cs="Times New Roman"/>
          <w:b/>
          <w:bCs/>
          <w:sz w:val="24"/>
          <w:szCs w:val="24"/>
        </w:rPr>
        <w:t xml:space="preserve">Шкала оцінювання: національна та </w:t>
      </w:r>
      <w:r w:rsidRPr="00623763">
        <w:rPr>
          <w:rFonts w:ascii="Times New Roman" w:hAnsi="Times New Roman"/>
          <w:b/>
          <w:sz w:val="24"/>
          <w:szCs w:val="24"/>
        </w:rPr>
        <w:t>ЄКТС</w:t>
      </w:r>
    </w:p>
    <w:tbl>
      <w:tblPr>
        <w:tblStyle w:val="a4"/>
        <w:tblW w:w="9273" w:type="dxa"/>
        <w:tblLook w:val="04A0" w:firstRow="1" w:lastRow="0" w:firstColumn="1" w:lastColumn="0" w:noHBand="0" w:noVBand="1"/>
      </w:tblPr>
      <w:tblGrid>
        <w:gridCol w:w="1522"/>
        <w:gridCol w:w="1480"/>
        <w:gridCol w:w="3333"/>
        <w:gridCol w:w="2938"/>
      </w:tblGrid>
      <w:tr w:rsidR="00623763" w:rsidRPr="00623763" w:rsidTr="00CB4E25">
        <w:tc>
          <w:tcPr>
            <w:tcW w:w="821" w:type="pct"/>
            <w:vMerge w:val="restart"/>
            <w:hideMark/>
          </w:tcPr>
          <w:p w:rsidR="002F015C" w:rsidRPr="00623763" w:rsidRDefault="002F015C" w:rsidP="00CB4E25">
            <w:pPr>
              <w:pStyle w:val="aa"/>
              <w:spacing w:before="0" w:beforeAutospacing="0" w:after="0" w:afterAutospacing="0"/>
              <w:jc w:val="center"/>
            </w:pPr>
            <w:r w:rsidRPr="00623763">
              <w:t>Сума балів за всі види навчальної діяльності</w:t>
            </w:r>
          </w:p>
        </w:tc>
        <w:tc>
          <w:tcPr>
            <w:tcW w:w="798" w:type="pct"/>
            <w:vMerge w:val="restart"/>
            <w:hideMark/>
          </w:tcPr>
          <w:p w:rsidR="002F015C" w:rsidRPr="00623763" w:rsidRDefault="002F015C" w:rsidP="00CB4E25">
            <w:pPr>
              <w:pStyle w:val="aa"/>
              <w:spacing w:before="0" w:beforeAutospacing="0" w:after="0" w:afterAutospacing="0"/>
              <w:jc w:val="center"/>
            </w:pPr>
            <w:r w:rsidRPr="00623763">
              <w:t>Оцінка</w:t>
            </w:r>
            <w:r w:rsidR="00A41085" w:rsidRPr="00623763">
              <w:t xml:space="preserve"> </w:t>
            </w:r>
            <w:r w:rsidRPr="00623763">
              <w:t>ECTS</w:t>
            </w:r>
          </w:p>
        </w:tc>
        <w:tc>
          <w:tcPr>
            <w:tcW w:w="3381" w:type="pct"/>
            <w:gridSpan w:val="2"/>
            <w:hideMark/>
          </w:tcPr>
          <w:p w:rsidR="002F015C" w:rsidRPr="00623763" w:rsidRDefault="002F015C" w:rsidP="00CB4E25">
            <w:pPr>
              <w:pStyle w:val="aa"/>
              <w:spacing w:before="0" w:beforeAutospacing="0" w:after="0" w:afterAutospacing="0"/>
              <w:jc w:val="center"/>
            </w:pPr>
            <w:r w:rsidRPr="00623763">
              <w:t>Оцінка за національною шкалою</w:t>
            </w:r>
          </w:p>
        </w:tc>
      </w:tr>
      <w:tr w:rsidR="00623763" w:rsidRPr="00623763" w:rsidTr="00CB4E25">
        <w:tc>
          <w:tcPr>
            <w:tcW w:w="0" w:type="auto"/>
            <w:vMerge/>
            <w:hideMark/>
          </w:tcPr>
          <w:p w:rsidR="002F015C" w:rsidRPr="00623763" w:rsidRDefault="002F015C" w:rsidP="00CB4E25">
            <w:pPr>
              <w:rPr>
                <w:rFonts w:ascii="Times New Roman" w:hAnsi="Times New Roman"/>
                <w:sz w:val="24"/>
                <w:szCs w:val="24"/>
                <w:lang w:eastAsia="uk-UA"/>
              </w:rPr>
            </w:pPr>
          </w:p>
        </w:tc>
        <w:tc>
          <w:tcPr>
            <w:tcW w:w="0" w:type="auto"/>
            <w:vMerge/>
            <w:hideMark/>
          </w:tcPr>
          <w:p w:rsidR="002F015C" w:rsidRPr="00623763" w:rsidRDefault="002F015C" w:rsidP="00CB4E25">
            <w:pPr>
              <w:rPr>
                <w:rFonts w:ascii="Times New Roman" w:hAnsi="Times New Roman"/>
                <w:sz w:val="24"/>
                <w:szCs w:val="24"/>
                <w:lang w:eastAsia="uk-UA"/>
              </w:rPr>
            </w:pPr>
          </w:p>
        </w:tc>
        <w:tc>
          <w:tcPr>
            <w:tcW w:w="1797" w:type="pct"/>
            <w:hideMark/>
          </w:tcPr>
          <w:p w:rsidR="002F015C" w:rsidRPr="00623763" w:rsidRDefault="002F015C" w:rsidP="00CB4E25">
            <w:pPr>
              <w:pStyle w:val="aa"/>
              <w:spacing w:before="0" w:beforeAutospacing="0" w:after="0" w:afterAutospacing="0"/>
              <w:jc w:val="center"/>
            </w:pPr>
            <w:r w:rsidRPr="00623763">
              <w:t>для екзамену, курсового проекту (роботи), практики</w:t>
            </w:r>
          </w:p>
        </w:tc>
        <w:tc>
          <w:tcPr>
            <w:tcW w:w="1584" w:type="pct"/>
            <w:hideMark/>
          </w:tcPr>
          <w:p w:rsidR="002F015C" w:rsidRPr="00623763" w:rsidRDefault="002F015C" w:rsidP="00CB4E25">
            <w:pPr>
              <w:pStyle w:val="aa"/>
              <w:spacing w:before="0" w:beforeAutospacing="0" w:after="0" w:afterAutospacing="0"/>
              <w:jc w:val="center"/>
            </w:pPr>
            <w:r w:rsidRPr="00623763">
              <w:t>для заліку</w:t>
            </w:r>
          </w:p>
        </w:tc>
      </w:tr>
      <w:tr w:rsidR="00623763" w:rsidRPr="00623763" w:rsidTr="00CB4E25">
        <w:tc>
          <w:tcPr>
            <w:tcW w:w="821" w:type="pct"/>
            <w:hideMark/>
          </w:tcPr>
          <w:p w:rsidR="002F015C" w:rsidRPr="00623763" w:rsidRDefault="002F015C" w:rsidP="00CB4E25">
            <w:pPr>
              <w:pStyle w:val="aa"/>
              <w:spacing w:before="0" w:beforeAutospacing="0" w:after="0" w:afterAutospacing="0"/>
              <w:jc w:val="center"/>
            </w:pPr>
            <w:r w:rsidRPr="00623763">
              <w:t>90 - 100</w:t>
            </w:r>
          </w:p>
        </w:tc>
        <w:tc>
          <w:tcPr>
            <w:tcW w:w="798" w:type="pct"/>
            <w:hideMark/>
          </w:tcPr>
          <w:p w:rsidR="002F015C" w:rsidRPr="00623763" w:rsidRDefault="002F015C" w:rsidP="00CB4E25">
            <w:pPr>
              <w:pStyle w:val="aa"/>
              <w:spacing w:before="0" w:beforeAutospacing="0" w:after="0" w:afterAutospacing="0"/>
              <w:jc w:val="center"/>
            </w:pPr>
            <w:r w:rsidRPr="00623763">
              <w:rPr>
                <w:b/>
                <w:bCs/>
              </w:rPr>
              <w:t>A</w:t>
            </w:r>
          </w:p>
        </w:tc>
        <w:tc>
          <w:tcPr>
            <w:tcW w:w="1797" w:type="pct"/>
            <w:hideMark/>
          </w:tcPr>
          <w:p w:rsidR="002F015C" w:rsidRPr="00623763" w:rsidRDefault="002F015C" w:rsidP="00CB4E25">
            <w:pPr>
              <w:pStyle w:val="aa"/>
              <w:spacing w:before="0" w:beforeAutospacing="0" w:after="0" w:afterAutospacing="0"/>
              <w:jc w:val="center"/>
            </w:pPr>
            <w:r w:rsidRPr="00623763">
              <w:t>відмінно</w:t>
            </w:r>
          </w:p>
        </w:tc>
        <w:tc>
          <w:tcPr>
            <w:tcW w:w="1584" w:type="pct"/>
            <w:vMerge w:val="restart"/>
            <w:hideMark/>
          </w:tcPr>
          <w:p w:rsidR="002F015C" w:rsidRPr="00623763" w:rsidRDefault="002F015C" w:rsidP="00CB4E25">
            <w:pPr>
              <w:pStyle w:val="aa"/>
              <w:spacing w:before="0" w:beforeAutospacing="0" w:after="0" w:afterAutospacing="0"/>
              <w:jc w:val="center"/>
            </w:pPr>
            <w:r w:rsidRPr="00623763">
              <w:t>зараховано</w:t>
            </w:r>
          </w:p>
        </w:tc>
      </w:tr>
      <w:tr w:rsidR="00623763" w:rsidRPr="00623763" w:rsidTr="00CB4E25">
        <w:tc>
          <w:tcPr>
            <w:tcW w:w="821" w:type="pct"/>
            <w:hideMark/>
          </w:tcPr>
          <w:p w:rsidR="002F015C" w:rsidRPr="00623763" w:rsidRDefault="002F015C" w:rsidP="00CB4E25">
            <w:pPr>
              <w:pStyle w:val="aa"/>
              <w:spacing w:before="0" w:beforeAutospacing="0" w:after="0" w:afterAutospacing="0"/>
              <w:jc w:val="center"/>
            </w:pPr>
            <w:r w:rsidRPr="00623763">
              <w:t>82 - 89</w:t>
            </w:r>
          </w:p>
        </w:tc>
        <w:tc>
          <w:tcPr>
            <w:tcW w:w="798" w:type="pct"/>
            <w:hideMark/>
          </w:tcPr>
          <w:p w:rsidR="002F015C" w:rsidRPr="00623763" w:rsidRDefault="002F015C" w:rsidP="00CB4E25">
            <w:pPr>
              <w:pStyle w:val="aa"/>
              <w:spacing w:before="0" w:beforeAutospacing="0" w:after="0" w:afterAutospacing="0"/>
              <w:jc w:val="center"/>
            </w:pPr>
            <w:r w:rsidRPr="00623763">
              <w:rPr>
                <w:b/>
                <w:bCs/>
              </w:rPr>
              <w:t>B</w:t>
            </w:r>
          </w:p>
        </w:tc>
        <w:tc>
          <w:tcPr>
            <w:tcW w:w="1797" w:type="pct"/>
            <w:vMerge w:val="restart"/>
            <w:hideMark/>
          </w:tcPr>
          <w:p w:rsidR="002F015C" w:rsidRPr="00623763" w:rsidRDefault="002F015C" w:rsidP="00CB4E25">
            <w:pPr>
              <w:pStyle w:val="aa"/>
              <w:spacing w:before="0" w:beforeAutospacing="0" w:after="0" w:afterAutospacing="0"/>
              <w:jc w:val="center"/>
            </w:pPr>
            <w:r w:rsidRPr="00623763">
              <w:t>добре</w:t>
            </w:r>
          </w:p>
        </w:tc>
        <w:tc>
          <w:tcPr>
            <w:tcW w:w="0" w:type="auto"/>
            <w:vMerge/>
            <w:hideMark/>
          </w:tcPr>
          <w:p w:rsidR="002F015C" w:rsidRPr="00623763" w:rsidRDefault="002F015C" w:rsidP="00CB4E25">
            <w:pPr>
              <w:rPr>
                <w:rFonts w:ascii="Times New Roman" w:hAnsi="Times New Roman"/>
                <w:sz w:val="24"/>
                <w:szCs w:val="24"/>
                <w:lang w:eastAsia="uk-UA"/>
              </w:rPr>
            </w:pPr>
          </w:p>
        </w:tc>
      </w:tr>
      <w:tr w:rsidR="00623763" w:rsidRPr="00623763" w:rsidTr="00CB4E25">
        <w:tc>
          <w:tcPr>
            <w:tcW w:w="821" w:type="pct"/>
            <w:hideMark/>
          </w:tcPr>
          <w:p w:rsidR="002F015C" w:rsidRPr="00623763" w:rsidRDefault="002F015C" w:rsidP="00CB4E25">
            <w:pPr>
              <w:pStyle w:val="aa"/>
              <w:spacing w:before="0" w:beforeAutospacing="0" w:after="0" w:afterAutospacing="0"/>
              <w:jc w:val="center"/>
            </w:pPr>
            <w:r w:rsidRPr="00623763">
              <w:t>75 - 81</w:t>
            </w:r>
          </w:p>
        </w:tc>
        <w:tc>
          <w:tcPr>
            <w:tcW w:w="798" w:type="pct"/>
            <w:hideMark/>
          </w:tcPr>
          <w:p w:rsidR="002F015C" w:rsidRPr="00623763" w:rsidRDefault="002F015C" w:rsidP="00CB4E25">
            <w:pPr>
              <w:pStyle w:val="aa"/>
              <w:spacing w:before="0" w:beforeAutospacing="0" w:after="0" w:afterAutospacing="0"/>
              <w:jc w:val="center"/>
            </w:pPr>
            <w:r w:rsidRPr="00623763">
              <w:rPr>
                <w:b/>
                <w:bCs/>
              </w:rPr>
              <w:t>C</w:t>
            </w:r>
          </w:p>
        </w:tc>
        <w:tc>
          <w:tcPr>
            <w:tcW w:w="0" w:type="auto"/>
            <w:vMerge/>
            <w:hideMark/>
          </w:tcPr>
          <w:p w:rsidR="002F015C" w:rsidRPr="00623763" w:rsidRDefault="002F015C" w:rsidP="00CB4E25">
            <w:pPr>
              <w:rPr>
                <w:rFonts w:ascii="Times New Roman" w:hAnsi="Times New Roman"/>
                <w:sz w:val="24"/>
                <w:szCs w:val="24"/>
                <w:lang w:eastAsia="uk-UA"/>
              </w:rPr>
            </w:pPr>
          </w:p>
        </w:tc>
        <w:tc>
          <w:tcPr>
            <w:tcW w:w="0" w:type="auto"/>
            <w:vMerge/>
            <w:hideMark/>
          </w:tcPr>
          <w:p w:rsidR="002F015C" w:rsidRPr="00623763" w:rsidRDefault="002F015C" w:rsidP="00CB4E25">
            <w:pPr>
              <w:rPr>
                <w:rFonts w:ascii="Times New Roman" w:hAnsi="Times New Roman"/>
                <w:sz w:val="24"/>
                <w:szCs w:val="24"/>
                <w:lang w:eastAsia="uk-UA"/>
              </w:rPr>
            </w:pPr>
          </w:p>
        </w:tc>
      </w:tr>
      <w:tr w:rsidR="00623763" w:rsidRPr="00623763" w:rsidTr="00CB4E25">
        <w:tc>
          <w:tcPr>
            <w:tcW w:w="821" w:type="pct"/>
            <w:hideMark/>
          </w:tcPr>
          <w:p w:rsidR="002F015C" w:rsidRPr="00623763" w:rsidRDefault="002F015C" w:rsidP="00CB4E25">
            <w:pPr>
              <w:pStyle w:val="aa"/>
              <w:spacing w:before="0" w:beforeAutospacing="0" w:after="0" w:afterAutospacing="0"/>
              <w:jc w:val="center"/>
            </w:pPr>
            <w:r w:rsidRPr="00623763">
              <w:lastRenderedPageBreak/>
              <w:t>64 - 74</w:t>
            </w:r>
          </w:p>
        </w:tc>
        <w:tc>
          <w:tcPr>
            <w:tcW w:w="798" w:type="pct"/>
            <w:hideMark/>
          </w:tcPr>
          <w:p w:rsidR="002F015C" w:rsidRPr="00623763" w:rsidRDefault="002F015C" w:rsidP="00CB4E25">
            <w:pPr>
              <w:pStyle w:val="aa"/>
              <w:spacing w:before="0" w:beforeAutospacing="0" w:after="0" w:afterAutospacing="0"/>
              <w:jc w:val="center"/>
            </w:pPr>
            <w:r w:rsidRPr="00623763">
              <w:rPr>
                <w:b/>
                <w:bCs/>
              </w:rPr>
              <w:t>D</w:t>
            </w:r>
          </w:p>
        </w:tc>
        <w:tc>
          <w:tcPr>
            <w:tcW w:w="1797" w:type="pct"/>
            <w:vMerge w:val="restart"/>
            <w:hideMark/>
          </w:tcPr>
          <w:p w:rsidR="002F015C" w:rsidRPr="00623763" w:rsidRDefault="002F015C" w:rsidP="00CB4E25">
            <w:pPr>
              <w:pStyle w:val="aa"/>
              <w:spacing w:before="0" w:beforeAutospacing="0" w:after="0" w:afterAutospacing="0"/>
              <w:jc w:val="center"/>
            </w:pPr>
            <w:r w:rsidRPr="00623763">
              <w:t>задовільно</w:t>
            </w:r>
          </w:p>
        </w:tc>
        <w:tc>
          <w:tcPr>
            <w:tcW w:w="0" w:type="auto"/>
            <w:vMerge/>
            <w:hideMark/>
          </w:tcPr>
          <w:p w:rsidR="002F015C" w:rsidRPr="00623763" w:rsidRDefault="002F015C" w:rsidP="00CB4E25">
            <w:pPr>
              <w:rPr>
                <w:rFonts w:ascii="Times New Roman" w:hAnsi="Times New Roman"/>
                <w:sz w:val="24"/>
                <w:szCs w:val="24"/>
                <w:lang w:eastAsia="uk-UA"/>
              </w:rPr>
            </w:pPr>
          </w:p>
        </w:tc>
      </w:tr>
      <w:tr w:rsidR="00623763" w:rsidRPr="00623763" w:rsidTr="00CB4E25">
        <w:tc>
          <w:tcPr>
            <w:tcW w:w="821" w:type="pct"/>
            <w:hideMark/>
          </w:tcPr>
          <w:p w:rsidR="002F015C" w:rsidRPr="00623763" w:rsidRDefault="002F015C" w:rsidP="00CB4E25">
            <w:pPr>
              <w:pStyle w:val="aa"/>
              <w:spacing w:before="0" w:beforeAutospacing="0" w:after="0" w:afterAutospacing="0"/>
              <w:jc w:val="center"/>
            </w:pPr>
            <w:r w:rsidRPr="00623763">
              <w:lastRenderedPageBreak/>
              <w:t>60 - 63</w:t>
            </w:r>
          </w:p>
        </w:tc>
        <w:tc>
          <w:tcPr>
            <w:tcW w:w="798" w:type="pct"/>
            <w:hideMark/>
          </w:tcPr>
          <w:p w:rsidR="002F015C" w:rsidRPr="00623763" w:rsidRDefault="002F015C" w:rsidP="00CB4E25">
            <w:pPr>
              <w:pStyle w:val="aa"/>
              <w:spacing w:before="0" w:beforeAutospacing="0" w:after="0" w:afterAutospacing="0"/>
              <w:jc w:val="center"/>
            </w:pPr>
            <w:r w:rsidRPr="00623763">
              <w:rPr>
                <w:b/>
                <w:bCs/>
              </w:rPr>
              <w:t>E</w:t>
            </w:r>
          </w:p>
        </w:tc>
        <w:tc>
          <w:tcPr>
            <w:tcW w:w="0" w:type="auto"/>
            <w:vMerge/>
            <w:hideMark/>
          </w:tcPr>
          <w:p w:rsidR="002F015C" w:rsidRPr="00623763" w:rsidRDefault="002F015C" w:rsidP="00CB4E25">
            <w:pPr>
              <w:rPr>
                <w:rFonts w:ascii="Times New Roman" w:hAnsi="Times New Roman"/>
                <w:sz w:val="24"/>
                <w:szCs w:val="24"/>
                <w:lang w:eastAsia="uk-UA"/>
              </w:rPr>
            </w:pPr>
          </w:p>
        </w:tc>
        <w:tc>
          <w:tcPr>
            <w:tcW w:w="0" w:type="auto"/>
            <w:vMerge/>
            <w:hideMark/>
          </w:tcPr>
          <w:p w:rsidR="002F015C" w:rsidRPr="00623763" w:rsidRDefault="002F015C" w:rsidP="00CB4E25">
            <w:pPr>
              <w:rPr>
                <w:rFonts w:ascii="Times New Roman" w:hAnsi="Times New Roman"/>
                <w:sz w:val="24"/>
                <w:szCs w:val="24"/>
                <w:lang w:eastAsia="uk-UA"/>
              </w:rPr>
            </w:pPr>
          </w:p>
        </w:tc>
      </w:tr>
      <w:tr w:rsidR="00623763" w:rsidRPr="00623763" w:rsidTr="00CB4E25">
        <w:tc>
          <w:tcPr>
            <w:tcW w:w="821" w:type="pct"/>
            <w:hideMark/>
          </w:tcPr>
          <w:p w:rsidR="002F015C" w:rsidRPr="00623763" w:rsidRDefault="002F015C" w:rsidP="00CB4E25">
            <w:pPr>
              <w:pStyle w:val="aa"/>
              <w:spacing w:before="0" w:beforeAutospacing="0" w:after="0" w:afterAutospacing="0"/>
              <w:jc w:val="center"/>
            </w:pPr>
            <w:r w:rsidRPr="00623763">
              <w:t>35 - 59</w:t>
            </w:r>
          </w:p>
        </w:tc>
        <w:tc>
          <w:tcPr>
            <w:tcW w:w="798" w:type="pct"/>
            <w:hideMark/>
          </w:tcPr>
          <w:p w:rsidR="002F015C" w:rsidRPr="00623763" w:rsidRDefault="002F015C" w:rsidP="00CB4E25">
            <w:pPr>
              <w:pStyle w:val="aa"/>
              <w:spacing w:before="0" w:beforeAutospacing="0" w:after="0" w:afterAutospacing="0"/>
              <w:jc w:val="center"/>
            </w:pPr>
            <w:r w:rsidRPr="00623763">
              <w:rPr>
                <w:b/>
                <w:bCs/>
              </w:rPr>
              <w:t>FX</w:t>
            </w:r>
          </w:p>
        </w:tc>
        <w:tc>
          <w:tcPr>
            <w:tcW w:w="1797" w:type="pct"/>
            <w:hideMark/>
          </w:tcPr>
          <w:p w:rsidR="002F015C" w:rsidRPr="00623763" w:rsidRDefault="002F015C" w:rsidP="00CB4E25">
            <w:pPr>
              <w:pStyle w:val="aa"/>
              <w:spacing w:before="0" w:beforeAutospacing="0" w:after="0" w:afterAutospacing="0"/>
              <w:jc w:val="center"/>
            </w:pPr>
            <w:r w:rsidRPr="00623763">
              <w:t>незадовільно з можливістю повторного складання</w:t>
            </w:r>
          </w:p>
        </w:tc>
        <w:tc>
          <w:tcPr>
            <w:tcW w:w="1584" w:type="pct"/>
            <w:hideMark/>
          </w:tcPr>
          <w:p w:rsidR="002F015C" w:rsidRPr="00623763" w:rsidRDefault="002F015C" w:rsidP="00CB4E25">
            <w:pPr>
              <w:pStyle w:val="aa"/>
              <w:spacing w:before="0" w:beforeAutospacing="0" w:after="0" w:afterAutospacing="0"/>
              <w:jc w:val="center"/>
            </w:pPr>
            <w:r w:rsidRPr="00623763">
              <w:t>не зараховано з можливістю повторного складання</w:t>
            </w:r>
          </w:p>
        </w:tc>
      </w:tr>
      <w:tr w:rsidR="002F015C" w:rsidRPr="00623763" w:rsidTr="00CB4E25">
        <w:tc>
          <w:tcPr>
            <w:tcW w:w="821" w:type="pct"/>
            <w:hideMark/>
          </w:tcPr>
          <w:p w:rsidR="002F015C" w:rsidRPr="00623763" w:rsidRDefault="002F015C" w:rsidP="00CB4E25">
            <w:pPr>
              <w:pStyle w:val="aa"/>
              <w:spacing w:before="0" w:beforeAutospacing="0" w:after="0" w:afterAutospacing="0"/>
              <w:jc w:val="center"/>
            </w:pPr>
            <w:r w:rsidRPr="00623763">
              <w:t>0 - 34</w:t>
            </w:r>
          </w:p>
        </w:tc>
        <w:tc>
          <w:tcPr>
            <w:tcW w:w="798" w:type="pct"/>
            <w:hideMark/>
          </w:tcPr>
          <w:p w:rsidR="002F015C" w:rsidRPr="00623763" w:rsidRDefault="002F015C" w:rsidP="00CB4E25">
            <w:pPr>
              <w:pStyle w:val="aa"/>
              <w:spacing w:before="0" w:beforeAutospacing="0" w:after="0" w:afterAutospacing="0"/>
              <w:jc w:val="center"/>
            </w:pPr>
            <w:r w:rsidRPr="00623763">
              <w:rPr>
                <w:b/>
                <w:bCs/>
              </w:rPr>
              <w:t>F</w:t>
            </w:r>
          </w:p>
        </w:tc>
        <w:tc>
          <w:tcPr>
            <w:tcW w:w="1797" w:type="pct"/>
            <w:hideMark/>
          </w:tcPr>
          <w:p w:rsidR="002F015C" w:rsidRPr="00623763" w:rsidRDefault="002F015C" w:rsidP="00CB4E25">
            <w:pPr>
              <w:pStyle w:val="aa"/>
              <w:spacing w:before="0" w:beforeAutospacing="0" w:after="0" w:afterAutospacing="0"/>
              <w:jc w:val="center"/>
            </w:pPr>
            <w:r w:rsidRPr="00623763">
              <w:t>незадовільно з обов'язковим повторним вивченням дисципліни</w:t>
            </w:r>
          </w:p>
        </w:tc>
        <w:tc>
          <w:tcPr>
            <w:tcW w:w="1584" w:type="pct"/>
            <w:hideMark/>
          </w:tcPr>
          <w:p w:rsidR="002F015C" w:rsidRPr="00623763" w:rsidRDefault="002F015C" w:rsidP="00CB4E25">
            <w:pPr>
              <w:pStyle w:val="aa"/>
              <w:spacing w:before="0" w:beforeAutospacing="0" w:after="0" w:afterAutospacing="0"/>
              <w:jc w:val="center"/>
            </w:pPr>
            <w:r w:rsidRPr="00623763">
              <w:t>не зараховано з обов'язковим повторним вивченням дисципліни</w:t>
            </w:r>
          </w:p>
        </w:tc>
      </w:tr>
    </w:tbl>
    <w:p w:rsidR="00A41085" w:rsidRPr="00623763" w:rsidRDefault="00A41085" w:rsidP="00792179">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92179" w:rsidRPr="00623763" w:rsidRDefault="00792179" w:rsidP="00792179">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23763">
        <w:rPr>
          <w:rFonts w:ascii="Times New Roman" w:eastAsia="Times New Roman" w:hAnsi="Times New Roman" w:cs="Times New Roman"/>
          <w:b/>
          <w:bCs/>
          <w:sz w:val="24"/>
          <w:szCs w:val="24"/>
          <w:lang w:eastAsia="ru-RU"/>
        </w:rPr>
        <w:t xml:space="preserve">Критерій оцінювання підсумкового контролю з дисципліни </w:t>
      </w:r>
    </w:p>
    <w:p w:rsidR="00792179" w:rsidRPr="00623763" w:rsidRDefault="00792179" w:rsidP="0079217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080C" w:rsidRPr="00623763" w:rsidRDefault="00BC080C" w:rsidP="00BC080C">
      <w:pPr>
        <w:pStyle w:val="a3"/>
        <w:numPr>
          <w:ilvl w:val="0"/>
          <w:numId w:val="42"/>
        </w:numPr>
        <w:spacing w:after="0" w:line="240" w:lineRule="auto"/>
        <w:jc w:val="both"/>
        <w:rPr>
          <w:rFonts w:ascii="Times New Roman" w:eastAsia="Times New Roman" w:hAnsi="Times New Roman" w:cs="Times New Roman"/>
          <w:iCs/>
          <w:sz w:val="24"/>
          <w:szCs w:val="24"/>
          <w:lang w:val="uk-UA"/>
        </w:rPr>
      </w:pPr>
      <w:r w:rsidRPr="00623763">
        <w:rPr>
          <w:rFonts w:ascii="Times New Roman" w:eastAsia="Times New Roman" w:hAnsi="Times New Roman" w:cs="Times New Roman"/>
          <w:b/>
          <w:bCs/>
          <w:iCs/>
          <w:sz w:val="24"/>
          <w:szCs w:val="24"/>
          <w:lang w:val="uk-UA"/>
        </w:rPr>
        <w:t>«відмінно</w:t>
      </w:r>
      <w:r w:rsidRPr="00623763">
        <w:rPr>
          <w:rFonts w:ascii="Times New Roman" w:eastAsia="Times New Roman" w:hAnsi="Times New Roman" w:cs="Times New Roman"/>
          <w:bCs/>
          <w:iCs/>
          <w:sz w:val="24"/>
          <w:szCs w:val="24"/>
          <w:lang w:val="uk-UA"/>
        </w:rPr>
        <w:t xml:space="preserve">» </w:t>
      </w:r>
      <w:r w:rsidRPr="00623763">
        <w:rPr>
          <w:rFonts w:ascii="Times New Roman" w:eastAsia="Times New Roman" w:hAnsi="Times New Roman" w:cs="Times New Roman"/>
          <w:iCs/>
          <w:sz w:val="24"/>
          <w:szCs w:val="24"/>
          <w:lang w:val="uk-UA"/>
        </w:rPr>
        <w:t>(</w:t>
      </w:r>
      <w:r w:rsidRPr="00623763">
        <w:rPr>
          <w:rFonts w:ascii="Times New Roman" w:eastAsia="Times New Roman" w:hAnsi="Times New Roman" w:cs="Times New Roman"/>
          <w:b/>
          <w:iCs/>
          <w:sz w:val="24"/>
          <w:szCs w:val="24"/>
          <w:lang w:val="uk-UA"/>
        </w:rPr>
        <w:t>90-100 балів, А)</w:t>
      </w:r>
      <w:r w:rsidRPr="00623763">
        <w:rPr>
          <w:rFonts w:ascii="Times New Roman" w:eastAsia="Times New Roman" w:hAnsi="Times New Roman" w:cs="Times New Roman"/>
          <w:iCs/>
          <w:sz w:val="24"/>
          <w:szCs w:val="24"/>
          <w:lang w:val="uk-UA"/>
        </w:rPr>
        <w:t xml:space="preserve"> заслуговує здобувач, який виявив всебічне і глибоке знання програмового матеріалу, вміння вільно виконувати завдання, передбачені програмою, засвоїв основну і ознайомився з додатковою літературою, розуміє взаємозв'язок головних понять дисципліни та їх значення для майбутньої професії;</w:t>
      </w:r>
    </w:p>
    <w:p w:rsidR="00BC080C" w:rsidRPr="00623763" w:rsidRDefault="00BC080C" w:rsidP="00BC080C">
      <w:pPr>
        <w:pStyle w:val="a3"/>
        <w:numPr>
          <w:ilvl w:val="0"/>
          <w:numId w:val="42"/>
        </w:numPr>
        <w:spacing w:after="0" w:line="240" w:lineRule="auto"/>
        <w:jc w:val="both"/>
        <w:rPr>
          <w:rFonts w:ascii="Times New Roman" w:eastAsia="Times New Roman" w:hAnsi="Times New Roman" w:cs="Times New Roman"/>
          <w:iCs/>
          <w:sz w:val="24"/>
          <w:szCs w:val="24"/>
          <w:lang w:val="uk-UA"/>
        </w:rPr>
      </w:pPr>
      <w:r w:rsidRPr="00623763">
        <w:rPr>
          <w:rFonts w:ascii="Times New Roman" w:eastAsia="Times New Roman" w:hAnsi="Times New Roman" w:cs="Times New Roman"/>
          <w:b/>
          <w:iCs/>
          <w:sz w:val="24"/>
          <w:szCs w:val="24"/>
          <w:lang w:val="uk-UA"/>
        </w:rPr>
        <w:t>«</w:t>
      </w:r>
      <w:r w:rsidRPr="00623763">
        <w:rPr>
          <w:rFonts w:ascii="Times New Roman" w:eastAsia="Times New Roman" w:hAnsi="Times New Roman" w:cs="Times New Roman"/>
          <w:b/>
          <w:bCs/>
          <w:iCs/>
          <w:sz w:val="24"/>
          <w:szCs w:val="24"/>
          <w:lang w:val="uk-UA"/>
        </w:rPr>
        <w:t xml:space="preserve">добре» </w:t>
      </w:r>
      <w:r w:rsidRPr="00623763">
        <w:rPr>
          <w:rFonts w:ascii="Times New Roman" w:eastAsia="Times New Roman" w:hAnsi="Times New Roman" w:cs="Times New Roman"/>
          <w:iCs/>
          <w:sz w:val="24"/>
          <w:szCs w:val="24"/>
          <w:lang w:val="uk-UA"/>
        </w:rPr>
        <w:t>(</w:t>
      </w:r>
      <w:r w:rsidRPr="00623763">
        <w:rPr>
          <w:rFonts w:ascii="Times New Roman" w:eastAsia="Times New Roman" w:hAnsi="Times New Roman" w:cs="Times New Roman"/>
          <w:b/>
          <w:iCs/>
          <w:sz w:val="24"/>
          <w:szCs w:val="24"/>
          <w:lang w:val="uk-UA"/>
        </w:rPr>
        <w:t>82-89 балів, B)</w:t>
      </w:r>
      <w:r w:rsidRPr="00623763">
        <w:rPr>
          <w:rFonts w:ascii="Times New Roman" w:eastAsia="Times New Roman" w:hAnsi="Times New Roman" w:cs="Times New Roman"/>
          <w:iCs/>
          <w:sz w:val="24"/>
          <w:szCs w:val="24"/>
          <w:lang w:val="uk-UA"/>
        </w:rPr>
        <w:t xml:space="preserve"> заслуговує здобувач, який виявив повне знання програмного матеріалу, успішно виконує передбачені програмою завдання, засвоїв основну літературу рекомендовану програмою, виявив систематичний характер знань з дисциплін і здатний до самостійного доповнення, але під час відповіді допустив деякі неточності;</w:t>
      </w:r>
    </w:p>
    <w:p w:rsidR="00BC080C" w:rsidRPr="00623763" w:rsidRDefault="00BC080C" w:rsidP="00BC080C">
      <w:pPr>
        <w:pStyle w:val="a3"/>
        <w:numPr>
          <w:ilvl w:val="0"/>
          <w:numId w:val="42"/>
        </w:numPr>
        <w:spacing w:after="0" w:line="240" w:lineRule="auto"/>
        <w:jc w:val="both"/>
        <w:rPr>
          <w:rFonts w:ascii="Times New Roman" w:eastAsia="Times New Roman" w:hAnsi="Times New Roman" w:cs="Times New Roman"/>
          <w:iCs/>
          <w:sz w:val="24"/>
          <w:szCs w:val="24"/>
          <w:lang w:val="uk-UA"/>
        </w:rPr>
      </w:pPr>
      <w:r w:rsidRPr="00623763">
        <w:rPr>
          <w:rFonts w:ascii="Times New Roman" w:eastAsia="Times New Roman" w:hAnsi="Times New Roman" w:cs="Times New Roman"/>
          <w:b/>
          <w:bCs/>
          <w:iCs/>
          <w:sz w:val="24"/>
          <w:szCs w:val="24"/>
          <w:lang w:val="uk-UA"/>
        </w:rPr>
        <w:t xml:space="preserve">«добре» </w:t>
      </w:r>
      <w:r w:rsidRPr="00623763">
        <w:rPr>
          <w:rFonts w:ascii="Times New Roman" w:eastAsia="Times New Roman" w:hAnsi="Times New Roman" w:cs="Times New Roman"/>
          <w:b/>
          <w:iCs/>
          <w:sz w:val="24"/>
          <w:szCs w:val="24"/>
          <w:lang w:val="uk-UA"/>
        </w:rPr>
        <w:t>(74-81 бал, C)</w:t>
      </w:r>
      <w:r w:rsidR="00A0075D" w:rsidRPr="00623763">
        <w:rPr>
          <w:rFonts w:ascii="Times New Roman" w:eastAsia="Times New Roman" w:hAnsi="Times New Roman" w:cs="Times New Roman"/>
          <w:b/>
          <w:iCs/>
          <w:sz w:val="24"/>
          <w:szCs w:val="24"/>
          <w:lang w:val="uk-UA"/>
        </w:rPr>
        <w:t xml:space="preserve"> </w:t>
      </w:r>
      <w:r w:rsidRPr="00623763">
        <w:rPr>
          <w:rFonts w:ascii="Times New Roman" w:eastAsia="Times New Roman" w:hAnsi="Times New Roman" w:cs="Times New Roman"/>
          <w:iCs/>
          <w:sz w:val="24"/>
          <w:szCs w:val="24"/>
          <w:lang w:val="uk-UA"/>
        </w:rPr>
        <w:t>заслуговує</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здобувач, що</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виявив не цілком</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повне</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знання</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програмного</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матеріалу, не завжди</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успішно</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виконує</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передбачені</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програмою</w:t>
      </w:r>
      <w:r w:rsidR="00A0075D"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завдання, частково</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засвоїв</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основну</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літературу, рекомендовану</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програмою, виявив не систематичний характер знань з дисциплін і не завжди</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здатний до їх</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самостійного</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доповнення і під час відповіді</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допускає</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деякі</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неточності;</w:t>
      </w:r>
    </w:p>
    <w:p w:rsidR="00BC080C" w:rsidRPr="00623763" w:rsidRDefault="00BC080C" w:rsidP="00BC080C">
      <w:pPr>
        <w:pStyle w:val="a3"/>
        <w:numPr>
          <w:ilvl w:val="0"/>
          <w:numId w:val="42"/>
        </w:numPr>
        <w:spacing w:after="0" w:line="240" w:lineRule="auto"/>
        <w:jc w:val="both"/>
        <w:rPr>
          <w:rFonts w:ascii="Times New Roman" w:eastAsia="Times New Roman" w:hAnsi="Times New Roman" w:cs="Times New Roman"/>
          <w:iCs/>
          <w:sz w:val="24"/>
          <w:szCs w:val="24"/>
          <w:lang w:val="uk-UA"/>
        </w:rPr>
      </w:pPr>
      <w:r w:rsidRPr="00623763">
        <w:rPr>
          <w:rFonts w:ascii="Times New Roman" w:eastAsia="Times New Roman" w:hAnsi="Times New Roman" w:cs="Times New Roman"/>
          <w:b/>
          <w:bCs/>
          <w:iCs/>
          <w:sz w:val="24"/>
          <w:szCs w:val="24"/>
          <w:lang w:val="uk-UA"/>
        </w:rPr>
        <w:t xml:space="preserve">«задовільно» </w:t>
      </w:r>
      <w:r w:rsidRPr="00623763">
        <w:rPr>
          <w:rFonts w:ascii="Times New Roman" w:eastAsia="Times New Roman" w:hAnsi="Times New Roman" w:cs="Times New Roman"/>
          <w:b/>
          <w:iCs/>
          <w:sz w:val="24"/>
          <w:szCs w:val="24"/>
          <w:lang w:val="uk-UA"/>
        </w:rPr>
        <w:t>(64-73 бали, D</w:t>
      </w:r>
      <w:r w:rsidRPr="00623763">
        <w:rPr>
          <w:rFonts w:ascii="Times New Roman" w:eastAsia="Times New Roman" w:hAnsi="Times New Roman" w:cs="Times New Roman"/>
          <w:iCs/>
          <w:sz w:val="24"/>
          <w:szCs w:val="24"/>
          <w:lang w:val="uk-UA"/>
        </w:rPr>
        <w:t>) заслуговує</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здобувач, що</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виявив</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знання основного програмного</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матеріалу в обсязі, необхідному для подальшого</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навчання та майбутньої</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роботи за професією, вміє</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виконувати</w:t>
      </w:r>
      <w:r w:rsidR="00747968"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завдання, передбачені</w:t>
      </w:r>
      <w:r w:rsidR="00747968" w:rsidRPr="00623763">
        <w:rPr>
          <w:rFonts w:ascii="Times New Roman" w:eastAsia="Times New Roman" w:hAnsi="Times New Roman" w:cs="Times New Roman"/>
          <w:iCs/>
          <w:sz w:val="24"/>
          <w:szCs w:val="24"/>
          <w:lang w:val="uk-UA"/>
        </w:rPr>
        <w:t xml:space="preserve"> </w:t>
      </w:r>
      <w:r w:rsidR="00DE62CB" w:rsidRPr="00623763">
        <w:rPr>
          <w:rFonts w:ascii="Times New Roman" w:eastAsia="Times New Roman" w:hAnsi="Times New Roman" w:cs="Times New Roman"/>
          <w:iCs/>
          <w:sz w:val="24"/>
          <w:szCs w:val="24"/>
          <w:lang w:val="uk-UA"/>
        </w:rPr>
        <w:t>програмою, знайомий з основними рекомендованими</w:t>
      </w:r>
      <w:r w:rsidR="00AA5372" w:rsidRPr="00623763">
        <w:rPr>
          <w:rFonts w:ascii="Times New Roman" w:eastAsia="Times New Roman" w:hAnsi="Times New Roman" w:cs="Times New Roman"/>
          <w:iCs/>
          <w:sz w:val="24"/>
          <w:szCs w:val="24"/>
          <w:lang w:val="uk-UA"/>
        </w:rPr>
        <w:t xml:space="preserve"> </w:t>
      </w:r>
      <w:r w:rsidR="00DE62CB" w:rsidRPr="00623763">
        <w:rPr>
          <w:rFonts w:ascii="Times New Roman" w:eastAsia="Times New Roman" w:hAnsi="Times New Roman" w:cs="Times New Roman"/>
          <w:iCs/>
          <w:sz w:val="24"/>
          <w:szCs w:val="24"/>
          <w:lang w:val="uk-UA"/>
        </w:rPr>
        <w:t>джерелами</w:t>
      </w:r>
      <w:r w:rsidRPr="00623763">
        <w:rPr>
          <w:rFonts w:ascii="Times New Roman" w:eastAsia="Times New Roman" w:hAnsi="Times New Roman" w:cs="Times New Roman"/>
          <w:iCs/>
          <w:sz w:val="24"/>
          <w:szCs w:val="24"/>
          <w:lang w:val="uk-UA"/>
        </w:rPr>
        <w:t>. Як правило,</w:t>
      </w:r>
      <w:r w:rsidR="00ED38EA" w:rsidRPr="00623763">
        <w:rPr>
          <w:rFonts w:ascii="Times New Roman" w:eastAsia="Times New Roman" w:hAnsi="Times New Roman" w:cs="Times New Roman"/>
          <w:iCs/>
          <w:sz w:val="24"/>
          <w:szCs w:val="24"/>
          <w:lang w:val="uk-UA"/>
        </w:rPr>
        <w:t xml:space="preserve"> так</w:t>
      </w:r>
      <w:r w:rsidRPr="00623763">
        <w:rPr>
          <w:rFonts w:ascii="Times New Roman" w:eastAsia="Times New Roman" w:hAnsi="Times New Roman" w:cs="Times New Roman"/>
          <w:iCs/>
          <w:sz w:val="24"/>
          <w:szCs w:val="24"/>
          <w:lang w:val="uk-UA"/>
        </w:rPr>
        <w:t>а</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оцінка</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виставляється</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здобувачам, що допустили помилки у відповіді на заліку, але які</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володіють</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необхідними</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знаннями для їх</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усунення за допомогою</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викладача;</w:t>
      </w:r>
    </w:p>
    <w:p w:rsidR="00BC080C" w:rsidRPr="00623763" w:rsidRDefault="00BC080C" w:rsidP="00BC080C">
      <w:pPr>
        <w:pStyle w:val="a3"/>
        <w:numPr>
          <w:ilvl w:val="0"/>
          <w:numId w:val="42"/>
        </w:numPr>
        <w:spacing w:after="0" w:line="240" w:lineRule="auto"/>
        <w:jc w:val="both"/>
        <w:rPr>
          <w:rFonts w:ascii="Times New Roman" w:eastAsia="Times New Roman" w:hAnsi="Times New Roman" w:cs="Times New Roman"/>
          <w:iCs/>
          <w:sz w:val="24"/>
          <w:szCs w:val="24"/>
          <w:lang w:val="uk-UA"/>
        </w:rPr>
      </w:pPr>
      <w:r w:rsidRPr="00623763">
        <w:rPr>
          <w:rFonts w:ascii="Times New Roman" w:eastAsia="Times New Roman" w:hAnsi="Times New Roman" w:cs="Times New Roman"/>
          <w:b/>
          <w:bCs/>
          <w:iCs/>
          <w:sz w:val="24"/>
          <w:szCs w:val="24"/>
          <w:lang w:val="uk-UA"/>
        </w:rPr>
        <w:t xml:space="preserve">«задовільно» </w:t>
      </w:r>
      <w:r w:rsidRPr="00623763">
        <w:rPr>
          <w:rFonts w:ascii="Times New Roman" w:eastAsia="Times New Roman" w:hAnsi="Times New Roman" w:cs="Times New Roman"/>
          <w:iCs/>
          <w:sz w:val="24"/>
          <w:szCs w:val="24"/>
          <w:lang w:val="uk-UA"/>
        </w:rPr>
        <w:t>(</w:t>
      </w:r>
      <w:r w:rsidRPr="00623763">
        <w:rPr>
          <w:rFonts w:ascii="Times New Roman" w:eastAsia="Times New Roman" w:hAnsi="Times New Roman" w:cs="Times New Roman"/>
          <w:b/>
          <w:iCs/>
          <w:sz w:val="24"/>
          <w:szCs w:val="24"/>
          <w:lang w:val="uk-UA"/>
        </w:rPr>
        <w:t>60-63 балів, E)</w:t>
      </w:r>
      <w:r w:rsidR="00AA5372" w:rsidRPr="00623763">
        <w:rPr>
          <w:rFonts w:ascii="Times New Roman" w:eastAsia="Times New Roman" w:hAnsi="Times New Roman" w:cs="Times New Roman"/>
          <w:b/>
          <w:iCs/>
          <w:sz w:val="24"/>
          <w:szCs w:val="24"/>
          <w:lang w:val="uk-UA"/>
        </w:rPr>
        <w:t xml:space="preserve"> </w:t>
      </w:r>
      <w:r w:rsidRPr="00623763">
        <w:rPr>
          <w:rFonts w:ascii="Times New Roman" w:eastAsia="Times New Roman" w:hAnsi="Times New Roman" w:cs="Times New Roman"/>
          <w:iCs/>
          <w:sz w:val="24"/>
          <w:szCs w:val="24"/>
          <w:lang w:val="uk-UA"/>
        </w:rPr>
        <w:t>заслуговує</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здобувач, що</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виявив</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часткове</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знання основного програмового</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матеріалу в обсязі, необхідному для подальшого</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навчання та майбутньої</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роботи за професією, не завжди</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вміє</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виконувати</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завдання, передбачені</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програмою, знайомий</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лише</w:t>
      </w:r>
      <w:r w:rsidR="00AA5372" w:rsidRPr="00623763">
        <w:rPr>
          <w:rFonts w:ascii="Times New Roman" w:eastAsia="Times New Roman" w:hAnsi="Times New Roman" w:cs="Times New Roman"/>
          <w:iCs/>
          <w:sz w:val="24"/>
          <w:szCs w:val="24"/>
          <w:lang w:val="uk-UA"/>
        </w:rPr>
        <w:t xml:space="preserve"> </w:t>
      </w:r>
      <w:r w:rsidR="00ED38EA" w:rsidRPr="00623763">
        <w:rPr>
          <w:rFonts w:ascii="Times New Roman" w:eastAsia="Times New Roman" w:hAnsi="Times New Roman" w:cs="Times New Roman"/>
          <w:iCs/>
          <w:sz w:val="24"/>
          <w:szCs w:val="24"/>
          <w:lang w:val="uk-UA"/>
        </w:rPr>
        <w:t xml:space="preserve">частково з </w:t>
      </w:r>
      <w:r w:rsidR="00DE62CB" w:rsidRPr="00623763">
        <w:rPr>
          <w:rFonts w:ascii="Times New Roman" w:eastAsia="Times New Roman" w:hAnsi="Times New Roman" w:cs="Times New Roman"/>
          <w:iCs/>
          <w:sz w:val="24"/>
          <w:szCs w:val="24"/>
          <w:lang w:val="uk-UA"/>
        </w:rPr>
        <w:t>основними</w:t>
      </w:r>
      <w:r w:rsidR="00AA5372" w:rsidRPr="00623763">
        <w:rPr>
          <w:rFonts w:ascii="Times New Roman" w:eastAsia="Times New Roman" w:hAnsi="Times New Roman" w:cs="Times New Roman"/>
          <w:iCs/>
          <w:sz w:val="24"/>
          <w:szCs w:val="24"/>
          <w:lang w:val="uk-UA"/>
        </w:rPr>
        <w:t xml:space="preserve"> </w:t>
      </w:r>
      <w:r w:rsidR="00ED38EA" w:rsidRPr="00623763">
        <w:rPr>
          <w:rFonts w:ascii="Times New Roman" w:eastAsia="Times New Roman" w:hAnsi="Times New Roman" w:cs="Times New Roman"/>
          <w:iCs/>
          <w:sz w:val="24"/>
          <w:szCs w:val="24"/>
          <w:lang w:val="uk-UA"/>
        </w:rPr>
        <w:t xml:space="preserve">рекомендованими джерелами. Як правило, </w:t>
      </w:r>
      <w:r w:rsidRPr="00623763">
        <w:rPr>
          <w:rFonts w:ascii="Times New Roman" w:eastAsia="Times New Roman" w:hAnsi="Times New Roman" w:cs="Times New Roman"/>
          <w:iCs/>
          <w:sz w:val="24"/>
          <w:szCs w:val="24"/>
          <w:lang w:val="uk-UA"/>
        </w:rPr>
        <w:t>дана оцінка</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виставляється</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здобувачам, що</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допустили</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грубі</w:t>
      </w:r>
      <w:r w:rsidR="00AA5372"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помилки у відповіді на заліку, але які</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частково</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володіють</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необхідними</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знаннями для їх</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усунення за допомогою</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викладача.</w:t>
      </w:r>
    </w:p>
    <w:p w:rsidR="00BC080C" w:rsidRPr="00623763" w:rsidRDefault="00BC080C" w:rsidP="00BC080C">
      <w:pPr>
        <w:pStyle w:val="a3"/>
        <w:numPr>
          <w:ilvl w:val="0"/>
          <w:numId w:val="42"/>
        </w:numPr>
        <w:spacing w:after="0" w:line="240" w:lineRule="auto"/>
        <w:jc w:val="both"/>
        <w:rPr>
          <w:rFonts w:ascii="Times New Roman" w:eastAsia="Times New Roman" w:hAnsi="Times New Roman" w:cs="Times New Roman"/>
          <w:iCs/>
          <w:sz w:val="24"/>
          <w:szCs w:val="24"/>
          <w:lang w:val="uk-UA"/>
        </w:rPr>
      </w:pPr>
      <w:r w:rsidRPr="00623763">
        <w:rPr>
          <w:rFonts w:ascii="Times New Roman" w:eastAsia="Times New Roman" w:hAnsi="Times New Roman" w:cs="Times New Roman"/>
          <w:b/>
          <w:bCs/>
          <w:iCs/>
          <w:sz w:val="24"/>
          <w:szCs w:val="24"/>
          <w:lang w:val="uk-UA"/>
        </w:rPr>
        <w:t xml:space="preserve">«незадовільно» </w:t>
      </w:r>
      <w:r w:rsidRPr="00623763">
        <w:rPr>
          <w:rFonts w:ascii="Times New Roman" w:eastAsia="Times New Roman" w:hAnsi="Times New Roman" w:cs="Times New Roman"/>
          <w:b/>
          <w:iCs/>
          <w:sz w:val="24"/>
          <w:szCs w:val="24"/>
          <w:lang w:val="uk-UA"/>
        </w:rPr>
        <w:t>(35-59 балів, FX)</w:t>
      </w:r>
      <w:r w:rsidR="003F550A" w:rsidRPr="00623763">
        <w:rPr>
          <w:rFonts w:ascii="Times New Roman" w:eastAsia="Times New Roman" w:hAnsi="Times New Roman" w:cs="Times New Roman"/>
          <w:b/>
          <w:iCs/>
          <w:sz w:val="24"/>
          <w:szCs w:val="24"/>
          <w:lang w:val="uk-UA"/>
        </w:rPr>
        <w:t xml:space="preserve"> </w:t>
      </w:r>
      <w:r w:rsidRPr="00623763">
        <w:rPr>
          <w:rFonts w:ascii="Times New Roman" w:eastAsia="Times New Roman" w:hAnsi="Times New Roman" w:cs="Times New Roman"/>
          <w:iCs/>
          <w:sz w:val="24"/>
          <w:szCs w:val="24"/>
          <w:lang w:val="uk-UA"/>
        </w:rPr>
        <w:t>виставляється</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здобувачу, який</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виявив</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суттєві</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прогалини в знаннях основного програмового</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матеріалу, допустив принципові</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помилки у виконанні</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передбачених</w:t>
      </w:r>
      <w:r w:rsidR="003F550A" w:rsidRPr="00623763">
        <w:rPr>
          <w:rFonts w:ascii="Times New Roman" w:eastAsia="Times New Roman" w:hAnsi="Times New Roman" w:cs="Times New Roman"/>
          <w:iCs/>
          <w:sz w:val="24"/>
          <w:szCs w:val="24"/>
          <w:lang w:val="uk-UA"/>
        </w:rPr>
        <w:t xml:space="preserve"> </w:t>
      </w:r>
      <w:r w:rsidR="00DE62CB" w:rsidRPr="00623763">
        <w:rPr>
          <w:rFonts w:ascii="Times New Roman" w:eastAsia="Times New Roman" w:hAnsi="Times New Roman" w:cs="Times New Roman"/>
          <w:iCs/>
          <w:sz w:val="24"/>
          <w:szCs w:val="24"/>
          <w:lang w:val="uk-UA"/>
        </w:rPr>
        <w:t>програ</w:t>
      </w:r>
      <w:r w:rsidR="003F550A" w:rsidRPr="00623763">
        <w:rPr>
          <w:rFonts w:ascii="Times New Roman" w:eastAsia="Times New Roman" w:hAnsi="Times New Roman" w:cs="Times New Roman"/>
          <w:iCs/>
          <w:sz w:val="24"/>
          <w:szCs w:val="24"/>
          <w:lang w:val="uk-UA"/>
        </w:rPr>
        <w:t xml:space="preserve">мою </w:t>
      </w:r>
      <w:r w:rsidRPr="00623763">
        <w:rPr>
          <w:rFonts w:ascii="Times New Roman" w:eastAsia="Times New Roman" w:hAnsi="Times New Roman" w:cs="Times New Roman"/>
          <w:iCs/>
          <w:sz w:val="24"/>
          <w:szCs w:val="24"/>
          <w:lang w:val="uk-UA"/>
        </w:rPr>
        <w:t>завдань.</w:t>
      </w:r>
    </w:p>
    <w:p w:rsidR="00BC080C" w:rsidRPr="00623763" w:rsidRDefault="00BC080C" w:rsidP="00BC080C">
      <w:pPr>
        <w:pStyle w:val="a3"/>
        <w:numPr>
          <w:ilvl w:val="0"/>
          <w:numId w:val="42"/>
        </w:numPr>
        <w:spacing w:after="0" w:line="240" w:lineRule="auto"/>
        <w:jc w:val="both"/>
        <w:rPr>
          <w:rFonts w:ascii="Times New Roman" w:eastAsia="Times New Roman" w:hAnsi="Times New Roman" w:cs="Times New Roman"/>
          <w:iCs/>
          <w:sz w:val="24"/>
          <w:szCs w:val="24"/>
          <w:lang w:val="uk-UA"/>
        </w:rPr>
      </w:pPr>
      <w:r w:rsidRPr="00623763">
        <w:rPr>
          <w:rFonts w:ascii="Times New Roman" w:eastAsia="Times New Roman" w:hAnsi="Times New Roman" w:cs="Times New Roman"/>
          <w:b/>
          <w:bCs/>
          <w:iCs/>
          <w:sz w:val="24"/>
          <w:szCs w:val="24"/>
          <w:lang w:val="uk-UA"/>
        </w:rPr>
        <w:t xml:space="preserve">«незадовільно» </w:t>
      </w:r>
      <w:r w:rsidRPr="00623763">
        <w:rPr>
          <w:rFonts w:ascii="Times New Roman" w:eastAsia="Times New Roman" w:hAnsi="Times New Roman" w:cs="Times New Roman"/>
          <w:b/>
          <w:iCs/>
          <w:sz w:val="24"/>
          <w:szCs w:val="24"/>
          <w:lang w:val="uk-UA"/>
        </w:rPr>
        <w:t>(0-34 балів, F)</w:t>
      </w:r>
      <w:r w:rsidR="003F550A" w:rsidRPr="00623763">
        <w:rPr>
          <w:rFonts w:ascii="Times New Roman" w:eastAsia="Times New Roman" w:hAnsi="Times New Roman" w:cs="Times New Roman"/>
          <w:b/>
          <w:iCs/>
          <w:sz w:val="24"/>
          <w:szCs w:val="24"/>
          <w:lang w:val="uk-UA"/>
        </w:rPr>
        <w:t xml:space="preserve"> </w:t>
      </w:r>
      <w:r w:rsidRPr="00623763">
        <w:rPr>
          <w:rFonts w:ascii="Times New Roman" w:eastAsia="Times New Roman" w:hAnsi="Times New Roman" w:cs="Times New Roman"/>
          <w:iCs/>
          <w:sz w:val="24"/>
          <w:szCs w:val="24"/>
          <w:lang w:val="uk-UA"/>
        </w:rPr>
        <w:t>виставляється</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здобувачу</w:t>
      </w:r>
      <w:r w:rsidR="00DE62CB" w:rsidRPr="00623763">
        <w:rPr>
          <w:rFonts w:ascii="Times New Roman" w:eastAsia="Times New Roman" w:hAnsi="Times New Roman" w:cs="Times New Roman"/>
          <w:iCs/>
          <w:sz w:val="24"/>
          <w:szCs w:val="24"/>
          <w:lang w:val="uk-UA"/>
        </w:rPr>
        <w:t>,</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коли протягом семестру він допустив</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грубі</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помилки у виконанні</w:t>
      </w:r>
      <w:r w:rsidR="003F550A" w:rsidRPr="00623763">
        <w:rPr>
          <w:rFonts w:ascii="Times New Roman" w:eastAsia="Times New Roman" w:hAnsi="Times New Roman" w:cs="Times New Roman"/>
          <w:iCs/>
          <w:sz w:val="24"/>
          <w:szCs w:val="24"/>
          <w:lang w:val="uk-UA"/>
        </w:rPr>
        <w:t xml:space="preserve"> </w:t>
      </w:r>
      <w:r w:rsidRPr="00623763">
        <w:rPr>
          <w:rFonts w:ascii="Times New Roman" w:eastAsia="Times New Roman" w:hAnsi="Times New Roman" w:cs="Times New Roman"/>
          <w:iCs/>
          <w:sz w:val="24"/>
          <w:szCs w:val="24"/>
          <w:lang w:val="uk-UA"/>
        </w:rPr>
        <w:t>передбачених</w:t>
      </w:r>
      <w:r w:rsidR="003F550A" w:rsidRPr="00623763">
        <w:rPr>
          <w:rFonts w:ascii="Times New Roman" w:eastAsia="Times New Roman" w:hAnsi="Times New Roman" w:cs="Times New Roman"/>
          <w:iCs/>
          <w:sz w:val="24"/>
          <w:szCs w:val="24"/>
          <w:lang w:val="uk-UA"/>
        </w:rPr>
        <w:t xml:space="preserve"> </w:t>
      </w:r>
      <w:r w:rsidR="00DE62CB" w:rsidRPr="00623763">
        <w:rPr>
          <w:rFonts w:ascii="Times New Roman" w:eastAsia="Times New Roman" w:hAnsi="Times New Roman" w:cs="Times New Roman"/>
          <w:iCs/>
          <w:sz w:val="24"/>
          <w:szCs w:val="24"/>
          <w:lang w:val="uk-UA"/>
        </w:rPr>
        <w:t>програ</w:t>
      </w:r>
      <w:r w:rsidR="003F550A" w:rsidRPr="00623763">
        <w:rPr>
          <w:rFonts w:ascii="Times New Roman" w:eastAsia="Times New Roman" w:hAnsi="Times New Roman" w:cs="Times New Roman"/>
          <w:iCs/>
          <w:sz w:val="24"/>
          <w:szCs w:val="24"/>
          <w:lang w:val="uk-UA"/>
        </w:rPr>
        <w:t xml:space="preserve">мою </w:t>
      </w:r>
      <w:r w:rsidRPr="00623763">
        <w:rPr>
          <w:rFonts w:ascii="Times New Roman" w:eastAsia="Times New Roman" w:hAnsi="Times New Roman" w:cs="Times New Roman"/>
          <w:iCs/>
          <w:sz w:val="24"/>
          <w:szCs w:val="24"/>
          <w:lang w:val="uk-UA"/>
        </w:rPr>
        <w:t>завдань.</w:t>
      </w:r>
    </w:p>
    <w:p w:rsidR="002C7DED" w:rsidRPr="00623763" w:rsidRDefault="002C7DED" w:rsidP="002C7DED">
      <w:pPr>
        <w:spacing w:after="0" w:line="240" w:lineRule="auto"/>
        <w:jc w:val="both"/>
        <w:rPr>
          <w:rFonts w:ascii="Times New Roman" w:eastAsia="Times New Roman" w:hAnsi="Times New Roman" w:cs="Times New Roman"/>
          <w:iCs/>
          <w:sz w:val="24"/>
          <w:szCs w:val="24"/>
        </w:rPr>
      </w:pPr>
    </w:p>
    <w:p w:rsidR="002F015C" w:rsidRPr="00623763" w:rsidRDefault="002F015C" w:rsidP="002F015C">
      <w:pPr>
        <w:spacing w:after="0" w:line="240" w:lineRule="auto"/>
        <w:rPr>
          <w:rFonts w:ascii="Times New Roman" w:eastAsia="Times New Roman" w:hAnsi="Times New Roman" w:cs="Times New Roman"/>
          <w:iCs/>
          <w:sz w:val="24"/>
          <w:szCs w:val="24"/>
        </w:rPr>
      </w:pPr>
    </w:p>
    <w:p w:rsidR="002F015C" w:rsidRPr="00623763" w:rsidRDefault="002F015C" w:rsidP="002F015C">
      <w:pPr>
        <w:spacing w:after="0" w:line="240" w:lineRule="auto"/>
        <w:rPr>
          <w:rFonts w:ascii="Times New Roman" w:eastAsia="Times New Roman" w:hAnsi="Times New Roman" w:cs="Times New Roman"/>
          <w:iCs/>
          <w:sz w:val="24"/>
          <w:szCs w:val="24"/>
        </w:rPr>
      </w:pPr>
    </w:p>
    <w:p w:rsidR="00EB1F77" w:rsidRPr="00623763" w:rsidRDefault="00EB1F77" w:rsidP="002F015C">
      <w:pPr>
        <w:spacing w:after="0" w:line="240" w:lineRule="auto"/>
        <w:rPr>
          <w:rFonts w:ascii="Times New Roman" w:eastAsia="Times New Roman" w:hAnsi="Times New Roman" w:cs="Times New Roman"/>
          <w:iCs/>
          <w:sz w:val="24"/>
          <w:szCs w:val="24"/>
        </w:rPr>
      </w:pPr>
    </w:p>
    <w:p w:rsidR="00EB1F77" w:rsidRPr="00623763" w:rsidRDefault="00EB1F77" w:rsidP="002F015C">
      <w:pPr>
        <w:spacing w:after="0" w:line="240" w:lineRule="auto"/>
        <w:rPr>
          <w:rFonts w:ascii="Times New Roman" w:eastAsia="Times New Roman" w:hAnsi="Times New Roman" w:cs="Times New Roman"/>
          <w:iCs/>
          <w:sz w:val="24"/>
          <w:szCs w:val="24"/>
        </w:rPr>
      </w:pPr>
    </w:p>
    <w:p w:rsidR="0002492D" w:rsidRPr="00623763" w:rsidRDefault="0002492D" w:rsidP="002F015C">
      <w:pPr>
        <w:spacing w:after="0" w:line="240" w:lineRule="auto"/>
        <w:rPr>
          <w:rFonts w:ascii="Times New Roman" w:eastAsia="Times New Roman" w:hAnsi="Times New Roman" w:cs="Times New Roman"/>
          <w:iCs/>
          <w:sz w:val="24"/>
          <w:szCs w:val="24"/>
        </w:rPr>
      </w:pPr>
    </w:p>
    <w:p w:rsidR="0002492D" w:rsidRPr="00623763" w:rsidRDefault="0002492D" w:rsidP="002F015C">
      <w:pPr>
        <w:spacing w:after="0" w:line="240" w:lineRule="auto"/>
        <w:rPr>
          <w:rFonts w:ascii="Times New Roman" w:eastAsia="Times New Roman" w:hAnsi="Times New Roman" w:cs="Times New Roman"/>
          <w:iCs/>
          <w:sz w:val="24"/>
          <w:szCs w:val="24"/>
        </w:rPr>
      </w:pPr>
    </w:p>
    <w:p w:rsidR="0002492D" w:rsidRPr="00623763" w:rsidRDefault="0002492D" w:rsidP="002F015C">
      <w:pPr>
        <w:spacing w:after="0" w:line="240" w:lineRule="auto"/>
        <w:rPr>
          <w:rFonts w:ascii="Times New Roman" w:eastAsia="Times New Roman" w:hAnsi="Times New Roman" w:cs="Times New Roman"/>
          <w:iCs/>
          <w:sz w:val="24"/>
          <w:szCs w:val="24"/>
        </w:rPr>
      </w:pPr>
    </w:p>
    <w:p w:rsidR="008936D9" w:rsidRPr="00623763" w:rsidRDefault="008936D9" w:rsidP="002C7DED">
      <w:pPr>
        <w:spacing w:after="0" w:line="240" w:lineRule="auto"/>
        <w:rPr>
          <w:rFonts w:ascii="Times New Roman" w:eastAsia="Times New Roman" w:hAnsi="Times New Roman" w:cs="Times New Roman"/>
          <w:iCs/>
          <w:sz w:val="24"/>
          <w:szCs w:val="24"/>
        </w:rPr>
      </w:pPr>
    </w:p>
    <w:p w:rsidR="008936D9" w:rsidRPr="00623763" w:rsidRDefault="008936D9" w:rsidP="008936D9">
      <w:pPr>
        <w:spacing w:after="0" w:line="240" w:lineRule="auto"/>
        <w:jc w:val="right"/>
        <w:rPr>
          <w:rFonts w:ascii="Times New Roman" w:eastAsia="Times New Roman" w:hAnsi="Times New Roman" w:cs="Times New Roman"/>
          <w:iCs/>
          <w:sz w:val="24"/>
          <w:szCs w:val="24"/>
        </w:rPr>
      </w:pPr>
    </w:p>
    <w:p w:rsidR="002F015C" w:rsidRPr="00623763" w:rsidRDefault="002F015C" w:rsidP="0002492D">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6. ПРОГРАМА НАВЧАЛЬНОЇ ДИСЦИПЛІНИ</w:t>
      </w:r>
    </w:p>
    <w:p w:rsidR="002F015C" w:rsidRPr="00623763" w:rsidRDefault="002F015C" w:rsidP="003F550A">
      <w:pPr>
        <w:shd w:val="clear" w:color="auto" w:fill="FFFFFF" w:themeFill="background1"/>
        <w:spacing w:after="0" w:line="240" w:lineRule="auto"/>
        <w:rPr>
          <w:rFonts w:ascii="Times New Roman" w:eastAsia="Times New Roman" w:hAnsi="Times New Roman" w:cs="Times New Roman"/>
          <w:b/>
          <w:sz w:val="24"/>
          <w:szCs w:val="24"/>
        </w:rPr>
      </w:pPr>
    </w:p>
    <w:p w:rsidR="002F015C" w:rsidRPr="00623763" w:rsidRDefault="002F015C" w:rsidP="003F550A">
      <w:pPr>
        <w:shd w:val="clear" w:color="auto" w:fill="FFFFFF" w:themeFill="background1"/>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6.1. Зміст навчальної дисципліни</w:t>
      </w:r>
    </w:p>
    <w:p w:rsidR="00DE62CB" w:rsidRPr="00623763" w:rsidRDefault="00DE62CB" w:rsidP="003F550A">
      <w:pPr>
        <w:shd w:val="clear" w:color="auto" w:fill="FFFFFF" w:themeFill="background1"/>
        <w:spacing w:after="0" w:line="240" w:lineRule="auto"/>
        <w:jc w:val="center"/>
        <w:rPr>
          <w:rFonts w:ascii="Times New Roman" w:eastAsia="Times New Roman" w:hAnsi="Times New Roman" w:cs="Times New Roman"/>
          <w:b/>
          <w:sz w:val="24"/>
          <w:szCs w:val="24"/>
        </w:rPr>
      </w:pPr>
    </w:p>
    <w:p w:rsidR="005737BD" w:rsidRPr="00623763" w:rsidRDefault="005737BD" w:rsidP="003F550A">
      <w:pPr>
        <w:shd w:val="clear" w:color="auto" w:fill="FFFFFF" w:themeFill="background1"/>
        <w:spacing w:after="0" w:line="240" w:lineRule="auto"/>
        <w:jc w:val="center"/>
        <w:rPr>
          <w:rFonts w:ascii="Bold" w:hAnsi="Bold"/>
          <w:b/>
          <w:bCs/>
          <w:sz w:val="24"/>
          <w:szCs w:val="24"/>
        </w:rPr>
      </w:pPr>
      <w:r w:rsidRPr="00623763">
        <w:rPr>
          <w:rFonts w:ascii="Bold" w:hAnsi="Bold"/>
          <w:b/>
          <w:bCs/>
          <w:sz w:val="24"/>
          <w:szCs w:val="24"/>
        </w:rPr>
        <w:t>М</w:t>
      </w:r>
      <w:r w:rsidR="00CB68DA" w:rsidRPr="00623763">
        <w:rPr>
          <w:rFonts w:ascii="Bold" w:hAnsi="Bold"/>
          <w:b/>
          <w:bCs/>
          <w:sz w:val="24"/>
          <w:szCs w:val="24"/>
        </w:rPr>
        <w:t>одуль 1. Теорети</w:t>
      </w:r>
      <w:r w:rsidRPr="00623763">
        <w:rPr>
          <w:rFonts w:ascii="Bold" w:hAnsi="Bold"/>
          <w:b/>
          <w:bCs/>
          <w:sz w:val="24"/>
          <w:szCs w:val="24"/>
        </w:rPr>
        <w:t xml:space="preserve">чні основи організації гірського та </w:t>
      </w:r>
      <w:r w:rsidR="00CB68DA" w:rsidRPr="00623763">
        <w:rPr>
          <w:rFonts w:ascii="Bold" w:hAnsi="Bold"/>
          <w:b/>
          <w:bCs/>
          <w:sz w:val="24"/>
          <w:szCs w:val="24"/>
        </w:rPr>
        <w:t xml:space="preserve">пішохідного </w:t>
      </w:r>
      <w:r w:rsidRPr="00623763">
        <w:rPr>
          <w:rFonts w:ascii="Bold" w:hAnsi="Bold"/>
          <w:b/>
          <w:bCs/>
          <w:sz w:val="24"/>
          <w:szCs w:val="24"/>
        </w:rPr>
        <w:t>туризму</w:t>
      </w:r>
    </w:p>
    <w:p w:rsidR="005737BD" w:rsidRPr="00623763" w:rsidRDefault="005737BD" w:rsidP="003F550A">
      <w:pPr>
        <w:shd w:val="clear" w:color="auto" w:fill="FFFFFF" w:themeFill="background1"/>
        <w:spacing w:after="0" w:line="240" w:lineRule="auto"/>
        <w:jc w:val="center"/>
        <w:rPr>
          <w:rFonts w:ascii="Times New Roman" w:eastAsia="Times New Roman" w:hAnsi="Times New Roman" w:cs="Times New Roman"/>
          <w:b/>
          <w:sz w:val="24"/>
          <w:szCs w:val="24"/>
        </w:rPr>
      </w:pPr>
    </w:p>
    <w:p w:rsidR="0002492D" w:rsidRPr="00623763" w:rsidRDefault="00631DA2" w:rsidP="00D42322">
      <w:pPr>
        <w:spacing w:after="0" w:line="240" w:lineRule="auto"/>
        <w:ind w:firstLine="567"/>
        <w:jc w:val="both"/>
        <w:rPr>
          <w:rFonts w:ascii="Bold" w:hAnsi="Bold"/>
          <w:b/>
          <w:bCs/>
          <w:sz w:val="24"/>
          <w:szCs w:val="24"/>
        </w:rPr>
      </w:pPr>
      <w:r w:rsidRPr="00623763">
        <w:rPr>
          <w:rFonts w:ascii="Bold" w:hAnsi="Bold"/>
          <w:b/>
          <w:bCs/>
          <w:sz w:val="24"/>
          <w:szCs w:val="24"/>
        </w:rPr>
        <w:t xml:space="preserve">Тема 1. </w:t>
      </w:r>
      <w:r w:rsidR="009D6389" w:rsidRPr="00623763">
        <w:rPr>
          <w:rFonts w:ascii="Bold" w:hAnsi="Bold"/>
          <w:b/>
          <w:bCs/>
          <w:sz w:val="24"/>
          <w:szCs w:val="24"/>
        </w:rPr>
        <w:t xml:space="preserve">Теоретичні основи </w:t>
      </w:r>
      <w:r w:rsidR="009D6389" w:rsidRPr="00623763">
        <w:rPr>
          <w:rFonts w:ascii="Times New Roman" w:eastAsia="Times New Roman" w:hAnsi="Times New Roman" w:cs="Times New Roman"/>
          <w:b/>
          <w:sz w:val="24"/>
          <w:szCs w:val="24"/>
        </w:rPr>
        <w:t>гірського та пішохідного</w:t>
      </w:r>
      <w:r w:rsidR="00CA4D64" w:rsidRPr="00623763">
        <w:rPr>
          <w:rFonts w:ascii="Times New Roman" w:eastAsia="Times New Roman" w:hAnsi="Times New Roman" w:cs="Times New Roman"/>
          <w:b/>
          <w:sz w:val="24"/>
          <w:szCs w:val="24"/>
        </w:rPr>
        <w:t xml:space="preserve"> туризм</w:t>
      </w:r>
      <w:r w:rsidR="009D6389" w:rsidRPr="00623763">
        <w:rPr>
          <w:rFonts w:ascii="Times New Roman" w:eastAsia="Times New Roman" w:hAnsi="Times New Roman" w:cs="Times New Roman"/>
          <w:b/>
          <w:sz w:val="24"/>
          <w:szCs w:val="24"/>
        </w:rPr>
        <w:t>у</w:t>
      </w:r>
    </w:p>
    <w:p w:rsidR="00631DA2" w:rsidRPr="00623763" w:rsidRDefault="009D6389" w:rsidP="00D42322">
      <w:pPr>
        <w:spacing w:after="0" w:line="240" w:lineRule="auto"/>
        <w:ind w:firstLine="567"/>
        <w:jc w:val="both"/>
        <w:rPr>
          <w:rFonts w:ascii="TimesNewRoman" w:hAnsi="TimesNewRoman"/>
        </w:rPr>
      </w:pPr>
      <w:r w:rsidRPr="00623763">
        <w:rPr>
          <w:rFonts w:ascii="Times New Roman" w:hAnsi="Times New Roman" w:cs="Times New Roman"/>
          <w:sz w:val="24"/>
          <w:szCs w:val="24"/>
        </w:rPr>
        <w:t xml:space="preserve">Основні поняття та визначення </w:t>
      </w:r>
      <w:r w:rsidRPr="00623763">
        <w:rPr>
          <w:rFonts w:ascii="Times New Roman" w:eastAsia="Times New Roman" w:hAnsi="Times New Roman" w:cs="Times New Roman"/>
          <w:sz w:val="24"/>
          <w:szCs w:val="24"/>
        </w:rPr>
        <w:t>гірського та пішохідного туризму.</w:t>
      </w:r>
      <w:r w:rsidRPr="00623763">
        <w:rPr>
          <w:rFonts w:ascii="TimesNewRoman" w:hAnsi="TimesNewRoman"/>
          <w:sz w:val="24"/>
          <w:szCs w:val="24"/>
        </w:rPr>
        <w:t xml:space="preserve"> </w:t>
      </w:r>
      <w:r w:rsidR="00631DA2" w:rsidRPr="00623763">
        <w:rPr>
          <w:rFonts w:ascii="TimesNewRoman" w:hAnsi="TimesNewRoman"/>
          <w:sz w:val="24"/>
          <w:szCs w:val="24"/>
        </w:rPr>
        <w:t>Історія зародження і</w:t>
      </w:r>
      <w:r w:rsidR="002E5A90" w:rsidRPr="00623763">
        <w:rPr>
          <w:rFonts w:ascii="TimesNewRoman" w:hAnsi="TimesNewRoman"/>
        </w:rPr>
        <w:t xml:space="preserve"> </w:t>
      </w:r>
      <w:r w:rsidR="00631DA2" w:rsidRPr="00623763">
        <w:rPr>
          <w:rFonts w:ascii="TimesNewRoman" w:hAnsi="TimesNewRoman"/>
          <w:sz w:val="24"/>
          <w:szCs w:val="24"/>
        </w:rPr>
        <w:t>розвитку різних ви</w:t>
      </w:r>
      <w:r w:rsidR="00AF6FD2" w:rsidRPr="00623763">
        <w:rPr>
          <w:rFonts w:ascii="TimesNewRoman" w:hAnsi="TimesNewRoman"/>
          <w:sz w:val="24"/>
          <w:szCs w:val="24"/>
        </w:rPr>
        <w:t>дів активного туризму в світі й</w:t>
      </w:r>
      <w:r w:rsidR="002E5A90" w:rsidRPr="00623763">
        <w:rPr>
          <w:rFonts w:ascii="TimesNewRoman" w:hAnsi="TimesNewRoman"/>
          <w:sz w:val="24"/>
          <w:szCs w:val="24"/>
        </w:rPr>
        <w:t xml:space="preserve"> Україні</w:t>
      </w:r>
      <w:r w:rsidR="00AF6FD2" w:rsidRPr="00623763">
        <w:rPr>
          <w:rFonts w:ascii="TimesNewRoman" w:hAnsi="TimesNewRoman"/>
          <w:sz w:val="24"/>
          <w:szCs w:val="24"/>
        </w:rPr>
        <w:t>. Місце різ</w:t>
      </w:r>
      <w:r w:rsidR="00631DA2" w:rsidRPr="00623763">
        <w:rPr>
          <w:rFonts w:ascii="TimesNewRoman" w:hAnsi="TimesNewRoman"/>
          <w:sz w:val="24"/>
          <w:szCs w:val="24"/>
        </w:rPr>
        <w:t>них</w:t>
      </w:r>
      <w:r w:rsidR="002E5A90" w:rsidRPr="00623763">
        <w:rPr>
          <w:rFonts w:ascii="TimesNewRoman" w:hAnsi="TimesNewRoman"/>
        </w:rPr>
        <w:t xml:space="preserve"> </w:t>
      </w:r>
      <w:r w:rsidR="00AF6FD2" w:rsidRPr="00623763">
        <w:rPr>
          <w:rFonts w:ascii="TimesNewRoman" w:hAnsi="TimesNewRoman"/>
          <w:sz w:val="24"/>
          <w:szCs w:val="24"/>
        </w:rPr>
        <w:t>видів активного туризму в</w:t>
      </w:r>
      <w:r w:rsidR="00631DA2" w:rsidRPr="00623763">
        <w:rPr>
          <w:rFonts w:ascii="TimesNewRoman" w:hAnsi="TimesNewRoman"/>
          <w:sz w:val="24"/>
          <w:szCs w:val="24"/>
        </w:rPr>
        <w:t xml:space="preserve"> </w:t>
      </w:r>
      <w:r w:rsidR="00157D16" w:rsidRPr="00623763">
        <w:rPr>
          <w:rFonts w:ascii="TimesNewRoman" w:hAnsi="TimesNewRoman"/>
          <w:sz w:val="24"/>
          <w:szCs w:val="24"/>
        </w:rPr>
        <w:t>сучасній туристичній</w:t>
      </w:r>
      <w:r w:rsidR="00631DA2" w:rsidRPr="00623763">
        <w:rPr>
          <w:rFonts w:ascii="TimesNewRoman" w:hAnsi="TimesNewRoman"/>
          <w:sz w:val="24"/>
          <w:szCs w:val="24"/>
        </w:rPr>
        <w:t xml:space="preserve"> індустрії. </w:t>
      </w:r>
      <w:r w:rsidR="002E5A90" w:rsidRPr="00623763">
        <w:rPr>
          <w:rFonts w:ascii="TimesNewRoman" w:hAnsi="TimesNewRoman"/>
          <w:sz w:val="24"/>
          <w:szCs w:val="24"/>
        </w:rPr>
        <w:t>Чинники популярності активного туризму</w:t>
      </w:r>
      <w:r w:rsidR="00AF6FD2" w:rsidRPr="00623763">
        <w:rPr>
          <w:rFonts w:ascii="TimesNewRoman" w:hAnsi="TimesNewRoman"/>
          <w:sz w:val="24"/>
          <w:szCs w:val="24"/>
        </w:rPr>
        <w:t xml:space="preserve">. </w:t>
      </w:r>
      <w:r w:rsidR="006127AF" w:rsidRPr="00623763">
        <w:rPr>
          <w:rFonts w:ascii="TimesNewRoman" w:hAnsi="TimesNewRoman"/>
          <w:sz w:val="24"/>
          <w:szCs w:val="24"/>
        </w:rPr>
        <w:t xml:space="preserve">Роль </w:t>
      </w:r>
      <w:r w:rsidR="00631DA2" w:rsidRPr="00623763">
        <w:rPr>
          <w:rFonts w:ascii="TimesNewRoman" w:hAnsi="TimesNewRoman"/>
          <w:sz w:val="24"/>
          <w:szCs w:val="24"/>
        </w:rPr>
        <w:t>Всесв</w:t>
      </w:r>
      <w:r w:rsidR="002E5A90" w:rsidRPr="00623763">
        <w:rPr>
          <w:rFonts w:ascii="TimesNewRoman" w:hAnsi="TimesNewRoman"/>
          <w:sz w:val="24"/>
          <w:szCs w:val="24"/>
        </w:rPr>
        <w:t xml:space="preserve">ітньої туристичної організації </w:t>
      </w:r>
      <w:r w:rsidR="006127AF" w:rsidRPr="00623763">
        <w:rPr>
          <w:rFonts w:ascii="TimesNewRoman" w:hAnsi="TimesNewRoman"/>
          <w:sz w:val="24"/>
          <w:szCs w:val="24"/>
        </w:rPr>
        <w:t>та</w:t>
      </w:r>
      <w:r w:rsidR="00631DA2" w:rsidRPr="00623763">
        <w:rPr>
          <w:rFonts w:ascii="TimesNewRoman" w:hAnsi="TimesNewRoman"/>
          <w:sz w:val="24"/>
          <w:szCs w:val="24"/>
        </w:rPr>
        <w:t xml:space="preserve"> міжнародних туристичних асоціацій щодо</w:t>
      </w:r>
      <w:r w:rsidR="00AF6FD2" w:rsidRPr="00623763">
        <w:rPr>
          <w:rFonts w:ascii="TimesNewRoman" w:hAnsi="TimesNewRoman"/>
        </w:rPr>
        <w:t xml:space="preserve"> </w:t>
      </w:r>
      <w:r w:rsidR="00631DA2" w:rsidRPr="00623763">
        <w:rPr>
          <w:rFonts w:ascii="TimesNewRoman" w:hAnsi="TimesNewRoman"/>
          <w:sz w:val="24"/>
          <w:szCs w:val="24"/>
        </w:rPr>
        <w:t>п</w:t>
      </w:r>
      <w:r w:rsidR="00AF6FD2" w:rsidRPr="00623763">
        <w:rPr>
          <w:rFonts w:ascii="TimesNewRoman" w:hAnsi="TimesNewRoman"/>
          <w:sz w:val="24"/>
          <w:szCs w:val="24"/>
        </w:rPr>
        <w:t>опуляризації розвитку різ</w:t>
      </w:r>
      <w:r w:rsidR="00631DA2" w:rsidRPr="00623763">
        <w:rPr>
          <w:rFonts w:ascii="TimesNewRoman" w:hAnsi="TimesNewRoman"/>
          <w:sz w:val="24"/>
          <w:szCs w:val="24"/>
        </w:rPr>
        <w:t xml:space="preserve">них видів активного </w:t>
      </w:r>
      <w:r w:rsidR="002E5A90" w:rsidRPr="00623763">
        <w:rPr>
          <w:rFonts w:ascii="TimesNewRoman" w:hAnsi="TimesNewRoman"/>
          <w:sz w:val="24"/>
          <w:szCs w:val="24"/>
        </w:rPr>
        <w:t>туризму</w:t>
      </w:r>
      <w:r w:rsidR="00631DA2" w:rsidRPr="00623763">
        <w:rPr>
          <w:rFonts w:ascii="TimesNewRoman" w:hAnsi="TimesNewRoman"/>
          <w:sz w:val="24"/>
          <w:szCs w:val="24"/>
        </w:rPr>
        <w:t>. Привнесення</w:t>
      </w:r>
      <w:r w:rsidR="00AF6FD2" w:rsidRPr="00623763">
        <w:rPr>
          <w:rFonts w:ascii="TimesNewRoman" w:hAnsi="TimesNewRoman"/>
        </w:rPr>
        <w:t xml:space="preserve"> </w:t>
      </w:r>
      <w:r w:rsidR="00631DA2" w:rsidRPr="00623763">
        <w:rPr>
          <w:rFonts w:ascii="TimesNewRoman" w:hAnsi="TimesNewRoman"/>
          <w:sz w:val="24"/>
          <w:szCs w:val="24"/>
        </w:rPr>
        <w:t>інноваційних елементів в організацію традиційних видів активного туризму.</w:t>
      </w:r>
    </w:p>
    <w:p w:rsidR="00AF6FD2" w:rsidRPr="00623763" w:rsidRDefault="00AF6FD2" w:rsidP="00D42322">
      <w:pPr>
        <w:spacing w:after="0" w:line="240" w:lineRule="auto"/>
        <w:ind w:firstLine="567"/>
        <w:jc w:val="both"/>
        <w:rPr>
          <w:rFonts w:ascii="Bold" w:hAnsi="Bold"/>
          <w:b/>
          <w:bCs/>
          <w:sz w:val="24"/>
          <w:szCs w:val="24"/>
        </w:rPr>
      </w:pPr>
    </w:p>
    <w:p w:rsidR="0002492D" w:rsidRPr="00623763" w:rsidRDefault="00631DA2" w:rsidP="000E6D66">
      <w:pPr>
        <w:spacing w:after="0" w:line="240" w:lineRule="auto"/>
        <w:ind w:firstLine="567"/>
        <w:jc w:val="both"/>
        <w:rPr>
          <w:rFonts w:ascii="Bold" w:hAnsi="Bold"/>
          <w:b/>
          <w:bCs/>
          <w:sz w:val="24"/>
          <w:szCs w:val="24"/>
        </w:rPr>
      </w:pPr>
      <w:r w:rsidRPr="00623763">
        <w:rPr>
          <w:rFonts w:ascii="Bold" w:hAnsi="Bold"/>
          <w:b/>
          <w:bCs/>
          <w:sz w:val="24"/>
          <w:szCs w:val="24"/>
        </w:rPr>
        <w:t xml:space="preserve">Тема 2. Класифікація видів активного туризму. </w:t>
      </w:r>
      <w:r w:rsidR="00E36705" w:rsidRPr="00623763">
        <w:rPr>
          <w:rFonts w:ascii="Bold" w:hAnsi="Bold"/>
          <w:b/>
          <w:bCs/>
          <w:sz w:val="24"/>
          <w:szCs w:val="24"/>
        </w:rPr>
        <w:t xml:space="preserve">Місце </w:t>
      </w:r>
      <w:r w:rsidR="00542833" w:rsidRPr="00623763">
        <w:rPr>
          <w:rFonts w:ascii="Bold" w:hAnsi="Bold"/>
          <w:b/>
          <w:bCs/>
          <w:sz w:val="24"/>
          <w:szCs w:val="24"/>
        </w:rPr>
        <w:t xml:space="preserve">гірського та </w:t>
      </w:r>
      <w:r w:rsidR="00E36705" w:rsidRPr="00623763">
        <w:rPr>
          <w:rFonts w:ascii="Bold" w:hAnsi="Bold"/>
          <w:b/>
          <w:bCs/>
          <w:sz w:val="24"/>
          <w:szCs w:val="24"/>
        </w:rPr>
        <w:t>пішохідного туризму</w:t>
      </w:r>
      <w:r w:rsidR="000E6D66" w:rsidRPr="00623763">
        <w:rPr>
          <w:rFonts w:ascii="Bold" w:hAnsi="Bold"/>
          <w:b/>
          <w:bCs/>
          <w:sz w:val="24"/>
          <w:szCs w:val="24"/>
        </w:rPr>
        <w:t xml:space="preserve"> в класифікації</w:t>
      </w:r>
    </w:p>
    <w:p w:rsidR="00E36705" w:rsidRPr="00623763" w:rsidRDefault="00E36705" w:rsidP="00D42322">
      <w:pPr>
        <w:spacing w:after="0" w:line="240" w:lineRule="auto"/>
        <w:ind w:firstLine="567"/>
        <w:jc w:val="both"/>
        <w:rPr>
          <w:rFonts w:ascii="TimesNewRoman" w:hAnsi="TimesNewRoman"/>
          <w:sz w:val="24"/>
          <w:szCs w:val="24"/>
        </w:rPr>
      </w:pPr>
      <w:r w:rsidRPr="00623763">
        <w:rPr>
          <w:rFonts w:ascii="TimesNewRoman" w:hAnsi="TimesNewRoman"/>
          <w:sz w:val="24"/>
          <w:szCs w:val="24"/>
        </w:rPr>
        <w:t>Види</w:t>
      </w:r>
      <w:r w:rsidR="00631DA2" w:rsidRPr="00623763">
        <w:rPr>
          <w:rFonts w:ascii="TimesNewRoman" w:hAnsi="TimesNewRoman"/>
          <w:sz w:val="24"/>
          <w:szCs w:val="24"/>
        </w:rPr>
        <w:t xml:space="preserve"> активного туризму.</w:t>
      </w:r>
    </w:p>
    <w:p w:rsidR="00045A4C" w:rsidRPr="00623763" w:rsidRDefault="00045A4C" w:rsidP="00D42322">
      <w:pPr>
        <w:spacing w:after="0" w:line="240" w:lineRule="auto"/>
        <w:ind w:firstLine="567"/>
        <w:jc w:val="both"/>
        <w:rPr>
          <w:rFonts w:ascii="TimesNewRoman" w:hAnsi="TimesNewRoman"/>
        </w:rPr>
      </w:pPr>
      <w:r w:rsidRPr="00623763">
        <w:rPr>
          <w:rFonts w:ascii="TimesNewRoman" w:hAnsi="TimesNewRoman"/>
          <w:b/>
          <w:bCs/>
          <w:i/>
          <w:iCs/>
          <w:sz w:val="24"/>
          <w:szCs w:val="24"/>
        </w:rPr>
        <w:t>Гірські види</w:t>
      </w:r>
      <w:r w:rsidRPr="00623763">
        <w:rPr>
          <w:rFonts w:ascii="TimesNewRoman" w:hAnsi="TimesNewRoman"/>
          <w:sz w:val="24"/>
          <w:szCs w:val="24"/>
        </w:rPr>
        <w:t xml:space="preserve">: власне гірський туризм і альпінізм, скелелазання, </w:t>
      </w:r>
      <w:r w:rsidR="003F0EEE" w:rsidRPr="00623763">
        <w:rPr>
          <w:rFonts w:ascii="TimesNewRoman" w:hAnsi="TimesNewRoman"/>
          <w:sz w:val="24"/>
          <w:szCs w:val="24"/>
        </w:rPr>
        <w:t xml:space="preserve">спелеотуризм, </w:t>
      </w:r>
      <w:r w:rsidRPr="00623763">
        <w:rPr>
          <w:rFonts w:ascii="TimesNewRoman" w:hAnsi="TimesNewRoman"/>
          <w:sz w:val="24"/>
          <w:szCs w:val="24"/>
        </w:rPr>
        <w:t>катання на лижах,</w:t>
      </w:r>
      <w:r w:rsidRPr="00623763">
        <w:rPr>
          <w:rFonts w:ascii="TimesNewRoman" w:hAnsi="TimesNewRoman"/>
        </w:rPr>
        <w:t xml:space="preserve"> </w:t>
      </w:r>
      <w:r w:rsidRPr="00623763">
        <w:rPr>
          <w:rFonts w:ascii="TimesNewRoman" w:hAnsi="TimesNewRoman"/>
          <w:sz w:val="24"/>
          <w:szCs w:val="24"/>
        </w:rPr>
        <w:t>модерні гірськолижні види спорту (сноуборд</w:t>
      </w:r>
      <w:r w:rsidR="00631625" w:rsidRPr="00623763">
        <w:rPr>
          <w:rFonts w:ascii="TimesNewRoman" w:hAnsi="TimesNewRoman"/>
          <w:sz w:val="24"/>
          <w:szCs w:val="24"/>
        </w:rPr>
        <w:t>инг</w:t>
      </w:r>
      <w:r w:rsidR="00FA008D" w:rsidRPr="00623763">
        <w:rPr>
          <w:rFonts w:ascii="TimesNewRoman" w:hAnsi="TimesNewRoman"/>
          <w:sz w:val="24"/>
          <w:szCs w:val="24"/>
        </w:rPr>
        <w:t>, слалом та</w:t>
      </w:r>
      <w:r w:rsidRPr="00623763">
        <w:rPr>
          <w:rFonts w:ascii="TimesNewRoman" w:hAnsi="TimesNewRoman"/>
          <w:sz w:val="24"/>
          <w:szCs w:val="24"/>
        </w:rPr>
        <w:t xml:space="preserve"> ін.).</w:t>
      </w:r>
    </w:p>
    <w:p w:rsidR="0002492D" w:rsidRPr="00623763" w:rsidRDefault="00631DA2" w:rsidP="00D42322">
      <w:pPr>
        <w:spacing w:after="0" w:line="240" w:lineRule="auto"/>
        <w:ind w:firstLine="567"/>
        <w:jc w:val="both"/>
        <w:rPr>
          <w:rFonts w:ascii="TimesNewRoman" w:hAnsi="TimesNewRoman"/>
          <w:sz w:val="24"/>
          <w:szCs w:val="24"/>
        </w:rPr>
      </w:pPr>
      <w:r w:rsidRPr="00623763">
        <w:rPr>
          <w:rFonts w:ascii="TimesNewRoman" w:hAnsi="TimesNewRoman"/>
          <w:b/>
          <w:bCs/>
          <w:i/>
          <w:iCs/>
          <w:sz w:val="24"/>
          <w:szCs w:val="24"/>
        </w:rPr>
        <w:t>Пішохідні види</w:t>
      </w:r>
      <w:r w:rsidRPr="00623763">
        <w:rPr>
          <w:rFonts w:ascii="TimesNewRoman" w:hAnsi="TimesNewRoman"/>
          <w:sz w:val="24"/>
          <w:szCs w:val="24"/>
        </w:rPr>
        <w:t>: турпоходи різних категорій складності та цільової</w:t>
      </w:r>
      <w:r w:rsidR="00E36705" w:rsidRPr="00623763">
        <w:rPr>
          <w:rFonts w:ascii="TimesNewRoman" w:hAnsi="TimesNewRoman"/>
        </w:rPr>
        <w:t xml:space="preserve"> </w:t>
      </w:r>
      <w:r w:rsidRPr="00623763">
        <w:rPr>
          <w:rFonts w:ascii="TimesNewRoman" w:hAnsi="TimesNewRoman"/>
          <w:sz w:val="24"/>
          <w:szCs w:val="24"/>
        </w:rPr>
        <w:t>орієнтації (власне спортивні, оздоровчі, відпочинково-цільові, історико-краєзнавчі,</w:t>
      </w:r>
      <w:r w:rsidR="00E36705" w:rsidRPr="00623763">
        <w:rPr>
          <w:rFonts w:ascii="TimesNewRoman" w:hAnsi="TimesNewRoman"/>
        </w:rPr>
        <w:t xml:space="preserve"> </w:t>
      </w:r>
      <w:r w:rsidRPr="00623763">
        <w:rPr>
          <w:rFonts w:ascii="TimesNewRoman" w:hAnsi="TimesNewRoman"/>
          <w:sz w:val="24"/>
          <w:szCs w:val="24"/>
        </w:rPr>
        <w:t>екотуристичні, науково-експедиційні тощо), спортивно-туристичне орієнтування,</w:t>
      </w:r>
      <w:r w:rsidR="00E36705" w:rsidRPr="00623763">
        <w:rPr>
          <w:rFonts w:ascii="TimesNewRoman" w:hAnsi="TimesNewRoman"/>
        </w:rPr>
        <w:t xml:space="preserve"> </w:t>
      </w:r>
      <w:r w:rsidRPr="00623763">
        <w:rPr>
          <w:rFonts w:ascii="TimesNewRoman" w:hAnsi="TimesNewRoman"/>
          <w:sz w:val="24"/>
          <w:szCs w:val="24"/>
        </w:rPr>
        <w:t>стаціонарна (турбазна, наметова) екорекреація з радіальними екскурсійно-туристичними</w:t>
      </w:r>
      <w:r w:rsidR="00E36705" w:rsidRPr="00623763">
        <w:rPr>
          <w:rFonts w:ascii="TimesNewRoman" w:hAnsi="TimesNewRoman"/>
        </w:rPr>
        <w:t xml:space="preserve"> </w:t>
      </w:r>
      <w:r w:rsidRPr="00623763">
        <w:rPr>
          <w:rFonts w:ascii="TimesNewRoman" w:hAnsi="TimesNewRoman"/>
          <w:sz w:val="24"/>
          <w:szCs w:val="24"/>
        </w:rPr>
        <w:t>походами, лижні походи, спортивні мисливство і рибальство, фотополювання,</w:t>
      </w:r>
      <w:r w:rsidR="00E36705" w:rsidRPr="00623763">
        <w:rPr>
          <w:rFonts w:ascii="TimesNewRoman" w:hAnsi="TimesNewRoman"/>
        </w:rPr>
        <w:t xml:space="preserve"> </w:t>
      </w:r>
      <w:r w:rsidR="003F0EEE" w:rsidRPr="00623763">
        <w:rPr>
          <w:rFonts w:ascii="TimesNewRoman" w:hAnsi="TimesNewRoman"/>
          <w:sz w:val="24"/>
          <w:szCs w:val="24"/>
        </w:rPr>
        <w:t>любительське збиральництво</w:t>
      </w:r>
      <w:r w:rsidR="00E36705" w:rsidRPr="00623763">
        <w:rPr>
          <w:rFonts w:ascii="TimesNewRoman" w:hAnsi="TimesNewRoman"/>
          <w:sz w:val="24"/>
          <w:szCs w:val="24"/>
        </w:rPr>
        <w:t xml:space="preserve"> </w:t>
      </w:r>
      <w:r w:rsidRPr="00623763">
        <w:rPr>
          <w:rFonts w:ascii="TimesNewRoman" w:hAnsi="TimesNewRoman"/>
          <w:sz w:val="24"/>
          <w:szCs w:val="24"/>
        </w:rPr>
        <w:t>та інші традиційні й</w:t>
      </w:r>
      <w:r w:rsidR="00E36705" w:rsidRPr="00623763">
        <w:rPr>
          <w:rFonts w:ascii="TimesNewRoman" w:hAnsi="TimesNewRoman"/>
        </w:rPr>
        <w:t xml:space="preserve"> </w:t>
      </w:r>
      <w:r w:rsidRPr="00623763">
        <w:rPr>
          <w:rFonts w:ascii="TimesNewRoman" w:hAnsi="TimesNewRoman"/>
          <w:sz w:val="24"/>
          <w:szCs w:val="24"/>
        </w:rPr>
        <w:t>модерно-ігрові види</w:t>
      </w:r>
      <w:r w:rsidR="00E36705" w:rsidRPr="00623763">
        <w:rPr>
          <w:rFonts w:ascii="TimesNewRoman" w:hAnsi="TimesNewRoman"/>
          <w:sz w:val="24"/>
          <w:szCs w:val="24"/>
        </w:rPr>
        <w:t>.</w:t>
      </w:r>
    </w:p>
    <w:p w:rsidR="0002492D" w:rsidRPr="00623763" w:rsidRDefault="00631DA2" w:rsidP="00D42322">
      <w:pPr>
        <w:spacing w:after="0" w:line="240" w:lineRule="auto"/>
        <w:ind w:firstLine="567"/>
        <w:jc w:val="both"/>
        <w:rPr>
          <w:rFonts w:ascii="TimesNewRoman" w:hAnsi="TimesNewRoman"/>
          <w:sz w:val="24"/>
          <w:szCs w:val="24"/>
        </w:rPr>
      </w:pPr>
      <w:r w:rsidRPr="00623763">
        <w:rPr>
          <w:rFonts w:ascii="TimesNewRoman" w:hAnsi="TimesNewRoman"/>
          <w:b/>
          <w:bCs/>
          <w:i/>
          <w:iCs/>
          <w:sz w:val="24"/>
          <w:szCs w:val="24"/>
        </w:rPr>
        <w:t>Упряжні види</w:t>
      </w:r>
      <w:r w:rsidRPr="00623763">
        <w:rPr>
          <w:rFonts w:ascii="TimesNewRoman" w:hAnsi="TimesNewRoman"/>
          <w:sz w:val="24"/>
          <w:szCs w:val="24"/>
        </w:rPr>
        <w:t>: верховий (на конях, мулах, віслюках, верблюдах, слонах),</w:t>
      </w:r>
      <w:r w:rsidR="00E36705" w:rsidRPr="00623763">
        <w:rPr>
          <w:rFonts w:ascii="TimesNewRoman" w:hAnsi="TimesNewRoman"/>
        </w:rPr>
        <w:t xml:space="preserve"> </w:t>
      </w:r>
      <w:r w:rsidRPr="00623763">
        <w:rPr>
          <w:rFonts w:ascii="TimesNewRoman" w:hAnsi="TimesNewRoman"/>
          <w:sz w:val="24"/>
          <w:szCs w:val="24"/>
        </w:rPr>
        <w:t>упряжно-санний (оленячі й собачі упряжки), упряжно-колісний.</w:t>
      </w:r>
    </w:p>
    <w:p w:rsidR="0002492D" w:rsidRPr="00623763" w:rsidRDefault="00631DA2" w:rsidP="00D42322">
      <w:pPr>
        <w:spacing w:after="0" w:line="240" w:lineRule="auto"/>
        <w:ind w:firstLine="567"/>
        <w:jc w:val="both"/>
        <w:rPr>
          <w:rFonts w:ascii="TimesNewRoman" w:hAnsi="TimesNewRoman"/>
          <w:sz w:val="24"/>
          <w:szCs w:val="24"/>
        </w:rPr>
      </w:pPr>
      <w:r w:rsidRPr="00623763">
        <w:rPr>
          <w:rFonts w:ascii="TimesNewRoman" w:hAnsi="TimesNewRoman"/>
          <w:b/>
          <w:bCs/>
          <w:i/>
          <w:iCs/>
          <w:sz w:val="24"/>
          <w:szCs w:val="24"/>
        </w:rPr>
        <w:t>Колісно-мобільні види</w:t>
      </w:r>
      <w:r w:rsidRPr="00623763">
        <w:rPr>
          <w:rFonts w:ascii="TimesNewRoman" w:hAnsi="TimesNewRoman"/>
          <w:sz w:val="24"/>
          <w:szCs w:val="24"/>
        </w:rPr>
        <w:t>: велотуризм, пустельні й болотно-бездорожні раллі,</w:t>
      </w:r>
      <w:r w:rsidR="00E36705" w:rsidRPr="00623763">
        <w:rPr>
          <w:rFonts w:ascii="TimesNewRoman" w:hAnsi="TimesNewRoman"/>
        </w:rPr>
        <w:t xml:space="preserve"> </w:t>
      </w:r>
      <w:r w:rsidRPr="00623763">
        <w:rPr>
          <w:rFonts w:ascii="TimesNewRoman" w:hAnsi="TimesNewRoman"/>
          <w:sz w:val="24"/>
          <w:szCs w:val="24"/>
        </w:rPr>
        <w:t>снігокати тощо.</w:t>
      </w:r>
    </w:p>
    <w:p w:rsidR="0002492D" w:rsidRPr="00623763" w:rsidRDefault="00631DA2" w:rsidP="00D42322">
      <w:pPr>
        <w:spacing w:after="0" w:line="240" w:lineRule="auto"/>
        <w:ind w:firstLine="567"/>
        <w:jc w:val="both"/>
        <w:rPr>
          <w:rFonts w:ascii="TimesNewRoman" w:hAnsi="TimesNewRoman"/>
          <w:sz w:val="24"/>
          <w:szCs w:val="24"/>
        </w:rPr>
      </w:pPr>
      <w:r w:rsidRPr="00623763">
        <w:rPr>
          <w:rFonts w:ascii="TimesNewRoman" w:hAnsi="TimesNewRoman"/>
          <w:b/>
          <w:bCs/>
          <w:i/>
          <w:iCs/>
          <w:sz w:val="24"/>
          <w:szCs w:val="24"/>
        </w:rPr>
        <w:t>Водні види</w:t>
      </w:r>
      <w:r w:rsidR="00E36705" w:rsidRPr="00623763">
        <w:rPr>
          <w:rFonts w:ascii="TimesNewRoman" w:hAnsi="TimesNewRoman"/>
          <w:sz w:val="24"/>
          <w:szCs w:val="24"/>
        </w:rPr>
        <w:t>: подорожі на яхтах, катамаранах</w:t>
      </w:r>
      <w:r w:rsidRPr="00623763">
        <w:rPr>
          <w:rFonts w:ascii="TimesNewRoman" w:hAnsi="TimesNewRoman"/>
          <w:sz w:val="24"/>
          <w:szCs w:val="24"/>
        </w:rPr>
        <w:t>, вітрильно-гребних човнах різноманітної</w:t>
      </w:r>
      <w:r w:rsidR="00E36705" w:rsidRPr="00623763">
        <w:rPr>
          <w:rFonts w:ascii="TimesNewRoman" w:hAnsi="TimesNewRoman"/>
        </w:rPr>
        <w:t xml:space="preserve"> </w:t>
      </w:r>
      <w:r w:rsidRPr="00623763">
        <w:rPr>
          <w:rFonts w:ascii="TimesNewRoman" w:hAnsi="TimesNewRoman"/>
          <w:sz w:val="24"/>
          <w:szCs w:val="24"/>
        </w:rPr>
        <w:t>конструкції, водні лижі, скутер, підводне плавання, підводне полювання.</w:t>
      </w:r>
    </w:p>
    <w:p w:rsidR="0002492D" w:rsidRPr="00623763" w:rsidRDefault="00631DA2" w:rsidP="00D42322">
      <w:pPr>
        <w:spacing w:after="0" w:line="240" w:lineRule="auto"/>
        <w:ind w:firstLine="567"/>
        <w:jc w:val="both"/>
        <w:rPr>
          <w:rFonts w:ascii="TimesNewRoman" w:hAnsi="TimesNewRoman"/>
          <w:sz w:val="24"/>
          <w:szCs w:val="24"/>
        </w:rPr>
      </w:pPr>
      <w:r w:rsidRPr="00623763">
        <w:rPr>
          <w:rFonts w:ascii="TimesNewRoman" w:hAnsi="TimesNewRoman"/>
          <w:b/>
          <w:bCs/>
          <w:i/>
          <w:iCs/>
          <w:sz w:val="24"/>
          <w:szCs w:val="24"/>
        </w:rPr>
        <w:t>Аеродинамічні види</w:t>
      </w:r>
      <w:r w:rsidRPr="00623763">
        <w:rPr>
          <w:rFonts w:ascii="TimesNewRoman" w:hAnsi="TimesNewRoman"/>
          <w:sz w:val="24"/>
          <w:szCs w:val="24"/>
        </w:rPr>
        <w:t>: повітроплавання, (дельта-, моно-)</w:t>
      </w:r>
      <w:r w:rsidR="00E36705" w:rsidRPr="00623763">
        <w:rPr>
          <w:rFonts w:ascii="TimesNewRoman" w:hAnsi="TimesNewRoman"/>
          <w:sz w:val="24"/>
          <w:szCs w:val="24"/>
        </w:rPr>
        <w:t xml:space="preserve"> </w:t>
      </w:r>
      <w:r w:rsidRPr="00623763">
        <w:rPr>
          <w:rFonts w:ascii="TimesNewRoman" w:hAnsi="TimesNewRoman"/>
          <w:sz w:val="24"/>
          <w:szCs w:val="24"/>
        </w:rPr>
        <w:t>планеризм, подорожі на 1-2-місних спортивних літаках, парашутизм.</w:t>
      </w:r>
    </w:p>
    <w:p w:rsidR="0002492D" w:rsidRPr="00623763" w:rsidRDefault="00631DA2" w:rsidP="00D42322">
      <w:pPr>
        <w:spacing w:after="0" w:line="240" w:lineRule="auto"/>
        <w:ind w:firstLine="567"/>
        <w:jc w:val="both"/>
        <w:rPr>
          <w:rFonts w:ascii="TimesNewRoman" w:hAnsi="TimesNewRoman"/>
          <w:sz w:val="24"/>
          <w:szCs w:val="24"/>
        </w:rPr>
      </w:pPr>
      <w:r w:rsidRPr="00623763">
        <w:rPr>
          <w:rFonts w:ascii="TimesNewRoman" w:hAnsi="TimesNewRoman"/>
          <w:b/>
          <w:bCs/>
          <w:i/>
          <w:iCs/>
          <w:sz w:val="24"/>
          <w:szCs w:val="24"/>
        </w:rPr>
        <w:t xml:space="preserve">Комбіновані види </w:t>
      </w:r>
      <w:r w:rsidRPr="00623763">
        <w:rPr>
          <w:rFonts w:ascii="TimesNewRoman" w:hAnsi="TimesNewRoman"/>
          <w:sz w:val="24"/>
          <w:szCs w:val="24"/>
        </w:rPr>
        <w:t>спортивно-оздоровчого туризму та різні види спортивних і</w:t>
      </w:r>
      <w:r w:rsidR="00E36705" w:rsidRPr="00623763">
        <w:rPr>
          <w:rFonts w:ascii="TimesNewRoman" w:hAnsi="TimesNewRoman"/>
        </w:rPr>
        <w:t xml:space="preserve"> </w:t>
      </w:r>
      <w:r w:rsidRPr="00623763">
        <w:rPr>
          <w:rFonts w:ascii="TimesNewRoman" w:hAnsi="TimesNewRoman"/>
          <w:sz w:val="24"/>
          <w:szCs w:val="24"/>
        </w:rPr>
        <w:t>театралізованих забав: експедиційне поєднання сплаву гірськими ріками з пішими</w:t>
      </w:r>
      <w:r w:rsidR="00E36705" w:rsidRPr="00623763">
        <w:t xml:space="preserve"> </w:t>
      </w:r>
      <w:r w:rsidRPr="00623763">
        <w:rPr>
          <w:rFonts w:ascii="TimesNewRoman" w:hAnsi="TimesNewRoman"/>
          <w:sz w:val="24"/>
          <w:szCs w:val="24"/>
        </w:rPr>
        <w:t>переходами, інші форми комбінації водно-пішохідно-упряжного туризму, театралізовані</w:t>
      </w:r>
      <w:r w:rsidR="00E36705" w:rsidRPr="00623763">
        <w:rPr>
          <w:rFonts w:ascii="TimesNewRoman" w:hAnsi="TimesNewRoman"/>
        </w:rPr>
        <w:t xml:space="preserve"> </w:t>
      </w:r>
      <w:r w:rsidRPr="00623763">
        <w:rPr>
          <w:rFonts w:ascii="TimesNewRoman" w:hAnsi="TimesNewRoman"/>
          <w:sz w:val="24"/>
          <w:szCs w:val="24"/>
        </w:rPr>
        <w:t>реконструкції історичних битв, командні баталії, спортивне переслідування тощо.</w:t>
      </w:r>
    </w:p>
    <w:p w:rsidR="00631DA2" w:rsidRPr="00623763" w:rsidRDefault="007A6CBE" w:rsidP="00D42322">
      <w:pPr>
        <w:spacing w:after="0" w:line="240" w:lineRule="auto"/>
        <w:ind w:firstLine="567"/>
        <w:jc w:val="both"/>
        <w:rPr>
          <w:rFonts w:ascii="TimesNewRoman" w:hAnsi="TimesNewRoman"/>
          <w:sz w:val="24"/>
          <w:szCs w:val="24"/>
        </w:rPr>
      </w:pPr>
      <w:r w:rsidRPr="00623763">
        <w:rPr>
          <w:rFonts w:ascii="TimesNewRoman" w:hAnsi="TimesNewRoman"/>
          <w:b/>
          <w:bCs/>
          <w:i/>
          <w:iCs/>
          <w:sz w:val="24"/>
          <w:szCs w:val="24"/>
        </w:rPr>
        <w:t>Інноваційні види</w:t>
      </w:r>
      <w:r w:rsidR="00631DA2" w:rsidRPr="00623763">
        <w:rPr>
          <w:rFonts w:ascii="TimesNewRoman" w:hAnsi="TimesNewRoman"/>
          <w:sz w:val="24"/>
          <w:szCs w:val="24"/>
        </w:rPr>
        <w:t>: робінзонада, одноо</w:t>
      </w:r>
      <w:r w:rsidR="006127AF" w:rsidRPr="00623763">
        <w:rPr>
          <w:rFonts w:ascii="TimesNewRoman" w:hAnsi="TimesNewRoman"/>
          <w:sz w:val="24"/>
          <w:szCs w:val="24"/>
        </w:rPr>
        <w:t>сібні експедиції (</w:t>
      </w:r>
      <w:r w:rsidRPr="00623763">
        <w:rPr>
          <w:rFonts w:ascii="TimesNewRoman" w:hAnsi="TimesNewRoman"/>
          <w:sz w:val="24"/>
          <w:szCs w:val="24"/>
        </w:rPr>
        <w:t>у</w:t>
      </w:r>
      <w:r w:rsidR="00631DA2" w:rsidRPr="00623763">
        <w:rPr>
          <w:rFonts w:ascii="TimesNewRoman" w:hAnsi="TimesNewRoman"/>
          <w:sz w:val="24"/>
          <w:szCs w:val="24"/>
        </w:rPr>
        <w:t xml:space="preserve"> гірській системі, в океані, за полярним колом</w:t>
      </w:r>
      <w:r w:rsidRPr="00623763">
        <w:rPr>
          <w:rFonts w:ascii="TimesNewRoman" w:hAnsi="TimesNewRoman"/>
          <w:sz w:val="24"/>
          <w:szCs w:val="24"/>
        </w:rPr>
        <w:t>, у</w:t>
      </w:r>
      <w:r w:rsidRPr="00623763">
        <w:rPr>
          <w:rFonts w:ascii="TimesNewRoman" w:hAnsi="TimesNewRoman"/>
        </w:rPr>
        <w:t xml:space="preserve"> </w:t>
      </w:r>
      <w:r w:rsidRPr="00623763">
        <w:rPr>
          <w:rFonts w:ascii="TimesNewRoman" w:hAnsi="TimesNewRoman"/>
          <w:sz w:val="24"/>
          <w:szCs w:val="24"/>
        </w:rPr>
        <w:t>тропічних нетрях</w:t>
      </w:r>
      <w:r w:rsidR="00631DA2" w:rsidRPr="00623763">
        <w:rPr>
          <w:rFonts w:ascii="TimesNewRoman" w:hAnsi="TimesNewRoman"/>
          <w:sz w:val="24"/>
          <w:szCs w:val="24"/>
        </w:rPr>
        <w:t xml:space="preserve"> тощо), сафарі, життя у</w:t>
      </w:r>
      <w:r w:rsidR="00045A4C" w:rsidRPr="00623763">
        <w:rPr>
          <w:rFonts w:ascii="TimesNewRoman" w:hAnsi="TimesNewRoman"/>
        </w:rPr>
        <w:t xml:space="preserve"> </w:t>
      </w:r>
      <w:r w:rsidR="00045A4C" w:rsidRPr="00623763">
        <w:rPr>
          <w:rFonts w:ascii="TimesNewRoman" w:hAnsi="TimesNewRoman"/>
          <w:sz w:val="24"/>
          <w:szCs w:val="24"/>
        </w:rPr>
        <w:t>племенах</w:t>
      </w:r>
      <w:r w:rsidR="00631DA2" w:rsidRPr="00623763">
        <w:rPr>
          <w:rFonts w:ascii="TimesNewRoman" w:hAnsi="TimesNewRoman"/>
          <w:sz w:val="24"/>
          <w:szCs w:val="24"/>
        </w:rPr>
        <w:t xml:space="preserve"> </w:t>
      </w:r>
      <w:r w:rsidR="00045A4C" w:rsidRPr="00623763">
        <w:rPr>
          <w:rFonts w:ascii="TimesNewRoman" w:hAnsi="TimesNewRoman"/>
          <w:sz w:val="24"/>
          <w:szCs w:val="24"/>
        </w:rPr>
        <w:t>і т.д</w:t>
      </w:r>
      <w:r w:rsidR="00631DA2" w:rsidRPr="00623763">
        <w:rPr>
          <w:rFonts w:ascii="TimesNewRoman" w:hAnsi="TimesNewRoman"/>
          <w:sz w:val="24"/>
          <w:szCs w:val="24"/>
        </w:rPr>
        <w:t>.</w:t>
      </w:r>
    </w:p>
    <w:p w:rsidR="00631DA2" w:rsidRPr="00623763" w:rsidRDefault="00631DA2" w:rsidP="00D42322">
      <w:pPr>
        <w:spacing w:after="0" w:line="240" w:lineRule="auto"/>
        <w:ind w:firstLine="567"/>
        <w:jc w:val="both"/>
        <w:rPr>
          <w:rFonts w:ascii="TimesNewRoman" w:hAnsi="TimesNewRoman"/>
          <w:sz w:val="24"/>
          <w:szCs w:val="24"/>
        </w:rPr>
      </w:pPr>
    </w:p>
    <w:p w:rsidR="005737BD" w:rsidRPr="00623763" w:rsidRDefault="005737BD" w:rsidP="00D42322">
      <w:pPr>
        <w:spacing w:after="0" w:line="240" w:lineRule="auto"/>
        <w:ind w:firstLine="567"/>
        <w:jc w:val="both"/>
        <w:rPr>
          <w:rFonts w:ascii="Bold" w:hAnsi="Bold"/>
          <w:b/>
          <w:bCs/>
          <w:sz w:val="24"/>
          <w:szCs w:val="24"/>
        </w:rPr>
      </w:pPr>
      <w:r w:rsidRPr="00623763">
        <w:rPr>
          <w:rFonts w:ascii="TimesNewRoman" w:hAnsi="TimesNewRoman"/>
          <w:b/>
          <w:sz w:val="24"/>
          <w:szCs w:val="24"/>
        </w:rPr>
        <w:t>Тема 3.</w:t>
      </w:r>
      <w:r w:rsidRPr="00623763">
        <w:rPr>
          <w:rFonts w:ascii="TimesNewRoman" w:hAnsi="TimesNewRoman"/>
          <w:sz w:val="24"/>
          <w:szCs w:val="24"/>
        </w:rPr>
        <w:t xml:space="preserve"> </w:t>
      </w:r>
      <w:r w:rsidR="005F6274" w:rsidRPr="00623763">
        <w:rPr>
          <w:rFonts w:ascii="Bold" w:hAnsi="Bold"/>
          <w:b/>
          <w:bCs/>
          <w:sz w:val="24"/>
          <w:szCs w:val="24"/>
        </w:rPr>
        <w:t>Р</w:t>
      </w:r>
      <w:r w:rsidRPr="00623763">
        <w:rPr>
          <w:rFonts w:ascii="Bold" w:hAnsi="Bold"/>
          <w:b/>
          <w:bCs/>
          <w:sz w:val="24"/>
          <w:szCs w:val="24"/>
        </w:rPr>
        <w:t>озвит</w:t>
      </w:r>
      <w:r w:rsidR="005F6274" w:rsidRPr="00623763">
        <w:rPr>
          <w:rFonts w:ascii="Bold" w:hAnsi="Bold"/>
          <w:b/>
          <w:bCs/>
          <w:sz w:val="24"/>
          <w:szCs w:val="24"/>
        </w:rPr>
        <w:t>ок</w:t>
      </w:r>
      <w:r w:rsidRPr="00623763">
        <w:rPr>
          <w:rFonts w:ascii="Bold" w:hAnsi="Bold"/>
          <w:b/>
          <w:bCs/>
          <w:sz w:val="24"/>
          <w:szCs w:val="24"/>
        </w:rPr>
        <w:t xml:space="preserve"> гірського та </w:t>
      </w:r>
      <w:r w:rsidRPr="00623763">
        <w:rPr>
          <w:rFonts w:ascii="Times New Roman" w:eastAsia="Times New Roman" w:hAnsi="Times New Roman" w:cs="Times New Roman"/>
          <w:b/>
          <w:sz w:val="24"/>
          <w:szCs w:val="24"/>
        </w:rPr>
        <w:t>пішохідного туризму</w:t>
      </w:r>
      <w:r w:rsidRPr="00623763">
        <w:rPr>
          <w:rFonts w:ascii="Bold" w:hAnsi="Bold"/>
          <w:b/>
          <w:bCs/>
          <w:sz w:val="24"/>
          <w:szCs w:val="24"/>
        </w:rPr>
        <w:t xml:space="preserve"> в </w:t>
      </w:r>
      <w:r w:rsidR="005F6274" w:rsidRPr="00623763">
        <w:rPr>
          <w:rFonts w:ascii="Bold" w:hAnsi="Bold"/>
          <w:b/>
          <w:bCs/>
          <w:sz w:val="24"/>
          <w:szCs w:val="24"/>
        </w:rPr>
        <w:t>країнах світу</w:t>
      </w:r>
    </w:p>
    <w:p w:rsidR="003F0EEE" w:rsidRPr="00623763" w:rsidRDefault="003F0EEE" w:rsidP="003F0EEE">
      <w:pPr>
        <w:pStyle w:val="Style42"/>
        <w:widowControl/>
        <w:ind w:right="-2" w:firstLine="567"/>
        <w:jc w:val="both"/>
        <w:rPr>
          <w:b/>
          <w:lang w:val="uk-UA"/>
        </w:rPr>
      </w:pPr>
      <w:r w:rsidRPr="00623763">
        <w:rPr>
          <w:rStyle w:val="FontStyle97"/>
          <w:i/>
          <w:sz w:val="24"/>
          <w:szCs w:val="24"/>
          <w:lang w:val="uk-UA" w:eastAsia="uk-UA"/>
        </w:rPr>
        <w:t xml:space="preserve">Характеристика гірського та пішохідного туризму в </w:t>
      </w:r>
      <w:r w:rsidRPr="00623763">
        <w:rPr>
          <w:i/>
          <w:lang w:val="uk-UA"/>
        </w:rPr>
        <w:t>Європейському туристичному макрорегіоні</w:t>
      </w:r>
      <w:r w:rsidRPr="00623763">
        <w:rPr>
          <w:rStyle w:val="FontStyle97"/>
          <w:i/>
          <w:sz w:val="24"/>
          <w:szCs w:val="24"/>
          <w:lang w:val="uk-UA"/>
        </w:rPr>
        <w:t>.</w:t>
      </w:r>
      <w:r w:rsidRPr="00623763">
        <w:rPr>
          <w:rStyle w:val="FontStyle97"/>
          <w:sz w:val="24"/>
          <w:szCs w:val="24"/>
          <w:lang w:val="uk-UA"/>
        </w:rPr>
        <w:t xml:space="preserve"> </w:t>
      </w:r>
      <w:r w:rsidRPr="00623763">
        <w:rPr>
          <w:rStyle w:val="FontStyle96"/>
          <w:i w:val="0"/>
          <w:sz w:val="24"/>
          <w:szCs w:val="24"/>
          <w:lang w:val="uk-UA" w:eastAsia="uk-UA"/>
        </w:rPr>
        <w:t xml:space="preserve">Загальна характеристика поширення </w:t>
      </w:r>
      <w:r w:rsidRPr="00623763">
        <w:rPr>
          <w:rStyle w:val="FontStyle97"/>
          <w:sz w:val="24"/>
          <w:szCs w:val="24"/>
          <w:lang w:val="uk-UA" w:eastAsia="uk-UA"/>
        </w:rPr>
        <w:t>гірського та пішохідного</w:t>
      </w:r>
      <w:r w:rsidRPr="00623763">
        <w:rPr>
          <w:rStyle w:val="FontStyle97"/>
          <w:i/>
          <w:sz w:val="24"/>
          <w:szCs w:val="24"/>
          <w:lang w:val="uk-UA" w:eastAsia="uk-UA"/>
        </w:rPr>
        <w:t xml:space="preserve"> </w:t>
      </w:r>
      <w:r w:rsidRPr="00623763">
        <w:rPr>
          <w:rStyle w:val="FontStyle96"/>
          <w:i w:val="0"/>
          <w:sz w:val="24"/>
          <w:szCs w:val="24"/>
          <w:lang w:val="uk-UA" w:eastAsia="uk-UA"/>
        </w:rPr>
        <w:t>туризму в</w:t>
      </w:r>
      <w:r w:rsidRPr="00623763">
        <w:rPr>
          <w:rStyle w:val="FontStyle96"/>
          <w:sz w:val="24"/>
          <w:szCs w:val="24"/>
          <w:lang w:val="uk-UA" w:eastAsia="uk-UA"/>
        </w:rPr>
        <w:t xml:space="preserve"> </w:t>
      </w:r>
      <w:r w:rsidRPr="00623763">
        <w:rPr>
          <w:lang w:val="uk-UA"/>
        </w:rPr>
        <w:t>Європейському макрорегіоні</w:t>
      </w:r>
      <w:r w:rsidRPr="00623763">
        <w:rPr>
          <w:i/>
          <w:lang w:val="uk-UA" w:eastAsia="uk-UA"/>
        </w:rPr>
        <w:t xml:space="preserve">. </w:t>
      </w:r>
      <w:r w:rsidRPr="00623763">
        <w:rPr>
          <w:lang w:val="uk-UA"/>
        </w:rPr>
        <w:t>Гірський та пішохідний туризм у Північній Європі</w:t>
      </w:r>
      <w:r w:rsidRPr="00623763">
        <w:rPr>
          <w:i/>
          <w:lang w:val="uk-UA" w:eastAsia="uk-UA"/>
        </w:rPr>
        <w:t xml:space="preserve">. </w:t>
      </w:r>
      <w:r w:rsidRPr="00623763">
        <w:rPr>
          <w:lang w:val="uk-UA"/>
        </w:rPr>
        <w:t>Гірський та пішохідний туризм у Західній Європі</w:t>
      </w:r>
      <w:r w:rsidRPr="00623763">
        <w:rPr>
          <w:i/>
          <w:lang w:val="uk-UA" w:eastAsia="uk-UA"/>
        </w:rPr>
        <w:t xml:space="preserve">. </w:t>
      </w:r>
      <w:r w:rsidRPr="00623763">
        <w:rPr>
          <w:lang w:val="uk-UA"/>
        </w:rPr>
        <w:t>Гірський та пішохідний туризм у Ц</w:t>
      </w:r>
      <w:r w:rsidRPr="00623763">
        <w:rPr>
          <w:rStyle w:val="FontStyle97"/>
          <w:sz w:val="24"/>
          <w:szCs w:val="24"/>
          <w:lang w:val="uk-UA" w:eastAsia="uk-UA"/>
        </w:rPr>
        <w:t>ентральній та Східній Європі</w:t>
      </w:r>
      <w:r w:rsidRPr="00623763">
        <w:rPr>
          <w:rStyle w:val="FontStyle97"/>
          <w:i/>
          <w:sz w:val="24"/>
          <w:szCs w:val="24"/>
          <w:lang w:val="uk-UA" w:eastAsia="uk-UA"/>
        </w:rPr>
        <w:t xml:space="preserve">. </w:t>
      </w:r>
      <w:r w:rsidRPr="00623763">
        <w:rPr>
          <w:lang w:val="uk-UA"/>
        </w:rPr>
        <w:t>Гірський та пішохідний туризм у країнах Західного С</w:t>
      </w:r>
      <w:r w:rsidRPr="00623763">
        <w:rPr>
          <w:rStyle w:val="FontStyle97"/>
          <w:sz w:val="24"/>
          <w:szCs w:val="24"/>
          <w:lang w:val="uk-UA" w:eastAsia="uk-UA"/>
        </w:rPr>
        <w:t>ередземномор’я та Південної Європи</w:t>
      </w:r>
      <w:r w:rsidRPr="00623763">
        <w:rPr>
          <w:lang w:val="uk-UA"/>
        </w:rPr>
        <w:t>.</w:t>
      </w:r>
    </w:p>
    <w:p w:rsidR="003F0EEE" w:rsidRPr="00623763" w:rsidRDefault="003F0EEE" w:rsidP="003F0EEE">
      <w:pPr>
        <w:pStyle w:val="Style26"/>
        <w:widowControl/>
        <w:spacing w:line="240" w:lineRule="auto"/>
        <w:ind w:right="-2" w:firstLine="567"/>
        <w:rPr>
          <w:rStyle w:val="FontStyle97"/>
          <w:b/>
          <w:sz w:val="24"/>
          <w:szCs w:val="24"/>
          <w:lang w:val="uk-UA" w:eastAsia="uk-UA"/>
        </w:rPr>
      </w:pPr>
      <w:r w:rsidRPr="00623763">
        <w:rPr>
          <w:rStyle w:val="FontStyle97"/>
          <w:i/>
          <w:sz w:val="24"/>
          <w:szCs w:val="24"/>
          <w:lang w:val="uk-UA" w:eastAsia="uk-UA"/>
        </w:rPr>
        <w:t xml:space="preserve">Характеристика </w:t>
      </w:r>
      <w:r w:rsidR="00B875F8" w:rsidRPr="00623763">
        <w:rPr>
          <w:i/>
          <w:lang w:val="uk-UA"/>
        </w:rPr>
        <w:t xml:space="preserve">гірського та пішохідного </w:t>
      </w:r>
      <w:r w:rsidRPr="00623763">
        <w:rPr>
          <w:rStyle w:val="FontStyle97"/>
          <w:i/>
          <w:sz w:val="24"/>
          <w:szCs w:val="24"/>
          <w:lang w:val="uk-UA" w:eastAsia="uk-UA"/>
        </w:rPr>
        <w:t xml:space="preserve">туризму в </w:t>
      </w:r>
      <w:r w:rsidRPr="00623763">
        <w:rPr>
          <w:i/>
          <w:lang w:val="uk-UA"/>
        </w:rPr>
        <w:t>Азіатсько-Тихоокеанському туристичному макрорегіоні</w:t>
      </w:r>
      <w:r w:rsidRPr="00623763">
        <w:rPr>
          <w:rStyle w:val="FontStyle97"/>
          <w:i/>
          <w:sz w:val="24"/>
          <w:szCs w:val="24"/>
          <w:lang w:val="uk-UA" w:eastAsia="uk-UA"/>
        </w:rPr>
        <w:t>.</w:t>
      </w:r>
      <w:r w:rsidRPr="00623763">
        <w:rPr>
          <w:rStyle w:val="FontStyle97"/>
          <w:sz w:val="24"/>
          <w:szCs w:val="24"/>
          <w:lang w:val="uk-UA" w:eastAsia="uk-UA"/>
        </w:rPr>
        <w:t xml:space="preserve"> </w:t>
      </w:r>
      <w:r w:rsidRPr="00623763">
        <w:rPr>
          <w:rStyle w:val="FontStyle96"/>
          <w:i w:val="0"/>
          <w:sz w:val="24"/>
          <w:szCs w:val="24"/>
          <w:lang w:val="uk-UA" w:eastAsia="uk-UA"/>
        </w:rPr>
        <w:t xml:space="preserve">Загальна характеристика поширення </w:t>
      </w:r>
      <w:r w:rsidR="00B875F8" w:rsidRPr="00623763">
        <w:rPr>
          <w:rStyle w:val="FontStyle97"/>
          <w:sz w:val="24"/>
          <w:szCs w:val="24"/>
          <w:lang w:val="uk-UA" w:eastAsia="uk-UA"/>
        </w:rPr>
        <w:t>гірського та пішохідного</w:t>
      </w:r>
      <w:r w:rsidR="00B875F8" w:rsidRPr="00623763">
        <w:rPr>
          <w:rStyle w:val="FontStyle97"/>
          <w:i/>
          <w:sz w:val="24"/>
          <w:szCs w:val="24"/>
          <w:lang w:val="uk-UA" w:eastAsia="uk-UA"/>
        </w:rPr>
        <w:t xml:space="preserve"> </w:t>
      </w:r>
      <w:r w:rsidR="00B875F8" w:rsidRPr="00623763">
        <w:rPr>
          <w:rStyle w:val="FontStyle96"/>
          <w:i w:val="0"/>
          <w:sz w:val="24"/>
          <w:szCs w:val="24"/>
          <w:lang w:val="uk-UA" w:eastAsia="uk-UA"/>
        </w:rPr>
        <w:t xml:space="preserve">туризму </w:t>
      </w:r>
      <w:r w:rsidRPr="00623763">
        <w:rPr>
          <w:rStyle w:val="FontStyle96"/>
          <w:i w:val="0"/>
          <w:sz w:val="24"/>
          <w:szCs w:val="24"/>
          <w:lang w:val="uk-UA" w:eastAsia="uk-UA"/>
        </w:rPr>
        <w:t>в</w:t>
      </w:r>
      <w:r w:rsidRPr="00623763">
        <w:rPr>
          <w:rStyle w:val="FontStyle96"/>
          <w:sz w:val="24"/>
          <w:szCs w:val="24"/>
          <w:lang w:val="uk-UA" w:eastAsia="uk-UA"/>
        </w:rPr>
        <w:t xml:space="preserve"> </w:t>
      </w:r>
      <w:r w:rsidRPr="00623763">
        <w:rPr>
          <w:lang w:val="uk-UA"/>
        </w:rPr>
        <w:t xml:space="preserve">Азіатсько-Тихоокеанському макрорегіоні. </w:t>
      </w:r>
      <w:r w:rsidR="00B875F8" w:rsidRPr="00623763">
        <w:rPr>
          <w:lang w:val="uk-UA"/>
        </w:rPr>
        <w:t>Гірський та пішохідний туризм у</w:t>
      </w:r>
      <w:r w:rsidRPr="00623763">
        <w:rPr>
          <w:lang w:val="uk-UA"/>
        </w:rPr>
        <w:t xml:space="preserve"> </w:t>
      </w:r>
      <w:r w:rsidRPr="00623763">
        <w:rPr>
          <w:rStyle w:val="FontStyle97"/>
          <w:sz w:val="24"/>
          <w:szCs w:val="24"/>
          <w:lang w:val="uk-UA" w:eastAsia="uk-UA"/>
        </w:rPr>
        <w:t>Східній Азії</w:t>
      </w:r>
      <w:r w:rsidRPr="00623763">
        <w:rPr>
          <w:rStyle w:val="FontStyle97"/>
          <w:sz w:val="24"/>
          <w:szCs w:val="24"/>
          <w:lang w:val="uk-UA"/>
        </w:rPr>
        <w:t xml:space="preserve">. </w:t>
      </w:r>
      <w:r w:rsidR="00B875F8" w:rsidRPr="00623763">
        <w:rPr>
          <w:lang w:val="uk-UA"/>
        </w:rPr>
        <w:t xml:space="preserve">Гірський та пішохідний туризм у </w:t>
      </w:r>
      <w:r w:rsidRPr="00623763">
        <w:rPr>
          <w:lang w:val="uk-UA"/>
        </w:rPr>
        <w:t>Півд</w:t>
      </w:r>
      <w:r w:rsidRPr="00623763">
        <w:rPr>
          <w:rStyle w:val="FontStyle97"/>
          <w:sz w:val="24"/>
          <w:szCs w:val="24"/>
          <w:lang w:val="uk-UA" w:eastAsia="uk-UA"/>
        </w:rPr>
        <w:t>енно</w:t>
      </w:r>
      <w:r w:rsidRPr="00623763">
        <w:rPr>
          <w:lang w:val="uk-UA"/>
        </w:rPr>
        <w:t>-</w:t>
      </w:r>
      <w:r w:rsidRPr="00623763">
        <w:rPr>
          <w:rStyle w:val="FontStyle97"/>
          <w:sz w:val="24"/>
          <w:szCs w:val="24"/>
          <w:lang w:val="uk-UA" w:eastAsia="uk-UA"/>
        </w:rPr>
        <w:t>Східній Азії</w:t>
      </w:r>
      <w:r w:rsidRPr="00623763">
        <w:rPr>
          <w:rStyle w:val="FontStyle97"/>
          <w:sz w:val="24"/>
          <w:szCs w:val="24"/>
          <w:lang w:val="uk-UA"/>
        </w:rPr>
        <w:t xml:space="preserve">. </w:t>
      </w:r>
      <w:r w:rsidR="00B875F8" w:rsidRPr="00623763">
        <w:rPr>
          <w:lang w:val="uk-UA"/>
        </w:rPr>
        <w:t xml:space="preserve">Гірський та пішохідний туризм у </w:t>
      </w:r>
      <w:r w:rsidRPr="00623763">
        <w:rPr>
          <w:lang w:val="uk-UA"/>
        </w:rPr>
        <w:t>Півд</w:t>
      </w:r>
      <w:r w:rsidRPr="00623763">
        <w:rPr>
          <w:rStyle w:val="FontStyle97"/>
          <w:sz w:val="24"/>
          <w:szCs w:val="24"/>
          <w:lang w:val="uk-UA" w:eastAsia="uk-UA"/>
        </w:rPr>
        <w:t>енній Азії</w:t>
      </w:r>
      <w:r w:rsidRPr="00623763">
        <w:rPr>
          <w:rStyle w:val="FontStyle97"/>
          <w:sz w:val="24"/>
          <w:szCs w:val="24"/>
          <w:lang w:val="uk-UA"/>
        </w:rPr>
        <w:t xml:space="preserve">. </w:t>
      </w:r>
      <w:r w:rsidR="00B875F8" w:rsidRPr="00623763">
        <w:rPr>
          <w:lang w:val="uk-UA"/>
        </w:rPr>
        <w:t xml:space="preserve">Гірський та пішохідний туризм </w:t>
      </w:r>
      <w:r w:rsidRPr="00623763">
        <w:rPr>
          <w:lang w:val="uk-UA"/>
        </w:rPr>
        <w:t>в Австралії та Ок</w:t>
      </w:r>
      <w:r w:rsidRPr="00623763">
        <w:rPr>
          <w:rStyle w:val="FontStyle97"/>
          <w:sz w:val="24"/>
          <w:szCs w:val="24"/>
          <w:lang w:val="uk-UA" w:eastAsia="uk-UA"/>
        </w:rPr>
        <w:t>еанії</w:t>
      </w:r>
      <w:r w:rsidRPr="00623763">
        <w:rPr>
          <w:lang w:val="uk-UA"/>
        </w:rPr>
        <w:t>.</w:t>
      </w:r>
    </w:p>
    <w:p w:rsidR="003F0EEE" w:rsidRPr="00623763" w:rsidRDefault="003F0EEE" w:rsidP="003F0EEE">
      <w:pPr>
        <w:pStyle w:val="Style1"/>
        <w:widowControl/>
        <w:spacing w:before="5" w:line="240" w:lineRule="auto"/>
        <w:ind w:right="-2" w:firstLine="567"/>
        <w:rPr>
          <w:rStyle w:val="FontStyle94"/>
          <w:b w:val="0"/>
          <w:bCs w:val="0"/>
          <w:sz w:val="24"/>
          <w:szCs w:val="24"/>
          <w:lang w:val="uk-UA"/>
        </w:rPr>
      </w:pPr>
      <w:r w:rsidRPr="00623763">
        <w:rPr>
          <w:rStyle w:val="FontStyle97"/>
          <w:i/>
          <w:sz w:val="24"/>
          <w:szCs w:val="24"/>
          <w:lang w:val="uk-UA" w:eastAsia="uk-UA"/>
        </w:rPr>
        <w:lastRenderedPageBreak/>
        <w:t xml:space="preserve">Характеристика </w:t>
      </w:r>
      <w:r w:rsidR="00B875F8" w:rsidRPr="00623763">
        <w:rPr>
          <w:i/>
          <w:lang w:val="uk-UA"/>
        </w:rPr>
        <w:t xml:space="preserve">гірського та пішохідного </w:t>
      </w:r>
      <w:r w:rsidRPr="00623763">
        <w:rPr>
          <w:rStyle w:val="FontStyle97"/>
          <w:i/>
          <w:sz w:val="24"/>
          <w:szCs w:val="24"/>
          <w:lang w:val="uk-UA" w:eastAsia="uk-UA"/>
        </w:rPr>
        <w:t xml:space="preserve">туризму в </w:t>
      </w:r>
      <w:r w:rsidRPr="00623763">
        <w:rPr>
          <w:i/>
          <w:lang w:val="uk-UA"/>
        </w:rPr>
        <w:t>Американському туристичному макрорегіоні</w:t>
      </w:r>
      <w:r w:rsidRPr="00623763">
        <w:rPr>
          <w:rStyle w:val="FontStyle97"/>
          <w:sz w:val="24"/>
          <w:szCs w:val="24"/>
          <w:lang w:val="uk-UA" w:eastAsia="uk-UA"/>
        </w:rPr>
        <w:t xml:space="preserve">. </w:t>
      </w:r>
      <w:r w:rsidRPr="00623763">
        <w:rPr>
          <w:rStyle w:val="FontStyle96"/>
          <w:i w:val="0"/>
          <w:sz w:val="24"/>
          <w:szCs w:val="24"/>
          <w:lang w:val="uk-UA" w:eastAsia="uk-UA"/>
        </w:rPr>
        <w:t>Загальна характеристика поширення</w:t>
      </w:r>
      <w:r w:rsidRPr="00623763">
        <w:rPr>
          <w:rStyle w:val="FontStyle96"/>
          <w:sz w:val="24"/>
          <w:szCs w:val="24"/>
          <w:lang w:val="uk-UA" w:eastAsia="uk-UA"/>
        </w:rPr>
        <w:t xml:space="preserve"> </w:t>
      </w:r>
      <w:r w:rsidR="00B875F8" w:rsidRPr="00623763">
        <w:rPr>
          <w:rStyle w:val="FontStyle97"/>
          <w:sz w:val="24"/>
          <w:szCs w:val="24"/>
          <w:lang w:val="uk-UA" w:eastAsia="uk-UA"/>
        </w:rPr>
        <w:t>гірського та пішохідного</w:t>
      </w:r>
      <w:r w:rsidR="00B875F8" w:rsidRPr="00623763">
        <w:rPr>
          <w:rStyle w:val="FontStyle97"/>
          <w:i/>
          <w:sz w:val="24"/>
          <w:szCs w:val="24"/>
          <w:lang w:val="uk-UA" w:eastAsia="uk-UA"/>
        </w:rPr>
        <w:t xml:space="preserve"> </w:t>
      </w:r>
      <w:r w:rsidR="00B875F8" w:rsidRPr="00623763">
        <w:rPr>
          <w:rStyle w:val="FontStyle96"/>
          <w:i w:val="0"/>
          <w:sz w:val="24"/>
          <w:szCs w:val="24"/>
          <w:lang w:val="uk-UA" w:eastAsia="uk-UA"/>
        </w:rPr>
        <w:t xml:space="preserve">туризму </w:t>
      </w:r>
      <w:r w:rsidRPr="00623763">
        <w:rPr>
          <w:rStyle w:val="FontStyle96"/>
          <w:i w:val="0"/>
          <w:sz w:val="24"/>
          <w:szCs w:val="24"/>
          <w:lang w:val="uk-UA" w:eastAsia="uk-UA"/>
        </w:rPr>
        <w:t>в</w:t>
      </w:r>
      <w:r w:rsidRPr="00623763">
        <w:rPr>
          <w:rStyle w:val="FontStyle96"/>
          <w:sz w:val="24"/>
          <w:szCs w:val="24"/>
          <w:lang w:val="uk-UA" w:eastAsia="uk-UA"/>
        </w:rPr>
        <w:t xml:space="preserve"> </w:t>
      </w:r>
      <w:r w:rsidRPr="00623763">
        <w:rPr>
          <w:lang w:val="uk-UA"/>
        </w:rPr>
        <w:t xml:space="preserve">Американському макрорегіоні. </w:t>
      </w:r>
      <w:r w:rsidR="00B875F8" w:rsidRPr="00623763">
        <w:rPr>
          <w:lang w:val="uk-UA"/>
        </w:rPr>
        <w:t xml:space="preserve">Гірський та пішохідний туризм у </w:t>
      </w:r>
      <w:r w:rsidRPr="00623763">
        <w:rPr>
          <w:rStyle w:val="FontStyle96"/>
          <w:i w:val="0"/>
          <w:sz w:val="24"/>
          <w:szCs w:val="24"/>
          <w:lang w:val="uk-UA" w:eastAsia="uk-UA"/>
        </w:rPr>
        <w:t>Північній й Ц</w:t>
      </w:r>
      <w:r w:rsidRPr="00623763">
        <w:rPr>
          <w:rStyle w:val="FontStyle97"/>
          <w:sz w:val="24"/>
          <w:szCs w:val="24"/>
          <w:lang w:val="uk-UA" w:eastAsia="uk-UA"/>
        </w:rPr>
        <w:t>ентральній</w:t>
      </w:r>
      <w:r w:rsidRPr="00623763">
        <w:rPr>
          <w:rStyle w:val="FontStyle96"/>
          <w:sz w:val="24"/>
          <w:szCs w:val="24"/>
          <w:lang w:val="uk-UA" w:eastAsia="uk-UA"/>
        </w:rPr>
        <w:t xml:space="preserve"> </w:t>
      </w:r>
      <w:r w:rsidRPr="00623763">
        <w:rPr>
          <w:rStyle w:val="FontStyle96"/>
          <w:i w:val="0"/>
          <w:sz w:val="24"/>
          <w:szCs w:val="24"/>
          <w:lang w:val="uk-UA" w:eastAsia="uk-UA"/>
        </w:rPr>
        <w:t>Америці</w:t>
      </w:r>
      <w:r w:rsidRPr="00623763">
        <w:rPr>
          <w:rStyle w:val="FontStyle97"/>
          <w:sz w:val="24"/>
          <w:szCs w:val="24"/>
          <w:lang w:val="uk-UA"/>
        </w:rPr>
        <w:t xml:space="preserve">. </w:t>
      </w:r>
      <w:r w:rsidR="00B875F8" w:rsidRPr="00623763">
        <w:rPr>
          <w:lang w:val="uk-UA"/>
        </w:rPr>
        <w:t xml:space="preserve">Гірський та пішохідний туризм у </w:t>
      </w:r>
      <w:r w:rsidRPr="00623763">
        <w:rPr>
          <w:lang w:val="uk-UA"/>
        </w:rPr>
        <w:t>країнах Карибського бас</w:t>
      </w:r>
      <w:r w:rsidRPr="00623763">
        <w:rPr>
          <w:rStyle w:val="FontStyle97"/>
          <w:sz w:val="24"/>
          <w:szCs w:val="24"/>
          <w:lang w:val="uk-UA" w:eastAsia="uk-UA"/>
        </w:rPr>
        <w:t>ейну</w:t>
      </w:r>
      <w:r w:rsidRPr="00623763">
        <w:rPr>
          <w:rStyle w:val="FontStyle97"/>
          <w:sz w:val="24"/>
          <w:szCs w:val="24"/>
          <w:lang w:val="uk-UA"/>
        </w:rPr>
        <w:t xml:space="preserve">. </w:t>
      </w:r>
      <w:r w:rsidR="00B875F8" w:rsidRPr="00623763">
        <w:rPr>
          <w:lang w:val="uk-UA"/>
        </w:rPr>
        <w:t>Гірський та пішохідний туризм у</w:t>
      </w:r>
      <w:r w:rsidRPr="00623763">
        <w:rPr>
          <w:lang w:val="uk-UA"/>
        </w:rPr>
        <w:t xml:space="preserve"> Півд</w:t>
      </w:r>
      <w:r w:rsidRPr="00623763">
        <w:rPr>
          <w:rStyle w:val="FontStyle97"/>
          <w:sz w:val="24"/>
          <w:szCs w:val="24"/>
          <w:lang w:val="uk-UA" w:eastAsia="uk-UA"/>
        </w:rPr>
        <w:t>енній А</w:t>
      </w:r>
      <w:r w:rsidRPr="00623763">
        <w:rPr>
          <w:rStyle w:val="FontStyle96"/>
          <w:i w:val="0"/>
          <w:sz w:val="24"/>
          <w:szCs w:val="24"/>
          <w:lang w:val="uk-UA" w:eastAsia="uk-UA"/>
        </w:rPr>
        <w:t>мериці</w:t>
      </w:r>
      <w:r w:rsidRPr="00623763">
        <w:rPr>
          <w:rStyle w:val="FontStyle96"/>
          <w:i w:val="0"/>
          <w:sz w:val="24"/>
          <w:szCs w:val="24"/>
          <w:lang w:val="uk-UA"/>
        </w:rPr>
        <w:t>.</w:t>
      </w:r>
    </w:p>
    <w:p w:rsidR="003F0EEE" w:rsidRPr="00623763" w:rsidRDefault="003F0EEE" w:rsidP="003F0EEE">
      <w:pPr>
        <w:pStyle w:val="Style37"/>
        <w:widowControl/>
        <w:tabs>
          <w:tab w:val="left" w:pos="725"/>
        </w:tabs>
        <w:spacing w:before="5"/>
        <w:ind w:right="-2" w:firstLine="567"/>
        <w:jc w:val="both"/>
        <w:rPr>
          <w:rStyle w:val="FontStyle94"/>
          <w:sz w:val="24"/>
          <w:szCs w:val="24"/>
          <w:lang w:val="uk-UA" w:eastAsia="uk-UA"/>
        </w:rPr>
      </w:pPr>
      <w:r w:rsidRPr="00623763">
        <w:rPr>
          <w:rStyle w:val="FontStyle97"/>
          <w:i/>
          <w:sz w:val="24"/>
          <w:szCs w:val="24"/>
          <w:lang w:val="uk-UA" w:eastAsia="uk-UA"/>
        </w:rPr>
        <w:t xml:space="preserve">Характеристика </w:t>
      </w:r>
      <w:r w:rsidR="00B875F8" w:rsidRPr="00623763">
        <w:rPr>
          <w:i/>
          <w:lang w:val="uk-UA"/>
        </w:rPr>
        <w:t xml:space="preserve">гірського та пішохідного </w:t>
      </w:r>
      <w:r w:rsidR="00B875F8" w:rsidRPr="00623763">
        <w:rPr>
          <w:rStyle w:val="FontStyle97"/>
          <w:i/>
          <w:sz w:val="24"/>
          <w:szCs w:val="24"/>
          <w:lang w:val="uk-UA" w:eastAsia="uk-UA"/>
        </w:rPr>
        <w:t xml:space="preserve">туризму </w:t>
      </w:r>
      <w:r w:rsidRPr="00623763">
        <w:rPr>
          <w:rStyle w:val="FontStyle97"/>
          <w:i/>
          <w:sz w:val="24"/>
          <w:szCs w:val="24"/>
          <w:lang w:val="uk-UA" w:eastAsia="uk-UA"/>
        </w:rPr>
        <w:t xml:space="preserve">в </w:t>
      </w:r>
      <w:r w:rsidRPr="00623763">
        <w:rPr>
          <w:i/>
          <w:lang w:val="uk-UA"/>
        </w:rPr>
        <w:t>Африканському туристичному макрорегіоні</w:t>
      </w:r>
      <w:r w:rsidRPr="00623763">
        <w:rPr>
          <w:lang w:val="uk-UA"/>
        </w:rPr>
        <w:t xml:space="preserve">. </w:t>
      </w:r>
      <w:r w:rsidRPr="00623763">
        <w:rPr>
          <w:rStyle w:val="FontStyle96"/>
          <w:i w:val="0"/>
          <w:sz w:val="24"/>
          <w:szCs w:val="24"/>
          <w:lang w:val="uk-UA" w:eastAsia="uk-UA"/>
        </w:rPr>
        <w:t>Загальна характеристика поширення</w:t>
      </w:r>
      <w:r w:rsidRPr="00623763">
        <w:rPr>
          <w:rStyle w:val="FontStyle96"/>
          <w:sz w:val="24"/>
          <w:szCs w:val="24"/>
          <w:lang w:val="uk-UA" w:eastAsia="uk-UA"/>
        </w:rPr>
        <w:t xml:space="preserve"> </w:t>
      </w:r>
      <w:r w:rsidR="00B875F8" w:rsidRPr="00623763">
        <w:rPr>
          <w:rStyle w:val="FontStyle97"/>
          <w:sz w:val="24"/>
          <w:szCs w:val="24"/>
          <w:lang w:val="uk-UA" w:eastAsia="uk-UA"/>
        </w:rPr>
        <w:t>гірського та пішохідного</w:t>
      </w:r>
      <w:r w:rsidR="00B875F8" w:rsidRPr="00623763">
        <w:rPr>
          <w:rStyle w:val="FontStyle97"/>
          <w:i/>
          <w:sz w:val="24"/>
          <w:szCs w:val="24"/>
          <w:lang w:val="uk-UA" w:eastAsia="uk-UA"/>
        </w:rPr>
        <w:t xml:space="preserve"> </w:t>
      </w:r>
      <w:r w:rsidR="00B875F8" w:rsidRPr="00623763">
        <w:rPr>
          <w:rStyle w:val="FontStyle96"/>
          <w:i w:val="0"/>
          <w:sz w:val="24"/>
          <w:szCs w:val="24"/>
          <w:lang w:val="uk-UA" w:eastAsia="uk-UA"/>
        </w:rPr>
        <w:t>туризму в</w:t>
      </w:r>
      <w:r w:rsidR="00B875F8" w:rsidRPr="00623763">
        <w:rPr>
          <w:rStyle w:val="FontStyle96"/>
          <w:sz w:val="24"/>
          <w:szCs w:val="24"/>
          <w:lang w:val="uk-UA" w:eastAsia="uk-UA"/>
        </w:rPr>
        <w:t xml:space="preserve"> </w:t>
      </w:r>
      <w:r w:rsidRPr="00623763">
        <w:rPr>
          <w:lang w:val="uk-UA"/>
        </w:rPr>
        <w:t xml:space="preserve">Африканському макрорегіоні. </w:t>
      </w:r>
      <w:r w:rsidR="00B875F8" w:rsidRPr="00623763">
        <w:rPr>
          <w:lang w:val="uk-UA"/>
        </w:rPr>
        <w:t xml:space="preserve">Гірський та пішохідний туризм у </w:t>
      </w:r>
      <w:r w:rsidRPr="00623763">
        <w:rPr>
          <w:rStyle w:val="FontStyle96"/>
          <w:i w:val="0"/>
          <w:sz w:val="24"/>
          <w:szCs w:val="24"/>
          <w:lang w:val="uk-UA" w:eastAsia="uk-UA"/>
        </w:rPr>
        <w:t>Захід</w:t>
      </w:r>
      <w:r w:rsidRPr="00623763">
        <w:rPr>
          <w:rStyle w:val="FontStyle97"/>
          <w:sz w:val="24"/>
          <w:szCs w:val="24"/>
          <w:lang w:val="uk-UA" w:eastAsia="uk-UA"/>
        </w:rPr>
        <w:t>ній</w:t>
      </w:r>
      <w:r w:rsidRPr="00623763">
        <w:rPr>
          <w:rStyle w:val="FontStyle96"/>
          <w:sz w:val="24"/>
          <w:szCs w:val="24"/>
          <w:lang w:val="uk-UA" w:eastAsia="uk-UA"/>
        </w:rPr>
        <w:t xml:space="preserve"> </w:t>
      </w:r>
      <w:r w:rsidRPr="00623763">
        <w:rPr>
          <w:rStyle w:val="FontStyle96"/>
          <w:i w:val="0"/>
          <w:sz w:val="24"/>
          <w:szCs w:val="24"/>
          <w:lang w:val="uk-UA" w:eastAsia="uk-UA"/>
        </w:rPr>
        <w:t>Африці</w:t>
      </w:r>
      <w:r w:rsidRPr="00623763">
        <w:rPr>
          <w:rStyle w:val="FontStyle97"/>
          <w:sz w:val="24"/>
          <w:szCs w:val="24"/>
          <w:lang w:val="uk-UA"/>
        </w:rPr>
        <w:t xml:space="preserve">. </w:t>
      </w:r>
      <w:r w:rsidR="00B875F8" w:rsidRPr="00623763">
        <w:rPr>
          <w:lang w:val="uk-UA"/>
        </w:rPr>
        <w:t xml:space="preserve">Гірський та пішохідний туризм у </w:t>
      </w:r>
      <w:r w:rsidRPr="00623763">
        <w:rPr>
          <w:lang w:val="uk-UA"/>
        </w:rPr>
        <w:t>Півд</w:t>
      </w:r>
      <w:r w:rsidRPr="00623763">
        <w:rPr>
          <w:rStyle w:val="FontStyle97"/>
          <w:sz w:val="24"/>
          <w:szCs w:val="24"/>
          <w:lang w:val="uk-UA" w:eastAsia="uk-UA"/>
        </w:rPr>
        <w:t xml:space="preserve">енно-Східній та </w:t>
      </w:r>
      <w:r w:rsidRPr="00623763">
        <w:rPr>
          <w:lang w:val="uk-UA"/>
        </w:rPr>
        <w:t>Півд</w:t>
      </w:r>
      <w:r w:rsidRPr="00623763">
        <w:rPr>
          <w:rStyle w:val="FontStyle97"/>
          <w:sz w:val="24"/>
          <w:szCs w:val="24"/>
          <w:lang w:val="uk-UA" w:eastAsia="uk-UA"/>
        </w:rPr>
        <w:t>енній А</w:t>
      </w:r>
      <w:r w:rsidRPr="00623763">
        <w:rPr>
          <w:rStyle w:val="FontStyle96"/>
          <w:i w:val="0"/>
          <w:sz w:val="24"/>
          <w:szCs w:val="24"/>
          <w:lang w:val="uk-UA" w:eastAsia="uk-UA"/>
        </w:rPr>
        <w:t>фриці</w:t>
      </w:r>
      <w:r w:rsidRPr="00623763">
        <w:rPr>
          <w:rStyle w:val="FontStyle96"/>
          <w:sz w:val="24"/>
          <w:szCs w:val="24"/>
          <w:lang w:val="uk-UA"/>
        </w:rPr>
        <w:t xml:space="preserve">. </w:t>
      </w:r>
      <w:r w:rsidR="00B875F8" w:rsidRPr="00623763">
        <w:rPr>
          <w:lang w:val="uk-UA"/>
        </w:rPr>
        <w:t xml:space="preserve">Гірський та пішохідний туризм у </w:t>
      </w:r>
      <w:r w:rsidRPr="00623763">
        <w:rPr>
          <w:lang w:val="uk-UA"/>
        </w:rPr>
        <w:t>Пів</w:t>
      </w:r>
      <w:r w:rsidRPr="00623763">
        <w:rPr>
          <w:rStyle w:val="FontStyle97"/>
          <w:sz w:val="24"/>
          <w:szCs w:val="24"/>
          <w:lang w:val="uk-UA" w:eastAsia="uk-UA"/>
        </w:rPr>
        <w:t>нічній А</w:t>
      </w:r>
      <w:r w:rsidRPr="00623763">
        <w:rPr>
          <w:rStyle w:val="FontStyle96"/>
          <w:i w:val="0"/>
          <w:sz w:val="24"/>
          <w:szCs w:val="24"/>
          <w:lang w:val="uk-UA" w:eastAsia="uk-UA"/>
        </w:rPr>
        <w:t>фриці</w:t>
      </w:r>
      <w:r w:rsidRPr="00623763">
        <w:rPr>
          <w:rStyle w:val="FontStyle96"/>
          <w:sz w:val="24"/>
          <w:szCs w:val="24"/>
          <w:lang w:val="uk-UA"/>
        </w:rPr>
        <w:t>.</w:t>
      </w:r>
    </w:p>
    <w:p w:rsidR="005737BD" w:rsidRPr="00623763" w:rsidRDefault="005737BD" w:rsidP="00E56106">
      <w:pPr>
        <w:spacing w:after="0" w:line="240" w:lineRule="auto"/>
        <w:jc w:val="both"/>
        <w:rPr>
          <w:rFonts w:ascii="TimesNewRoman" w:hAnsi="TimesNewRoman"/>
          <w:sz w:val="24"/>
          <w:szCs w:val="24"/>
        </w:rPr>
      </w:pPr>
    </w:p>
    <w:p w:rsidR="00202319" w:rsidRPr="00623763" w:rsidRDefault="00202319" w:rsidP="00202319">
      <w:pPr>
        <w:autoSpaceDE w:val="0"/>
        <w:autoSpaceDN w:val="0"/>
        <w:adjustRightInd w:val="0"/>
        <w:spacing w:after="0" w:line="240" w:lineRule="auto"/>
        <w:ind w:firstLine="709"/>
        <w:jc w:val="both"/>
        <w:rPr>
          <w:rFonts w:ascii="Times New Roman" w:hAnsi="Times New Roman"/>
          <w:b/>
          <w:bCs/>
          <w:sz w:val="24"/>
          <w:szCs w:val="24"/>
        </w:rPr>
      </w:pPr>
      <w:r w:rsidRPr="00623763">
        <w:rPr>
          <w:rFonts w:ascii="Times New Roman" w:hAnsi="Times New Roman"/>
          <w:b/>
          <w:bCs/>
          <w:sz w:val="24"/>
          <w:szCs w:val="24"/>
        </w:rPr>
        <w:t>Тема 4. Безпека гірського та пішохідного туризму</w:t>
      </w:r>
    </w:p>
    <w:p w:rsidR="00202319" w:rsidRPr="00623763" w:rsidRDefault="00202319" w:rsidP="00202319">
      <w:pPr>
        <w:autoSpaceDE w:val="0"/>
        <w:autoSpaceDN w:val="0"/>
        <w:adjustRightInd w:val="0"/>
        <w:spacing w:after="0" w:line="240" w:lineRule="auto"/>
        <w:ind w:firstLine="709"/>
        <w:jc w:val="both"/>
        <w:rPr>
          <w:rFonts w:ascii="Times New Roman" w:hAnsi="Times New Roman"/>
          <w:bCs/>
          <w:sz w:val="24"/>
          <w:szCs w:val="24"/>
        </w:rPr>
      </w:pPr>
      <w:r w:rsidRPr="00623763">
        <w:rPr>
          <w:rFonts w:ascii="Times New Roman" w:hAnsi="Times New Roman"/>
          <w:bCs/>
          <w:sz w:val="24"/>
          <w:szCs w:val="24"/>
        </w:rPr>
        <w:t xml:space="preserve">Поняття «безпека» в гірському та пішохідному туризмі. </w:t>
      </w:r>
      <w:r w:rsidR="00604FC7">
        <w:rPr>
          <w:rFonts w:ascii="Times New Roman" w:hAnsi="Times New Roman"/>
          <w:bCs/>
          <w:sz w:val="24"/>
          <w:szCs w:val="24"/>
        </w:rPr>
        <w:t>Охорона здоров</w:t>
      </w:r>
      <w:r w:rsidR="00604FC7" w:rsidRPr="00604FC7">
        <w:rPr>
          <w:rFonts w:ascii="Times New Roman" w:hAnsi="Times New Roman"/>
          <w:bCs/>
          <w:sz w:val="24"/>
          <w:szCs w:val="24"/>
          <w:lang w:val="ru-RU"/>
        </w:rPr>
        <w:t>’</w:t>
      </w:r>
      <w:r w:rsidR="00604FC7">
        <w:rPr>
          <w:rFonts w:ascii="Times New Roman" w:hAnsi="Times New Roman"/>
          <w:bCs/>
          <w:sz w:val="24"/>
          <w:szCs w:val="24"/>
        </w:rPr>
        <w:t xml:space="preserve">я в гірському та пішохідному туризмі. </w:t>
      </w:r>
      <w:r w:rsidRPr="00623763">
        <w:rPr>
          <w:rFonts w:ascii="Times New Roman" w:hAnsi="Times New Roman"/>
          <w:bCs/>
          <w:sz w:val="24"/>
          <w:szCs w:val="24"/>
        </w:rPr>
        <w:t>Ризики, пов</w:t>
      </w:r>
      <w:r w:rsidRPr="00623763">
        <w:rPr>
          <w:rFonts w:ascii="Times New Roman" w:hAnsi="Times New Roman"/>
          <w:bCs/>
          <w:sz w:val="24"/>
          <w:szCs w:val="24"/>
          <w:lang w:val="ru-RU"/>
        </w:rPr>
        <w:t>’</w:t>
      </w:r>
      <w:r w:rsidRPr="00623763">
        <w:rPr>
          <w:rFonts w:ascii="Times New Roman" w:hAnsi="Times New Roman"/>
          <w:bCs/>
          <w:sz w:val="24"/>
          <w:szCs w:val="24"/>
        </w:rPr>
        <w:t>язані з соціальним середовищем. Найнебезпечніші країни для подорожей за даними International SOS. Найбезпечніші країни для подорожей за даними International SOS. Особисті фактори ризику туристів. Природні та екологічні ризику. Основні фактори ризику в гірському та пішохідному туризмі та методи їх профілактики (гірські різновиди туризму, пішохідні різновиди туризму, зимові різновиди туризму). Гірська хвороба. Пожежна небезпека. Біологічна дія. Психофізіологічні фактори ризику. Небезпека випромінювання (ультрафіолетового та радіаційного). Хімічні фактори ризику. Специфічні фактори ризику. Стресорні фактори в гірському та пішохідному туризмі.</w:t>
      </w:r>
    </w:p>
    <w:p w:rsidR="00202319" w:rsidRPr="00623763" w:rsidRDefault="00202319" w:rsidP="00E56106">
      <w:pPr>
        <w:spacing w:after="0" w:line="240" w:lineRule="auto"/>
        <w:jc w:val="both"/>
        <w:rPr>
          <w:rFonts w:ascii="TimesNewRoman" w:hAnsi="TimesNewRoman"/>
          <w:sz w:val="24"/>
          <w:szCs w:val="24"/>
        </w:rPr>
      </w:pPr>
    </w:p>
    <w:p w:rsidR="00C225FA" w:rsidRPr="00623763" w:rsidRDefault="00C225FA" w:rsidP="00C225FA">
      <w:pPr>
        <w:autoSpaceDE w:val="0"/>
        <w:autoSpaceDN w:val="0"/>
        <w:adjustRightInd w:val="0"/>
        <w:spacing w:after="0" w:line="240" w:lineRule="auto"/>
        <w:ind w:firstLine="709"/>
        <w:jc w:val="both"/>
        <w:rPr>
          <w:rFonts w:ascii="Times New Roman" w:hAnsi="Times New Roman"/>
          <w:b/>
          <w:bCs/>
          <w:i/>
          <w:sz w:val="24"/>
          <w:szCs w:val="24"/>
        </w:rPr>
      </w:pPr>
      <w:r w:rsidRPr="00623763">
        <w:rPr>
          <w:rFonts w:ascii="Times New Roman" w:hAnsi="Times New Roman"/>
          <w:b/>
          <w:bCs/>
          <w:sz w:val="24"/>
          <w:szCs w:val="24"/>
        </w:rPr>
        <w:t>Т</w:t>
      </w:r>
      <w:r>
        <w:rPr>
          <w:rFonts w:ascii="Times New Roman" w:hAnsi="Times New Roman"/>
          <w:b/>
          <w:bCs/>
          <w:sz w:val="24"/>
          <w:szCs w:val="24"/>
        </w:rPr>
        <w:t>ема 5</w:t>
      </w:r>
      <w:r w:rsidRPr="00623763">
        <w:rPr>
          <w:rFonts w:ascii="Times New Roman" w:hAnsi="Times New Roman"/>
          <w:b/>
          <w:bCs/>
          <w:sz w:val="24"/>
          <w:szCs w:val="24"/>
        </w:rPr>
        <w:t>.</w:t>
      </w:r>
      <w:r w:rsidRPr="00623763">
        <w:rPr>
          <w:rFonts w:ascii="Times New Roman" w:hAnsi="Times New Roman"/>
          <w:b/>
          <w:bCs/>
          <w:i/>
          <w:sz w:val="24"/>
          <w:szCs w:val="24"/>
        </w:rPr>
        <w:t xml:space="preserve"> </w:t>
      </w:r>
      <w:r w:rsidRPr="00623763">
        <w:rPr>
          <w:rFonts w:ascii="Times New Roman" w:hAnsi="Times New Roman"/>
          <w:b/>
          <w:sz w:val="24"/>
          <w:szCs w:val="24"/>
        </w:rPr>
        <w:t>Принципи складання туристичних маршрутів в гірському та пішохідному туризмі</w:t>
      </w:r>
    </w:p>
    <w:p w:rsidR="00CA2789" w:rsidRDefault="00C225FA" w:rsidP="00CA2789">
      <w:pPr>
        <w:autoSpaceDE w:val="0"/>
        <w:autoSpaceDN w:val="0"/>
        <w:adjustRightInd w:val="0"/>
        <w:spacing w:after="0" w:line="240" w:lineRule="auto"/>
        <w:ind w:firstLine="709"/>
        <w:jc w:val="both"/>
        <w:rPr>
          <w:rFonts w:ascii="Times New Roman" w:hAnsi="Times New Roman"/>
          <w:sz w:val="24"/>
          <w:szCs w:val="24"/>
        </w:rPr>
      </w:pPr>
      <w:r w:rsidRPr="00623763">
        <w:rPr>
          <w:rFonts w:ascii="Times New Roman" w:hAnsi="Times New Roman"/>
          <w:sz w:val="24"/>
          <w:szCs w:val="24"/>
        </w:rPr>
        <w:t xml:space="preserve">Туристичні маршрути: поняття та види. </w:t>
      </w:r>
      <w:r w:rsidRPr="00B013EE">
        <w:rPr>
          <w:rFonts w:ascii="Times New Roman" w:hAnsi="Times New Roman"/>
          <w:sz w:val="24"/>
          <w:szCs w:val="24"/>
        </w:rPr>
        <w:t xml:space="preserve">Класифікація видів туристичних маршрутів. </w:t>
      </w:r>
      <w:r>
        <w:rPr>
          <w:rFonts w:ascii="Times New Roman" w:hAnsi="Times New Roman" w:cs="Times New Roman"/>
          <w:sz w:val="24"/>
          <w:szCs w:val="24"/>
        </w:rPr>
        <w:t>Організація та</w:t>
      </w:r>
      <w:r w:rsidRPr="00623763">
        <w:rPr>
          <w:rFonts w:ascii="Times New Roman" w:hAnsi="Times New Roman" w:cs="Times New Roman"/>
          <w:sz w:val="24"/>
          <w:szCs w:val="24"/>
        </w:rPr>
        <w:t xml:space="preserve"> розробка туристичних маршрутів. Загальні вимоги до підготовки. Темп руху в поході. Тривалість денного переходу. Вибір місця для розбиття наметів. Організація харчування в туристичних походах. </w:t>
      </w:r>
      <w:r w:rsidRPr="00623763">
        <w:rPr>
          <w:rFonts w:ascii="Times New Roman" w:eastAsia="Times New Roman" w:hAnsi="Times New Roman" w:cs="Times New Roman"/>
          <w:kern w:val="36"/>
          <w:sz w:val="24"/>
          <w:szCs w:val="24"/>
          <w:lang w:eastAsia="ru-RU"/>
        </w:rPr>
        <w:t xml:space="preserve">Техніка і тактика в гірському та пішохідному туризмі. </w:t>
      </w:r>
      <w:r w:rsidRPr="00623763">
        <w:rPr>
          <w:rFonts w:ascii="Times New Roman" w:hAnsi="Times New Roman"/>
          <w:bCs/>
          <w:sz w:val="24"/>
          <w:szCs w:val="24"/>
        </w:rPr>
        <w:t>Комплектування туристичної групи. Планування маршруту походів у гірському та пішохідному туризмі</w:t>
      </w:r>
      <w:r>
        <w:rPr>
          <w:rFonts w:ascii="Times New Roman" w:hAnsi="Times New Roman"/>
          <w:sz w:val="24"/>
          <w:szCs w:val="24"/>
        </w:rPr>
        <w:t>.</w:t>
      </w:r>
      <w:r w:rsidR="00CA2789">
        <w:rPr>
          <w:rFonts w:ascii="Times New Roman" w:hAnsi="Times New Roman"/>
          <w:sz w:val="24"/>
          <w:szCs w:val="24"/>
        </w:rPr>
        <w:t xml:space="preserve"> </w:t>
      </w:r>
      <w:r w:rsidR="00CA2789" w:rsidRPr="00623763">
        <w:rPr>
          <w:rFonts w:ascii="Times New Roman" w:hAnsi="Times New Roman"/>
          <w:sz w:val="24"/>
          <w:szCs w:val="24"/>
        </w:rPr>
        <w:t xml:space="preserve">Подолання гірських перешкод. </w:t>
      </w:r>
      <w:r w:rsidR="00CA2789" w:rsidRPr="00623763">
        <w:rPr>
          <w:rFonts w:ascii="Times New Roman" w:hAnsi="Times New Roman"/>
          <w:bCs/>
          <w:sz w:val="24"/>
          <w:szCs w:val="24"/>
        </w:rPr>
        <w:t>Техніка подолання перешкод в пішохідному туризмі</w:t>
      </w:r>
      <w:r w:rsidR="00CA2789" w:rsidRPr="00623763">
        <w:rPr>
          <w:rFonts w:ascii="Times New Roman" w:hAnsi="Times New Roman"/>
          <w:sz w:val="24"/>
          <w:szCs w:val="24"/>
        </w:rPr>
        <w:t>.</w:t>
      </w:r>
    </w:p>
    <w:p w:rsidR="00C225FA" w:rsidRPr="00623763" w:rsidRDefault="00C225FA" w:rsidP="00C225FA">
      <w:pPr>
        <w:spacing w:after="0" w:line="240" w:lineRule="auto"/>
        <w:ind w:firstLine="567"/>
        <w:jc w:val="both"/>
        <w:rPr>
          <w:rFonts w:ascii="Times New Roman" w:hAnsi="Times New Roman" w:cs="Times New Roman"/>
          <w:b/>
          <w:bCs/>
          <w:sz w:val="24"/>
          <w:szCs w:val="24"/>
        </w:rPr>
      </w:pPr>
    </w:p>
    <w:p w:rsidR="00C225FA" w:rsidRPr="00623763" w:rsidRDefault="00C225FA" w:rsidP="00202319">
      <w:pPr>
        <w:autoSpaceDE w:val="0"/>
        <w:autoSpaceDN w:val="0"/>
        <w:adjustRightInd w:val="0"/>
        <w:spacing w:after="0" w:line="240" w:lineRule="auto"/>
        <w:ind w:firstLine="709"/>
        <w:jc w:val="both"/>
        <w:rPr>
          <w:rFonts w:ascii="Times New Roman" w:hAnsi="Times New Roman"/>
          <w:b/>
          <w:bCs/>
          <w:sz w:val="24"/>
          <w:szCs w:val="24"/>
        </w:rPr>
      </w:pPr>
    </w:p>
    <w:p w:rsidR="00107191" w:rsidRPr="00623763" w:rsidRDefault="006545E2" w:rsidP="006545E2">
      <w:pPr>
        <w:autoSpaceDE w:val="0"/>
        <w:autoSpaceDN w:val="0"/>
        <w:adjustRightInd w:val="0"/>
        <w:spacing w:after="0" w:line="240" w:lineRule="auto"/>
        <w:ind w:firstLine="709"/>
        <w:jc w:val="center"/>
        <w:rPr>
          <w:rFonts w:ascii="Bold" w:hAnsi="Bold"/>
          <w:b/>
          <w:bCs/>
          <w:sz w:val="24"/>
          <w:szCs w:val="24"/>
        </w:rPr>
      </w:pPr>
      <w:r w:rsidRPr="00623763">
        <w:rPr>
          <w:rFonts w:ascii="Bold" w:hAnsi="Bold"/>
          <w:b/>
          <w:bCs/>
          <w:sz w:val="24"/>
          <w:szCs w:val="24"/>
        </w:rPr>
        <w:t>Модуль 2. Організація та управління туристичними походами</w:t>
      </w:r>
      <w:r w:rsidR="00107191" w:rsidRPr="00623763">
        <w:rPr>
          <w:rFonts w:ascii="Bold" w:hAnsi="Bold"/>
          <w:b/>
          <w:bCs/>
          <w:sz w:val="24"/>
          <w:szCs w:val="24"/>
        </w:rPr>
        <w:t xml:space="preserve"> </w:t>
      </w:r>
    </w:p>
    <w:p w:rsidR="006545E2" w:rsidRDefault="00107191" w:rsidP="006545E2">
      <w:pPr>
        <w:autoSpaceDE w:val="0"/>
        <w:autoSpaceDN w:val="0"/>
        <w:adjustRightInd w:val="0"/>
        <w:spacing w:after="0" w:line="240" w:lineRule="auto"/>
        <w:ind w:firstLine="709"/>
        <w:jc w:val="center"/>
        <w:rPr>
          <w:rFonts w:ascii="Times New Roman" w:hAnsi="Times New Roman"/>
          <w:b/>
          <w:sz w:val="24"/>
          <w:szCs w:val="24"/>
        </w:rPr>
      </w:pPr>
      <w:r w:rsidRPr="00623763">
        <w:rPr>
          <w:rFonts w:ascii="Times New Roman" w:hAnsi="Times New Roman"/>
          <w:b/>
          <w:sz w:val="24"/>
          <w:szCs w:val="24"/>
        </w:rPr>
        <w:t>в гірському та пішохідному туризмі</w:t>
      </w:r>
    </w:p>
    <w:p w:rsidR="00CA2789" w:rsidRPr="00623763" w:rsidRDefault="00CA2789" w:rsidP="006545E2">
      <w:pPr>
        <w:autoSpaceDE w:val="0"/>
        <w:autoSpaceDN w:val="0"/>
        <w:adjustRightInd w:val="0"/>
        <w:spacing w:after="0" w:line="240" w:lineRule="auto"/>
        <w:ind w:firstLine="709"/>
        <w:jc w:val="center"/>
        <w:rPr>
          <w:rFonts w:ascii="Bold" w:hAnsi="Bold"/>
          <w:b/>
          <w:bCs/>
          <w:sz w:val="24"/>
          <w:szCs w:val="24"/>
        </w:rPr>
      </w:pPr>
    </w:p>
    <w:p w:rsidR="00C225FA" w:rsidRPr="00623763" w:rsidRDefault="00C225FA" w:rsidP="00C225FA">
      <w:pPr>
        <w:spacing w:after="0" w:line="240" w:lineRule="auto"/>
        <w:ind w:firstLine="709"/>
        <w:jc w:val="both"/>
        <w:rPr>
          <w:rFonts w:ascii="Times New Roman" w:hAnsi="Times New Roman"/>
          <w:sz w:val="24"/>
          <w:szCs w:val="24"/>
          <w:lang w:eastAsia="ru-RU"/>
        </w:rPr>
      </w:pPr>
      <w:r w:rsidRPr="00623763">
        <w:rPr>
          <w:rFonts w:ascii="Times New Roman" w:hAnsi="Times New Roman"/>
          <w:b/>
          <w:sz w:val="24"/>
          <w:szCs w:val="24"/>
          <w:lang w:eastAsia="uk-UA"/>
        </w:rPr>
        <w:t>Т</w:t>
      </w:r>
      <w:r>
        <w:rPr>
          <w:rFonts w:ascii="Times New Roman" w:hAnsi="Times New Roman"/>
          <w:b/>
          <w:sz w:val="24"/>
          <w:szCs w:val="24"/>
          <w:lang w:eastAsia="uk-UA"/>
        </w:rPr>
        <w:t>ема 6</w:t>
      </w:r>
      <w:r w:rsidRPr="00623763">
        <w:rPr>
          <w:rFonts w:ascii="Times New Roman" w:hAnsi="Times New Roman"/>
          <w:b/>
          <w:sz w:val="24"/>
          <w:szCs w:val="24"/>
          <w:lang w:eastAsia="uk-UA"/>
        </w:rPr>
        <w:t xml:space="preserve">. </w:t>
      </w:r>
      <w:r w:rsidRPr="00623763">
        <w:rPr>
          <w:rFonts w:ascii="Times New Roman" w:hAnsi="Times New Roman"/>
          <w:b/>
          <w:bCs/>
          <w:sz w:val="24"/>
          <w:szCs w:val="24"/>
        </w:rPr>
        <w:t xml:space="preserve">Особливості організації </w:t>
      </w:r>
      <w:r w:rsidRPr="00623763">
        <w:rPr>
          <w:rFonts w:ascii="Times New Roman" w:hAnsi="Times New Roman"/>
          <w:b/>
          <w:sz w:val="24"/>
          <w:szCs w:val="24"/>
        </w:rPr>
        <w:t>гірських та пішохідних туристичних маршрутів в Україні</w:t>
      </w:r>
    </w:p>
    <w:p w:rsidR="00CA2789" w:rsidRPr="00623763" w:rsidRDefault="00284CBB" w:rsidP="00CA2789">
      <w:pPr>
        <w:autoSpaceDE w:val="0"/>
        <w:autoSpaceDN w:val="0"/>
        <w:adjustRightInd w:val="0"/>
        <w:spacing w:after="0" w:line="240" w:lineRule="auto"/>
        <w:ind w:firstLine="709"/>
        <w:jc w:val="both"/>
        <w:rPr>
          <w:rFonts w:ascii="Times New Roman" w:hAnsi="Times New Roman"/>
          <w:b/>
          <w:bCs/>
          <w:sz w:val="24"/>
          <w:szCs w:val="24"/>
        </w:rPr>
      </w:pPr>
      <w:r w:rsidRPr="00623763">
        <w:rPr>
          <w:rFonts w:ascii="TimesNewRoman" w:eastAsia="Times New Roman" w:hAnsi="TimesNewRoman" w:cs="Times New Roman"/>
          <w:bCs/>
          <w:sz w:val="24"/>
          <w:szCs w:val="24"/>
          <w:lang w:eastAsia="ru-RU"/>
        </w:rPr>
        <w:t xml:space="preserve">Розвиток гірськолижного туризму в Україні. </w:t>
      </w:r>
      <w:r w:rsidRPr="00623763">
        <w:rPr>
          <w:rFonts w:ascii="TimesNewRoman" w:eastAsia="Times New Roman" w:hAnsi="TimesNewRoman" w:cs="Times New Roman"/>
          <w:sz w:val="24"/>
          <w:szCs w:val="24"/>
          <w:lang w:eastAsia="ru-RU"/>
        </w:rPr>
        <w:t xml:space="preserve">Основні гірськолижні курорти Львівської, Івано-Франківської, Чернівецької </w:t>
      </w:r>
      <w:r>
        <w:rPr>
          <w:rFonts w:ascii="TimesNewRoman" w:eastAsia="Times New Roman" w:hAnsi="TimesNewRoman" w:cs="Times New Roman"/>
          <w:sz w:val="24"/>
          <w:szCs w:val="24"/>
          <w:lang w:eastAsia="ru-RU"/>
        </w:rPr>
        <w:t>та Закарпатської областей</w:t>
      </w:r>
      <w:r w:rsidR="00C225FA" w:rsidRPr="00623763">
        <w:rPr>
          <w:rFonts w:ascii="Times New Roman" w:hAnsi="Times New Roman"/>
          <w:sz w:val="24"/>
          <w:szCs w:val="24"/>
        </w:rPr>
        <w:t>.</w:t>
      </w:r>
      <w:r w:rsidR="00C225FA" w:rsidRPr="00623763">
        <w:rPr>
          <w:rFonts w:ascii="Times New Roman" w:hAnsi="Times New Roman"/>
          <w:bCs/>
          <w:sz w:val="24"/>
          <w:szCs w:val="24"/>
        </w:rPr>
        <w:t xml:space="preserve"> </w:t>
      </w:r>
      <w:r w:rsidR="00CA2789" w:rsidRPr="00623763">
        <w:rPr>
          <w:rFonts w:ascii="Times New Roman" w:hAnsi="Times New Roman"/>
          <w:sz w:val="24"/>
          <w:szCs w:val="24"/>
        </w:rPr>
        <w:t>Розвиток спелеотуризму в Україні. Особливості пішохідних різновидів туризму в Україні.</w:t>
      </w:r>
    </w:p>
    <w:p w:rsidR="00C225FA" w:rsidRDefault="00284CBB" w:rsidP="00BC2556">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Характеристика Закарпатської області</w:t>
      </w:r>
      <w:r w:rsidR="00C225FA" w:rsidRPr="00026243">
        <w:rPr>
          <w:rFonts w:ascii="Times New Roman" w:hAnsi="Times New Roman" w:cs="Times New Roman"/>
          <w:sz w:val="24"/>
          <w:szCs w:val="24"/>
        </w:rPr>
        <w:t xml:space="preserve"> як адміністративно-територіальної одиниці України. Характеристика туристично-рекреаційного </w:t>
      </w:r>
      <w:r>
        <w:rPr>
          <w:rFonts w:ascii="Times New Roman" w:hAnsi="Times New Roman" w:cs="Times New Roman"/>
          <w:sz w:val="24"/>
          <w:szCs w:val="24"/>
        </w:rPr>
        <w:t>потенціалу Закарпаття</w:t>
      </w:r>
      <w:r w:rsidR="00C225FA" w:rsidRPr="00026243">
        <w:rPr>
          <w:rFonts w:ascii="Times New Roman" w:hAnsi="Times New Roman" w:cs="Times New Roman"/>
          <w:sz w:val="24"/>
          <w:szCs w:val="24"/>
        </w:rPr>
        <w:t xml:space="preserve">. Характеристика туристичних </w:t>
      </w:r>
      <w:r>
        <w:rPr>
          <w:rFonts w:ascii="Times New Roman" w:hAnsi="Times New Roman" w:cs="Times New Roman"/>
          <w:sz w:val="24"/>
          <w:szCs w:val="24"/>
        </w:rPr>
        <w:t>ресурсів Закарпатської області</w:t>
      </w:r>
      <w:r w:rsidR="00C225FA" w:rsidRPr="00026243">
        <w:rPr>
          <w:rFonts w:ascii="Times New Roman" w:hAnsi="Times New Roman" w:cs="Times New Roman"/>
          <w:sz w:val="24"/>
          <w:szCs w:val="24"/>
        </w:rPr>
        <w:t>.</w:t>
      </w:r>
      <w:r w:rsidR="00C225FA" w:rsidRPr="00B013EE">
        <w:rPr>
          <w:sz w:val="24"/>
          <w:szCs w:val="24"/>
        </w:rPr>
        <w:t xml:space="preserve"> </w:t>
      </w:r>
      <w:r w:rsidR="00BC2556" w:rsidRPr="00BC2556">
        <w:rPr>
          <w:rFonts w:ascii="Times New Roman" w:hAnsi="Times New Roman" w:cs="Times New Roman"/>
          <w:bCs/>
          <w:sz w:val="24"/>
          <w:szCs w:val="24"/>
        </w:rPr>
        <w:t>Туристичн</w:t>
      </w:r>
      <w:r w:rsidR="00026243">
        <w:rPr>
          <w:rFonts w:ascii="Times New Roman" w:hAnsi="Times New Roman" w:cs="Times New Roman"/>
          <w:bCs/>
          <w:sz w:val="24"/>
          <w:szCs w:val="24"/>
        </w:rPr>
        <w:t>о-рекреаційн</w:t>
      </w:r>
      <w:r w:rsidR="00BC2556" w:rsidRPr="00BC2556">
        <w:rPr>
          <w:rFonts w:ascii="Times New Roman" w:hAnsi="Times New Roman" w:cs="Times New Roman"/>
          <w:bCs/>
          <w:sz w:val="24"/>
          <w:szCs w:val="24"/>
        </w:rPr>
        <w:t xml:space="preserve">ий потенціал Рахівського району для гірського та пішохідного туризму. </w:t>
      </w:r>
      <w:r w:rsidR="00026243" w:rsidRPr="00BC2556">
        <w:rPr>
          <w:rFonts w:ascii="Times New Roman" w:hAnsi="Times New Roman" w:cs="Times New Roman"/>
          <w:bCs/>
          <w:sz w:val="24"/>
          <w:szCs w:val="24"/>
        </w:rPr>
        <w:t>Туристичн</w:t>
      </w:r>
      <w:r w:rsidR="00026243">
        <w:rPr>
          <w:rFonts w:ascii="Times New Roman" w:hAnsi="Times New Roman" w:cs="Times New Roman"/>
          <w:bCs/>
          <w:sz w:val="24"/>
          <w:szCs w:val="24"/>
        </w:rPr>
        <w:t>о-рекреаційн</w:t>
      </w:r>
      <w:r w:rsidR="00026243" w:rsidRPr="00BC2556">
        <w:rPr>
          <w:rFonts w:ascii="Times New Roman" w:hAnsi="Times New Roman" w:cs="Times New Roman"/>
          <w:bCs/>
          <w:sz w:val="24"/>
          <w:szCs w:val="24"/>
        </w:rPr>
        <w:t xml:space="preserve">ий </w:t>
      </w:r>
      <w:r w:rsidR="00BC2556" w:rsidRPr="00BC2556">
        <w:rPr>
          <w:rFonts w:ascii="Times New Roman" w:hAnsi="Times New Roman" w:cs="Times New Roman"/>
          <w:bCs/>
          <w:sz w:val="24"/>
          <w:szCs w:val="24"/>
        </w:rPr>
        <w:t xml:space="preserve">потенціал Тячівського району для гірського та пішохідного туризму. </w:t>
      </w:r>
      <w:r w:rsidR="00026243" w:rsidRPr="00BC2556">
        <w:rPr>
          <w:rFonts w:ascii="Times New Roman" w:hAnsi="Times New Roman" w:cs="Times New Roman"/>
          <w:bCs/>
          <w:sz w:val="24"/>
          <w:szCs w:val="24"/>
        </w:rPr>
        <w:t>Туристичн</w:t>
      </w:r>
      <w:r w:rsidR="00026243">
        <w:rPr>
          <w:rFonts w:ascii="Times New Roman" w:hAnsi="Times New Roman" w:cs="Times New Roman"/>
          <w:bCs/>
          <w:sz w:val="24"/>
          <w:szCs w:val="24"/>
        </w:rPr>
        <w:t>о-рекреаційн</w:t>
      </w:r>
      <w:r w:rsidR="00026243" w:rsidRPr="00BC2556">
        <w:rPr>
          <w:rFonts w:ascii="Times New Roman" w:hAnsi="Times New Roman" w:cs="Times New Roman"/>
          <w:bCs/>
          <w:sz w:val="24"/>
          <w:szCs w:val="24"/>
        </w:rPr>
        <w:t xml:space="preserve">ий </w:t>
      </w:r>
      <w:r w:rsidR="00BC2556" w:rsidRPr="00BC2556">
        <w:rPr>
          <w:rFonts w:ascii="Times New Roman" w:hAnsi="Times New Roman" w:cs="Times New Roman"/>
          <w:bCs/>
          <w:sz w:val="24"/>
          <w:szCs w:val="24"/>
        </w:rPr>
        <w:t xml:space="preserve">потенціал Хустського району для гірського та пішохідного туризму. </w:t>
      </w:r>
      <w:r w:rsidR="00026243" w:rsidRPr="00BC2556">
        <w:rPr>
          <w:rFonts w:ascii="Times New Roman" w:hAnsi="Times New Roman" w:cs="Times New Roman"/>
          <w:bCs/>
          <w:sz w:val="24"/>
          <w:szCs w:val="24"/>
        </w:rPr>
        <w:t>Туристичн</w:t>
      </w:r>
      <w:r w:rsidR="00026243">
        <w:rPr>
          <w:rFonts w:ascii="Times New Roman" w:hAnsi="Times New Roman" w:cs="Times New Roman"/>
          <w:bCs/>
          <w:sz w:val="24"/>
          <w:szCs w:val="24"/>
        </w:rPr>
        <w:t>о-рекреаційн</w:t>
      </w:r>
      <w:r w:rsidR="00026243" w:rsidRPr="00BC2556">
        <w:rPr>
          <w:rFonts w:ascii="Times New Roman" w:hAnsi="Times New Roman" w:cs="Times New Roman"/>
          <w:bCs/>
          <w:sz w:val="24"/>
          <w:szCs w:val="24"/>
        </w:rPr>
        <w:t xml:space="preserve">ий </w:t>
      </w:r>
      <w:r w:rsidR="00BC2556" w:rsidRPr="00BC2556">
        <w:rPr>
          <w:rFonts w:ascii="Times New Roman" w:hAnsi="Times New Roman" w:cs="Times New Roman"/>
          <w:bCs/>
          <w:sz w:val="24"/>
          <w:szCs w:val="24"/>
        </w:rPr>
        <w:t xml:space="preserve">потенціал Ужгородського району для гірського та пішохідного туризму. </w:t>
      </w:r>
      <w:r w:rsidR="00026243" w:rsidRPr="00BC2556">
        <w:rPr>
          <w:rFonts w:ascii="Times New Roman" w:hAnsi="Times New Roman" w:cs="Times New Roman"/>
          <w:bCs/>
          <w:sz w:val="24"/>
          <w:szCs w:val="24"/>
        </w:rPr>
        <w:t>Туристичн</w:t>
      </w:r>
      <w:r w:rsidR="00026243">
        <w:rPr>
          <w:rFonts w:ascii="Times New Roman" w:hAnsi="Times New Roman" w:cs="Times New Roman"/>
          <w:bCs/>
          <w:sz w:val="24"/>
          <w:szCs w:val="24"/>
        </w:rPr>
        <w:t>о-рекреаційн</w:t>
      </w:r>
      <w:r w:rsidR="00026243" w:rsidRPr="00BC2556">
        <w:rPr>
          <w:rFonts w:ascii="Times New Roman" w:hAnsi="Times New Roman" w:cs="Times New Roman"/>
          <w:bCs/>
          <w:sz w:val="24"/>
          <w:szCs w:val="24"/>
        </w:rPr>
        <w:t xml:space="preserve">ий </w:t>
      </w:r>
      <w:r w:rsidR="00BC2556" w:rsidRPr="00BC2556">
        <w:rPr>
          <w:rFonts w:ascii="Times New Roman" w:hAnsi="Times New Roman" w:cs="Times New Roman"/>
          <w:bCs/>
          <w:sz w:val="24"/>
          <w:szCs w:val="24"/>
        </w:rPr>
        <w:t xml:space="preserve">потенціал Мукачівського району для гірського та пішохідного туризму. </w:t>
      </w:r>
      <w:r w:rsidR="00026243" w:rsidRPr="00BC2556">
        <w:rPr>
          <w:rFonts w:ascii="Times New Roman" w:hAnsi="Times New Roman" w:cs="Times New Roman"/>
          <w:bCs/>
          <w:sz w:val="24"/>
          <w:szCs w:val="24"/>
        </w:rPr>
        <w:t>Туристичн</w:t>
      </w:r>
      <w:r w:rsidR="00026243">
        <w:rPr>
          <w:rFonts w:ascii="Times New Roman" w:hAnsi="Times New Roman" w:cs="Times New Roman"/>
          <w:bCs/>
          <w:sz w:val="24"/>
          <w:szCs w:val="24"/>
        </w:rPr>
        <w:t>о-рекреаційн</w:t>
      </w:r>
      <w:r w:rsidR="00026243" w:rsidRPr="00BC2556">
        <w:rPr>
          <w:rFonts w:ascii="Times New Roman" w:hAnsi="Times New Roman" w:cs="Times New Roman"/>
          <w:bCs/>
          <w:sz w:val="24"/>
          <w:szCs w:val="24"/>
        </w:rPr>
        <w:t xml:space="preserve">ий </w:t>
      </w:r>
      <w:r w:rsidR="00BC2556" w:rsidRPr="00BC2556">
        <w:rPr>
          <w:rFonts w:ascii="Times New Roman" w:hAnsi="Times New Roman" w:cs="Times New Roman"/>
          <w:bCs/>
          <w:sz w:val="24"/>
          <w:szCs w:val="24"/>
        </w:rPr>
        <w:t>потенціал Берегівського району для гірського та пішохідного туризму.</w:t>
      </w:r>
    </w:p>
    <w:p w:rsidR="00026243" w:rsidRPr="00623763" w:rsidRDefault="00026243" w:rsidP="007A6CBE">
      <w:pPr>
        <w:autoSpaceDE w:val="0"/>
        <w:autoSpaceDN w:val="0"/>
        <w:adjustRightInd w:val="0"/>
        <w:spacing w:after="0" w:line="240" w:lineRule="auto"/>
        <w:jc w:val="both"/>
        <w:rPr>
          <w:rFonts w:ascii="Times New Roman" w:hAnsi="Times New Roman"/>
          <w:bCs/>
          <w:sz w:val="24"/>
          <w:szCs w:val="24"/>
        </w:rPr>
      </w:pPr>
    </w:p>
    <w:p w:rsidR="00E148B1" w:rsidRPr="00623763" w:rsidRDefault="00E148B1" w:rsidP="00E148B1">
      <w:pPr>
        <w:autoSpaceDE w:val="0"/>
        <w:autoSpaceDN w:val="0"/>
        <w:adjustRightInd w:val="0"/>
        <w:spacing w:after="0" w:line="240" w:lineRule="auto"/>
        <w:ind w:firstLine="709"/>
        <w:jc w:val="both"/>
        <w:rPr>
          <w:rFonts w:ascii="Times New Roman" w:hAnsi="Times New Roman"/>
          <w:b/>
          <w:bCs/>
          <w:sz w:val="24"/>
          <w:szCs w:val="24"/>
        </w:rPr>
      </w:pPr>
      <w:r w:rsidRPr="00623763">
        <w:rPr>
          <w:rFonts w:ascii="Times New Roman" w:hAnsi="Times New Roman"/>
          <w:b/>
          <w:bCs/>
          <w:sz w:val="24"/>
          <w:szCs w:val="24"/>
        </w:rPr>
        <w:lastRenderedPageBreak/>
        <w:t>Т</w:t>
      </w:r>
      <w:r w:rsidR="007A6CBE" w:rsidRPr="00623763">
        <w:rPr>
          <w:rFonts w:ascii="Times New Roman" w:hAnsi="Times New Roman"/>
          <w:b/>
          <w:bCs/>
          <w:sz w:val="24"/>
          <w:szCs w:val="24"/>
        </w:rPr>
        <w:t>ема 7</w:t>
      </w:r>
      <w:r w:rsidRPr="00623763">
        <w:rPr>
          <w:rFonts w:ascii="Times New Roman" w:hAnsi="Times New Roman"/>
          <w:b/>
          <w:bCs/>
          <w:sz w:val="24"/>
          <w:szCs w:val="24"/>
        </w:rPr>
        <w:t>. Спеціальне спорядження для гірського та пішохідного туризму</w:t>
      </w:r>
    </w:p>
    <w:p w:rsidR="005D2FF3" w:rsidRPr="00623763" w:rsidRDefault="00E148B1" w:rsidP="005D2FF3">
      <w:pPr>
        <w:autoSpaceDE w:val="0"/>
        <w:autoSpaceDN w:val="0"/>
        <w:adjustRightInd w:val="0"/>
        <w:spacing w:after="0" w:line="240" w:lineRule="auto"/>
        <w:ind w:firstLine="709"/>
        <w:jc w:val="both"/>
        <w:rPr>
          <w:rFonts w:ascii="Times New Roman" w:hAnsi="Times New Roman"/>
          <w:bCs/>
          <w:sz w:val="24"/>
          <w:szCs w:val="24"/>
        </w:rPr>
      </w:pPr>
      <w:r w:rsidRPr="00623763">
        <w:rPr>
          <w:rFonts w:ascii="Times New Roman" w:hAnsi="Times New Roman"/>
          <w:bCs/>
          <w:sz w:val="24"/>
          <w:szCs w:val="24"/>
        </w:rPr>
        <w:t>Характеристика спеціального спорядження. Групове та індивідуальне спорядження для поход</w:t>
      </w:r>
      <w:r w:rsidR="005D2FF3" w:rsidRPr="00623763">
        <w:rPr>
          <w:rFonts w:ascii="Times New Roman" w:hAnsi="Times New Roman"/>
          <w:bCs/>
          <w:sz w:val="24"/>
          <w:szCs w:val="24"/>
        </w:rPr>
        <w:t xml:space="preserve">ів різної категорії складності. </w:t>
      </w:r>
      <w:r w:rsidR="005D2FF3" w:rsidRPr="00623763">
        <w:rPr>
          <w:rFonts w:ascii="TimesNewRoman" w:eastAsia="Times New Roman" w:hAnsi="TimesNewRoman" w:cs="Times New Roman"/>
          <w:sz w:val="24"/>
          <w:szCs w:val="24"/>
          <w:lang w:eastAsia="ru-RU"/>
        </w:rPr>
        <w:t>Одяг та взуття</w:t>
      </w:r>
      <w:r w:rsidR="005D2FF3" w:rsidRPr="00623763">
        <w:rPr>
          <w:rFonts w:ascii="Times New Roman" w:hAnsi="Times New Roman"/>
          <w:bCs/>
          <w:sz w:val="24"/>
          <w:szCs w:val="24"/>
        </w:rPr>
        <w:t xml:space="preserve">. </w:t>
      </w:r>
      <w:r w:rsidR="005D2FF3" w:rsidRPr="00623763">
        <w:rPr>
          <w:rFonts w:ascii="TimesNewRoman" w:eastAsia="Times New Roman" w:hAnsi="TimesNewRoman" w:cs="Times New Roman"/>
          <w:sz w:val="24"/>
          <w:szCs w:val="24"/>
          <w:lang w:eastAsia="ru-RU"/>
        </w:rPr>
        <w:t>Намети, спальники, килимки, ліхтарі</w:t>
      </w:r>
      <w:r w:rsidR="005D2FF3" w:rsidRPr="00623763">
        <w:rPr>
          <w:rFonts w:ascii="TimesNewRoman" w:eastAsia="Times New Roman" w:hAnsi="TimesNewRoman" w:cs="Times New Roman"/>
          <w:sz w:val="24"/>
          <w:szCs w:val="24"/>
          <w:lang w:eastAsia="ru-RU"/>
        </w:rPr>
        <w:br/>
        <w:t>Техніка для приготування їжі.</w:t>
      </w:r>
    </w:p>
    <w:p w:rsidR="007A1523" w:rsidRPr="00623763" w:rsidRDefault="007A1523" w:rsidP="00A709A8">
      <w:pPr>
        <w:spacing w:after="0" w:line="240" w:lineRule="auto"/>
        <w:ind w:firstLine="567"/>
        <w:jc w:val="both"/>
        <w:rPr>
          <w:rFonts w:ascii="TimesNewRoman" w:hAnsi="TimesNewRoman"/>
          <w:sz w:val="24"/>
          <w:szCs w:val="24"/>
        </w:rPr>
      </w:pPr>
      <w:r w:rsidRPr="00623763">
        <w:rPr>
          <w:rFonts w:ascii="TimesNewRoman" w:hAnsi="TimesNewRoman"/>
          <w:sz w:val="24"/>
          <w:szCs w:val="24"/>
        </w:rPr>
        <w:t>Склад туристичного спорядження, його підготовка й комплектування при</w:t>
      </w:r>
      <w:r w:rsidRPr="00623763">
        <w:rPr>
          <w:rFonts w:ascii="TimesNewRoman" w:hAnsi="TimesNewRoman"/>
        </w:rPr>
        <w:t xml:space="preserve"> </w:t>
      </w:r>
      <w:r w:rsidRPr="00623763">
        <w:rPr>
          <w:rFonts w:ascii="TimesNewRoman" w:hAnsi="TimesNewRoman"/>
          <w:sz w:val="24"/>
          <w:szCs w:val="24"/>
        </w:rPr>
        <w:t>організації:             а)</w:t>
      </w:r>
      <w:r w:rsidR="007A6CBE" w:rsidRPr="00623763">
        <w:rPr>
          <w:rFonts w:ascii="TimesNewRoman" w:hAnsi="TimesNewRoman"/>
          <w:sz w:val="24"/>
          <w:szCs w:val="24"/>
        </w:rPr>
        <w:t xml:space="preserve"> гірських видів</w:t>
      </w:r>
      <w:r w:rsidR="007A6CBE" w:rsidRPr="00623763">
        <w:rPr>
          <w:rFonts w:ascii="TimesNewRoman" w:hAnsi="TimesNewRoman"/>
        </w:rPr>
        <w:t xml:space="preserve"> </w:t>
      </w:r>
      <w:r w:rsidR="007A6CBE" w:rsidRPr="00623763">
        <w:rPr>
          <w:rFonts w:ascii="TimesNewRoman" w:hAnsi="TimesNewRoman"/>
          <w:sz w:val="24"/>
          <w:szCs w:val="24"/>
        </w:rPr>
        <w:t>туризму; б) спелеотуризму;</w:t>
      </w:r>
      <w:r w:rsidRPr="00623763">
        <w:rPr>
          <w:rFonts w:ascii="TimesNewRoman" w:hAnsi="TimesNewRoman"/>
          <w:sz w:val="24"/>
          <w:szCs w:val="24"/>
        </w:rPr>
        <w:t xml:space="preserve"> </w:t>
      </w:r>
      <w:r w:rsidR="007A6CBE" w:rsidRPr="00623763">
        <w:rPr>
          <w:rFonts w:ascii="TimesNewRoman" w:hAnsi="TimesNewRoman"/>
          <w:sz w:val="24"/>
          <w:szCs w:val="24"/>
        </w:rPr>
        <w:t xml:space="preserve">в) </w:t>
      </w:r>
      <w:r w:rsidRPr="00623763">
        <w:rPr>
          <w:rFonts w:ascii="TimesNewRoman" w:hAnsi="TimesNewRoman"/>
          <w:sz w:val="24"/>
          <w:szCs w:val="24"/>
        </w:rPr>
        <w:t>назе</w:t>
      </w:r>
      <w:r w:rsidR="007A6CBE" w:rsidRPr="00623763">
        <w:rPr>
          <w:rFonts w:ascii="TimesNewRoman" w:hAnsi="TimesNewRoman"/>
          <w:sz w:val="24"/>
          <w:szCs w:val="24"/>
        </w:rPr>
        <w:t>мних піших, кінних, велопоходів</w:t>
      </w:r>
      <w:r w:rsidRPr="00623763">
        <w:rPr>
          <w:rFonts w:ascii="TimesNewRoman" w:hAnsi="TimesNewRoman"/>
          <w:sz w:val="24"/>
          <w:szCs w:val="24"/>
        </w:rPr>
        <w:t>. Склад туристичного спорядження, його підготовка й комплектування при</w:t>
      </w:r>
      <w:r w:rsidRPr="00623763">
        <w:rPr>
          <w:rFonts w:ascii="TimesNewRoman" w:hAnsi="TimesNewRoman"/>
        </w:rPr>
        <w:t xml:space="preserve"> </w:t>
      </w:r>
      <w:r w:rsidRPr="00623763">
        <w:rPr>
          <w:rFonts w:ascii="TimesNewRoman" w:hAnsi="TimesNewRoman"/>
          <w:sz w:val="24"/>
          <w:szCs w:val="24"/>
        </w:rPr>
        <w:t>організації. Засоби орієнтації на місцевості – комп</w:t>
      </w:r>
      <w:r w:rsidR="007A6CBE" w:rsidRPr="00623763">
        <w:rPr>
          <w:rFonts w:ascii="TimesNewRoman" w:hAnsi="TimesNewRoman"/>
          <w:sz w:val="24"/>
          <w:szCs w:val="24"/>
        </w:rPr>
        <w:t>ас і GPS. Фото- та відеотехніка</w:t>
      </w:r>
      <w:r w:rsidRPr="00623763">
        <w:rPr>
          <w:rFonts w:ascii="TimesNewRoman" w:hAnsi="TimesNewRoman"/>
          <w:sz w:val="24"/>
          <w:szCs w:val="24"/>
        </w:rPr>
        <w:t xml:space="preserve"> як</w:t>
      </w:r>
      <w:r w:rsidRPr="00623763">
        <w:rPr>
          <w:rFonts w:ascii="TimesNewRoman" w:hAnsi="TimesNewRoman"/>
        </w:rPr>
        <w:t xml:space="preserve"> </w:t>
      </w:r>
      <w:r w:rsidRPr="00623763">
        <w:rPr>
          <w:rFonts w:ascii="TimesNewRoman" w:hAnsi="TimesNewRoman"/>
          <w:sz w:val="24"/>
          <w:szCs w:val="24"/>
        </w:rPr>
        <w:t>елемент формування доказової бази в категорійних маршрутах. Техніка для приготування</w:t>
      </w:r>
      <w:r w:rsidRPr="00623763">
        <w:rPr>
          <w:rFonts w:ascii="TimesNewRoman" w:hAnsi="TimesNewRoman"/>
        </w:rPr>
        <w:t xml:space="preserve"> </w:t>
      </w:r>
      <w:r w:rsidRPr="00623763">
        <w:rPr>
          <w:rFonts w:ascii="TimesNewRoman" w:hAnsi="TimesNewRoman"/>
          <w:sz w:val="24"/>
          <w:szCs w:val="24"/>
        </w:rPr>
        <w:t>їжі: пальники і примуси, особливості функціонування. Класифікація і використання</w:t>
      </w:r>
      <w:r w:rsidRPr="00623763">
        <w:rPr>
          <w:rFonts w:ascii="TimesNewRoman" w:hAnsi="TimesNewRoman"/>
        </w:rPr>
        <w:t xml:space="preserve"> </w:t>
      </w:r>
      <w:r w:rsidRPr="00623763">
        <w:rPr>
          <w:rFonts w:ascii="TimesNewRoman" w:hAnsi="TimesNewRoman"/>
          <w:sz w:val="24"/>
          <w:szCs w:val="24"/>
        </w:rPr>
        <w:t>ліхтарів в активному туризмі.</w:t>
      </w:r>
      <w:r w:rsidR="00A709A8" w:rsidRPr="00623763">
        <w:rPr>
          <w:rFonts w:ascii="TimesNewRoman" w:hAnsi="TimesNewRoman"/>
          <w:sz w:val="24"/>
          <w:szCs w:val="24"/>
        </w:rPr>
        <w:t xml:space="preserve"> </w:t>
      </w:r>
      <w:r w:rsidR="00A709A8" w:rsidRPr="00623763">
        <w:rPr>
          <w:rFonts w:ascii="Bold" w:hAnsi="Bold"/>
          <w:bCs/>
          <w:sz w:val="24"/>
          <w:szCs w:val="24"/>
        </w:rPr>
        <w:t>Охорона здоров’я в гірському та пішохідному туризмі</w:t>
      </w:r>
      <w:r w:rsidR="00A709A8" w:rsidRPr="00623763">
        <w:rPr>
          <w:rFonts w:ascii="TimesNewRoman" w:hAnsi="TimesNewRoman"/>
          <w:sz w:val="24"/>
          <w:szCs w:val="24"/>
        </w:rPr>
        <w:t>.</w:t>
      </w:r>
      <w:r w:rsidR="00A709A8" w:rsidRPr="00623763">
        <w:rPr>
          <w:rFonts w:ascii="Times New Roman" w:hAnsi="Times New Roman" w:cs="Times New Roman"/>
          <w:bCs/>
          <w:sz w:val="24"/>
          <w:szCs w:val="24"/>
        </w:rPr>
        <w:t>.</w:t>
      </w:r>
      <w:r w:rsidR="00A709A8" w:rsidRPr="00623763">
        <w:rPr>
          <w:rFonts w:ascii="Times New Roman" w:hAnsi="Times New Roman" w:cs="Times New Roman"/>
          <w:sz w:val="24"/>
          <w:szCs w:val="24"/>
        </w:rPr>
        <w:t xml:space="preserve"> Склад похідної аптечки.</w:t>
      </w:r>
    </w:p>
    <w:p w:rsidR="007A6CBE" w:rsidRPr="00623763" w:rsidRDefault="007A6CBE" w:rsidP="00A709A8">
      <w:pPr>
        <w:autoSpaceDE w:val="0"/>
        <w:autoSpaceDN w:val="0"/>
        <w:adjustRightInd w:val="0"/>
        <w:spacing w:after="0" w:line="240" w:lineRule="auto"/>
        <w:jc w:val="both"/>
        <w:rPr>
          <w:rFonts w:ascii="Times New Roman" w:hAnsi="Times New Roman"/>
          <w:bCs/>
          <w:sz w:val="24"/>
          <w:szCs w:val="24"/>
        </w:rPr>
      </w:pPr>
    </w:p>
    <w:p w:rsidR="007A6CBE" w:rsidRPr="00623763" w:rsidRDefault="007A6CBE" w:rsidP="00AE4C84">
      <w:pPr>
        <w:autoSpaceDE w:val="0"/>
        <w:autoSpaceDN w:val="0"/>
        <w:adjustRightInd w:val="0"/>
        <w:spacing w:after="0" w:line="240" w:lineRule="auto"/>
        <w:ind w:firstLine="567"/>
        <w:jc w:val="both"/>
        <w:rPr>
          <w:rFonts w:ascii="Times New Roman" w:hAnsi="Times New Roman"/>
          <w:bCs/>
          <w:sz w:val="24"/>
          <w:szCs w:val="24"/>
        </w:rPr>
      </w:pPr>
      <w:r w:rsidRPr="00623763">
        <w:rPr>
          <w:rFonts w:ascii="Times New Roman" w:hAnsi="Times New Roman"/>
          <w:b/>
          <w:bCs/>
          <w:sz w:val="24"/>
          <w:szCs w:val="24"/>
        </w:rPr>
        <w:t>Тема 8</w:t>
      </w:r>
      <w:r w:rsidRPr="00623763">
        <w:rPr>
          <w:rFonts w:ascii="Times New Roman" w:hAnsi="Times New Roman"/>
          <w:b/>
          <w:bCs/>
          <w:i/>
          <w:sz w:val="24"/>
          <w:szCs w:val="24"/>
        </w:rPr>
        <w:t>.</w:t>
      </w:r>
      <w:r w:rsidRPr="00623763">
        <w:rPr>
          <w:rFonts w:ascii="Times New Roman" w:hAnsi="Times New Roman"/>
          <w:b/>
          <w:bCs/>
          <w:sz w:val="24"/>
          <w:szCs w:val="24"/>
        </w:rPr>
        <w:t xml:space="preserve"> Загальні положення орієнтування на місцевості в гірському та пішохідному туризмі</w:t>
      </w:r>
    </w:p>
    <w:p w:rsidR="007A6CBE" w:rsidRPr="00623763" w:rsidRDefault="00A709A8" w:rsidP="00AE4C84">
      <w:pPr>
        <w:autoSpaceDE w:val="0"/>
        <w:autoSpaceDN w:val="0"/>
        <w:adjustRightInd w:val="0"/>
        <w:spacing w:after="0" w:line="240" w:lineRule="auto"/>
        <w:ind w:firstLine="567"/>
        <w:jc w:val="both"/>
        <w:rPr>
          <w:rFonts w:ascii="Times New Roman" w:hAnsi="Times New Roman"/>
          <w:b/>
          <w:bCs/>
          <w:sz w:val="24"/>
          <w:szCs w:val="24"/>
        </w:rPr>
      </w:pPr>
      <w:r w:rsidRPr="00623763">
        <w:rPr>
          <w:rFonts w:ascii="Times New Roman" w:hAnsi="Times New Roman"/>
          <w:bCs/>
          <w:sz w:val="24"/>
          <w:szCs w:val="24"/>
        </w:rPr>
        <w:t>Тактика, техніка та орієнтування на маршрутах в гірському та пішохідному туризмі</w:t>
      </w:r>
      <w:r w:rsidRPr="00623763">
        <w:rPr>
          <w:rFonts w:ascii="Times New Roman" w:hAnsi="Times New Roman"/>
          <w:sz w:val="24"/>
          <w:szCs w:val="24"/>
        </w:rPr>
        <w:t>.</w:t>
      </w:r>
      <w:r w:rsidRPr="00623763">
        <w:rPr>
          <w:rFonts w:ascii="Times New Roman" w:hAnsi="Times New Roman"/>
          <w:b/>
          <w:bCs/>
          <w:sz w:val="24"/>
          <w:szCs w:val="24"/>
        </w:rPr>
        <w:t xml:space="preserve"> </w:t>
      </w:r>
      <w:r w:rsidR="007A6CBE" w:rsidRPr="00623763">
        <w:rPr>
          <w:rFonts w:ascii="Times New Roman" w:hAnsi="Times New Roman"/>
          <w:bCs/>
          <w:sz w:val="24"/>
          <w:szCs w:val="24"/>
        </w:rPr>
        <w:t>Рух за азимутом. Карта та рух по місцевості. Спортивне орієнтування та карта. Умовні знаки спортивних карт. Організація та проведення змагань зі спортивного орієнтування. Основи топографічної підготовки та спортивного орієнтування у гірських та пішохідних туристичних походах.</w:t>
      </w:r>
    </w:p>
    <w:p w:rsidR="00E148B1" w:rsidRPr="00623763" w:rsidRDefault="00E148B1" w:rsidP="00E148B1">
      <w:pPr>
        <w:spacing w:after="0" w:line="240" w:lineRule="auto"/>
        <w:ind w:firstLine="567"/>
        <w:jc w:val="both"/>
        <w:rPr>
          <w:rFonts w:ascii="TimesNewRoman" w:hAnsi="TimesNewRoman"/>
          <w:sz w:val="24"/>
          <w:szCs w:val="24"/>
        </w:rPr>
      </w:pPr>
    </w:p>
    <w:p w:rsidR="00E148B1" w:rsidRPr="00623763" w:rsidRDefault="00E148B1" w:rsidP="00E148B1">
      <w:pPr>
        <w:spacing w:after="0" w:line="240" w:lineRule="auto"/>
        <w:ind w:firstLine="567"/>
        <w:jc w:val="both"/>
        <w:rPr>
          <w:rFonts w:ascii="TimesNewRoman" w:hAnsi="TimesNewRoman"/>
          <w:sz w:val="24"/>
          <w:szCs w:val="24"/>
        </w:rPr>
      </w:pPr>
      <w:r w:rsidRPr="00623763">
        <w:rPr>
          <w:rFonts w:ascii="Times New Roman" w:hAnsi="Times New Roman"/>
          <w:b/>
          <w:bCs/>
          <w:sz w:val="24"/>
          <w:szCs w:val="24"/>
        </w:rPr>
        <w:t>Тема 9. Туристичні вузли для гірського та пішохідного туризму</w:t>
      </w:r>
    </w:p>
    <w:p w:rsidR="00666866" w:rsidRPr="00623763" w:rsidRDefault="00E148B1" w:rsidP="00A709A8">
      <w:pPr>
        <w:spacing w:after="0" w:line="240" w:lineRule="auto"/>
        <w:ind w:firstLine="567"/>
        <w:jc w:val="both"/>
        <w:rPr>
          <w:rFonts w:ascii="TimesNewRoman" w:hAnsi="TimesNewRoman"/>
        </w:rPr>
      </w:pPr>
      <w:r w:rsidRPr="00623763">
        <w:rPr>
          <w:rFonts w:ascii="TimesNewRoman" w:hAnsi="TimesNewRoman"/>
          <w:sz w:val="24"/>
          <w:szCs w:val="24"/>
        </w:rPr>
        <w:t>Туристичні вузли.</w:t>
      </w:r>
      <w:r w:rsidRPr="00623763">
        <w:rPr>
          <w:rFonts w:ascii="TimesNewRoman" w:hAnsi="TimesNewRoman"/>
        </w:rPr>
        <w:t xml:space="preserve"> </w:t>
      </w:r>
      <w:r w:rsidRPr="00623763">
        <w:rPr>
          <w:rFonts w:ascii="TimesNewRoman" w:hAnsi="TimesNewRoman"/>
          <w:sz w:val="24"/>
          <w:szCs w:val="24"/>
        </w:rPr>
        <w:t>Допоміжні вузли, вузли прив’язування до опори. Техніка в’язання туристичних вузлів та</w:t>
      </w:r>
      <w:r w:rsidRPr="00623763">
        <w:rPr>
          <w:rFonts w:ascii="TimesNewRoman" w:hAnsi="TimesNewRoman"/>
        </w:rPr>
        <w:t xml:space="preserve"> </w:t>
      </w:r>
      <w:r w:rsidRPr="00623763">
        <w:rPr>
          <w:rFonts w:ascii="TimesNewRoman" w:hAnsi="TimesNewRoman"/>
          <w:sz w:val="24"/>
          <w:szCs w:val="24"/>
        </w:rPr>
        <w:t>їх призначення</w:t>
      </w:r>
      <w:r w:rsidR="007A6CBE" w:rsidRPr="00623763">
        <w:rPr>
          <w:rFonts w:ascii="TimesNewRoman" w:hAnsi="TimesNewRoman"/>
          <w:sz w:val="24"/>
          <w:szCs w:val="24"/>
        </w:rPr>
        <w:t xml:space="preserve"> </w:t>
      </w:r>
      <w:r w:rsidR="007A6CBE" w:rsidRPr="00623763">
        <w:rPr>
          <w:rFonts w:ascii="Times New Roman" w:hAnsi="Times New Roman"/>
          <w:bCs/>
          <w:sz w:val="24"/>
          <w:szCs w:val="24"/>
        </w:rPr>
        <w:t>для гірського та пішохідного туризму</w:t>
      </w:r>
      <w:r w:rsidRPr="00623763">
        <w:rPr>
          <w:rFonts w:ascii="TimesNewRoman" w:hAnsi="TimesNewRoman"/>
          <w:sz w:val="24"/>
          <w:szCs w:val="24"/>
        </w:rPr>
        <w:t>.</w:t>
      </w:r>
    </w:p>
    <w:p w:rsidR="00D96BF7" w:rsidRPr="00623763" w:rsidRDefault="00D96BF7" w:rsidP="00D42322">
      <w:pPr>
        <w:spacing w:after="0" w:line="240" w:lineRule="auto"/>
        <w:ind w:firstLine="567"/>
        <w:jc w:val="both"/>
        <w:rPr>
          <w:rFonts w:ascii="TimesNewRoman" w:hAnsi="TimesNewRoman"/>
          <w:sz w:val="24"/>
          <w:szCs w:val="24"/>
        </w:rPr>
      </w:pPr>
    </w:p>
    <w:p w:rsidR="00666866" w:rsidRPr="00623763" w:rsidRDefault="00493529" w:rsidP="00D42322">
      <w:pPr>
        <w:spacing w:after="0" w:line="240" w:lineRule="auto"/>
        <w:ind w:firstLine="567"/>
        <w:jc w:val="both"/>
        <w:rPr>
          <w:rFonts w:ascii="Bold" w:hAnsi="Bold"/>
          <w:b/>
          <w:bCs/>
          <w:sz w:val="24"/>
          <w:szCs w:val="24"/>
        </w:rPr>
      </w:pPr>
      <w:r w:rsidRPr="00623763">
        <w:rPr>
          <w:rFonts w:ascii="Bold" w:hAnsi="Bold"/>
          <w:b/>
          <w:bCs/>
          <w:sz w:val="24"/>
          <w:szCs w:val="24"/>
        </w:rPr>
        <w:t>Тема 10</w:t>
      </w:r>
      <w:r w:rsidR="00666866" w:rsidRPr="00623763">
        <w:rPr>
          <w:rFonts w:ascii="Bold" w:hAnsi="Bold"/>
          <w:b/>
          <w:bCs/>
          <w:sz w:val="24"/>
          <w:szCs w:val="24"/>
        </w:rPr>
        <w:t xml:space="preserve">. Вплив </w:t>
      </w:r>
      <w:r w:rsidR="00D96BF7" w:rsidRPr="00623763">
        <w:rPr>
          <w:rFonts w:ascii="Bold" w:hAnsi="Bold"/>
          <w:b/>
          <w:bCs/>
          <w:sz w:val="24"/>
          <w:szCs w:val="24"/>
        </w:rPr>
        <w:t xml:space="preserve">гірського </w:t>
      </w:r>
      <w:r w:rsidR="00417F0D" w:rsidRPr="00623763">
        <w:rPr>
          <w:rFonts w:ascii="Bold" w:hAnsi="Bold"/>
          <w:b/>
          <w:bCs/>
          <w:sz w:val="24"/>
          <w:szCs w:val="24"/>
        </w:rPr>
        <w:t xml:space="preserve">та пішохідного </w:t>
      </w:r>
      <w:r w:rsidR="00D96BF7" w:rsidRPr="00623763">
        <w:rPr>
          <w:rFonts w:ascii="Bold" w:hAnsi="Bold"/>
          <w:b/>
          <w:bCs/>
          <w:sz w:val="24"/>
          <w:szCs w:val="24"/>
        </w:rPr>
        <w:t xml:space="preserve">туризму на </w:t>
      </w:r>
      <w:r w:rsidR="00C225FA">
        <w:rPr>
          <w:rFonts w:ascii="Bold" w:hAnsi="Bold"/>
          <w:b/>
          <w:bCs/>
          <w:sz w:val="24"/>
          <w:szCs w:val="24"/>
        </w:rPr>
        <w:t xml:space="preserve">навколишнє </w:t>
      </w:r>
      <w:r w:rsidR="00D96BF7" w:rsidRPr="00623763">
        <w:rPr>
          <w:rFonts w:ascii="Bold" w:hAnsi="Bold"/>
          <w:b/>
          <w:bCs/>
          <w:sz w:val="24"/>
          <w:szCs w:val="24"/>
        </w:rPr>
        <w:t>довкілля</w:t>
      </w:r>
    </w:p>
    <w:p w:rsidR="00A709A8" w:rsidRPr="00623763" w:rsidRDefault="00666866" w:rsidP="00A709A8">
      <w:pPr>
        <w:spacing w:after="0" w:line="240" w:lineRule="auto"/>
        <w:ind w:firstLine="567"/>
        <w:jc w:val="both"/>
        <w:rPr>
          <w:rFonts w:ascii="TimesNewRoman" w:hAnsi="TimesNewRoman"/>
          <w:sz w:val="24"/>
          <w:szCs w:val="24"/>
        </w:rPr>
      </w:pPr>
      <w:r w:rsidRPr="00623763">
        <w:rPr>
          <w:rFonts w:ascii="TimesNewRoman" w:hAnsi="TimesNewRoman"/>
          <w:sz w:val="24"/>
          <w:szCs w:val="24"/>
        </w:rPr>
        <w:t>Місця надмірного навантаження в Українських Карпатах, «туристична» ерозія.</w:t>
      </w:r>
      <w:r w:rsidR="00D96BF7" w:rsidRPr="00623763">
        <w:rPr>
          <w:rFonts w:ascii="TimesNewRoman" w:hAnsi="TimesNewRoman"/>
        </w:rPr>
        <w:t xml:space="preserve"> </w:t>
      </w:r>
      <w:r w:rsidRPr="00623763">
        <w:rPr>
          <w:rFonts w:ascii="TimesNewRoman" w:hAnsi="TimesNewRoman"/>
          <w:sz w:val="24"/>
          <w:szCs w:val="24"/>
        </w:rPr>
        <w:t>Знищен</w:t>
      </w:r>
      <w:r w:rsidR="00D96BF7" w:rsidRPr="00623763">
        <w:rPr>
          <w:rFonts w:ascii="TimesNewRoman" w:hAnsi="TimesNewRoman"/>
          <w:sz w:val="24"/>
          <w:szCs w:val="24"/>
        </w:rPr>
        <w:t>ня рослинного і тваринного світів</w:t>
      </w:r>
      <w:r w:rsidRPr="00623763">
        <w:rPr>
          <w:rFonts w:ascii="TimesNewRoman" w:hAnsi="TimesNewRoman"/>
          <w:sz w:val="24"/>
          <w:szCs w:val="24"/>
        </w:rPr>
        <w:t>. Вплив</w:t>
      </w:r>
      <w:r w:rsidR="00D96BF7" w:rsidRPr="00623763">
        <w:rPr>
          <w:rFonts w:ascii="TimesNewRoman" w:hAnsi="TimesNewRoman"/>
        </w:rPr>
        <w:t xml:space="preserve"> </w:t>
      </w:r>
      <w:r w:rsidRPr="00623763">
        <w:rPr>
          <w:rFonts w:ascii="TimesNewRoman" w:hAnsi="TimesNewRoman"/>
          <w:sz w:val="24"/>
          <w:szCs w:val="24"/>
        </w:rPr>
        <w:t>туристичного навантаження на гірські ландшафти.</w:t>
      </w:r>
    </w:p>
    <w:p w:rsidR="00D96BF7" w:rsidRPr="00623763" w:rsidRDefault="00D96BF7" w:rsidP="0016351A">
      <w:pPr>
        <w:spacing w:after="0" w:line="240" w:lineRule="auto"/>
        <w:rPr>
          <w:rFonts w:ascii="Times New Roman" w:hAnsi="Times New Roman" w:cs="Times New Roman"/>
          <w:i/>
          <w:sz w:val="24"/>
          <w:szCs w:val="24"/>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417F0D" w:rsidRPr="00623763" w:rsidRDefault="00417F0D" w:rsidP="00A4430F">
      <w:pPr>
        <w:pStyle w:val="a3"/>
        <w:tabs>
          <w:tab w:val="left" w:pos="2175"/>
        </w:tabs>
        <w:spacing w:after="0" w:line="240" w:lineRule="auto"/>
        <w:ind w:left="0" w:firstLine="709"/>
        <w:jc w:val="center"/>
        <w:rPr>
          <w:rFonts w:ascii="Times New Roman" w:eastAsia="Times New Roman" w:hAnsi="Times New Roman" w:cs="Times New Roman"/>
          <w:b/>
          <w:sz w:val="24"/>
          <w:szCs w:val="24"/>
          <w:lang w:val="uk-UA"/>
        </w:rPr>
      </w:pPr>
    </w:p>
    <w:p w:rsidR="00D91BE5" w:rsidRPr="00623763" w:rsidRDefault="00D91BE5" w:rsidP="00A4430F">
      <w:pPr>
        <w:pStyle w:val="a3"/>
        <w:tabs>
          <w:tab w:val="left" w:pos="2175"/>
        </w:tabs>
        <w:spacing w:after="0" w:line="240" w:lineRule="auto"/>
        <w:ind w:left="0" w:firstLine="709"/>
        <w:jc w:val="center"/>
        <w:rPr>
          <w:rFonts w:ascii="Times New Roman" w:eastAsia="Times New Roman" w:hAnsi="Times New Roman" w:cs="Times New Roman"/>
          <w:b/>
          <w:bCs/>
          <w:sz w:val="24"/>
          <w:szCs w:val="24"/>
          <w:lang w:val="uk-UA"/>
        </w:rPr>
      </w:pPr>
      <w:r w:rsidRPr="00623763">
        <w:rPr>
          <w:rFonts w:ascii="Times New Roman" w:eastAsia="Times New Roman" w:hAnsi="Times New Roman" w:cs="Times New Roman"/>
          <w:b/>
          <w:sz w:val="24"/>
          <w:szCs w:val="24"/>
          <w:lang w:val="uk-UA"/>
        </w:rPr>
        <w:lastRenderedPageBreak/>
        <w:t>6.2. </w:t>
      </w:r>
      <w:r w:rsidRPr="00623763">
        <w:rPr>
          <w:rFonts w:ascii="Times New Roman" w:eastAsia="Times New Roman" w:hAnsi="Times New Roman" w:cs="Times New Roman"/>
          <w:b/>
          <w:bCs/>
          <w:sz w:val="24"/>
          <w:szCs w:val="24"/>
          <w:lang w:val="uk-UA"/>
        </w:rPr>
        <w:t>Структура навчальної</w:t>
      </w:r>
      <w:r w:rsidR="00A71AB0" w:rsidRPr="00623763">
        <w:rPr>
          <w:rFonts w:ascii="Times New Roman" w:eastAsia="Times New Roman" w:hAnsi="Times New Roman" w:cs="Times New Roman"/>
          <w:b/>
          <w:bCs/>
          <w:sz w:val="24"/>
          <w:szCs w:val="24"/>
          <w:lang w:val="uk-UA"/>
        </w:rPr>
        <w:t xml:space="preserve"> </w:t>
      </w:r>
      <w:r w:rsidRPr="00623763">
        <w:rPr>
          <w:rFonts w:ascii="Times New Roman" w:eastAsia="Times New Roman" w:hAnsi="Times New Roman" w:cs="Times New Roman"/>
          <w:b/>
          <w:bCs/>
          <w:sz w:val="24"/>
          <w:szCs w:val="24"/>
          <w:lang w:val="uk-UA"/>
        </w:rPr>
        <w:t>дисципліни</w:t>
      </w:r>
      <w:r w:rsidR="002275DF" w:rsidRPr="00623763">
        <w:rPr>
          <w:rFonts w:ascii="Times New Roman" w:eastAsia="Times New Roman" w:hAnsi="Times New Roman" w:cs="Times New Roman"/>
          <w:b/>
          <w:bCs/>
          <w:sz w:val="24"/>
          <w:szCs w:val="24"/>
          <w:lang w:val="uk-UA"/>
        </w:rPr>
        <w:t xml:space="preserve"> для денної форми навчання </w:t>
      </w:r>
    </w:p>
    <w:p w:rsidR="002275DF" w:rsidRPr="00623763" w:rsidRDefault="002275DF" w:rsidP="00A4430F">
      <w:pPr>
        <w:pStyle w:val="a3"/>
        <w:tabs>
          <w:tab w:val="left" w:pos="2175"/>
        </w:tabs>
        <w:spacing w:after="0" w:line="240" w:lineRule="auto"/>
        <w:ind w:left="0" w:firstLine="709"/>
        <w:jc w:val="center"/>
        <w:rPr>
          <w:rFonts w:ascii="Times New Roman" w:eastAsia="Times New Roman" w:hAnsi="Times New Roman" w:cs="Times New Roman"/>
          <w:b/>
          <w:bCs/>
          <w:sz w:val="24"/>
          <w:szCs w:val="24"/>
          <w:lang w:val="uk-UA"/>
        </w:rPr>
      </w:pPr>
    </w:p>
    <w:tbl>
      <w:tblPr>
        <w:tblStyle w:val="a4"/>
        <w:tblW w:w="9748" w:type="dxa"/>
        <w:tblLayout w:type="fixed"/>
        <w:tblLook w:val="04A0" w:firstRow="1" w:lastRow="0" w:firstColumn="1" w:lastColumn="0" w:noHBand="0" w:noVBand="1"/>
      </w:tblPr>
      <w:tblGrid>
        <w:gridCol w:w="6204"/>
        <w:gridCol w:w="993"/>
        <w:gridCol w:w="708"/>
        <w:gridCol w:w="993"/>
        <w:gridCol w:w="850"/>
      </w:tblGrid>
      <w:tr w:rsidR="005C5584" w:rsidRPr="00623763" w:rsidTr="003A1475">
        <w:tc>
          <w:tcPr>
            <w:tcW w:w="6204" w:type="dxa"/>
            <w:vMerge w:val="restart"/>
          </w:tcPr>
          <w:p w:rsidR="00D96BF7" w:rsidRPr="00623763" w:rsidRDefault="00D96BF7" w:rsidP="00D96BF7">
            <w:pPr>
              <w:jc w:val="center"/>
              <w:rPr>
                <w:rFonts w:ascii="Times New Roman" w:hAnsi="Times New Roman" w:cs="Times New Roman"/>
                <w:sz w:val="24"/>
                <w:szCs w:val="24"/>
              </w:rPr>
            </w:pPr>
          </w:p>
          <w:p w:rsidR="00D96BF7" w:rsidRPr="00623763" w:rsidRDefault="00D96BF7" w:rsidP="00D96BF7">
            <w:pPr>
              <w:jc w:val="center"/>
              <w:rPr>
                <w:rFonts w:ascii="Times New Roman" w:hAnsi="Times New Roman" w:cs="Times New Roman"/>
                <w:sz w:val="24"/>
                <w:szCs w:val="24"/>
              </w:rPr>
            </w:pPr>
          </w:p>
          <w:p w:rsidR="00D96BF7" w:rsidRPr="00623763" w:rsidRDefault="00D96BF7" w:rsidP="00D96BF7">
            <w:pPr>
              <w:jc w:val="center"/>
              <w:rPr>
                <w:rFonts w:ascii="Times New Roman" w:hAnsi="Times New Roman" w:cs="Times New Roman"/>
                <w:sz w:val="24"/>
                <w:szCs w:val="24"/>
              </w:rPr>
            </w:pPr>
          </w:p>
          <w:p w:rsidR="00D91BE5" w:rsidRPr="00623763" w:rsidRDefault="00D91BE5" w:rsidP="00D96BF7">
            <w:pPr>
              <w:jc w:val="center"/>
              <w:rPr>
                <w:rFonts w:ascii="Times New Roman" w:hAnsi="Times New Roman" w:cs="Times New Roman"/>
                <w:sz w:val="24"/>
                <w:szCs w:val="24"/>
              </w:rPr>
            </w:pPr>
            <w:r w:rsidRPr="00623763">
              <w:rPr>
                <w:rFonts w:ascii="Times New Roman" w:hAnsi="Times New Roman" w:cs="Times New Roman"/>
                <w:sz w:val="24"/>
                <w:szCs w:val="24"/>
              </w:rPr>
              <w:t>Назва змістових модулів і тем</w:t>
            </w:r>
          </w:p>
        </w:tc>
        <w:tc>
          <w:tcPr>
            <w:tcW w:w="3544" w:type="dxa"/>
            <w:gridSpan w:val="4"/>
          </w:tcPr>
          <w:p w:rsidR="00D91BE5" w:rsidRPr="00623763" w:rsidRDefault="00D91BE5" w:rsidP="00CB4E25">
            <w:pPr>
              <w:jc w:val="center"/>
              <w:rPr>
                <w:rFonts w:ascii="Times New Roman" w:hAnsi="Times New Roman" w:cs="Times New Roman"/>
                <w:sz w:val="24"/>
                <w:szCs w:val="24"/>
              </w:rPr>
            </w:pPr>
            <w:r w:rsidRPr="00623763">
              <w:rPr>
                <w:rFonts w:ascii="Times New Roman" w:hAnsi="Times New Roman" w:cs="Times New Roman"/>
                <w:sz w:val="24"/>
                <w:szCs w:val="24"/>
              </w:rPr>
              <w:t>Кількість годин</w:t>
            </w:r>
          </w:p>
        </w:tc>
      </w:tr>
      <w:tr w:rsidR="005C5584" w:rsidRPr="00623763" w:rsidTr="003A1475">
        <w:tc>
          <w:tcPr>
            <w:tcW w:w="6204" w:type="dxa"/>
            <w:vMerge/>
          </w:tcPr>
          <w:p w:rsidR="00CC43E0" w:rsidRPr="00623763" w:rsidRDefault="00CC43E0" w:rsidP="00CB4E25">
            <w:pPr>
              <w:rPr>
                <w:rFonts w:ascii="Times New Roman" w:hAnsi="Times New Roman" w:cs="Times New Roman"/>
                <w:sz w:val="24"/>
                <w:szCs w:val="24"/>
              </w:rPr>
            </w:pPr>
          </w:p>
        </w:tc>
        <w:tc>
          <w:tcPr>
            <w:tcW w:w="3544" w:type="dxa"/>
            <w:gridSpan w:val="4"/>
          </w:tcPr>
          <w:p w:rsidR="00CC43E0" w:rsidRPr="00623763" w:rsidRDefault="00CC43E0" w:rsidP="00D96BF7">
            <w:pPr>
              <w:jc w:val="center"/>
              <w:rPr>
                <w:rFonts w:ascii="Times New Roman" w:hAnsi="Times New Roman" w:cs="Times New Roman"/>
                <w:sz w:val="24"/>
                <w:szCs w:val="24"/>
              </w:rPr>
            </w:pPr>
            <w:r w:rsidRPr="00623763">
              <w:rPr>
                <w:rFonts w:ascii="Times New Roman" w:hAnsi="Times New Roman" w:cs="Times New Roman"/>
                <w:sz w:val="24"/>
                <w:szCs w:val="24"/>
              </w:rPr>
              <w:t>Денна форма</w:t>
            </w:r>
          </w:p>
        </w:tc>
      </w:tr>
      <w:tr w:rsidR="005C5584" w:rsidRPr="00623763" w:rsidTr="003A1475">
        <w:tc>
          <w:tcPr>
            <w:tcW w:w="6204" w:type="dxa"/>
            <w:vMerge/>
          </w:tcPr>
          <w:p w:rsidR="00CC43E0" w:rsidRPr="00623763" w:rsidRDefault="00CC43E0" w:rsidP="00CB4E25">
            <w:pPr>
              <w:rPr>
                <w:rFonts w:ascii="Times New Roman" w:hAnsi="Times New Roman" w:cs="Times New Roman"/>
                <w:sz w:val="24"/>
                <w:szCs w:val="24"/>
              </w:rPr>
            </w:pPr>
          </w:p>
        </w:tc>
        <w:tc>
          <w:tcPr>
            <w:tcW w:w="993" w:type="dxa"/>
            <w:vMerge w:val="restart"/>
          </w:tcPr>
          <w:p w:rsidR="00CC43E0" w:rsidRPr="00623763" w:rsidRDefault="00CC43E0" w:rsidP="00CB4E25">
            <w:pPr>
              <w:rPr>
                <w:rFonts w:ascii="Times New Roman" w:hAnsi="Times New Roman" w:cs="Times New Roman"/>
                <w:sz w:val="24"/>
                <w:szCs w:val="24"/>
              </w:rPr>
            </w:pPr>
            <w:r w:rsidRPr="00623763">
              <w:rPr>
                <w:rFonts w:ascii="Times New Roman" w:hAnsi="Times New Roman" w:cs="Times New Roman"/>
                <w:sz w:val="24"/>
                <w:szCs w:val="24"/>
              </w:rPr>
              <w:t>усього</w:t>
            </w:r>
          </w:p>
        </w:tc>
        <w:tc>
          <w:tcPr>
            <w:tcW w:w="2551" w:type="dxa"/>
            <w:gridSpan w:val="3"/>
          </w:tcPr>
          <w:p w:rsidR="00CC43E0" w:rsidRPr="00623763" w:rsidRDefault="00D96BF7" w:rsidP="00CB4E25">
            <w:pPr>
              <w:rPr>
                <w:rFonts w:ascii="Times New Roman" w:hAnsi="Times New Roman" w:cs="Times New Roman"/>
                <w:sz w:val="24"/>
                <w:szCs w:val="24"/>
              </w:rPr>
            </w:pPr>
            <w:r w:rsidRPr="00623763">
              <w:rPr>
                <w:rFonts w:ascii="Times New Roman" w:hAnsi="Times New Roman" w:cs="Times New Roman"/>
                <w:sz w:val="24"/>
                <w:szCs w:val="24"/>
              </w:rPr>
              <w:t>у</w:t>
            </w:r>
            <w:r w:rsidR="00CC43E0" w:rsidRPr="00623763">
              <w:rPr>
                <w:rFonts w:ascii="Times New Roman" w:hAnsi="Times New Roman" w:cs="Times New Roman"/>
                <w:sz w:val="24"/>
                <w:szCs w:val="24"/>
              </w:rPr>
              <w:t xml:space="preserve"> тому числі</w:t>
            </w:r>
          </w:p>
        </w:tc>
      </w:tr>
      <w:tr w:rsidR="005C5584" w:rsidRPr="00623763" w:rsidTr="003A1475">
        <w:trPr>
          <w:cantSplit/>
          <w:trHeight w:val="1625"/>
        </w:trPr>
        <w:tc>
          <w:tcPr>
            <w:tcW w:w="6204" w:type="dxa"/>
            <w:vMerge/>
          </w:tcPr>
          <w:p w:rsidR="00CC43E0" w:rsidRPr="00623763" w:rsidRDefault="00CC43E0" w:rsidP="00CB4E25">
            <w:pPr>
              <w:rPr>
                <w:rFonts w:ascii="Times New Roman" w:hAnsi="Times New Roman" w:cs="Times New Roman"/>
                <w:sz w:val="24"/>
                <w:szCs w:val="24"/>
              </w:rPr>
            </w:pPr>
          </w:p>
        </w:tc>
        <w:tc>
          <w:tcPr>
            <w:tcW w:w="993" w:type="dxa"/>
            <w:vMerge/>
          </w:tcPr>
          <w:p w:rsidR="00CC43E0" w:rsidRPr="00623763" w:rsidRDefault="00CC43E0" w:rsidP="00CB4E25">
            <w:pPr>
              <w:rPr>
                <w:rFonts w:ascii="Times New Roman" w:hAnsi="Times New Roman" w:cs="Times New Roman"/>
                <w:sz w:val="24"/>
                <w:szCs w:val="24"/>
              </w:rPr>
            </w:pPr>
          </w:p>
        </w:tc>
        <w:tc>
          <w:tcPr>
            <w:tcW w:w="708" w:type="dxa"/>
            <w:textDirection w:val="btLr"/>
          </w:tcPr>
          <w:p w:rsidR="00CC43E0" w:rsidRPr="00623763" w:rsidRDefault="00CC43E0" w:rsidP="00CB4E25">
            <w:pPr>
              <w:ind w:left="113" w:right="113"/>
              <w:rPr>
                <w:rFonts w:ascii="Times New Roman" w:hAnsi="Times New Roman" w:cs="Times New Roman"/>
                <w:sz w:val="24"/>
                <w:szCs w:val="24"/>
              </w:rPr>
            </w:pPr>
            <w:r w:rsidRPr="00623763">
              <w:rPr>
                <w:rFonts w:ascii="Times New Roman" w:hAnsi="Times New Roman" w:cs="Times New Roman"/>
                <w:sz w:val="24"/>
                <w:szCs w:val="24"/>
              </w:rPr>
              <w:t>лекції</w:t>
            </w:r>
          </w:p>
        </w:tc>
        <w:tc>
          <w:tcPr>
            <w:tcW w:w="993" w:type="dxa"/>
            <w:textDirection w:val="btLr"/>
          </w:tcPr>
          <w:p w:rsidR="00CC43E0" w:rsidRPr="00623763" w:rsidRDefault="00CC43E0" w:rsidP="00CB4E25">
            <w:pPr>
              <w:ind w:left="113" w:right="113"/>
              <w:rPr>
                <w:rFonts w:ascii="Times New Roman" w:hAnsi="Times New Roman" w:cs="Times New Roman"/>
                <w:sz w:val="24"/>
                <w:szCs w:val="24"/>
              </w:rPr>
            </w:pPr>
            <w:r w:rsidRPr="00623763">
              <w:rPr>
                <w:rFonts w:ascii="Times New Roman" w:hAnsi="Times New Roman" w:cs="Times New Roman"/>
                <w:sz w:val="24"/>
                <w:szCs w:val="24"/>
              </w:rPr>
              <w:t>практичні (семінарські)</w:t>
            </w:r>
          </w:p>
        </w:tc>
        <w:tc>
          <w:tcPr>
            <w:tcW w:w="850" w:type="dxa"/>
            <w:textDirection w:val="btLr"/>
          </w:tcPr>
          <w:p w:rsidR="00CC43E0" w:rsidRPr="00623763" w:rsidRDefault="00CC43E0" w:rsidP="00CB4E25">
            <w:pPr>
              <w:ind w:left="113" w:right="113"/>
              <w:rPr>
                <w:rFonts w:ascii="Times New Roman" w:hAnsi="Times New Roman" w:cs="Times New Roman"/>
                <w:sz w:val="24"/>
                <w:szCs w:val="24"/>
              </w:rPr>
            </w:pPr>
            <w:r w:rsidRPr="00623763">
              <w:rPr>
                <w:rFonts w:ascii="Times New Roman" w:hAnsi="Times New Roman" w:cs="Times New Roman"/>
                <w:sz w:val="24"/>
                <w:szCs w:val="24"/>
              </w:rPr>
              <w:t>самостійна</w:t>
            </w:r>
          </w:p>
          <w:p w:rsidR="00CC43E0" w:rsidRPr="00623763" w:rsidRDefault="00CC43E0" w:rsidP="00CB4E25">
            <w:pPr>
              <w:ind w:left="113" w:right="113"/>
              <w:rPr>
                <w:rFonts w:ascii="Times New Roman" w:hAnsi="Times New Roman" w:cs="Times New Roman"/>
                <w:sz w:val="24"/>
                <w:szCs w:val="24"/>
              </w:rPr>
            </w:pPr>
            <w:r w:rsidRPr="00623763">
              <w:rPr>
                <w:rFonts w:ascii="Times New Roman" w:hAnsi="Times New Roman" w:cs="Times New Roman"/>
                <w:sz w:val="24"/>
                <w:szCs w:val="24"/>
              </w:rPr>
              <w:t>робота</w:t>
            </w:r>
          </w:p>
        </w:tc>
      </w:tr>
      <w:tr w:rsidR="005C5584" w:rsidRPr="00623763" w:rsidTr="003A1475">
        <w:tc>
          <w:tcPr>
            <w:tcW w:w="9748" w:type="dxa"/>
            <w:gridSpan w:val="5"/>
          </w:tcPr>
          <w:p w:rsidR="00D91BE5" w:rsidRPr="00623763" w:rsidRDefault="00ED096F" w:rsidP="00CB4E25">
            <w:pPr>
              <w:jc w:val="center"/>
              <w:rPr>
                <w:rFonts w:ascii="Times New Roman" w:hAnsi="Times New Roman" w:cs="Times New Roman"/>
                <w:sz w:val="24"/>
                <w:szCs w:val="24"/>
              </w:rPr>
            </w:pPr>
            <w:r w:rsidRPr="00623763">
              <w:rPr>
                <w:rFonts w:ascii="Times New Roman" w:hAnsi="Times New Roman" w:cs="Times New Roman"/>
                <w:bCs/>
                <w:sz w:val="24"/>
                <w:szCs w:val="24"/>
              </w:rPr>
              <w:t>6</w:t>
            </w:r>
            <w:r w:rsidR="00D91BE5" w:rsidRPr="00623763">
              <w:rPr>
                <w:rFonts w:ascii="Times New Roman" w:hAnsi="Times New Roman" w:cs="Times New Roman"/>
                <w:bCs/>
                <w:sz w:val="24"/>
                <w:szCs w:val="24"/>
              </w:rPr>
              <w:t>-й семестр</w:t>
            </w:r>
          </w:p>
        </w:tc>
      </w:tr>
      <w:tr w:rsidR="005C5584" w:rsidRPr="00623763" w:rsidTr="003A1475">
        <w:tc>
          <w:tcPr>
            <w:tcW w:w="9748" w:type="dxa"/>
            <w:gridSpan w:val="5"/>
          </w:tcPr>
          <w:p w:rsidR="00D91BE5" w:rsidRPr="00623763" w:rsidRDefault="00212EED" w:rsidP="0034652C">
            <w:pPr>
              <w:jc w:val="center"/>
              <w:rPr>
                <w:rFonts w:ascii="Times New Roman" w:hAnsi="Times New Roman" w:cs="Times New Roman"/>
                <w:sz w:val="24"/>
                <w:szCs w:val="24"/>
              </w:rPr>
            </w:pPr>
            <w:r w:rsidRPr="00623763">
              <w:rPr>
                <w:rFonts w:ascii="Bold" w:hAnsi="Bold"/>
                <w:b/>
                <w:bCs/>
                <w:sz w:val="24"/>
                <w:szCs w:val="24"/>
              </w:rPr>
              <w:t>М</w:t>
            </w:r>
            <w:r w:rsidR="00B11A8D" w:rsidRPr="00623763">
              <w:rPr>
                <w:rFonts w:ascii="Bold" w:hAnsi="Bold"/>
                <w:b/>
                <w:bCs/>
                <w:sz w:val="24"/>
                <w:szCs w:val="24"/>
              </w:rPr>
              <w:t>одуль 1. Теорети</w:t>
            </w:r>
            <w:r w:rsidR="0042604F" w:rsidRPr="00623763">
              <w:rPr>
                <w:rFonts w:ascii="Bold" w:hAnsi="Bold"/>
                <w:b/>
                <w:bCs/>
                <w:sz w:val="24"/>
                <w:szCs w:val="24"/>
              </w:rPr>
              <w:t xml:space="preserve">чні </w:t>
            </w:r>
            <w:r w:rsidR="00B11A8D" w:rsidRPr="00623763">
              <w:rPr>
                <w:rFonts w:ascii="Bold" w:hAnsi="Bold"/>
                <w:b/>
                <w:bCs/>
                <w:sz w:val="24"/>
                <w:szCs w:val="24"/>
              </w:rPr>
              <w:t>основи організації пішохідного та</w:t>
            </w:r>
            <w:r w:rsidR="00B11A8D" w:rsidRPr="00623763">
              <w:rPr>
                <w:rFonts w:ascii="Bold" w:hAnsi="Bold"/>
                <w:b/>
                <w:bCs/>
              </w:rPr>
              <w:t xml:space="preserve"> </w:t>
            </w:r>
            <w:r w:rsidR="0042604F" w:rsidRPr="00623763">
              <w:rPr>
                <w:rFonts w:ascii="Bold" w:hAnsi="Bold"/>
                <w:b/>
                <w:bCs/>
                <w:sz w:val="24"/>
                <w:szCs w:val="24"/>
              </w:rPr>
              <w:t>гірського туризму</w:t>
            </w:r>
          </w:p>
        </w:tc>
      </w:tr>
      <w:tr w:rsidR="005C5584" w:rsidRPr="00623763" w:rsidTr="003A1475">
        <w:tc>
          <w:tcPr>
            <w:tcW w:w="6204" w:type="dxa"/>
            <w:shd w:val="clear" w:color="auto" w:fill="auto"/>
          </w:tcPr>
          <w:p w:rsidR="00CC43E0" w:rsidRPr="00623763" w:rsidRDefault="005856FA" w:rsidP="00B11A8D">
            <w:pPr>
              <w:shd w:val="clear" w:color="auto" w:fill="FFFFFF" w:themeFill="background1"/>
              <w:rPr>
                <w:rFonts w:ascii="Times New Roman" w:hAnsi="Times New Roman" w:cs="Times New Roman"/>
                <w:sz w:val="24"/>
                <w:szCs w:val="24"/>
                <w:highlight w:val="yellow"/>
              </w:rPr>
            </w:pPr>
            <w:r w:rsidRPr="00623763">
              <w:rPr>
                <w:rFonts w:ascii="Bold" w:hAnsi="Bold"/>
                <w:bCs/>
                <w:sz w:val="24"/>
                <w:szCs w:val="24"/>
              </w:rPr>
              <w:t xml:space="preserve">Тема 1. </w:t>
            </w:r>
            <w:r w:rsidR="00B11A8D" w:rsidRPr="00623763">
              <w:rPr>
                <w:rFonts w:ascii="Times New Roman" w:eastAsia="Times New Roman" w:hAnsi="Times New Roman" w:cs="Times New Roman"/>
                <w:sz w:val="24"/>
                <w:szCs w:val="24"/>
              </w:rPr>
              <w:t>Теоретичні основи гірського та пішохідного</w:t>
            </w:r>
            <w:r w:rsidRPr="00623763">
              <w:rPr>
                <w:rFonts w:ascii="Times New Roman" w:eastAsia="Times New Roman" w:hAnsi="Times New Roman" w:cs="Times New Roman"/>
                <w:sz w:val="24"/>
                <w:szCs w:val="24"/>
              </w:rPr>
              <w:t xml:space="preserve"> туризм</w:t>
            </w:r>
            <w:r w:rsidR="00B11A8D" w:rsidRPr="00623763">
              <w:rPr>
                <w:rFonts w:ascii="Times New Roman" w:eastAsia="Times New Roman" w:hAnsi="Times New Roman" w:cs="Times New Roman"/>
                <w:sz w:val="24"/>
                <w:szCs w:val="24"/>
              </w:rPr>
              <w:t>у</w:t>
            </w:r>
          </w:p>
        </w:tc>
        <w:tc>
          <w:tcPr>
            <w:tcW w:w="993" w:type="dxa"/>
            <w:shd w:val="clear" w:color="auto" w:fill="auto"/>
          </w:tcPr>
          <w:p w:rsidR="00CC43E0" w:rsidRPr="00623763" w:rsidRDefault="00531E80" w:rsidP="00445E6E">
            <w:pPr>
              <w:shd w:val="clear" w:color="auto" w:fill="FFFFFF" w:themeFill="background1"/>
              <w:rPr>
                <w:rFonts w:ascii="Times New Roman" w:hAnsi="Times New Roman" w:cs="Times New Roman"/>
                <w:sz w:val="24"/>
                <w:szCs w:val="24"/>
                <w:highlight w:val="yellow"/>
              </w:rPr>
            </w:pPr>
            <w:r w:rsidRPr="00623763">
              <w:rPr>
                <w:rFonts w:ascii="Times New Roman" w:hAnsi="Times New Roman" w:cs="Times New Roman"/>
                <w:sz w:val="24"/>
                <w:szCs w:val="24"/>
              </w:rPr>
              <w:t>7</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5</w:t>
            </w:r>
          </w:p>
        </w:tc>
      </w:tr>
      <w:tr w:rsidR="005C5584" w:rsidRPr="00623763" w:rsidTr="003A1475">
        <w:tc>
          <w:tcPr>
            <w:tcW w:w="6204" w:type="dxa"/>
            <w:shd w:val="clear" w:color="auto" w:fill="auto"/>
          </w:tcPr>
          <w:p w:rsidR="00CC43E0" w:rsidRPr="00623763" w:rsidRDefault="005856FA" w:rsidP="00B11A8D">
            <w:pPr>
              <w:pStyle w:val="a3"/>
              <w:shd w:val="clear" w:color="auto" w:fill="FFFFFF" w:themeFill="background1"/>
              <w:tabs>
                <w:tab w:val="left" w:pos="2175"/>
              </w:tabs>
              <w:ind w:left="0"/>
              <w:jc w:val="both"/>
              <w:rPr>
                <w:rFonts w:ascii="Times New Roman" w:hAnsi="Times New Roman" w:cs="Times New Roman"/>
                <w:sz w:val="24"/>
                <w:szCs w:val="24"/>
                <w:highlight w:val="yellow"/>
                <w:lang w:val="uk-UA"/>
              </w:rPr>
            </w:pPr>
            <w:r w:rsidRPr="00623763">
              <w:rPr>
                <w:rFonts w:ascii="Bold" w:hAnsi="Bold"/>
                <w:bCs/>
                <w:sz w:val="24"/>
                <w:szCs w:val="24"/>
                <w:lang w:val="uk-UA"/>
              </w:rPr>
              <w:t>Тема 2. Класифікація видів активного туризму.</w:t>
            </w:r>
            <w:r w:rsidR="00C270D0" w:rsidRPr="00623763">
              <w:rPr>
                <w:rFonts w:ascii="Bold" w:hAnsi="Bold"/>
                <w:bCs/>
                <w:sz w:val="24"/>
                <w:szCs w:val="24"/>
                <w:lang w:val="uk-UA"/>
              </w:rPr>
              <w:t xml:space="preserve"> </w:t>
            </w:r>
            <w:r w:rsidR="00B11A8D" w:rsidRPr="00623763">
              <w:rPr>
                <w:rFonts w:ascii="Bold" w:hAnsi="Bold"/>
                <w:bCs/>
                <w:sz w:val="24"/>
                <w:szCs w:val="24"/>
                <w:lang w:val="uk-UA"/>
              </w:rPr>
              <w:t>Місце</w:t>
            </w:r>
            <w:r w:rsidR="00E137E1" w:rsidRPr="00623763">
              <w:rPr>
                <w:rFonts w:ascii="Bold" w:hAnsi="Bold"/>
                <w:bCs/>
                <w:sz w:val="24"/>
                <w:szCs w:val="24"/>
                <w:lang w:val="uk-UA"/>
              </w:rPr>
              <w:t xml:space="preserve"> гірського </w:t>
            </w:r>
            <w:r w:rsidR="00B11A8D" w:rsidRPr="00623763">
              <w:rPr>
                <w:rFonts w:ascii="Bold" w:hAnsi="Bold"/>
                <w:bCs/>
                <w:sz w:val="24"/>
                <w:szCs w:val="24"/>
                <w:lang w:val="uk-UA"/>
              </w:rPr>
              <w:t xml:space="preserve">та пішохідного </w:t>
            </w:r>
            <w:r w:rsidR="00E137E1" w:rsidRPr="00623763">
              <w:rPr>
                <w:rFonts w:ascii="Bold" w:hAnsi="Bold"/>
                <w:bCs/>
                <w:sz w:val="24"/>
                <w:szCs w:val="24"/>
                <w:lang w:val="uk-UA"/>
              </w:rPr>
              <w:t>туризму</w:t>
            </w:r>
            <w:r w:rsidR="00B11A8D" w:rsidRPr="00623763">
              <w:rPr>
                <w:rFonts w:ascii="Bold" w:hAnsi="Bold"/>
                <w:bCs/>
                <w:sz w:val="24"/>
                <w:szCs w:val="24"/>
                <w:lang w:val="uk-UA"/>
              </w:rPr>
              <w:t xml:space="preserve"> в класифікації</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9</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CC43E0" w:rsidRPr="00623763" w:rsidRDefault="0094392D"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5</w:t>
            </w:r>
          </w:p>
        </w:tc>
      </w:tr>
      <w:tr w:rsidR="005C5584" w:rsidRPr="00623763" w:rsidTr="003A1475">
        <w:tc>
          <w:tcPr>
            <w:tcW w:w="6204" w:type="dxa"/>
            <w:shd w:val="clear" w:color="auto" w:fill="auto"/>
          </w:tcPr>
          <w:p w:rsidR="00CC43E0" w:rsidRPr="00623763" w:rsidRDefault="005856FA" w:rsidP="00B11A8D">
            <w:pPr>
              <w:rPr>
                <w:rFonts w:ascii="Bold" w:hAnsi="Bold"/>
                <w:bCs/>
                <w:sz w:val="24"/>
                <w:szCs w:val="24"/>
              </w:rPr>
            </w:pPr>
            <w:r w:rsidRPr="00623763">
              <w:rPr>
                <w:rFonts w:ascii="Bold" w:hAnsi="Bold"/>
                <w:bCs/>
                <w:sz w:val="24"/>
                <w:szCs w:val="24"/>
              </w:rPr>
              <w:t xml:space="preserve">Тема 3. </w:t>
            </w:r>
            <w:r w:rsidR="001003C2" w:rsidRPr="00623763">
              <w:rPr>
                <w:rFonts w:ascii="Bold" w:hAnsi="Bold"/>
                <w:bCs/>
                <w:sz w:val="24"/>
                <w:szCs w:val="24"/>
              </w:rPr>
              <w:t xml:space="preserve">Розвиток гірського та </w:t>
            </w:r>
            <w:r w:rsidR="001003C2" w:rsidRPr="00623763">
              <w:rPr>
                <w:rFonts w:ascii="Times New Roman" w:eastAsia="Times New Roman" w:hAnsi="Times New Roman" w:cs="Times New Roman"/>
                <w:sz w:val="24"/>
                <w:szCs w:val="24"/>
              </w:rPr>
              <w:t>пішохідного туризму</w:t>
            </w:r>
            <w:r w:rsidR="001003C2" w:rsidRPr="00623763">
              <w:rPr>
                <w:rFonts w:ascii="Bold" w:hAnsi="Bold"/>
                <w:bCs/>
                <w:sz w:val="24"/>
                <w:szCs w:val="24"/>
              </w:rPr>
              <w:t xml:space="preserve"> в країнах світу</w:t>
            </w:r>
          </w:p>
        </w:tc>
        <w:tc>
          <w:tcPr>
            <w:tcW w:w="993" w:type="dxa"/>
            <w:shd w:val="clear" w:color="auto" w:fill="auto"/>
          </w:tcPr>
          <w:p w:rsidR="00CC43E0" w:rsidRPr="00623763" w:rsidRDefault="00531E8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12</w:t>
            </w:r>
          </w:p>
        </w:tc>
        <w:tc>
          <w:tcPr>
            <w:tcW w:w="708" w:type="dxa"/>
            <w:shd w:val="clear" w:color="auto" w:fill="auto"/>
          </w:tcPr>
          <w:p w:rsidR="00CC43E0" w:rsidRPr="00623763" w:rsidRDefault="00531E8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4</w:t>
            </w:r>
          </w:p>
        </w:tc>
        <w:tc>
          <w:tcPr>
            <w:tcW w:w="993" w:type="dxa"/>
            <w:shd w:val="clear" w:color="auto" w:fill="auto"/>
          </w:tcPr>
          <w:p w:rsidR="00CC43E0" w:rsidRPr="00623763" w:rsidRDefault="0094392D"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4</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4</w:t>
            </w:r>
          </w:p>
        </w:tc>
      </w:tr>
      <w:tr w:rsidR="005C5584" w:rsidRPr="00623763" w:rsidTr="003A1475">
        <w:tc>
          <w:tcPr>
            <w:tcW w:w="6204" w:type="dxa"/>
            <w:shd w:val="clear" w:color="auto" w:fill="auto"/>
          </w:tcPr>
          <w:p w:rsidR="00CC43E0" w:rsidRPr="00623763" w:rsidRDefault="005856FA" w:rsidP="00B11A8D">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Bold" w:hAnsi="Bold"/>
                <w:bCs/>
                <w:sz w:val="24"/>
                <w:szCs w:val="24"/>
              </w:rPr>
              <w:t xml:space="preserve">Тема 4. </w:t>
            </w:r>
            <w:r w:rsidR="001003C2" w:rsidRPr="00623763">
              <w:rPr>
                <w:rFonts w:ascii="Times New Roman" w:hAnsi="Times New Roman"/>
                <w:bCs/>
                <w:sz w:val="24"/>
                <w:szCs w:val="24"/>
              </w:rPr>
              <w:t>Безпека гірського та пішохідного туризму</w:t>
            </w:r>
          </w:p>
        </w:tc>
        <w:tc>
          <w:tcPr>
            <w:tcW w:w="993" w:type="dxa"/>
            <w:shd w:val="clear" w:color="auto" w:fill="auto"/>
          </w:tcPr>
          <w:p w:rsidR="00CC43E0" w:rsidRPr="00623763" w:rsidRDefault="00531E8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6</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4</w:t>
            </w:r>
          </w:p>
        </w:tc>
      </w:tr>
      <w:tr w:rsidR="005C5584" w:rsidRPr="00623763" w:rsidTr="003A1475">
        <w:tc>
          <w:tcPr>
            <w:tcW w:w="6204" w:type="dxa"/>
            <w:shd w:val="clear" w:color="auto" w:fill="auto"/>
          </w:tcPr>
          <w:p w:rsidR="00CC43E0" w:rsidRPr="00623763" w:rsidRDefault="005856FA" w:rsidP="00026243">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Bold" w:hAnsi="Bold"/>
                <w:bCs/>
                <w:sz w:val="24"/>
                <w:szCs w:val="24"/>
              </w:rPr>
              <w:t xml:space="preserve">Тема 5. </w:t>
            </w:r>
            <w:r w:rsidR="00026243" w:rsidRPr="00623763">
              <w:rPr>
                <w:rFonts w:ascii="Times New Roman" w:hAnsi="Times New Roman"/>
                <w:sz w:val="24"/>
                <w:szCs w:val="24"/>
              </w:rPr>
              <w:t>Принципи складання туристичних маршрутів в гірському та пішохідному туризмі</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9</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5</w:t>
            </w:r>
          </w:p>
        </w:tc>
      </w:tr>
      <w:tr w:rsidR="005C5584" w:rsidRPr="00623763" w:rsidTr="003A1475">
        <w:tc>
          <w:tcPr>
            <w:tcW w:w="6204" w:type="dxa"/>
            <w:shd w:val="clear" w:color="auto" w:fill="auto"/>
          </w:tcPr>
          <w:p w:rsidR="00CC43E0" w:rsidRPr="00623763" w:rsidRDefault="00CC43E0" w:rsidP="00445E6E">
            <w:pPr>
              <w:shd w:val="clear" w:color="auto" w:fill="FFFFFF" w:themeFill="background1"/>
              <w:autoSpaceDE w:val="0"/>
              <w:autoSpaceDN w:val="0"/>
              <w:jc w:val="right"/>
              <w:rPr>
                <w:rFonts w:ascii="Times New Roman" w:hAnsi="Times New Roman" w:cs="Times New Roman"/>
                <w:sz w:val="24"/>
                <w:szCs w:val="24"/>
              </w:rPr>
            </w:pPr>
            <w:r w:rsidRPr="00623763">
              <w:rPr>
                <w:rFonts w:ascii="Times New Roman" w:hAnsi="Times New Roman" w:cs="Times New Roman"/>
                <w:sz w:val="24"/>
                <w:szCs w:val="24"/>
              </w:rPr>
              <w:t>Модульна контрольна робота</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p>
        </w:tc>
      </w:tr>
      <w:tr w:rsidR="005C5584" w:rsidRPr="00623763" w:rsidTr="003A1475">
        <w:tc>
          <w:tcPr>
            <w:tcW w:w="6204" w:type="dxa"/>
            <w:shd w:val="clear" w:color="auto" w:fill="auto"/>
          </w:tcPr>
          <w:p w:rsidR="00CC43E0" w:rsidRPr="00623763" w:rsidRDefault="00CC43E0" w:rsidP="00445E6E">
            <w:pPr>
              <w:shd w:val="clear" w:color="auto" w:fill="FFFFFF" w:themeFill="background1"/>
              <w:autoSpaceDE w:val="0"/>
              <w:autoSpaceDN w:val="0"/>
              <w:jc w:val="right"/>
              <w:rPr>
                <w:rFonts w:ascii="Times New Roman" w:hAnsi="Times New Roman" w:cs="Times New Roman"/>
                <w:sz w:val="24"/>
                <w:szCs w:val="24"/>
              </w:rPr>
            </w:pPr>
            <w:r w:rsidRPr="00623763">
              <w:rPr>
                <w:rFonts w:ascii="Times New Roman" w:hAnsi="Times New Roman" w:cs="Times New Roman"/>
                <w:sz w:val="24"/>
                <w:szCs w:val="24"/>
              </w:rPr>
              <w:t>Разом за модуль</w:t>
            </w:r>
          </w:p>
        </w:tc>
        <w:tc>
          <w:tcPr>
            <w:tcW w:w="993" w:type="dxa"/>
            <w:shd w:val="clear" w:color="auto" w:fill="auto"/>
          </w:tcPr>
          <w:p w:rsidR="00CC43E0" w:rsidRPr="00623763" w:rsidRDefault="00CC43E0" w:rsidP="00445E6E">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45</w:t>
            </w:r>
          </w:p>
        </w:tc>
        <w:tc>
          <w:tcPr>
            <w:tcW w:w="708" w:type="dxa"/>
            <w:shd w:val="clear" w:color="auto" w:fill="auto"/>
          </w:tcPr>
          <w:p w:rsidR="00CC43E0" w:rsidRPr="00623763" w:rsidRDefault="00531E80" w:rsidP="00445E6E">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12</w:t>
            </w:r>
          </w:p>
        </w:tc>
        <w:tc>
          <w:tcPr>
            <w:tcW w:w="993" w:type="dxa"/>
            <w:shd w:val="clear" w:color="auto" w:fill="auto"/>
          </w:tcPr>
          <w:p w:rsidR="00CC43E0" w:rsidRPr="00623763" w:rsidRDefault="00CC43E0" w:rsidP="00445E6E">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10</w:t>
            </w:r>
          </w:p>
        </w:tc>
        <w:tc>
          <w:tcPr>
            <w:tcW w:w="850" w:type="dxa"/>
            <w:shd w:val="clear" w:color="auto" w:fill="auto"/>
          </w:tcPr>
          <w:p w:rsidR="00CC43E0" w:rsidRPr="00623763" w:rsidRDefault="00CC43E0" w:rsidP="00445E6E">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23</w:t>
            </w:r>
          </w:p>
        </w:tc>
      </w:tr>
      <w:tr w:rsidR="005C5584" w:rsidRPr="00623763" w:rsidTr="003A1475">
        <w:tc>
          <w:tcPr>
            <w:tcW w:w="9748" w:type="dxa"/>
            <w:gridSpan w:val="5"/>
            <w:shd w:val="clear" w:color="auto" w:fill="auto"/>
          </w:tcPr>
          <w:p w:rsidR="00D91BE5" w:rsidRPr="00623763" w:rsidRDefault="00212EED" w:rsidP="00445E6E">
            <w:pPr>
              <w:shd w:val="clear" w:color="auto" w:fill="FFFFFF" w:themeFill="background1"/>
              <w:tabs>
                <w:tab w:val="left" w:pos="1424"/>
              </w:tabs>
              <w:jc w:val="center"/>
              <w:rPr>
                <w:rFonts w:ascii="Times New Roman" w:hAnsi="Times New Roman" w:cs="Times New Roman"/>
                <w:sz w:val="24"/>
                <w:szCs w:val="24"/>
                <w:highlight w:val="yellow"/>
              </w:rPr>
            </w:pPr>
            <w:r w:rsidRPr="00623763">
              <w:rPr>
                <w:rFonts w:ascii="Bold" w:hAnsi="Bold"/>
                <w:b/>
                <w:bCs/>
                <w:sz w:val="24"/>
                <w:szCs w:val="24"/>
              </w:rPr>
              <w:t>Модуль 2. Організація та управління туристичними походами</w:t>
            </w:r>
          </w:p>
        </w:tc>
      </w:tr>
      <w:tr w:rsidR="005C5584" w:rsidRPr="00623763" w:rsidTr="003A1475">
        <w:tc>
          <w:tcPr>
            <w:tcW w:w="6204" w:type="dxa"/>
            <w:shd w:val="clear" w:color="auto" w:fill="auto"/>
          </w:tcPr>
          <w:p w:rsidR="00CC43E0" w:rsidRPr="00623763" w:rsidRDefault="00212EED" w:rsidP="0094392D">
            <w:pPr>
              <w:shd w:val="clear" w:color="auto" w:fill="FFFFFF" w:themeFill="background1"/>
              <w:autoSpaceDE w:val="0"/>
              <w:autoSpaceDN w:val="0"/>
              <w:adjustRightInd w:val="0"/>
              <w:jc w:val="both"/>
              <w:rPr>
                <w:rFonts w:ascii="Times New Roman" w:hAnsi="Times New Roman" w:cs="Times New Roman"/>
                <w:bCs/>
                <w:sz w:val="24"/>
                <w:szCs w:val="24"/>
                <w:highlight w:val="yellow"/>
              </w:rPr>
            </w:pPr>
            <w:r w:rsidRPr="00623763">
              <w:rPr>
                <w:rFonts w:ascii="Bold" w:hAnsi="Bold"/>
                <w:bCs/>
                <w:sz w:val="24"/>
                <w:szCs w:val="24"/>
              </w:rPr>
              <w:t xml:space="preserve">Тема 6. </w:t>
            </w:r>
            <w:r w:rsidR="0094392D" w:rsidRPr="00623763">
              <w:rPr>
                <w:rFonts w:ascii="Times New Roman" w:hAnsi="Times New Roman"/>
                <w:bCs/>
                <w:sz w:val="24"/>
                <w:szCs w:val="24"/>
              </w:rPr>
              <w:t xml:space="preserve">Особливості організації </w:t>
            </w:r>
            <w:r w:rsidR="0094392D" w:rsidRPr="00623763">
              <w:rPr>
                <w:rFonts w:ascii="Times New Roman" w:hAnsi="Times New Roman"/>
                <w:sz w:val="24"/>
                <w:szCs w:val="24"/>
              </w:rPr>
              <w:t>гірських та пішохідних туристичних маршрутів в Україні</w:t>
            </w:r>
          </w:p>
        </w:tc>
        <w:tc>
          <w:tcPr>
            <w:tcW w:w="993" w:type="dxa"/>
            <w:shd w:val="clear" w:color="auto" w:fill="auto"/>
          </w:tcPr>
          <w:p w:rsidR="00CC43E0" w:rsidRPr="00623763" w:rsidRDefault="00026243" w:rsidP="00445E6E">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12</w:t>
            </w:r>
          </w:p>
        </w:tc>
        <w:tc>
          <w:tcPr>
            <w:tcW w:w="708" w:type="dxa"/>
            <w:shd w:val="clear" w:color="auto" w:fill="auto"/>
          </w:tcPr>
          <w:p w:rsidR="00CC43E0" w:rsidRPr="00623763" w:rsidRDefault="00531E8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4</w:t>
            </w:r>
          </w:p>
        </w:tc>
        <w:tc>
          <w:tcPr>
            <w:tcW w:w="993" w:type="dxa"/>
            <w:shd w:val="clear" w:color="auto" w:fill="auto"/>
          </w:tcPr>
          <w:p w:rsidR="00CC43E0" w:rsidRPr="00623763" w:rsidRDefault="00026243" w:rsidP="00445E6E">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4</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4</w:t>
            </w:r>
          </w:p>
        </w:tc>
      </w:tr>
      <w:tr w:rsidR="005C5584" w:rsidRPr="00623763" w:rsidTr="003A1475">
        <w:tc>
          <w:tcPr>
            <w:tcW w:w="6204" w:type="dxa"/>
            <w:shd w:val="clear" w:color="auto" w:fill="auto"/>
          </w:tcPr>
          <w:p w:rsidR="00CC43E0" w:rsidRPr="00623763" w:rsidRDefault="00212EED" w:rsidP="00B11A8D">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Bold" w:hAnsi="Bold"/>
                <w:bCs/>
                <w:sz w:val="24"/>
                <w:szCs w:val="24"/>
              </w:rPr>
              <w:t xml:space="preserve">Тема 7. </w:t>
            </w:r>
            <w:r w:rsidR="001003C2" w:rsidRPr="00623763">
              <w:rPr>
                <w:rFonts w:ascii="Times New Roman" w:hAnsi="Times New Roman"/>
                <w:bCs/>
                <w:sz w:val="24"/>
                <w:szCs w:val="24"/>
              </w:rPr>
              <w:t>Спеціальне спорядження для гірського та пішохідного туризму</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9</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5</w:t>
            </w:r>
          </w:p>
        </w:tc>
      </w:tr>
      <w:tr w:rsidR="005C5584" w:rsidRPr="00623763" w:rsidTr="003A1475">
        <w:tc>
          <w:tcPr>
            <w:tcW w:w="6204" w:type="dxa"/>
            <w:shd w:val="clear" w:color="auto" w:fill="auto"/>
          </w:tcPr>
          <w:p w:rsidR="00CC43E0" w:rsidRPr="00623763" w:rsidRDefault="00212EED" w:rsidP="00B11A8D">
            <w:pPr>
              <w:shd w:val="clear" w:color="auto" w:fill="FFFFFF" w:themeFill="background1"/>
              <w:tabs>
                <w:tab w:val="left" w:pos="1424"/>
              </w:tabs>
              <w:rPr>
                <w:rFonts w:ascii="Times New Roman" w:hAnsi="Times New Roman" w:cs="Times New Roman"/>
                <w:sz w:val="24"/>
                <w:szCs w:val="24"/>
                <w:highlight w:val="yellow"/>
              </w:rPr>
            </w:pPr>
            <w:r w:rsidRPr="00623763">
              <w:rPr>
                <w:rFonts w:ascii="Bold" w:hAnsi="Bold"/>
                <w:bCs/>
                <w:sz w:val="24"/>
                <w:szCs w:val="24"/>
              </w:rPr>
              <w:t xml:space="preserve">Тема 8. </w:t>
            </w:r>
            <w:r w:rsidR="001003C2" w:rsidRPr="00623763">
              <w:rPr>
                <w:rFonts w:ascii="Times New Roman" w:hAnsi="Times New Roman"/>
                <w:bCs/>
                <w:sz w:val="24"/>
                <w:szCs w:val="24"/>
              </w:rPr>
              <w:t>Загальні положення орієнтування на місцевості в гірському та пішохідному туризмі</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4</w:t>
            </w:r>
          </w:p>
        </w:tc>
      </w:tr>
      <w:tr w:rsidR="005C5584" w:rsidRPr="00623763" w:rsidTr="003A1475">
        <w:tc>
          <w:tcPr>
            <w:tcW w:w="6204" w:type="dxa"/>
            <w:shd w:val="clear" w:color="auto" w:fill="auto"/>
          </w:tcPr>
          <w:p w:rsidR="00CC43E0" w:rsidRPr="00623763" w:rsidRDefault="00212EED" w:rsidP="00B11A8D">
            <w:pPr>
              <w:shd w:val="clear" w:color="auto" w:fill="FFFFFF" w:themeFill="background1"/>
              <w:tabs>
                <w:tab w:val="left" w:pos="1424"/>
              </w:tabs>
              <w:rPr>
                <w:rFonts w:ascii="Times New Roman" w:hAnsi="Times New Roman" w:cs="Times New Roman"/>
                <w:sz w:val="24"/>
                <w:szCs w:val="24"/>
                <w:highlight w:val="yellow"/>
              </w:rPr>
            </w:pPr>
            <w:r w:rsidRPr="00623763">
              <w:rPr>
                <w:rFonts w:ascii="Bold" w:hAnsi="Bold"/>
                <w:bCs/>
                <w:sz w:val="24"/>
                <w:szCs w:val="24"/>
              </w:rPr>
              <w:t xml:space="preserve">Тема 9. </w:t>
            </w:r>
            <w:r w:rsidR="001003C2" w:rsidRPr="00623763">
              <w:rPr>
                <w:rFonts w:ascii="Times New Roman" w:hAnsi="Times New Roman"/>
                <w:bCs/>
                <w:sz w:val="24"/>
                <w:szCs w:val="24"/>
              </w:rPr>
              <w:t>Туристичні вузли для гірського та пішохідного туризму</w:t>
            </w:r>
          </w:p>
        </w:tc>
        <w:tc>
          <w:tcPr>
            <w:tcW w:w="993" w:type="dxa"/>
            <w:shd w:val="clear" w:color="auto" w:fill="auto"/>
          </w:tcPr>
          <w:p w:rsidR="00CC43E0" w:rsidRPr="00623763" w:rsidRDefault="00531E8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7</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5</w:t>
            </w:r>
          </w:p>
        </w:tc>
      </w:tr>
      <w:tr w:rsidR="005C5584" w:rsidRPr="00623763" w:rsidTr="003A1475">
        <w:tc>
          <w:tcPr>
            <w:tcW w:w="6204" w:type="dxa"/>
            <w:shd w:val="clear" w:color="auto" w:fill="auto"/>
          </w:tcPr>
          <w:p w:rsidR="00CC43E0" w:rsidRPr="00623763" w:rsidRDefault="00212EED" w:rsidP="00B11A8D">
            <w:pPr>
              <w:rPr>
                <w:rFonts w:ascii="Bold" w:hAnsi="Bold"/>
                <w:bCs/>
                <w:sz w:val="24"/>
                <w:szCs w:val="24"/>
              </w:rPr>
            </w:pPr>
            <w:r w:rsidRPr="00623763">
              <w:rPr>
                <w:rFonts w:ascii="Bold" w:hAnsi="Bold"/>
                <w:bCs/>
                <w:sz w:val="24"/>
                <w:szCs w:val="24"/>
              </w:rPr>
              <w:t xml:space="preserve">Тема 10. </w:t>
            </w:r>
            <w:r w:rsidR="001003C2" w:rsidRPr="00623763">
              <w:rPr>
                <w:rFonts w:ascii="Bold" w:hAnsi="Bold"/>
                <w:bCs/>
                <w:sz w:val="24"/>
                <w:szCs w:val="24"/>
              </w:rPr>
              <w:t>Вплив гірського та пішохідного туризму на довкілля</w:t>
            </w:r>
          </w:p>
        </w:tc>
        <w:tc>
          <w:tcPr>
            <w:tcW w:w="993" w:type="dxa"/>
            <w:shd w:val="clear" w:color="auto" w:fill="auto"/>
          </w:tcPr>
          <w:p w:rsidR="00CC43E0" w:rsidRPr="00623763" w:rsidRDefault="00026243" w:rsidP="00445E6E">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7</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5</w:t>
            </w:r>
          </w:p>
        </w:tc>
      </w:tr>
      <w:tr w:rsidR="005C5584" w:rsidRPr="00623763" w:rsidTr="003A1475">
        <w:tc>
          <w:tcPr>
            <w:tcW w:w="6204"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Модульна контрольна робота</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708"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p>
        </w:tc>
      </w:tr>
      <w:tr w:rsidR="005C5584" w:rsidRPr="00623763" w:rsidTr="003A1475">
        <w:tc>
          <w:tcPr>
            <w:tcW w:w="6204"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highlight w:val="yellow"/>
              </w:rPr>
            </w:pPr>
            <w:r w:rsidRPr="00623763">
              <w:rPr>
                <w:rFonts w:ascii="Times New Roman" w:hAnsi="Times New Roman" w:cs="Times New Roman"/>
                <w:sz w:val="24"/>
                <w:szCs w:val="24"/>
              </w:rPr>
              <w:t>Разом за модуль</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45</w:t>
            </w:r>
          </w:p>
        </w:tc>
        <w:tc>
          <w:tcPr>
            <w:tcW w:w="708" w:type="dxa"/>
            <w:shd w:val="clear" w:color="auto" w:fill="auto"/>
          </w:tcPr>
          <w:p w:rsidR="00CC43E0" w:rsidRPr="00623763" w:rsidRDefault="00531E8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12</w:t>
            </w:r>
          </w:p>
        </w:tc>
        <w:tc>
          <w:tcPr>
            <w:tcW w:w="993" w:type="dxa"/>
            <w:shd w:val="clear" w:color="auto" w:fill="auto"/>
          </w:tcPr>
          <w:p w:rsidR="00CC43E0" w:rsidRPr="00623763" w:rsidRDefault="00531E8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10</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23</w:t>
            </w:r>
          </w:p>
        </w:tc>
      </w:tr>
      <w:tr w:rsidR="005C5584" w:rsidRPr="00623763" w:rsidTr="003A1475">
        <w:tc>
          <w:tcPr>
            <w:tcW w:w="6204" w:type="dxa"/>
            <w:shd w:val="clear" w:color="auto" w:fill="auto"/>
          </w:tcPr>
          <w:p w:rsidR="00CC43E0" w:rsidRPr="00623763" w:rsidRDefault="00CC43E0" w:rsidP="00445E6E">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Разом за семестр</w:t>
            </w:r>
          </w:p>
        </w:tc>
        <w:tc>
          <w:tcPr>
            <w:tcW w:w="993" w:type="dxa"/>
            <w:shd w:val="clear" w:color="auto" w:fill="auto"/>
          </w:tcPr>
          <w:p w:rsidR="00CC43E0" w:rsidRPr="00623763" w:rsidRDefault="00CC43E0" w:rsidP="00445E6E">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90</w:t>
            </w:r>
          </w:p>
        </w:tc>
        <w:tc>
          <w:tcPr>
            <w:tcW w:w="708" w:type="dxa"/>
            <w:shd w:val="clear" w:color="auto" w:fill="auto"/>
          </w:tcPr>
          <w:p w:rsidR="00CC43E0" w:rsidRPr="00623763" w:rsidRDefault="000C0B5A" w:rsidP="00445E6E">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24</w:t>
            </w:r>
          </w:p>
        </w:tc>
        <w:tc>
          <w:tcPr>
            <w:tcW w:w="993" w:type="dxa"/>
            <w:shd w:val="clear" w:color="auto" w:fill="auto"/>
          </w:tcPr>
          <w:p w:rsidR="00CC43E0" w:rsidRPr="00623763" w:rsidRDefault="000C0B5A" w:rsidP="00445E6E">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20</w:t>
            </w:r>
          </w:p>
        </w:tc>
        <w:tc>
          <w:tcPr>
            <w:tcW w:w="850" w:type="dxa"/>
            <w:shd w:val="clear" w:color="auto" w:fill="auto"/>
          </w:tcPr>
          <w:p w:rsidR="00CC43E0" w:rsidRPr="00623763" w:rsidRDefault="00CC43E0" w:rsidP="00445E6E">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46</w:t>
            </w:r>
          </w:p>
        </w:tc>
      </w:tr>
    </w:tbl>
    <w:p w:rsidR="003A1475" w:rsidRPr="00623763" w:rsidRDefault="003A1475"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Pr="00623763" w:rsidRDefault="002275DF" w:rsidP="00445E6E">
      <w:pPr>
        <w:shd w:val="clear" w:color="auto" w:fill="FFFFFF" w:themeFill="background1"/>
        <w:spacing w:after="0" w:line="240" w:lineRule="auto"/>
        <w:jc w:val="center"/>
        <w:rPr>
          <w:rFonts w:ascii="Times New Roman" w:eastAsia="Times New Roman" w:hAnsi="Times New Roman" w:cs="Times New Roman"/>
          <w:b/>
          <w:bCs/>
          <w:sz w:val="24"/>
          <w:szCs w:val="24"/>
        </w:rPr>
      </w:pPr>
    </w:p>
    <w:p w:rsidR="002275DF" w:rsidRDefault="002275DF" w:rsidP="00595C2D">
      <w:pPr>
        <w:shd w:val="clear" w:color="auto" w:fill="FFFFFF" w:themeFill="background1"/>
        <w:spacing w:after="0" w:line="240" w:lineRule="auto"/>
        <w:rPr>
          <w:rFonts w:ascii="Times New Roman" w:eastAsia="Times New Roman" w:hAnsi="Times New Roman" w:cs="Times New Roman"/>
          <w:b/>
          <w:bCs/>
          <w:sz w:val="24"/>
          <w:szCs w:val="24"/>
        </w:rPr>
      </w:pPr>
    </w:p>
    <w:p w:rsidR="00026243" w:rsidRPr="00623763" w:rsidRDefault="00026243" w:rsidP="00595C2D">
      <w:pPr>
        <w:shd w:val="clear" w:color="auto" w:fill="FFFFFF" w:themeFill="background1"/>
        <w:spacing w:after="0" w:line="240" w:lineRule="auto"/>
        <w:rPr>
          <w:rFonts w:ascii="Times New Roman" w:eastAsia="Times New Roman" w:hAnsi="Times New Roman" w:cs="Times New Roman"/>
          <w:b/>
          <w:bCs/>
          <w:sz w:val="24"/>
          <w:szCs w:val="24"/>
        </w:rPr>
      </w:pPr>
    </w:p>
    <w:p w:rsidR="002275DF" w:rsidRPr="00284CBB" w:rsidRDefault="002275DF" w:rsidP="00284CBB">
      <w:pPr>
        <w:pStyle w:val="a3"/>
        <w:tabs>
          <w:tab w:val="left" w:pos="2175"/>
        </w:tabs>
        <w:spacing w:after="0" w:line="240" w:lineRule="auto"/>
        <w:ind w:left="0" w:firstLine="709"/>
        <w:jc w:val="center"/>
        <w:rPr>
          <w:rFonts w:ascii="Times New Roman" w:eastAsia="Times New Roman" w:hAnsi="Times New Roman" w:cs="Times New Roman"/>
          <w:b/>
          <w:bCs/>
          <w:sz w:val="24"/>
          <w:szCs w:val="24"/>
          <w:lang w:val="uk-UA"/>
        </w:rPr>
      </w:pPr>
      <w:r w:rsidRPr="00623763">
        <w:rPr>
          <w:rFonts w:ascii="Times New Roman" w:eastAsia="Times New Roman" w:hAnsi="Times New Roman" w:cs="Times New Roman"/>
          <w:b/>
          <w:bCs/>
          <w:sz w:val="24"/>
          <w:szCs w:val="24"/>
          <w:lang w:val="uk-UA"/>
        </w:rPr>
        <w:lastRenderedPageBreak/>
        <w:t xml:space="preserve">Структура навчальної дисципліни для заочної форми навчання </w:t>
      </w:r>
    </w:p>
    <w:tbl>
      <w:tblPr>
        <w:tblStyle w:val="a4"/>
        <w:tblW w:w="9748" w:type="dxa"/>
        <w:tblLayout w:type="fixed"/>
        <w:tblLook w:val="04A0" w:firstRow="1" w:lastRow="0" w:firstColumn="1" w:lastColumn="0" w:noHBand="0" w:noVBand="1"/>
      </w:tblPr>
      <w:tblGrid>
        <w:gridCol w:w="6204"/>
        <w:gridCol w:w="993"/>
        <w:gridCol w:w="708"/>
        <w:gridCol w:w="993"/>
        <w:gridCol w:w="850"/>
      </w:tblGrid>
      <w:tr w:rsidR="005C5584" w:rsidRPr="00623763" w:rsidTr="00CA2789">
        <w:tc>
          <w:tcPr>
            <w:tcW w:w="6204" w:type="dxa"/>
            <w:vMerge w:val="restart"/>
          </w:tcPr>
          <w:p w:rsidR="002275DF" w:rsidRPr="00623763" w:rsidRDefault="002275DF" w:rsidP="00CA2789">
            <w:pPr>
              <w:jc w:val="center"/>
              <w:rPr>
                <w:rFonts w:ascii="Times New Roman" w:hAnsi="Times New Roman" w:cs="Times New Roman"/>
                <w:sz w:val="24"/>
                <w:szCs w:val="24"/>
              </w:rPr>
            </w:pPr>
          </w:p>
          <w:p w:rsidR="002275DF" w:rsidRPr="00623763" w:rsidRDefault="002275DF" w:rsidP="00CA2789">
            <w:pPr>
              <w:jc w:val="center"/>
              <w:rPr>
                <w:rFonts w:ascii="Times New Roman" w:hAnsi="Times New Roman" w:cs="Times New Roman"/>
                <w:sz w:val="24"/>
                <w:szCs w:val="24"/>
              </w:rPr>
            </w:pPr>
          </w:p>
          <w:p w:rsidR="002275DF" w:rsidRPr="00623763" w:rsidRDefault="002275DF" w:rsidP="00CA2789">
            <w:pPr>
              <w:jc w:val="center"/>
              <w:rPr>
                <w:rFonts w:ascii="Times New Roman" w:hAnsi="Times New Roman" w:cs="Times New Roman"/>
                <w:sz w:val="24"/>
                <w:szCs w:val="24"/>
              </w:rPr>
            </w:pPr>
          </w:p>
          <w:p w:rsidR="002275DF" w:rsidRPr="00623763" w:rsidRDefault="002275DF" w:rsidP="00CA2789">
            <w:pPr>
              <w:jc w:val="center"/>
              <w:rPr>
                <w:rFonts w:ascii="Times New Roman" w:hAnsi="Times New Roman" w:cs="Times New Roman"/>
                <w:sz w:val="24"/>
                <w:szCs w:val="24"/>
              </w:rPr>
            </w:pPr>
            <w:r w:rsidRPr="00623763">
              <w:rPr>
                <w:rFonts w:ascii="Times New Roman" w:hAnsi="Times New Roman" w:cs="Times New Roman"/>
                <w:sz w:val="24"/>
                <w:szCs w:val="24"/>
              </w:rPr>
              <w:t>Назва змістових модулів і тем</w:t>
            </w:r>
          </w:p>
        </w:tc>
        <w:tc>
          <w:tcPr>
            <w:tcW w:w="3544" w:type="dxa"/>
            <w:gridSpan w:val="4"/>
          </w:tcPr>
          <w:p w:rsidR="002275DF" w:rsidRPr="00623763" w:rsidRDefault="002275DF" w:rsidP="00CA2789">
            <w:pPr>
              <w:jc w:val="center"/>
              <w:rPr>
                <w:rFonts w:ascii="Times New Roman" w:hAnsi="Times New Roman" w:cs="Times New Roman"/>
                <w:sz w:val="24"/>
                <w:szCs w:val="24"/>
              </w:rPr>
            </w:pPr>
            <w:r w:rsidRPr="00623763">
              <w:rPr>
                <w:rFonts w:ascii="Times New Roman" w:hAnsi="Times New Roman" w:cs="Times New Roman"/>
                <w:sz w:val="24"/>
                <w:szCs w:val="24"/>
              </w:rPr>
              <w:t>Кількість годин</w:t>
            </w:r>
          </w:p>
        </w:tc>
      </w:tr>
      <w:tr w:rsidR="005C5584" w:rsidRPr="00623763" w:rsidTr="00CA2789">
        <w:tc>
          <w:tcPr>
            <w:tcW w:w="6204" w:type="dxa"/>
            <w:vMerge/>
          </w:tcPr>
          <w:p w:rsidR="002275DF" w:rsidRPr="00623763" w:rsidRDefault="002275DF" w:rsidP="00CA2789">
            <w:pPr>
              <w:rPr>
                <w:rFonts w:ascii="Times New Roman" w:hAnsi="Times New Roman" w:cs="Times New Roman"/>
                <w:sz w:val="24"/>
                <w:szCs w:val="24"/>
              </w:rPr>
            </w:pPr>
          </w:p>
        </w:tc>
        <w:tc>
          <w:tcPr>
            <w:tcW w:w="3544" w:type="dxa"/>
            <w:gridSpan w:val="4"/>
          </w:tcPr>
          <w:p w:rsidR="002275DF" w:rsidRPr="00623763" w:rsidRDefault="002275DF" w:rsidP="00CA2789">
            <w:pPr>
              <w:jc w:val="center"/>
              <w:rPr>
                <w:rFonts w:ascii="Times New Roman" w:hAnsi="Times New Roman" w:cs="Times New Roman"/>
                <w:sz w:val="24"/>
                <w:szCs w:val="24"/>
              </w:rPr>
            </w:pPr>
            <w:r w:rsidRPr="00623763">
              <w:rPr>
                <w:rFonts w:ascii="Times New Roman" w:hAnsi="Times New Roman" w:cs="Times New Roman"/>
                <w:sz w:val="24"/>
                <w:szCs w:val="24"/>
              </w:rPr>
              <w:t>Заочна форма</w:t>
            </w:r>
          </w:p>
        </w:tc>
      </w:tr>
      <w:tr w:rsidR="005C5584" w:rsidRPr="00623763" w:rsidTr="00CA2789">
        <w:tc>
          <w:tcPr>
            <w:tcW w:w="6204" w:type="dxa"/>
            <w:vMerge/>
          </w:tcPr>
          <w:p w:rsidR="002275DF" w:rsidRPr="00623763" w:rsidRDefault="002275DF" w:rsidP="00CA2789">
            <w:pPr>
              <w:rPr>
                <w:rFonts w:ascii="Times New Roman" w:hAnsi="Times New Roman" w:cs="Times New Roman"/>
                <w:sz w:val="24"/>
                <w:szCs w:val="24"/>
              </w:rPr>
            </w:pPr>
          </w:p>
        </w:tc>
        <w:tc>
          <w:tcPr>
            <w:tcW w:w="993" w:type="dxa"/>
            <w:vMerge w:val="restart"/>
          </w:tcPr>
          <w:p w:rsidR="002275DF" w:rsidRPr="00623763" w:rsidRDefault="002275DF" w:rsidP="00CA2789">
            <w:pPr>
              <w:rPr>
                <w:rFonts w:ascii="Times New Roman" w:hAnsi="Times New Roman" w:cs="Times New Roman"/>
                <w:sz w:val="24"/>
                <w:szCs w:val="24"/>
              </w:rPr>
            </w:pPr>
            <w:r w:rsidRPr="00623763">
              <w:rPr>
                <w:rFonts w:ascii="Times New Roman" w:hAnsi="Times New Roman" w:cs="Times New Roman"/>
                <w:sz w:val="24"/>
                <w:szCs w:val="24"/>
              </w:rPr>
              <w:t>усього</w:t>
            </w:r>
          </w:p>
        </w:tc>
        <w:tc>
          <w:tcPr>
            <w:tcW w:w="2551" w:type="dxa"/>
            <w:gridSpan w:val="3"/>
          </w:tcPr>
          <w:p w:rsidR="002275DF" w:rsidRPr="00623763" w:rsidRDefault="002275DF" w:rsidP="00CA2789">
            <w:pPr>
              <w:rPr>
                <w:rFonts w:ascii="Times New Roman" w:hAnsi="Times New Roman" w:cs="Times New Roman"/>
                <w:sz w:val="24"/>
                <w:szCs w:val="24"/>
              </w:rPr>
            </w:pPr>
            <w:r w:rsidRPr="00623763">
              <w:rPr>
                <w:rFonts w:ascii="Times New Roman" w:hAnsi="Times New Roman" w:cs="Times New Roman"/>
                <w:sz w:val="24"/>
                <w:szCs w:val="24"/>
              </w:rPr>
              <w:t>у тому числі</w:t>
            </w:r>
          </w:p>
        </w:tc>
      </w:tr>
      <w:tr w:rsidR="005C5584" w:rsidRPr="00623763" w:rsidTr="00CA2789">
        <w:trPr>
          <w:cantSplit/>
          <w:trHeight w:val="1625"/>
        </w:trPr>
        <w:tc>
          <w:tcPr>
            <w:tcW w:w="6204" w:type="dxa"/>
            <w:vMerge/>
          </w:tcPr>
          <w:p w:rsidR="002275DF" w:rsidRPr="00623763" w:rsidRDefault="002275DF" w:rsidP="00CA2789">
            <w:pPr>
              <w:rPr>
                <w:rFonts w:ascii="Times New Roman" w:hAnsi="Times New Roman" w:cs="Times New Roman"/>
                <w:sz w:val="24"/>
                <w:szCs w:val="24"/>
              </w:rPr>
            </w:pPr>
          </w:p>
        </w:tc>
        <w:tc>
          <w:tcPr>
            <w:tcW w:w="993" w:type="dxa"/>
            <w:vMerge/>
          </w:tcPr>
          <w:p w:rsidR="002275DF" w:rsidRPr="00623763" w:rsidRDefault="002275DF" w:rsidP="00CA2789">
            <w:pPr>
              <w:rPr>
                <w:rFonts w:ascii="Times New Roman" w:hAnsi="Times New Roman" w:cs="Times New Roman"/>
                <w:sz w:val="24"/>
                <w:szCs w:val="24"/>
              </w:rPr>
            </w:pPr>
          </w:p>
        </w:tc>
        <w:tc>
          <w:tcPr>
            <w:tcW w:w="708" w:type="dxa"/>
            <w:textDirection w:val="btLr"/>
          </w:tcPr>
          <w:p w:rsidR="002275DF" w:rsidRPr="00623763" w:rsidRDefault="002275DF" w:rsidP="00CA2789">
            <w:pPr>
              <w:ind w:left="113" w:right="113"/>
              <w:rPr>
                <w:rFonts w:ascii="Times New Roman" w:hAnsi="Times New Roman" w:cs="Times New Roman"/>
                <w:sz w:val="24"/>
                <w:szCs w:val="24"/>
              </w:rPr>
            </w:pPr>
            <w:r w:rsidRPr="00623763">
              <w:rPr>
                <w:rFonts w:ascii="Times New Roman" w:hAnsi="Times New Roman" w:cs="Times New Roman"/>
                <w:sz w:val="24"/>
                <w:szCs w:val="24"/>
              </w:rPr>
              <w:t>лекції</w:t>
            </w:r>
          </w:p>
        </w:tc>
        <w:tc>
          <w:tcPr>
            <w:tcW w:w="993" w:type="dxa"/>
            <w:textDirection w:val="btLr"/>
          </w:tcPr>
          <w:p w:rsidR="002275DF" w:rsidRPr="00623763" w:rsidRDefault="002275DF" w:rsidP="00CA2789">
            <w:pPr>
              <w:ind w:left="113" w:right="113"/>
              <w:rPr>
                <w:rFonts w:ascii="Times New Roman" w:hAnsi="Times New Roman" w:cs="Times New Roman"/>
                <w:sz w:val="24"/>
                <w:szCs w:val="24"/>
              </w:rPr>
            </w:pPr>
            <w:r w:rsidRPr="00623763">
              <w:rPr>
                <w:rFonts w:ascii="Times New Roman" w:hAnsi="Times New Roman" w:cs="Times New Roman"/>
                <w:sz w:val="24"/>
                <w:szCs w:val="24"/>
              </w:rPr>
              <w:t>практичні (семінарські)</w:t>
            </w:r>
          </w:p>
        </w:tc>
        <w:tc>
          <w:tcPr>
            <w:tcW w:w="850" w:type="dxa"/>
            <w:textDirection w:val="btLr"/>
          </w:tcPr>
          <w:p w:rsidR="002275DF" w:rsidRPr="00623763" w:rsidRDefault="002275DF" w:rsidP="00CA2789">
            <w:pPr>
              <w:ind w:left="113" w:right="113"/>
              <w:rPr>
                <w:rFonts w:ascii="Times New Roman" w:hAnsi="Times New Roman" w:cs="Times New Roman"/>
                <w:sz w:val="24"/>
                <w:szCs w:val="24"/>
              </w:rPr>
            </w:pPr>
            <w:r w:rsidRPr="00623763">
              <w:rPr>
                <w:rFonts w:ascii="Times New Roman" w:hAnsi="Times New Roman" w:cs="Times New Roman"/>
                <w:sz w:val="24"/>
                <w:szCs w:val="24"/>
              </w:rPr>
              <w:t>самостійна</w:t>
            </w:r>
          </w:p>
          <w:p w:rsidR="002275DF" w:rsidRPr="00623763" w:rsidRDefault="002275DF" w:rsidP="00CA2789">
            <w:pPr>
              <w:ind w:left="113" w:right="113"/>
              <w:rPr>
                <w:rFonts w:ascii="Times New Roman" w:hAnsi="Times New Roman" w:cs="Times New Roman"/>
                <w:sz w:val="24"/>
                <w:szCs w:val="24"/>
              </w:rPr>
            </w:pPr>
            <w:r w:rsidRPr="00623763">
              <w:rPr>
                <w:rFonts w:ascii="Times New Roman" w:hAnsi="Times New Roman" w:cs="Times New Roman"/>
                <w:sz w:val="24"/>
                <w:szCs w:val="24"/>
              </w:rPr>
              <w:t>робота</w:t>
            </w:r>
          </w:p>
        </w:tc>
      </w:tr>
      <w:tr w:rsidR="005C5584" w:rsidRPr="00623763" w:rsidTr="00CA2789">
        <w:tc>
          <w:tcPr>
            <w:tcW w:w="9748" w:type="dxa"/>
            <w:gridSpan w:val="5"/>
          </w:tcPr>
          <w:p w:rsidR="002275DF" w:rsidRPr="00623763" w:rsidRDefault="002275DF" w:rsidP="00CA2789">
            <w:pPr>
              <w:jc w:val="center"/>
              <w:rPr>
                <w:rFonts w:ascii="Times New Roman" w:hAnsi="Times New Roman" w:cs="Times New Roman"/>
                <w:sz w:val="24"/>
                <w:szCs w:val="24"/>
              </w:rPr>
            </w:pPr>
            <w:r w:rsidRPr="00623763">
              <w:rPr>
                <w:rFonts w:ascii="Times New Roman" w:hAnsi="Times New Roman" w:cs="Times New Roman"/>
                <w:bCs/>
                <w:sz w:val="24"/>
                <w:szCs w:val="24"/>
              </w:rPr>
              <w:t>8-й семестр</w:t>
            </w:r>
          </w:p>
        </w:tc>
      </w:tr>
      <w:tr w:rsidR="005C5584" w:rsidRPr="00623763" w:rsidTr="00CA2789">
        <w:tc>
          <w:tcPr>
            <w:tcW w:w="9748" w:type="dxa"/>
            <w:gridSpan w:val="5"/>
          </w:tcPr>
          <w:p w:rsidR="002275DF" w:rsidRPr="00623763" w:rsidRDefault="002275DF" w:rsidP="00CA2789">
            <w:pPr>
              <w:jc w:val="center"/>
              <w:rPr>
                <w:rFonts w:ascii="Times New Roman" w:hAnsi="Times New Roman" w:cs="Times New Roman"/>
                <w:sz w:val="24"/>
                <w:szCs w:val="24"/>
              </w:rPr>
            </w:pPr>
            <w:r w:rsidRPr="00623763">
              <w:rPr>
                <w:rFonts w:ascii="Bold" w:hAnsi="Bold"/>
                <w:b/>
                <w:bCs/>
                <w:sz w:val="24"/>
                <w:szCs w:val="24"/>
              </w:rPr>
              <w:t>Модуль 1. Теоретичні основи організації пішохідного та</w:t>
            </w:r>
            <w:r w:rsidRPr="00623763">
              <w:rPr>
                <w:rFonts w:ascii="Bold" w:hAnsi="Bold"/>
                <w:b/>
                <w:bCs/>
              </w:rPr>
              <w:t xml:space="preserve"> </w:t>
            </w:r>
            <w:r w:rsidRPr="00623763">
              <w:rPr>
                <w:rFonts w:ascii="Bold" w:hAnsi="Bold"/>
                <w:b/>
                <w:bCs/>
                <w:sz w:val="24"/>
                <w:szCs w:val="24"/>
              </w:rPr>
              <w:t>гірського туризму</w:t>
            </w:r>
          </w:p>
        </w:tc>
      </w:tr>
      <w:tr w:rsidR="005C5584" w:rsidRPr="00623763" w:rsidTr="00CA2789">
        <w:tc>
          <w:tcPr>
            <w:tcW w:w="6204"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highlight w:val="yellow"/>
              </w:rPr>
            </w:pPr>
            <w:r w:rsidRPr="00623763">
              <w:rPr>
                <w:rFonts w:ascii="Bold" w:hAnsi="Bold"/>
                <w:bCs/>
                <w:sz w:val="24"/>
                <w:szCs w:val="24"/>
              </w:rPr>
              <w:t xml:space="preserve">Тема 1. </w:t>
            </w:r>
            <w:r w:rsidRPr="00623763">
              <w:rPr>
                <w:rFonts w:ascii="Times New Roman" w:eastAsia="Times New Roman" w:hAnsi="Times New Roman" w:cs="Times New Roman"/>
                <w:sz w:val="24"/>
                <w:szCs w:val="24"/>
              </w:rPr>
              <w:t>Теоретичні основи гірського та пішохідного туризму</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highlight w:val="yellow"/>
              </w:rPr>
            </w:pPr>
            <w:r w:rsidRPr="00623763">
              <w:rPr>
                <w:rFonts w:ascii="Times New Roman" w:hAnsi="Times New Roman" w:cs="Times New Roman"/>
                <w:sz w:val="24"/>
                <w:szCs w:val="24"/>
              </w:rPr>
              <w:t>8</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7</w:t>
            </w:r>
          </w:p>
        </w:tc>
      </w:tr>
      <w:tr w:rsidR="005C5584" w:rsidRPr="00623763" w:rsidTr="00CA2789">
        <w:tc>
          <w:tcPr>
            <w:tcW w:w="6204" w:type="dxa"/>
            <w:shd w:val="clear" w:color="auto" w:fill="auto"/>
          </w:tcPr>
          <w:p w:rsidR="002275DF" w:rsidRPr="00623763" w:rsidRDefault="002275DF" w:rsidP="00CA2789">
            <w:pPr>
              <w:pStyle w:val="a3"/>
              <w:shd w:val="clear" w:color="auto" w:fill="FFFFFF" w:themeFill="background1"/>
              <w:tabs>
                <w:tab w:val="left" w:pos="2175"/>
              </w:tabs>
              <w:ind w:left="0"/>
              <w:jc w:val="both"/>
              <w:rPr>
                <w:rFonts w:ascii="Times New Roman" w:hAnsi="Times New Roman" w:cs="Times New Roman"/>
                <w:sz w:val="24"/>
                <w:szCs w:val="24"/>
                <w:highlight w:val="yellow"/>
                <w:lang w:val="uk-UA"/>
              </w:rPr>
            </w:pPr>
            <w:r w:rsidRPr="00623763">
              <w:rPr>
                <w:rFonts w:ascii="Bold" w:hAnsi="Bold"/>
                <w:bCs/>
                <w:sz w:val="24"/>
                <w:szCs w:val="24"/>
                <w:lang w:val="uk-UA"/>
              </w:rPr>
              <w:t>Тема 2. Класифікація видів активного туризму. Місце гірського та пішохідного туризму в класифікації</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9</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r>
      <w:tr w:rsidR="005C5584" w:rsidRPr="00623763" w:rsidTr="00CA2789">
        <w:tc>
          <w:tcPr>
            <w:tcW w:w="6204" w:type="dxa"/>
            <w:shd w:val="clear" w:color="auto" w:fill="auto"/>
          </w:tcPr>
          <w:p w:rsidR="002275DF" w:rsidRPr="00623763" w:rsidRDefault="002275DF" w:rsidP="00CA2789">
            <w:pPr>
              <w:rPr>
                <w:rFonts w:ascii="Bold" w:hAnsi="Bold"/>
                <w:bCs/>
                <w:sz w:val="24"/>
                <w:szCs w:val="24"/>
              </w:rPr>
            </w:pPr>
            <w:r w:rsidRPr="00623763">
              <w:rPr>
                <w:rFonts w:ascii="Bold" w:hAnsi="Bold"/>
                <w:bCs/>
                <w:sz w:val="24"/>
                <w:szCs w:val="24"/>
              </w:rPr>
              <w:t xml:space="preserve">Тема 3. Розвиток гірського та </w:t>
            </w:r>
            <w:r w:rsidRPr="00623763">
              <w:rPr>
                <w:rFonts w:ascii="Times New Roman" w:eastAsia="Times New Roman" w:hAnsi="Times New Roman" w:cs="Times New Roman"/>
                <w:sz w:val="24"/>
                <w:szCs w:val="24"/>
              </w:rPr>
              <w:t>пішохідного туризму</w:t>
            </w:r>
            <w:r w:rsidRPr="00623763">
              <w:rPr>
                <w:rFonts w:ascii="Bold" w:hAnsi="Bold"/>
                <w:bCs/>
                <w:sz w:val="24"/>
                <w:szCs w:val="24"/>
              </w:rPr>
              <w:t xml:space="preserve"> в країнах світу</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10</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r>
      <w:tr w:rsidR="005C5584" w:rsidRPr="00623763" w:rsidTr="00CA2789">
        <w:tc>
          <w:tcPr>
            <w:tcW w:w="6204" w:type="dxa"/>
            <w:shd w:val="clear" w:color="auto" w:fill="auto"/>
          </w:tcPr>
          <w:p w:rsidR="002275DF" w:rsidRPr="00623763" w:rsidRDefault="002275DF" w:rsidP="00CA2789">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Bold" w:hAnsi="Bold"/>
                <w:bCs/>
                <w:sz w:val="24"/>
                <w:szCs w:val="24"/>
              </w:rPr>
              <w:t xml:space="preserve">Тема 4. </w:t>
            </w:r>
            <w:r w:rsidRPr="00623763">
              <w:rPr>
                <w:rFonts w:ascii="Times New Roman" w:hAnsi="Times New Roman"/>
                <w:bCs/>
                <w:sz w:val="24"/>
                <w:szCs w:val="24"/>
              </w:rPr>
              <w:t>Безпека гірського та пішохідного туризму</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10</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r>
      <w:tr w:rsidR="005C5584" w:rsidRPr="00623763" w:rsidTr="00CA2789">
        <w:tc>
          <w:tcPr>
            <w:tcW w:w="6204" w:type="dxa"/>
            <w:shd w:val="clear" w:color="auto" w:fill="auto"/>
          </w:tcPr>
          <w:p w:rsidR="002275DF" w:rsidRPr="00623763" w:rsidRDefault="002275DF" w:rsidP="00CA2789">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Bold" w:hAnsi="Bold"/>
                <w:bCs/>
                <w:sz w:val="24"/>
                <w:szCs w:val="24"/>
              </w:rPr>
              <w:t xml:space="preserve">Тема 5. </w:t>
            </w:r>
            <w:r w:rsidRPr="00623763">
              <w:rPr>
                <w:rFonts w:ascii="Times New Roman" w:hAnsi="Times New Roman"/>
                <w:sz w:val="24"/>
                <w:szCs w:val="24"/>
              </w:rPr>
              <w:t>Принципи складання туристичних маршрутів в гірському та пішохідному туризмі</w:t>
            </w:r>
            <w:r w:rsidRPr="00623763">
              <w:rPr>
                <w:rFonts w:ascii="Times New Roman" w:hAnsi="Times New Roman"/>
                <w:bCs/>
                <w:sz w:val="24"/>
                <w:szCs w:val="24"/>
              </w:rPr>
              <w:t xml:space="preserve"> </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r>
      <w:tr w:rsidR="005C5584" w:rsidRPr="00623763" w:rsidTr="00CA2789">
        <w:tc>
          <w:tcPr>
            <w:tcW w:w="9748" w:type="dxa"/>
            <w:gridSpan w:val="5"/>
            <w:shd w:val="clear" w:color="auto" w:fill="auto"/>
          </w:tcPr>
          <w:p w:rsidR="002275DF" w:rsidRPr="00623763" w:rsidRDefault="002275DF" w:rsidP="00CA2789">
            <w:pPr>
              <w:shd w:val="clear" w:color="auto" w:fill="FFFFFF" w:themeFill="background1"/>
              <w:tabs>
                <w:tab w:val="left" w:pos="1424"/>
              </w:tabs>
              <w:jc w:val="center"/>
              <w:rPr>
                <w:rFonts w:ascii="Times New Roman" w:hAnsi="Times New Roman" w:cs="Times New Roman"/>
                <w:sz w:val="24"/>
                <w:szCs w:val="24"/>
                <w:highlight w:val="yellow"/>
              </w:rPr>
            </w:pPr>
            <w:r w:rsidRPr="00623763">
              <w:rPr>
                <w:rFonts w:ascii="Bold" w:hAnsi="Bold"/>
                <w:b/>
                <w:bCs/>
                <w:sz w:val="24"/>
                <w:szCs w:val="24"/>
              </w:rPr>
              <w:t>Модуль 2. Організація та управління туристичними походами</w:t>
            </w:r>
          </w:p>
        </w:tc>
      </w:tr>
      <w:tr w:rsidR="005C5584" w:rsidRPr="00623763" w:rsidTr="00CA2789">
        <w:tc>
          <w:tcPr>
            <w:tcW w:w="6204" w:type="dxa"/>
            <w:shd w:val="clear" w:color="auto" w:fill="auto"/>
          </w:tcPr>
          <w:p w:rsidR="002275DF" w:rsidRPr="00623763" w:rsidRDefault="002275DF" w:rsidP="00CA2789">
            <w:pPr>
              <w:shd w:val="clear" w:color="auto" w:fill="FFFFFF" w:themeFill="background1"/>
              <w:autoSpaceDE w:val="0"/>
              <w:autoSpaceDN w:val="0"/>
              <w:adjustRightInd w:val="0"/>
              <w:jc w:val="both"/>
              <w:rPr>
                <w:rFonts w:ascii="Times New Roman" w:hAnsi="Times New Roman" w:cs="Times New Roman"/>
                <w:bCs/>
                <w:sz w:val="24"/>
                <w:szCs w:val="24"/>
                <w:highlight w:val="yellow"/>
              </w:rPr>
            </w:pPr>
            <w:r w:rsidRPr="00623763">
              <w:rPr>
                <w:rFonts w:ascii="Bold" w:hAnsi="Bold"/>
                <w:bCs/>
                <w:sz w:val="24"/>
                <w:szCs w:val="24"/>
              </w:rPr>
              <w:t xml:space="preserve">Тема 6. </w:t>
            </w:r>
            <w:r w:rsidRPr="00623763">
              <w:rPr>
                <w:rFonts w:ascii="Times New Roman" w:hAnsi="Times New Roman"/>
                <w:bCs/>
                <w:sz w:val="24"/>
                <w:szCs w:val="24"/>
              </w:rPr>
              <w:t xml:space="preserve">Особливості організації </w:t>
            </w:r>
            <w:r w:rsidRPr="00623763">
              <w:rPr>
                <w:rFonts w:ascii="Times New Roman" w:hAnsi="Times New Roman"/>
                <w:sz w:val="24"/>
                <w:szCs w:val="24"/>
              </w:rPr>
              <w:t>гірських та пішохідних туристичних маршрутів в Україні</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11</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2</w:t>
            </w: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7</w:t>
            </w:r>
          </w:p>
        </w:tc>
      </w:tr>
      <w:tr w:rsidR="005C5584" w:rsidRPr="00623763" w:rsidTr="00CA2789">
        <w:tc>
          <w:tcPr>
            <w:tcW w:w="6204" w:type="dxa"/>
            <w:shd w:val="clear" w:color="auto" w:fill="auto"/>
          </w:tcPr>
          <w:p w:rsidR="002275DF" w:rsidRPr="00623763" w:rsidRDefault="002275DF" w:rsidP="00CA2789">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Bold" w:hAnsi="Bold"/>
                <w:bCs/>
                <w:sz w:val="24"/>
                <w:szCs w:val="24"/>
              </w:rPr>
              <w:t xml:space="preserve">Тема 7. </w:t>
            </w:r>
            <w:r w:rsidRPr="00623763">
              <w:rPr>
                <w:rFonts w:ascii="Times New Roman" w:hAnsi="Times New Roman"/>
                <w:bCs/>
                <w:sz w:val="24"/>
                <w:szCs w:val="24"/>
              </w:rPr>
              <w:t>Спеціальне спорядження для гірського та пішохідного туризму</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9</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r>
      <w:tr w:rsidR="005C5584" w:rsidRPr="00623763" w:rsidTr="00CA2789">
        <w:tc>
          <w:tcPr>
            <w:tcW w:w="6204" w:type="dxa"/>
            <w:shd w:val="clear" w:color="auto" w:fill="auto"/>
          </w:tcPr>
          <w:p w:rsidR="002275DF" w:rsidRPr="00623763" w:rsidRDefault="002275DF" w:rsidP="00CA2789">
            <w:pPr>
              <w:shd w:val="clear" w:color="auto" w:fill="FFFFFF" w:themeFill="background1"/>
              <w:tabs>
                <w:tab w:val="left" w:pos="1424"/>
              </w:tabs>
              <w:rPr>
                <w:rFonts w:ascii="Times New Roman" w:hAnsi="Times New Roman" w:cs="Times New Roman"/>
                <w:sz w:val="24"/>
                <w:szCs w:val="24"/>
                <w:highlight w:val="yellow"/>
              </w:rPr>
            </w:pPr>
            <w:r w:rsidRPr="00623763">
              <w:rPr>
                <w:rFonts w:ascii="Bold" w:hAnsi="Bold"/>
                <w:bCs/>
                <w:sz w:val="24"/>
                <w:szCs w:val="24"/>
              </w:rPr>
              <w:t xml:space="preserve">Тема 8. </w:t>
            </w:r>
            <w:r w:rsidRPr="00623763">
              <w:rPr>
                <w:rFonts w:ascii="Times New Roman" w:hAnsi="Times New Roman"/>
                <w:bCs/>
                <w:sz w:val="24"/>
                <w:szCs w:val="24"/>
              </w:rPr>
              <w:t>Загальні положення орієнтування на місцевості в гірському та пішохідному туризмі</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r>
      <w:tr w:rsidR="005C5584" w:rsidRPr="00623763" w:rsidTr="00CA2789">
        <w:tc>
          <w:tcPr>
            <w:tcW w:w="6204" w:type="dxa"/>
            <w:shd w:val="clear" w:color="auto" w:fill="auto"/>
          </w:tcPr>
          <w:p w:rsidR="002275DF" w:rsidRPr="00623763" w:rsidRDefault="002275DF" w:rsidP="00CA2789">
            <w:pPr>
              <w:shd w:val="clear" w:color="auto" w:fill="FFFFFF" w:themeFill="background1"/>
              <w:tabs>
                <w:tab w:val="left" w:pos="1424"/>
              </w:tabs>
              <w:rPr>
                <w:rFonts w:ascii="Times New Roman" w:hAnsi="Times New Roman" w:cs="Times New Roman"/>
                <w:sz w:val="24"/>
                <w:szCs w:val="24"/>
                <w:highlight w:val="yellow"/>
              </w:rPr>
            </w:pPr>
            <w:r w:rsidRPr="00623763">
              <w:rPr>
                <w:rFonts w:ascii="Bold" w:hAnsi="Bold"/>
                <w:bCs/>
                <w:sz w:val="24"/>
                <w:szCs w:val="24"/>
              </w:rPr>
              <w:t xml:space="preserve">Тема 9. </w:t>
            </w:r>
            <w:r w:rsidRPr="00623763">
              <w:rPr>
                <w:rFonts w:ascii="Times New Roman" w:hAnsi="Times New Roman"/>
                <w:bCs/>
                <w:sz w:val="24"/>
                <w:szCs w:val="24"/>
              </w:rPr>
              <w:t>Туристичні вузли для гірського та пішохідного туризму</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9</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1</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r>
      <w:tr w:rsidR="005C5584" w:rsidRPr="00623763" w:rsidTr="00CA2789">
        <w:tc>
          <w:tcPr>
            <w:tcW w:w="6204" w:type="dxa"/>
            <w:shd w:val="clear" w:color="auto" w:fill="auto"/>
          </w:tcPr>
          <w:p w:rsidR="002275DF" w:rsidRPr="00623763" w:rsidRDefault="002275DF" w:rsidP="00CA2789">
            <w:pPr>
              <w:rPr>
                <w:rFonts w:ascii="Bold" w:hAnsi="Bold"/>
                <w:bCs/>
                <w:sz w:val="24"/>
                <w:szCs w:val="24"/>
              </w:rPr>
            </w:pPr>
            <w:r w:rsidRPr="00623763">
              <w:rPr>
                <w:rFonts w:ascii="Bold" w:hAnsi="Bold"/>
                <w:bCs/>
                <w:sz w:val="24"/>
                <w:szCs w:val="24"/>
              </w:rPr>
              <w:t>Тема 10. Вплив гірського та пішохідного туризму на довкілля</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sz w:val="24"/>
                <w:szCs w:val="24"/>
              </w:rPr>
            </w:pPr>
            <w:r w:rsidRPr="00623763">
              <w:rPr>
                <w:rFonts w:ascii="Times New Roman" w:hAnsi="Times New Roman" w:cs="Times New Roman"/>
                <w:sz w:val="24"/>
                <w:szCs w:val="24"/>
              </w:rPr>
              <w:t>8</w:t>
            </w:r>
          </w:p>
        </w:tc>
      </w:tr>
      <w:tr w:rsidR="005C5584" w:rsidRPr="00623763" w:rsidTr="00CA2789">
        <w:tc>
          <w:tcPr>
            <w:tcW w:w="6204" w:type="dxa"/>
            <w:shd w:val="clear" w:color="auto" w:fill="auto"/>
          </w:tcPr>
          <w:p w:rsidR="002275DF" w:rsidRPr="00623763" w:rsidRDefault="002275DF" w:rsidP="00CA2789">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Разом за семестр</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90</w:t>
            </w:r>
          </w:p>
        </w:tc>
        <w:tc>
          <w:tcPr>
            <w:tcW w:w="708" w:type="dxa"/>
            <w:shd w:val="clear" w:color="auto" w:fill="auto"/>
          </w:tcPr>
          <w:p w:rsidR="002275DF" w:rsidRPr="00623763" w:rsidRDefault="002275DF" w:rsidP="00CA2789">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8</w:t>
            </w:r>
          </w:p>
        </w:tc>
        <w:tc>
          <w:tcPr>
            <w:tcW w:w="993" w:type="dxa"/>
            <w:shd w:val="clear" w:color="auto" w:fill="auto"/>
          </w:tcPr>
          <w:p w:rsidR="002275DF" w:rsidRPr="00623763" w:rsidRDefault="002275DF" w:rsidP="00CA2789">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4</w:t>
            </w:r>
          </w:p>
        </w:tc>
        <w:tc>
          <w:tcPr>
            <w:tcW w:w="850" w:type="dxa"/>
            <w:shd w:val="clear" w:color="auto" w:fill="auto"/>
          </w:tcPr>
          <w:p w:rsidR="002275DF" w:rsidRPr="00623763" w:rsidRDefault="002275DF" w:rsidP="00CA2789">
            <w:pPr>
              <w:shd w:val="clear" w:color="auto" w:fill="FFFFFF" w:themeFill="background1"/>
              <w:rPr>
                <w:rFonts w:ascii="Times New Roman" w:hAnsi="Times New Roman" w:cs="Times New Roman"/>
                <w:b/>
                <w:sz w:val="24"/>
                <w:szCs w:val="24"/>
              </w:rPr>
            </w:pPr>
            <w:r w:rsidRPr="00623763">
              <w:rPr>
                <w:rFonts w:ascii="Times New Roman" w:hAnsi="Times New Roman" w:cs="Times New Roman"/>
                <w:b/>
                <w:sz w:val="24"/>
                <w:szCs w:val="24"/>
              </w:rPr>
              <w:t>78</w:t>
            </w:r>
          </w:p>
        </w:tc>
      </w:tr>
    </w:tbl>
    <w:p w:rsidR="003A1475" w:rsidRPr="00623763" w:rsidRDefault="003A1475" w:rsidP="00284CBB">
      <w:pPr>
        <w:shd w:val="clear" w:color="auto" w:fill="FFFFFF" w:themeFill="background1"/>
        <w:spacing w:after="0" w:line="240" w:lineRule="auto"/>
        <w:rPr>
          <w:rFonts w:ascii="Times New Roman" w:eastAsia="Times New Roman" w:hAnsi="Times New Roman" w:cs="Times New Roman"/>
          <w:b/>
          <w:bCs/>
          <w:sz w:val="24"/>
          <w:szCs w:val="24"/>
        </w:rPr>
      </w:pPr>
    </w:p>
    <w:p w:rsidR="00B00629" w:rsidRPr="00623763" w:rsidRDefault="00D91BE5" w:rsidP="00284CBB">
      <w:pPr>
        <w:shd w:val="clear" w:color="auto" w:fill="FFFFFF" w:themeFill="background1"/>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bCs/>
          <w:sz w:val="24"/>
          <w:szCs w:val="24"/>
        </w:rPr>
        <w:t>6.3. </w:t>
      </w:r>
      <w:r w:rsidR="00700705" w:rsidRPr="00623763">
        <w:rPr>
          <w:rFonts w:ascii="Times New Roman" w:eastAsia="Times New Roman" w:hAnsi="Times New Roman" w:cs="Times New Roman"/>
          <w:b/>
          <w:sz w:val="24"/>
          <w:szCs w:val="24"/>
        </w:rPr>
        <w:t xml:space="preserve">Теми практично-семінарських </w:t>
      </w:r>
      <w:r w:rsidRPr="00623763">
        <w:rPr>
          <w:rFonts w:ascii="Times New Roman" w:eastAsia="Times New Roman" w:hAnsi="Times New Roman" w:cs="Times New Roman"/>
          <w:b/>
          <w:sz w:val="24"/>
          <w:szCs w:val="24"/>
        </w:rPr>
        <w:t>занять</w:t>
      </w:r>
    </w:p>
    <w:tbl>
      <w:tblPr>
        <w:tblStyle w:val="a4"/>
        <w:tblW w:w="9747" w:type="dxa"/>
        <w:tblLook w:val="04A0" w:firstRow="1" w:lastRow="0" w:firstColumn="1" w:lastColumn="0" w:noHBand="0" w:noVBand="1"/>
      </w:tblPr>
      <w:tblGrid>
        <w:gridCol w:w="675"/>
        <w:gridCol w:w="7088"/>
        <w:gridCol w:w="992"/>
        <w:gridCol w:w="992"/>
      </w:tblGrid>
      <w:tr w:rsidR="00623763" w:rsidRPr="00623763" w:rsidTr="003A1475">
        <w:tc>
          <w:tcPr>
            <w:tcW w:w="675" w:type="dxa"/>
            <w:vMerge w:val="restart"/>
          </w:tcPr>
          <w:p w:rsidR="007466C7" w:rsidRPr="00623763" w:rsidRDefault="007466C7" w:rsidP="00A41085">
            <w:pPr>
              <w:shd w:val="clear" w:color="auto" w:fill="FFFFFF" w:themeFill="background1"/>
              <w:ind w:left="142" w:hanging="142"/>
              <w:jc w:val="center"/>
              <w:rPr>
                <w:rFonts w:ascii="Times New Roman" w:hAnsi="Times New Roman" w:cs="Times New Roman"/>
                <w:sz w:val="24"/>
                <w:szCs w:val="24"/>
              </w:rPr>
            </w:pPr>
            <w:r w:rsidRPr="00623763">
              <w:rPr>
                <w:rFonts w:ascii="Times New Roman" w:hAnsi="Times New Roman" w:cs="Times New Roman"/>
                <w:sz w:val="24"/>
                <w:szCs w:val="24"/>
              </w:rPr>
              <w:t>№</w:t>
            </w:r>
          </w:p>
          <w:p w:rsidR="007466C7" w:rsidRPr="00623763" w:rsidRDefault="007466C7" w:rsidP="00A41085">
            <w:pPr>
              <w:shd w:val="clear" w:color="auto" w:fill="FFFFFF" w:themeFill="background1"/>
              <w:ind w:left="142" w:hanging="142"/>
              <w:jc w:val="center"/>
              <w:rPr>
                <w:rFonts w:ascii="Times New Roman" w:hAnsi="Times New Roman" w:cs="Times New Roman"/>
                <w:sz w:val="24"/>
                <w:szCs w:val="24"/>
              </w:rPr>
            </w:pPr>
            <w:r w:rsidRPr="00623763">
              <w:rPr>
                <w:rFonts w:ascii="Times New Roman" w:hAnsi="Times New Roman" w:cs="Times New Roman"/>
                <w:sz w:val="24"/>
                <w:szCs w:val="24"/>
              </w:rPr>
              <w:t>з/п</w:t>
            </w:r>
          </w:p>
        </w:tc>
        <w:tc>
          <w:tcPr>
            <w:tcW w:w="7088" w:type="dxa"/>
            <w:vMerge w:val="restart"/>
          </w:tcPr>
          <w:p w:rsidR="007466C7" w:rsidRPr="00623763" w:rsidRDefault="007466C7"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Назва теми</w:t>
            </w:r>
          </w:p>
          <w:p w:rsidR="005D7EB7" w:rsidRPr="00623763" w:rsidRDefault="005D7EB7" w:rsidP="00A41085">
            <w:pPr>
              <w:shd w:val="clear" w:color="auto" w:fill="FFFFFF" w:themeFill="background1"/>
              <w:jc w:val="center"/>
              <w:rPr>
                <w:rFonts w:ascii="Times New Roman" w:hAnsi="Times New Roman" w:cs="Times New Roman"/>
                <w:sz w:val="24"/>
                <w:szCs w:val="24"/>
              </w:rPr>
            </w:pPr>
          </w:p>
          <w:p w:rsidR="005D7EB7" w:rsidRPr="00623763" w:rsidRDefault="005D7EB7" w:rsidP="00A41085">
            <w:pPr>
              <w:shd w:val="clear" w:color="auto" w:fill="FFFFFF" w:themeFill="background1"/>
              <w:jc w:val="center"/>
              <w:rPr>
                <w:rFonts w:ascii="Times New Roman" w:hAnsi="Times New Roman" w:cs="Times New Roman"/>
                <w:sz w:val="24"/>
                <w:szCs w:val="24"/>
              </w:rPr>
            </w:pPr>
          </w:p>
        </w:tc>
        <w:tc>
          <w:tcPr>
            <w:tcW w:w="1984" w:type="dxa"/>
            <w:gridSpan w:val="2"/>
          </w:tcPr>
          <w:p w:rsidR="007466C7" w:rsidRPr="00623763" w:rsidRDefault="007466C7"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Кількість</w:t>
            </w:r>
          </w:p>
          <w:p w:rsidR="007466C7" w:rsidRPr="00623763" w:rsidRDefault="007466C7"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годин</w:t>
            </w:r>
          </w:p>
        </w:tc>
      </w:tr>
      <w:tr w:rsidR="00623763" w:rsidRPr="00623763" w:rsidTr="00CA2789">
        <w:tc>
          <w:tcPr>
            <w:tcW w:w="675" w:type="dxa"/>
            <w:vMerge/>
          </w:tcPr>
          <w:p w:rsidR="00700705" w:rsidRPr="00623763" w:rsidRDefault="00700705" w:rsidP="00A41085">
            <w:pPr>
              <w:shd w:val="clear" w:color="auto" w:fill="FFFFFF" w:themeFill="background1"/>
              <w:ind w:left="142" w:hanging="142"/>
              <w:jc w:val="center"/>
              <w:rPr>
                <w:rFonts w:ascii="Times New Roman" w:hAnsi="Times New Roman" w:cs="Times New Roman"/>
                <w:sz w:val="24"/>
                <w:szCs w:val="24"/>
              </w:rPr>
            </w:pPr>
          </w:p>
        </w:tc>
        <w:tc>
          <w:tcPr>
            <w:tcW w:w="7088" w:type="dxa"/>
            <w:vMerge/>
          </w:tcPr>
          <w:p w:rsidR="00700705" w:rsidRPr="00623763" w:rsidRDefault="00700705" w:rsidP="00A41085">
            <w:pPr>
              <w:shd w:val="clear" w:color="auto" w:fill="FFFFFF" w:themeFill="background1"/>
              <w:jc w:val="center"/>
              <w:rPr>
                <w:rFonts w:ascii="Times New Roman" w:hAnsi="Times New Roman" w:cs="Times New Roman"/>
                <w:sz w:val="24"/>
                <w:szCs w:val="24"/>
              </w:rPr>
            </w:pPr>
          </w:p>
        </w:tc>
        <w:tc>
          <w:tcPr>
            <w:tcW w:w="992" w:type="dxa"/>
          </w:tcPr>
          <w:p w:rsidR="00700705" w:rsidRPr="00623763" w:rsidRDefault="00700705"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денна</w:t>
            </w:r>
          </w:p>
        </w:tc>
        <w:tc>
          <w:tcPr>
            <w:tcW w:w="992" w:type="dxa"/>
          </w:tcPr>
          <w:p w:rsidR="00700705" w:rsidRPr="00623763" w:rsidRDefault="00700705"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заочна</w:t>
            </w:r>
          </w:p>
        </w:tc>
      </w:tr>
      <w:tr w:rsidR="00623763" w:rsidRPr="00623763" w:rsidTr="00CA2789">
        <w:tc>
          <w:tcPr>
            <w:tcW w:w="675" w:type="dxa"/>
          </w:tcPr>
          <w:p w:rsidR="00700705" w:rsidRPr="00623763" w:rsidRDefault="00700705" w:rsidP="00A41085">
            <w:pPr>
              <w:shd w:val="clear" w:color="auto" w:fill="FFFFFF" w:themeFill="background1"/>
              <w:ind w:left="142" w:hanging="142"/>
              <w:jc w:val="center"/>
              <w:rPr>
                <w:rFonts w:ascii="Times New Roman" w:hAnsi="Times New Roman" w:cs="Times New Roman"/>
                <w:sz w:val="24"/>
                <w:szCs w:val="24"/>
              </w:rPr>
            </w:pPr>
            <w:r w:rsidRPr="00623763">
              <w:rPr>
                <w:rFonts w:ascii="Times New Roman" w:hAnsi="Times New Roman" w:cs="Times New Roman"/>
                <w:sz w:val="24"/>
                <w:szCs w:val="24"/>
              </w:rPr>
              <w:t>1</w:t>
            </w:r>
          </w:p>
        </w:tc>
        <w:tc>
          <w:tcPr>
            <w:tcW w:w="7088" w:type="dxa"/>
          </w:tcPr>
          <w:p w:rsidR="00700705" w:rsidRPr="00623763" w:rsidRDefault="00700705" w:rsidP="0002492D">
            <w:pPr>
              <w:rPr>
                <w:rFonts w:ascii="TimesNewRoman" w:eastAsia="Times New Roman" w:hAnsi="TimesNewRoman" w:cs="Times New Roman"/>
                <w:sz w:val="24"/>
                <w:szCs w:val="24"/>
              </w:rPr>
            </w:pPr>
            <w:r w:rsidRPr="00623763">
              <w:rPr>
                <w:rFonts w:ascii="Bold" w:hAnsi="Bold"/>
                <w:bCs/>
                <w:sz w:val="24"/>
                <w:szCs w:val="24"/>
              </w:rPr>
              <w:t>Класифікація видів активного туризму. Місце гірського та пішохідного туризму в класифікації</w:t>
            </w:r>
          </w:p>
        </w:tc>
        <w:tc>
          <w:tcPr>
            <w:tcW w:w="992" w:type="dxa"/>
          </w:tcPr>
          <w:p w:rsidR="00700705" w:rsidRPr="00623763" w:rsidRDefault="00700705"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2</w:t>
            </w:r>
          </w:p>
        </w:tc>
        <w:tc>
          <w:tcPr>
            <w:tcW w:w="992" w:type="dxa"/>
          </w:tcPr>
          <w:p w:rsidR="00700705" w:rsidRPr="00623763" w:rsidRDefault="00700705" w:rsidP="00A41085">
            <w:pPr>
              <w:shd w:val="clear" w:color="auto" w:fill="FFFFFF" w:themeFill="background1"/>
              <w:jc w:val="center"/>
              <w:rPr>
                <w:rFonts w:ascii="Times New Roman" w:hAnsi="Times New Roman" w:cs="Times New Roman"/>
                <w:sz w:val="24"/>
                <w:szCs w:val="24"/>
              </w:rPr>
            </w:pPr>
          </w:p>
        </w:tc>
      </w:tr>
      <w:tr w:rsidR="00623763" w:rsidRPr="00623763" w:rsidTr="00CA2789">
        <w:tc>
          <w:tcPr>
            <w:tcW w:w="675" w:type="dxa"/>
          </w:tcPr>
          <w:p w:rsidR="00700705" w:rsidRPr="00623763" w:rsidRDefault="00700705" w:rsidP="00A41085">
            <w:pPr>
              <w:shd w:val="clear" w:color="auto" w:fill="FFFFFF" w:themeFill="background1"/>
              <w:ind w:left="142" w:hanging="142"/>
              <w:jc w:val="center"/>
              <w:rPr>
                <w:rFonts w:ascii="Times New Roman" w:hAnsi="Times New Roman" w:cs="Times New Roman"/>
                <w:sz w:val="24"/>
                <w:szCs w:val="24"/>
              </w:rPr>
            </w:pPr>
            <w:r w:rsidRPr="00623763">
              <w:rPr>
                <w:rFonts w:ascii="Times New Roman" w:hAnsi="Times New Roman" w:cs="Times New Roman"/>
                <w:sz w:val="24"/>
                <w:szCs w:val="24"/>
              </w:rPr>
              <w:t>2</w:t>
            </w:r>
          </w:p>
        </w:tc>
        <w:tc>
          <w:tcPr>
            <w:tcW w:w="7088" w:type="dxa"/>
          </w:tcPr>
          <w:p w:rsidR="00700705" w:rsidRPr="00623763" w:rsidRDefault="00700705" w:rsidP="0002492D">
            <w:pPr>
              <w:rPr>
                <w:rFonts w:ascii="TimesNewRoman" w:eastAsia="Times New Roman" w:hAnsi="TimesNewRoman" w:cs="Times New Roman"/>
                <w:sz w:val="24"/>
                <w:szCs w:val="24"/>
              </w:rPr>
            </w:pPr>
            <w:r w:rsidRPr="00623763">
              <w:rPr>
                <w:rFonts w:ascii="Bold" w:hAnsi="Bold"/>
                <w:bCs/>
                <w:sz w:val="24"/>
                <w:szCs w:val="24"/>
              </w:rPr>
              <w:t xml:space="preserve">Розвиток гірського та </w:t>
            </w:r>
            <w:r w:rsidRPr="00623763">
              <w:rPr>
                <w:rFonts w:ascii="Times New Roman" w:eastAsia="Times New Roman" w:hAnsi="Times New Roman" w:cs="Times New Roman"/>
                <w:sz w:val="24"/>
                <w:szCs w:val="24"/>
              </w:rPr>
              <w:t>пішохідного туризму</w:t>
            </w:r>
            <w:r w:rsidRPr="00623763">
              <w:rPr>
                <w:rFonts w:ascii="Bold" w:hAnsi="Bold"/>
                <w:bCs/>
                <w:sz w:val="24"/>
                <w:szCs w:val="24"/>
              </w:rPr>
              <w:t xml:space="preserve"> в країнах світу</w:t>
            </w:r>
          </w:p>
        </w:tc>
        <w:tc>
          <w:tcPr>
            <w:tcW w:w="992" w:type="dxa"/>
          </w:tcPr>
          <w:p w:rsidR="00700705" w:rsidRPr="00623763" w:rsidRDefault="00700705"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4</w:t>
            </w:r>
          </w:p>
        </w:tc>
        <w:tc>
          <w:tcPr>
            <w:tcW w:w="992" w:type="dxa"/>
          </w:tcPr>
          <w:p w:rsidR="00700705" w:rsidRPr="00623763" w:rsidRDefault="00700705"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2</w:t>
            </w:r>
          </w:p>
        </w:tc>
      </w:tr>
      <w:tr w:rsidR="00623763" w:rsidRPr="00623763" w:rsidTr="00CA2789">
        <w:tc>
          <w:tcPr>
            <w:tcW w:w="675" w:type="dxa"/>
          </w:tcPr>
          <w:p w:rsidR="00700705" w:rsidRPr="00623763" w:rsidRDefault="00700705" w:rsidP="00A41085">
            <w:pPr>
              <w:shd w:val="clear" w:color="auto" w:fill="FFFFFF" w:themeFill="background1"/>
              <w:ind w:left="142" w:hanging="142"/>
              <w:jc w:val="center"/>
              <w:rPr>
                <w:rFonts w:ascii="Times New Roman" w:hAnsi="Times New Roman" w:cs="Times New Roman"/>
                <w:sz w:val="24"/>
                <w:szCs w:val="24"/>
              </w:rPr>
            </w:pPr>
            <w:r w:rsidRPr="00623763">
              <w:rPr>
                <w:rFonts w:ascii="Times New Roman" w:hAnsi="Times New Roman" w:cs="Times New Roman"/>
                <w:sz w:val="24"/>
                <w:szCs w:val="24"/>
              </w:rPr>
              <w:t>3</w:t>
            </w:r>
          </w:p>
        </w:tc>
        <w:tc>
          <w:tcPr>
            <w:tcW w:w="7088" w:type="dxa"/>
          </w:tcPr>
          <w:p w:rsidR="00700705" w:rsidRPr="00623763" w:rsidRDefault="00700705" w:rsidP="0002492D">
            <w:pPr>
              <w:rPr>
                <w:rFonts w:ascii="TimesNewRoman" w:eastAsia="Times New Roman" w:hAnsi="TimesNewRoman" w:cs="Times New Roman"/>
                <w:sz w:val="24"/>
                <w:szCs w:val="24"/>
                <w:lang w:eastAsia="ru-RU"/>
              </w:rPr>
            </w:pPr>
            <w:r w:rsidRPr="00623763">
              <w:rPr>
                <w:rFonts w:ascii="Times New Roman" w:hAnsi="Times New Roman"/>
                <w:sz w:val="24"/>
                <w:szCs w:val="24"/>
              </w:rPr>
              <w:t>Принципи складання туристичних маршрутів в гірському та пішохідному туризмі</w:t>
            </w:r>
          </w:p>
        </w:tc>
        <w:tc>
          <w:tcPr>
            <w:tcW w:w="992" w:type="dxa"/>
          </w:tcPr>
          <w:p w:rsidR="00700705" w:rsidRPr="00623763" w:rsidRDefault="00700705"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2</w:t>
            </w:r>
          </w:p>
        </w:tc>
        <w:tc>
          <w:tcPr>
            <w:tcW w:w="992" w:type="dxa"/>
          </w:tcPr>
          <w:p w:rsidR="00700705" w:rsidRPr="00623763" w:rsidRDefault="00700705" w:rsidP="00A41085">
            <w:pPr>
              <w:shd w:val="clear" w:color="auto" w:fill="FFFFFF" w:themeFill="background1"/>
              <w:jc w:val="center"/>
              <w:rPr>
                <w:rFonts w:ascii="Times New Roman" w:hAnsi="Times New Roman" w:cs="Times New Roman"/>
                <w:sz w:val="24"/>
                <w:szCs w:val="24"/>
              </w:rPr>
            </w:pPr>
          </w:p>
        </w:tc>
      </w:tr>
      <w:tr w:rsidR="005A036A" w:rsidRPr="00623763" w:rsidTr="005A036A">
        <w:tc>
          <w:tcPr>
            <w:tcW w:w="675" w:type="dxa"/>
          </w:tcPr>
          <w:p w:rsidR="005A036A" w:rsidRPr="005A036A" w:rsidRDefault="005A036A" w:rsidP="005A036A">
            <w:pPr>
              <w:jc w:val="center"/>
              <w:rPr>
                <w:rFonts w:ascii="TimesNewRoman" w:hAnsi="TimesNewRoman"/>
                <w:bCs/>
                <w:sz w:val="24"/>
                <w:szCs w:val="24"/>
              </w:rPr>
            </w:pPr>
            <w:r w:rsidRPr="005A036A">
              <w:rPr>
                <w:rFonts w:ascii="TimesNewRoman" w:hAnsi="TimesNewRoman"/>
                <w:bCs/>
                <w:sz w:val="24"/>
                <w:szCs w:val="24"/>
              </w:rPr>
              <w:t>4</w:t>
            </w:r>
          </w:p>
        </w:tc>
        <w:tc>
          <w:tcPr>
            <w:tcW w:w="7088" w:type="dxa"/>
          </w:tcPr>
          <w:p w:rsidR="005A036A" w:rsidRPr="005A036A" w:rsidRDefault="005A036A" w:rsidP="005A036A">
            <w:pPr>
              <w:rPr>
                <w:rFonts w:ascii="TimesNewRoman" w:hAnsi="TimesNewRoman"/>
                <w:bCs/>
                <w:sz w:val="24"/>
                <w:szCs w:val="24"/>
              </w:rPr>
            </w:pPr>
            <w:r w:rsidRPr="005A036A">
              <w:rPr>
                <w:rFonts w:ascii="Times New Roman" w:hAnsi="Times New Roman" w:cs="Times New Roman"/>
                <w:bCs/>
                <w:sz w:val="24"/>
                <w:szCs w:val="24"/>
                <w:lang w:eastAsia="ar-SA"/>
              </w:rPr>
              <w:t>Модульний контроль 1</w:t>
            </w:r>
          </w:p>
        </w:tc>
        <w:tc>
          <w:tcPr>
            <w:tcW w:w="992" w:type="dxa"/>
          </w:tcPr>
          <w:p w:rsidR="005A036A" w:rsidRPr="00623763" w:rsidRDefault="005A036A"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2</w:t>
            </w:r>
          </w:p>
        </w:tc>
        <w:tc>
          <w:tcPr>
            <w:tcW w:w="992" w:type="dxa"/>
          </w:tcPr>
          <w:p w:rsidR="005A036A" w:rsidRPr="00623763" w:rsidRDefault="005A036A" w:rsidP="00A41085">
            <w:pPr>
              <w:shd w:val="clear" w:color="auto" w:fill="FFFFFF" w:themeFill="background1"/>
              <w:jc w:val="center"/>
              <w:rPr>
                <w:rFonts w:ascii="Times New Roman" w:hAnsi="Times New Roman" w:cs="Times New Roman"/>
                <w:sz w:val="24"/>
                <w:szCs w:val="24"/>
              </w:rPr>
            </w:pPr>
          </w:p>
        </w:tc>
      </w:tr>
      <w:tr w:rsidR="00623763" w:rsidRPr="00623763" w:rsidTr="00CA2789">
        <w:tc>
          <w:tcPr>
            <w:tcW w:w="675" w:type="dxa"/>
          </w:tcPr>
          <w:p w:rsidR="00700705" w:rsidRPr="00623763" w:rsidRDefault="005A036A" w:rsidP="00595C2D">
            <w:pPr>
              <w:shd w:val="clear" w:color="auto" w:fill="FFFFFF" w:themeFill="background1"/>
              <w:ind w:left="142" w:hanging="142"/>
              <w:jc w:val="center"/>
              <w:rPr>
                <w:rFonts w:ascii="Times New Roman" w:hAnsi="Times New Roman" w:cs="Times New Roman"/>
                <w:sz w:val="24"/>
                <w:szCs w:val="24"/>
              </w:rPr>
            </w:pPr>
            <w:r>
              <w:rPr>
                <w:rFonts w:ascii="Times New Roman" w:hAnsi="Times New Roman" w:cs="Times New Roman"/>
                <w:sz w:val="24"/>
                <w:szCs w:val="24"/>
              </w:rPr>
              <w:t>5</w:t>
            </w:r>
          </w:p>
        </w:tc>
        <w:tc>
          <w:tcPr>
            <w:tcW w:w="7088" w:type="dxa"/>
          </w:tcPr>
          <w:p w:rsidR="00700705" w:rsidRPr="00623763" w:rsidRDefault="00700705" w:rsidP="00284CBB">
            <w:pPr>
              <w:rPr>
                <w:rFonts w:ascii="TimesNewRoman" w:eastAsia="Times New Roman" w:hAnsi="TimesNewRoman" w:cs="Times New Roman"/>
                <w:bCs/>
                <w:sz w:val="24"/>
                <w:szCs w:val="24"/>
                <w:lang w:eastAsia="ru-RU"/>
              </w:rPr>
            </w:pPr>
            <w:r w:rsidRPr="00623763">
              <w:rPr>
                <w:rFonts w:ascii="Times New Roman" w:hAnsi="Times New Roman"/>
                <w:bCs/>
                <w:sz w:val="24"/>
                <w:szCs w:val="24"/>
              </w:rPr>
              <w:t xml:space="preserve">Особливості організації </w:t>
            </w:r>
            <w:r w:rsidRPr="00623763">
              <w:rPr>
                <w:rFonts w:ascii="Times New Roman" w:hAnsi="Times New Roman"/>
                <w:sz w:val="24"/>
                <w:szCs w:val="24"/>
              </w:rPr>
              <w:t>гірських та пішохідних т</w:t>
            </w:r>
            <w:r w:rsidR="00284CBB">
              <w:rPr>
                <w:rFonts w:ascii="Times New Roman" w:hAnsi="Times New Roman"/>
                <w:sz w:val="24"/>
                <w:szCs w:val="24"/>
              </w:rPr>
              <w:t>уристичних маршрутів в Україні</w:t>
            </w:r>
          </w:p>
        </w:tc>
        <w:tc>
          <w:tcPr>
            <w:tcW w:w="992" w:type="dxa"/>
          </w:tcPr>
          <w:p w:rsidR="00700705" w:rsidRPr="00623763" w:rsidRDefault="00026243" w:rsidP="00595C2D">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00705" w:rsidRPr="00623763" w:rsidRDefault="00700705" w:rsidP="00595C2D">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2</w:t>
            </w:r>
          </w:p>
        </w:tc>
      </w:tr>
      <w:tr w:rsidR="00623763" w:rsidRPr="00623763" w:rsidTr="00CA2789">
        <w:tc>
          <w:tcPr>
            <w:tcW w:w="675" w:type="dxa"/>
          </w:tcPr>
          <w:p w:rsidR="00700705" w:rsidRPr="00623763" w:rsidRDefault="005A036A" w:rsidP="00595C2D">
            <w:pPr>
              <w:shd w:val="clear" w:color="auto" w:fill="FFFFFF" w:themeFill="background1"/>
              <w:ind w:left="142" w:hanging="142"/>
              <w:jc w:val="center"/>
              <w:rPr>
                <w:rFonts w:ascii="Times New Roman" w:hAnsi="Times New Roman" w:cs="Times New Roman"/>
                <w:sz w:val="24"/>
                <w:szCs w:val="24"/>
              </w:rPr>
            </w:pPr>
            <w:r>
              <w:rPr>
                <w:rFonts w:ascii="Times New Roman" w:hAnsi="Times New Roman" w:cs="Times New Roman"/>
                <w:sz w:val="24"/>
                <w:szCs w:val="24"/>
              </w:rPr>
              <w:t>6</w:t>
            </w:r>
          </w:p>
        </w:tc>
        <w:tc>
          <w:tcPr>
            <w:tcW w:w="7088" w:type="dxa"/>
          </w:tcPr>
          <w:p w:rsidR="00700705" w:rsidRPr="00623763" w:rsidRDefault="00700705" w:rsidP="00595C2D">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Times New Roman" w:hAnsi="Times New Roman"/>
                <w:bCs/>
                <w:sz w:val="24"/>
                <w:szCs w:val="24"/>
              </w:rPr>
              <w:t>Спеціальне спорядження для гірського та пішохідного туризму</w:t>
            </w:r>
          </w:p>
        </w:tc>
        <w:tc>
          <w:tcPr>
            <w:tcW w:w="992" w:type="dxa"/>
          </w:tcPr>
          <w:p w:rsidR="00700705" w:rsidRPr="00623763" w:rsidRDefault="00700705" w:rsidP="00595C2D">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2</w:t>
            </w:r>
          </w:p>
        </w:tc>
        <w:tc>
          <w:tcPr>
            <w:tcW w:w="992" w:type="dxa"/>
          </w:tcPr>
          <w:p w:rsidR="00700705" w:rsidRPr="00623763" w:rsidRDefault="00700705" w:rsidP="00595C2D">
            <w:pPr>
              <w:shd w:val="clear" w:color="auto" w:fill="FFFFFF" w:themeFill="background1"/>
              <w:jc w:val="center"/>
              <w:rPr>
                <w:rFonts w:ascii="Times New Roman" w:hAnsi="Times New Roman" w:cs="Times New Roman"/>
                <w:sz w:val="24"/>
                <w:szCs w:val="24"/>
              </w:rPr>
            </w:pPr>
          </w:p>
        </w:tc>
      </w:tr>
      <w:tr w:rsidR="00623763" w:rsidRPr="00623763" w:rsidTr="00CA2789">
        <w:tc>
          <w:tcPr>
            <w:tcW w:w="675" w:type="dxa"/>
          </w:tcPr>
          <w:p w:rsidR="00700705" w:rsidRPr="00623763" w:rsidRDefault="005A036A" w:rsidP="00595C2D">
            <w:pPr>
              <w:shd w:val="clear" w:color="auto" w:fill="FFFFFF" w:themeFill="background1"/>
              <w:ind w:left="142" w:hanging="142"/>
              <w:jc w:val="center"/>
              <w:rPr>
                <w:rFonts w:ascii="Times New Roman" w:hAnsi="Times New Roman" w:cs="Times New Roman"/>
                <w:sz w:val="24"/>
                <w:szCs w:val="24"/>
              </w:rPr>
            </w:pPr>
            <w:r>
              <w:rPr>
                <w:rFonts w:ascii="Times New Roman" w:hAnsi="Times New Roman" w:cs="Times New Roman"/>
                <w:sz w:val="24"/>
                <w:szCs w:val="24"/>
              </w:rPr>
              <w:t>7</w:t>
            </w:r>
          </w:p>
        </w:tc>
        <w:tc>
          <w:tcPr>
            <w:tcW w:w="7088" w:type="dxa"/>
          </w:tcPr>
          <w:p w:rsidR="00700705" w:rsidRPr="00623763" w:rsidRDefault="00700705" w:rsidP="00595C2D">
            <w:pPr>
              <w:shd w:val="clear" w:color="auto" w:fill="FFFFFF" w:themeFill="background1"/>
              <w:tabs>
                <w:tab w:val="left" w:pos="1424"/>
              </w:tabs>
              <w:rPr>
                <w:rFonts w:ascii="Times New Roman" w:hAnsi="Times New Roman" w:cs="Times New Roman"/>
                <w:sz w:val="24"/>
                <w:szCs w:val="24"/>
                <w:highlight w:val="yellow"/>
              </w:rPr>
            </w:pPr>
            <w:r w:rsidRPr="00623763">
              <w:rPr>
                <w:rFonts w:ascii="Times New Roman" w:hAnsi="Times New Roman"/>
                <w:bCs/>
                <w:sz w:val="24"/>
                <w:szCs w:val="24"/>
              </w:rPr>
              <w:t>Загальні положення орієнтування на місцевості в гірському та пішохідному туризмі</w:t>
            </w:r>
          </w:p>
        </w:tc>
        <w:tc>
          <w:tcPr>
            <w:tcW w:w="992" w:type="dxa"/>
          </w:tcPr>
          <w:p w:rsidR="00700705" w:rsidRPr="00623763" w:rsidRDefault="00700705" w:rsidP="00595C2D">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2</w:t>
            </w:r>
          </w:p>
        </w:tc>
        <w:tc>
          <w:tcPr>
            <w:tcW w:w="992" w:type="dxa"/>
          </w:tcPr>
          <w:p w:rsidR="00700705" w:rsidRPr="00623763" w:rsidRDefault="00700705" w:rsidP="00595C2D">
            <w:pPr>
              <w:shd w:val="clear" w:color="auto" w:fill="FFFFFF" w:themeFill="background1"/>
              <w:jc w:val="center"/>
              <w:rPr>
                <w:rFonts w:ascii="Times New Roman" w:hAnsi="Times New Roman" w:cs="Times New Roman"/>
                <w:sz w:val="24"/>
                <w:szCs w:val="24"/>
              </w:rPr>
            </w:pPr>
          </w:p>
        </w:tc>
      </w:tr>
      <w:tr w:rsidR="005A036A" w:rsidRPr="00623763" w:rsidTr="005A036A">
        <w:tc>
          <w:tcPr>
            <w:tcW w:w="675" w:type="dxa"/>
          </w:tcPr>
          <w:p w:rsidR="005A036A" w:rsidRPr="005A036A" w:rsidRDefault="00026243" w:rsidP="005A036A">
            <w:pPr>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8</w:t>
            </w:r>
          </w:p>
        </w:tc>
        <w:tc>
          <w:tcPr>
            <w:tcW w:w="7088" w:type="dxa"/>
          </w:tcPr>
          <w:p w:rsidR="005A036A" w:rsidRPr="005A036A" w:rsidRDefault="005A036A" w:rsidP="005A036A">
            <w:pPr>
              <w:rPr>
                <w:rFonts w:ascii="Times New Roman" w:hAnsi="Times New Roman" w:cs="Times New Roman"/>
                <w:bCs/>
                <w:sz w:val="24"/>
                <w:szCs w:val="24"/>
                <w:lang w:eastAsia="ar-SA"/>
              </w:rPr>
            </w:pPr>
            <w:r w:rsidRPr="005A036A">
              <w:rPr>
                <w:rFonts w:ascii="Times New Roman" w:hAnsi="Times New Roman" w:cs="Times New Roman"/>
                <w:bCs/>
                <w:sz w:val="24"/>
                <w:szCs w:val="24"/>
                <w:lang w:eastAsia="ar-SA"/>
              </w:rPr>
              <w:t>Модульний контроль 2</w:t>
            </w:r>
          </w:p>
        </w:tc>
        <w:tc>
          <w:tcPr>
            <w:tcW w:w="992" w:type="dxa"/>
          </w:tcPr>
          <w:p w:rsidR="005A036A" w:rsidRPr="00623763" w:rsidRDefault="005A036A"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2</w:t>
            </w:r>
          </w:p>
        </w:tc>
        <w:tc>
          <w:tcPr>
            <w:tcW w:w="992" w:type="dxa"/>
          </w:tcPr>
          <w:p w:rsidR="005A036A" w:rsidRPr="00623763" w:rsidRDefault="005A036A" w:rsidP="00A41085">
            <w:pPr>
              <w:shd w:val="clear" w:color="auto" w:fill="FFFFFF" w:themeFill="background1"/>
              <w:jc w:val="center"/>
              <w:rPr>
                <w:rFonts w:ascii="Times New Roman" w:hAnsi="Times New Roman" w:cs="Times New Roman"/>
                <w:sz w:val="24"/>
                <w:szCs w:val="24"/>
              </w:rPr>
            </w:pPr>
          </w:p>
        </w:tc>
      </w:tr>
      <w:tr w:rsidR="00623763" w:rsidRPr="00623763" w:rsidTr="00CA2789">
        <w:tc>
          <w:tcPr>
            <w:tcW w:w="7763" w:type="dxa"/>
            <w:gridSpan w:val="2"/>
          </w:tcPr>
          <w:p w:rsidR="00700705" w:rsidRPr="00623763" w:rsidRDefault="00700705" w:rsidP="00A41085">
            <w:pPr>
              <w:shd w:val="clear" w:color="auto" w:fill="FFFFFF" w:themeFill="background1"/>
              <w:tabs>
                <w:tab w:val="left" w:pos="900"/>
              </w:tabs>
              <w:jc w:val="right"/>
              <w:rPr>
                <w:rFonts w:ascii="Times New Roman" w:eastAsiaTheme="minorEastAsia" w:hAnsi="Times New Roman" w:cs="Times New Roman"/>
                <w:sz w:val="24"/>
                <w:szCs w:val="24"/>
              </w:rPr>
            </w:pPr>
            <w:r w:rsidRPr="00623763">
              <w:rPr>
                <w:rFonts w:ascii="Times New Roman" w:hAnsi="Times New Roman" w:cs="Times New Roman"/>
                <w:b/>
                <w:sz w:val="24"/>
                <w:szCs w:val="24"/>
              </w:rPr>
              <w:t>Разом</w:t>
            </w:r>
          </w:p>
        </w:tc>
        <w:tc>
          <w:tcPr>
            <w:tcW w:w="992" w:type="dxa"/>
          </w:tcPr>
          <w:p w:rsidR="00700705" w:rsidRPr="00623763" w:rsidRDefault="00700705" w:rsidP="00A41085">
            <w:pPr>
              <w:shd w:val="clear" w:color="auto" w:fill="FFFFFF" w:themeFill="background1"/>
              <w:jc w:val="center"/>
              <w:rPr>
                <w:rFonts w:ascii="Times New Roman" w:hAnsi="Times New Roman" w:cs="Times New Roman"/>
                <w:b/>
                <w:sz w:val="24"/>
                <w:szCs w:val="24"/>
              </w:rPr>
            </w:pPr>
            <w:r w:rsidRPr="00623763">
              <w:rPr>
                <w:rFonts w:ascii="Times New Roman" w:hAnsi="Times New Roman" w:cs="Times New Roman"/>
                <w:b/>
                <w:sz w:val="24"/>
                <w:szCs w:val="24"/>
              </w:rPr>
              <w:t>20</w:t>
            </w:r>
          </w:p>
        </w:tc>
        <w:tc>
          <w:tcPr>
            <w:tcW w:w="992" w:type="dxa"/>
          </w:tcPr>
          <w:p w:rsidR="00700705" w:rsidRPr="00623763" w:rsidRDefault="00700705" w:rsidP="00A41085">
            <w:pPr>
              <w:shd w:val="clear" w:color="auto" w:fill="FFFFFF" w:themeFill="background1"/>
              <w:jc w:val="center"/>
              <w:rPr>
                <w:rFonts w:ascii="Times New Roman" w:hAnsi="Times New Roman" w:cs="Times New Roman"/>
                <w:b/>
                <w:sz w:val="24"/>
                <w:szCs w:val="24"/>
              </w:rPr>
            </w:pPr>
            <w:r w:rsidRPr="00623763">
              <w:rPr>
                <w:rFonts w:ascii="Times New Roman" w:hAnsi="Times New Roman" w:cs="Times New Roman"/>
                <w:b/>
                <w:sz w:val="24"/>
                <w:szCs w:val="24"/>
              </w:rPr>
              <w:t>4</w:t>
            </w:r>
          </w:p>
        </w:tc>
      </w:tr>
    </w:tbl>
    <w:p w:rsidR="002E3799" w:rsidRPr="00623763" w:rsidRDefault="002E3799" w:rsidP="00284CBB">
      <w:pPr>
        <w:shd w:val="clear" w:color="auto" w:fill="FFFFFF" w:themeFill="background1"/>
        <w:spacing w:after="0" w:line="240" w:lineRule="auto"/>
        <w:rPr>
          <w:rFonts w:ascii="Times New Roman" w:eastAsia="Times New Roman" w:hAnsi="Times New Roman" w:cs="Times New Roman"/>
          <w:b/>
          <w:sz w:val="24"/>
          <w:szCs w:val="24"/>
        </w:rPr>
      </w:pPr>
    </w:p>
    <w:p w:rsidR="00D91BE5" w:rsidRPr="00623763" w:rsidRDefault="00D91BE5" w:rsidP="00445E6E">
      <w:pPr>
        <w:shd w:val="clear" w:color="auto" w:fill="FFFFFF" w:themeFill="background1"/>
        <w:spacing w:after="0" w:line="240" w:lineRule="auto"/>
        <w:ind w:left="9072" w:hanging="9072"/>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6.4. Самостійна робота</w:t>
      </w:r>
    </w:p>
    <w:p w:rsidR="00664202" w:rsidRPr="00623763" w:rsidRDefault="00664202" w:rsidP="00445E6E">
      <w:pPr>
        <w:shd w:val="clear" w:color="auto" w:fill="FFFFFF" w:themeFill="background1"/>
        <w:spacing w:after="0" w:line="240" w:lineRule="auto"/>
        <w:ind w:left="9072" w:hanging="9072"/>
        <w:jc w:val="center"/>
        <w:rPr>
          <w:rFonts w:ascii="Times New Roman" w:eastAsia="Times New Roman" w:hAnsi="Times New Roman" w:cs="Times New Roman"/>
          <w:b/>
          <w:sz w:val="24"/>
          <w:szCs w:val="24"/>
        </w:rPr>
      </w:pPr>
    </w:p>
    <w:tbl>
      <w:tblPr>
        <w:tblStyle w:val="a4"/>
        <w:tblW w:w="9874" w:type="dxa"/>
        <w:tblLook w:val="04A0" w:firstRow="1" w:lastRow="0" w:firstColumn="1" w:lastColumn="0" w:noHBand="0" w:noVBand="1"/>
      </w:tblPr>
      <w:tblGrid>
        <w:gridCol w:w="673"/>
        <w:gridCol w:w="6937"/>
        <w:gridCol w:w="1132"/>
        <w:gridCol w:w="1132"/>
      </w:tblGrid>
      <w:tr w:rsidR="00623763" w:rsidRPr="00623763" w:rsidTr="003A1475">
        <w:trPr>
          <w:trHeight w:val="564"/>
        </w:trPr>
        <w:tc>
          <w:tcPr>
            <w:tcW w:w="673" w:type="dxa"/>
            <w:vMerge w:val="restart"/>
          </w:tcPr>
          <w:p w:rsidR="00C723BE" w:rsidRPr="00623763" w:rsidRDefault="00C723BE" w:rsidP="00A41085">
            <w:pPr>
              <w:shd w:val="clear" w:color="auto" w:fill="FFFFFF" w:themeFill="background1"/>
              <w:ind w:left="142" w:hanging="142"/>
              <w:jc w:val="center"/>
              <w:rPr>
                <w:rFonts w:ascii="Times New Roman" w:hAnsi="Times New Roman" w:cs="Times New Roman"/>
                <w:sz w:val="24"/>
                <w:szCs w:val="24"/>
              </w:rPr>
            </w:pPr>
            <w:r w:rsidRPr="00623763">
              <w:rPr>
                <w:rFonts w:ascii="Times New Roman" w:hAnsi="Times New Roman" w:cs="Times New Roman"/>
                <w:sz w:val="24"/>
                <w:szCs w:val="24"/>
              </w:rPr>
              <w:t>№</w:t>
            </w:r>
          </w:p>
          <w:p w:rsidR="00C723BE" w:rsidRPr="00623763" w:rsidRDefault="00C723BE" w:rsidP="00A41085">
            <w:pPr>
              <w:shd w:val="clear" w:color="auto" w:fill="FFFFFF" w:themeFill="background1"/>
              <w:ind w:left="142" w:hanging="142"/>
              <w:jc w:val="center"/>
              <w:rPr>
                <w:rFonts w:ascii="Times New Roman" w:hAnsi="Times New Roman" w:cs="Times New Roman"/>
                <w:sz w:val="24"/>
                <w:szCs w:val="24"/>
              </w:rPr>
            </w:pPr>
            <w:r w:rsidRPr="00623763">
              <w:rPr>
                <w:rFonts w:ascii="Times New Roman" w:hAnsi="Times New Roman" w:cs="Times New Roman"/>
                <w:sz w:val="24"/>
                <w:szCs w:val="24"/>
              </w:rPr>
              <w:t>з/п</w:t>
            </w:r>
          </w:p>
        </w:tc>
        <w:tc>
          <w:tcPr>
            <w:tcW w:w="6937" w:type="dxa"/>
            <w:vMerge w:val="restart"/>
          </w:tcPr>
          <w:p w:rsidR="00C723BE" w:rsidRPr="00623763" w:rsidRDefault="00C723BE"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Назва теми</w:t>
            </w:r>
          </w:p>
        </w:tc>
        <w:tc>
          <w:tcPr>
            <w:tcW w:w="2264" w:type="dxa"/>
            <w:gridSpan w:val="2"/>
          </w:tcPr>
          <w:p w:rsidR="00C723BE" w:rsidRPr="00623763" w:rsidRDefault="00C723BE"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Кількість</w:t>
            </w:r>
          </w:p>
          <w:p w:rsidR="00C723BE" w:rsidRPr="00623763" w:rsidRDefault="00C723BE"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годин</w:t>
            </w:r>
          </w:p>
        </w:tc>
      </w:tr>
      <w:tr w:rsidR="00623763" w:rsidRPr="00623763" w:rsidTr="00CA2789">
        <w:trPr>
          <w:trHeight w:val="162"/>
        </w:trPr>
        <w:tc>
          <w:tcPr>
            <w:tcW w:w="673" w:type="dxa"/>
            <w:vMerge/>
          </w:tcPr>
          <w:p w:rsidR="00732E0B" w:rsidRPr="00623763" w:rsidRDefault="00732E0B" w:rsidP="00A41085">
            <w:pPr>
              <w:shd w:val="clear" w:color="auto" w:fill="FFFFFF" w:themeFill="background1"/>
              <w:ind w:left="142" w:hanging="142"/>
              <w:jc w:val="center"/>
              <w:rPr>
                <w:rFonts w:ascii="Times New Roman" w:hAnsi="Times New Roman" w:cs="Times New Roman"/>
                <w:sz w:val="24"/>
                <w:szCs w:val="24"/>
              </w:rPr>
            </w:pPr>
          </w:p>
        </w:tc>
        <w:tc>
          <w:tcPr>
            <w:tcW w:w="6937" w:type="dxa"/>
            <w:vMerge/>
          </w:tcPr>
          <w:p w:rsidR="00732E0B" w:rsidRPr="00623763" w:rsidRDefault="00732E0B" w:rsidP="00A41085">
            <w:pPr>
              <w:shd w:val="clear" w:color="auto" w:fill="FFFFFF" w:themeFill="background1"/>
              <w:jc w:val="center"/>
              <w:rPr>
                <w:rFonts w:ascii="Times New Roman" w:hAnsi="Times New Roman" w:cs="Times New Roman"/>
                <w:sz w:val="24"/>
                <w:szCs w:val="24"/>
              </w:rPr>
            </w:pPr>
          </w:p>
        </w:tc>
        <w:tc>
          <w:tcPr>
            <w:tcW w:w="1132" w:type="dxa"/>
          </w:tcPr>
          <w:p w:rsidR="00732E0B" w:rsidRPr="00623763" w:rsidRDefault="00732E0B"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денна</w:t>
            </w:r>
          </w:p>
        </w:tc>
        <w:tc>
          <w:tcPr>
            <w:tcW w:w="1132" w:type="dxa"/>
          </w:tcPr>
          <w:p w:rsidR="00732E0B" w:rsidRPr="00623763" w:rsidRDefault="00732E0B" w:rsidP="00A41085">
            <w:pPr>
              <w:shd w:val="clear" w:color="auto" w:fill="FFFFFF" w:themeFill="background1"/>
              <w:jc w:val="center"/>
              <w:rPr>
                <w:rFonts w:ascii="Times New Roman" w:hAnsi="Times New Roman" w:cs="Times New Roman"/>
                <w:sz w:val="24"/>
                <w:szCs w:val="24"/>
              </w:rPr>
            </w:pPr>
            <w:r w:rsidRPr="00623763">
              <w:rPr>
                <w:rFonts w:ascii="Times New Roman" w:hAnsi="Times New Roman" w:cs="Times New Roman"/>
                <w:sz w:val="24"/>
                <w:szCs w:val="24"/>
              </w:rPr>
              <w:t>заочна</w:t>
            </w:r>
          </w:p>
        </w:tc>
      </w:tr>
      <w:tr w:rsidR="00623763" w:rsidRPr="00623763" w:rsidTr="00CA2789">
        <w:trPr>
          <w:trHeight w:val="340"/>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1</w:t>
            </w:r>
          </w:p>
        </w:tc>
        <w:tc>
          <w:tcPr>
            <w:tcW w:w="6937" w:type="dxa"/>
          </w:tcPr>
          <w:p w:rsidR="00732E0B" w:rsidRPr="00623763" w:rsidRDefault="00732E0B" w:rsidP="00732E0B">
            <w:pPr>
              <w:shd w:val="clear" w:color="auto" w:fill="FFFFFF" w:themeFill="background1"/>
              <w:rPr>
                <w:rFonts w:ascii="Times New Roman" w:hAnsi="Times New Roman" w:cs="Times New Roman"/>
                <w:sz w:val="24"/>
                <w:szCs w:val="24"/>
                <w:highlight w:val="yellow"/>
              </w:rPr>
            </w:pPr>
            <w:r w:rsidRPr="00623763">
              <w:rPr>
                <w:rFonts w:ascii="Bold" w:hAnsi="Bold"/>
                <w:bCs/>
                <w:sz w:val="24"/>
                <w:szCs w:val="24"/>
              </w:rPr>
              <w:t xml:space="preserve">Тема 1. </w:t>
            </w:r>
            <w:r w:rsidRPr="00623763">
              <w:rPr>
                <w:rFonts w:ascii="Times New Roman" w:eastAsia="Times New Roman" w:hAnsi="Times New Roman" w:cs="Times New Roman"/>
                <w:sz w:val="24"/>
                <w:szCs w:val="24"/>
              </w:rPr>
              <w:t>Теоретичні основи гірського та пішохідного туризму</w:t>
            </w:r>
          </w:p>
        </w:tc>
        <w:tc>
          <w:tcPr>
            <w:tcW w:w="1132" w:type="dxa"/>
          </w:tcPr>
          <w:p w:rsidR="00732E0B" w:rsidRPr="00623763" w:rsidRDefault="00DC387F" w:rsidP="00732E0B">
            <w:pPr>
              <w:jc w:val="center"/>
              <w:rPr>
                <w:rFonts w:ascii="Times New Roman" w:hAnsi="Times New Roman" w:cs="Times New Roman"/>
                <w:sz w:val="24"/>
                <w:szCs w:val="24"/>
              </w:rPr>
            </w:pPr>
            <w:r w:rsidRPr="00623763">
              <w:rPr>
                <w:rFonts w:ascii="Times New Roman" w:hAnsi="Times New Roman" w:cs="Times New Roman"/>
                <w:sz w:val="24"/>
                <w:szCs w:val="24"/>
              </w:rPr>
              <w:t>5</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7</w:t>
            </w:r>
          </w:p>
        </w:tc>
      </w:tr>
      <w:tr w:rsidR="00623763" w:rsidRPr="00623763" w:rsidTr="00CA2789">
        <w:trPr>
          <w:trHeight w:val="340"/>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2</w:t>
            </w:r>
          </w:p>
        </w:tc>
        <w:tc>
          <w:tcPr>
            <w:tcW w:w="6937" w:type="dxa"/>
          </w:tcPr>
          <w:p w:rsidR="00732E0B" w:rsidRPr="00623763" w:rsidRDefault="00732E0B" w:rsidP="00732E0B">
            <w:pPr>
              <w:pStyle w:val="a3"/>
              <w:shd w:val="clear" w:color="auto" w:fill="FFFFFF" w:themeFill="background1"/>
              <w:tabs>
                <w:tab w:val="left" w:pos="2175"/>
              </w:tabs>
              <w:ind w:left="0"/>
              <w:jc w:val="both"/>
              <w:rPr>
                <w:rFonts w:ascii="Times New Roman" w:hAnsi="Times New Roman" w:cs="Times New Roman"/>
                <w:sz w:val="24"/>
                <w:szCs w:val="24"/>
                <w:highlight w:val="yellow"/>
                <w:lang w:val="uk-UA"/>
              </w:rPr>
            </w:pPr>
            <w:r w:rsidRPr="00623763">
              <w:rPr>
                <w:rFonts w:ascii="Bold" w:hAnsi="Bold"/>
                <w:bCs/>
                <w:sz w:val="24"/>
                <w:szCs w:val="24"/>
                <w:lang w:val="uk-UA"/>
              </w:rPr>
              <w:t>Тема 2. Класифікація видів активного туризму. Місце гірського та пішохідного туризму в класифікації</w:t>
            </w:r>
          </w:p>
        </w:tc>
        <w:tc>
          <w:tcPr>
            <w:tcW w:w="1132" w:type="dxa"/>
          </w:tcPr>
          <w:p w:rsidR="00732E0B" w:rsidRPr="00623763" w:rsidRDefault="00DC387F" w:rsidP="00732E0B">
            <w:pPr>
              <w:jc w:val="center"/>
              <w:rPr>
                <w:rFonts w:ascii="Times New Roman" w:hAnsi="Times New Roman" w:cs="Times New Roman"/>
                <w:sz w:val="24"/>
                <w:szCs w:val="24"/>
              </w:rPr>
            </w:pPr>
            <w:r w:rsidRPr="00623763">
              <w:rPr>
                <w:rFonts w:ascii="Times New Roman" w:hAnsi="Times New Roman" w:cs="Times New Roman"/>
                <w:sz w:val="24"/>
                <w:szCs w:val="24"/>
              </w:rPr>
              <w:t>5</w:t>
            </w:r>
          </w:p>
        </w:tc>
        <w:tc>
          <w:tcPr>
            <w:tcW w:w="1132" w:type="dxa"/>
          </w:tcPr>
          <w:p w:rsidR="00732E0B" w:rsidRPr="00623763" w:rsidRDefault="009A3F02" w:rsidP="00732E0B">
            <w:pPr>
              <w:jc w:val="center"/>
              <w:rPr>
                <w:rFonts w:ascii="Times New Roman" w:hAnsi="Times New Roman" w:cs="Times New Roman"/>
                <w:sz w:val="24"/>
                <w:szCs w:val="24"/>
              </w:rPr>
            </w:pPr>
            <w:r w:rsidRPr="00623763">
              <w:rPr>
                <w:rFonts w:ascii="Times New Roman" w:hAnsi="Times New Roman" w:cs="Times New Roman"/>
                <w:sz w:val="24"/>
                <w:szCs w:val="24"/>
              </w:rPr>
              <w:t>8</w:t>
            </w:r>
          </w:p>
        </w:tc>
      </w:tr>
      <w:tr w:rsidR="00623763" w:rsidRPr="00623763" w:rsidTr="00CA2789">
        <w:trPr>
          <w:trHeight w:val="326"/>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3</w:t>
            </w:r>
          </w:p>
        </w:tc>
        <w:tc>
          <w:tcPr>
            <w:tcW w:w="6937" w:type="dxa"/>
          </w:tcPr>
          <w:p w:rsidR="00732E0B" w:rsidRPr="00623763" w:rsidRDefault="00732E0B" w:rsidP="00732E0B">
            <w:pPr>
              <w:rPr>
                <w:rFonts w:ascii="Bold" w:hAnsi="Bold"/>
                <w:bCs/>
                <w:sz w:val="24"/>
                <w:szCs w:val="24"/>
              </w:rPr>
            </w:pPr>
            <w:r w:rsidRPr="00623763">
              <w:rPr>
                <w:rFonts w:ascii="Bold" w:hAnsi="Bold"/>
                <w:bCs/>
                <w:sz w:val="24"/>
                <w:szCs w:val="24"/>
              </w:rPr>
              <w:t xml:space="preserve">Тема 3. Розвиток гірського та </w:t>
            </w:r>
            <w:r w:rsidRPr="00623763">
              <w:rPr>
                <w:rFonts w:ascii="Times New Roman" w:eastAsia="Times New Roman" w:hAnsi="Times New Roman" w:cs="Times New Roman"/>
                <w:sz w:val="24"/>
                <w:szCs w:val="24"/>
              </w:rPr>
              <w:t>пішохідного туризму</w:t>
            </w:r>
            <w:r w:rsidRPr="00623763">
              <w:rPr>
                <w:rFonts w:ascii="Bold" w:hAnsi="Bold"/>
                <w:bCs/>
                <w:sz w:val="24"/>
                <w:szCs w:val="24"/>
              </w:rPr>
              <w:t xml:space="preserve"> в країнах світу</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4</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8</w:t>
            </w:r>
          </w:p>
        </w:tc>
      </w:tr>
      <w:tr w:rsidR="00623763" w:rsidRPr="00623763" w:rsidTr="00CA2789">
        <w:trPr>
          <w:trHeight w:val="340"/>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4</w:t>
            </w:r>
          </w:p>
        </w:tc>
        <w:tc>
          <w:tcPr>
            <w:tcW w:w="6937" w:type="dxa"/>
          </w:tcPr>
          <w:p w:rsidR="00732E0B" w:rsidRPr="00623763" w:rsidRDefault="00732E0B" w:rsidP="00732E0B">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Bold" w:hAnsi="Bold"/>
                <w:bCs/>
                <w:sz w:val="24"/>
                <w:szCs w:val="24"/>
              </w:rPr>
              <w:t xml:space="preserve">Тема 4. </w:t>
            </w:r>
            <w:r w:rsidRPr="00623763">
              <w:rPr>
                <w:rFonts w:ascii="Times New Roman" w:hAnsi="Times New Roman"/>
                <w:bCs/>
                <w:sz w:val="24"/>
                <w:szCs w:val="24"/>
              </w:rPr>
              <w:t>Безпека гірського та пішохідного туризму</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4</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8</w:t>
            </w:r>
          </w:p>
        </w:tc>
      </w:tr>
      <w:tr w:rsidR="00623763" w:rsidRPr="00623763" w:rsidTr="00CA2789">
        <w:trPr>
          <w:trHeight w:val="340"/>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5</w:t>
            </w:r>
          </w:p>
        </w:tc>
        <w:tc>
          <w:tcPr>
            <w:tcW w:w="6937" w:type="dxa"/>
          </w:tcPr>
          <w:p w:rsidR="00732E0B" w:rsidRPr="00623763" w:rsidRDefault="00732E0B" w:rsidP="00732E0B">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Bold" w:hAnsi="Bold"/>
                <w:bCs/>
                <w:sz w:val="24"/>
                <w:szCs w:val="24"/>
              </w:rPr>
              <w:t xml:space="preserve">Тема 5. </w:t>
            </w:r>
            <w:r w:rsidRPr="00623763">
              <w:rPr>
                <w:rFonts w:ascii="Times New Roman" w:hAnsi="Times New Roman"/>
                <w:sz w:val="24"/>
                <w:szCs w:val="24"/>
              </w:rPr>
              <w:t>Принципи складання туристичних маршрутів в гірському та пішохідному туризмі</w:t>
            </w:r>
            <w:r w:rsidRPr="00623763">
              <w:rPr>
                <w:rFonts w:ascii="Times New Roman" w:hAnsi="Times New Roman"/>
                <w:bCs/>
                <w:sz w:val="24"/>
                <w:szCs w:val="24"/>
              </w:rPr>
              <w:t xml:space="preserve"> </w:t>
            </w:r>
          </w:p>
        </w:tc>
        <w:tc>
          <w:tcPr>
            <w:tcW w:w="1132" w:type="dxa"/>
          </w:tcPr>
          <w:p w:rsidR="00732E0B" w:rsidRPr="00623763" w:rsidRDefault="00DC387F" w:rsidP="00732E0B">
            <w:pPr>
              <w:jc w:val="center"/>
              <w:rPr>
                <w:rFonts w:ascii="Times New Roman" w:hAnsi="Times New Roman" w:cs="Times New Roman"/>
                <w:sz w:val="24"/>
                <w:szCs w:val="24"/>
              </w:rPr>
            </w:pPr>
            <w:r w:rsidRPr="00623763">
              <w:rPr>
                <w:rFonts w:ascii="Times New Roman" w:hAnsi="Times New Roman" w:cs="Times New Roman"/>
                <w:sz w:val="24"/>
                <w:szCs w:val="24"/>
              </w:rPr>
              <w:t>5</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8</w:t>
            </w:r>
          </w:p>
        </w:tc>
      </w:tr>
      <w:tr w:rsidR="00623763" w:rsidRPr="00623763" w:rsidTr="00CA2789">
        <w:trPr>
          <w:trHeight w:val="340"/>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6</w:t>
            </w:r>
          </w:p>
        </w:tc>
        <w:tc>
          <w:tcPr>
            <w:tcW w:w="6937" w:type="dxa"/>
          </w:tcPr>
          <w:p w:rsidR="00732E0B" w:rsidRPr="00623763" w:rsidRDefault="00732E0B" w:rsidP="00732E0B">
            <w:pPr>
              <w:shd w:val="clear" w:color="auto" w:fill="FFFFFF" w:themeFill="background1"/>
              <w:autoSpaceDE w:val="0"/>
              <w:autoSpaceDN w:val="0"/>
              <w:adjustRightInd w:val="0"/>
              <w:jc w:val="both"/>
              <w:rPr>
                <w:rFonts w:ascii="Times New Roman" w:hAnsi="Times New Roman" w:cs="Times New Roman"/>
                <w:bCs/>
                <w:sz w:val="24"/>
                <w:szCs w:val="24"/>
                <w:highlight w:val="yellow"/>
              </w:rPr>
            </w:pPr>
            <w:r w:rsidRPr="00623763">
              <w:rPr>
                <w:rFonts w:ascii="Bold" w:hAnsi="Bold"/>
                <w:bCs/>
                <w:sz w:val="24"/>
                <w:szCs w:val="24"/>
              </w:rPr>
              <w:t xml:space="preserve">Тема 6. </w:t>
            </w:r>
            <w:r w:rsidRPr="00623763">
              <w:rPr>
                <w:rFonts w:ascii="Times New Roman" w:hAnsi="Times New Roman"/>
                <w:bCs/>
                <w:sz w:val="24"/>
                <w:szCs w:val="24"/>
              </w:rPr>
              <w:t xml:space="preserve">Особливості організації </w:t>
            </w:r>
            <w:r w:rsidRPr="00623763">
              <w:rPr>
                <w:rFonts w:ascii="Times New Roman" w:hAnsi="Times New Roman"/>
                <w:sz w:val="24"/>
                <w:szCs w:val="24"/>
              </w:rPr>
              <w:t>гірських та пішохідних туристичних маршрутів в Україні</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4</w:t>
            </w:r>
          </w:p>
        </w:tc>
        <w:tc>
          <w:tcPr>
            <w:tcW w:w="1132" w:type="dxa"/>
          </w:tcPr>
          <w:p w:rsidR="00732E0B" w:rsidRPr="00623763" w:rsidRDefault="009A3F02" w:rsidP="00732E0B">
            <w:pPr>
              <w:jc w:val="center"/>
              <w:rPr>
                <w:rFonts w:ascii="Times New Roman" w:hAnsi="Times New Roman" w:cs="Times New Roman"/>
                <w:sz w:val="24"/>
                <w:szCs w:val="24"/>
              </w:rPr>
            </w:pPr>
            <w:r w:rsidRPr="00623763">
              <w:rPr>
                <w:rFonts w:ascii="Times New Roman" w:hAnsi="Times New Roman" w:cs="Times New Roman"/>
                <w:sz w:val="24"/>
                <w:szCs w:val="24"/>
              </w:rPr>
              <w:t>7</w:t>
            </w:r>
          </w:p>
        </w:tc>
      </w:tr>
      <w:tr w:rsidR="00623763" w:rsidRPr="00623763" w:rsidTr="00CA2789">
        <w:trPr>
          <w:trHeight w:val="340"/>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7</w:t>
            </w:r>
          </w:p>
        </w:tc>
        <w:tc>
          <w:tcPr>
            <w:tcW w:w="6937" w:type="dxa"/>
          </w:tcPr>
          <w:p w:rsidR="00732E0B" w:rsidRPr="00623763" w:rsidRDefault="00732E0B" w:rsidP="00732E0B">
            <w:pPr>
              <w:shd w:val="clear" w:color="auto" w:fill="FFFFFF" w:themeFill="background1"/>
              <w:tabs>
                <w:tab w:val="left" w:pos="2175"/>
              </w:tabs>
              <w:jc w:val="both"/>
              <w:rPr>
                <w:rFonts w:ascii="Times New Roman" w:hAnsi="Times New Roman" w:cs="Times New Roman"/>
                <w:sz w:val="24"/>
                <w:szCs w:val="24"/>
                <w:highlight w:val="yellow"/>
              </w:rPr>
            </w:pPr>
            <w:r w:rsidRPr="00623763">
              <w:rPr>
                <w:rFonts w:ascii="Bold" w:hAnsi="Bold"/>
                <w:bCs/>
                <w:sz w:val="24"/>
                <w:szCs w:val="24"/>
              </w:rPr>
              <w:t xml:space="preserve">Тема 7. </w:t>
            </w:r>
            <w:r w:rsidRPr="00623763">
              <w:rPr>
                <w:rFonts w:ascii="Times New Roman" w:hAnsi="Times New Roman"/>
                <w:bCs/>
                <w:sz w:val="24"/>
                <w:szCs w:val="24"/>
              </w:rPr>
              <w:t>Спеціальне спорядження для гірського та пішохідного туризму</w:t>
            </w:r>
          </w:p>
        </w:tc>
        <w:tc>
          <w:tcPr>
            <w:tcW w:w="1132" w:type="dxa"/>
          </w:tcPr>
          <w:p w:rsidR="00732E0B" w:rsidRPr="00623763" w:rsidRDefault="00DC387F" w:rsidP="00732E0B">
            <w:pPr>
              <w:jc w:val="center"/>
              <w:rPr>
                <w:rFonts w:ascii="Times New Roman" w:hAnsi="Times New Roman" w:cs="Times New Roman"/>
                <w:sz w:val="24"/>
                <w:szCs w:val="24"/>
              </w:rPr>
            </w:pPr>
            <w:r w:rsidRPr="00623763">
              <w:rPr>
                <w:rFonts w:ascii="Times New Roman" w:hAnsi="Times New Roman" w:cs="Times New Roman"/>
                <w:sz w:val="24"/>
                <w:szCs w:val="24"/>
              </w:rPr>
              <w:t>5</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8</w:t>
            </w:r>
          </w:p>
        </w:tc>
      </w:tr>
      <w:tr w:rsidR="00623763" w:rsidRPr="00623763" w:rsidTr="00CA2789">
        <w:trPr>
          <w:trHeight w:val="326"/>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8</w:t>
            </w:r>
          </w:p>
        </w:tc>
        <w:tc>
          <w:tcPr>
            <w:tcW w:w="6937" w:type="dxa"/>
          </w:tcPr>
          <w:p w:rsidR="00732E0B" w:rsidRPr="00623763" w:rsidRDefault="00732E0B" w:rsidP="00732E0B">
            <w:pPr>
              <w:shd w:val="clear" w:color="auto" w:fill="FFFFFF" w:themeFill="background1"/>
              <w:tabs>
                <w:tab w:val="left" w:pos="1424"/>
              </w:tabs>
              <w:rPr>
                <w:rFonts w:ascii="Times New Roman" w:hAnsi="Times New Roman" w:cs="Times New Roman"/>
                <w:sz w:val="24"/>
                <w:szCs w:val="24"/>
                <w:highlight w:val="yellow"/>
              </w:rPr>
            </w:pPr>
            <w:r w:rsidRPr="00623763">
              <w:rPr>
                <w:rFonts w:ascii="Bold" w:hAnsi="Bold"/>
                <w:bCs/>
                <w:sz w:val="24"/>
                <w:szCs w:val="24"/>
              </w:rPr>
              <w:t xml:space="preserve">Тема 8. </w:t>
            </w:r>
            <w:r w:rsidRPr="00623763">
              <w:rPr>
                <w:rFonts w:ascii="Times New Roman" w:hAnsi="Times New Roman"/>
                <w:bCs/>
                <w:sz w:val="24"/>
                <w:szCs w:val="24"/>
              </w:rPr>
              <w:t>Загальні положення орієнтування на місцевості в гірському та пішохідному туризмі</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4</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8</w:t>
            </w:r>
          </w:p>
        </w:tc>
      </w:tr>
      <w:tr w:rsidR="00623763" w:rsidRPr="00623763" w:rsidTr="00CA2789">
        <w:trPr>
          <w:trHeight w:val="326"/>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9</w:t>
            </w:r>
          </w:p>
        </w:tc>
        <w:tc>
          <w:tcPr>
            <w:tcW w:w="6937" w:type="dxa"/>
          </w:tcPr>
          <w:p w:rsidR="00732E0B" w:rsidRPr="00623763" w:rsidRDefault="00732E0B" w:rsidP="00732E0B">
            <w:pPr>
              <w:shd w:val="clear" w:color="auto" w:fill="FFFFFF" w:themeFill="background1"/>
              <w:tabs>
                <w:tab w:val="left" w:pos="1424"/>
              </w:tabs>
              <w:rPr>
                <w:rFonts w:ascii="Times New Roman" w:hAnsi="Times New Roman" w:cs="Times New Roman"/>
                <w:sz w:val="24"/>
                <w:szCs w:val="24"/>
                <w:highlight w:val="yellow"/>
              </w:rPr>
            </w:pPr>
            <w:r w:rsidRPr="00623763">
              <w:rPr>
                <w:rFonts w:ascii="Bold" w:hAnsi="Bold"/>
                <w:bCs/>
                <w:sz w:val="24"/>
                <w:szCs w:val="24"/>
              </w:rPr>
              <w:t xml:space="preserve">Тема 9. </w:t>
            </w:r>
            <w:r w:rsidRPr="00623763">
              <w:rPr>
                <w:rFonts w:ascii="Times New Roman" w:hAnsi="Times New Roman"/>
                <w:bCs/>
                <w:sz w:val="24"/>
                <w:szCs w:val="24"/>
              </w:rPr>
              <w:t>Туристичні вузли для гірського та пішохідного туризму</w:t>
            </w:r>
          </w:p>
        </w:tc>
        <w:tc>
          <w:tcPr>
            <w:tcW w:w="1132" w:type="dxa"/>
          </w:tcPr>
          <w:p w:rsidR="00732E0B" w:rsidRPr="00623763" w:rsidRDefault="00DC387F" w:rsidP="00732E0B">
            <w:pPr>
              <w:jc w:val="center"/>
              <w:rPr>
                <w:rFonts w:ascii="Times New Roman" w:hAnsi="Times New Roman" w:cs="Times New Roman"/>
                <w:sz w:val="24"/>
                <w:szCs w:val="24"/>
              </w:rPr>
            </w:pPr>
            <w:r w:rsidRPr="00623763">
              <w:rPr>
                <w:rFonts w:ascii="Times New Roman" w:hAnsi="Times New Roman" w:cs="Times New Roman"/>
                <w:sz w:val="24"/>
                <w:szCs w:val="24"/>
              </w:rPr>
              <w:t>5</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8</w:t>
            </w:r>
          </w:p>
        </w:tc>
      </w:tr>
      <w:tr w:rsidR="00623763" w:rsidRPr="00623763" w:rsidTr="00CA2789">
        <w:trPr>
          <w:trHeight w:val="326"/>
        </w:trPr>
        <w:tc>
          <w:tcPr>
            <w:tcW w:w="673"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10</w:t>
            </w:r>
          </w:p>
        </w:tc>
        <w:tc>
          <w:tcPr>
            <w:tcW w:w="6937" w:type="dxa"/>
          </w:tcPr>
          <w:p w:rsidR="00732E0B" w:rsidRPr="00623763" w:rsidRDefault="00732E0B" w:rsidP="00732E0B">
            <w:pPr>
              <w:rPr>
                <w:rFonts w:ascii="Bold" w:hAnsi="Bold"/>
                <w:bCs/>
                <w:sz w:val="24"/>
                <w:szCs w:val="24"/>
              </w:rPr>
            </w:pPr>
            <w:r w:rsidRPr="00623763">
              <w:rPr>
                <w:rFonts w:ascii="Bold" w:hAnsi="Bold"/>
                <w:bCs/>
                <w:sz w:val="24"/>
                <w:szCs w:val="24"/>
              </w:rPr>
              <w:t>Тема 10. Вплив гірського та пішохідного туризму на довкілля</w:t>
            </w:r>
          </w:p>
        </w:tc>
        <w:tc>
          <w:tcPr>
            <w:tcW w:w="1132" w:type="dxa"/>
          </w:tcPr>
          <w:p w:rsidR="00732E0B" w:rsidRPr="00623763" w:rsidRDefault="00DC387F" w:rsidP="00732E0B">
            <w:pPr>
              <w:jc w:val="center"/>
              <w:rPr>
                <w:rFonts w:ascii="Times New Roman" w:hAnsi="Times New Roman" w:cs="Times New Roman"/>
                <w:sz w:val="24"/>
                <w:szCs w:val="24"/>
              </w:rPr>
            </w:pPr>
            <w:r w:rsidRPr="00623763">
              <w:rPr>
                <w:rFonts w:ascii="Times New Roman" w:hAnsi="Times New Roman" w:cs="Times New Roman"/>
                <w:sz w:val="24"/>
                <w:szCs w:val="24"/>
              </w:rPr>
              <w:t>4</w:t>
            </w:r>
          </w:p>
        </w:tc>
        <w:tc>
          <w:tcPr>
            <w:tcW w:w="1132" w:type="dxa"/>
          </w:tcPr>
          <w:p w:rsidR="00732E0B" w:rsidRPr="00623763" w:rsidRDefault="00732E0B" w:rsidP="00732E0B">
            <w:pPr>
              <w:jc w:val="center"/>
              <w:rPr>
                <w:rFonts w:ascii="Times New Roman" w:hAnsi="Times New Roman" w:cs="Times New Roman"/>
                <w:sz w:val="24"/>
                <w:szCs w:val="24"/>
              </w:rPr>
            </w:pPr>
            <w:r w:rsidRPr="00623763">
              <w:rPr>
                <w:rFonts w:ascii="Times New Roman" w:hAnsi="Times New Roman" w:cs="Times New Roman"/>
                <w:sz w:val="24"/>
                <w:szCs w:val="24"/>
              </w:rPr>
              <w:t>8</w:t>
            </w:r>
          </w:p>
        </w:tc>
      </w:tr>
      <w:tr w:rsidR="00623763" w:rsidRPr="00623763" w:rsidTr="00CA2789">
        <w:trPr>
          <w:trHeight w:val="355"/>
        </w:trPr>
        <w:tc>
          <w:tcPr>
            <w:tcW w:w="7610" w:type="dxa"/>
            <w:gridSpan w:val="2"/>
          </w:tcPr>
          <w:p w:rsidR="00732E0B" w:rsidRPr="00623763" w:rsidRDefault="00732E0B" w:rsidP="00A41085">
            <w:pPr>
              <w:jc w:val="right"/>
              <w:rPr>
                <w:rFonts w:ascii="Times New Roman" w:hAnsi="Times New Roman" w:cs="Times New Roman"/>
                <w:b/>
                <w:sz w:val="24"/>
                <w:szCs w:val="24"/>
              </w:rPr>
            </w:pPr>
            <w:r w:rsidRPr="00623763">
              <w:rPr>
                <w:rFonts w:ascii="Times New Roman" w:hAnsi="Times New Roman" w:cs="Times New Roman"/>
                <w:b/>
                <w:sz w:val="24"/>
                <w:szCs w:val="24"/>
              </w:rPr>
              <w:t>Разом</w:t>
            </w:r>
          </w:p>
        </w:tc>
        <w:tc>
          <w:tcPr>
            <w:tcW w:w="1132" w:type="dxa"/>
          </w:tcPr>
          <w:p w:rsidR="00732E0B" w:rsidRPr="00623763" w:rsidRDefault="00732E0B" w:rsidP="00A41085">
            <w:pPr>
              <w:jc w:val="center"/>
              <w:rPr>
                <w:rFonts w:ascii="Times New Roman" w:hAnsi="Times New Roman" w:cs="Times New Roman"/>
                <w:b/>
                <w:sz w:val="24"/>
                <w:szCs w:val="24"/>
              </w:rPr>
            </w:pPr>
            <w:r w:rsidRPr="00623763">
              <w:rPr>
                <w:rFonts w:ascii="Times New Roman" w:hAnsi="Times New Roman" w:cs="Times New Roman"/>
                <w:b/>
                <w:sz w:val="24"/>
                <w:szCs w:val="24"/>
              </w:rPr>
              <w:t>46</w:t>
            </w:r>
          </w:p>
        </w:tc>
        <w:tc>
          <w:tcPr>
            <w:tcW w:w="1132" w:type="dxa"/>
          </w:tcPr>
          <w:p w:rsidR="00732E0B" w:rsidRPr="00623763" w:rsidRDefault="00732E0B" w:rsidP="00A41085">
            <w:pPr>
              <w:jc w:val="center"/>
              <w:rPr>
                <w:rFonts w:ascii="Times New Roman" w:hAnsi="Times New Roman" w:cs="Times New Roman"/>
                <w:b/>
                <w:sz w:val="24"/>
                <w:szCs w:val="24"/>
              </w:rPr>
            </w:pPr>
            <w:r w:rsidRPr="00623763">
              <w:rPr>
                <w:rFonts w:ascii="Times New Roman" w:hAnsi="Times New Roman" w:cs="Times New Roman"/>
                <w:b/>
                <w:sz w:val="24"/>
                <w:szCs w:val="24"/>
              </w:rPr>
              <w:t>78</w:t>
            </w:r>
          </w:p>
        </w:tc>
      </w:tr>
    </w:tbl>
    <w:p w:rsidR="00D91BE5" w:rsidRPr="00623763" w:rsidRDefault="00D91BE5" w:rsidP="00D91BE5">
      <w:pPr>
        <w:spacing w:after="0" w:line="240" w:lineRule="auto"/>
        <w:ind w:left="851" w:hanging="851"/>
        <w:contextualSpacing/>
        <w:jc w:val="center"/>
        <w:rPr>
          <w:rFonts w:ascii="Times New Roman" w:eastAsia="Times New Roman" w:hAnsi="Times New Roman" w:cs="Times New Roman"/>
          <w:b/>
          <w:sz w:val="24"/>
          <w:szCs w:val="24"/>
        </w:rPr>
      </w:pPr>
    </w:p>
    <w:p w:rsidR="003A1475" w:rsidRPr="00623763" w:rsidRDefault="003A1475" w:rsidP="00D91BE5">
      <w:pPr>
        <w:spacing w:after="0" w:line="240" w:lineRule="auto"/>
        <w:ind w:left="851" w:hanging="851"/>
        <w:contextualSpacing/>
        <w:jc w:val="center"/>
        <w:rPr>
          <w:rFonts w:ascii="Times New Roman" w:eastAsia="Times New Roman" w:hAnsi="Times New Roman" w:cs="Times New Roman"/>
          <w:b/>
          <w:sz w:val="24"/>
          <w:szCs w:val="24"/>
        </w:rPr>
      </w:pPr>
    </w:p>
    <w:p w:rsidR="003A1475" w:rsidRPr="00623763" w:rsidRDefault="003A1475" w:rsidP="00D91BE5">
      <w:pPr>
        <w:spacing w:after="0" w:line="240" w:lineRule="auto"/>
        <w:ind w:left="851" w:hanging="851"/>
        <w:contextualSpacing/>
        <w:jc w:val="center"/>
        <w:rPr>
          <w:rFonts w:ascii="Times New Roman" w:eastAsia="Times New Roman" w:hAnsi="Times New Roman" w:cs="Times New Roman"/>
          <w:b/>
          <w:sz w:val="24"/>
          <w:szCs w:val="24"/>
        </w:rPr>
      </w:pPr>
    </w:p>
    <w:p w:rsidR="00D91BE5" w:rsidRPr="00623763" w:rsidRDefault="00D91BE5" w:rsidP="003A1475">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 xml:space="preserve">7. ІНСТРУМЕНТИ, ОБЛАДНАННЯ ТА ПРОГРАМНЕ ЗАБЕЗПЕЧЕННЯ, ВИКОРИСТАННЯ ЯКИХ ПЕРЕДБАЧАЄ НАВЧАЛЬНА ДИСЦИПЛІНА </w:t>
      </w:r>
    </w:p>
    <w:p w:rsidR="00BA2AE7" w:rsidRPr="00623763" w:rsidRDefault="00BA2AE7" w:rsidP="00BA2AE7">
      <w:pPr>
        <w:pStyle w:val="a3"/>
        <w:numPr>
          <w:ilvl w:val="0"/>
          <w:numId w:val="44"/>
        </w:numPr>
        <w:spacing w:after="0" w:line="240" w:lineRule="auto"/>
        <w:ind w:left="0" w:firstLine="567"/>
        <w:jc w:val="both"/>
        <w:rPr>
          <w:rStyle w:val="23"/>
          <w:rFonts w:ascii="Times New Roman" w:hAnsi="Times New Roman"/>
          <w:bCs/>
          <w:color w:val="auto"/>
          <w:sz w:val="24"/>
          <w:szCs w:val="24"/>
          <w:lang w:eastAsia="en-US"/>
        </w:rPr>
      </w:pPr>
      <w:r w:rsidRPr="00623763">
        <w:rPr>
          <w:rStyle w:val="20"/>
          <w:b w:val="0"/>
          <w:color w:val="auto"/>
          <w:sz w:val="24"/>
          <w:szCs w:val="24"/>
        </w:rPr>
        <w:t xml:space="preserve">технічне забезпечення </w:t>
      </w:r>
      <w:r w:rsidRPr="00623763">
        <w:rPr>
          <w:rStyle w:val="23"/>
          <w:rFonts w:ascii="Times New Roman" w:hAnsi="Times New Roman"/>
          <w:color w:val="auto"/>
          <w:sz w:val="24"/>
          <w:szCs w:val="24"/>
        </w:rPr>
        <w:t>дисципліни «</w:t>
      </w:r>
      <w:r w:rsidR="00933CBD" w:rsidRPr="00623763">
        <w:rPr>
          <w:rStyle w:val="FontStyle97"/>
          <w:sz w:val="24"/>
          <w:szCs w:val="24"/>
          <w:lang w:val="uk-UA" w:eastAsia="uk-UA"/>
        </w:rPr>
        <w:t>Гірськолижний та пішохідний туризм</w:t>
      </w:r>
      <w:r w:rsidRPr="00623763">
        <w:rPr>
          <w:rStyle w:val="23"/>
          <w:rFonts w:ascii="Times New Roman" w:hAnsi="Times New Roman"/>
          <w:color w:val="auto"/>
          <w:sz w:val="24"/>
          <w:szCs w:val="24"/>
        </w:rPr>
        <w:t>»</w:t>
      </w:r>
      <w:r w:rsidRPr="00623763">
        <w:rPr>
          <w:rStyle w:val="20"/>
          <w:b w:val="0"/>
          <w:color w:val="auto"/>
          <w:sz w:val="24"/>
          <w:szCs w:val="24"/>
        </w:rPr>
        <w:t>:</w:t>
      </w:r>
      <w:r w:rsidR="00933CBD" w:rsidRPr="00623763">
        <w:rPr>
          <w:rStyle w:val="20"/>
          <w:b w:val="0"/>
          <w:color w:val="auto"/>
          <w:sz w:val="24"/>
          <w:szCs w:val="24"/>
        </w:rPr>
        <w:t xml:space="preserve"> </w:t>
      </w:r>
      <w:r w:rsidRPr="00623763">
        <w:rPr>
          <w:rFonts w:ascii="Times New Roman" w:hAnsi="Times New Roman"/>
          <w:bCs/>
          <w:sz w:val="24"/>
          <w:szCs w:val="24"/>
          <w:lang w:val="uk-UA"/>
        </w:rPr>
        <w:t xml:space="preserve">мультимедійне обладнання, </w:t>
      </w:r>
      <w:r w:rsidRPr="00623763">
        <w:rPr>
          <w:rStyle w:val="23"/>
          <w:rFonts w:ascii="Times New Roman" w:hAnsi="Times New Roman"/>
          <w:color w:val="auto"/>
          <w:sz w:val="24"/>
          <w:szCs w:val="24"/>
        </w:rPr>
        <w:t>комп’ютерні класи, ноутбуки;</w:t>
      </w:r>
    </w:p>
    <w:p w:rsidR="00BA2AE7" w:rsidRPr="00623763" w:rsidRDefault="00BA2AE7" w:rsidP="00BA2AE7">
      <w:pPr>
        <w:pStyle w:val="a3"/>
        <w:numPr>
          <w:ilvl w:val="0"/>
          <w:numId w:val="44"/>
        </w:numPr>
        <w:spacing w:after="0" w:line="240" w:lineRule="auto"/>
        <w:ind w:left="0" w:firstLine="567"/>
        <w:jc w:val="both"/>
        <w:rPr>
          <w:rStyle w:val="23"/>
          <w:rFonts w:ascii="Times New Roman" w:hAnsi="Times New Roman"/>
          <w:bCs/>
          <w:color w:val="auto"/>
          <w:sz w:val="24"/>
          <w:szCs w:val="24"/>
          <w:lang w:eastAsia="en-US"/>
        </w:rPr>
      </w:pPr>
      <w:r w:rsidRPr="00623763">
        <w:rPr>
          <w:rFonts w:ascii="Times New Roman" w:hAnsi="Times New Roman"/>
          <w:sz w:val="24"/>
          <w:szCs w:val="24"/>
          <w:lang w:val="uk-UA"/>
        </w:rPr>
        <w:t>програмне забезпечення: система електронного навчання Moodle;</w:t>
      </w:r>
    </w:p>
    <w:p w:rsidR="00BA2AE7" w:rsidRPr="00623763" w:rsidRDefault="00BA2AE7" w:rsidP="00BA2AE7">
      <w:pPr>
        <w:pStyle w:val="a3"/>
        <w:numPr>
          <w:ilvl w:val="0"/>
          <w:numId w:val="44"/>
        </w:numPr>
        <w:spacing w:after="0" w:line="240" w:lineRule="auto"/>
        <w:ind w:left="0" w:firstLine="567"/>
        <w:jc w:val="both"/>
        <w:rPr>
          <w:rFonts w:ascii="Times New Roman" w:hAnsi="Times New Roman"/>
          <w:bCs/>
          <w:sz w:val="24"/>
          <w:szCs w:val="24"/>
          <w:lang w:val="uk-UA"/>
        </w:rPr>
      </w:pPr>
      <w:r w:rsidRPr="00623763">
        <w:rPr>
          <w:rFonts w:ascii="Times New Roman" w:hAnsi="Times New Roman"/>
          <w:bCs/>
          <w:sz w:val="24"/>
          <w:szCs w:val="24"/>
          <w:lang w:val="uk-UA"/>
        </w:rPr>
        <w:t>карти світу, України тощо.</w:t>
      </w:r>
    </w:p>
    <w:p w:rsidR="003A1475" w:rsidRPr="00623763" w:rsidRDefault="003A1475" w:rsidP="00933CBD">
      <w:pPr>
        <w:shd w:val="clear" w:color="auto" w:fill="FFFFFF"/>
        <w:spacing w:after="0" w:line="240" w:lineRule="auto"/>
        <w:rPr>
          <w:rFonts w:ascii="Times New Roman" w:eastAsia="Times New Roman" w:hAnsi="Times New Roman" w:cs="Times New Roman"/>
          <w:b/>
          <w:sz w:val="24"/>
          <w:szCs w:val="24"/>
        </w:rPr>
      </w:pPr>
    </w:p>
    <w:p w:rsidR="003A1475" w:rsidRPr="00623763" w:rsidRDefault="003A1475"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3A1475" w:rsidRPr="00623763" w:rsidRDefault="003A1475"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3A1475" w:rsidRPr="00623763" w:rsidRDefault="003A1475"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3A1475" w:rsidRPr="00623763" w:rsidRDefault="003A1475"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3A1475" w:rsidRPr="00623763" w:rsidRDefault="003A1475"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3A1475" w:rsidRPr="00623763" w:rsidRDefault="003A1475"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3A1475" w:rsidRPr="00623763" w:rsidRDefault="003A1475"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3A1475" w:rsidRPr="00623763" w:rsidRDefault="003A1475"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3A1475" w:rsidRDefault="003A1475"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84CBB" w:rsidRDefault="00284CBB"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84CBB" w:rsidRDefault="00284CBB"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84CBB" w:rsidRDefault="00284CBB"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84CBB" w:rsidRDefault="00284CBB"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84CBB" w:rsidRDefault="00284CBB"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84CBB" w:rsidRDefault="00284CBB"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84CBB" w:rsidRDefault="00284CBB"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84CBB" w:rsidRDefault="00284CBB"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84CBB" w:rsidRPr="00623763" w:rsidRDefault="00284CBB"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2E3799" w:rsidRPr="00623763" w:rsidRDefault="002E3799" w:rsidP="00B00629">
      <w:pPr>
        <w:shd w:val="clear" w:color="auto" w:fill="FFFFFF" w:themeFill="background1"/>
        <w:spacing w:after="0" w:line="240" w:lineRule="auto"/>
        <w:rPr>
          <w:rFonts w:ascii="Times New Roman" w:eastAsia="Times New Roman" w:hAnsi="Times New Roman" w:cs="Times New Roman"/>
          <w:b/>
          <w:sz w:val="24"/>
          <w:szCs w:val="24"/>
        </w:rPr>
      </w:pPr>
    </w:p>
    <w:p w:rsidR="00D91BE5" w:rsidRPr="00623763" w:rsidRDefault="00D91BE5" w:rsidP="00933CBD">
      <w:pPr>
        <w:shd w:val="clear" w:color="auto" w:fill="FFFFFF" w:themeFill="background1"/>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8. РЕКОМЕНДОВАНІ ДЖЕРЕЛА ІНФОРМАЦІЇ</w:t>
      </w:r>
    </w:p>
    <w:p w:rsidR="008D0274" w:rsidRPr="00623763" w:rsidRDefault="008D0274" w:rsidP="00933CBD">
      <w:pPr>
        <w:shd w:val="clear" w:color="auto" w:fill="FFFFFF" w:themeFill="background1"/>
        <w:spacing w:after="0" w:line="240" w:lineRule="auto"/>
        <w:jc w:val="center"/>
        <w:rPr>
          <w:rFonts w:ascii="Times New Roman" w:eastAsia="Times New Roman" w:hAnsi="Times New Roman" w:cs="Times New Roman"/>
          <w:b/>
          <w:sz w:val="24"/>
          <w:szCs w:val="24"/>
        </w:rPr>
      </w:pPr>
    </w:p>
    <w:p w:rsidR="00A71AB0" w:rsidRPr="00623763" w:rsidRDefault="00D91BE5" w:rsidP="00A71AB0">
      <w:pPr>
        <w:shd w:val="clear" w:color="auto" w:fill="FFFFFF" w:themeFill="background1"/>
        <w:spacing w:after="0" w:line="240" w:lineRule="auto"/>
        <w:jc w:val="center"/>
        <w:rPr>
          <w:rFonts w:ascii="Times New Roman" w:eastAsia="Times New Roman" w:hAnsi="Times New Roman" w:cs="Times New Roman"/>
          <w:b/>
          <w:bCs/>
          <w:spacing w:val="-6"/>
          <w:sz w:val="24"/>
          <w:szCs w:val="24"/>
        </w:rPr>
      </w:pPr>
      <w:r w:rsidRPr="00623763">
        <w:rPr>
          <w:rFonts w:ascii="Times New Roman" w:eastAsia="Times New Roman" w:hAnsi="Times New Roman" w:cs="Times New Roman"/>
          <w:b/>
          <w:bCs/>
          <w:spacing w:val="-6"/>
          <w:sz w:val="24"/>
          <w:szCs w:val="24"/>
        </w:rPr>
        <w:t>Основна література</w:t>
      </w:r>
    </w:p>
    <w:p w:rsidR="003C5ABE" w:rsidRPr="00623763" w:rsidRDefault="003C5ABE" w:rsidP="003C5ABE">
      <w:pPr>
        <w:pStyle w:val="24"/>
        <w:numPr>
          <w:ilvl w:val="0"/>
          <w:numId w:val="48"/>
        </w:numPr>
        <w:shd w:val="clear" w:color="auto" w:fill="auto"/>
        <w:tabs>
          <w:tab w:val="left" w:pos="20"/>
          <w:tab w:val="left" w:pos="558"/>
        </w:tabs>
        <w:spacing w:line="240" w:lineRule="auto"/>
        <w:ind w:right="20"/>
        <w:rPr>
          <w:color w:val="auto"/>
          <w:sz w:val="24"/>
          <w:szCs w:val="24"/>
        </w:rPr>
      </w:pPr>
      <w:r w:rsidRPr="00623763">
        <w:rPr>
          <w:color w:val="auto"/>
          <w:sz w:val="24"/>
          <w:szCs w:val="24"/>
        </w:rPr>
        <w:t xml:space="preserve">Голод А. Безпека </w:t>
      </w:r>
      <w:r w:rsidR="00D34F91">
        <w:rPr>
          <w:color w:val="auto"/>
          <w:sz w:val="24"/>
          <w:szCs w:val="24"/>
        </w:rPr>
        <w:t>регіональних туристичних систем</w:t>
      </w:r>
      <w:r w:rsidRPr="00623763">
        <w:rPr>
          <w:color w:val="auto"/>
          <w:sz w:val="24"/>
          <w:szCs w:val="24"/>
        </w:rPr>
        <w:t xml:space="preserve">: теорія, методологія та проблеми </w:t>
      </w:r>
      <w:r w:rsidR="00D34F91">
        <w:rPr>
          <w:color w:val="auto"/>
          <w:sz w:val="24"/>
          <w:szCs w:val="24"/>
        </w:rPr>
        <w:t>гарантування: монограф. Львів</w:t>
      </w:r>
      <w:r w:rsidRPr="00623763">
        <w:rPr>
          <w:color w:val="auto"/>
          <w:sz w:val="24"/>
          <w:szCs w:val="24"/>
        </w:rPr>
        <w:t>: ЛДУФК, 2017. 340 с.</w:t>
      </w:r>
    </w:p>
    <w:p w:rsidR="003C5ABE" w:rsidRPr="00623763" w:rsidRDefault="003C5ABE" w:rsidP="003C5ABE">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Грабовський Ю.А., Скалій О.В., Скалій Т.В. Спортивний туризм. Навч. посіб. Тернопіль: Навчальна книга - Богдан, 2009. 304 с.</w:t>
      </w:r>
    </w:p>
    <w:p w:rsidR="00496574" w:rsidRPr="00623763" w:rsidRDefault="00496574" w:rsidP="003C5ABE">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Дмитрук О. Ю., Щур Ю.</w:t>
      </w:r>
      <w:r w:rsidR="00284CBB">
        <w:rPr>
          <w:rFonts w:ascii="Times New Roman" w:hAnsi="Times New Roman" w:cs="Times New Roman"/>
          <w:sz w:val="24"/>
          <w:szCs w:val="24"/>
          <w:lang w:val="uk-UA"/>
        </w:rPr>
        <w:t xml:space="preserve"> В. Спортивно-оздоровчий туризм</w:t>
      </w:r>
      <w:r w:rsidRPr="00623763">
        <w:rPr>
          <w:rFonts w:ascii="Times New Roman" w:hAnsi="Times New Roman" w:cs="Times New Roman"/>
          <w:sz w:val="24"/>
          <w:szCs w:val="24"/>
          <w:lang w:val="uk-UA"/>
        </w:rPr>
        <w:t>: навч. посіб. 2-е вид., перероб. та доп. К.: Альтпресс, 2008. 280 с.</w:t>
      </w:r>
    </w:p>
    <w:p w:rsidR="003C5ABE" w:rsidRPr="00623763" w:rsidRDefault="003C5ABE" w:rsidP="00496574">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Жданова О.М., Тучак А.М., Поляковський В.І., Котова І.В. Організація та методика оздоровчої фізичної культури і рекреаційного туризму: навч. посіб. Луцьк: Вежа, 2000. 234  с.</w:t>
      </w:r>
    </w:p>
    <w:p w:rsidR="001223B2" w:rsidRPr="00623763" w:rsidRDefault="001223B2" w:rsidP="001223B2">
      <w:pPr>
        <w:pStyle w:val="24"/>
        <w:numPr>
          <w:ilvl w:val="0"/>
          <w:numId w:val="48"/>
        </w:numPr>
        <w:shd w:val="clear" w:color="auto" w:fill="auto"/>
        <w:tabs>
          <w:tab w:val="left" w:pos="20"/>
          <w:tab w:val="left" w:pos="558"/>
        </w:tabs>
        <w:spacing w:line="240" w:lineRule="auto"/>
        <w:ind w:right="20"/>
        <w:rPr>
          <w:color w:val="auto"/>
          <w:sz w:val="24"/>
          <w:szCs w:val="24"/>
        </w:rPr>
      </w:pPr>
      <w:r w:rsidRPr="00623763">
        <w:rPr>
          <w:color w:val="auto"/>
          <w:sz w:val="24"/>
          <w:szCs w:val="24"/>
        </w:rPr>
        <w:t>Мaльськa М. П., Aнтонюк Н. В., Гaнич Н. М. Мiжнaродний туризм i сферa послуг: пiдруч. К.: Знaння, 2008. 661  c.</w:t>
      </w:r>
    </w:p>
    <w:p w:rsidR="001223B2" w:rsidRPr="00623763" w:rsidRDefault="001223B2" w:rsidP="001223B2">
      <w:pPr>
        <w:pStyle w:val="24"/>
        <w:numPr>
          <w:ilvl w:val="0"/>
          <w:numId w:val="48"/>
        </w:numPr>
        <w:shd w:val="clear" w:color="auto" w:fill="auto"/>
        <w:tabs>
          <w:tab w:val="left" w:pos="20"/>
          <w:tab w:val="left" w:pos="558"/>
        </w:tabs>
        <w:spacing w:line="240" w:lineRule="auto"/>
        <w:ind w:right="20"/>
        <w:rPr>
          <w:color w:val="auto"/>
          <w:sz w:val="24"/>
          <w:szCs w:val="24"/>
        </w:rPr>
      </w:pPr>
      <w:r w:rsidRPr="00623763">
        <w:rPr>
          <w:color w:val="auto"/>
          <w:sz w:val="24"/>
          <w:szCs w:val="24"/>
        </w:rPr>
        <w:t>Мальська М.,</w:t>
      </w:r>
      <w:r w:rsidRPr="00623763">
        <w:rPr>
          <w:i/>
          <w:color w:val="auto"/>
          <w:sz w:val="24"/>
          <w:szCs w:val="24"/>
        </w:rPr>
        <w:t xml:space="preserve"> </w:t>
      </w:r>
      <w:r w:rsidRPr="00623763">
        <w:rPr>
          <w:color w:val="auto"/>
          <w:sz w:val="24"/>
          <w:szCs w:val="24"/>
        </w:rPr>
        <w:t>Паньків Н., Ховалко А. Світовий досвід розвитку туризму. К.: Вид-во «Центр навчальної літератури», 2017. 244  с.</w:t>
      </w:r>
    </w:p>
    <w:p w:rsidR="00A037A7" w:rsidRPr="00623763" w:rsidRDefault="00A037A7" w:rsidP="00A037A7">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Нестерук Ю. Рослинний світ Українських Карпат: Чорногора. Екологічні мандрівки. Львів: БаК, 2003. 520 с.</w:t>
      </w:r>
    </w:p>
    <w:p w:rsidR="001223B2" w:rsidRPr="00623763" w:rsidRDefault="001223B2" w:rsidP="008A398F">
      <w:pPr>
        <w:pStyle w:val="24"/>
        <w:numPr>
          <w:ilvl w:val="0"/>
          <w:numId w:val="48"/>
        </w:numPr>
        <w:shd w:val="clear" w:color="auto" w:fill="auto"/>
        <w:tabs>
          <w:tab w:val="left" w:pos="20"/>
          <w:tab w:val="left" w:pos="558"/>
        </w:tabs>
        <w:spacing w:line="240" w:lineRule="auto"/>
        <w:ind w:right="20"/>
        <w:rPr>
          <w:color w:val="auto"/>
          <w:sz w:val="24"/>
          <w:szCs w:val="24"/>
        </w:rPr>
      </w:pPr>
      <w:r w:rsidRPr="00623763">
        <w:rPr>
          <w:color w:val="auto"/>
          <w:sz w:val="24"/>
          <w:szCs w:val="24"/>
        </w:rPr>
        <w:t>Пангелов Б. П. Організація і проведення туристсько</w:t>
      </w:r>
      <w:r w:rsidR="00284CBB">
        <w:rPr>
          <w:color w:val="auto"/>
          <w:sz w:val="24"/>
          <w:szCs w:val="24"/>
        </w:rPr>
        <w:t>-краєзнавчих подорожей</w:t>
      </w:r>
      <w:r w:rsidRPr="00623763">
        <w:rPr>
          <w:color w:val="auto"/>
          <w:sz w:val="24"/>
          <w:szCs w:val="24"/>
        </w:rPr>
        <w:t>: навч. посіб. К.: Академвидав, 2010. 248  с.</w:t>
      </w:r>
    </w:p>
    <w:p w:rsidR="008A398F" w:rsidRPr="00623763" w:rsidRDefault="008A398F" w:rsidP="008A398F">
      <w:pPr>
        <w:pStyle w:val="24"/>
        <w:numPr>
          <w:ilvl w:val="0"/>
          <w:numId w:val="48"/>
        </w:numPr>
        <w:shd w:val="clear" w:color="auto" w:fill="auto"/>
        <w:tabs>
          <w:tab w:val="left" w:pos="20"/>
          <w:tab w:val="left" w:pos="558"/>
        </w:tabs>
        <w:spacing w:line="240" w:lineRule="auto"/>
        <w:rPr>
          <w:color w:val="auto"/>
          <w:sz w:val="24"/>
          <w:szCs w:val="24"/>
        </w:rPr>
      </w:pPr>
      <w:r w:rsidRPr="00623763">
        <w:rPr>
          <w:color w:val="auto"/>
          <w:sz w:val="24"/>
          <w:szCs w:val="24"/>
        </w:rPr>
        <w:t xml:space="preserve">Туристичне країнознавство: підруч. / за ред. А. Ю. Парфіненка, В.І. Сідорова, </w:t>
      </w:r>
      <w:r w:rsidR="00284CBB">
        <w:rPr>
          <w:color w:val="auto"/>
          <w:sz w:val="24"/>
          <w:szCs w:val="24"/>
        </w:rPr>
        <w:t xml:space="preserve">              </w:t>
      </w:r>
      <w:r w:rsidRPr="00623763">
        <w:rPr>
          <w:color w:val="auto"/>
          <w:sz w:val="24"/>
          <w:szCs w:val="24"/>
        </w:rPr>
        <w:t>О.О.  Любіцевої. 2-ге вид., переробл. і доп. К.: Знання, 2015. 552 с.</w:t>
      </w:r>
    </w:p>
    <w:p w:rsidR="008A398F" w:rsidRPr="00623763" w:rsidRDefault="008A398F" w:rsidP="008A398F">
      <w:pPr>
        <w:pStyle w:val="a3"/>
        <w:numPr>
          <w:ilvl w:val="0"/>
          <w:numId w:val="48"/>
        </w:numPr>
        <w:spacing w:after="0" w:line="240" w:lineRule="auto"/>
        <w:contextualSpacing w:val="0"/>
        <w:jc w:val="both"/>
        <w:rPr>
          <w:rFonts w:ascii="Times New Roman" w:hAnsi="Times New Roman" w:cs="Times New Roman"/>
          <w:sz w:val="24"/>
          <w:szCs w:val="24"/>
        </w:rPr>
      </w:pPr>
      <w:r w:rsidRPr="00623763">
        <w:rPr>
          <w:rFonts w:ascii="Times New Roman" w:hAnsi="Times New Roman" w:cs="Times New Roman"/>
          <w:sz w:val="24"/>
          <w:szCs w:val="24"/>
          <w:lang w:val="uk-UA"/>
        </w:rPr>
        <w:t xml:space="preserve">Уварова Г.Ш., Мелько О.Ф. Туристичне країнознавство: навч. посіб. </w:t>
      </w:r>
      <w:r w:rsidRPr="00623763">
        <w:rPr>
          <w:rFonts w:ascii="Times New Roman" w:hAnsi="Times New Roman" w:cs="Times New Roman"/>
          <w:sz w:val="24"/>
          <w:szCs w:val="24"/>
        </w:rPr>
        <w:t>К.: ВНЗ «Університет економіки та права «КРОК», 2022. 410 с.</w:t>
      </w:r>
    </w:p>
    <w:p w:rsidR="008A398F" w:rsidRPr="00623763" w:rsidRDefault="008A398F"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Федорченко В. К., Дьорова Т. А. Історія туризму в Україні: навч. посіб./ передмова           В. А.  Смолія. К.: Вища шк., 2002. 195 с.</w:t>
      </w:r>
    </w:p>
    <w:p w:rsidR="008A398F" w:rsidRPr="00623763" w:rsidRDefault="005431A4" w:rsidP="00D24F3D">
      <w:pPr>
        <w:pStyle w:val="a3"/>
        <w:shd w:val="clear" w:color="auto" w:fill="FFFFFF" w:themeFill="background1"/>
        <w:spacing w:after="0" w:line="240" w:lineRule="auto"/>
        <w:jc w:val="center"/>
        <w:rPr>
          <w:rFonts w:ascii="Times New Roman" w:hAnsi="Times New Roman" w:cs="Times New Roman"/>
          <w:sz w:val="24"/>
          <w:szCs w:val="24"/>
          <w:lang w:val="uk-UA"/>
        </w:rPr>
      </w:pPr>
      <w:r w:rsidRPr="00623763">
        <w:rPr>
          <w:rFonts w:ascii="Times New Roman" w:hAnsi="Times New Roman" w:cs="Times New Roman"/>
          <w:b/>
          <w:bCs/>
          <w:spacing w:val="-6"/>
          <w:sz w:val="24"/>
          <w:szCs w:val="24"/>
          <w:lang w:val="uk-UA"/>
        </w:rPr>
        <w:t>Додаткова література</w:t>
      </w:r>
    </w:p>
    <w:p w:rsidR="008A398F" w:rsidRPr="00623763" w:rsidRDefault="008E68DC"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rPr>
        <w:t xml:space="preserve">Кривенкова Р. Ю. Основні тенденції та перспективи розвитку сучасних форм та видів туризму в Україні. </w:t>
      </w:r>
      <w:r w:rsidRPr="00623763">
        <w:rPr>
          <w:rFonts w:ascii="Times New Roman" w:hAnsi="Times New Roman" w:cs="Times New Roman"/>
          <w:i/>
          <w:sz w:val="24"/>
          <w:szCs w:val="24"/>
        </w:rPr>
        <w:t>Географія, економіка і туризм : національний та міжнародний досвід:</w:t>
      </w:r>
      <w:r w:rsidRPr="00623763">
        <w:rPr>
          <w:rFonts w:ascii="Times New Roman" w:hAnsi="Times New Roman" w:cs="Times New Roman"/>
          <w:sz w:val="24"/>
          <w:szCs w:val="24"/>
        </w:rPr>
        <w:t xml:space="preserve"> матер. Х Міжнар. наук. конф., м.  Л</w:t>
      </w:r>
      <w:r w:rsidR="005C5584">
        <w:rPr>
          <w:rFonts w:ascii="Times New Roman" w:hAnsi="Times New Roman" w:cs="Times New Roman"/>
          <w:sz w:val="24"/>
          <w:szCs w:val="24"/>
        </w:rPr>
        <w:t>ьвів, 7-</w:t>
      </w:r>
      <w:r w:rsidRPr="00623763">
        <w:rPr>
          <w:rFonts w:ascii="Times New Roman" w:hAnsi="Times New Roman" w:cs="Times New Roman"/>
          <w:sz w:val="24"/>
          <w:szCs w:val="24"/>
        </w:rPr>
        <w:t>9 жовт. 2016 р. Львів, 2016. С.  190-194.</w:t>
      </w:r>
    </w:p>
    <w:p w:rsidR="008A398F" w:rsidRPr="00623763" w:rsidRDefault="008E68DC"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rPr>
        <w:t xml:space="preserve">Кривенкова Р. Ю. Оcобливості формування туристичного потенціалу Польщі: державноуправлінський аспект. </w:t>
      </w:r>
      <w:r w:rsidRPr="00623763">
        <w:rPr>
          <w:rFonts w:ascii="Times New Roman" w:hAnsi="Times New Roman" w:cs="Times New Roman"/>
          <w:i/>
          <w:sz w:val="24"/>
          <w:szCs w:val="24"/>
        </w:rPr>
        <w:t>Становлення та розвиток публічного адміністрування</w:t>
      </w:r>
      <w:r w:rsidRPr="00623763">
        <w:rPr>
          <w:rFonts w:ascii="Times New Roman" w:hAnsi="Times New Roman" w:cs="Times New Roman"/>
          <w:sz w:val="24"/>
          <w:szCs w:val="24"/>
        </w:rPr>
        <w:t>: матер. ХI конф. молодих учених за міжнар. уч., м. Дніпро, 8  трав. 2020  р. Дніпро, 2020. С.  199-202.</w:t>
      </w:r>
    </w:p>
    <w:p w:rsidR="008A398F" w:rsidRPr="00623763" w:rsidRDefault="008E68DC"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rPr>
        <w:t xml:space="preserve">Кривенкова Р. Ю. Особливості туристичного потенціалу та туристичних ресурсів Іспанії та ФРН. </w:t>
      </w:r>
      <w:r w:rsidRPr="005A036A">
        <w:rPr>
          <w:rFonts w:ascii="Times New Roman" w:hAnsi="Times New Roman" w:cs="Times New Roman"/>
          <w:i/>
          <w:sz w:val="24"/>
          <w:szCs w:val="24"/>
          <w:lang w:val="en-US"/>
        </w:rPr>
        <w:t>Fundamental and applied researches: contemporary, scientifical and practical solutions and approaches. Interdisciplinary prospects</w:t>
      </w:r>
      <w:r w:rsidRPr="005A036A">
        <w:rPr>
          <w:rFonts w:ascii="Times New Roman" w:hAnsi="Times New Roman" w:cs="Times New Roman"/>
          <w:sz w:val="24"/>
          <w:szCs w:val="24"/>
          <w:lang w:val="en-US"/>
        </w:rPr>
        <w:t>: mat</w:t>
      </w:r>
      <w:r w:rsidRPr="00623763">
        <w:rPr>
          <w:rFonts w:ascii="Times New Roman" w:hAnsi="Times New Roman" w:cs="Times New Roman"/>
          <w:sz w:val="24"/>
          <w:szCs w:val="24"/>
        </w:rPr>
        <w:t>е</w:t>
      </w:r>
      <w:r w:rsidRPr="005A036A">
        <w:rPr>
          <w:rFonts w:ascii="Times New Roman" w:hAnsi="Times New Roman" w:cs="Times New Roman"/>
          <w:sz w:val="24"/>
          <w:szCs w:val="24"/>
          <w:lang w:val="en-US"/>
        </w:rPr>
        <w:t xml:space="preserve">r. of V Inter. Sc. Conf., 27 June 2019. Banska Bystrica – Baku – Uzhhorod – Kherson – Kryvyj Rih, 2019. </w:t>
      </w:r>
      <w:r w:rsidR="005C5584">
        <w:rPr>
          <w:rFonts w:ascii="Times New Roman" w:hAnsi="Times New Roman" w:cs="Times New Roman"/>
          <w:sz w:val="24"/>
          <w:szCs w:val="24"/>
          <w:lang w:val="uk-UA"/>
        </w:rPr>
        <w:t xml:space="preserve">   </w:t>
      </w:r>
      <w:r w:rsidRPr="00623763">
        <w:rPr>
          <w:rFonts w:ascii="Times New Roman" w:hAnsi="Times New Roman" w:cs="Times New Roman"/>
          <w:sz w:val="24"/>
          <w:szCs w:val="24"/>
        </w:rPr>
        <w:t>Р</w:t>
      </w:r>
      <w:r w:rsidRPr="005A036A">
        <w:rPr>
          <w:rFonts w:ascii="Times New Roman" w:hAnsi="Times New Roman" w:cs="Times New Roman"/>
          <w:sz w:val="24"/>
          <w:szCs w:val="24"/>
          <w:lang w:val="en-US"/>
        </w:rPr>
        <w:t xml:space="preserve">. </w:t>
      </w:r>
      <w:r w:rsidRPr="00623763">
        <w:rPr>
          <w:rFonts w:ascii="Times New Roman" w:hAnsi="Times New Roman" w:cs="Times New Roman"/>
          <w:sz w:val="24"/>
          <w:szCs w:val="24"/>
          <w:lang w:val="uk-UA"/>
        </w:rPr>
        <w:t> </w:t>
      </w:r>
      <w:r w:rsidRPr="005A036A">
        <w:rPr>
          <w:rFonts w:ascii="Times New Roman" w:hAnsi="Times New Roman" w:cs="Times New Roman"/>
          <w:sz w:val="24"/>
          <w:szCs w:val="24"/>
          <w:lang w:val="en-US"/>
        </w:rPr>
        <w:t>252-254.</w:t>
      </w:r>
    </w:p>
    <w:p w:rsidR="008A398F" w:rsidRPr="00623763" w:rsidRDefault="005A78F3"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 xml:space="preserve">Кривенкова Р. Ю. Перспективи туристично-рекреаційної сфери Карпатського регіону. </w:t>
      </w:r>
      <w:r w:rsidRPr="00623763">
        <w:rPr>
          <w:rFonts w:ascii="Times New Roman" w:hAnsi="Times New Roman" w:cs="Times New Roman"/>
          <w:i/>
          <w:sz w:val="24"/>
          <w:szCs w:val="24"/>
          <w:lang w:val="uk-UA"/>
        </w:rPr>
        <w:t>Культура та інформаційне суспільство</w:t>
      </w:r>
      <w:r w:rsidRPr="00623763">
        <w:rPr>
          <w:rFonts w:ascii="Times New Roman" w:hAnsi="Times New Roman" w:cs="Times New Roman"/>
          <w:sz w:val="24"/>
          <w:szCs w:val="24"/>
          <w:lang w:val="uk-UA"/>
        </w:rPr>
        <w:t xml:space="preserve"> </w:t>
      </w:r>
      <w:r w:rsidRPr="00623763">
        <w:rPr>
          <w:rFonts w:ascii="Times New Roman" w:hAnsi="Times New Roman" w:cs="Times New Roman"/>
          <w:i/>
          <w:sz w:val="24"/>
          <w:szCs w:val="24"/>
          <w:lang w:val="uk-UA"/>
        </w:rPr>
        <w:t>ХХІ століття</w:t>
      </w:r>
      <w:r w:rsidRPr="00623763">
        <w:rPr>
          <w:rFonts w:ascii="Times New Roman" w:hAnsi="Times New Roman" w:cs="Times New Roman"/>
          <w:sz w:val="24"/>
          <w:szCs w:val="24"/>
          <w:lang w:val="uk-UA"/>
        </w:rPr>
        <w:t xml:space="preserve">: матер. </w:t>
      </w:r>
      <w:r w:rsidRPr="00623763">
        <w:rPr>
          <w:rFonts w:ascii="Times New Roman" w:hAnsi="Times New Roman" w:cs="Times New Roman"/>
          <w:bCs/>
          <w:sz w:val="24"/>
          <w:szCs w:val="24"/>
          <w:lang w:val="uk-UA"/>
        </w:rPr>
        <w:t xml:space="preserve">Всеукр. </w:t>
      </w:r>
      <w:r w:rsidRPr="00623763">
        <w:rPr>
          <w:rFonts w:ascii="Times New Roman" w:hAnsi="Times New Roman" w:cs="Times New Roman"/>
          <w:sz w:val="24"/>
          <w:szCs w:val="24"/>
          <w:lang w:val="uk-UA"/>
        </w:rPr>
        <w:t xml:space="preserve">наук.-теор. конф. </w:t>
      </w:r>
      <w:r w:rsidRPr="00623763">
        <w:rPr>
          <w:rFonts w:ascii="Times New Roman" w:hAnsi="Times New Roman" w:cs="Times New Roman"/>
          <w:bCs/>
          <w:sz w:val="24"/>
          <w:szCs w:val="24"/>
          <w:lang w:val="uk-UA"/>
        </w:rPr>
        <w:t>молодих учених</w:t>
      </w:r>
      <w:r w:rsidRPr="00623763">
        <w:rPr>
          <w:rFonts w:ascii="Times New Roman" w:hAnsi="Times New Roman" w:cs="Times New Roman"/>
          <w:sz w:val="24"/>
          <w:szCs w:val="24"/>
          <w:lang w:val="uk-UA"/>
        </w:rPr>
        <w:t>, секція «Стан та перспективи розвитку вітчизняного туризму», м.  Харків, 19-20 травня 2022 р. / за ред. В.М.  Шейка. Харків, 2022. С.  </w:t>
      </w:r>
      <w:r w:rsidRPr="00623763">
        <w:rPr>
          <w:rFonts w:ascii="Times New Roman" w:hAnsi="Times New Roman" w:cs="Times New Roman"/>
          <w:sz w:val="24"/>
          <w:szCs w:val="24"/>
        </w:rPr>
        <w:t>226-</w:t>
      </w:r>
      <w:r w:rsidRPr="00623763">
        <w:rPr>
          <w:rFonts w:ascii="Times New Roman" w:hAnsi="Times New Roman" w:cs="Times New Roman"/>
          <w:sz w:val="24"/>
          <w:szCs w:val="24"/>
          <w:lang w:val="uk-UA"/>
        </w:rPr>
        <w:t>229.</w:t>
      </w:r>
    </w:p>
    <w:p w:rsidR="00902795" w:rsidRDefault="00902795"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 xml:space="preserve">Кривенкова Р. Ю. Пріоритети функціонування туристичної індустрії під час війни. </w:t>
      </w:r>
      <w:r w:rsidRPr="00623763">
        <w:rPr>
          <w:rFonts w:ascii="Times New Roman" w:hAnsi="Times New Roman" w:cs="Times New Roman"/>
          <w:i/>
          <w:sz w:val="24"/>
          <w:szCs w:val="24"/>
          <w:lang w:val="uk-UA"/>
        </w:rPr>
        <w:t>Причорноморські економічні студії.</w:t>
      </w:r>
      <w:r w:rsidRPr="00623763">
        <w:rPr>
          <w:rFonts w:ascii="Times New Roman" w:hAnsi="Times New Roman" w:cs="Times New Roman"/>
          <w:sz w:val="24"/>
          <w:szCs w:val="24"/>
          <w:lang w:val="uk-UA"/>
        </w:rPr>
        <w:t xml:space="preserve"> 2023. Вип.  79. С. 136-143.</w:t>
      </w:r>
    </w:p>
    <w:p w:rsidR="005A036A" w:rsidRPr="005A036A" w:rsidRDefault="005A036A"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5A036A">
        <w:rPr>
          <w:rFonts w:ascii="Times New Roman" w:hAnsi="Times New Roman" w:cs="Times New Roman"/>
          <w:sz w:val="24"/>
          <w:szCs w:val="24"/>
          <w:lang w:val="uk-UA"/>
        </w:rPr>
        <w:t xml:space="preserve">Кривенкова Р. Ю. Стратегія розвитку національного туризму (на прикладі країн Північної Європи). </w:t>
      </w:r>
      <w:r w:rsidRPr="005A036A">
        <w:rPr>
          <w:rFonts w:ascii="Times New Roman" w:hAnsi="Times New Roman" w:cs="Times New Roman"/>
          <w:i/>
          <w:sz w:val="24"/>
          <w:szCs w:val="24"/>
          <w:lang w:val="uk-UA"/>
        </w:rPr>
        <w:t>Тенденції та перспективи розвитку науки і освіти в умовах глобалізації:</w:t>
      </w:r>
      <w:r w:rsidRPr="005A036A">
        <w:rPr>
          <w:rFonts w:ascii="Times New Roman" w:hAnsi="Times New Roman" w:cs="Times New Roman"/>
          <w:sz w:val="24"/>
          <w:szCs w:val="24"/>
          <w:lang w:val="uk-UA"/>
        </w:rPr>
        <w:t xml:space="preserve"> зб. матер. Міжнар. наук.-практ. конф. (30.09.2023 р., м.Переяслав).  Переяслав, 2023. Вип. 97. С. 29-31.</w:t>
      </w:r>
    </w:p>
    <w:p w:rsidR="008A398F" w:rsidRPr="00623763" w:rsidRDefault="000614E1"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lastRenderedPageBreak/>
        <w:t>Луцький В. Я. Стан і перспективи розвитку активного</w:t>
      </w:r>
      <w:r w:rsidRPr="00623763">
        <w:rPr>
          <w:rFonts w:ascii="Times New Roman" w:hAnsi="Times New Roman" w:cs="Times New Roman"/>
          <w:sz w:val="24"/>
          <w:szCs w:val="24"/>
        </w:rPr>
        <w:t xml:space="preserve"> туризму в Українських Карпатах</w:t>
      </w:r>
      <w:r w:rsidRPr="00623763">
        <w:rPr>
          <w:rFonts w:ascii="Times New Roman" w:hAnsi="Times New Roman" w:cs="Times New Roman"/>
          <w:sz w:val="24"/>
          <w:szCs w:val="24"/>
          <w:lang w:val="uk-UA"/>
        </w:rPr>
        <w:t>: автореф. дис… канд. наук з фіз.</w:t>
      </w:r>
      <w:r w:rsidRPr="00623763">
        <w:rPr>
          <w:rFonts w:ascii="Times New Roman" w:hAnsi="Times New Roman" w:cs="Times New Roman"/>
          <w:sz w:val="24"/>
          <w:szCs w:val="24"/>
        </w:rPr>
        <w:t xml:space="preserve"> вихов. та спорту: 24.00.02</w:t>
      </w:r>
      <w:r w:rsidRPr="00623763">
        <w:rPr>
          <w:rFonts w:ascii="Times New Roman" w:hAnsi="Times New Roman" w:cs="Times New Roman"/>
          <w:sz w:val="24"/>
          <w:szCs w:val="24"/>
          <w:lang w:val="uk-UA"/>
        </w:rPr>
        <w:t>; ДВНЗ «Прикарпат. нац. ун-т ім. В. Стеф</w:t>
      </w:r>
      <w:r w:rsidRPr="00623763">
        <w:rPr>
          <w:rFonts w:ascii="Times New Roman" w:hAnsi="Times New Roman" w:cs="Times New Roman"/>
          <w:sz w:val="24"/>
          <w:szCs w:val="24"/>
        </w:rPr>
        <w:t>аника». Івано-Франківськ, 2011.</w:t>
      </w:r>
      <w:r w:rsidRPr="00623763">
        <w:rPr>
          <w:rFonts w:ascii="Times New Roman" w:hAnsi="Times New Roman" w:cs="Times New Roman"/>
          <w:sz w:val="24"/>
          <w:szCs w:val="24"/>
          <w:lang w:val="uk-UA"/>
        </w:rPr>
        <w:t xml:space="preserve"> 20  с.</w:t>
      </w:r>
    </w:p>
    <w:p w:rsidR="008A398F" w:rsidRPr="00623763" w:rsidRDefault="00310492"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rPr>
        <w:t>Туристичні маршрути Закарпаття</w:t>
      </w:r>
      <w:r w:rsidR="005C5584">
        <w:rPr>
          <w:rFonts w:ascii="Times New Roman" w:hAnsi="Times New Roman" w:cs="Times New Roman"/>
          <w:sz w:val="24"/>
          <w:szCs w:val="24"/>
        </w:rPr>
        <w:t xml:space="preserve"> </w:t>
      </w:r>
      <w:r w:rsidRPr="00623763">
        <w:rPr>
          <w:rFonts w:ascii="Times New Roman" w:hAnsi="Times New Roman" w:cs="Times New Roman"/>
          <w:sz w:val="24"/>
          <w:szCs w:val="24"/>
        </w:rPr>
        <w:t>: путівник, виготовлений у рамках реалізації заходів Програми розвитку туризму і курортів у Закарпатській області на 2016-2020 роки / [відп. ос. Д.</w:t>
      </w:r>
      <w:r w:rsidRPr="00623763">
        <w:rPr>
          <w:rFonts w:ascii="Times New Roman" w:hAnsi="Times New Roman" w:cs="Times New Roman"/>
          <w:sz w:val="24"/>
          <w:szCs w:val="24"/>
          <w:lang w:val="uk-UA"/>
        </w:rPr>
        <w:t xml:space="preserve"> </w:t>
      </w:r>
      <w:r w:rsidRPr="00623763">
        <w:rPr>
          <w:rFonts w:ascii="Times New Roman" w:hAnsi="Times New Roman" w:cs="Times New Roman"/>
          <w:sz w:val="24"/>
          <w:szCs w:val="24"/>
        </w:rPr>
        <w:t xml:space="preserve">М. Ман]. Ужгород, 2018. 40 </w:t>
      </w:r>
      <w:r w:rsidRPr="00623763">
        <w:rPr>
          <w:rFonts w:ascii="Times New Roman" w:hAnsi="Times New Roman" w:cs="Times New Roman"/>
          <w:sz w:val="24"/>
          <w:szCs w:val="24"/>
          <w:lang w:val="uk-UA"/>
        </w:rPr>
        <w:t> </w:t>
      </w:r>
      <w:r w:rsidRPr="00623763">
        <w:rPr>
          <w:rFonts w:ascii="Times New Roman" w:hAnsi="Times New Roman" w:cs="Times New Roman"/>
          <w:sz w:val="24"/>
          <w:szCs w:val="24"/>
        </w:rPr>
        <w:t>с.</w:t>
      </w:r>
    </w:p>
    <w:p w:rsidR="008A398F" w:rsidRPr="00623763" w:rsidRDefault="0098749B"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Туристична політика зарубіжних країн: підруч. / за ред. А.  Ю.  Парфіненка. Харків, 2015. 220  с.</w:t>
      </w:r>
    </w:p>
    <w:p w:rsidR="008A398F" w:rsidRPr="00623763" w:rsidRDefault="004B291B"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Mitrikova J. Turistike destinacie Slovenska (vybrane kapitoly). Presov: Vydavatel’stvo BOOKMAN, 2017. 130  s.</w:t>
      </w:r>
    </w:p>
    <w:p w:rsidR="008A398F" w:rsidRPr="00623763" w:rsidRDefault="004B291B"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Nawrot L., Niezgoda А. Kierunki Rozwoju wspolczesnej turystyki: monografia naukowa Poznan, 2019. 411  s.</w:t>
      </w:r>
    </w:p>
    <w:p w:rsidR="008A398F" w:rsidRPr="00623763" w:rsidRDefault="004B291B" w:rsidP="00D24F3D">
      <w:pPr>
        <w:pStyle w:val="a3"/>
        <w:shd w:val="clear" w:color="auto" w:fill="FFFFFF" w:themeFill="background1"/>
        <w:spacing w:after="0" w:line="240" w:lineRule="auto"/>
        <w:jc w:val="center"/>
        <w:rPr>
          <w:rFonts w:ascii="Times New Roman" w:hAnsi="Times New Roman" w:cs="Times New Roman"/>
          <w:sz w:val="24"/>
          <w:szCs w:val="24"/>
          <w:lang w:val="uk-UA"/>
        </w:rPr>
      </w:pPr>
      <w:r w:rsidRPr="00623763">
        <w:rPr>
          <w:rFonts w:ascii="Times New Roman" w:hAnsi="Times New Roman" w:cs="Times New Roman"/>
          <w:b/>
          <w:sz w:val="24"/>
          <w:szCs w:val="24"/>
          <w:lang w:val="uk-UA"/>
        </w:rPr>
        <w:t>Електронні джерела</w:t>
      </w:r>
    </w:p>
    <w:p w:rsidR="004B291B" w:rsidRPr="00623763" w:rsidRDefault="004B291B"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lang w:val="uk-UA"/>
        </w:rPr>
        <w:t xml:space="preserve">Атлас печер України. </w:t>
      </w:r>
      <w:r w:rsidRPr="00623763">
        <w:rPr>
          <w:rFonts w:ascii="Times New Roman" w:hAnsi="Times New Roman" w:cs="Times New Roman"/>
          <w:sz w:val="24"/>
          <w:szCs w:val="24"/>
        </w:rPr>
        <w:t>URL:</w:t>
      </w:r>
      <w:r w:rsidRPr="00623763">
        <w:rPr>
          <w:rFonts w:ascii="Times New Roman" w:hAnsi="Times New Roman" w:cs="Times New Roman"/>
          <w:sz w:val="24"/>
          <w:szCs w:val="24"/>
          <w:lang w:val="uk-UA"/>
        </w:rPr>
        <w:t xml:space="preserve"> </w:t>
      </w:r>
      <w:hyperlink r:id="rId14" w:history="1">
        <w:r w:rsidRPr="00623763">
          <w:rPr>
            <w:rStyle w:val="a7"/>
            <w:rFonts w:ascii="Times New Roman" w:hAnsi="Times New Roman" w:cs="Times New Roman"/>
            <w:color w:val="auto"/>
            <w:sz w:val="24"/>
            <w:szCs w:val="24"/>
            <w:u w:val="none"/>
            <w:lang w:val="uk-UA"/>
          </w:rPr>
          <w:t>http://speleo.land.kiev.ua/atlas-caves.html</w:t>
        </w:r>
      </w:hyperlink>
    </w:p>
    <w:p w:rsidR="008A398F" w:rsidRPr="00623763" w:rsidRDefault="005C5584" w:rsidP="008A398F">
      <w:pPr>
        <w:pStyle w:val="a3"/>
        <w:numPr>
          <w:ilvl w:val="0"/>
          <w:numId w:val="48"/>
        </w:numPr>
        <w:shd w:val="clear" w:color="auto" w:fill="FFFFFF" w:themeFill="background1"/>
        <w:spacing w:after="0" w:line="240" w:lineRule="auto"/>
        <w:jc w:val="both"/>
        <w:rPr>
          <w:rFonts w:ascii="Times New Roman" w:eastAsia="Times New Roman" w:hAnsi="Times New Roman" w:cs="Times New Roman"/>
          <w:bCs/>
          <w:spacing w:val="-6"/>
          <w:sz w:val="24"/>
          <w:szCs w:val="24"/>
          <w:lang w:val="uk-UA"/>
        </w:rPr>
      </w:pPr>
      <w:r>
        <w:rPr>
          <w:rFonts w:ascii="Times New Roman" w:hAnsi="Times New Roman" w:cs="Times New Roman"/>
          <w:sz w:val="24"/>
          <w:szCs w:val="24"/>
          <w:lang w:val="uk-UA"/>
        </w:rPr>
        <w:t xml:space="preserve">Все про туризм. </w:t>
      </w:r>
      <w:r w:rsidRPr="00623763">
        <w:rPr>
          <w:rFonts w:ascii="Times New Roman" w:hAnsi="Times New Roman" w:cs="Times New Roman"/>
          <w:sz w:val="24"/>
          <w:szCs w:val="24"/>
          <w:lang w:val="en-US"/>
        </w:rPr>
        <w:t>URL</w:t>
      </w:r>
      <w:r w:rsidRPr="00623763">
        <w:rPr>
          <w:rFonts w:ascii="Times New Roman" w:hAnsi="Times New Roman" w:cs="Times New Roman"/>
          <w:sz w:val="24"/>
          <w:szCs w:val="24"/>
          <w:lang w:val="uk-UA"/>
        </w:rPr>
        <w:t>:</w:t>
      </w:r>
      <w:r>
        <w:rPr>
          <w:rFonts w:ascii="Times New Roman" w:hAnsi="Times New Roman" w:cs="Times New Roman"/>
          <w:sz w:val="24"/>
          <w:szCs w:val="24"/>
          <w:lang w:val="uk-UA"/>
        </w:rPr>
        <w:t xml:space="preserve"> </w:t>
      </w:r>
      <w:hyperlink r:id="rId15" w:anchor=":~:text" w:history="1">
        <w:r w:rsidR="008A398F" w:rsidRPr="00623763">
          <w:rPr>
            <w:rStyle w:val="a7"/>
            <w:rFonts w:ascii="Times New Roman" w:hAnsi="Times New Roman" w:cs="Times New Roman"/>
            <w:color w:val="auto"/>
            <w:sz w:val="24"/>
            <w:szCs w:val="24"/>
            <w:u w:val="none"/>
            <w:lang w:val="uk-UA"/>
          </w:rPr>
          <w:t>http://vseproturizm.blogspot.com/2014/01/blog-post_3770.html#:~:text</w:t>
        </w:r>
      </w:hyperlink>
    </w:p>
    <w:p w:rsidR="008A398F" w:rsidRPr="00623763" w:rsidRDefault="004B291B"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lang w:val="uk-UA"/>
        </w:rPr>
        <w:t xml:space="preserve">Державне агентство розвитку туризму України. Офіційний сайт. </w:t>
      </w:r>
      <w:r w:rsidRPr="00623763">
        <w:rPr>
          <w:rFonts w:ascii="Times New Roman" w:hAnsi="Times New Roman" w:cs="Times New Roman"/>
          <w:sz w:val="24"/>
          <w:szCs w:val="24"/>
          <w:lang w:val="en-US"/>
        </w:rPr>
        <w:t>URL</w:t>
      </w:r>
      <w:r w:rsidRPr="00623763">
        <w:rPr>
          <w:rFonts w:ascii="Times New Roman" w:hAnsi="Times New Roman" w:cs="Times New Roman"/>
          <w:sz w:val="24"/>
          <w:szCs w:val="24"/>
          <w:lang w:val="uk-UA"/>
        </w:rPr>
        <w:t xml:space="preserve">: </w:t>
      </w:r>
      <w:hyperlink r:id="rId16" w:history="1">
        <w:r w:rsidRPr="00623763">
          <w:rPr>
            <w:rStyle w:val="a7"/>
            <w:rFonts w:ascii="Times New Roman" w:hAnsi="Times New Roman" w:cs="Times New Roman"/>
            <w:color w:val="auto"/>
            <w:sz w:val="24"/>
            <w:szCs w:val="24"/>
            <w:u w:val="none"/>
            <w:lang w:val="uk-UA"/>
          </w:rPr>
          <w:t>https://www.tourism.gov.ua/</w:t>
        </w:r>
      </w:hyperlink>
    </w:p>
    <w:p w:rsidR="008A398F" w:rsidRPr="00623763" w:rsidRDefault="004B291B"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 xml:space="preserve">Інформаційно-пошукова система, пристосована для пошуку інформації про країни світу. </w:t>
      </w:r>
      <w:r w:rsidRPr="00623763">
        <w:rPr>
          <w:rFonts w:ascii="Times New Roman" w:hAnsi="Times New Roman" w:cs="Times New Roman"/>
          <w:sz w:val="24"/>
          <w:szCs w:val="24"/>
        </w:rPr>
        <w:t>URL:</w:t>
      </w:r>
      <w:r w:rsidRPr="00623763">
        <w:rPr>
          <w:rFonts w:ascii="Times New Roman" w:hAnsi="Times New Roman" w:cs="Times New Roman"/>
          <w:sz w:val="24"/>
          <w:szCs w:val="24"/>
          <w:lang w:val="uk-UA"/>
        </w:rPr>
        <w:t xml:space="preserve"> </w:t>
      </w:r>
      <w:hyperlink r:id="rId17" w:history="1">
        <w:r w:rsidR="008A398F" w:rsidRPr="00623763">
          <w:rPr>
            <w:rStyle w:val="a7"/>
            <w:rFonts w:ascii="Times New Roman" w:hAnsi="Times New Roman" w:cs="Times New Roman"/>
            <w:color w:val="auto"/>
            <w:sz w:val="24"/>
            <w:szCs w:val="24"/>
            <w:u w:val="none"/>
            <w:lang w:val="uk-UA"/>
          </w:rPr>
          <w:t>http://www.geonames.de/cous.html</w:t>
        </w:r>
      </w:hyperlink>
    </w:p>
    <w:p w:rsidR="008A398F" w:rsidRPr="00623763" w:rsidRDefault="008A398F"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lang w:val="uk-UA"/>
        </w:rPr>
        <w:t xml:space="preserve">Перелік класифікованих маршрутів спортивних походів по Україні. </w:t>
      </w:r>
      <w:r w:rsidRPr="00623763">
        <w:rPr>
          <w:rFonts w:ascii="Times New Roman" w:hAnsi="Times New Roman" w:cs="Times New Roman"/>
          <w:sz w:val="24"/>
          <w:szCs w:val="24"/>
          <w:lang w:val="en-US"/>
        </w:rPr>
        <w:t xml:space="preserve">URL: </w:t>
      </w:r>
      <w:hyperlink r:id="rId18" w:history="1">
        <w:r w:rsidRPr="00623763">
          <w:rPr>
            <w:rStyle w:val="a7"/>
            <w:rFonts w:ascii="Times New Roman" w:hAnsi="Times New Roman" w:cs="Times New Roman"/>
            <w:color w:val="auto"/>
            <w:sz w:val="24"/>
            <w:szCs w:val="24"/>
            <w:u w:val="none"/>
            <w:lang w:val="uk-UA"/>
          </w:rPr>
          <w:t>https://www.tkg.org.ua/node/2507</w:t>
        </w:r>
      </w:hyperlink>
    </w:p>
    <w:p w:rsidR="008A398F" w:rsidRPr="00623763" w:rsidRDefault="008A398F"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Style w:val="rvts23"/>
          <w:rFonts w:ascii="Times New Roman" w:hAnsi="Times New Roman" w:cs="Times New Roman"/>
          <w:bCs/>
          <w:sz w:val="24"/>
          <w:szCs w:val="24"/>
          <w:lang w:val="uk-UA"/>
        </w:rPr>
        <w:t>Про схв</w:t>
      </w:r>
      <w:r w:rsidRPr="00623763">
        <w:rPr>
          <w:rStyle w:val="rvts23"/>
          <w:rFonts w:ascii="Times New Roman" w:hAnsi="Times New Roman" w:cs="Times New Roman"/>
          <w:bCs/>
          <w:sz w:val="24"/>
          <w:szCs w:val="24"/>
        </w:rPr>
        <w:t>a</w:t>
      </w:r>
      <w:r w:rsidRPr="00623763">
        <w:rPr>
          <w:rStyle w:val="rvts23"/>
          <w:rFonts w:ascii="Times New Roman" w:hAnsi="Times New Roman" w:cs="Times New Roman"/>
          <w:bCs/>
          <w:sz w:val="24"/>
          <w:szCs w:val="24"/>
          <w:lang w:val="uk-UA"/>
        </w:rPr>
        <w:t>лення Стр</w:t>
      </w:r>
      <w:r w:rsidRPr="00623763">
        <w:rPr>
          <w:rStyle w:val="rvts23"/>
          <w:rFonts w:ascii="Times New Roman" w:hAnsi="Times New Roman" w:cs="Times New Roman"/>
          <w:bCs/>
          <w:sz w:val="24"/>
          <w:szCs w:val="24"/>
        </w:rPr>
        <w:t>a</w:t>
      </w:r>
      <w:r w:rsidRPr="00623763">
        <w:rPr>
          <w:rStyle w:val="rvts23"/>
          <w:rFonts w:ascii="Times New Roman" w:hAnsi="Times New Roman" w:cs="Times New Roman"/>
          <w:bCs/>
          <w:sz w:val="24"/>
          <w:szCs w:val="24"/>
          <w:lang w:val="uk-UA"/>
        </w:rPr>
        <w:t>тег</w:t>
      </w:r>
      <w:r w:rsidRPr="00623763">
        <w:rPr>
          <w:rStyle w:val="rvts23"/>
          <w:rFonts w:ascii="Times New Roman" w:hAnsi="Times New Roman" w:cs="Times New Roman"/>
          <w:bCs/>
          <w:sz w:val="24"/>
          <w:szCs w:val="24"/>
        </w:rPr>
        <w:t>i</w:t>
      </w:r>
      <w:r w:rsidRPr="00623763">
        <w:rPr>
          <w:rStyle w:val="rvts23"/>
          <w:rFonts w:ascii="Times New Roman" w:hAnsi="Times New Roman" w:cs="Times New Roman"/>
          <w:bCs/>
          <w:sz w:val="24"/>
          <w:szCs w:val="24"/>
          <w:lang w:val="uk-UA"/>
        </w:rPr>
        <w:t>ї розвитку туризму т</w:t>
      </w:r>
      <w:r w:rsidRPr="00623763">
        <w:rPr>
          <w:rStyle w:val="rvts23"/>
          <w:rFonts w:ascii="Times New Roman" w:hAnsi="Times New Roman" w:cs="Times New Roman"/>
          <w:bCs/>
          <w:sz w:val="24"/>
          <w:szCs w:val="24"/>
        </w:rPr>
        <w:t>a</w:t>
      </w:r>
      <w:r w:rsidRPr="00623763">
        <w:rPr>
          <w:rStyle w:val="rvts23"/>
          <w:rFonts w:ascii="Times New Roman" w:hAnsi="Times New Roman" w:cs="Times New Roman"/>
          <w:bCs/>
          <w:sz w:val="24"/>
          <w:szCs w:val="24"/>
          <w:lang w:val="uk-UA"/>
        </w:rPr>
        <w:t xml:space="preserve"> курорт</w:t>
      </w:r>
      <w:r w:rsidRPr="00623763">
        <w:rPr>
          <w:rStyle w:val="rvts23"/>
          <w:rFonts w:ascii="Times New Roman" w:hAnsi="Times New Roman" w:cs="Times New Roman"/>
          <w:bCs/>
          <w:sz w:val="24"/>
          <w:szCs w:val="24"/>
        </w:rPr>
        <w:t>i</w:t>
      </w:r>
      <w:r w:rsidRPr="00623763">
        <w:rPr>
          <w:rStyle w:val="rvts23"/>
          <w:rFonts w:ascii="Times New Roman" w:hAnsi="Times New Roman" w:cs="Times New Roman"/>
          <w:bCs/>
          <w:sz w:val="24"/>
          <w:szCs w:val="24"/>
          <w:lang w:val="uk-UA"/>
        </w:rPr>
        <w:t>в н</w:t>
      </w:r>
      <w:r w:rsidRPr="00623763">
        <w:rPr>
          <w:rStyle w:val="rvts23"/>
          <w:rFonts w:ascii="Times New Roman" w:hAnsi="Times New Roman" w:cs="Times New Roman"/>
          <w:bCs/>
          <w:sz w:val="24"/>
          <w:szCs w:val="24"/>
        </w:rPr>
        <w:t>a</w:t>
      </w:r>
      <w:r w:rsidRPr="00623763">
        <w:rPr>
          <w:rStyle w:val="rvts23"/>
          <w:rFonts w:ascii="Times New Roman" w:hAnsi="Times New Roman" w:cs="Times New Roman"/>
          <w:bCs/>
          <w:sz w:val="24"/>
          <w:szCs w:val="24"/>
          <w:lang w:val="uk-UA"/>
        </w:rPr>
        <w:t xml:space="preserve"> пер</w:t>
      </w:r>
      <w:r w:rsidRPr="00623763">
        <w:rPr>
          <w:rStyle w:val="rvts23"/>
          <w:rFonts w:ascii="Times New Roman" w:hAnsi="Times New Roman" w:cs="Times New Roman"/>
          <w:bCs/>
          <w:sz w:val="24"/>
          <w:szCs w:val="24"/>
        </w:rPr>
        <w:t>i</w:t>
      </w:r>
      <w:r w:rsidRPr="00623763">
        <w:rPr>
          <w:rStyle w:val="rvts23"/>
          <w:rFonts w:ascii="Times New Roman" w:hAnsi="Times New Roman" w:cs="Times New Roman"/>
          <w:bCs/>
          <w:sz w:val="24"/>
          <w:szCs w:val="24"/>
          <w:lang w:val="uk-UA"/>
        </w:rPr>
        <w:t>од до 2026  року: Розпорядження К</w:t>
      </w:r>
      <w:r w:rsidRPr="00623763">
        <w:rPr>
          <w:rStyle w:val="rvts23"/>
          <w:rFonts w:ascii="Times New Roman" w:hAnsi="Times New Roman" w:cs="Times New Roman"/>
          <w:bCs/>
          <w:sz w:val="24"/>
          <w:szCs w:val="24"/>
        </w:rPr>
        <w:t>a</w:t>
      </w:r>
      <w:r w:rsidRPr="00623763">
        <w:rPr>
          <w:rStyle w:val="rvts23"/>
          <w:rFonts w:ascii="Times New Roman" w:hAnsi="Times New Roman" w:cs="Times New Roman"/>
          <w:bCs/>
          <w:sz w:val="24"/>
          <w:szCs w:val="24"/>
          <w:lang w:val="uk-UA"/>
        </w:rPr>
        <w:t>б</w:t>
      </w:r>
      <w:r w:rsidRPr="00623763">
        <w:rPr>
          <w:rStyle w:val="rvts23"/>
          <w:rFonts w:ascii="Times New Roman" w:hAnsi="Times New Roman" w:cs="Times New Roman"/>
          <w:bCs/>
          <w:sz w:val="24"/>
          <w:szCs w:val="24"/>
        </w:rPr>
        <w:t>i</w:t>
      </w:r>
      <w:r w:rsidRPr="00623763">
        <w:rPr>
          <w:rStyle w:val="rvts23"/>
          <w:rFonts w:ascii="Times New Roman" w:hAnsi="Times New Roman" w:cs="Times New Roman"/>
          <w:bCs/>
          <w:sz w:val="24"/>
          <w:szCs w:val="24"/>
          <w:lang w:val="uk-UA"/>
        </w:rPr>
        <w:t>нету М</w:t>
      </w:r>
      <w:r w:rsidRPr="00623763">
        <w:rPr>
          <w:rStyle w:val="rvts23"/>
          <w:rFonts w:ascii="Times New Roman" w:hAnsi="Times New Roman" w:cs="Times New Roman"/>
          <w:bCs/>
          <w:sz w:val="24"/>
          <w:szCs w:val="24"/>
        </w:rPr>
        <w:t>i</w:t>
      </w:r>
      <w:r w:rsidRPr="00623763">
        <w:rPr>
          <w:rStyle w:val="rvts23"/>
          <w:rFonts w:ascii="Times New Roman" w:hAnsi="Times New Roman" w:cs="Times New Roman"/>
          <w:bCs/>
          <w:sz w:val="24"/>
          <w:szCs w:val="24"/>
          <w:lang w:val="uk-UA"/>
        </w:rPr>
        <w:t>н</w:t>
      </w:r>
      <w:r w:rsidRPr="00623763">
        <w:rPr>
          <w:rStyle w:val="rvts23"/>
          <w:rFonts w:ascii="Times New Roman" w:hAnsi="Times New Roman" w:cs="Times New Roman"/>
          <w:bCs/>
          <w:sz w:val="24"/>
          <w:szCs w:val="24"/>
        </w:rPr>
        <w:t>i</w:t>
      </w:r>
      <w:r w:rsidRPr="00623763">
        <w:rPr>
          <w:rStyle w:val="rvts23"/>
          <w:rFonts w:ascii="Times New Roman" w:hAnsi="Times New Roman" w:cs="Times New Roman"/>
          <w:bCs/>
          <w:sz w:val="24"/>
          <w:szCs w:val="24"/>
          <w:lang w:val="uk-UA"/>
        </w:rPr>
        <w:t>стр</w:t>
      </w:r>
      <w:r w:rsidRPr="00623763">
        <w:rPr>
          <w:rStyle w:val="rvts23"/>
          <w:rFonts w:ascii="Times New Roman" w:hAnsi="Times New Roman" w:cs="Times New Roman"/>
          <w:bCs/>
          <w:sz w:val="24"/>
          <w:szCs w:val="24"/>
        </w:rPr>
        <w:t>i</w:t>
      </w:r>
      <w:r w:rsidRPr="00623763">
        <w:rPr>
          <w:rStyle w:val="rvts23"/>
          <w:rFonts w:ascii="Times New Roman" w:hAnsi="Times New Roman" w:cs="Times New Roman"/>
          <w:bCs/>
          <w:sz w:val="24"/>
          <w:szCs w:val="24"/>
          <w:lang w:val="uk-UA"/>
        </w:rPr>
        <w:t>в Укр</w:t>
      </w:r>
      <w:r w:rsidRPr="00623763">
        <w:rPr>
          <w:rStyle w:val="rvts23"/>
          <w:rFonts w:ascii="Times New Roman" w:hAnsi="Times New Roman" w:cs="Times New Roman"/>
          <w:bCs/>
          <w:sz w:val="24"/>
          <w:szCs w:val="24"/>
        </w:rPr>
        <w:t>a</w:t>
      </w:r>
      <w:r w:rsidRPr="00623763">
        <w:rPr>
          <w:rStyle w:val="rvts23"/>
          <w:rFonts w:ascii="Times New Roman" w:hAnsi="Times New Roman" w:cs="Times New Roman"/>
          <w:bCs/>
          <w:sz w:val="24"/>
          <w:szCs w:val="24"/>
          <w:lang w:val="uk-UA"/>
        </w:rPr>
        <w:t xml:space="preserve">їни </w:t>
      </w:r>
      <w:r w:rsidRPr="00623763">
        <w:rPr>
          <w:rStyle w:val="rvts9"/>
          <w:rFonts w:ascii="Times New Roman" w:hAnsi="Times New Roman" w:cs="Times New Roman"/>
          <w:bCs/>
          <w:sz w:val="24"/>
          <w:szCs w:val="24"/>
          <w:lang w:val="uk-UA"/>
        </w:rPr>
        <w:t>в</w:t>
      </w:r>
      <w:r w:rsidRPr="00623763">
        <w:rPr>
          <w:rStyle w:val="rvts9"/>
          <w:rFonts w:ascii="Times New Roman" w:hAnsi="Times New Roman" w:cs="Times New Roman"/>
          <w:bCs/>
          <w:sz w:val="24"/>
          <w:szCs w:val="24"/>
        </w:rPr>
        <w:t>i</w:t>
      </w:r>
      <w:r w:rsidRPr="00623763">
        <w:rPr>
          <w:rStyle w:val="rvts9"/>
          <w:rFonts w:ascii="Times New Roman" w:hAnsi="Times New Roman" w:cs="Times New Roman"/>
          <w:bCs/>
          <w:sz w:val="24"/>
          <w:szCs w:val="24"/>
          <w:lang w:val="uk-UA"/>
        </w:rPr>
        <w:t xml:space="preserve">д 16.03.2017 р. № 168- р. </w:t>
      </w:r>
      <w:r w:rsidRPr="00623763">
        <w:rPr>
          <w:rFonts w:ascii="Times New Roman" w:hAnsi="Times New Roman" w:cs="Times New Roman"/>
          <w:sz w:val="24"/>
          <w:szCs w:val="24"/>
        </w:rPr>
        <w:t>URL</w:t>
      </w:r>
      <w:r w:rsidRPr="00623763">
        <w:rPr>
          <w:rFonts w:ascii="Times New Roman" w:hAnsi="Times New Roman" w:cs="Times New Roman"/>
          <w:sz w:val="24"/>
          <w:szCs w:val="24"/>
          <w:lang w:val="uk-UA"/>
        </w:rPr>
        <w:t xml:space="preserve">: </w:t>
      </w:r>
      <w:hyperlink r:id="rId19" w:anchor="Text" w:history="1">
        <w:r w:rsidRPr="00623763">
          <w:rPr>
            <w:rStyle w:val="a7"/>
            <w:rFonts w:ascii="Times New Roman" w:hAnsi="Times New Roman" w:cs="Times New Roman"/>
            <w:color w:val="auto"/>
            <w:sz w:val="24"/>
            <w:szCs w:val="24"/>
            <w:u w:val="none"/>
          </w:rPr>
          <w:t>https</w:t>
        </w:r>
        <w:r w:rsidRPr="00623763">
          <w:rPr>
            <w:rStyle w:val="a7"/>
            <w:rFonts w:ascii="Times New Roman" w:hAnsi="Times New Roman" w:cs="Times New Roman"/>
            <w:color w:val="auto"/>
            <w:sz w:val="24"/>
            <w:szCs w:val="24"/>
            <w:u w:val="none"/>
            <w:lang w:val="uk-UA"/>
          </w:rPr>
          <w:t>://</w:t>
        </w:r>
        <w:r w:rsidRPr="00623763">
          <w:rPr>
            <w:rStyle w:val="a7"/>
            <w:rFonts w:ascii="Times New Roman" w:hAnsi="Times New Roman" w:cs="Times New Roman"/>
            <w:color w:val="auto"/>
            <w:sz w:val="24"/>
            <w:szCs w:val="24"/>
            <w:u w:val="none"/>
          </w:rPr>
          <w:t>zakon</w:t>
        </w:r>
        <w:r w:rsidRPr="00623763">
          <w:rPr>
            <w:rStyle w:val="a7"/>
            <w:rFonts w:ascii="Times New Roman" w:hAnsi="Times New Roman" w:cs="Times New Roman"/>
            <w:color w:val="auto"/>
            <w:sz w:val="24"/>
            <w:szCs w:val="24"/>
            <w:u w:val="none"/>
            <w:lang w:val="uk-UA"/>
          </w:rPr>
          <w:t>.</w:t>
        </w:r>
        <w:r w:rsidRPr="00623763">
          <w:rPr>
            <w:rStyle w:val="a7"/>
            <w:rFonts w:ascii="Times New Roman" w:hAnsi="Times New Roman" w:cs="Times New Roman"/>
            <w:color w:val="auto"/>
            <w:sz w:val="24"/>
            <w:szCs w:val="24"/>
            <w:u w:val="none"/>
          </w:rPr>
          <w:t>rada</w:t>
        </w:r>
        <w:r w:rsidRPr="00623763">
          <w:rPr>
            <w:rStyle w:val="a7"/>
            <w:rFonts w:ascii="Times New Roman" w:hAnsi="Times New Roman" w:cs="Times New Roman"/>
            <w:color w:val="auto"/>
            <w:sz w:val="24"/>
            <w:szCs w:val="24"/>
            <w:u w:val="none"/>
            <w:lang w:val="uk-UA"/>
          </w:rPr>
          <w:t>.</w:t>
        </w:r>
        <w:r w:rsidRPr="00623763">
          <w:rPr>
            <w:rStyle w:val="a7"/>
            <w:rFonts w:ascii="Times New Roman" w:hAnsi="Times New Roman" w:cs="Times New Roman"/>
            <w:color w:val="auto"/>
            <w:sz w:val="24"/>
            <w:szCs w:val="24"/>
            <w:u w:val="none"/>
          </w:rPr>
          <w:t>gov</w:t>
        </w:r>
        <w:r w:rsidRPr="00623763">
          <w:rPr>
            <w:rStyle w:val="a7"/>
            <w:rFonts w:ascii="Times New Roman" w:hAnsi="Times New Roman" w:cs="Times New Roman"/>
            <w:color w:val="auto"/>
            <w:sz w:val="24"/>
            <w:szCs w:val="24"/>
            <w:u w:val="none"/>
            <w:lang w:val="uk-UA"/>
          </w:rPr>
          <w:t>.</w:t>
        </w:r>
        <w:r w:rsidRPr="00623763">
          <w:rPr>
            <w:rStyle w:val="a7"/>
            <w:rFonts w:ascii="Times New Roman" w:hAnsi="Times New Roman" w:cs="Times New Roman"/>
            <w:color w:val="auto"/>
            <w:sz w:val="24"/>
            <w:szCs w:val="24"/>
            <w:u w:val="none"/>
          </w:rPr>
          <w:t>ua</w:t>
        </w:r>
        <w:r w:rsidRPr="00623763">
          <w:rPr>
            <w:rStyle w:val="a7"/>
            <w:rFonts w:ascii="Times New Roman" w:hAnsi="Times New Roman" w:cs="Times New Roman"/>
            <w:color w:val="auto"/>
            <w:sz w:val="24"/>
            <w:szCs w:val="24"/>
            <w:u w:val="none"/>
            <w:lang w:val="uk-UA"/>
          </w:rPr>
          <w:t>/</w:t>
        </w:r>
        <w:r w:rsidRPr="00623763">
          <w:rPr>
            <w:rStyle w:val="a7"/>
            <w:rFonts w:ascii="Times New Roman" w:hAnsi="Times New Roman" w:cs="Times New Roman"/>
            <w:color w:val="auto"/>
            <w:sz w:val="24"/>
            <w:szCs w:val="24"/>
            <w:u w:val="none"/>
          </w:rPr>
          <w:t>laws</w:t>
        </w:r>
        <w:r w:rsidRPr="00623763">
          <w:rPr>
            <w:rStyle w:val="a7"/>
            <w:rFonts w:ascii="Times New Roman" w:hAnsi="Times New Roman" w:cs="Times New Roman"/>
            <w:color w:val="auto"/>
            <w:sz w:val="24"/>
            <w:szCs w:val="24"/>
            <w:u w:val="none"/>
            <w:lang w:val="uk-UA"/>
          </w:rPr>
          <w:t>/</w:t>
        </w:r>
        <w:r w:rsidRPr="00623763">
          <w:rPr>
            <w:rStyle w:val="a7"/>
            <w:rFonts w:ascii="Times New Roman" w:hAnsi="Times New Roman" w:cs="Times New Roman"/>
            <w:color w:val="auto"/>
            <w:sz w:val="24"/>
            <w:szCs w:val="24"/>
            <w:u w:val="none"/>
          </w:rPr>
          <w:t>show</w:t>
        </w:r>
        <w:r w:rsidRPr="00623763">
          <w:rPr>
            <w:rStyle w:val="a7"/>
            <w:rFonts w:ascii="Times New Roman" w:hAnsi="Times New Roman" w:cs="Times New Roman"/>
            <w:color w:val="auto"/>
            <w:sz w:val="24"/>
            <w:szCs w:val="24"/>
            <w:u w:val="none"/>
            <w:lang w:val="uk-UA"/>
          </w:rPr>
          <w:t>/168-2017-%</w:t>
        </w:r>
        <w:r w:rsidRPr="00623763">
          <w:rPr>
            <w:rStyle w:val="a7"/>
            <w:rFonts w:ascii="Times New Roman" w:hAnsi="Times New Roman" w:cs="Times New Roman"/>
            <w:color w:val="auto"/>
            <w:sz w:val="24"/>
            <w:szCs w:val="24"/>
            <w:u w:val="none"/>
          </w:rPr>
          <w:t>D</w:t>
        </w:r>
        <w:r w:rsidRPr="00623763">
          <w:rPr>
            <w:rStyle w:val="a7"/>
            <w:rFonts w:ascii="Times New Roman" w:hAnsi="Times New Roman" w:cs="Times New Roman"/>
            <w:color w:val="auto"/>
            <w:sz w:val="24"/>
            <w:szCs w:val="24"/>
            <w:u w:val="none"/>
            <w:lang w:val="uk-UA"/>
          </w:rPr>
          <w:t>1%80#</w:t>
        </w:r>
        <w:r w:rsidRPr="00623763">
          <w:rPr>
            <w:rStyle w:val="a7"/>
            <w:rFonts w:ascii="Times New Roman" w:hAnsi="Times New Roman" w:cs="Times New Roman"/>
            <w:color w:val="auto"/>
            <w:sz w:val="24"/>
            <w:szCs w:val="24"/>
            <w:u w:val="none"/>
          </w:rPr>
          <w:t>Text</w:t>
        </w:r>
      </w:hyperlink>
    </w:p>
    <w:p w:rsidR="008A398F" w:rsidRPr="00623763" w:rsidRDefault="008A398F"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rPr>
        <w:t>Про туризм</w:t>
      </w:r>
      <w:r w:rsidRPr="00623763">
        <w:rPr>
          <w:rFonts w:ascii="Times New Roman" w:hAnsi="Times New Roman" w:cs="Times New Roman"/>
          <w:sz w:val="24"/>
          <w:szCs w:val="24"/>
          <w:lang w:val="uk-UA"/>
        </w:rPr>
        <w:t xml:space="preserve">: Закон України </w:t>
      </w:r>
      <w:r w:rsidRPr="00623763">
        <w:rPr>
          <w:rStyle w:val="a7"/>
          <w:rFonts w:ascii="Times New Roman" w:hAnsi="Times New Roman" w:cs="Times New Roman"/>
          <w:color w:val="auto"/>
          <w:sz w:val="24"/>
          <w:szCs w:val="24"/>
          <w:u w:val="none"/>
        </w:rPr>
        <w:t xml:space="preserve">від 15.09.1995 року </w:t>
      </w:r>
      <w:r w:rsidRPr="00623763">
        <w:rPr>
          <w:rFonts w:ascii="Times New Roman" w:hAnsi="Times New Roman" w:cs="Times New Roman"/>
          <w:bCs/>
          <w:sz w:val="24"/>
          <w:szCs w:val="24"/>
          <w:shd w:val="clear" w:color="auto" w:fill="FFFFFF"/>
        </w:rPr>
        <w:t>№ 324/95-ВР</w:t>
      </w:r>
      <w:r w:rsidRPr="00623763">
        <w:rPr>
          <w:rFonts w:ascii="Times New Roman" w:hAnsi="Times New Roman" w:cs="Times New Roman"/>
          <w:bCs/>
          <w:sz w:val="24"/>
          <w:szCs w:val="24"/>
          <w:shd w:val="clear" w:color="auto" w:fill="FFFFFF"/>
          <w:lang w:val="uk-UA"/>
        </w:rPr>
        <w:t xml:space="preserve"> </w:t>
      </w:r>
      <w:r w:rsidRPr="00623763">
        <w:rPr>
          <w:rStyle w:val="a7"/>
          <w:rFonts w:ascii="Times New Roman" w:hAnsi="Times New Roman" w:cs="Times New Roman"/>
          <w:color w:val="auto"/>
          <w:sz w:val="24"/>
          <w:szCs w:val="24"/>
          <w:u w:val="none"/>
        </w:rPr>
        <w:t>(в редакції від 16.10.2020 року).</w:t>
      </w:r>
      <w:r w:rsidRPr="00623763">
        <w:rPr>
          <w:rFonts w:ascii="Times New Roman" w:hAnsi="Times New Roman" w:cs="Times New Roman"/>
          <w:sz w:val="24"/>
          <w:szCs w:val="24"/>
        </w:rPr>
        <w:t xml:space="preserve"> </w:t>
      </w:r>
      <w:r w:rsidRPr="00623763">
        <w:rPr>
          <w:rFonts w:ascii="Times New Roman" w:hAnsi="Times New Roman" w:cs="Times New Roman"/>
          <w:sz w:val="24"/>
          <w:szCs w:val="24"/>
          <w:lang w:val="en-US"/>
        </w:rPr>
        <w:t xml:space="preserve">URL: </w:t>
      </w:r>
      <w:hyperlink r:id="rId20" w:anchor="Text" w:history="1">
        <w:r w:rsidRPr="00623763">
          <w:rPr>
            <w:rStyle w:val="a7"/>
            <w:rFonts w:ascii="Times New Roman" w:hAnsi="Times New Roman" w:cs="Times New Roman"/>
            <w:color w:val="auto"/>
            <w:sz w:val="24"/>
            <w:szCs w:val="24"/>
            <w:u w:val="none"/>
            <w:lang w:val="uk-UA"/>
          </w:rPr>
          <w:t>https://zakon.rada.gov.ua/laws/main/324/95-%D0%B2%D1%80#Text</w:t>
        </w:r>
      </w:hyperlink>
    </w:p>
    <w:p w:rsidR="008A398F" w:rsidRPr="00623763" w:rsidRDefault="008A398F"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Style w:val="familyname"/>
          <w:rFonts w:ascii="Times New Roman" w:hAnsi="Times New Roman" w:cs="Times New Roman"/>
          <w:bCs/>
          <w:sz w:val="24"/>
          <w:szCs w:val="24"/>
          <w:lang w:val="uk-UA"/>
        </w:rPr>
        <w:t>Проєкт Концепції Державної цільової програми розвитку галузі туризму «Мандруй Україною» до 2026 року / Державне агентство розвитку туризму України.</w:t>
      </w:r>
      <w:r w:rsidRPr="00623763">
        <w:rPr>
          <w:rFonts w:ascii="Times New Roman" w:hAnsi="Times New Roman" w:cs="Times New Roman"/>
          <w:sz w:val="24"/>
          <w:szCs w:val="24"/>
          <w:shd w:val="clear" w:color="auto" w:fill="FFFFFF"/>
          <w:lang w:val="uk-UA"/>
        </w:rPr>
        <w:t xml:space="preserve"> Київ, 2021.</w:t>
      </w:r>
      <w:r w:rsidRPr="00623763">
        <w:rPr>
          <w:rStyle w:val="familyname"/>
          <w:rFonts w:ascii="Times New Roman" w:hAnsi="Times New Roman" w:cs="Times New Roman"/>
          <w:bCs/>
          <w:sz w:val="24"/>
          <w:szCs w:val="24"/>
          <w:lang w:val="uk-UA"/>
        </w:rPr>
        <w:t xml:space="preserve"> 16 с.</w:t>
      </w:r>
      <w:r w:rsidRPr="00623763">
        <w:rPr>
          <w:rFonts w:ascii="Times New Roman" w:hAnsi="Times New Roman" w:cs="Times New Roman"/>
          <w:sz w:val="24"/>
          <w:szCs w:val="24"/>
        </w:rPr>
        <w:t xml:space="preserve"> URL</w:t>
      </w:r>
      <w:r w:rsidRPr="00623763">
        <w:rPr>
          <w:rFonts w:ascii="Times New Roman" w:hAnsi="Times New Roman" w:cs="Times New Roman"/>
          <w:sz w:val="24"/>
          <w:szCs w:val="24"/>
          <w:shd w:val="clear" w:color="auto" w:fill="FFFFFF"/>
          <w:lang w:val="uk-UA"/>
        </w:rPr>
        <w:t xml:space="preserve">: </w:t>
      </w:r>
      <w:hyperlink r:id="rId21" w:history="1">
        <w:r w:rsidRPr="00623763">
          <w:rPr>
            <w:rStyle w:val="a7"/>
            <w:rFonts w:ascii="Times New Roman" w:hAnsi="Times New Roman" w:cs="Times New Roman"/>
            <w:color w:val="auto"/>
            <w:sz w:val="24"/>
            <w:szCs w:val="24"/>
            <w:u w:val="none"/>
            <w:shd w:val="clear" w:color="auto" w:fill="FFFFFF"/>
            <w:lang w:val="uk-UA"/>
          </w:rPr>
          <w:t>https://mkip.gov.ua/files/pdf</w:t>
        </w:r>
      </w:hyperlink>
    </w:p>
    <w:p w:rsidR="008A398F" w:rsidRPr="00623763" w:rsidRDefault="001223B2"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rPr>
        <w:t xml:space="preserve">Природно-заповідний фонд Закарпатської області. </w:t>
      </w:r>
      <w:r w:rsidRPr="00623763">
        <w:rPr>
          <w:rFonts w:ascii="Times New Roman" w:hAnsi="Times New Roman" w:cs="Times New Roman"/>
          <w:sz w:val="24"/>
          <w:szCs w:val="24"/>
          <w:lang w:val="en-US"/>
        </w:rPr>
        <w:t xml:space="preserve">URL: </w:t>
      </w:r>
      <w:hyperlink r:id="rId22" w:history="1">
        <w:r w:rsidR="008A398F" w:rsidRPr="00623763">
          <w:rPr>
            <w:rStyle w:val="a7"/>
            <w:rFonts w:ascii="Times New Roman" w:hAnsi="Times New Roman" w:cs="Times New Roman"/>
            <w:color w:val="auto"/>
            <w:sz w:val="24"/>
            <w:szCs w:val="24"/>
            <w:u w:val="none"/>
            <w:lang w:val="en-US"/>
          </w:rPr>
          <w:t>http://ecozakarpat.gov.ua/?page_id=13</w:t>
        </w:r>
      </w:hyperlink>
    </w:p>
    <w:p w:rsidR="008A398F" w:rsidRPr="00623763" w:rsidRDefault="001223B2"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 xml:space="preserve">Офіційний сайт Світової спадщини ЮНЕСКО (англ.). </w:t>
      </w:r>
      <w:r w:rsidRPr="00623763">
        <w:rPr>
          <w:rFonts w:ascii="Times New Roman" w:hAnsi="Times New Roman" w:cs="Times New Roman"/>
          <w:sz w:val="24"/>
          <w:szCs w:val="24"/>
          <w:lang w:val="en-US"/>
        </w:rPr>
        <w:t>URL</w:t>
      </w:r>
      <w:r w:rsidRPr="00623763">
        <w:rPr>
          <w:rFonts w:ascii="Times New Roman" w:hAnsi="Times New Roman" w:cs="Times New Roman"/>
          <w:sz w:val="24"/>
          <w:szCs w:val="24"/>
          <w:lang w:val="uk-UA"/>
        </w:rPr>
        <w:t xml:space="preserve">: </w:t>
      </w:r>
      <w:hyperlink r:id="rId23" w:history="1">
        <w:r w:rsidRPr="00623763">
          <w:rPr>
            <w:rStyle w:val="a7"/>
            <w:rFonts w:ascii="Times New Roman" w:hAnsi="Times New Roman" w:cs="Times New Roman"/>
            <w:color w:val="auto"/>
            <w:sz w:val="24"/>
            <w:szCs w:val="24"/>
            <w:u w:val="none"/>
            <w:lang w:val="en-US"/>
          </w:rPr>
          <w:t>http</w:t>
        </w:r>
        <w:r w:rsidRPr="00623763">
          <w:rPr>
            <w:rStyle w:val="a7"/>
            <w:rFonts w:ascii="Times New Roman" w:hAnsi="Times New Roman" w:cs="Times New Roman"/>
            <w:color w:val="auto"/>
            <w:sz w:val="24"/>
            <w:szCs w:val="24"/>
            <w:u w:val="none"/>
            <w:lang w:val="uk-UA"/>
          </w:rPr>
          <w:t>://</w:t>
        </w:r>
        <w:r w:rsidRPr="00623763">
          <w:rPr>
            <w:rStyle w:val="a7"/>
            <w:rFonts w:ascii="Times New Roman" w:hAnsi="Times New Roman" w:cs="Times New Roman"/>
            <w:color w:val="auto"/>
            <w:sz w:val="24"/>
            <w:szCs w:val="24"/>
            <w:u w:val="none"/>
            <w:lang w:val="en-US"/>
          </w:rPr>
          <w:t>whc</w:t>
        </w:r>
        <w:r w:rsidRPr="00623763">
          <w:rPr>
            <w:rStyle w:val="a7"/>
            <w:rFonts w:ascii="Times New Roman" w:hAnsi="Times New Roman" w:cs="Times New Roman"/>
            <w:color w:val="auto"/>
            <w:sz w:val="24"/>
            <w:szCs w:val="24"/>
            <w:u w:val="none"/>
            <w:lang w:val="uk-UA"/>
          </w:rPr>
          <w:t>.</w:t>
        </w:r>
        <w:r w:rsidRPr="00623763">
          <w:rPr>
            <w:rStyle w:val="a7"/>
            <w:rFonts w:ascii="Times New Roman" w:hAnsi="Times New Roman" w:cs="Times New Roman"/>
            <w:color w:val="auto"/>
            <w:sz w:val="24"/>
            <w:szCs w:val="24"/>
            <w:u w:val="none"/>
            <w:lang w:val="en-US"/>
          </w:rPr>
          <w:t>unesco</w:t>
        </w:r>
        <w:r w:rsidRPr="00623763">
          <w:rPr>
            <w:rStyle w:val="a7"/>
            <w:rFonts w:ascii="Times New Roman" w:hAnsi="Times New Roman" w:cs="Times New Roman"/>
            <w:color w:val="auto"/>
            <w:sz w:val="24"/>
            <w:szCs w:val="24"/>
            <w:u w:val="none"/>
            <w:lang w:val="uk-UA"/>
          </w:rPr>
          <w:t>.</w:t>
        </w:r>
        <w:r w:rsidRPr="00623763">
          <w:rPr>
            <w:rStyle w:val="a7"/>
            <w:rFonts w:ascii="Times New Roman" w:hAnsi="Times New Roman" w:cs="Times New Roman"/>
            <w:color w:val="auto"/>
            <w:sz w:val="24"/>
            <w:szCs w:val="24"/>
            <w:u w:val="none"/>
            <w:lang w:val="en-US"/>
          </w:rPr>
          <w:t>org</w:t>
        </w:r>
      </w:hyperlink>
      <w:r w:rsidRPr="00623763">
        <w:rPr>
          <w:rFonts w:ascii="Times New Roman" w:hAnsi="Times New Roman" w:cs="Times New Roman"/>
          <w:sz w:val="24"/>
          <w:szCs w:val="24"/>
          <w:lang w:val="uk-UA"/>
        </w:rPr>
        <w:t xml:space="preserve"> .</w:t>
      </w:r>
    </w:p>
    <w:p w:rsidR="008A398F" w:rsidRPr="00623763" w:rsidRDefault="008A398F"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 xml:space="preserve">Укрaїнськa aсоцiaцiя aктивного тa екологiчного туризму. </w:t>
      </w:r>
      <w:r w:rsidRPr="00623763">
        <w:rPr>
          <w:rFonts w:ascii="Times New Roman" w:hAnsi="Times New Roman" w:cs="Times New Roman"/>
          <w:sz w:val="24"/>
          <w:szCs w:val="24"/>
          <w:lang w:val="en-US"/>
        </w:rPr>
        <w:t>URL</w:t>
      </w:r>
      <w:r w:rsidRPr="00623763">
        <w:rPr>
          <w:rFonts w:ascii="Times New Roman" w:hAnsi="Times New Roman" w:cs="Times New Roman"/>
          <w:sz w:val="24"/>
          <w:szCs w:val="24"/>
          <w:lang w:val="uk-UA"/>
        </w:rPr>
        <w:t xml:space="preserve">: </w:t>
      </w:r>
      <w:hyperlink r:id="rId24" w:history="1">
        <w:r w:rsidRPr="00623763">
          <w:rPr>
            <w:rStyle w:val="a7"/>
            <w:rFonts w:ascii="Times New Roman" w:hAnsi="Times New Roman" w:cs="Times New Roman"/>
            <w:color w:val="auto"/>
            <w:sz w:val="24"/>
            <w:szCs w:val="24"/>
            <w:u w:val="none"/>
            <w:lang w:val="uk-UA"/>
          </w:rPr>
          <w:t>http://www.uaeta.net/</w:t>
        </w:r>
      </w:hyperlink>
    </w:p>
    <w:p w:rsidR="008A398F" w:rsidRPr="00623763" w:rsidRDefault="008A398F"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lang w:val="uk-UA"/>
        </w:rPr>
        <w:t xml:space="preserve">Українська спелеологічна асоціація. </w:t>
      </w:r>
      <w:r w:rsidRPr="00623763">
        <w:rPr>
          <w:rFonts w:ascii="Times New Roman" w:hAnsi="Times New Roman" w:cs="Times New Roman"/>
          <w:sz w:val="24"/>
          <w:szCs w:val="24"/>
          <w:lang w:val="en-US"/>
        </w:rPr>
        <w:t>URL</w:t>
      </w:r>
      <w:r w:rsidRPr="00623763">
        <w:rPr>
          <w:rFonts w:ascii="Times New Roman" w:hAnsi="Times New Roman" w:cs="Times New Roman"/>
          <w:sz w:val="24"/>
          <w:szCs w:val="24"/>
          <w:lang w:val="uk-UA"/>
        </w:rPr>
        <w:t xml:space="preserve">: </w:t>
      </w:r>
      <w:hyperlink r:id="rId25" w:history="1">
        <w:r w:rsidRPr="00623763">
          <w:rPr>
            <w:rStyle w:val="a7"/>
            <w:rFonts w:ascii="Times New Roman" w:hAnsi="Times New Roman" w:cs="Times New Roman"/>
            <w:color w:val="auto"/>
            <w:sz w:val="24"/>
            <w:szCs w:val="24"/>
            <w:u w:val="none"/>
            <w:lang w:val="uk-UA"/>
          </w:rPr>
          <w:t>http://www.speleoukraine.org/</w:t>
        </w:r>
      </w:hyperlink>
    </w:p>
    <w:p w:rsidR="008A398F" w:rsidRPr="00623763" w:rsidRDefault="008A398F"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lang w:val="uk-UA"/>
        </w:rPr>
        <w:t xml:space="preserve">Український інститут спелеології і карстології. </w:t>
      </w:r>
      <w:r w:rsidRPr="00623763">
        <w:rPr>
          <w:rFonts w:ascii="Times New Roman" w:hAnsi="Times New Roman" w:cs="Times New Roman"/>
          <w:sz w:val="24"/>
          <w:szCs w:val="24"/>
          <w:lang w:val="en-US"/>
        </w:rPr>
        <w:t>URL:</w:t>
      </w:r>
      <w:r w:rsidRPr="00623763">
        <w:rPr>
          <w:rFonts w:ascii="Times New Roman" w:hAnsi="Times New Roman" w:cs="Times New Roman"/>
          <w:sz w:val="24"/>
          <w:szCs w:val="24"/>
          <w:lang w:val="uk-UA"/>
        </w:rPr>
        <w:t xml:space="preserve"> </w:t>
      </w:r>
      <w:hyperlink r:id="rId26" w:history="1">
        <w:r w:rsidRPr="00623763">
          <w:rPr>
            <w:rStyle w:val="a7"/>
            <w:rFonts w:ascii="Times New Roman" w:hAnsi="Times New Roman" w:cs="Times New Roman"/>
            <w:color w:val="auto"/>
            <w:sz w:val="24"/>
            <w:szCs w:val="24"/>
            <w:u w:val="none"/>
            <w:lang w:val="uk-UA"/>
          </w:rPr>
          <w:t>http://www.institute.speleoukraine.net/</w:t>
        </w:r>
      </w:hyperlink>
    </w:p>
    <w:p w:rsidR="008A398F" w:rsidRPr="00623763" w:rsidRDefault="008A398F"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lang w:val="uk-UA"/>
        </w:rPr>
        <w:t xml:space="preserve">Аdventure Travel Trade Association. </w:t>
      </w:r>
      <w:r w:rsidRPr="00623763">
        <w:rPr>
          <w:rFonts w:ascii="Times New Roman" w:hAnsi="Times New Roman" w:cs="Times New Roman"/>
          <w:sz w:val="24"/>
          <w:szCs w:val="24"/>
          <w:lang w:val="en-US"/>
        </w:rPr>
        <w:t>URL:</w:t>
      </w:r>
      <w:r w:rsidRPr="00623763">
        <w:rPr>
          <w:rFonts w:ascii="Times New Roman" w:hAnsi="Times New Roman" w:cs="Times New Roman"/>
          <w:sz w:val="24"/>
          <w:szCs w:val="24"/>
          <w:lang w:val="uk-UA"/>
        </w:rPr>
        <w:t xml:space="preserve"> </w:t>
      </w:r>
      <w:hyperlink r:id="rId27" w:tgtFrame="_blank" w:history="1">
        <w:r w:rsidRPr="00623763">
          <w:rPr>
            <w:rStyle w:val="a7"/>
            <w:rFonts w:ascii="Times New Roman" w:hAnsi="Times New Roman" w:cs="Times New Roman"/>
            <w:color w:val="auto"/>
            <w:sz w:val="24"/>
            <w:szCs w:val="24"/>
            <w:u w:val="none"/>
            <w:lang w:val="uk-UA"/>
          </w:rPr>
          <w:t>https://www.adventuretravel.biz/</w:t>
        </w:r>
      </w:hyperlink>
    </w:p>
    <w:p w:rsidR="008A398F" w:rsidRPr="00623763" w:rsidRDefault="008A398F"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lang w:val="uk-UA"/>
        </w:rPr>
        <w:t xml:space="preserve">Deutsche Gesellschaft für Tourismuswissenschaft e.V. </w:t>
      </w:r>
      <w:r w:rsidRPr="00623763">
        <w:rPr>
          <w:rFonts w:ascii="Times New Roman" w:hAnsi="Times New Roman" w:cs="Times New Roman"/>
          <w:sz w:val="24"/>
          <w:szCs w:val="24"/>
          <w:lang w:val="en-US"/>
        </w:rPr>
        <w:t>URL</w:t>
      </w:r>
      <w:r w:rsidRPr="00623763">
        <w:rPr>
          <w:rFonts w:ascii="Times New Roman" w:hAnsi="Times New Roman" w:cs="Times New Roman"/>
          <w:sz w:val="24"/>
          <w:szCs w:val="24"/>
          <w:lang w:val="uk-UA"/>
        </w:rPr>
        <w:t xml:space="preserve">  </w:t>
      </w:r>
      <w:r w:rsidRPr="00623763">
        <w:rPr>
          <w:rFonts w:ascii="Times New Roman" w:hAnsi="Times New Roman" w:cs="Times New Roman"/>
          <w:sz w:val="24"/>
          <w:szCs w:val="24"/>
          <w:lang w:val="en-US"/>
        </w:rPr>
        <w:t>:</w:t>
      </w:r>
      <w:r w:rsidRPr="00623763">
        <w:rPr>
          <w:rFonts w:ascii="Times New Roman" w:hAnsi="Times New Roman" w:cs="Times New Roman"/>
          <w:sz w:val="24"/>
          <w:szCs w:val="24"/>
          <w:lang w:val="uk-UA"/>
        </w:rPr>
        <w:t xml:space="preserve"> </w:t>
      </w:r>
      <w:hyperlink r:id="rId28" w:history="1">
        <w:r w:rsidRPr="00623763">
          <w:rPr>
            <w:rStyle w:val="a7"/>
            <w:rFonts w:ascii="Times New Roman" w:hAnsi="Times New Roman" w:cs="Times New Roman"/>
            <w:color w:val="auto"/>
            <w:sz w:val="24"/>
            <w:szCs w:val="24"/>
            <w:u w:val="none"/>
            <w:lang w:val="uk-UA"/>
          </w:rPr>
          <w:t>https://www.dgt.de/</w:t>
        </w:r>
      </w:hyperlink>
    </w:p>
    <w:p w:rsidR="008A398F" w:rsidRPr="00623763" w:rsidRDefault="008A398F"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lang w:val="uk-UA"/>
        </w:rPr>
        <w:t>Jégouzo L</w:t>
      </w:r>
      <w:r w:rsidRPr="00623763">
        <w:rPr>
          <w:rFonts w:ascii="Times New Roman" w:hAnsi="Times New Roman" w:cs="Times New Roman"/>
          <w:i/>
          <w:sz w:val="24"/>
          <w:szCs w:val="24"/>
          <w:lang w:val="uk-UA"/>
        </w:rPr>
        <w:t>.</w:t>
      </w:r>
      <w:r w:rsidRPr="00623763">
        <w:rPr>
          <w:rFonts w:ascii="Times New Roman" w:hAnsi="Times New Roman" w:cs="Times New Roman"/>
          <w:sz w:val="24"/>
          <w:szCs w:val="24"/>
          <w:lang w:val="uk-UA"/>
        </w:rPr>
        <w:t xml:space="preserve"> L’évolution de la politique publique du tourisme en France. </w:t>
      </w:r>
      <w:r w:rsidRPr="00623763">
        <w:rPr>
          <w:rFonts w:ascii="Times New Roman" w:hAnsi="Times New Roman" w:cs="Times New Roman"/>
          <w:i/>
          <w:sz w:val="24"/>
          <w:szCs w:val="24"/>
          <w:lang w:val="uk-UA"/>
        </w:rPr>
        <w:t>Mondes du Tourisme.</w:t>
      </w:r>
      <w:r w:rsidRPr="00623763">
        <w:rPr>
          <w:rFonts w:ascii="Times New Roman" w:hAnsi="Times New Roman" w:cs="Times New Roman"/>
          <w:i/>
          <w:sz w:val="24"/>
          <w:szCs w:val="24"/>
          <w:shd w:val="clear" w:color="auto" w:fill="FFFFFF"/>
          <w:lang w:val="uk-UA"/>
        </w:rPr>
        <w:t xml:space="preserve"> </w:t>
      </w:r>
      <w:r w:rsidRPr="00623763">
        <w:rPr>
          <w:rFonts w:ascii="Times New Roman" w:hAnsi="Times New Roman" w:cs="Times New Roman"/>
          <w:sz w:val="24"/>
          <w:szCs w:val="24"/>
          <w:lang w:val="uk-UA"/>
        </w:rPr>
        <w:t>2019.</w:t>
      </w:r>
      <w:r w:rsidRPr="00623763">
        <w:rPr>
          <w:rFonts w:ascii="Times New Roman" w:hAnsi="Times New Roman" w:cs="Times New Roman"/>
          <w:sz w:val="24"/>
          <w:szCs w:val="24"/>
          <w:shd w:val="clear" w:color="auto" w:fill="FFFFFF"/>
          <w:lang w:val="uk-UA"/>
        </w:rPr>
        <w:t xml:space="preserve"> №15. 10</w:t>
      </w:r>
      <w:r w:rsidRPr="00623763">
        <w:rPr>
          <w:rFonts w:ascii="Times New Roman" w:hAnsi="Times New Roman" w:cs="Times New Roman"/>
          <w:sz w:val="24"/>
          <w:szCs w:val="24"/>
          <w:lang w:val="uk-UA"/>
        </w:rPr>
        <w:t xml:space="preserve">  р.</w:t>
      </w:r>
      <w:r w:rsidRPr="00623763">
        <w:rPr>
          <w:rFonts w:ascii="Times New Roman" w:hAnsi="Times New Roman" w:cs="Times New Roman"/>
          <w:sz w:val="24"/>
          <w:szCs w:val="24"/>
          <w:shd w:val="clear" w:color="auto" w:fill="FFFFFF"/>
          <w:lang w:val="uk-UA"/>
        </w:rPr>
        <w:t xml:space="preserve"> </w:t>
      </w:r>
      <w:r w:rsidRPr="00623763">
        <w:rPr>
          <w:rFonts w:ascii="Times New Roman" w:hAnsi="Times New Roman" w:cs="Times New Roman"/>
          <w:sz w:val="24"/>
          <w:szCs w:val="24"/>
          <w:lang w:val="en-US"/>
        </w:rPr>
        <w:t>URL:</w:t>
      </w:r>
      <w:r w:rsidRPr="00623763">
        <w:rPr>
          <w:rFonts w:ascii="Times New Roman" w:hAnsi="Times New Roman" w:cs="Times New Roman"/>
          <w:sz w:val="24"/>
          <w:szCs w:val="24"/>
          <w:shd w:val="clear" w:color="auto" w:fill="FFFFFF"/>
          <w:lang w:val="uk-UA"/>
        </w:rPr>
        <w:t xml:space="preserve"> </w:t>
      </w:r>
      <w:hyperlink r:id="rId29" w:history="1">
        <w:r w:rsidRPr="00623763">
          <w:rPr>
            <w:rStyle w:val="a7"/>
            <w:rFonts w:ascii="Times New Roman" w:hAnsi="Times New Roman" w:cs="Times New Roman"/>
            <w:color w:val="auto"/>
            <w:sz w:val="24"/>
            <w:szCs w:val="24"/>
            <w:u w:val="none"/>
            <w:shd w:val="clear" w:color="auto" w:fill="FFFFFF"/>
            <w:lang w:val="uk-UA"/>
          </w:rPr>
          <w:t>https://journals.openedition.org/tourisme/2193</w:t>
        </w:r>
      </w:hyperlink>
    </w:p>
    <w:p w:rsidR="008A398F" w:rsidRPr="00623763" w:rsidRDefault="008A398F"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lang w:val="uk-UA"/>
        </w:rPr>
        <w:t>Pulido-Fernаndez J., Rodrіguez-Dіaz В.</w:t>
      </w:r>
      <w:r w:rsidRPr="00623763">
        <w:rPr>
          <w:rFonts w:ascii="Times New Roman" w:hAnsi="Times New Roman" w:cs="Times New Roman"/>
          <w:i/>
          <w:sz w:val="24"/>
          <w:szCs w:val="24"/>
          <w:lang w:val="uk-UA"/>
        </w:rPr>
        <w:t xml:space="preserve"> </w:t>
      </w:r>
      <w:r w:rsidRPr="00623763">
        <w:rPr>
          <w:rFonts w:ascii="Times New Roman" w:hAnsi="Times New Roman" w:cs="Times New Roman"/>
          <w:sz w:val="24"/>
          <w:szCs w:val="24"/>
          <w:lang w:val="uk-UA"/>
        </w:rPr>
        <w:t xml:space="preserve">Sustainability as a Key Factor in Tourism Competitiveness: </w:t>
      </w:r>
      <w:r w:rsidRPr="00623763">
        <w:rPr>
          <w:rFonts w:ascii="Times New Roman" w:hAnsi="Times New Roman" w:cs="Times New Roman"/>
          <w:i/>
          <w:sz w:val="24"/>
          <w:szCs w:val="24"/>
          <w:lang w:val="uk-UA"/>
        </w:rPr>
        <w:t>Global Analysis</w:t>
      </w:r>
      <w:r w:rsidRPr="00623763">
        <w:rPr>
          <w:rFonts w:ascii="Times New Roman" w:hAnsi="Times New Roman" w:cs="Times New Roman"/>
          <w:sz w:val="24"/>
          <w:szCs w:val="24"/>
          <w:lang w:val="uk-UA"/>
        </w:rPr>
        <w:t xml:space="preserve">. 2020. №12  (51). </w:t>
      </w:r>
      <w:r w:rsidRPr="00623763">
        <w:rPr>
          <w:rFonts w:ascii="Times New Roman" w:hAnsi="Times New Roman" w:cs="Times New Roman"/>
          <w:sz w:val="24"/>
          <w:szCs w:val="24"/>
        </w:rPr>
        <w:t>URL</w:t>
      </w:r>
      <w:r w:rsidRPr="00623763">
        <w:rPr>
          <w:rFonts w:ascii="Times New Roman" w:hAnsi="Times New Roman" w:cs="Times New Roman"/>
          <w:sz w:val="24"/>
          <w:szCs w:val="24"/>
          <w:lang w:val="uk-UA"/>
        </w:rPr>
        <w:t>: Sustainability | An Open Access Journal from MDPI</w:t>
      </w:r>
    </w:p>
    <w:p w:rsidR="008A398F" w:rsidRPr="00623763" w:rsidRDefault="008A398F"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r w:rsidRPr="00623763">
        <w:rPr>
          <w:rFonts w:ascii="Times New Roman" w:hAnsi="Times New Roman" w:cs="Times New Roman"/>
          <w:sz w:val="24"/>
          <w:szCs w:val="24"/>
          <w:lang w:val="uk-UA"/>
        </w:rPr>
        <w:t>UNESCO: United Nations Educational, Scientific and Cultural Organization.</w:t>
      </w:r>
      <w:r w:rsidRPr="00623763">
        <w:rPr>
          <w:rFonts w:ascii="Times New Roman" w:hAnsi="Times New Roman" w:cs="Times New Roman"/>
          <w:sz w:val="24"/>
          <w:szCs w:val="24"/>
          <w:lang w:val="en-US"/>
        </w:rPr>
        <w:t xml:space="preserve"> </w:t>
      </w:r>
      <w:r w:rsidRPr="00623763">
        <w:rPr>
          <w:rFonts w:ascii="Times New Roman" w:hAnsi="Times New Roman" w:cs="Times New Roman"/>
          <w:sz w:val="24"/>
          <w:szCs w:val="24"/>
        </w:rPr>
        <w:t>URL</w:t>
      </w:r>
      <w:r w:rsidRPr="00623763">
        <w:rPr>
          <w:rFonts w:ascii="Times New Roman" w:hAnsi="Times New Roman" w:cs="Times New Roman"/>
          <w:sz w:val="24"/>
          <w:szCs w:val="24"/>
          <w:lang w:val="uk-UA"/>
        </w:rPr>
        <w:t xml:space="preserve">: </w:t>
      </w:r>
      <w:hyperlink r:id="rId30" w:history="1">
        <w:r w:rsidRPr="00623763">
          <w:rPr>
            <w:rStyle w:val="a7"/>
            <w:rFonts w:ascii="Times New Roman" w:hAnsi="Times New Roman" w:cs="Times New Roman"/>
            <w:color w:val="auto"/>
            <w:sz w:val="24"/>
            <w:szCs w:val="24"/>
            <w:u w:val="none"/>
            <w:lang w:val="uk-UA"/>
          </w:rPr>
          <w:t>https://en.unesco.org/</w:t>
        </w:r>
      </w:hyperlink>
    </w:p>
    <w:p w:rsidR="008A398F" w:rsidRPr="00623763" w:rsidRDefault="009D5EEA" w:rsidP="008A398F">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shd w:val="clear" w:color="auto" w:fill="FFFFFF"/>
          <w:lang w:val="en-US"/>
        </w:rPr>
        <w:t>http:// library.tup.km.ua</w:t>
      </w:r>
    </w:p>
    <w:p w:rsidR="009D5EEA" w:rsidRPr="00623763" w:rsidRDefault="00436287" w:rsidP="008A398F">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hyperlink r:id="rId31" w:history="1">
        <w:r w:rsidR="009D5EEA" w:rsidRPr="00623763">
          <w:rPr>
            <w:rStyle w:val="a7"/>
            <w:rFonts w:ascii="Times New Roman" w:hAnsi="Times New Roman" w:cs="Times New Roman"/>
            <w:color w:val="auto"/>
            <w:sz w:val="24"/>
            <w:szCs w:val="24"/>
            <w:u w:val="none"/>
          </w:rPr>
          <w:t>http://ukrstat.gov.ua</w:t>
        </w:r>
      </w:hyperlink>
    </w:p>
    <w:p w:rsidR="004D2491" w:rsidRDefault="004D2491" w:rsidP="004D2491">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rPr>
        <w:t>http</w:t>
      </w:r>
      <w:r w:rsidRPr="00623763">
        <w:rPr>
          <w:rFonts w:ascii="Times New Roman" w:hAnsi="Times New Roman" w:cs="Times New Roman"/>
          <w:sz w:val="24"/>
          <w:szCs w:val="24"/>
          <w:lang w:val="uk-UA"/>
        </w:rPr>
        <w:t>://</w:t>
      </w:r>
      <w:r w:rsidRPr="00623763">
        <w:rPr>
          <w:rFonts w:ascii="Times New Roman" w:hAnsi="Times New Roman" w:cs="Times New Roman"/>
          <w:sz w:val="24"/>
          <w:szCs w:val="24"/>
        </w:rPr>
        <w:t>www</w:t>
      </w:r>
      <w:r w:rsidRPr="00623763">
        <w:rPr>
          <w:rFonts w:ascii="Times New Roman" w:hAnsi="Times New Roman" w:cs="Times New Roman"/>
          <w:sz w:val="24"/>
          <w:szCs w:val="24"/>
          <w:lang w:val="uk-UA"/>
        </w:rPr>
        <w:t xml:space="preserve">. </w:t>
      </w:r>
      <w:r w:rsidRPr="00623763">
        <w:rPr>
          <w:rFonts w:ascii="Times New Roman" w:hAnsi="Times New Roman" w:cs="Times New Roman"/>
          <w:sz w:val="24"/>
          <w:szCs w:val="24"/>
        </w:rPr>
        <w:t>geograf</w:t>
      </w:r>
      <w:r w:rsidRPr="00623763">
        <w:rPr>
          <w:rFonts w:ascii="Times New Roman" w:hAnsi="Times New Roman" w:cs="Times New Roman"/>
          <w:sz w:val="24"/>
          <w:szCs w:val="24"/>
          <w:lang w:val="uk-UA"/>
        </w:rPr>
        <w:t>.</w:t>
      </w:r>
      <w:r w:rsidRPr="00623763">
        <w:rPr>
          <w:rFonts w:ascii="Times New Roman" w:hAnsi="Times New Roman" w:cs="Times New Roman"/>
          <w:sz w:val="24"/>
          <w:szCs w:val="24"/>
        </w:rPr>
        <w:t>at</w:t>
      </w:r>
      <w:r w:rsidRPr="00623763">
        <w:rPr>
          <w:rFonts w:ascii="Times New Roman" w:hAnsi="Times New Roman" w:cs="Times New Roman"/>
          <w:sz w:val="24"/>
          <w:szCs w:val="24"/>
          <w:lang w:val="uk-UA"/>
        </w:rPr>
        <w:t>.</w:t>
      </w:r>
      <w:r w:rsidRPr="00623763">
        <w:rPr>
          <w:rFonts w:ascii="Times New Roman" w:hAnsi="Times New Roman" w:cs="Times New Roman"/>
          <w:sz w:val="24"/>
          <w:szCs w:val="24"/>
        </w:rPr>
        <w:t>ua</w:t>
      </w:r>
      <w:r w:rsidRPr="00623763">
        <w:rPr>
          <w:rFonts w:ascii="Times New Roman" w:hAnsi="Times New Roman" w:cs="Times New Roman"/>
          <w:sz w:val="24"/>
          <w:szCs w:val="24"/>
          <w:lang w:val="uk-UA"/>
        </w:rPr>
        <w:t xml:space="preserve"> – Географія. Країни світу</w:t>
      </w:r>
    </w:p>
    <w:p w:rsidR="005C5584" w:rsidRPr="00623763" w:rsidRDefault="005C5584" w:rsidP="005C5584">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r w:rsidRPr="00623763">
        <w:rPr>
          <w:rFonts w:ascii="Times New Roman" w:hAnsi="Times New Roman" w:cs="Times New Roman"/>
          <w:sz w:val="24"/>
          <w:szCs w:val="24"/>
        </w:rPr>
        <w:t>www. tourism.gov.ua.</w:t>
      </w:r>
    </w:p>
    <w:p w:rsidR="005C5584" w:rsidRPr="00623763" w:rsidRDefault="00436287" w:rsidP="005C5584">
      <w:pPr>
        <w:pStyle w:val="a3"/>
        <w:numPr>
          <w:ilvl w:val="0"/>
          <w:numId w:val="48"/>
        </w:numPr>
        <w:shd w:val="clear" w:color="auto" w:fill="FFFFFF" w:themeFill="background1"/>
        <w:spacing w:after="0" w:line="240" w:lineRule="auto"/>
        <w:jc w:val="both"/>
        <w:rPr>
          <w:rStyle w:val="a7"/>
          <w:rFonts w:ascii="Times New Roman" w:hAnsi="Times New Roman" w:cs="Times New Roman"/>
          <w:color w:val="auto"/>
          <w:sz w:val="24"/>
          <w:szCs w:val="24"/>
          <w:u w:val="none"/>
          <w:lang w:val="uk-UA"/>
        </w:rPr>
      </w:pPr>
      <w:hyperlink r:id="rId32" w:history="1">
        <w:r w:rsidR="005C5584" w:rsidRPr="00623763">
          <w:rPr>
            <w:rStyle w:val="a7"/>
            <w:rFonts w:ascii="Times New Roman" w:hAnsi="Times New Roman" w:cs="Times New Roman"/>
            <w:color w:val="auto"/>
            <w:sz w:val="24"/>
            <w:szCs w:val="24"/>
            <w:u w:val="none"/>
          </w:rPr>
          <w:t>www.rada.gov.ua</w:t>
        </w:r>
      </w:hyperlink>
    </w:p>
    <w:p w:rsidR="000A066D" w:rsidRPr="00284CBB" w:rsidRDefault="00436287" w:rsidP="00284CBB">
      <w:pPr>
        <w:pStyle w:val="a3"/>
        <w:numPr>
          <w:ilvl w:val="0"/>
          <w:numId w:val="48"/>
        </w:numPr>
        <w:shd w:val="clear" w:color="auto" w:fill="FFFFFF" w:themeFill="background1"/>
        <w:spacing w:after="0" w:line="240" w:lineRule="auto"/>
        <w:jc w:val="both"/>
        <w:rPr>
          <w:rFonts w:ascii="Times New Roman" w:hAnsi="Times New Roman" w:cs="Times New Roman"/>
          <w:sz w:val="24"/>
          <w:szCs w:val="24"/>
          <w:lang w:val="uk-UA"/>
        </w:rPr>
      </w:pPr>
      <w:hyperlink r:id="rId33" w:history="1">
        <w:r w:rsidR="005C5584" w:rsidRPr="00623763">
          <w:rPr>
            <w:rStyle w:val="a7"/>
            <w:rFonts w:ascii="Times New Roman" w:hAnsi="Times New Roman" w:cs="Times New Roman"/>
            <w:color w:val="auto"/>
            <w:sz w:val="24"/>
            <w:szCs w:val="24"/>
            <w:u w:val="none"/>
          </w:rPr>
          <w:t>www.vechervkarpatah.at.ua</w:t>
        </w:r>
      </w:hyperlink>
    </w:p>
    <w:sectPr w:rsidR="000A066D" w:rsidRPr="00284CBB" w:rsidSect="004860B9">
      <w:headerReference w:type="default" r:id="rId34"/>
      <w:footerReference w:type="default" r:id="rId35"/>
      <w:pgSz w:w="11906" w:h="16838"/>
      <w:pgMar w:top="850" w:right="850" w:bottom="850"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287" w:rsidRDefault="00436287" w:rsidP="00A85163">
      <w:pPr>
        <w:spacing w:after="0" w:line="240" w:lineRule="auto"/>
      </w:pPr>
      <w:r>
        <w:separator/>
      </w:r>
    </w:p>
  </w:endnote>
  <w:endnote w:type="continuationSeparator" w:id="0">
    <w:p w:rsidR="00436287" w:rsidRDefault="00436287" w:rsidP="00A8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0"/>
    <w:family w:val="modern"/>
    <w:pitch w:val="fixed"/>
  </w:font>
  <w:font w:name="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789" w:rsidRDefault="00CA2789">
    <w:pPr>
      <w:pStyle w:val="af"/>
      <w:jc w:val="right"/>
    </w:pPr>
  </w:p>
  <w:p w:rsidR="00CA2789" w:rsidRDefault="00CA278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287" w:rsidRDefault="00436287" w:rsidP="00A85163">
      <w:pPr>
        <w:spacing w:after="0" w:line="240" w:lineRule="auto"/>
      </w:pPr>
      <w:r>
        <w:separator/>
      </w:r>
    </w:p>
  </w:footnote>
  <w:footnote w:type="continuationSeparator" w:id="0">
    <w:p w:rsidR="00436287" w:rsidRDefault="00436287" w:rsidP="00A8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87238"/>
      <w:docPartObj>
        <w:docPartGallery w:val="Page Numbers (Top of Page)"/>
        <w:docPartUnique/>
      </w:docPartObj>
    </w:sdtPr>
    <w:sdtEndPr/>
    <w:sdtContent>
      <w:p w:rsidR="00CA2789" w:rsidRDefault="00CA2789">
        <w:pPr>
          <w:pStyle w:val="ad"/>
          <w:jc w:val="right"/>
        </w:pPr>
        <w:r>
          <w:fldChar w:fldCharType="begin"/>
        </w:r>
        <w:r>
          <w:instrText>PAGE   \* MERGEFORMAT</w:instrText>
        </w:r>
        <w:r>
          <w:fldChar w:fldCharType="separate"/>
        </w:r>
        <w:r w:rsidR="00AE4982" w:rsidRPr="00AE4982">
          <w:rPr>
            <w:noProof/>
            <w:lang w:val="ru-RU"/>
          </w:rPr>
          <w:t>2</w:t>
        </w:r>
        <w:r>
          <w:fldChar w:fldCharType="end"/>
        </w:r>
      </w:p>
    </w:sdtContent>
  </w:sdt>
  <w:p w:rsidR="00CA2789" w:rsidRDefault="00CA2789">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A64DC5A"/>
    <w:lvl w:ilvl="0">
      <w:numFmt w:val="bullet"/>
      <w:lvlText w:val="*"/>
      <w:lvlJc w:val="left"/>
    </w:lvl>
  </w:abstractNum>
  <w:abstractNum w:abstractNumId="1" w15:restartNumberingAfterBreak="0">
    <w:nsid w:val="03D7738E"/>
    <w:multiLevelType w:val="hybridMultilevel"/>
    <w:tmpl w:val="BA24ADFC"/>
    <w:lvl w:ilvl="0" w:tplc="A880E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4DE7415"/>
    <w:multiLevelType w:val="hybridMultilevel"/>
    <w:tmpl w:val="9BF0CE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CB4038"/>
    <w:multiLevelType w:val="hybridMultilevel"/>
    <w:tmpl w:val="CE88BA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1D12AD"/>
    <w:multiLevelType w:val="hybridMultilevel"/>
    <w:tmpl w:val="4148BC60"/>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6709E"/>
    <w:multiLevelType w:val="hybridMultilevel"/>
    <w:tmpl w:val="7E249044"/>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C33C1F"/>
    <w:multiLevelType w:val="hybridMultilevel"/>
    <w:tmpl w:val="629C5EC4"/>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943DB7"/>
    <w:multiLevelType w:val="hybridMultilevel"/>
    <w:tmpl w:val="B406D8E6"/>
    <w:lvl w:ilvl="0" w:tplc="F2741374">
      <w:numFmt w:val="bullet"/>
      <w:lvlText w:val="-"/>
      <w:lvlJc w:val="left"/>
      <w:pPr>
        <w:tabs>
          <w:tab w:val="num" w:pos="720"/>
        </w:tabs>
        <w:ind w:left="720" w:hanging="360"/>
      </w:pPr>
      <w:rPr>
        <w:rFonts w:ascii="Georgia" w:eastAsia="Georgia" w:hAnsi="Georgia" w:cs="Georgia" w:hint="default"/>
        <w:lang w:val="uk-U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81554"/>
    <w:multiLevelType w:val="hybridMultilevel"/>
    <w:tmpl w:val="01B838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BA076E"/>
    <w:multiLevelType w:val="hybridMultilevel"/>
    <w:tmpl w:val="82266C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6E33BCB"/>
    <w:multiLevelType w:val="hybridMultilevel"/>
    <w:tmpl w:val="C1CC2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85D73"/>
    <w:multiLevelType w:val="hybridMultilevel"/>
    <w:tmpl w:val="373A2D7E"/>
    <w:lvl w:ilvl="0" w:tplc="A3EC30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19034217"/>
    <w:multiLevelType w:val="hybridMultilevel"/>
    <w:tmpl w:val="56603C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AAF620C"/>
    <w:multiLevelType w:val="hybridMultilevel"/>
    <w:tmpl w:val="0D1E83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EEE54CA"/>
    <w:multiLevelType w:val="hybridMultilevel"/>
    <w:tmpl w:val="273EF074"/>
    <w:lvl w:ilvl="0" w:tplc="F2741374">
      <w:numFmt w:val="bullet"/>
      <w:lvlText w:val="-"/>
      <w:lvlJc w:val="left"/>
      <w:pPr>
        <w:ind w:left="720" w:hanging="360"/>
      </w:pPr>
      <w:rPr>
        <w:rFonts w:ascii="Georgia" w:eastAsia="Georgia" w:hAnsi="Georgia" w:cs="Georgia"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579532E"/>
    <w:multiLevelType w:val="hybridMultilevel"/>
    <w:tmpl w:val="C5D618E4"/>
    <w:lvl w:ilvl="0" w:tplc="F2741374">
      <w:numFmt w:val="bullet"/>
      <w:lvlText w:val="-"/>
      <w:lvlJc w:val="left"/>
      <w:pPr>
        <w:tabs>
          <w:tab w:val="num" w:pos="1440"/>
        </w:tabs>
        <w:ind w:left="1440" w:hanging="360"/>
      </w:pPr>
      <w:rPr>
        <w:rFonts w:ascii="Georgia" w:eastAsia="Georgia" w:hAnsi="Georgia" w:cs="Georgia" w:hint="default"/>
        <w:lang w:val="uk-U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A440A3"/>
    <w:multiLevelType w:val="hybridMultilevel"/>
    <w:tmpl w:val="401021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6F36789"/>
    <w:multiLevelType w:val="hybridMultilevel"/>
    <w:tmpl w:val="A57AA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15:restartNumberingAfterBreak="0">
    <w:nsid w:val="2E040B38"/>
    <w:multiLevelType w:val="multilevel"/>
    <w:tmpl w:val="426C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1064FE"/>
    <w:multiLevelType w:val="hybridMultilevel"/>
    <w:tmpl w:val="5BB483A0"/>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1A40E11"/>
    <w:multiLevelType w:val="hybridMultilevel"/>
    <w:tmpl w:val="96222F96"/>
    <w:lvl w:ilvl="0" w:tplc="F2741374">
      <w:numFmt w:val="bullet"/>
      <w:lvlText w:val="-"/>
      <w:lvlJc w:val="left"/>
      <w:pPr>
        <w:tabs>
          <w:tab w:val="num" w:pos="1440"/>
        </w:tabs>
        <w:ind w:left="1440" w:hanging="360"/>
      </w:pPr>
      <w:rPr>
        <w:rFonts w:ascii="Georgia" w:eastAsia="Georgia" w:hAnsi="Georgia" w:cs="Georgia" w:hint="default"/>
        <w:lang w:val="uk-U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2A21EC7"/>
    <w:multiLevelType w:val="hybridMultilevel"/>
    <w:tmpl w:val="0D1E83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AA34C99"/>
    <w:multiLevelType w:val="hybridMultilevel"/>
    <w:tmpl w:val="0D1E83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C682A62"/>
    <w:multiLevelType w:val="singleLevel"/>
    <w:tmpl w:val="74F2DED4"/>
    <w:lvl w:ilvl="0">
      <w:start w:val="5"/>
      <w:numFmt w:val="decimal"/>
      <w:lvlText w:val="%1."/>
      <w:legacy w:legacy="1" w:legacySpace="0" w:legacyIndent="196"/>
      <w:lvlJc w:val="left"/>
      <w:pPr>
        <w:ind w:left="0" w:firstLine="0"/>
      </w:pPr>
      <w:rPr>
        <w:rFonts w:ascii="Times New Roman" w:hAnsi="Times New Roman" w:cs="Times New Roman" w:hint="default"/>
      </w:rPr>
    </w:lvl>
  </w:abstractNum>
  <w:abstractNum w:abstractNumId="26" w15:restartNumberingAfterBreak="0">
    <w:nsid w:val="3FB9677F"/>
    <w:multiLevelType w:val="hybridMultilevel"/>
    <w:tmpl w:val="EE1C6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4DE3B2A"/>
    <w:multiLevelType w:val="hybridMultilevel"/>
    <w:tmpl w:val="2A16FE0E"/>
    <w:lvl w:ilvl="0" w:tplc="31F4ACF2">
      <w:start w:val="3"/>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5687AD2"/>
    <w:multiLevelType w:val="hybridMultilevel"/>
    <w:tmpl w:val="5DCCB8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92960F5"/>
    <w:multiLevelType w:val="hybridMultilevel"/>
    <w:tmpl w:val="FDDA18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DF7FBC"/>
    <w:multiLevelType w:val="hybridMultilevel"/>
    <w:tmpl w:val="44A4CF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C1F092C"/>
    <w:multiLevelType w:val="hybridMultilevel"/>
    <w:tmpl w:val="069493E2"/>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67920C7"/>
    <w:multiLevelType w:val="hybridMultilevel"/>
    <w:tmpl w:val="6A442F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7C022D0"/>
    <w:multiLevelType w:val="hybridMultilevel"/>
    <w:tmpl w:val="8CA65D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ADA33A4"/>
    <w:multiLevelType w:val="hybridMultilevel"/>
    <w:tmpl w:val="C81EB476"/>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CA43D17"/>
    <w:multiLevelType w:val="hybridMultilevel"/>
    <w:tmpl w:val="C2D2976C"/>
    <w:lvl w:ilvl="0" w:tplc="3B547E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2202B6C"/>
    <w:multiLevelType w:val="hybridMultilevel"/>
    <w:tmpl w:val="131C7772"/>
    <w:lvl w:ilvl="0" w:tplc="F1643D4C">
      <w:start w:val="1"/>
      <w:numFmt w:val="decimal"/>
      <w:lvlText w:val="%1."/>
      <w:lvlJc w:val="left"/>
      <w:pPr>
        <w:ind w:left="720" w:hanging="360"/>
      </w:pPr>
      <w:rPr>
        <w:rFonts w:ascii="TimesNewRoman" w:eastAsiaTheme="minorEastAsia" w:hAnsi="TimesNewRoman" w:cstheme="minorBidi"/>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786993"/>
    <w:multiLevelType w:val="hybridMultilevel"/>
    <w:tmpl w:val="62A83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8A7785"/>
    <w:multiLevelType w:val="hybridMultilevel"/>
    <w:tmpl w:val="0C487E80"/>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B2C47C7"/>
    <w:multiLevelType w:val="hybridMultilevel"/>
    <w:tmpl w:val="293AD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C678D1"/>
    <w:multiLevelType w:val="hybridMultilevel"/>
    <w:tmpl w:val="58B0E0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7B7E0A"/>
    <w:multiLevelType w:val="hybridMultilevel"/>
    <w:tmpl w:val="2F88E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7566C54"/>
    <w:multiLevelType w:val="hybridMultilevel"/>
    <w:tmpl w:val="9AA2B0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8300D9B"/>
    <w:multiLevelType w:val="hybridMultilevel"/>
    <w:tmpl w:val="38A80A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8605E24"/>
    <w:multiLevelType w:val="hybridMultilevel"/>
    <w:tmpl w:val="976A4CBE"/>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AE61C68"/>
    <w:multiLevelType w:val="hybridMultilevel"/>
    <w:tmpl w:val="F7C49CD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C74337D"/>
    <w:multiLevelType w:val="hybridMultilevel"/>
    <w:tmpl w:val="1EA62156"/>
    <w:lvl w:ilvl="0" w:tplc="8A08F5A0">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48" w15:restartNumberingAfterBreak="0">
    <w:nsid w:val="7E7B0A4F"/>
    <w:multiLevelType w:val="hybridMultilevel"/>
    <w:tmpl w:val="70D4D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37"/>
  </w:num>
  <w:num w:numId="3">
    <w:abstractNumId w:val="33"/>
  </w:num>
  <w:num w:numId="4">
    <w:abstractNumId w:val="29"/>
  </w:num>
  <w:num w:numId="5">
    <w:abstractNumId w:val="24"/>
  </w:num>
  <w:num w:numId="6">
    <w:abstractNumId w:val="44"/>
  </w:num>
  <w:num w:numId="7">
    <w:abstractNumId w:val="3"/>
  </w:num>
  <w:num w:numId="8">
    <w:abstractNumId w:val="10"/>
  </w:num>
  <w:num w:numId="9">
    <w:abstractNumId w:val="43"/>
  </w:num>
  <w:num w:numId="10">
    <w:abstractNumId w:val="15"/>
  </w:num>
  <w:num w:numId="11">
    <w:abstractNumId w:val="27"/>
  </w:num>
  <w:num w:numId="12">
    <w:abstractNumId w:val="8"/>
  </w:num>
  <w:num w:numId="13">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15">
    <w:abstractNumId w:val="42"/>
  </w:num>
  <w:num w:numId="16">
    <w:abstractNumId w:val="16"/>
  </w:num>
  <w:num w:numId="17">
    <w:abstractNumId w:val="22"/>
  </w:num>
  <w:num w:numId="18">
    <w:abstractNumId w:val="35"/>
  </w:num>
  <w:num w:numId="19">
    <w:abstractNumId w:val="18"/>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8"/>
  </w:num>
  <w:num w:numId="23">
    <w:abstractNumId w:val="28"/>
  </w:num>
  <w:num w:numId="24">
    <w:abstractNumId w:val="13"/>
  </w:num>
  <w:num w:numId="25">
    <w:abstractNumId w:val="38"/>
  </w:num>
  <w:num w:numId="26">
    <w:abstractNumId w:val="25"/>
    <w:lvlOverride w:ilvl="0">
      <w:startOverride w:val="5"/>
    </w:lvlOverride>
  </w:num>
  <w:num w:numId="27">
    <w:abstractNumId w:val="34"/>
  </w:num>
  <w:num w:numId="28">
    <w:abstractNumId w:val="14"/>
  </w:num>
  <w:num w:numId="29">
    <w:abstractNumId w:val="23"/>
  </w:num>
  <w:num w:numId="30">
    <w:abstractNumId w:val="2"/>
  </w:num>
  <w:num w:numId="31">
    <w:abstractNumId w:val="1"/>
  </w:num>
  <w:num w:numId="32">
    <w:abstractNumId w:val="17"/>
  </w:num>
  <w:num w:numId="33">
    <w:abstractNumId w:val="31"/>
  </w:num>
  <w:num w:numId="34">
    <w:abstractNumId w:val="30"/>
  </w:num>
  <w:num w:numId="35">
    <w:abstractNumId w:val="7"/>
  </w:num>
  <w:num w:numId="36">
    <w:abstractNumId w:val="6"/>
  </w:num>
  <w:num w:numId="37">
    <w:abstractNumId w:val="46"/>
  </w:num>
  <w:num w:numId="38">
    <w:abstractNumId w:val="9"/>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4"/>
  </w:num>
  <w:num w:numId="42">
    <w:abstractNumId w:val="21"/>
  </w:num>
  <w:num w:numId="43">
    <w:abstractNumId w:val="47"/>
  </w:num>
  <w:num w:numId="44">
    <w:abstractNumId w:val="19"/>
  </w:num>
  <w:num w:numId="45">
    <w:abstractNumId w:val="36"/>
  </w:num>
  <w:num w:numId="46">
    <w:abstractNumId w:val="11"/>
  </w:num>
  <w:num w:numId="47">
    <w:abstractNumId w:val="41"/>
  </w:num>
  <w:num w:numId="48">
    <w:abstractNumId w:val="39"/>
  </w:num>
  <w:num w:numId="49">
    <w:abstractNumId w:val="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2468"/>
    <w:rsid w:val="00000628"/>
    <w:rsid w:val="00003D83"/>
    <w:rsid w:val="00004CE9"/>
    <w:rsid w:val="00005E45"/>
    <w:rsid w:val="00006762"/>
    <w:rsid w:val="00006811"/>
    <w:rsid w:val="0001143B"/>
    <w:rsid w:val="00012032"/>
    <w:rsid w:val="000200F9"/>
    <w:rsid w:val="000240A9"/>
    <w:rsid w:val="000242E6"/>
    <w:rsid w:val="0002492D"/>
    <w:rsid w:val="00026243"/>
    <w:rsid w:val="00027904"/>
    <w:rsid w:val="00034AEB"/>
    <w:rsid w:val="000424D9"/>
    <w:rsid w:val="00043F4E"/>
    <w:rsid w:val="00045579"/>
    <w:rsid w:val="00045A4C"/>
    <w:rsid w:val="000470F4"/>
    <w:rsid w:val="00053029"/>
    <w:rsid w:val="00053ECF"/>
    <w:rsid w:val="0005418B"/>
    <w:rsid w:val="000614E1"/>
    <w:rsid w:val="00061B45"/>
    <w:rsid w:val="0006308C"/>
    <w:rsid w:val="00064622"/>
    <w:rsid w:val="00065699"/>
    <w:rsid w:val="00072BC4"/>
    <w:rsid w:val="00073BDF"/>
    <w:rsid w:val="00073DBD"/>
    <w:rsid w:val="0007439A"/>
    <w:rsid w:val="00076AC3"/>
    <w:rsid w:val="00076C5E"/>
    <w:rsid w:val="000774A2"/>
    <w:rsid w:val="00080DBD"/>
    <w:rsid w:val="000824E0"/>
    <w:rsid w:val="00087D55"/>
    <w:rsid w:val="00087D77"/>
    <w:rsid w:val="00092863"/>
    <w:rsid w:val="000934E7"/>
    <w:rsid w:val="00097308"/>
    <w:rsid w:val="000A066D"/>
    <w:rsid w:val="000A3301"/>
    <w:rsid w:val="000A3743"/>
    <w:rsid w:val="000A6396"/>
    <w:rsid w:val="000A66B1"/>
    <w:rsid w:val="000B01FE"/>
    <w:rsid w:val="000B43FE"/>
    <w:rsid w:val="000B607A"/>
    <w:rsid w:val="000C0B5A"/>
    <w:rsid w:val="000C327C"/>
    <w:rsid w:val="000C3E1A"/>
    <w:rsid w:val="000C48A8"/>
    <w:rsid w:val="000C49E1"/>
    <w:rsid w:val="000C70B0"/>
    <w:rsid w:val="000C72E3"/>
    <w:rsid w:val="000D0D70"/>
    <w:rsid w:val="000D164C"/>
    <w:rsid w:val="000D3170"/>
    <w:rsid w:val="000D4011"/>
    <w:rsid w:val="000D41FE"/>
    <w:rsid w:val="000D4FE0"/>
    <w:rsid w:val="000D5E38"/>
    <w:rsid w:val="000E2AF2"/>
    <w:rsid w:val="000E65FD"/>
    <w:rsid w:val="000E66B8"/>
    <w:rsid w:val="000E67D0"/>
    <w:rsid w:val="000E6D66"/>
    <w:rsid w:val="000E7B29"/>
    <w:rsid w:val="000F042C"/>
    <w:rsid w:val="000F04D5"/>
    <w:rsid w:val="000F2132"/>
    <w:rsid w:val="000F2273"/>
    <w:rsid w:val="001003C2"/>
    <w:rsid w:val="00107191"/>
    <w:rsid w:val="00112A65"/>
    <w:rsid w:val="00113CA5"/>
    <w:rsid w:val="0011426A"/>
    <w:rsid w:val="001219C6"/>
    <w:rsid w:val="00121C0A"/>
    <w:rsid w:val="001223B2"/>
    <w:rsid w:val="00126296"/>
    <w:rsid w:val="00130A9E"/>
    <w:rsid w:val="00132C96"/>
    <w:rsid w:val="00133D61"/>
    <w:rsid w:val="00146322"/>
    <w:rsid w:val="0015105F"/>
    <w:rsid w:val="001521FB"/>
    <w:rsid w:val="0015434C"/>
    <w:rsid w:val="001546B8"/>
    <w:rsid w:val="00155FEB"/>
    <w:rsid w:val="001565C8"/>
    <w:rsid w:val="00157D16"/>
    <w:rsid w:val="00160989"/>
    <w:rsid w:val="00160BED"/>
    <w:rsid w:val="001625BC"/>
    <w:rsid w:val="0016351A"/>
    <w:rsid w:val="001661AC"/>
    <w:rsid w:val="001661F1"/>
    <w:rsid w:val="00167615"/>
    <w:rsid w:val="00172A54"/>
    <w:rsid w:val="00174371"/>
    <w:rsid w:val="00182BAD"/>
    <w:rsid w:val="00182E80"/>
    <w:rsid w:val="001852A3"/>
    <w:rsid w:val="00191977"/>
    <w:rsid w:val="00191AC3"/>
    <w:rsid w:val="00191E9A"/>
    <w:rsid w:val="001973A1"/>
    <w:rsid w:val="001A33A9"/>
    <w:rsid w:val="001A3DF5"/>
    <w:rsid w:val="001B230C"/>
    <w:rsid w:val="001B26B3"/>
    <w:rsid w:val="001B41E6"/>
    <w:rsid w:val="001B63B2"/>
    <w:rsid w:val="001C2D8C"/>
    <w:rsid w:val="001C332A"/>
    <w:rsid w:val="001C5075"/>
    <w:rsid w:val="001C523D"/>
    <w:rsid w:val="001C7FD7"/>
    <w:rsid w:val="001D1540"/>
    <w:rsid w:val="001D2BD2"/>
    <w:rsid w:val="001D3E42"/>
    <w:rsid w:val="001D4C0E"/>
    <w:rsid w:val="001D51D1"/>
    <w:rsid w:val="001E4B07"/>
    <w:rsid w:val="001E6E1F"/>
    <w:rsid w:val="001E7374"/>
    <w:rsid w:val="001F62DA"/>
    <w:rsid w:val="00202319"/>
    <w:rsid w:val="00202F5F"/>
    <w:rsid w:val="002103D3"/>
    <w:rsid w:val="00212EED"/>
    <w:rsid w:val="002144E6"/>
    <w:rsid w:val="00222F79"/>
    <w:rsid w:val="002239BE"/>
    <w:rsid w:val="00226ACF"/>
    <w:rsid w:val="002275DF"/>
    <w:rsid w:val="00227DA4"/>
    <w:rsid w:val="00234428"/>
    <w:rsid w:val="00240F32"/>
    <w:rsid w:val="0024162F"/>
    <w:rsid w:val="00242123"/>
    <w:rsid w:val="00243352"/>
    <w:rsid w:val="002434B7"/>
    <w:rsid w:val="00246DD0"/>
    <w:rsid w:val="00247696"/>
    <w:rsid w:val="00250CAC"/>
    <w:rsid w:val="002538A2"/>
    <w:rsid w:val="0025573D"/>
    <w:rsid w:val="00256F54"/>
    <w:rsid w:val="00261AF6"/>
    <w:rsid w:val="0026489A"/>
    <w:rsid w:val="00265BDF"/>
    <w:rsid w:val="002674DE"/>
    <w:rsid w:val="00271CCF"/>
    <w:rsid w:val="00277E97"/>
    <w:rsid w:val="0028410D"/>
    <w:rsid w:val="00284CBB"/>
    <w:rsid w:val="00292405"/>
    <w:rsid w:val="00297E21"/>
    <w:rsid w:val="002A0267"/>
    <w:rsid w:val="002A1463"/>
    <w:rsid w:val="002A2739"/>
    <w:rsid w:val="002A7569"/>
    <w:rsid w:val="002B0183"/>
    <w:rsid w:val="002B21FC"/>
    <w:rsid w:val="002B253C"/>
    <w:rsid w:val="002B37C1"/>
    <w:rsid w:val="002C0E2F"/>
    <w:rsid w:val="002C1167"/>
    <w:rsid w:val="002C1B81"/>
    <w:rsid w:val="002C7DED"/>
    <w:rsid w:val="002D17DD"/>
    <w:rsid w:val="002D5082"/>
    <w:rsid w:val="002D59E6"/>
    <w:rsid w:val="002E0631"/>
    <w:rsid w:val="002E0BAC"/>
    <w:rsid w:val="002E19CF"/>
    <w:rsid w:val="002E2930"/>
    <w:rsid w:val="002E2EB4"/>
    <w:rsid w:val="002E3799"/>
    <w:rsid w:val="002E5A90"/>
    <w:rsid w:val="002F015C"/>
    <w:rsid w:val="002F08C1"/>
    <w:rsid w:val="002F1077"/>
    <w:rsid w:val="002F15D3"/>
    <w:rsid w:val="002F1DD7"/>
    <w:rsid w:val="002F2236"/>
    <w:rsid w:val="002F32A9"/>
    <w:rsid w:val="002F47A4"/>
    <w:rsid w:val="002F5653"/>
    <w:rsid w:val="002F569D"/>
    <w:rsid w:val="002F62A3"/>
    <w:rsid w:val="0030086F"/>
    <w:rsid w:val="00301695"/>
    <w:rsid w:val="003049AB"/>
    <w:rsid w:val="00304DEB"/>
    <w:rsid w:val="003070B8"/>
    <w:rsid w:val="00310492"/>
    <w:rsid w:val="00312786"/>
    <w:rsid w:val="0031670A"/>
    <w:rsid w:val="00316B5B"/>
    <w:rsid w:val="003238DB"/>
    <w:rsid w:val="00326D31"/>
    <w:rsid w:val="00327D96"/>
    <w:rsid w:val="00341E89"/>
    <w:rsid w:val="00344831"/>
    <w:rsid w:val="0034652C"/>
    <w:rsid w:val="00351CAD"/>
    <w:rsid w:val="00351F25"/>
    <w:rsid w:val="00353AAA"/>
    <w:rsid w:val="0035492D"/>
    <w:rsid w:val="00357DAF"/>
    <w:rsid w:val="00373DDD"/>
    <w:rsid w:val="00373E37"/>
    <w:rsid w:val="0037480F"/>
    <w:rsid w:val="003755F2"/>
    <w:rsid w:val="003756B7"/>
    <w:rsid w:val="00385029"/>
    <w:rsid w:val="00386884"/>
    <w:rsid w:val="00387578"/>
    <w:rsid w:val="003878C8"/>
    <w:rsid w:val="00392AAC"/>
    <w:rsid w:val="00396C76"/>
    <w:rsid w:val="00396F58"/>
    <w:rsid w:val="00397C33"/>
    <w:rsid w:val="003A124D"/>
    <w:rsid w:val="003A1475"/>
    <w:rsid w:val="003A3851"/>
    <w:rsid w:val="003A3EC3"/>
    <w:rsid w:val="003A7B07"/>
    <w:rsid w:val="003A7FA0"/>
    <w:rsid w:val="003B0A8B"/>
    <w:rsid w:val="003B0C0F"/>
    <w:rsid w:val="003B36DE"/>
    <w:rsid w:val="003B7162"/>
    <w:rsid w:val="003C160E"/>
    <w:rsid w:val="003C5ABE"/>
    <w:rsid w:val="003C61DC"/>
    <w:rsid w:val="003D1792"/>
    <w:rsid w:val="003D41CF"/>
    <w:rsid w:val="003D6295"/>
    <w:rsid w:val="003D6C35"/>
    <w:rsid w:val="003E3CD7"/>
    <w:rsid w:val="003E5073"/>
    <w:rsid w:val="003F0EEE"/>
    <w:rsid w:val="003F1936"/>
    <w:rsid w:val="003F2C79"/>
    <w:rsid w:val="003F550A"/>
    <w:rsid w:val="003F7589"/>
    <w:rsid w:val="004006E8"/>
    <w:rsid w:val="00401413"/>
    <w:rsid w:val="00401919"/>
    <w:rsid w:val="00402D19"/>
    <w:rsid w:val="0040721F"/>
    <w:rsid w:val="00415D56"/>
    <w:rsid w:val="00417F0D"/>
    <w:rsid w:val="00424B02"/>
    <w:rsid w:val="0042604F"/>
    <w:rsid w:val="00433A3E"/>
    <w:rsid w:val="00435F74"/>
    <w:rsid w:val="00436287"/>
    <w:rsid w:val="004375F8"/>
    <w:rsid w:val="00441B22"/>
    <w:rsid w:val="00442B84"/>
    <w:rsid w:val="00445E6E"/>
    <w:rsid w:val="004476F5"/>
    <w:rsid w:val="0045147D"/>
    <w:rsid w:val="004518F5"/>
    <w:rsid w:val="00454B8B"/>
    <w:rsid w:val="0045648F"/>
    <w:rsid w:val="004566E9"/>
    <w:rsid w:val="004626B4"/>
    <w:rsid w:val="00463893"/>
    <w:rsid w:val="00465BA4"/>
    <w:rsid w:val="00470813"/>
    <w:rsid w:val="00471A9F"/>
    <w:rsid w:val="004754CD"/>
    <w:rsid w:val="004860B9"/>
    <w:rsid w:val="0049178F"/>
    <w:rsid w:val="0049257A"/>
    <w:rsid w:val="00493529"/>
    <w:rsid w:val="00493B7E"/>
    <w:rsid w:val="00494E6C"/>
    <w:rsid w:val="00496574"/>
    <w:rsid w:val="004A0A6B"/>
    <w:rsid w:val="004A1394"/>
    <w:rsid w:val="004A37E5"/>
    <w:rsid w:val="004A6EF1"/>
    <w:rsid w:val="004B0150"/>
    <w:rsid w:val="004B291B"/>
    <w:rsid w:val="004B60E8"/>
    <w:rsid w:val="004C07F8"/>
    <w:rsid w:val="004C273D"/>
    <w:rsid w:val="004C3E6E"/>
    <w:rsid w:val="004C4F0F"/>
    <w:rsid w:val="004C63FE"/>
    <w:rsid w:val="004D2491"/>
    <w:rsid w:val="004D5CD0"/>
    <w:rsid w:val="004E2170"/>
    <w:rsid w:val="004E2719"/>
    <w:rsid w:val="004E2845"/>
    <w:rsid w:val="004F10D5"/>
    <w:rsid w:val="004F7E83"/>
    <w:rsid w:val="00502FAA"/>
    <w:rsid w:val="00503474"/>
    <w:rsid w:val="00503532"/>
    <w:rsid w:val="00503FB1"/>
    <w:rsid w:val="0051101E"/>
    <w:rsid w:val="0051503E"/>
    <w:rsid w:val="005179CE"/>
    <w:rsid w:val="00523027"/>
    <w:rsid w:val="0052494F"/>
    <w:rsid w:val="00531633"/>
    <w:rsid w:val="00531E80"/>
    <w:rsid w:val="005323CD"/>
    <w:rsid w:val="0053242C"/>
    <w:rsid w:val="0053274E"/>
    <w:rsid w:val="00532B26"/>
    <w:rsid w:val="00542833"/>
    <w:rsid w:val="005431A4"/>
    <w:rsid w:val="00543AEC"/>
    <w:rsid w:val="00545152"/>
    <w:rsid w:val="0054563C"/>
    <w:rsid w:val="0054702F"/>
    <w:rsid w:val="00560B85"/>
    <w:rsid w:val="005659A8"/>
    <w:rsid w:val="00566413"/>
    <w:rsid w:val="00566CAE"/>
    <w:rsid w:val="005707E3"/>
    <w:rsid w:val="005737BD"/>
    <w:rsid w:val="00574115"/>
    <w:rsid w:val="00581F2F"/>
    <w:rsid w:val="00585549"/>
    <w:rsid w:val="005856FA"/>
    <w:rsid w:val="005873BE"/>
    <w:rsid w:val="00587F46"/>
    <w:rsid w:val="0059180C"/>
    <w:rsid w:val="005932A1"/>
    <w:rsid w:val="0059463F"/>
    <w:rsid w:val="00595C2D"/>
    <w:rsid w:val="005A036A"/>
    <w:rsid w:val="005A0E16"/>
    <w:rsid w:val="005A144E"/>
    <w:rsid w:val="005A78F3"/>
    <w:rsid w:val="005B1F26"/>
    <w:rsid w:val="005B2B63"/>
    <w:rsid w:val="005C2A11"/>
    <w:rsid w:val="005C5584"/>
    <w:rsid w:val="005C7F0A"/>
    <w:rsid w:val="005D2FF3"/>
    <w:rsid w:val="005D4066"/>
    <w:rsid w:val="005D7D03"/>
    <w:rsid w:val="005D7EB7"/>
    <w:rsid w:val="005D7F00"/>
    <w:rsid w:val="005E1DE6"/>
    <w:rsid w:val="005E2235"/>
    <w:rsid w:val="005E46EC"/>
    <w:rsid w:val="005E720C"/>
    <w:rsid w:val="005E7947"/>
    <w:rsid w:val="005F346E"/>
    <w:rsid w:val="005F366B"/>
    <w:rsid w:val="005F4A88"/>
    <w:rsid w:val="005F6274"/>
    <w:rsid w:val="006001E5"/>
    <w:rsid w:val="00602E29"/>
    <w:rsid w:val="00604FC7"/>
    <w:rsid w:val="00607E91"/>
    <w:rsid w:val="006127AF"/>
    <w:rsid w:val="006227FC"/>
    <w:rsid w:val="00622981"/>
    <w:rsid w:val="006232D3"/>
    <w:rsid w:val="00623406"/>
    <w:rsid w:val="00623763"/>
    <w:rsid w:val="00625AA0"/>
    <w:rsid w:val="00627E31"/>
    <w:rsid w:val="00631625"/>
    <w:rsid w:val="00631724"/>
    <w:rsid w:val="00631DA2"/>
    <w:rsid w:val="00631FDB"/>
    <w:rsid w:val="00632028"/>
    <w:rsid w:val="00632A0B"/>
    <w:rsid w:val="0063675F"/>
    <w:rsid w:val="00643F8C"/>
    <w:rsid w:val="006446D7"/>
    <w:rsid w:val="00651B54"/>
    <w:rsid w:val="006545E2"/>
    <w:rsid w:val="00664202"/>
    <w:rsid w:val="006651E9"/>
    <w:rsid w:val="00666866"/>
    <w:rsid w:val="00667463"/>
    <w:rsid w:val="00672025"/>
    <w:rsid w:val="006754D7"/>
    <w:rsid w:val="006836EC"/>
    <w:rsid w:val="00684A05"/>
    <w:rsid w:val="00687F96"/>
    <w:rsid w:val="00692A63"/>
    <w:rsid w:val="006979C1"/>
    <w:rsid w:val="006A02C2"/>
    <w:rsid w:val="006A18BC"/>
    <w:rsid w:val="006A2DDD"/>
    <w:rsid w:val="006A372B"/>
    <w:rsid w:val="006A409D"/>
    <w:rsid w:val="006A5D70"/>
    <w:rsid w:val="006B02A0"/>
    <w:rsid w:val="006B152D"/>
    <w:rsid w:val="006B1F2A"/>
    <w:rsid w:val="006B2B35"/>
    <w:rsid w:val="006B3CC9"/>
    <w:rsid w:val="006B7A42"/>
    <w:rsid w:val="006C7173"/>
    <w:rsid w:val="006D5E6A"/>
    <w:rsid w:val="006E06D8"/>
    <w:rsid w:val="006E1D43"/>
    <w:rsid w:val="006E50EA"/>
    <w:rsid w:val="006F0029"/>
    <w:rsid w:val="006F2602"/>
    <w:rsid w:val="006F684A"/>
    <w:rsid w:val="006F740E"/>
    <w:rsid w:val="00700705"/>
    <w:rsid w:val="0071352B"/>
    <w:rsid w:val="00713ECC"/>
    <w:rsid w:val="00721831"/>
    <w:rsid w:val="00732E0B"/>
    <w:rsid w:val="00737215"/>
    <w:rsid w:val="00740251"/>
    <w:rsid w:val="0074473A"/>
    <w:rsid w:val="007466C7"/>
    <w:rsid w:val="00747968"/>
    <w:rsid w:val="00751C43"/>
    <w:rsid w:val="0075472B"/>
    <w:rsid w:val="0075526E"/>
    <w:rsid w:val="00755B82"/>
    <w:rsid w:val="00756734"/>
    <w:rsid w:val="007568ED"/>
    <w:rsid w:val="00757E9C"/>
    <w:rsid w:val="00762A64"/>
    <w:rsid w:val="0076541B"/>
    <w:rsid w:val="0077012A"/>
    <w:rsid w:val="00771405"/>
    <w:rsid w:val="007716DE"/>
    <w:rsid w:val="007815EB"/>
    <w:rsid w:val="00785303"/>
    <w:rsid w:val="00787EB1"/>
    <w:rsid w:val="00787F24"/>
    <w:rsid w:val="007912B3"/>
    <w:rsid w:val="00792179"/>
    <w:rsid w:val="007A1523"/>
    <w:rsid w:val="007A258E"/>
    <w:rsid w:val="007A60D9"/>
    <w:rsid w:val="007A6428"/>
    <w:rsid w:val="007A6CBE"/>
    <w:rsid w:val="007B2815"/>
    <w:rsid w:val="007B3362"/>
    <w:rsid w:val="007C130B"/>
    <w:rsid w:val="007C7383"/>
    <w:rsid w:val="007C7FC0"/>
    <w:rsid w:val="007D09D4"/>
    <w:rsid w:val="007D2D97"/>
    <w:rsid w:val="007D6E27"/>
    <w:rsid w:val="007E07AD"/>
    <w:rsid w:val="007E2BF8"/>
    <w:rsid w:val="007F07A5"/>
    <w:rsid w:val="007F32A1"/>
    <w:rsid w:val="007F3C3F"/>
    <w:rsid w:val="00800BF3"/>
    <w:rsid w:val="008012A3"/>
    <w:rsid w:val="00804631"/>
    <w:rsid w:val="00804B39"/>
    <w:rsid w:val="008058C5"/>
    <w:rsid w:val="008068E1"/>
    <w:rsid w:val="0081241C"/>
    <w:rsid w:val="008133F2"/>
    <w:rsid w:val="00814627"/>
    <w:rsid w:val="0082087E"/>
    <w:rsid w:val="00821A03"/>
    <w:rsid w:val="008338F0"/>
    <w:rsid w:val="00834B00"/>
    <w:rsid w:val="00835254"/>
    <w:rsid w:val="00836B99"/>
    <w:rsid w:val="008417B0"/>
    <w:rsid w:val="008426A4"/>
    <w:rsid w:val="00845001"/>
    <w:rsid w:val="00845AE1"/>
    <w:rsid w:val="00850775"/>
    <w:rsid w:val="00852EC9"/>
    <w:rsid w:val="00860637"/>
    <w:rsid w:val="00861ACC"/>
    <w:rsid w:val="0086327F"/>
    <w:rsid w:val="00864D50"/>
    <w:rsid w:val="00865433"/>
    <w:rsid w:val="00865465"/>
    <w:rsid w:val="00870C53"/>
    <w:rsid w:val="00873A98"/>
    <w:rsid w:val="00874726"/>
    <w:rsid w:val="008750D7"/>
    <w:rsid w:val="00884DBC"/>
    <w:rsid w:val="008856BC"/>
    <w:rsid w:val="00885759"/>
    <w:rsid w:val="00885A9F"/>
    <w:rsid w:val="00886371"/>
    <w:rsid w:val="00887350"/>
    <w:rsid w:val="008936D9"/>
    <w:rsid w:val="008943D1"/>
    <w:rsid w:val="00894CBD"/>
    <w:rsid w:val="00896786"/>
    <w:rsid w:val="00896865"/>
    <w:rsid w:val="008977B1"/>
    <w:rsid w:val="00897870"/>
    <w:rsid w:val="008A05DB"/>
    <w:rsid w:val="008A2780"/>
    <w:rsid w:val="008A2A73"/>
    <w:rsid w:val="008A3289"/>
    <w:rsid w:val="008A398F"/>
    <w:rsid w:val="008A5055"/>
    <w:rsid w:val="008B2114"/>
    <w:rsid w:val="008B7BE2"/>
    <w:rsid w:val="008C5A8D"/>
    <w:rsid w:val="008C67EB"/>
    <w:rsid w:val="008D0007"/>
    <w:rsid w:val="008D0274"/>
    <w:rsid w:val="008D14E5"/>
    <w:rsid w:val="008D3650"/>
    <w:rsid w:val="008D3BB1"/>
    <w:rsid w:val="008D5E33"/>
    <w:rsid w:val="008D73D2"/>
    <w:rsid w:val="008E1358"/>
    <w:rsid w:val="008E3904"/>
    <w:rsid w:val="008E5173"/>
    <w:rsid w:val="008E68DC"/>
    <w:rsid w:val="008E77F7"/>
    <w:rsid w:val="008F0EE0"/>
    <w:rsid w:val="008F380F"/>
    <w:rsid w:val="008F432E"/>
    <w:rsid w:val="008F717E"/>
    <w:rsid w:val="008F7AA8"/>
    <w:rsid w:val="00902795"/>
    <w:rsid w:val="00903B23"/>
    <w:rsid w:val="009159C1"/>
    <w:rsid w:val="009201CF"/>
    <w:rsid w:val="009279A4"/>
    <w:rsid w:val="009308CE"/>
    <w:rsid w:val="00933CBD"/>
    <w:rsid w:val="009347A6"/>
    <w:rsid w:val="009372CF"/>
    <w:rsid w:val="00942C66"/>
    <w:rsid w:val="0094392D"/>
    <w:rsid w:val="00944684"/>
    <w:rsid w:val="00945B23"/>
    <w:rsid w:val="00952514"/>
    <w:rsid w:val="00963148"/>
    <w:rsid w:val="00970BD6"/>
    <w:rsid w:val="00971BBB"/>
    <w:rsid w:val="00976AA6"/>
    <w:rsid w:val="00977727"/>
    <w:rsid w:val="00977C0E"/>
    <w:rsid w:val="0098749B"/>
    <w:rsid w:val="00990845"/>
    <w:rsid w:val="00990D8F"/>
    <w:rsid w:val="00992E0E"/>
    <w:rsid w:val="00996CC8"/>
    <w:rsid w:val="00997227"/>
    <w:rsid w:val="009A1050"/>
    <w:rsid w:val="009A2B93"/>
    <w:rsid w:val="009A2C5E"/>
    <w:rsid w:val="009A3F02"/>
    <w:rsid w:val="009A7CBD"/>
    <w:rsid w:val="009C2A65"/>
    <w:rsid w:val="009C3F12"/>
    <w:rsid w:val="009C5075"/>
    <w:rsid w:val="009D45FF"/>
    <w:rsid w:val="009D5EEA"/>
    <w:rsid w:val="009D6389"/>
    <w:rsid w:val="009E3115"/>
    <w:rsid w:val="009E3A8D"/>
    <w:rsid w:val="009E3C2C"/>
    <w:rsid w:val="009F5A63"/>
    <w:rsid w:val="009F7182"/>
    <w:rsid w:val="00A0075D"/>
    <w:rsid w:val="00A012D9"/>
    <w:rsid w:val="00A018C5"/>
    <w:rsid w:val="00A01D71"/>
    <w:rsid w:val="00A037A7"/>
    <w:rsid w:val="00A04437"/>
    <w:rsid w:val="00A04D22"/>
    <w:rsid w:val="00A1240E"/>
    <w:rsid w:val="00A15CFC"/>
    <w:rsid w:val="00A169BC"/>
    <w:rsid w:val="00A16D1C"/>
    <w:rsid w:val="00A1721B"/>
    <w:rsid w:val="00A30CF1"/>
    <w:rsid w:val="00A32670"/>
    <w:rsid w:val="00A378D9"/>
    <w:rsid w:val="00A40F03"/>
    <w:rsid w:val="00A41085"/>
    <w:rsid w:val="00A432A3"/>
    <w:rsid w:val="00A4430F"/>
    <w:rsid w:val="00A44E05"/>
    <w:rsid w:val="00A459FE"/>
    <w:rsid w:val="00A538C7"/>
    <w:rsid w:val="00A53A0B"/>
    <w:rsid w:val="00A54041"/>
    <w:rsid w:val="00A60466"/>
    <w:rsid w:val="00A65054"/>
    <w:rsid w:val="00A65199"/>
    <w:rsid w:val="00A666AD"/>
    <w:rsid w:val="00A671D5"/>
    <w:rsid w:val="00A67265"/>
    <w:rsid w:val="00A709A8"/>
    <w:rsid w:val="00A71AB0"/>
    <w:rsid w:val="00A74022"/>
    <w:rsid w:val="00A85163"/>
    <w:rsid w:val="00A87F0D"/>
    <w:rsid w:val="00A9043A"/>
    <w:rsid w:val="00A90938"/>
    <w:rsid w:val="00A91CC0"/>
    <w:rsid w:val="00A93DAE"/>
    <w:rsid w:val="00A97BF9"/>
    <w:rsid w:val="00AA5372"/>
    <w:rsid w:val="00AA7398"/>
    <w:rsid w:val="00AB0BF8"/>
    <w:rsid w:val="00AB19E2"/>
    <w:rsid w:val="00AB3589"/>
    <w:rsid w:val="00AB4186"/>
    <w:rsid w:val="00AB454C"/>
    <w:rsid w:val="00AB4B10"/>
    <w:rsid w:val="00AC19E9"/>
    <w:rsid w:val="00AC1D0A"/>
    <w:rsid w:val="00AC6791"/>
    <w:rsid w:val="00AC6DA9"/>
    <w:rsid w:val="00AD17EC"/>
    <w:rsid w:val="00AD44DF"/>
    <w:rsid w:val="00AD68AC"/>
    <w:rsid w:val="00AD6C6F"/>
    <w:rsid w:val="00AE3E6D"/>
    <w:rsid w:val="00AE4982"/>
    <w:rsid w:val="00AE4C84"/>
    <w:rsid w:val="00AF0995"/>
    <w:rsid w:val="00AF49F9"/>
    <w:rsid w:val="00AF60F7"/>
    <w:rsid w:val="00AF6FD2"/>
    <w:rsid w:val="00B00629"/>
    <w:rsid w:val="00B0683F"/>
    <w:rsid w:val="00B11A8D"/>
    <w:rsid w:val="00B16467"/>
    <w:rsid w:val="00B168A2"/>
    <w:rsid w:val="00B17D94"/>
    <w:rsid w:val="00B22468"/>
    <w:rsid w:val="00B225D4"/>
    <w:rsid w:val="00B272EC"/>
    <w:rsid w:val="00B27D54"/>
    <w:rsid w:val="00B34E97"/>
    <w:rsid w:val="00B37E0A"/>
    <w:rsid w:val="00B40EB2"/>
    <w:rsid w:val="00B41FBE"/>
    <w:rsid w:val="00B4522D"/>
    <w:rsid w:val="00B545F9"/>
    <w:rsid w:val="00B560DF"/>
    <w:rsid w:val="00B65A4F"/>
    <w:rsid w:val="00B665FA"/>
    <w:rsid w:val="00B66CBC"/>
    <w:rsid w:val="00B67937"/>
    <w:rsid w:val="00B7135E"/>
    <w:rsid w:val="00B86AAA"/>
    <w:rsid w:val="00B875F8"/>
    <w:rsid w:val="00B917ED"/>
    <w:rsid w:val="00B973EE"/>
    <w:rsid w:val="00B9782E"/>
    <w:rsid w:val="00BA02DA"/>
    <w:rsid w:val="00BA2AE7"/>
    <w:rsid w:val="00BA52AA"/>
    <w:rsid w:val="00BA5DAC"/>
    <w:rsid w:val="00BA6238"/>
    <w:rsid w:val="00BA7907"/>
    <w:rsid w:val="00BA7A3B"/>
    <w:rsid w:val="00BB0D19"/>
    <w:rsid w:val="00BB17EE"/>
    <w:rsid w:val="00BB387E"/>
    <w:rsid w:val="00BB6511"/>
    <w:rsid w:val="00BB7759"/>
    <w:rsid w:val="00BC080C"/>
    <w:rsid w:val="00BC0B6E"/>
    <w:rsid w:val="00BC2556"/>
    <w:rsid w:val="00BC3AEA"/>
    <w:rsid w:val="00BC4620"/>
    <w:rsid w:val="00BC6694"/>
    <w:rsid w:val="00BD10DB"/>
    <w:rsid w:val="00BD2236"/>
    <w:rsid w:val="00BD56B0"/>
    <w:rsid w:val="00BD6655"/>
    <w:rsid w:val="00BD74AE"/>
    <w:rsid w:val="00BD7B97"/>
    <w:rsid w:val="00BE2B49"/>
    <w:rsid w:val="00BE6380"/>
    <w:rsid w:val="00BF2A7D"/>
    <w:rsid w:val="00BF4332"/>
    <w:rsid w:val="00BF43E7"/>
    <w:rsid w:val="00BF79BC"/>
    <w:rsid w:val="00C04426"/>
    <w:rsid w:val="00C049AE"/>
    <w:rsid w:val="00C079A1"/>
    <w:rsid w:val="00C11CCF"/>
    <w:rsid w:val="00C1235D"/>
    <w:rsid w:val="00C14332"/>
    <w:rsid w:val="00C16078"/>
    <w:rsid w:val="00C1706D"/>
    <w:rsid w:val="00C225FA"/>
    <w:rsid w:val="00C26E57"/>
    <w:rsid w:val="00C270D0"/>
    <w:rsid w:val="00C32270"/>
    <w:rsid w:val="00C33C9F"/>
    <w:rsid w:val="00C350B4"/>
    <w:rsid w:val="00C45749"/>
    <w:rsid w:val="00C533B2"/>
    <w:rsid w:val="00C5413E"/>
    <w:rsid w:val="00C61594"/>
    <w:rsid w:val="00C660D6"/>
    <w:rsid w:val="00C721CA"/>
    <w:rsid w:val="00C723BE"/>
    <w:rsid w:val="00C75349"/>
    <w:rsid w:val="00C7573C"/>
    <w:rsid w:val="00C77FA2"/>
    <w:rsid w:val="00C8094B"/>
    <w:rsid w:val="00C87463"/>
    <w:rsid w:val="00C909F4"/>
    <w:rsid w:val="00C92001"/>
    <w:rsid w:val="00CA21C8"/>
    <w:rsid w:val="00CA2563"/>
    <w:rsid w:val="00CA2789"/>
    <w:rsid w:val="00CA4D64"/>
    <w:rsid w:val="00CA5023"/>
    <w:rsid w:val="00CB0AF3"/>
    <w:rsid w:val="00CB1528"/>
    <w:rsid w:val="00CB3614"/>
    <w:rsid w:val="00CB4E25"/>
    <w:rsid w:val="00CB585C"/>
    <w:rsid w:val="00CB6880"/>
    <w:rsid w:val="00CB68DA"/>
    <w:rsid w:val="00CC08C6"/>
    <w:rsid w:val="00CC311F"/>
    <w:rsid w:val="00CC43E0"/>
    <w:rsid w:val="00CC4DA6"/>
    <w:rsid w:val="00CC6C77"/>
    <w:rsid w:val="00CC73EA"/>
    <w:rsid w:val="00CD21F4"/>
    <w:rsid w:val="00CD6AF9"/>
    <w:rsid w:val="00CE23A6"/>
    <w:rsid w:val="00CF01E7"/>
    <w:rsid w:val="00CF1A72"/>
    <w:rsid w:val="00D00143"/>
    <w:rsid w:val="00D00F05"/>
    <w:rsid w:val="00D02FC5"/>
    <w:rsid w:val="00D04885"/>
    <w:rsid w:val="00D054AA"/>
    <w:rsid w:val="00D065DB"/>
    <w:rsid w:val="00D0725B"/>
    <w:rsid w:val="00D2061F"/>
    <w:rsid w:val="00D222EB"/>
    <w:rsid w:val="00D239C8"/>
    <w:rsid w:val="00D24F3D"/>
    <w:rsid w:val="00D26ABF"/>
    <w:rsid w:val="00D31D81"/>
    <w:rsid w:val="00D3351A"/>
    <w:rsid w:val="00D34F91"/>
    <w:rsid w:val="00D40593"/>
    <w:rsid w:val="00D42322"/>
    <w:rsid w:val="00D43240"/>
    <w:rsid w:val="00D47007"/>
    <w:rsid w:val="00D471B5"/>
    <w:rsid w:val="00D5050E"/>
    <w:rsid w:val="00D51324"/>
    <w:rsid w:val="00D5147C"/>
    <w:rsid w:val="00D530AC"/>
    <w:rsid w:val="00D611C6"/>
    <w:rsid w:val="00D62261"/>
    <w:rsid w:val="00D75D85"/>
    <w:rsid w:val="00D76E7D"/>
    <w:rsid w:val="00D80A89"/>
    <w:rsid w:val="00D845AE"/>
    <w:rsid w:val="00D865D4"/>
    <w:rsid w:val="00D86CDC"/>
    <w:rsid w:val="00D87631"/>
    <w:rsid w:val="00D87988"/>
    <w:rsid w:val="00D91BE5"/>
    <w:rsid w:val="00D94279"/>
    <w:rsid w:val="00D95BF9"/>
    <w:rsid w:val="00D96BF7"/>
    <w:rsid w:val="00D97159"/>
    <w:rsid w:val="00DA5CE9"/>
    <w:rsid w:val="00DA607C"/>
    <w:rsid w:val="00DB3481"/>
    <w:rsid w:val="00DB585C"/>
    <w:rsid w:val="00DB7974"/>
    <w:rsid w:val="00DC033E"/>
    <w:rsid w:val="00DC18B7"/>
    <w:rsid w:val="00DC387F"/>
    <w:rsid w:val="00DC4617"/>
    <w:rsid w:val="00DC78C9"/>
    <w:rsid w:val="00DC7B73"/>
    <w:rsid w:val="00DD0530"/>
    <w:rsid w:val="00DD0D96"/>
    <w:rsid w:val="00DD12B9"/>
    <w:rsid w:val="00DD1CC9"/>
    <w:rsid w:val="00DD33AC"/>
    <w:rsid w:val="00DD51E2"/>
    <w:rsid w:val="00DD56F4"/>
    <w:rsid w:val="00DE0DCA"/>
    <w:rsid w:val="00DE15AB"/>
    <w:rsid w:val="00DE1B3F"/>
    <w:rsid w:val="00DE25CE"/>
    <w:rsid w:val="00DE2F86"/>
    <w:rsid w:val="00DE2FBA"/>
    <w:rsid w:val="00DE34D2"/>
    <w:rsid w:val="00DE409A"/>
    <w:rsid w:val="00DE62CB"/>
    <w:rsid w:val="00DE694F"/>
    <w:rsid w:val="00DE6AE5"/>
    <w:rsid w:val="00DF11C5"/>
    <w:rsid w:val="00DF3EB9"/>
    <w:rsid w:val="00DF4D83"/>
    <w:rsid w:val="00E026DA"/>
    <w:rsid w:val="00E03063"/>
    <w:rsid w:val="00E0489C"/>
    <w:rsid w:val="00E10E5A"/>
    <w:rsid w:val="00E117EF"/>
    <w:rsid w:val="00E12E37"/>
    <w:rsid w:val="00E137E1"/>
    <w:rsid w:val="00E148B1"/>
    <w:rsid w:val="00E15002"/>
    <w:rsid w:val="00E16441"/>
    <w:rsid w:val="00E17583"/>
    <w:rsid w:val="00E22C77"/>
    <w:rsid w:val="00E23990"/>
    <w:rsid w:val="00E25D1E"/>
    <w:rsid w:val="00E3083F"/>
    <w:rsid w:val="00E30A4D"/>
    <w:rsid w:val="00E31B84"/>
    <w:rsid w:val="00E32639"/>
    <w:rsid w:val="00E33800"/>
    <w:rsid w:val="00E350DC"/>
    <w:rsid w:val="00E35D89"/>
    <w:rsid w:val="00E36705"/>
    <w:rsid w:val="00E36CC8"/>
    <w:rsid w:val="00E40B8B"/>
    <w:rsid w:val="00E41FB7"/>
    <w:rsid w:val="00E46126"/>
    <w:rsid w:val="00E523F6"/>
    <w:rsid w:val="00E52A2E"/>
    <w:rsid w:val="00E53467"/>
    <w:rsid w:val="00E552B8"/>
    <w:rsid w:val="00E56106"/>
    <w:rsid w:val="00E60970"/>
    <w:rsid w:val="00E63990"/>
    <w:rsid w:val="00E66A27"/>
    <w:rsid w:val="00E75D79"/>
    <w:rsid w:val="00E8211D"/>
    <w:rsid w:val="00E85908"/>
    <w:rsid w:val="00E8683B"/>
    <w:rsid w:val="00E86F2B"/>
    <w:rsid w:val="00E932BA"/>
    <w:rsid w:val="00E94C7D"/>
    <w:rsid w:val="00EA00DA"/>
    <w:rsid w:val="00EA2733"/>
    <w:rsid w:val="00EA48D8"/>
    <w:rsid w:val="00EA61EC"/>
    <w:rsid w:val="00EA68BA"/>
    <w:rsid w:val="00EB0838"/>
    <w:rsid w:val="00EB0CE7"/>
    <w:rsid w:val="00EB1F77"/>
    <w:rsid w:val="00EB2C71"/>
    <w:rsid w:val="00EB59FE"/>
    <w:rsid w:val="00EC0DF9"/>
    <w:rsid w:val="00EC3F54"/>
    <w:rsid w:val="00EC6A2B"/>
    <w:rsid w:val="00EC7035"/>
    <w:rsid w:val="00EC7A31"/>
    <w:rsid w:val="00EC7F59"/>
    <w:rsid w:val="00ED096F"/>
    <w:rsid w:val="00ED166D"/>
    <w:rsid w:val="00ED1EE0"/>
    <w:rsid w:val="00ED38EA"/>
    <w:rsid w:val="00ED5BB6"/>
    <w:rsid w:val="00EE1359"/>
    <w:rsid w:val="00EE519F"/>
    <w:rsid w:val="00EE711B"/>
    <w:rsid w:val="00EF064C"/>
    <w:rsid w:val="00EF3CD8"/>
    <w:rsid w:val="00EF60CC"/>
    <w:rsid w:val="00F011D0"/>
    <w:rsid w:val="00F061EC"/>
    <w:rsid w:val="00F06DBE"/>
    <w:rsid w:val="00F1260C"/>
    <w:rsid w:val="00F15A9F"/>
    <w:rsid w:val="00F167FB"/>
    <w:rsid w:val="00F1687D"/>
    <w:rsid w:val="00F20529"/>
    <w:rsid w:val="00F21B21"/>
    <w:rsid w:val="00F2593C"/>
    <w:rsid w:val="00F2741D"/>
    <w:rsid w:val="00F3051D"/>
    <w:rsid w:val="00F330D0"/>
    <w:rsid w:val="00F33CA8"/>
    <w:rsid w:val="00F356AD"/>
    <w:rsid w:val="00F356DF"/>
    <w:rsid w:val="00F403C3"/>
    <w:rsid w:val="00F42D72"/>
    <w:rsid w:val="00F44EE3"/>
    <w:rsid w:val="00F45F18"/>
    <w:rsid w:val="00F526C8"/>
    <w:rsid w:val="00F541B6"/>
    <w:rsid w:val="00F608B9"/>
    <w:rsid w:val="00F640A1"/>
    <w:rsid w:val="00F67046"/>
    <w:rsid w:val="00F67601"/>
    <w:rsid w:val="00F720DE"/>
    <w:rsid w:val="00F73B5C"/>
    <w:rsid w:val="00F76F5F"/>
    <w:rsid w:val="00F77F37"/>
    <w:rsid w:val="00F82759"/>
    <w:rsid w:val="00F83816"/>
    <w:rsid w:val="00F856DA"/>
    <w:rsid w:val="00F9431C"/>
    <w:rsid w:val="00F96A82"/>
    <w:rsid w:val="00FA008D"/>
    <w:rsid w:val="00FA0383"/>
    <w:rsid w:val="00FA153B"/>
    <w:rsid w:val="00FA35DD"/>
    <w:rsid w:val="00FA3D4F"/>
    <w:rsid w:val="00FA3F9C"/>
    <w:rsid w:val="00FA4964"/>
    <w:rsid w:val="00FA72D0"/>
    <w:rsid w:val="00FA7DA7"/>
    <w:rsid w:val="00FB0C74"/>
    <w:rsid w:val="00FB1870"/>
    <w:rsid w:val="00FB37DB"/>
    <w:rsid w:val="00FC0219"/>
    <w:rsid w:val="00FC04D3"/>
    <w:rsid w:val="00FC1079"/>
    <w:rsid w:val="00FC5512"/>
    <w:rsid w:val="00FC6AEE"/>
    <w:rsid w:val="00FD1F8E"/>
    <w:rsid w:val="00FE326C"/>
    <w:rsid w:val="00FE6121"/>
    <w:rsid w:val="00FF1C22"/>
    <w:rsid w:val="00FF292B"/>
    <w:rsid w:val="00FF5E1D"/>
    <w:rsid w:val="00FF601C"/>
    <w:rsid w:val="00FF7D8E"/>
    <w:rsid w:val="00FF7F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3AF5"/>
  <w15:docId w15:val="{72AF1BCD-DB05-47C6-A2E5-FC58B4E6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F9"/>
  </w:style>
  <w:style w:type="paragraph" w:styleId="1">
    <w:name w:val="heading 1"/>
    <w:basedOn w:val="a"/>
    <w:next w:val="a"/>
    <w:link w:val="10"/>
    <w:qFormat/>
    <w:rsid w:val="00FB0C74"/>
    <w:pPr>
      <w:keepNext/>
      <w:keepLines/>
      <w:spacing w:before="480" w:after="0"/>
      <w:outlineLvl w:val="0"/>
    </w:pPr>
    <w:rPr>
      <w:rFonts w:ascii="Cambria" w:eastAsia="Times New Roman" w:hAnsi="Cambria" w:cs="Times New Roman"/>
      <w:b/>
      <w:bCs/>
      <w:color w:val="365F91"/>
      <w:sz w:val="28"/>
      <w:szCs w:val="28"/>
      <w:lang w:eastAsia="uk-UA"/>
    </w:rPr>
  </w:style>
  <w:style w:type="paragraph" w:styleId="3">
    <w:name w:val="heading 3"/>
    <w:basedOn w:val="a"/>
    <w:next w:val="a"/>
    <w:link w:val="30"/>
    <w:uiPriority w:val="9"/>
    <w:semiHidden/>
    <w:unhideWhenUsed/>
    <w:qFormat/>
    <w:rsid w:val="00804B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BAC"/>
    <w:pPr>
      <w:ind w:left="720"/>
      <w:contextualSpacing/>
    </w:pPr>
    <w:rPr>
      <w:rFonts w:eastAsiaTheme="minorEastAsia"/>
      <w:lang w:val="ru-RU" w:eastAsia="ru-RU"/>
    </w:rPr>
  </w:style>
  <w:style w:type="paragraph" w:customStyle="1" w:styleId="Default">
    <w:name w:val="Default"/>
    <w:rsid w:val="002E0BAC"/>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table" w:styleId="a4">
    <w:name w:val="Table Grid"/>
    <w:basedOn w:val="a1"/>
    <w:uiPriority w:val="59"/>
    <w:rsid w:val="0002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C73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7383"/>
    <w:rPr>
      <w:rFonts w:ascii="Tahoma" w:hAnsi="Tahoma" w:cs="Tahoma"/>
      <w:sz w:val="16"/>
      <w:szCs w:val="16"/>
    </w:rPr>
  </w:style>
  <w:style w:type="character" w:styleId="a7">
    <w:name w:val="Hyperlink"/>
    <w:basedOn w:val="a0"/>
    <w:uiPriority w:val="99"/>
    <w:unhideWhenUsed/>
    <w:rsid w:val="004518F5"/>
    <w:rPr>
      <w:color w:val="0000FF" w:themeColor="hyperlink"/>
      <w:u w:val="single"/>
    </w:rPr>
  </w:style>
  <w:style w:type="paragraph" w:customStyle="1" w:styleId="a8">
    <w:name w:val="a"/>
    <w:basedOn w:val="a"/>
    <w:rsid w:val="00C160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C16078"/>
    <w:rPr>
      <w:b/>
      <w:bCs/>
    </w:rPr>
  </w:style>
  <w:style w:type="paragraph" w:styleId="aa">
    <w:name w:val="Normal (Web)"/>
    <w:basedOn w:val="a"/>
    <w:uiPriority w:val="99"/>
    <w:unhideWhenUsed/>
    <w:rsid w:val="001B26B3"/>
    <w:pPr>
      <w:spacing w:before="100" w:beforeAutospacing="1" w:after="100" w:afterAutospacing="1"/>
      <w:jc w:val="both"/>
    </w:pPr>
    <w:rPr>
      <w:rFonts w:ascii="Times New Roman" w:eastAsia="Times New Roman" w:hAnsi="Times New Roman" w:cs="Times New Roman"/>
      <w:sz w:val="24"/>
      <w:szCs w:val="24"/>
      <w:lang w:eastAsia="uk-UA"/>
    </w:rPr>
  </w:style>
  <w:style w:type="paragraph" w:customStyle="1" w:styleId="FR2">
    <w:name w:val="FR2"/>
    <w:uiPriority w:val="99"/>
    <w:rsid w:val="001B26B3"/>
    <w:pPr>
      <w:widowControl w:val="0"/>
      <w:autoSpaceDE w:val="0"/>
      <w:autoSpaceDN w:val="0"/>
      <w:adjustRightInd w:val="0"/>
      <w:spacing w:before="100" w:beforeAutospacing="1" w:after="100" w:afterAutospacing="1"/>
      <w:ind w:left="40" w:hanging="20"/>
      <w:jc w:val="both"/>
    </w:pPr>
    <w:rPr>
      <w:rFonts w:ascii="Arial" w:eastAsia="Times New Roman" w:hAnsi="Arial" w:cs="Arial"/>
      <w:sz w:val="18"/>
      <w:szCs w:val="18"/>
      <w:lang w:eastAsia="uk-UA"/>
    </w:rPr>
  </w:style>
  <w:style w:type="paragraph" w:styleId="ab">
    <w:name w:val="Body Text"/>
    <w:basedOn w:val="a"/>
    <w:link w:val="ac"/>
    <w:uiPriority w:val="99"/>
    <w:unhideWhenUsed/>
    <w:rsid w:val="001B26B3"/>
    <w:pPr>
      <w:spacing w:after="0"/>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uiPriority w:val="99"/>
    <w:rsid w:val="001B26B3"/>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FB0C74"/>
    <w:rPr>
      <w:rFonts w:ascii="Cambria" w:eastAsia="Times New Roman" w:hAnsi="Cambria" w:cs="Times New Roman"/>
      <w:b/>
      <w:bCs/>
      <w:color w:val="365F91"/>
      <w:sz w:val="28"/>
      <w:szCs w:val="28"/>
      <w:lang w:eastAsia="uk-UA"/>
    </w:rPr>
  </w:style>
  <w:style w:type="paragraph" w:styleId="ad">
    <w:name w:val="header"/>
    <w:basedOn w:val="a"/>
    <w:link w:val="ae"/>
    <w:uiPriority w:val="99"/>
    <w:unhideWhenUsed/>
    <w:rsid w:val="00A85163"/>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A85163"/>
  </w:style>
  <w:style w:type="paragraph" w:styleId="af">
    <w:name w:val="footer"/>
    <w:basedOn w:val="a"/>
    <w:link w:val="af0"/>
    <w:uiPriority w:val="99"/>
    <w:unhideWhenUsed/>
    <w:rsid w:val="00A85163"/>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A85163"/>
  </w:style>
  <w:style w:type="table" w:customStyle="1" w:styleId="11">
    <w:name w:val="Сетка таблицы1"/>
    <w:basedOn w:val="a1"/>
    <w:next w:val="a4"/>
    <w:rsid w:val="004A6EF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3"/>
    <w:uiPriority w:val="99"/>
    <w:rsid w:val="00D471B5"/>
    <w:rPr>
      <w:color w:val="000000"/>
      <w:spacing w:val="0"/>
      <w:w w:val="100"/>
      <w:position w:val="0"/>
      <w:sz w:val="22"/>
      <w:szCs w:val="22"/>
      <w:lang w:val="uk-UA" w:eastAsia="uk-UA" w:bidi="ar-SA"/>
    </w:rPr>
  </w:style>
  <w:style w:type="table" w:customStyle="1" w:styleId="2">
    <w:name w:val="Сетка таблицы2"/>
    <w:basedOn w:val="a1"/>
    <w:next w:val="a4"/>
    <w:rsid w:val="00396C7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 + Полужирный"/>
    <w:uiPriority w:val="99"/>
    <w:rsid w:val="00D43240"/>
    <w:rPr>
      <w:rFonts w:ascii="Times New Roman" w:hAnsi="Times New Roman"/>
      <w:b/>
      <w:color w:val="000000"/>
      <w:spacing w:val="0"/>
      <w:w w:val="100"/>
      <w:position w:val="0"/>
      <w:sz w:val="26"/>
      <w:u w:val="none"/>
      <w:lang w:val="uk-UA" w:eastAsia="uk-UA"/>
    </w:rPr>
  </w:style>
  <w:style w:type="character" w:customStyle="1" w:styleId="21">
    <w:name w:val="Основной текст (2)_"/>
    <w:link w:val="22"/>
    <w:uiPriority w:val="99"/>
    <w:locked/>
    <w:rsid w:val="00FC04D3"/>
    <w:rPr>
      <w:rFonts w:ascii="Times New Roman" w:hAnsi="Times New Roman"/>
      <w:sz w:val="26"/>
      <w:shd w:val="clear" w:color="auto" w:fill="FFFFFF"/>
    </w:rPr>
  </w:style>
  <w:style w:type="character" w:customStyle="1" w:styleId="211pt2">
    <w:name w:val="Основной текст (2) + 11 pt2"/>
    <w:uiPriority w:val="99"/>
    <w:rsid w:val="00FC04D3"/>
    <w:rPr>
      <w:rFonts w:ascii="Times New Roman" w:hAnsi="Times New Roman"/>
      <w:color w:val="000000"/>
      <w:spacing w:val="0"/>
      <w:w w:val="100"/>
      <w:position w:val="0"/>
      <w:sz w:val="22"/>
      <w:u w:val="none"/>
      <w:lang w:val="uk-UA" w:eastAsia="uk-UA"/>
    </w:rPr>
  </w:style>
  <w:style w:type="paragraph" w:customStyle="1" w:styleId="22">
    <w:name w:val="Основной текст (2)"/>
    <w:basedOn w:val="a"/>
    <w:link w:val="21"/>
    <w:uiPriority w:val="99"/>
    <w:rsid w:val="00FC04D3"/>
    <w:pPr>
      <w:widowControl w:val="0"/>
      <w:shd w:val="clear" w:color="auto" w:fill="FFFFFF"/>
      <w:spacing w:before="780" w:after="900" w:line="590" w:lineRule="exact"/>
    </w:pPr>
    <w:rPr>
      <w:rFonts w:ascii="Times New Roman" w:hAnsi="Times New Roman"/>
      <w:sz w:val="26"/>
    </w:rPr>
  </w:style>
  <w:style w:type="character" w:customStyle="1" w:styleId="30">
    <w:name w:val="Заголовок 3 Знак"/>
    <w:basedOn w:val="a0"/>
    <w:link w:val="3"/>
    <w:uiPriority w:val="9"/>
    <w:semiHidden/>
    <w:rsid w:val="00804B39"/>
    <w:rPr>
      <w:rFonts w:asciiTheme="majorHAnsi" w:eastAsiaTheme="majorEastAsia" w:hAnsiTheme="majorHAnsi" w:cstheme="majorBidi"/>
      <w:b/>
      <w:bCs/>
      <w:color w:val="4F81BD" w:themeColor="accent1"/>
    </w:rPr>
  </w:style>
  <w:style w:type="character" w:customStyle="1" w:styleId="FontStyle27">
    <w:name w:val="Font Style27"/>
    <w:rsid w:val="00CB6880"/>
    <w:rPr>
      <w:rFonts w:ascii="Arial" w:hAnsi="Arial" w:cs="Arial"/>
      <w:sz w:val="18"/>
      <w:szCs w:val="18"/>
    </w:rPr>
  </w:style>
  <w:style w:type="paragraph" w:customStyle="1" w:styleId="PreformattedText">
    <w:name w:val="Preformatted Text"/>
    <w:basedOn w:val="a"/>
    <w:qFormat/>
    <w:rsid w:val="00CB6880"/>
    <w:pPr>
      <w:widowControl w:val="0"/>
      <w:spacing w:after="0" w:line="240" w:lineRule="auto"/>
    </w:pPr>
    <w:rPr>
      <w:rFonts w:ascii="Liberation Mono" w:eastAsia="Liberation Mono" w:hAnsi="Liberation Mono" w:cs="Liberation Mono"/>
      <w:sz w:val="20"/>
      <w:szCs w:val="20"/>
      <w:lang w:val="en-US" w:eastAsia="zh-CN" w:bidi="hi-IN"/>
    </w:rPr>
  </w:style>
  <w:style w:type="paragraph" w:customStyle="1" w:styleId="24">
    <w:name w:val="Основний текст2"/>
    <w:basedOn w:val="a"/>
    <w:rsid w:val="00A53A0B"/>
    <w:pPr>
      <w:shd w:val="clear" w:color="auto" w:fill="FFFFFF"/>
      <w:spacing w:after="0" w:line="480" w:lineRule="exact"/>
      <w:ind w:hanging="520"/>
      <w:jc w:val="both"/>
    </w:pPr>
    <w:rPr>
      <w:rFonts w:ascii="Times New Roman" w:eastAsia="Times New Roman" w:hAnsi="Times New Roman" w:cs="Times New Roman"/>
      <w:color w:val="000000"/>
      <w:sz w:val="26"/>
      <w:szCs w:val="26"/>
      <w:lang w:eastAsia="ru-RU"/>
    </w:rPr>
  </w:style>
  <w:style w:type="character" w:customStyle="1" w:styleId="rvts23">
    <w:name w:val="rvts23"/>
    <w:basedOn w:val="a0"/>
    <w:rsid w:val="00A53A0B"/>
  </w:style>
  <w:style w:type="character" w:customStyle="1" w:styleId="FontStyle97">
    <w:name w:val="Font Style97"/>
    <w:uiPriority w:val="99"/>
    <w:rsid w:val="00BA2AE7"/>
    <w:rPr>
      <w:rFonts w:ascii="Times New Roman" w:hAnsi="Times New Roman" w:cs="Times New Roman" w:hint="default"/>
      <w:sz w:val="26"/>
      <w:szCs w:val="26"/>
    </w:rPr>
  </w:style>
  <w:style w:type="character" w:customStyle="1" w:styleId="fontstyle01">
    <w:name w:val="fontstyle01"/>
    <w:basedOn w:val="a0"/>
    <w:rsid w:val="00ED1EE0"/>
    <w:rPr>
      <w:rFonts w:ascii="Bold" w:hAnsi="Bold" w:hint="default"/>
      <w:b/>
      <w:bCs/>
      <w:i w:val="0"/>
      <w:iCs w:val="0"/>
      <w:color w:val="000000"/>
      <w:sz w:val="24"/>
      <w:szCs w:val="24"/>
    </w:rPr>
  </w:style>
  <w:style w:type="character" w:customStyle="1" w:styleId="fontstyle21">
    <w:name w:val="fontstyle21"/>
    <w:basedOn w:val="a0"/>
    <w:rsid w:val="00A71AB0"/>
    <w:rPr>
      <w:rFonts w:ascii="TimesNewRoman" w:hAnsi="TimesNewRoman" w:hint="default"/>
      <w:b w:val="0"/>
      <w:bCs w:val="0"/>
      <w:i/>
      <w:iCs/>
      <w:color w:val="000000"/>
      <w:sz w:val="24"/>
      <w:szCs w:val="24"/>
    </w:rPr>
  </w:style>
  <w:style w:type="character" w:customStyle="1" w:styleId="FontStyle94">
    <w:name w:val="Font Style94"/>
    <w:uiPriority w:val="99"/>
    <w:rsid w:val="003F0EEE"/>
    <w:rPr>
      <w:rFonts w:ascii="Times New Roman" w:hAnsi="Times New Roman" w:cs="Times New Roman" w:hint="default"/>
      <w:b/>
      <w:bCs/>
      <w:sz w:val="26"/>
      <w:szCs w:val="26"/>
    </w:rPr>
  </w:style>
  <w:style w:type="character" w:customStyle="1" w:styleId="FontStyle96">
    <w:name w:val="Font Style96"/>
    <w:uiPriority w:val="99"/>
    <w:rsid w:val="003F0EEE"/>
    <w:rPr>
      <w:rFonts w:ascii="Times New Roman" w:hAnsi="Times New Roman" w:cs="Times New Roman" w:hint="default"/>
      <w:i/>
      <w:iCs/>
      <w:sz w:val="26"/>
      <w:szCs w:val="26"/>
    </w:rPr>
  </w:style>
  <w:style w:type="paragraph" w:customStyle="1" w:styleId="Style1">
    <w:name w:val="Style1"/>
    <w:basedOn w:val="a"/>
    <w:uiPriority w:val="99"/>
    <w:rsid w:val="003F0EEE"/>
    <w:pPr>
      <w:widowControl w:val="0"/>
      <w:autoSpaceDE w:val="0"/>
      <w:autoSpaceDN w:val="0"/>
      <w:adjustRightInd w:val="0"/>
      <w:spacing w:after="0" w:line="485" w:lineRule="exact"/>
      <w:ind w:firstLine="331"/>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3F0EEE"/>
    <w:pPr>
      <w:widowControl w:val="0"/>
      <w:autoSpaceDE w:val="0"/>
      <w:autoSpaceDN w:val="0"/>
      <w:adjustRightInd w:val="0"/>
      <w:spacing w:after="0" w:line="485" w:lineRule="exact"/>
      <w:jc w:val="both"/>
    </w:pPr>
    <w:rPr>
      <w:rFonts w:ascii="Times New Roman" w:eastAsia="Times New Roman" w:hAnsi="Times New Roman" w:cs="Times New Roman"/>
      <w:sz w:val="24"/>
      <w:szCs w:val="24"/>
      <w:lang w:val="ru-RU" w:eastAsia="ru-RU"/>
    </w:rPr>
  </w:style>
  <w:style w:type="paragraph" w:customStyle="1" w:styleId="Style42">
    <w:name w:val="Style42"/>
    <w:basedOn w:val="a"/>
    <w:uiPriority w:val="99"/>
    <w:rsid w:val="003F0EE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7">
    <w:name w:val="Style37"/>
    <w:basedOn w:val="a"/>
    <w:uiPriority w:val="99"/>
    <w:rsid w:val="003F0EE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8A398F"/>
  </w:style>
  <w:style w:type="character" w:customStyle="1" w:styleId="familyname">
    <w:name w:val="familyname"/>
    <w:basedOn w:val="a0"/>
    <w:rsid w:val="008A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0044">
      <w:bodyDiv w:val="1"/>
      <w:marLeft w:val="0"/>
      <w:marRight w:val="0"/>
      <w:marTop w:val="0"/>
      <w:marBottom w:val="0"/>
      <w:divBdr>
        <w:top w:val="none" w:sz="0" w:space="0" w:color="auto"/>
        <w:left w:val="none" w:sz="0" w:space="0" w:color="auto"/>
        <w:bottom w:val="none" w:sz="0" w:space="0" w:color="auto"/>
        <w:right w:val="none" w:sz="0" w:space="0" w:color="auto"/>
      </w:divBdr>
    </w:div>
    <w:div w:id="58941640">
      <w:bodyDiv w:val="1"/>
      <w:marLeft w:val="0"/>
      <w:marRight w:val="0"/>
      <w:marTop w:val="0"/>
      <w:marBottom w:val="0"/>
      <w:divBdr>
        <w:top w:val="none" w:sz="0" w:space="0" w:color="auto"/>
        <w:left w:val="none" w:sz="0" w:space="0" w:color="auto"/>
        <w:bottom w:val="none" w:sz="0" w:space="0" w:color="auto"/>
        <w:right w:val="none" w:sz="0" w:space="0" w:color="auto"/>
      </w:divBdr>
    </w:div>
    <w:div w:id="84108285">
      <w:bodyDiv w:val="1"/>
      <w:marLeft w:val="0"/>
      <w:marRight w:val="0"/>
      <w:marTop w:val="0"/>
      <w:marBottom w:val="0"/>
      <w:divBdr>
        <w:top w:val="none" w:sz="0" w:space="0" w:color="auto"/>
        <w:left w:val="none" w:sz="0" w:space="0" w:color="auto"/>
        <w:bottom w:val="none" w:sz="0" w:space="0" w:color="auto"/>
        <w:right w:val="none" w:sz="0" w:space="0" w:color="auto"/>
      </w:divBdr>
    </w:div>
    <w:div w:id="90782100">
      <w:bodyDiv w:val="1"/>
      <w:marLeft w:val="0"/>
      <w:marRight w:val="0"/>
      <w:marTop w:val="0"/>
      <w:marBottom w:val="0"/>
      <w:divBdr>
        <w:top w:val="none" w:sz="0" w:space="0" w:color="auto"/>
        <w:left w:val="none" w:sz="0" w:space="0" w:color="auto"/>
        <w:bottom w:val="none" w:sz="0" w:space="0" w:color="auto"/>
        <w:right w:val="none" w:sz="0" w:space="0" w:color="auto"/>
      </w:divBdr>
    </w:div>
    <w:div w:id="112553771">
      <w:bodyDiv w:val="1"/>
      <w:marLeft w:val="0"/>
      <w:marRight w:val="0"/>
      <w:marTop w:val="0"/>
      <w:marBottom w:val="0"/>
      <w:divBdr>
        <w:top w:val="none" w:sz="0" w:space="0" w:color="auto"/>
        <w:left w:val="none" w:sz="0" w:space="0" w:color="auto"/>
        <w:bottom w:val="none" w:sz="0" w:space="0" w:color="auto"/>
        <w:right w:val="none" w:sz="0" w:space="0" w:color="auto"/>
      </w:divBdr>
    </w:div>
    <w:div w:id="114370336">
      <w:bodyDiv w:val="1"/>
      <w:marLeft w:val="0"/>
      <w:marRight w:val="0"/>
      <w:marTop w:val="0"/>
      <w:marBottom w:val="0"/>
      <w:divBdr>
        <w:top w:val="none" w:sz="0" w:space="0" w:color="auto"/>
        <w:left w:val="none" w:sz="0" w:space="0" w:color="auto"/>
        <w:bottom w:val="none" w:sz="0" w:space="0" w:color="auto"/>
        <w:right w:val="none" w:sz="0" w:space="0" w:color="auto"/>
      </w:divBdr>
    </w:div>
    <w:div w:id="125440980">
      <w:bodyDiv w:val="1"/>
      <w:marLeft w:val="0"/>
      <w:marRight w:val="0"/>
      <w:marTop w:val="0"/>
      <w:marBottom w:val="0"/>
      <w:divBdr>
        <w:top w:val="none" w:sz="0" w:space="0" w:color="auto"/>
        <w:left w:val="none" w:sz="0" w:space="0" w:color="auto"/>
        <w:bottom w:val="none" w:sz="0" w:space="0" w:color="auto"/>
        <w:right w:val="none" w:sz="0" w:space="0" w:color="auto"/>
      </w:divBdr>
    </w:div>
    <w:div w:id="174922047">
      <w:bodyDiv w:val="1"/>
      <w:marLeft w:val="0"/>
      <w:marRight w:val="0"/>
      <w:marTop w:val="0"/>
      <w:marBottom w:val="0"/>
      <w:divBdr>
        <w:top w:val="none" w:sz="0" w:space="0" w:color="auto"/>
        <w:left w:val="none" w:sz="0" w:space="0" w:color="auto"/>
        <w:bottom w:val="none" w:sz="0" w:space="0" w:color="auto"/>
        <w:right w:val="none" w:sz="0" w:space="0" w:color="auto"/>
      </w:divBdr>
    </w:div>
    <w:div w:id="219445307">
      <w:bodyDiv w:val="1"/>
      <w:marLeft w:val="0"/>
      <w:marRight w:val="0"/>
      <w:marTop w:val="0"/>
      <w:marBottom w:val="0"/>
      <w:divBdr>
        <w:top w:val="none" w:sz="0" w:space="0" w:color="auto"/>
        <w:left w:val="none" w:sz="0" w:space="0" w:color="auto"/>
        <w:bottom w:val="none" w:sz="0" w:space="0" w:color="auto"/>
        <w:right w:val="none" w:sz="0" w:space="0" w:color="auto"/>
      </w:divBdr>
    </w:div>
    <w:div w:id="264460134">
      <w:bodyDiv w:val="1"/>
      <w:marLeft w:val="0"/>
      <w:marRight w:val="0"/>
      <w:marTop w:val="0"/>
      <w:marBottom w:val="0"/>
      <w:divBdr>
        <w:top w:val="none" w:sz="0" w:space="0" w:color="auto"/>
        <w:left w:val="none" w:sz="0" w:space="0" w:color="auto"/>
        <w:bottom w:val="none" w:sz="0" w:space="0" w:color="auto"/>
        <w:right w:val="none" w:sz="0" w:space="0" w:color="auto"/>
      </w:divBdr>
    </w:div>
    <w:div w:id="283120219">
      <w:bodyDiv w:val="1"/>
      <w:marLeft w:val="0"/>
      <w:marRight w:val="0"/>
      <w:marTop w:val="0"/>
      <w:marBottom w:val="0"/>
      <w:divBdr>
        <w:top w:val="none" w:sz="0" w:space="0" w:color="auto"/>
        <w:left w:val="none" w:sz="0" w:space="0" w:color="auto"/>
        <w:bottom w:val="none" w:sz="0" w:space="0" w:color="auto"/>
        <w:right w:val="none" w:sz="0" w:space="0" w:color="auto"/>
      </w:divBdr>
    </w:div>
    <w:div w:id="300353402">
      <w:bodyDiv w:val="1"/>
      <w:marLeft w:val="0"/>
      <w:marRight w:val="0"/>
      <w:marTop w:val="0"/>
      <w:marBottom w:val="0"/>
      <w:divBdr>
        <w:top w:val="none" w:sz="0" w:space="0" w:color="auto"/>
        <w:left w:val="none" w:sz="0" w:space="0" w:color="auto"/>
        <w:bottom w:val="none" w:sz="0" w:space="0" w:color="auto"/>
        <w:right w:val="none" w:sz="0" w:space="0" w:color="auto"/>
      </w:divBdr>
    </w:div>
    <w:div w:id="330765767">
      <w:bodyDiv w:val="1"/>
      <w:marLeft w:val="0"/>
      <w:marRight w:val="0"/>
      <w:marTop w:val="0"/>
      <w:marBottom w:val="0"/>
      <w:divBdr>
        <w:top w:val="none" w:sz="0" w:space="0" w:color="auto"/>
        <w:left w:val="none" w:sz="0" w:space="0" w:color="auto"/>
        <w:bottom w:val="none" w:sz="0" w:space="0" w:color="auto"/>
        <w:right w:val="none" w:sz="0" w:space="0" w:color="auto"/>
      </w:divBdr>
    </w:div>
    <w:div w:id="330915179">
      <w:bodyDiv w:val="1"/>
      <w:marLeft w:val="0"/>
      <w:marRight w:val="0"/>
      <w:marTop w:val="0"/>
      <w:marBottom w:val="0"/>
      <w:divBdr>
        <w:top w:val="none" w:sz="0" w:space="0" w:color="auto"/>
        <w:left w:val="none" w:sz="0" w:space="0" w:color="auto"/>
        <w:bottom w:val="none" w:sz="0" w:space="0" w:color="auto"/>
        <w:right w:val="none" w:sz="0" w:space="0" w:color="auto"/>
      </w:divBdr>
    </w:div>
    <w:div w:id="339048321">
      <w:bodyDiv w:val="1"/>
      <w:marLeft w:val="0"/>
      <w:marRight w:val="0"/>
      <w:marTop w:val="0"/>
      <w:marBottom w:val="0"/>
      <w:divBdr>
        <w:top w:val="none" w:sz="0" w:space="0" w:color="auto"/>
        <w:left w:val="none" w:sz="0" w:space="0" w:color="auto"/>
        <w:bottom w:val="none" w:sz="0" w:space="0" w:color="auto"/>
        <w:right w:val="none" w:sz="0" w:space="0" w:color="auto"/>
      </w:divBdr>
    </w:div>
    <w:div w:id="353314482">
      <w:bodyDiv w:val="1"/>
      <w:marLeft w:val="0"/>
      <w:marRight w:val="0"/>
      <w:marTop w:val="0"/>
      <w:marBottom w:val="0"/>
      <w:divBdr>
        <w:top w:val="none" w:sz="0" w:space="0" w:color="auto"/>
        <w:left w:val="none" w:sz="0" w:space="0" w:color="auto"/>
        <w:bottom w:val="none" w:sz="0" w:space="0" w:color="auto"/>
        <w:right w:val="none" w:sz="0" w:space="0" w:color="auto"/>
      </w:divBdr>
    </w:div>
    <w:div w:id="383406356">
      <w:bodyDiv w:val="1"/>
      <w:marLeft w:val="0"/>
      <w:marRight w:val="0"/>
      <w:marTop w:val="0"/>
      <w:marBottom w:val="0"/>
      <w:divBdr>
        <w:top w:val="none" w:sz="0" w:space="0" w:color="auto"/>
        <w:left w:val="none" w:sz="0" w:space="0" w:color="auto"/>
        <w:bottom w:val="none" w:sz="0" w:space="0" w:color="auto"/>
        <w:right w:val="none" w:sz="0" w:space="0" w:color="auto"/>
      </w:divBdr>
    </w:div>
    <w:div w:id="400569077">
      <w:bodyDiv w:val="1"/>
      <w:marLeft w:val="0"/>
      <w:marRight w:val="0"/>
      <w:marTop w:val="0"/>
      <w:marBottom w:val="0"/>
      <w:divBdr>
        <w:top w:val="none" w:sz="0" w:space="0" w:color="auto"/>
        <w:left w:val="none" w:sz="0" w:space="0" w:color="auto"/>
        <w:bottom w:val="none" w:sz="0" w:space="0" w:color="auto"/>
        <w:right w:val="none" w:sz="0" w:space="0" w:color="auto"/>
      </w:divBdr>
    </w:div>
    <w:div w:id="401491333">
      <w:bodyDiv w:val="1"/>
      <w:marLeft w:val="0"/>
      <w:marRight w:val="0"/>
      <w:marTop w:val="0"/>
      <w:marBottom w:val="0"/>
      <w:divBdr>
        <w:top w:val="none" w:sz="0" w:space="0" w:color="auto"/>
        <w:left w:val="none" w:sz="0" w:space="0" w:color="auto"/>
        <w:bottom w:val="none" w:sz="0" w:space="0" w:color="auto"/>
        <w:right w:val="none" w:sz="0" w:space="0" w:color="auto"/>
      </w:divBdr>
    </w:div>
    <w:div w:id="458032127">
      <w:bodyDiv w:val="1"/>
      <w:marLeft w:val="0"/>
      <w:marRight w:val="0"/>
      <w:marTop w:val="0"/>
      <w:marBottom w:val="0"/>
      <w:divBdr>
        <w:top w:val="none" w:sz="0" w:space="0" w:color="auto"/>
        <w:left w:val="none" w:sz="0" w:space="0" w:color="auto"/>
        <w:bottom w:val="none" w:sz="0" w:space="0" w:color="auto"/>
        <w:right w:val="none" w:sz="0" w:space="0" w:color="auto"/>
      </w:divBdr>
    </w:div>
    <w:div w:id="480467816">
      <w:bodyDiv w:val="1"/>
      <w:marLeft w:val="0"/>
      <w:marRight w:val="0"/>
      <w:marTop w:val="0"/>
      <w:marBottom w:val="0"/>
      <w:divBdr>
        <w:top w:val="none" w:sz="0" w:space="0" w:color="auto"/>
        <w:left w:val="none" w:sz="0" w:space="0" w:color="auto"/>
        <w:bottom w:val="none" w:sz="0" w:space="0" w:color="auto"/>
        <w:right w:val="none" w:sz="0" w:space="0" w:color="auto"/>
      </w:divBdr>
    </w:div>
    <w:div w:id="493957709">
      <w:bodyDiv w:val="1"/>
      <w:marLeft w:val="0"/>
      <w:marRight w:val="0"/>
      <w:marTop w:val="0"/>
      <w:marBottom w:val="0"/>
      <w:divBdr>
        <w:top w:val="none" w:sz="0" w:space="0" w:color="auto"/>
        <w:left w:val="none" w:sz="0" w:space="0" w:color="auto"/>
        <w:bottom w:val="none" w:sz="0" w:space="0" w:color="auto"/>
        <w:right w:val="none" w:sz="0" w:space="0" w:color="auto"/>
      </w:divBdr>
    </w:div>
    <w:div w:id="548348453">
      <w:bodyDiv w:val="1"/>
      <w:marLeft w:val="0"/>
      <w:marRight w:val="0"/>
      <w:marTop w:val="0"/>
      <w:marBottom w:val="0"/>
      <w:divBdr>
        <w:top w:val="none" w:sz="0" w:space="0" w:color="auto"/>
        <w:left w:val="none" w:sz="0" w:space="0" w:color="auto"/>
        <w:bottom w:val="none" w:sz="0" w:space="0" w:color="auto"/>
        <w:right w:val="none" w:sz="0" w:space="0" w:color="auto"/>
      </w:divBdr>
    </w:div>
    <w:div w:id="549607874">
      <w:bodyDiv w:val="1"/>
      <w:marLeft w:val="0"/>
      <w:marRight w:val="0"/>
      <w:marTop w:val="0"/>
      <w:marBottom w:val="0"/>
      <w:divBdr>
        <w:top w:val="none" w:sz="0" w:space="0" w:color="auto"/>
        <w:left w:val="none" w:sz="0" w:space="0" w:color="auto"/>
        <w:bottom w:val="none" w:sz="0" w:space="0" w:color="auto"/>
        <w:right w:val="none" w:sz="0" w:space="0" w:color="auto"/>
      </w:divBdr>
    </w:div>
    <w:div w:id="627901045">
      <w:bodyDiv w:val="1"/>
      <w:marLeft w:val="0"/>
      <w:marRight w:val="0"/>
      <w:marTop w:val="0"/>
      <w:marBottom w:val="0"/>
      <w:divBdr>
        <w:top w:val="none" w:sz="0" w:space="0" w:color="auto"/>
        <w:left w:val="none" w:sz="0" w:space="0" w:color="auto"/>
        <w:bottom w:val="none" w:sz="0" w:space="0" w:color="auto"/>
        <w:right w:val="none" w:sz="0" w:space="0" w:color="auto"/>
      </w:divBdr>
    </w:div>
    <w:div w:id="631906841">
      <w:bodyDiv w:val="1"/>
      <w:marLeft w:val="0"/>
      <w:marRight w:val="0"/>
      <w:marTop w:val="0"/>
      <w:marBottom w:val="0"/>
      <w:divBdr>
        <w:top w:val="none" w:sz="0" w:space="0" w:color="auto"/>
        <w:left w:val="none" w:sz="0" w:space="0" w:color="auto"/>
        <w:bottom w:val="none" w:sz="0" w:space="0" w:color="auto"/>
        <w:right w:val="none" w:sz="0" w:space="0" w:color="auto"/>
      </w:divBdr>
    </w:div>
    <w:div w:id="633758880">
      <w:bodyDiv w:val="1"/>
      <w:marLeft w:val="0"/>
      <w:marRight w:val="0"/>
      <w:marTop w:val="0"/>
      <w:marBottom w:val="0"/>
      <w:divBdr>
        <w:top w:val="none" w:sz="0" w:space="0" w:color="auto"/>
        <w:left w:val="none" w:sz="0" w:space="0" w:color="auto"/>
        <w:bottom w:val="none" w:sz="0" w:space="0" w:color="auto"/>
        <w:right w:val="none" w:sz="0" w:space="0" w:color="auto"/>
      </w:divBdr>
    </w:div>
    <w:div w:id="646668512">
      <w:bodyDiv w:val="1"/>
      <w:marLeft w:val="0"/>
      <w:marRight w:val="0"/>
      <w:marTop w:val="0"/>
      <w:marBottom w:val="0"/>
      <w:divBdr>
        <w:top w:val="none" w:sz="0" w:space="0" w:color="auto"/>
        <w:left w:val="none" w:sz="0" w:space="0" w:color="auto"/>
        <w:bottom w:val="none" w:sz="0" w:space="0" w:color="auto"/>
        <w:right w:val="none" w:sz="0" w:space="0" w:color="auto"/>
      </w:divBdr>
    </w:div>
    <w:div w:id="656955533">
      <w:bodyDiv w:val="1"/>
      <w:marLeft w:val="0"/>
      <w:marRight w:val="0"/>
      <w:marTop w:val="0"/>
      <w:marBottom w:val="0"/>
      <w:divBdr>
        <w:top w:val="none" w:sz="0" w:space="0" w:color="auto"/>
        <w:left w:val="none" w:sz="0" w:space="0" w:color="auto"/>
        <w:bottom w:val="none" w:sz="0" w:space="0" w:color="auto"/>
        <w:right w:val="none" w:sz="0" w:space="0" w:color="auto"/>
      </w:divBdr>
    </w:div>
    <w:div w:id="680932016">
      <w:bodyDiv w:val="1"/>
      <w:marLeft w:val="0"/>
      <w:marRight w:val="0"/>
      <w:marTop w:val="0"/>
      <w:marBottom w:val="0"/>
      <w:divBdr>
        <w:top w:val="none" w:sz="0" w:space="0" w:color="auto"/>
        <w:left w:val="none" w:sz="0" w:space="0" w:color="auto"/>
        <w:bottom w:val="none" w:sz="0" w:space="0" w:color="auto"/>
        <w:right w:val="none" w:sz="0" w:space="0" w:color="auto"/>
      </w:divBdr>
    </w:div>
    <w:div w:id="683017719">
      <w:bodyDiv w:val="1"/>
      <w:marLeft w:val="0"/>
      <w:marRight w:val="0"/>
      <w:marTop w:val="0"/>
      <w:marBottom w:val="0"/>
      <w:divBdr>
        <w:top w:val="none" w:sz="0" w:space="0" w:color="auto"/>
        <w:left w:val="none" w:sz="0" w:space="0" w:color="auto"/>
        <w:bottom w:val="none" w:sz="0" w:space="0" w:color="auto"/>
        <w:right w:val="none" w:sz="0" w:space="0" w:color="auto"/>
      </w:divBdr>
    </w:div>
    <w:div w:id="700933016">
      <w:bodyDiv w:val="1"/>
      <w:marLeft w:val="0"/>
      <w:marRight w:val="0"/>
      <w:marTop w:val="0"/>
      <w:marBottom w:val="0"/>
      <w:divBdr>
        <w:top w:val="none" w:sz="0" w:space="0" w:color="auto"/>
        <w:left w:val="none" w:sz="0" w:space="0" w:color="auto"/>
        <w:bottom w:val="none" w:sz="0" w:space="0" w:color="auto"/>
        <w:right w:val="none" w:sz="0" w:space="0" w:color="auto"/>
      </w:divBdr>
    </w:div>
    <w:div w:id="719673619">
      <w:bodyDiv w:val="1"/>
      <w:marLeft w:val="0"/>
      <w:marRight w:val="0"/>
      <w:marTop w:val="0"/>
      <w:marBottom w:val="0"/>
      <w:divBdr>
        <w:top w:val="none" w:sz="0" w:space="0" w:color="auto"/>
        <w:left w:val="none" w:sz="0" w:space="0" w:color="auto"/>
        <w:bottom w:val="none" w:sz="0" w:space="0" w:color="auto"/>
        <w:right w:val="none" w:sz="0" w:space="0" w:color="auto"/>
      </w:divBdr>
    </w:div>
    <w:div w:id="721247506">
      <w:bodyDiv w:val="1"/>
      <w:marLeft w:val="0"/>
      <w:marRight w:val="0"/>
      <w:marTop w:val="0"/>
      <w:marBottom w:val="0"/>
      <w:divBdr>
        <w:top w:val="none" w:sz="0" w:space="0" w:color="auto"/>
        <w:left w:val="none" w:sz="0" w:space="0" w:color="auto"/>
        <w:bottom w:val="none" w:sz="0" w:space="0" w:color="auto"/>
        <w:right w:val="none" w:sz="0" w:space="0" w:color="auto"/>
      </w:divBdr>
    </w:div>
    <w:div w:id="738021750">
      <w:bodyDiv w:val="1"/>
      <w:marLeft w:val="0"/>
      <w:marRight w:val="0"/>
      <w:marTop w:val="0"/>
      <w:marBottom w:val="0"/>
      <w:divBdr>
        <w:top w:val="none" w:sz="0" w:space="0" w:color="auto"/>
        <w:left w:val="none" w:sz="0" w:space="0" w:color="auto"/>
        <w:bottom w:val="none" w:sz="0" w:space="0" w:color="auto"/>
        <w:right w:val="none" w:sz="0" w:space="0" w:color="auto"/>
      </w:divBdr>
    </w:div>
    <w:div w:id="773938562">
      <w:bodyDiv w:val="1"/>
      <w:marLeft w:val="0"/>
      <w:marRight w:val="0"/>
      <w:marTop w:val="0"/>
      <w:marBottom w:val="0"/>
      <w:divBdr>
        <w:top w:val="none" w:sz="0" w:space="0" w:color="auto"/>
        <w:left w:val="none" w:sz="0" w:space="0" w:color="auto"/>
        <w:bottom w:val="none" w:sz="0" w:space="0" w:color="auto"/>
        <w:right w:val="none" w:sz="0" w:space="0" w:color="auto"/>
      </w:divBdr>
    </w:div>
    <w:div w:id="804930331">
      <w:bodyDiv w:val="1"/>
      <w:marLeft w:val="0"/>
      <w:marRight w:val="0"/>
      <w:marTop w:val="0"/>
      <w:marBottom w:val="0"/>
      <w:divBdr>
        <w:top w:val="none" w:sz="0" w:space="0" w:color="auto"/>
        <w:left w:val="none" w:sz="0" w:space="0" w:color="auto"/>
        <w:bottom w:val="none" w:sz="0" w:space="0" w:color="auto"/>
        <w:right w:val="none" w:sz="0" w:space="0" w:color="auto"/>
      </w:divBdr>
    </w:div>
    <w:div w:id="815608637">
      <w:bodyDiv w:val="1"/>
      <w:marLeft w:val="0"/>
      <w:marRight w:val="0"/>
      <w:marTop w:val="0"/>
      <w:marBottom w:val="0"/>
      <w:divBdr>
        <w:top w:val="none" w:sz="0" w:space="0" w:color="auto"/>
        <w:left w:val="none" w:sz="0" w:space="0" w:color="auto"/>
        <w:bottom w:val="none" w:sz="0" w:space="0" w:color="auto"/>
        <w:right w:val="none" w:sz="0" w:space="0" w:color="auto"/>
      </w:divBdr>
    </w:div>
    <w:div w:id="816798630">
      <w:bodyDiv w:val="1"/>
      <w:marLeft w:val="0"/>
      <w:marRight w:val="0"/>
      <w:marTop w:val="0"/>
      <w:marBottom w:val="0"/>
      <w:divBdr>
        <w:top w:val="none" w:sz="0" w:space="0" w:color="auto"/>
        <w:left w:val="none" w:sz="0" w:space="0" w:color="auto"/>
        <w:bottom w:val="none" w:sz="0" w:space="0" w:color="auto"/>
        <w:right w:val="none" w:sz="0" w:space="0" w:color="auto"/>
      </w:divBdr>
    </w:div>
    <w:div w:id="821309909">
      <w:bodyDiv w:val="1"/>
      <w:marLeft w:val="0"/>
      <w:marRight w:val="0"/>
      <w:marTop w:val="0"/>
      <w:marBottom w:val="0"/>
      <w:divBdr>
        <w:top w:val="none" w:sz="0" w:space="0" w:color="auto"/>
        <w:left w:val="none" w:sz="0" w:space="0" w:color="auto"/>
        <w:bottom w:val="none" w:sz="0" w:space="0" w:color="auto"/>
        <w:right w:val="none" w:sz="0" w:space="0" w:color="auto"/>
      </w:divBdr>
    </w:div>
    <w:div w:id="836916979">
      <w:bodyDiv w:val="1"/>
      <w:marLeft w:val="0"/>
      <w:marRight w:val="0"/>
      <w:marTop w:val="0"/>
      <w:marBottom w:val="0"/>
      <w:divBdr>
        <w:top w:val="none" w:sz="0" w:space="0" w:color="auto"/>
        <w:left w:val="none" w:sz="0" w:space="0" w:color="auto"/>
        <w:bottom w:val="none" w:sz="0" w:space="0" w:color="auto"/>
        <w:right w:val="none" w:sz="0" w:space="0" w:color="auto"/>
      </w:divBdr>
    </w:div>
    <w:div w:id="837037710">
      <w:bodyDiv w:val="1"/>
      <w:marLeft w:val="0"/>
      <w:marRight w:val="0"/>
      <w:marTop w:val="0"/>
      <w:marBottom w:val="0"/>
      <w:divBdr>
        <w:top w:val="none" w:sz="0" w:space="0" w:color="auto"/>
        <w:left w:val="none" w:sz="0" w:space="0" w:color="auto"/>
        <w:bottom w:val="none" w:sz="0" w:space="0" w:color="auto"/>
        <w:right w:val="none" w:sz="0" w:space="0" w:color="auto"/>
      </w:divBdr>
    </w:div>
    <w:div w:id="858592632">
      <w:bodyDiv w:val="1"/>
      <w:marLeft w:val="0"/>
      <w:marRight w:val="0"/>
      <w:marTop w:val="0"/>
      <w:marBottom w:val="0"/>
      <w:divBdr>
        <w:top w:val="none" w:sz="0" w:space="0" w:color="auto"/>
        <w:left w:val="none" w:sz="0" w:space="0" w:color="auto"/>
        <w:bottom w:val="none" w:sz="0" w:space="0" w:color="auto"/>
        <w:right w:val="none" w:sz="0" w:space="0" w:color="auto"/>
      </w:divBdr>
    </w:div>
    <w:div w:id="861745102">
      <w:bodyDiv w:val="1"/>
      <w:marLeft w:val="0"/>
      <w:marRight w:val="0"/>
      <w:marTop w:val="0"/>
      <w:marBottom w:val="0"/>
      <w:divBdr>
        <w:top w:val="none" w:sz="0" w:space="0" w:color="auto"/>
        <w:left w:val="none" w:sz="0" w:space="0" w:color="auto"/>
        <w:bottom w:val="none" w:sz="0" w:space="0" w:color="auto"/>
        <w:right w:val="none" w:sz="0" w:space="0" w:color="auto"/>
      </w:divBdr>
    </w:div>
    <w:div w:id="912815070">
      <w:bodyDiv w:val="1"/>
      <w:marLeft w:val="0"/>
      <w:marRight w:val="0"/>
      <w:marTop w:val="0"/>
      <w:marBottom w:val="0"/>
      <w:divBdr>
        <w:top w:val="none" w:sz="0" w:space="0" w:color="auto"/>
        <w:left w:val="none" w:sz="0" w:space="0" w:color="auto"/>
        <w:bottom w:val="none" w:sz="0" w:space="0" w:color="auto"/>
        <w:right w:val="none" w:sz="0" w:space="0" w:color="auto"/>
      </w:divBdr>
    </w:div>
    <w:div w:id="914120711">
      <w:bodyDiv w:val="1"/>
      <w:marLeft w:val="0"/>
      <w:marRight w:val="0"/>
      <w:marTop w:val="0"/>
      <w:marBottom w:val="0"/>
      <w:divBdr>
        <w:top w:val="none" w:sz="0" w:space="0" w:color="auto"/>
        <w:left w:val="none" w:sz="0" w:space="0" w:color="auto"/>
        <w:bottom w:val="none" w:sz="0" w:space="0" w:color="auto"/>
        <w:right w:val="none" w:sz="0" w:space="0" w:color="auto"/>
      </w:divBdr>
    </w:div>
    <w:div w:id="932782174">
      <w:bodyDiv w:val="1"/>
      <w:marLeft w:val="0"/>
      <w:marRight w:val="0"/>
      <w:marTop w:val="0"/>
      <w:marBottom w:val="0"/>
      <w:divBdr>
        <w:top w:val="none" w:sz="0" w:space="0" w:color="auto"/>
        <w:left w:val="none" w:sz="0" w:space="0" w:color="auto"/>
        <w:bottom w:val="none" w:sz="0" w:space="0" w:color="auto"/>
        <w:right w:val="none" w:sz="0" w:space="0" w:color="auto"/>
      </w:divBdr>
    </w:div>
    <w:div w:id="946425612">
      <w:bodyDiv w:val="1"/>
      <w:marLeft w:val="0"/>
      <w:marRight w:val="0"/>
      <w:marTop w:val="0"/>
      <w:marBottom w:val="0"/>
      <w:divBdr>
        <w:top w:val="none" w:sz="0" w:space="0" w:color="auto"/>
        <w:left w:val="none" w:sz="0" w:space="0" w:color="auto"/>
        <w:bottom w:val="none" w:sz="0" w:space="0" w:color="auto"/>
        <w:right w:val="none" w:sz="0" w:space="0" w:color="auto"/>
      </w:divBdr>
    </w:div>
    <w:div w:id="955940108">
      <w:bodyDiv w:val="1"/>
      <w:marLeft w:val="0"/>
      <w:marRight w:val="0"/>
      <w:marTop w:val="0"/>
      <w:marBottom w:val="0"/>
      <w:divBdr>
        <w:top w:val="none" w:sz="0" w:space="0" w:color="auto"/>
        <w:left w:val="none" w:sz="0" w:space="0" w:color="auto"/>
        <w:bottom w:val="none" w:sz="0" w:space="0" w:color="auto"/>
        <w:right w:val="none" w:sz="0" w:space="0" w:color="auto"/>
      </w:divBdr>
    </w:div>
    <w:div w:id="1007057727">
      <w:bodyDiv w:val="1"/>
      <w:marLeft w:val="0"/>
      <w:marRight w:val="0"/>
      <w:marTop w:val="0"/>
      <w:marBottom w:val="0"/>
      <w:divBdr>
        <w:top w:val="none" w:sz="0" w:space="0" w:color="auto"/>
        <w:left w:val="none" w:sz="0" w:space="0" w:color="auto"/>
        <w:bottom w:val="none" w:sz="0" w:space="0" w:color="auto"/>
        <w:right w:val="none" w:sz="0" w:space="0" w:color="auto"/>
      </w:divBdr>
    </w:div>
    <w:div w:id="1009256839">
      <w:bodyDiv w:val="1"/>
      <w:marLeft w:val="0"/>
      <w:marRight w:val="0"/>
      <w:marTop w:val="0"/>
      <w:marBottom w:val="0"/>
      <w:divBdr>
        <w:top w:val="none" w:sz="0" w:space="0" w:color="auto"/>
        <w:left w:val="none" w:sz="0" w:space="0" w:color="auto"/>
        <w:bottom w:val="none" w:sz="0" w:space="0" w:color="auto"/>
        <w:right w:val="none" w:sz="0" w:space="0" w:color="auto"/>
      </w:divBdr>
    </w:div>
    <w:div w:id="1009409751">
      <w:bodyDiv w:val="1"/>
      <w:marLeft w:val="0"/>
      <w:marRight w:val="0"/>
      <w:marTop w:val="0"/>
      <w:marBottom w:val="0"/>
      <w:divBdr>
        <w:top w:val="none" w:sz="0" w:space="0" w:color="auto"/>
        <w:left w:val="none" w:sz="0" w:space="0" w:color="auto"/>
        <w:bottom w:val="none" w:sz="0" w:space="0" w:color="auto"/>
        <w:right w:val="none" w:sz="0" w:space="0" w:color="auto"/>
      </w:divBdr>
    </w:div>
    <w:div w:id="1020470024">
      <w:bodyDiv w:val="1"/>
      <w:marLeft w:val="0"/>
      <w:marRight w:val="0"/>
      <w:marTop w:val="0"/>
      <w:marBottom w:val="0"/>
      <w:divBdr>
        <w:top w:val="none" w:sz="0" w:space="0" w:color="auto"/>
        <w:left w:val="none" w:sz="0" w:space="0" w:color="auto"/>
        <w:bottom w:val="none" w:sz="0" w:space="0" w:color="auto"/>
        <w:right w:val="none" w:sz="0" w:space="0" w:color="auto"/>
      </w:divBdr>
    </w:div>
    <w:div w:id="1021198500">
      <w:bodyDiv w:val="1"/>
      <w:marLeft w:val="0"/>
      <w:marRight w:val="0"/>
      <w:marTop w:val="0"/>
      <w:marBottom w:val="0"/>
      <w:divBdr>
        <w:top w:val="none" w:sz="0" w:space="0" w:color="auto"/>
        <w:left w:val="none" w:sz="0" w:space="0" w:color="auto"/>
        <w:bottom w:val="none" w:sz="0" w:space="0" w:color="auto"/>
        <w:right w:val="none" w:sz="0" w:space="0" w:color="auto"/>
      </w:divBdr>
    </w:div>
    <w:div w:id="1028719640">
      <w:bodyDiv w:val="1"/>
      <w:marLeft w:val="0"/>
      <w:marRight w:val="0"/>
      <w:marTop w:val="0"/>
      <w:marBottom w:val="0"/>
      <w:divBdr>
        <w:top w:val="none" w:sz="0" w:space="0" w:color="auto"/>
        <w:left w:val="none" w:sz="0" w:space="0" w:color="auto"/>
        <w:bottom w:val="none" w:sz="0" w:space="0" w:color="auto"/>
        <w:right w:val="none" w:sz="0" w:space="0" w:color="auto"/>
      </w:divBdr>
    </w:div>
    <w:div w:id="1029574086">
      <w:bodyDiv w:val="1"/>
      <w:marLeft w:val="0"/>
      <w:marRight w:val="0"/>
      <w:marTop w:val="0"/>
      <w:marBottom w:val="0"/>
      <w:divBdr>
        <w:top w:val="none" w:sz="0" w:space="0" w:color="auto"/>
        <w:left w:val="none" w:sz="0" w:space="0" w:color="auto"/>
        <w:bottom w:val="none" w:sz="0" w:space="0" w:color="auto"/>
        <w:right w:val="none" w:sz="0" w:space="0" w:color="auto"/>
      </w:divBdr>
    </w:div>
    <w:div w:id="1032147155">
      <w:bodyDiv w:val="1"/>
      <w:marLeft w:val="0"/>
      <w:marRight w:val="0"/>
      <w:marTop w:val="0"/>
      <w:marBottom w:val="0"/>
      <w:divBdr>
        <w:top w:val="none" w:sz="0" w:space="0" w:color="auto"/>
        <w:left w:val="none" w:sz="0" w:space="0" w:color="auto"/>
        <w:bottom w:val="none" w:sz="0" w:space="0" w:color="auto"/>
        <w:right w:val="none" w:sz="0" w:space="0" w:color="auto"/>
      </w:divBdr>
    </w:div>
    <w:div w:id="1046297517">
      <w:bodyDiv w:val="1"/>
      <w:marLeft w:val="0"/>
      <w:marRight w:val="0"/>
      <w:marTop w:val="0"/>
      <w:marBottom w:val="0"/>
      <w:divBdr>
        <w:top w:val="none" w:sz="0" w:space="0" w:color="auto"/>
        <w:left w:val="none" w:sz="0" w:space="0" w:color="auto"/>
        <w:bottom w:val="none" w:sz="0" w:space="0" w:color="auto"/>
        <w:right w:val="none" w:sz="0" w:space="0" w:color="auto"/>
      </w:divBdr>
    </w:div>
    <w:div w:id="1050881437">
      <w:bodyDiv w:val="1"/>
      <w:marLeft w:val="0"/>
      <w:marRight w:val="0"/>
      <w:marTop w:val="0"/>
      <w:marBottom w:val="0"/>
      <w:divBdr>
        <w:top w:val="none" w:sz="0" w:space="0" w:color="auto"/>
        <w:left w:val="none" w:sz="0" w:space="0" w:color="auto"/>
        <w:bottom w:val="none" w:sz="0" w:space="0" w:color="auto"/>
        <w:right w:val="none" w:sz="0" w:space="0" w:color="auto"/>
      </w:divBdr>
    </w:div>
    <w:div w:id="1079526134">
      <w:bodyDiv w:val="1"/>
      <w:marLeft w:val="0"/>
      <w:marRight w:val="0"/>
      <w:marTop w:val="0"/>
      <w:marBottom w:val="0"/>
      <w:divBdr>
        <w:top w:val="none" w:sz="0" w:space="0" w:color="auto"/>
        <w:left w:val="none" w:sz="0" w:space="0" w:color="auto"/>
        <w:bottom w:val="none" w:sz="0" w:space="0" w:color="auto"/>
        <w:right w:val="none" w:sz="0" w:space="0" w:color="auto"/>
      </w:divBdr>
    </w:div>
    <w:div w:id="1158963816">
      <w:bodyDiv w:val="1"/>
      <w:marLeft w:val="0"/>
      <w:marRight w:val="0"/>
      <w:marTop w:val="0"/>
      <w:marBottom w:val="0"/>
      <w:divBdr>
        <w:top w:val="none" w:sz="0" w:space="0" w:color="auto"/>
        <w:left w:val="none" w:sz="0" w:space="0" w:color="auto"/>
        <w:bottom w:val="none" w:sz="0" w:space="0" w:color="auto"/>
        <w:right w:val="none" w:sz="0" w:space="0" w:color="auto"/>
      </w:divBdr>
    </w:div>
    <w:div w:id="1193111281">
      <w:bodyDiv w:val="1"/>
      <w:marLeft w:val="0"/>
      <w:marRight w:val="0"/>
      <w:marTop w:val="0"/>
      <w:marBottom w:val="0"/>
      <w:divBdr>
        <w:top w:val="none" w:sz="0" w:space="0" w:color="auto"/>
        <w:left w:val="none" w:sz="0" w:space="0" w:color="auto"/>
        <w:bottom w:val="none" w:sz="0" w:space="0" w:color="auto"/>
        <w:right w:val="none" w:sz="0" w:space="0" w:color="auto"/>
      </w:divBdr>
    </w:div>
    <w:div w:id="1195579507">
      <w:bodyDiv w:val="1"/>
      <w:marLeft w:val="0"/>
      <w:marRight w:val="0"/>
      <w:marTop w:val="0"/>
      <w:marBottom w:val="0"/>
      <w:divBdr>
        <w:top w:val="none" w:sz="0" w:space="0" w:color="auto"/>
        <w:left w:val="none" w:sz="0" w:space="0" w:color="auto"/>
        <w:bottom w:val="none" w:sz="0" w:space="0" w:color="auto"/>
        <w:right w:val="none" w:sz="0" w:space="0" w:color="auto"/>
      </w:divBdr>
    </w:div>
    <w:div w:id="1245342266">
      <w:bodyDiv w:val="1"/>
      <w:marLeft w:val="0"/>
      <w:marRight w:val="0"/>
      <w:marTop w:val="0"/>
      <w:marBottom w:val="0"/>
      <w:divBdr>
        <w:top w:val="none" w:sz="0" w:space="0" w:color="auto"/>
        <w:left w:val="none" w:sz="0" w:space="0" w:color="auto"/>
        <w:bottom w:val="none" w:sz="0" w:space="0" w:color="auto"/>
        <w:right w:val="none" w:sz="0" w:space="0" w:color="auto"/>
      </w:divBdr>
    </w:div>
    <w:div w:id="1251545623">
      <w:bodyDiv w:val="1"/>
      <w:marLeft w:val="0"/>
      <w:marRight w:val="0"/>
      <w:marTop w:val="0"/>
      <w:marBottom w:val="0"/>
      <w:divBdr>
        <w:top w:val="none" w:sz="0" w:space="0" w:color="auto"/>
        <w:left w:val="none" w:sz="0" w:space="0" w:color="auto"/>
        <w:bottom w:val="none" w:sz="0" w:space="0" w:color="auto"/>
        <w:right w:val="none" w:sz="0" w:space="0" w:color="auto"/>
      </w:divBdr>
    </w:div>
    <w:div w:id="1291670730">
      <w:bodyDiv w:val="1"/>
      <w:marLeft w:val="0"/>
      <w:marRight w:val="0"/>
      <w:marTop w:val="0"/>
      <w:marBottom w:val="0"/>
      <w:divBdr>
        <w:top w:val="none" w:sz="0" w:space="0" w:color="auto"/>
        <w:left w:val="none" w:sz="0" w:space="0" w:color="auto"/>
        <w:bottom w:val="none" w:sz="0" w:space="0" w:color="auto"/>
        <w:right w:val="none" w:sz="0" w:space="0" w:color="auto"/>
      </w:divBdr>
    </w:div>
    <w:div w:id="1297104002">
      <w:bodyDiv w:val="1"/>
      <w:marLeft w:val="0"/>
      <w:marRight w:val="0"/>
      <w:marTop w:val="0"/>
      <w:marBottom w:val="0"/>
      <w:divBdr>
        <w:top w:val="none" w:sz="0" w:space="0" w:color="auto"/>
        <w:left w:val="none" w:sz="0" w:space="0" w:color="auto"/>
        <w:bottom w:val="none" w:sz="0" w:space="0" w:color="auto"/>
        <w:right w:val="none" w:sz="0" w:space="0" w:color="auto"/>
      </w:divBdr>
    </w:div>
    <w:div w:id="1309364369">
      <w:bodyDiv w:val="1"/>
      <w:marLeft w:val="0"/>
      <w:marRight w:val="0"/>
      <w:marTop w:val="0"/>
      <w:marBottom w:val="0"/>
      <w:divBdr>
        <w:top w:val="none" w:sz="0" w:space="0" w:color="auto"/>
        <w:left w:val="none" w:sz="0" w:space="0" w:color="auto"/>
        <w:bottom w:val="none" w:sz="0" w:space="0" w:color="auto"/>
        <w:right w:val="none" w:sz="0" w:space="0" w:color="auto"/>
      </w:divBdr>
    </w:div>
    <w:div w:id="1349984728">
      <w:bodyDiv w:val="1"/>
      <w:marLeft w:val="0"/>
      <w:marRight w:val="0"/>
      <w:marTop w:val="0"/>
      <w:marBottom w:val="0"/>
      <w:divBdr>
        <w:top w:val="none" w:sz="0" w:space="0" w:color="auto"/>
        <w:left w:val="none" w:sz="0" w:space="0" w:color="auto"/>
        <w:bottom w:val="none" w:sz="0" w:space="0" w:color="auto"/>
        <w:right w:val="none" w:sz="0" w:space="0" w:color="auto"/>
      </w:divBdr>
    </w:div>
    <w:div w:id="1357733755">
      <w:bodyDiv w:val="1"/>
      <w:marLeft w:val="0"/>
      <w:marRight w:val="0"/>
      <w:marTop w:val="0"/>
      <w:marBottom w:val="0"/>
      <w:divBdr>
        <w:top w:val="none" w:sz="0" w:space="0" w:color="auto"/>
        <w:left w:val="none" w:sz="0" w:space="0" w:color="auto"/>
        <w:bottom w:val="none" w:sz="0" w:space="0" w:color="auto"/>
        <w:right w:val="none" w:sz="0" w:space="0" w:color="auto"/>
      </w:divBdr>
    </w:div>
    <w:div w:id="1374496412">
      <w:bodyDiv w:val="1"/>
      <w:marLeft w:val="0"/>
      <w:marRight w:val="0"/>
      <w:marTop w:val="0"/>
      <w:marBottom w:val="0"/>
      <w:divBdr>
        <w:top w:val="none" w:sz="0" w:space="0" w:color="auto"/>
        <w:left w:val="none" w:sz="0" w:space="0" w:color="auto"/>
        <w:bottom w:val="none" w:sz="0" w:space="0" w:color="auto"/>
        <w:right w:val="none" w:sz="0" w:space="0" w:color="auto"/>
      </w:divBdr>
    </w:div>
    <w:div w:id="1379664757">
      <w:bodyDiv w:val="1"/>
      <w:marLeft w:val="0"/>
      <w:marRight w:val="0"/>
      <w:marTop w:val="0"/>
      <w:marBottom w:val="0"/>
      <w:divBdr>
        <w:top w:val="none" w:sz="0" w:space="0" w:color="auto"/>
        <w:left w:val="none" w:sz="0" w:space="0" w:color="auto"/>
        <w:bottom w:val="none" w:sz="0" w:space="0" w:color="auto"/>
        <w:right w:val="none" w:sz="0" w:space="0" w:color="auto"/>
      </w:divBdr>
    </w:div>
    <w:div w:id="1392802149">
      <w:bodyDiv w:val="1"/>
      <w:marLeft w:val="0"/>
      <w:marRight w:val="0"/>
      <w:marTop w:val="0"/>
      <w:marBottom w:val="0"/>
      <w:divBdr>
        <w:top w:val="none" w:sz="0" w:space="0" w:color="auto"/>
        <w:left w:val="none" w:sz="0" w:space="0" w:color="auto"/>
        <w:bottom w:val="none" w:sz="0" w:space="0" w:color="auto"/>
        <w:right w:val="none" w:sz="0" w:space="0" w:color="auto"/>
      </w:divBdr>
    </w:div>
    <w:div w:id="1455636215">
      <w:bodyDiv w:val="1"/>
      <w:marLeft w:val="0"/>
      <w:marRight w:val="0"/>
      <w:marTop w:val="0"/>
      <w:marBottom w:val="0"/>
      <w:divBdr>
        <w:top w:val="none" w:sz="0" w:space="0" w:color="auto"/>
        <w:left w:val="none" w:sz="0" w:space="0" w:color="auto"/>
        <w:bottom w:val="none" w:sz="0" w:space="0" w:color="auto"/>
        <w:right w:val="none" w:sz="0" w:space="0" w:color="auto"/>
      </w:divBdr>
    </w:div>
    <w:div w:id="1486433248">
      <w:bodyDiv w:val="1"/>
      <w:marLeft w:val="0"/>
      <w:marRight w:val="0"/>
      <w:marTop w:val="0"/>
      <w:marBottom w:val="0"/>
      <w:divBdr>
        <w:top w:val="none" w:sz="0" w:space="0" w:color="auto"/>
        <w:left w:val="none" w:sz="0" w:space="0" w:color="auto"/>
        <w:bottom w:val="none" w:sz="0" w:space="0" w:color="auto"/>
        <w:right w:val="none" w:sz="0" w:space="0" w:color="auto"/>
      </w:divBdr>
    </w:div>
    <w:div w:id="1536307584">
      <w:bodyDiv w:val="1"/>
      <w:marLeft w:val="0"/>
      <w:marRight w:val="0"/>
      <w:marTop w:val="0"/>
      <w:marBottom w:val="0"/>
      <w:divBdr>
        <w:top w:val="none" w:sz="0" w:space="0" w:color="auto"/>
        <w:left w:val="none" w:sz="0" w:space="0" w:color="auto"/>
        <w:bottom w:val="none" w:sz="0" w:space="0" w:color="auto"/>
        <w:right w:val="none" w:sz="0" w:space="0" w:color="auto"/>
      </w:divBdr>
    </w:div>
    <w:div w:id="1565681378">
      <w:bodyDiv w:val="1"/>
      <w:marLeft w:val="0"/>
      <w:marRight w:val="0"/>
      <w:marTop w:val="0"/>
      <w:marBottom w:val="0"/>
      <w:divBdr>
        <w:top w:val="none" w:sz="0" w:space="0" w:color="auto"/>
        <w:left w:val="none" w:sz="0" w:space="0" w:color="auto"/>
        <w:bottom w:val="none" w:sz="0" w:space="0" w:color="auto"/>
        <w:right w:val="none" w:sz="0" w:space="0" w:color="auto"/>
      </w:divBdr>
    </w:div>
    <w:div w:id="1581056384">
      <w:bodyDiv w:val="1"/>
      <w:marLeft w:val="0"/>
      <w:marRight w:val="0"/>
      <w:marTop w:val="0"/>
      <w:marBottom w:val="0"/>
      <w:divBdr>
        <w:top w:val="none" w:sz="0" w:space="0" w:color="auto"/>
        <w:left w:val="none" w:sz="0" w:space="0" w:color="auto"/>
        <w:bottom w:val="none" w:sz="0" w:space="0" w:color="auto"/>
        <w:right w:val="none" w:sz="0" w:space="0" w:color="auto"/>
      </w:divBdr>
    </w:div>
    <w:div w:id="1604655701">
      <w:bodyDiv w:val="1"/>
      <w:marLeft w:val="0"/>
      <w:marRight w:val="0"/>
      <w:marTop w:val="0"/>
      <w:marBottom w:val="0"/>
      <w:divBdr>
        <w:top w:val="none" w:sz="0" w:space="0" w:color="auto"/>
        <w:left w:val="none" w:sz="0" w:space="0" w:color="auto"/>
        <w:bottom w:val="none" w:sz="0" w:space="0" w:color="auto"/>
        <w:right w:val="none" w:sz="0" w:space="0" w:color="auto"/>
      </w:divBdr>
    </w:div>
    <w:div w:id="1616137652">
      <w:bodyDiv w:val="1"/>
      <w:marLeft w:val="0"/>
      <w:marRight w:val="0"/>
      <w:marTop w:val="0"/>
      <w:marBottom w:val="0"/>
      <w:divBdr>
        <w:top w:val="none" w:sz="0" w:space="0" w:color="auto"/>
        <w:left w:val="none" w:sz="0" w:space="0" w:color="auto"/>
        <w:bottom w:val="none" w:sz="0" w:space="0" w:color="auto"/>
        <w:right w:val="none" w:sz="0" w:space="0" w:color="auto"/>
      </w:divBdr>
    </w:div>
    <w:div w:id="1620212694">
      <w:bodyDiv w:val="1"/>
      <w:marLeft w:val="0"/>
      <w:marRight w:val="0"/>
      <w:marTop w:val="0"/>
      <w:marBottom w:val="0"/>
      <w:divBdr>
        <w:top w:val="none" w:sz="0" w:space="0" w:color="auto"/>
        <w:left w:val="none" w:sz="0" w:space="0" w:color="auto"/>
        <w:bottom w:val="none" w:sz="0" w:space="0" w:color="auto"/>
        <w:right w:val="none" w:sz="0" w:space="0" w:color="auto"/>
      </w:divBdr>
    </w:div>
    <w:div w:id="1634826773">
      <w:bodyDiv w:val="1"/>
      <w:marLeft w:val="0"/>
      <w:marRight w:val="0"/>
      <w:marTop w:val="0"/>
      <w:marBottom w:val="0"/>
      <w:divBdr>
        <w:top w:val="none" w:sz="0" w:space="0" w:color="auto"/>
        <w:left w:val="none" w:sz="0" w:space="0" w:color="auto"/>
        <w:bottom w:val="none" w:sz="0" w:space="0" w:color="auto"/>
        <w:right w:val="none" w:sz="0" w:space="0" w:color="auto"/>
      </w:divBdr>
    </w:div>
    <w:div w:id="1644626116">
      <w:bodyDiv w:val="1"/>
      <w:marLeft w:val="0"/>
      <w:marRight w:val="0"/>
      <w:marTop w:val="0"/>
      <w:marBottom w:val="0"/>
      <w:divBdr>
        <w:top w:val="none" w:sz="0" w:space="0" w:color="auto"/>
        <w:left w:val="none" w:sz="0" w:space="0" w:color="auto"/>
        <w:bottom w:val="none" w:sz="0" w:space="0" w:color="auto"/>
        <w:right w:val="none" w:sz="0" w:space="0" w:color="auto"/>
      </w:divBdr>
    </w:div>
    <w:div w:id="1694040368">
      <w:bodyDiv w:val="1"/>
      <w:marLeft w:val="0"/>
      <w:marRight w:val="0"/>
      <w:marTop w:val="0"/>
      <w:marBottom w:val="0"/>
      <w:divBdr>
        <w:top w:val="none" w:sz="0" w:space="0" w:color="auto"/>
        <w:left w:val="none" w:sz="0" w:space="0" w:color="auto"/>
        <w:bottom w:val="none" w:sz="0" w:space="0" w:color="auto"/>
        <w:right w:val="none" w:sz="0" w:space="0" w:color="auto"/>
      </w:divBdr>
    </w:div>
    <w:div w:id="1721200278">
      <w:bodyDiv w:val="1"/>
      <w:marLeft w:val="0"/>
      <w:marRight w:val="0"/>
      <w:marTop w:val="0"/>
      <w:marBottom w:val="0"/>
      <w:divBdr>
        <w:top w:val="none" w:sz="0" w:space="0" w:color="auto"/>
        <w:left w:val="none" w:sz="0" w:space="0" w:color="auto"/>
        <w:bottom w:val="none" w:sz="0" w:space="0" w:color="auto"/>
        <w:right w:val="none" w:sz="0" w:space="0" w:color="auto"/>
      </w:divBdr>
    </w:div>
    <w:div w:id="1735472545">
      <w:bodyDiv w:val="1"/>
      <w:marLeft w:val="0"/>
      <w:marRight w:val="0"/>
      <w:marTop w:val="0"/>
      <w:marBottom w:val="0"/>
      <w:divBdr>
        <w:top w:val="none" w:sz="0" w:space="0" w:color="auto"/>
        <w:left w:val="none" w:sz="0" w:space="0" w:color="auto"/>
        <w:bottom w:val="none" w:sz="0" w:space="0" w:color="auto"/>
        <w:right w:val="none" w:sz="0" w:space="0" w:color="auto"/>
      </w:divBdr>
    </w:div>
    <w:div w:id="1743405700">
      <w:bodyDiv w:val="1"/>
      <w:marLeft w:val="0"/>
      <w:marRight w:val="0"/>
      <w:marTop w:val="0"/>
      <w:marBottom w:val="0"/>
      <w:divBdr>
        <w:top w:val="none" w:sz="0" w:space="0" w:color="auto"/>
        <w:left w:val="none" w:sz="0" w:space="0" w:color="auto"/>
        <w:bottom w:val="none" w:sz="0" w:space="0" w:color="auto"/>
        <w:right w:val="none" w:sz="0" w:space="0" w:color="auto"/>
      </w:divBdr>
    </w:div>
    <w:div w:id="1746609135">
      <w:bodyDiv w:val="1"/>
      <w:marLeft w:val="0"/>
      <w:marRight w:val="0"/>
      <w:marTop w:val="0"/>
      <w:marBottom w:val="0"/>
      <w:divBdr>
        <w:top w:val="none" w:sz="0" w:space="0" w:color="auto"/>
        <w:left w:val="none" w:sz="0" w:space="0" w:color="auto"/>
        <w:bottom w:val="none" w:sz="0" w:space="0" w:color="auto"/>
        <w:right w:val="none" w:sz="0" w:space="0" w:color="auto"/>
      </w:divBdr>
    </w:div>
    <w:div w:id="1755543967">
      <w:bodyDiv w:val="1"/>
      <w:marLeft w:val="0"/>
      <w:marRight w:val="0"/>
      <w:marTop w:val="0"/>
      <w:marBottom w:val="0"/>
      <w:divBdr>
        <w:top w:val="none" w:sz="0" w:space="0" w:color="auto"/>
        <w:left w:val="none" w:sz="0" w:space="0" w:color="auto"/>
        <w:bottom w:val="none" w:sz="0" w:space="0" w:color="auto"/>
        <w:right w:val="none" w:sz="0" w:space="0" w:color="auto"/>
      </w:divBdr>
    </w:div>
    <w:div w:id="1756827637">
      <w:bodyDiv w:val="1"/>
      <w:marLeft w:val="0"/>
      <w:marRight w:val="0"/>
      <w:marTop w:val="0"/>
      <w:marBottom w:val="0"/>
      <w:divBdr>
        <w:top w:val="none" w:sz="0" w:space="0" w:color="auto"/>
        <w:left w:val="none" w:sz="0" w:space="0" w:color="auto"/>
        <w:bottom w:val="none" w:sz="0" w:space="0" w:color="auto"/>
        <w:right w:val="none" w:sz="0" w:space="0" w:color="auto"/>
      </w:divBdr>
    </w:div>
    <w:div w:id="1757822235">
      <w:bodyDiv w:val="1"/>
      <w:marLeft w:val="0"/>
      <w:marRight w:val="0"/>
      <w:marTop w:val="0"/>
      <w:marBottom w:val="0"/>
      <w:divBdr>
        <w:top w:val="none" w:sz="0" w:space="0" w:color="auto"/>
        <w:left w:val="none" w:sz="0" w:space="0" w:color="auto"/>
        <w:bottom w:val="none" w:sz="0" w:space="0" w:color="auto"/>
        <w:right w:val="none" w:sz="0" w:space="0" w:color="auto"/>
      </w:divBdr>
    </w:div>
    <w:div w:id="1787969038">
      <w:bodyDiv w:val="1"/>
      <w:marLeft w:val="0"/>
      <w:marRight w:val="0"/>
      <w:marTop w:val="0"/>
      <w:marBottom w:val="0"/>
      <w:divBdr>
        <w:top w:val="none" w:sz="0" w:space="0" w:color="auto"/>
        <w:left w:val="none" w:sz="0" w:space="0" w:color="auto"/>
        <w:bottom w:val="none" w:sz="0" w:space="0" w:color="auto"/>
        <w:right w:val="none" w:sz="0" w:space="0" w:color="auto"/>
      </w:divBdr>
    </w:div>
    <w:div w:id="1796100224">
      <w:bodyDiv w:val="1"/>
      <w:marLeft w:val="0"/>
      <w:marRight w:val="0"/>
      <w:marTop w:val="0"/>
      <w:marBottom w:val="0"/>
      <w:divBdr>
        <w:top w:val="none" w:sz="0" w:space="0" w:color="auto"/>
        <w:left w:val="none" w:sz="0" w:space="0" w:color="auto"/>
        <w:bottom w:val="none" w:sz="0" w:space="0" w:color="auto"/>
        <w:right w:val="none" w:sz="0" w:space="0" w:color="auto"/>
      </w:divBdr>
    </w:div>
    <w:div w:id="1806777695">
      <w:bodyDiv w:val="1"/>
      <w:marLeft w:val="0"/>
      <w:marRight w:val="0"/>
      <w:marTop w:val="0"/>
      <w:marBottom w:val="0"/>
      <w:divBdr>
        <w:top w:val="none" w:sz="0" w:space="0" w:color="auto"/>
        <w:left w:val="none" w:sz="0" w:space="0" w:color="auto"/>
        <w:bottom w:val="none" w:sz="0" w:space="0" w:color="auto"/>
        <w:right w:val="none" w:sz="0" w:space="0" w:color="auto"/>
      </w:divBdr>
    </w:div>
    <w:div w:id="1833986235">
      <w:bodyDiv w:val="1"/>
      <w:marLeft w:val="0"/>
      <w:marRight w:val="0"/>
      <w:marTop w:val="0"/>
      <w:marBottom w:val="0"/>
      <w:divBdr>
        <w:top w:val="none" w:sz="0" w:space="0" w:color="auto"/>
        <w:left w:val="none" w:sz="0" w:space="0" w:color="auto"/>
        <w:bottom w:val="none" w:sz="0" w:space="0" w:color="auto"/>
        <w:right w:val="none" w:sz="0" w:space="0" w:color="auto"/>
      </w:divBdr>
    </w:div>
    <w:div w:id="1836873064">
      <w:bodyDiv w:val="1"/>
      <w:marLeft w:val="0"/>
      <w:marRight w:val="0"/>
      <w:marTop w:val="0"/>
      <w:marBottom w:val="0"/>
      <w:divBdr>
        <w:top w:val="none" w:sz="0" w:space="0" w:color="auto"/>
        <w:left w:val="none" w:sz="0" w:space="0" w:color="auto"/>
        <w:bottom w:val="none" w:sz="0" w:space="0" w:color="auto"/>
        <w:right w:val="none" w:sz="0" w:space="0" w:color="auto"/>
      </w:divBdr>
    </w:div>
    <w:div w:id="1879932309">
      <w:bodyDiv w:val="1"/>
      <w:marLeft w:val="0"/>
      <w:marRight w:val="0"/>
      <w:marTop w:val="0"/>
      <w:marBottom w:val="0"/>
      <w:divBdr>
        <w:top w:val="none" w:sz="0" w:space="0" w:color="auto"/>
        <w:left w:val="none" w:sz="0" w:space="0" w:color="auto"/>
        <w:bottom w:val="none" w:sz="0" w:space="0" w:color="auto"/>
        <w:right w:val="none" w:sz="0" w:space="0" w:color="auto"/>
      </w:divBdr>
    </w:div>
    <w:div w:id="1886790398">
      <w:bodyDiv w:val="1"/>
      <w:marLeft w:val="0"/>
      <w:marRight w:val="0"/>
      <w:marTop w:val="0"/>
      <w:marBottom w:val="0"/>
      <w:divBdr>
        <w:top w:val="none" w:sz="0" w:space="0" w:color="auto"/>
        <w:left w:val="none" w:sz="0" w:space="0" w:color="auto"/>
        <w:bottom w:val="none" w:sz="0" w:space="0" w:color="auto"/>
        <w:right w:val="none" w:sz="0" w:space="0" w:color="auto"/>
      </w:divBdr>
    </w:div>
    <w:div w:id="1887837424">
      <w:bodyDiv w:val="1"/>
      <w:marLeft w:val="0"/>
      <w:marRight w:val="0"/>
      <w:marTop w:val="0"/>
      <w:marBottom w:val="0"/>
      <w:divBdr>
        <w:top w:val="none" w:sz="0" w:space="0" w:color="auto"/>
        <w:left w:val="none" w:sz="0" w:space="0" w:color="auto"/>
        <w:bottom w:val="none" w:sz="0" w:space="0" w:color="auto"/>
        <w:right w:val="none" w:sz="0" w:space="0" w:color="auto"/>
      </w:divBdr>
    </w:div>
    <w:div w:id="1893694668">
      <w:bodyDiv w:val="1"/>
      <w:marLeft w:val="0"/>
      <w:marRight w:val="0"/>
      <w:marTop w:val="0"/>
      <w:marBottom w:val="0"/>
      <w:divBdr>
        <w:top w:val="none" w:sz="0" w:space="0" w:color="auto"/>
        <w:left w:val="none" w:sz="0" w:space="0" w:color="auto"/>
        <w:bottom w:val="none" w:sz="0" w:space="0" w:color="auto"/>
        <w:right w:val="none" w:sz="0" w:space="0" w:color="auto"/>
      </w:divBdr>
    </w:div>
    <w:div w:id="1895769527">
      <w:bodyDiv w:val="1"/>
      <w:marLeft w:val="0"/>
      <w:marRight w:val="0"/>
      <w:marTop w:val="0"/>
      <w:marBottom w:val="0"/>
      <w:divBdr>
        <w:top w:val="none" w:sz="0" w:space="0" w:color="auto"/>
        <w:left w:val="none" w:sz="0" w:space="0" w:color="auto"/>
        <w:bottom w:val="none" w:sz="0" w:space="0" w:color="auto"/>
        <w:right w:val="none" w:sz="0" w:space="0" w:color="auto"/>
      </w:divBdr>
    </w:div>
    <w:div w:id="1896355504">
      <w:bodyDiv w:val="1"/>
      <w:marLeft w:val="0"/>
      <w:marRight w:val="0"/>
      <w:marTop w:val="0"/>
      <w:marBottom w:val="0"/>
      <w:divBdr>
        <w:top w:val="none" w:sz="0" w:space="0" w:color="auto"/>
        <w:left w:val="none" w:sz="0" w:space="0" w:color="auto"/>
        <w:bottom w:val="none" w:sz="0" w:space="0" w:color="auto"/>
        <w:right w:val="none" w:sz="0" w:space="0" w:color="auto"/>
      </w:divBdr>
    </w:div>
    <w:div w:id="1905334879">
      <w:bodyDiv w:val="1"/>
      <w:marLeft w:val="0"/>
      <w:marRight w:val="0"/>
      <w:marTop w:val="0"/>
      <w:marBottom w:val="0"/>
      <w:divBdr>
        <w:top w:val="none" w:sz="0" w:space="0" w:color="auto"/>
        <w:left w:val="none" w:sz="0" w:space="0" w:color="auto"/>
        <w:bottom w:val="none" w:sz="0" w:space="0" w:color="auto"/>
        <w:right w:val="none" w:sz="0" w:space="0" w:color="auto"/>
      </w:divBdr>
    </w:div>
    <w:div w:id="1941142767">
      <w:bodyDiv w:val="1"/>
      <w:marLeft w:val="0"/>
      <w:marRight w:val="0"/>
      <w:marTop w:val="0"/>
      <w:marBottom w:val="0"/>
      <w:divBdr>
        <w:top w:val="none" w:sz="0" w:space="0" w:color="auto"/>
        <w:left w:val="none" w:sz="0" w:space="0" w:color="auto"/>
        <w:bottom w:val="none" w:sz="0" w:space="0" w:color="auto"/>
        <w:right w:val="none" w:sz="0" w:space="0" w:color="auto"/>
      </w:divBdr>
    </w:div>
    <w:div w:id="2017034237">
      <w:bodyDiv w:val="1"/>
      <w:marLeft w:val="0"/>
      <w:marRight w:val="0"/>
      <w:marTop w:val="0"/>
      <w:marBottom w:val="0"/>
      <w:divBdr>
        <w:top w:val="none" w:sz="0" w:space="0" w:color="auto"/>
        <w:left w:val="none" w:sz="0" w:space="0" w:color="auto"/>
        <w:bottom w:val="none" w:sz="0" w:space="0" w:color="auto"/>
        <w:right w:val="none" w:sz="0" w:space="0" w:color="auto"/>
      </w:divBdr>
    </w:div>
    <w:div w:id="2053797553">
      <w:bodyDiv w:val="1"/>
      <w:marLeft w:val="0"/>
      <w:marRight w:val="0"/>
      <w:marTop w:val="0"/>
      <w:marBottom w:val="0"/>
      <w:divBdr>
        <w:top w:val="none" w:sz="0" w:space="0" w:color="auto"/>
        <w:left w:val="none" w:sz="0" w:space="0" w:color="auto"/>
        <w:bottom w:val="none" w:sz="0" w:space="0" w:color="auto"/>
        <w:right w:val="none" w:sz="0" w:space="0" w:color="auto"/>
      </w:divBdr>
    </w:div>
    <w:div w:id="2077318467">
      <w:bodyDiv w:val="1"/>
      <w:marLeft w:val="0"/>
      <w:marRight w:val="0"/>
      <w:marTop w:val="0"/>
      <w:marBottom w:val="0"/>
      <w:divBdr>
        <w:top w:val="none" w:sz="0" w:space="0" w:color="auto"/>
        <w:left w:val="none" w:sz="0" w:space="0" w:color="auto"/>
        <w:bottom w:val="none" w:sz="0" w:space="0" w:color="auto"/>
        <w:right w:val="none" w:sz="0" w:space="0" w:color="auto"/>
      </w:divBdr>
    </w:div>
    <w:div w:id="2077387659">
      <w:bodyDiv w:val="1"/>
      <w:marLeft w:val="0"/>
      <w:marRight w:val="0"/>
      <w:marTop w:val="0"/>
      <w:marBottom w:val="0"/>
      <w:divBdr>
        <w:top w:val="none" w:sz="0" w:space="0" w:color="auto"/>
        <w:left w:val="none" w:sz="0" w:space="0" w:color="auto"/>
        <w:bottom w:val="none" w:sz="0" w:space="0" w:color="auto"/>
        <w:right w:val="none" w:sz="0" w:space="0" w:color="auto"/>
      </w:divBdr>
    </w:div>
    <w:div w:id="2077706240">
      <w:bodyDiv w:val="1"/>
      <w:marLeft w:val="0"/>
      <w:marRight w:val="0"/>
      <w:marTop w:val="0"/>
      <w:marBottom w:val="0"/>
      <w:divBdr>
        <w:top w:val="none" w:sz="0" w:space="0" w:color="auto"/>
        <w:left w:val="none" w:sz="0" w:space="0" w:color="auto"/>
        <w:bottom w:val="none" w:sz="0" w:space="0" w:color="auto"/>
        <w:right w:val="none" w:sz="0" w:space="0" w:color="auto"/>
      </w:divBdr>
    </w:div>
    <w:div w:id="2089843065">
      <w:bodyDiv w:val="1"/>
      <w:marLeft w:val="0"/>
      <w:marRight w:val="0"/>
      <w:marTop w:val="0"/>
      <w:marBottom w:val="0"/>
      <w:divBdr>
        <w:top w:val="none" w:sz="0" w:space="0" w:color="auto"/>
        <w:left w:val="none" w:sz="0" w:space="0" w:color="auto"/>
        <w:bottom w:val="none" w:sz="0" w:space="0" w:color="auto"/>
        <w:right w:val="none" w:sz="0" w:space="0" w:color="auto"/>
      </w:divBdr>
    </w:div>
    <w:div w:id="2109034018">
      <w:bodyDiv w:val="1"/>
      <w:marLeft w:val="0"/>
      <w:marRight w:val="0"/>
      <w:marTop w:val="0"/>
      <w:marBottom w:val="0"/>
      <w:divBdr>
        <w:top w:val="none" w:sz="0" w:space="0" w:color="auto"/>
        <w:left w:val="none" w:sz="0" w:space="0" w:color="auto"/>
        <w:bottom w:val="none" w:sz="0" w:space="0" w:color="auto"/>
        <w:right w:val="none" w:sz="0" w:space="0" w:color="auto"/>
      </w:divBdr>
    </w:div>
    <w:div w:id="21249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82%D1%83%D0%B4%D0%B5%D0%BD%D1%82" TargetMode="External"/><Relationship Id="rId13" Type="http://schemas.openxmlformats.org/officeDocument/2006/relationships/hyperlink" Target="https://uk.wikipedia.org/wiki/%D0%95%D0%BA%D0%B7%D0%B0%D0%BC%D0%B5%D0%BD%D0%B0%D1%86%D1%96%D0%B9%D0%BD%D0%B0_%D1%81%D0%B5%D1%81%D1%96%D1%8F" TargetMode="External"/><Relationship Id="rId18" Type="http://schemas.openxmlformats.org/officeDocument/2006/relationships/hyperlink" Target="https://www.tkg.org.ua/node/2507" TargetMode="External"/><Relationship Id="rId26" Type="http://schemas.openxmlformats.org/officeDocument/2006/relationships/hyperlink" Target="http://www.institute.speleoukraine.net/" TargetMode="External"/><Relationship Id="rId3" Type="http://schemas.openxmlformats.org/officeDocument/2006/relationships/styles" Target="styles.xml"/><Relationship Id="rId21" Type="http://schemas.openxmlformats.org/officeDocument/2006/relationships/hyperlink" Target="https://mkip.gov.ua/files/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k.wikipedia.org/wiki/%D0%A1%D0%B5%D0%BC%D0%B5%D1%81%D1%82%D1%80" TargetMode="External"/><Relationship Id="rId17" Type="http://schemas.openxmlformats.org/officeDocument/2006/relationships/hyperlink" Target="http://www.geonames.de/cous.html" TargetMode="External"/><Relationship Id="rId25" Type="http://schemas.openxmlformats.org/officeDocument/2006/relationships/hyperlink" Target="http://www.speleoukraine.org/" TargetMode="External"/><Relationship Id="rId33" Type="http://schemas.openxmlformats.org/officeDocument/2006/relationships/hyperlink" Target="http://www.vechervkarpatah.at.ua" TargetMode="External"/><Relationship Id="rId2" Type="http://schemas.openxmlformats.org/officeDocument/2006/relationships/numbering" Target="numbering.xml"/><Relationship Id="rId16" Type="http://schemas.openxmlformats.org/officeDocument/2006/relationships/hyperlink" Target="https://www.tourism.gov.ua/" TargetMode="External"/><Relationship Id="rId20" Type="http://schemas.openxmlformats.org/officeDocument/2006/relationships/hyperlink" Target="https://zakon.rada.gov.ua/laws/main/324/95-%D0%B2%D1%80" TargetMode="External"/><Relationship Id="rId29" Type="http://schemas.openxmlformats.org/officeDocument/2006/relationships/hyperlink" Target="https://journals.openedition.org/tourisme/21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D%D0%B0%D0%B2%D1%87%D0%B0%D0%BB%D1%8C%D0%BD%D0%B0_%D0%B4%D0%B8%D1%81%D1%86%D0%B8%D0%BF%D0%BB%D1%96%D0%BD%D0%B0" TargetMode="External"/><Relationship Id="rId24" Type="http://schemas.openxmlformats.org/officeDocument/2006/relationships/hyperlink" Target="http://www.uaeta.net/" TargetMode="External"/><Relationship Id="rId32" Type="http://schemas.openxmlformats.org/officeDocument/2006/relationships/hyperlink" Target="http://www.rada.gov.u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seproturizm.blogspot.com/2014/01/blog-post_3770.html" TargetMode="External"/><Relationship Id="rId23" Type="http://schemas.openxmlformats.org/officeDocument/2006/relationships/hyperlink" Target="http://whc.unesco.org" TargetMode="External"/><Relationship Id="rId28" Type="http://schemas.openxmlformats.org/officeDocument/2006/relationships/hyperlink" Target="https://www.dgt.de/" TargetMode="External"/><Relationship Id="rId36" Type="http://schemas.openxmlformats.org/officeDocument/2006/relationships/fontTable" Target="fontTable.xml"/><Relationship Id="rId10" Type="http://schemas.openxmlformats.org/officeDocument/2006/relationships/hyperlink" Target="https://uk.wikipedia.org/wiki/%D0%9F%D1%80%D0%B0%D0%BA%D1%82%D0%B8%D0%BA%D0%B0" TargetMode="External"/><Relationship Id="rId19" Type="http://schemas.openxmlformats.org/officeDocument/2006/relationships/hyperlink" Target="https://zakon.rada.gov.ua/laws/show/168-2017-%D1%80" TargetMode="External"/><Relationship Id="rId31" Type="http://schemas.openxmlformats.org/officeDocument/2006/relationships/hyperlink" Target="http://ukrstat.gov.ua" TargetMode="External"/><Relationship Id="rId4" Type="http://schemas.openxmlformats.org/officeDocument/2006/relationships/settings" Target="settings.xml"/><Relationship Id="rId9" Type="http://schemas.openxmlformats.org/officeDocument/2006/relationships/hyperlink" Target="https://uk.wikipedia.org/wiki/%D0%A2%D0%B5%D0%BE%D1%80%D1%96%D1%8F" TargetMode="External"/><Relationship Id="rId14" Type="http://schemas.openxmlformats.org/officeDocument/2006/relationships/hyperlink" Target="http://speleo.land.kiev.ua/atlas-caves.html" TargetMode="External"/><Relationship Id="rId22" Type="http://schemas.openxmlformats.org/officeDocument/2006/relationships/hyperlink" Target="http://ecozakarpat.gov.ua/?page_id=13" TargetMode="External"/><Relationship Id="rId27" Type="http://schemas.openxmlformats.org/officeDocument/2006/relationships/hyperlink" Target="https://www.adventuretravel.biz/" TargetMode="External"/><Relationship Id="rId30" Type="http://schemas.openxmlformats.org/officeDocument/2006/relationships/hyperlink" Target="https://en.unesco.or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40CA-E0C0-4D2F-8CE4-21B6CF76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17</Pages>
  <Words>5909</Words>
  <Characters>33684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164</cp:revision>
  <cp:lastPrinted>2020-09-06T18:17:00Z</cp:lastPrinted>
  <dcterms:created xsi:type="dcterms:W3CDTF">2021-09-10T08:17:00Z</dcterms:created>
  <dcterms:modified xsi:type="dcterms:W3CDTF">2024-01-22T14:23:00Z</dcterms:modified>
</cp:coreProperties>
</file>