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EEB66" w14:textId="77777777" w:rsidR="00BF6C3D" w:rsidRPr="00BF6C3D" w:rsidRDefault="00BF6C3D" w:rsidP="00BF6C3D">
      <w:pPr>
        <w:tabs>
          <w:tab w:val="left" w:pos="1134"/>
        </w:tabs>
        <w:spacing w:after="0" w:line="240" w:lineRule="auto"/>
        <w:jc w:val="center"/>
        <w:rPr>
          <w:rFonts w:eastAsia="Times New Roman"/>
          <w:b/>
          <w:szCs w:val="20"/>
          <w:lang w:eastAsia="ru-RU"/>
        </w:rPr>
      </w:pPr>
      <w:r w:rsidRPr="00BF6C3D">
        <w:rPr>
          <w:rFonts w:eastAsia="Times New Roman"/>
          <w:b/>
          <w:szCs w:val="20"/>
          <w:lang w:eastAsia="ru-RU"/>
        </w:rPr>
        <w:t>МІНІСТЕРСТВО ОСВІТИ І НАУКИ</w:t>
      </w:r>
      <w:r w:rsidRPr="00BF6C3D">
        <w:rPr>
          <w:rFonts w:eastAsia="Times New Roman"/>
          <w:b/>
          <w:szCs w:val="20"/>
          <w:lang w:val="ru-RU" w:eastAsia="ru-RU"/>
        </w:rPr>
        <w:t xml:space="preserve"> </w:t>
      </w:r>
      <w:r w:rsidRPr="00BF6C3D">
        <w:rPr>
          <w:rFonts w:eastAsia="Times New Roman"/>
          <w:b/>
          <w:szCs w:val="20"/>
          <w:lang w:eastAsia="ru-RU"/>
        </w:rPr>
        <w:t>УКРАЇНИ</w:t>
      </w:r>
    </w:p>
    <w:p w14:paraId="11595FCE" w14:textId="77777777" w:rsidR="00BF6C3D" w:rsidRPr="00BF6C3D" w:rsidRDefault="00BF6C3D" w:rsidP="00BF6C3D">
      <w:pPr>
        <w:keepNext/>
        <w:tabs>
          <w:tab w:val="left" w:pos="1134"/>
        </w:tabs>
        <w:spacing w:after="0" w:line="240" w:lineRule="auto"/>
        <w:jc w:val="center"/>
        <w:outlineLvl w:val="1"/>
        <w:rPr>
          <w:rFonts w:eastAsia="Times New Roman"/>
          <w:b/>
          <w:szCs w:val="20"/>
          <w:lang w:eastAsia="ru-RU"/>
        </w:rPr>
      </w:pPr>
      <w:r w:rsidRPr="00BF6C3D">
        <w:rPr>
          <w:rFonts w:eastAsia="Times New Roman"/>
          <w:b/>
          <w:szCs w:val="20"/>
          <w:lang w:eastAsia="ru-RU"/>
        </w:rPr>
        <w:t xml:space="preserve">ДЕРЖАВНИЙ ВИЩИЙ НАВЧАЛЬНИЙ ЗАКЛАД </w:t>
      </w:r>
    </w:p>
    <w:p w14:paraId="2CBD1AB5" w14:textId="77777777" w:rsidR="00BF6C3D" w:rsidRPr="00BF6C3D" w:rsidRDefault="00BF6C3D" w:rsidP="00BF6C3D">
      <w:pPr>
        <w:keepNext/>
        <w:tabs>
          <w:tab w:val="left" w:pos="1134"/>
        </w:tabs>
        <w:spacing w:after="0" w:line="240" w:lineRule="auto"/>
        <w:jc w:val="center"/>
        <w:outlineLvl w:val="1"/>
        <w:rPr>
          <w:rFonts w:eastAsia="Times New Roman"/>
          <w:b/>
          <w:szCs w:val="20"/>
          <w:lang w:val="ru-RU" w:eastAsia="ru-RU"/>
        </w:rPr>
      </w:pPr>
      <w:r w:rsidRPr="00BF6C3D">
        <w:rPr>
          <w:rFonts w:eastAsia="Times New Roman"/>
          <w:b/>
          <w:szCs w:val="20"/>
          <w:lang w:val="ru-RU" w:eastAsia="ru-RU"/>
        </w:rPr>
        <w:t>«</w:t>
      </w:r>
      <w:r w:rsidRPr="00BF6C3D">
        <w:rPr>
          <w:rFonts w:eastAsia="Times New Roman"/>
          <w:b/>
          <w:szCs w:val="20"/>
          <w:lang w:eastAsia="ru-RU"/>
        </w:rPr>
        <w:t>УЖГОРОДСЬКИЙ НАЦІОНАЛЬНИЙ УНІВЕРСИТЕТ</w:t>
      </w:r>
      <w:r w:rsidRPr="00BF6C3D">
        <w:rPr>
          <w:rFonts w:eastAsia="Times New Roman"/>
          <w:b/>
          <w:szCs w:val="20"/>
          <w:lang w:val="ru-RU" w:eastAsia="ru-RU"/>
        </w:rPr>
        <w:t>»</w:t>
      </w:r>
    </w:p>
    <w:p w14:paraId="6DB6666C" w14:textId="77777777" w:rsidR="00BF6C3D" w:rsidRPr="00BF6C3D" w:rsidRDefault="00BF6C3D" w:rsidP="00BF6C3D">
      <w:pPr>
        <w:tabs>
          <w:tab w:val="left" w:pos="1134"/>
        </w:tabs>
        <w:spacing w:after="0" w:line="240" w:lineRule="auto"/>
        <w:jc w:val="center"/>
        <w:rPr>
          <w:rFonts w:eastAsia="Times New Roman"/>
          <w:b/>
          <w:szCs w:val="20"/>
          <w:lang w:eastAsia="ru-RU"/>
        </w:rPr>
      </w:pPr>
      <w:r w:rsidRPr="00BF6C3D">
        <w:rPr>
          <w:rFonts w:eastAsia="Times New Roman"/>
          <w:b/>
          <w:szCs w:val="20"/>
          <w:lang w:eastAsia="ru-RU"/>
        </w:rPr>
        <w:t>ЮРИДИЧНИЙ ФАКУЛЬТЕТ</w:t>
      </w:r>
    </w:p>
    <w:p w14:paraId="098420D1" w14:textId="77777777" w:rsidR="00BF6C3D" w:rsidRPr="00BF6C3D" w:rsidRDefault="00BF6C3D" w:rsidP="00BF6C3D">
      <w:pPr>
        <w:keepNext/>
        <w:tabs>
          <w:tab w:val="left" w:pos="1134"/>
        </w:tabs>
        <w:spacing w:after="0" w:line="240" w:lineRule="auto"/>
        <w:jc w:val="center"/>
        <w:outlineLvl w:val="2"/>
        <w:rPr>
          <w:rFonts w:eastAsia="Times New Roman"/>
          <w:b/>
          <w:szCs w:val="20"/>
          <w:lang w:eastAsia="ru-RU"/>
        </w:rPr>
      </w:pPr>
      <w:r w:rsidRPr="00BF6C3D">
        <w:rPr>
          <w:rFonts w:eastAsia="Times New Roman"/>
          <w:b/>
          <w:szCs w:val="20"/>
          <w:lang w:eastAsia="ru-RU"/>
        </w:rPr>
        <w:t>КАФЕДРА КРИМІНАЛЬНОГО ПРАВА ТА ПРОЦЕСУ</w:t>
      </w:r>
    </w:p>
    <w:p w14:paraId="2CEBB4D7" w14:textId="77777777" w:rsidR="00BF6C3D" w:rsidRPr="00BF6C3D" w:rsidRDefault="00BF6C3D" w:rsidP="00BF6C3D">
      <w:pPr>
        <w:tabs>
          <w:tab w:val="left" w:pos="1134"/>
        </w:tabs>
        <w:spacing w:after="0" w:line="240" w:lineRule="auto"/>
        <w:jc w:val="center"/>
        <w:rPr>
          <w:rFonts w:eastAsia="Times New Roman"/>
          <w:b/>
          <w:szCs w:val="20"/>
          <w:lang w:eastAsia="ru-RU"/>
        </w:rPr>
      </w:pPr>
    </w:p>
    <w:p w14:paraId="69855772" w14:textId="77777777" w:rsidR="00BF6C3D" w:rsidRPr="00BF6C3D" w:rsidRDefault="00BF6C3D" w:rsidP="00BF6C3D">
      <w:pPr>
        <w:tabs>
          <w:tab w:val="left" w:pos="1134"/>
        </w:tabs>
        <w:spacing w:after="0" w:line="240" w:lineRule="auto"/>
        <w:jc w:val="center"/>
        <w:rPr>
          <w:rFonts w:eastAsia="Times New Roman"/>
          <w:b/>
          <w:szCs w:val="20"/>
          <w:lang w:eastAsia="ru-RU"/>
        </w:rPr>
      </w:pPr>
    </w:p>
    <w:p w14:paraId="3B78AB39" w14:textId="77777777" w:rsidR="00BF6C3D" w:rsidRPr="00BF6C3D" w:rsidRDefault="00BF6C3D" w:rsidP="00BF6C3D">
      <w:pPr>
        <w:tabs>
          <w:tab w:val="left" w:pos="1134"/>
        </w:tabs>
        <w:spacing w:after="0" w:line="240" w:lineRule="auto"/>
        <w:jc w:val="center"/>
        <w:rPr>
          <w:rFonts w:eastAsia="Times New Roman"/>
          <w:b/>
          <w:szCs w:val="20"/>
          <w:lang w:eastAsia="ru-RU"/>
        </w:rPr>
      </w:pPr>
      <w:r w:rsidRPr="00BF6C3D">
        <w:rPr>
          <w:rFonts w:eastAsia="Times New Roman"/>
          <w:noProof/>
          <w:sz w:val="20"/>
          <w:szCs w:val="20"/>
          <w:lang w:eastAsia="uk-UA"/>
        </w:rPr>
        <w:drawing>
          <wp:inline distT="0" distB="0" distL="0" distR="0" wp14:anchorId="5AB02DBB" wp14:editId="33D741D7">
            <wp:extent cx="2532380" cy="2532380"/>
            <wp:effectExtent l="0" t="0" r="1270" b="1270"/>
            <wp:docPr id="1" name="Рисунок 1" descr="UzNU_logo_new2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zNU_logo_new2_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2380" cy="2532380"/>
                    </a:xfrm>
                    <a:prstGeom prst="rect">
                      <a:avLst/>
                    </a:prstGeom>
                    <a:noFill/>
                    <a:ln>
                      <a:noFill/>
                    </a:ln>
                  </pic:spPr>
                </pic:pic>
              </a:graphicData>
            </a:graphic>
          </wp:inline>
        </w:drawing>
      </w:r>
    </w:p>
    <w:p w14:paraId="1F4D7862" w14:textId="77777777" w:rsidR="00BF6C3D" w:rsidRPr="00BF6C3D" w:rsidRDefault="00BF6C3D" w:rsidP="00BF6C3D">
      <w:pPr>
        <w:tabs>
          <w:tab w:val="left" w:pos="1134"/>
        </w:tabs>
        <w:spacing w:after="0" w:line="240" w:lineRule="auto"/>
        <w:jc w:val="center"/>
        <w:rPr>
          <w:rFonts w:eastAsia="Times New Roman"/>
          <w:b/>
          <w:sz w:val="16"/>
          <w:szCs w:val="16"/>
          <w:lang w:eastAsia="ru-RU"/>
        </w:rPr>
      </w:pPr>
    </w:p>
    <w:p w14:paraId="165DF951" w14:textId="064EC2A5" w:rsidR="00B15B91" w:rsidRPr="007C427E" w:rsidRDefault="00B15B91" w:rsidP="00B15B91">
      <w:pPr>
        <w:keepNext/>
        <w:spacing w:after="0" w:line="240" w:lineRule="auto"/>
        <w:jc w:val="center"/>
        <w:outlineLvl w:val="3"/>
        <w:rPr>
          <w:rFonts w:eastAsia="Times New Roman"/>
          <w:b/>
          <w:color w:val="000000" w:themeColor="text1"/>
          <w:sz w:val="32"/>
          <w:lang w:eastAsia="ru-RU"/>
        </w:rPr>
      </w:pPr>
      <w:r>
        <w:rPr>
          <w:rFonts w:eastAsia="Times New Roman"/>
          <w:b/>
          <w:sz w:val="32"/>
          <w:lang w:eastAsia="ru-RU"/>
        </w:rPr>
        <w:t xml:space="preserve">НАВЧАЛЬНО – МЕТОДИЧНІ </w:t>
      </w:r>
      <w:r w:rsidR="00881608">
        <w:rPr>
          <w:rFonts w:eastAsia="Times New Roman"/>
          <w:b/>
          <w:sz w:val="32"/>
          <w:lang w:eastAsia="ru-RU"/>
        </w:rPr>
        <w:t>ПОСІБНИК</w:t>
      </w:r>
    </w:p>
    <w:p w14:paraId="7A1016CC" w14:textId="77777777" w:rsidR="00BF6C3D" w:rsidRPr="00BF6C3D" w:rsidRDefault="00BF6C3D" w:rsidP="00BF6C3D">
      <w:pPr>
        <w:tabs>
          <w:tab w:val="left" w:pos="1134"/>
        </w:tabs>
        <w:spacing w:after="0" w:line="240" w:lineRule="auto"/>
        <w:jc w:val="center"/>
        <w:rPr>
          <w:rFonts w:eastAsia="Times New Roman"/>
          <w:b/>
          <w:szCs w:val="28"/>
          <w:lang w:eastAsia="ru-RU"/>
        </w:rPr>
      </w:pPr>
    </w:p>
    <w:p w14:paraId="56479016" w14:textId="77777777" w:rsidR="00BF6C3D" w:rsidRPr="00BF6C3D" w:rsidRDefault="00BF6C3D" w:rsidP="00BF6C3D">
      <w:pPr>
        <w:tabs>
          <w:tab w:val="left" w:pos="1134"/>
        </w:tabs>
        <w:spacing w:after="0" w:line="240" w:lineRule="auto"/>
        <w:jc w:val="center"/>
        <w:rPr>
          <w:rFonts w:eastAsia="Times New Roman"/>
          <w:b/>
          <w:sz w:val="16"/>
          <w:szCs w:val="16"/>
          <w:lang w:eastAsia="ru-RU"/>
        </w:rPr>
      </w:pPr>
    </w:p>
    <w:p w14:paraId="126F7F20" w14:textId="4FED958D" w:rsidR="00BF6C3D" w:rsidRPr="00BF6C3D" w:rsidRDefault="00BF6C3D" w:rsidP="00BF6C3D">
      <w:pPr>
        <w:tabs>
          <w:tab w:val="left" w:pos="1134"/>
        </w:tabs>
        <w:spacing w:after="0" w:line="240" w:lineRule="auto"/>
        <w:jc w:val="center"/>
        <w:rPr>
          <w:rFonts w:eastAsia="Times New Roman"/>
          <w:b/>
          <w:sz w:val="52"/>
          <w:szCs w:val="52"/>
          <w:lang w:eastAsia="ru-RU"/>
        </w:rPr>
      </w:pPr>
      <w:r>
        <w:rPr>
          <w:rFonts w:eastAsia="Times New Roman"/>
          <w:b/>
          <w:sz w:val="52"/>
          <w:szCs w:val="52"/>
          <w:lang w:eastAsia="ru-RU"/>
        </w:rPr>
        <w:t>А</w:t>
      </w:r>
      <w:r w:rsidR="00881608">
        <w:rPr>
          <w:rFonts w:eastAsia="Times New Roman"/>
          <w:b/>
          <w:sz w:val="52"/>
          <w:szCs w:val="52"/>
          <w:lang w:eastAsia="ru-RU"/>
        </w:rPr>
        <w:t>ДВОКАТУРА</w:t>
      </w:r>
      <w:r w:rsidRPr="00BF6C3D">
        <w:rPr>
          <w:rFonts w:eastAsia="Times New Roman"/>
          <w:b/>
          <w:sz w:val="52"/>
          <w:szCs w:val="52"/>
          <w:lang w:eastAsia="ru-RU"/>
        </w:rPr>
        <w:t xml:space="preserve"> </w:t>
      </w:r>
    </w:p>
    <w:p w14:paraId="5A6CAE03" w14:textId="77777777" w:rsidR="00BF6C3D" w:rsidRPr="00BF6C3D" w:rsidRDefault="00BF6C3D" w:rsidP="00BF6C3D">
      <w:pPr>
        <w:tabs>
          <w:tab w:val="left" w:pos="1134"/>
        </w:tabs>
        <w:spacing w:after="0" w:line="240" w:lineRule="auto"/>
        <w:jc w:val="center"/>
        <w:rPr>
          <w:rFonts w:eastAsia="Times New Roman"/>
          <w:szCs w:val="20"/>
          <w:lang w:eastAsia="ru-RU"/>
        </w:rPr>
      </w:pPr>
    </w:p>
    <w:p w14:paraId="58C48659" w14:textId="33596AA0" w:rsidR="00BF6C3D" w:rsidRPr="00B15B91" w:rsidRDefault="00B15B91" w:rsidP="00B15B91">
      <w:pPr>
        <w:tabs>
          <w:tab w:val="left" w:pos="2811"/>
        </w:tabs>
        <w:jc w:val="center"/>
        <w:rPr>
          <w:sz w:val="36"/>
          <w:szCs w:val="36"/>
        </w:rPr>
      </w:pPr>
      <w:r w:rsidRPr="00B15B91">
        <w:rPr>
          <w:sz w:val="36"/>
          <w:szCs w:val="36"/>
        </w:rPr>
        <w:t>(за вимогами кредитно-модульної системи)</w:t>
      </w:r>
    </w:p>
    <w:p w14:paraId="0662DFAC" w14:textId="77777777" w:rsidR="00BF6C3D" w:rsidRPr="00BF6C3D" w:rsidRDefault="00BF6C3D" w:rsidP="00BF6C3D">
      <w:pPr>
        <w:tabs>
          <w:tab w:val="left" w:pos="1134"/>
        </w:tabs>
        <w:spacing w:after="0" w:line="240" w:lineRule="auto"/>
        <w:jc w:val="center"/>
        <w:rPr>
          <w:rFonts w:eastAsia="Times New Roman"/>
          <w:sz w:val="32"/>
          <w:lang w:eastAsia="ru-RU"/>
        </w:rPr>
      </w:pPr>
    </w:p>
    <w:p w14:paraId="1A2B8D13" w14:textId="77777777" w:rsidR="00BF6C3D" w:rsidRPr="00BF6C3D" w:rsidRDefault="00BF6C3D" w:rsidP="00BF6C3D">
      <w:pPr>
        <w:tabs>
          <w:tab w:val="left" w:pos="1134"/>
        </w:tabs>
        <w:spacing w:after="0" w:line="240" w:lineRule="auto"/>
        <w:jc w:val="center"/>
        <w:rPr>
          <w:rFonts w:eastAsia="Times New Roman"/>
          <w:sz w:val="32"/>
          <w:lang w:eastAsia="ru-RU"/>
        </w:rPr>
      </w:pPr>
    </w:p>
    <w:p w14:paraId="13CFBF3D" w14:textId="77777777" w:rsidR="00BF6C3D" w:rsidRPr="00BF6C3D" w:rsidRDefault="00BF6C3D" w:rsidP="00BF6C3D">
      <w:pPr>
        <w:tabs>
          <w:tab w:val="left" w:pos="1134"/>
        </w:tabs>
        <w:spacing w:after="0" w:line="240" w:lineRule="auto"/>
        <w:jc w:val="center"/>
        <w:rPr>
          <w:rFonts w:eastAsia="Times New Roman"/>
          <w:b/>
          <w:szCs w:val="20"/>
          <w:lang w:eastAsia="ru-RU"/>
        </w:rPr>
      </w:pPr>
      <w:r w:rsidRPr="00BF6C3D">
        <w:rPr>
          <w:rFonts w:eastAsia="Times New Roman"/>
          <w:noProof/>
          <w:sz w:val="20"/>
          <w:szCs w:val="20"/>
          <w:lang w:eastAsia="uk-UA"/>
        </w:rPr>
        <w:t xml:space="preserve">                                                                           </w:t>
      </w:r>
    </w:p>
    <w:p w14:paraId="23E83684" w14:textId="77777777" w:rsidR="00BF6C3D" w:rsidRPr="00BF6C3D" w:rsidRDefault="00BF6C3D" w:rsidP="00BF6C3D">
      <w:pPr>
        <w:tabs>
          <w:tab w:val="left" w:pos="1134"/>
        </w:tabs>
        <w:spacing w:after="0" w:line="240" w:lineRule="auto"/>
        <w:jc w:val="center"/>
        <w:rPr>
          <w:rFonts w:eastAsia="Times New Roman"/>
          <w:b/>
          <w:szCs w:val="20"/>
          <w:lang w:eastAsia="ru-RU"/>
        </w:rPr>
      </w:pPr>
    </w:p>
    <w:p w14:paraId="1E803801" w14:textId="77777777" w:rsidR="00BF6C3D" w:rsidRPr="00BF6C3D" w:rsidRDefault="00BF6C3D" w:rsidP="00BF6C3D">
      <w:pPr>
        <w:tabs>
          <w:tab w:val="left" w:pos="1134"/>
        </w:tabs>
        <w:spacing w:after="0" w:line="240" w:lineRule="auto"/>
        <w:jc w:val="center"/>
        <w:rPr>
          <w:rFonts w:eastAsia="Times New Roman"/>
          <w:b/>
          <w:sz w:val="32"/>
          <w:lang w:eastAsia="ru-RU"/>
        </w:rPr>
      </w:pPr>
    </w:p>
    <w:p w14:paraId="37F12DDE" w14:textId="77777777" w:rsidR="00BF6C3D" w:rsidRPr="00BF6C3D" w:rsidRDefault="00BF6C3D" w:rsidP="00BF6C3D">
      <w:pPr>
        <w:tabs>
          <w:tab w:val="left" w:pos="1134"/>
        </w:tabs>
        <w:spacing w:after="0" w:line="240" w:lineRule="auto"/>
        <w:jc w:val="center"/>
        <w:rPr>
          <w:rFonts w:eastAsia="Times New Roman"/>
          <w:b/>
          <w:sz w:val="32"/>
          <w:lang w:val="ru-RU" w:eastAsia="ru-RU"/>
        </w:rPr>
      </w:pPr>
    </w:p>
    <w:p w14:paraId="3A797DA2" w14:textId="77777777" w:rsidR="00BF6C3D" w:rsidRDefault="00BF6C3D" w:rsidP="00BF6C3D">
      <w:pPr>
        <w:tabs>
          <w:tab w:val="left" w:pos="1134"/>
        </w:tabs>
        <w:spacing w:after="0" w:line="240" w:lineRule="auto"/>
        <w:jc w:val="center"/>
        <w:rPr>
          <w:rFonts w:eastAsia="Times New Roman"/>
          <w:b/>
          <w:sz w:val="32"/>
          <w:lang w:val="ru-RU" w:eastAsia="ru-RU"/>
        </w:rPr>
      </w:pPr>
    </w:p>
    <w:p w14:paraId="61D57D7A" w14:textId="77777777" w:rsidR="00BF6C3D" w:rsidRDefault="00BF6C3D" w:rsidP="00BF6C3D">
      <w:pPr>
        <w:tabs>
          <w:tab w:val="left" w:pos="1134"/>
        </w:tabs>
        <w:spacing w:after="0" w:line="240" w:lineRule="auto"/>
        <w:jc w:val="center"/>
        <w:rPr>
          <w:rFonts w:eastAsia="Times New Roman"/>
          <w:b/>
          <w:sz w:val="32"/>
          <w:lang w:val="ru-RU" w:eastAsia="ru-RU"/>
        </w:rPr>
      </w:pPr>
    </w:p>
    <w:p w14:paraId="563B920D" w14:textId="77777777" w:rsidR="00BF6C3D" w:rsidRDefault="00BF6C3D" w:rsidP="00BF6C3D">
      <w:pPr>
        <w:tabs>
          <w:tab w:val="left" w:pos="1134"/>
        </w:tabs>
        <w:spacing w:after="0" w:line="240" w:lineRule="auto"/>
        <w:jc w:val="center"/>
        <w:rPr>
          <w:rFonts w:eastAsia="Times New Roman"/>
          <w:b/>
          <w:sz w:val="32"/>
          <w:lang w:val="ru-RU" w:eastAsia="ru-RU"/>
        </w:rPr>
      </w:pPr>
    </w:p>
    <w:p w14:paraId="465EE9AB" w14:textId="77777777" w:rsidR="00BF6C3D" w:rsidRDefault="00BF6C3D" w:rsidP="00BF6C3D">
      <w:pPr>
        <w:tabs>
          <w:tab w:val="left" w:pos="1134"/>
        </w:tabs>
        <w:spacing w:after="0" w:line="240" w:lineRule="auto"/>
        <w:jc w:val="center"/>
        <w:rPr>
          <w:rFonts w:eastAsia="Times New Roman"/>
          <w:b/>
          <w:sz w:val="32"/>
          <w:lang w:val="ru-RU" w:eastAsia="ru-RU"/>
        </w:rPr>
      </w:pPr>
    </w:p>
    <w:p w14:paraId="42372302" w14:textId="77777777" w:rsidR="00BF6C3D" w:rsidRDefault="00BF6C3D" w:rsidP="00BF6C3D">
      <w:pPr>
        <w:tabs>
          <w:tab w:val="left" w:pos="1134"/>
        </w:tabs>
        <w:spacing w:after="0" w:line="240" w:lineRule="auto"/>
        <w:jc w:val="center"/>
        <w:rPr>
          <w:rFonts w:eastAsia="Times New Roman"/>
          <w:b/>
          <w:sz w:val="32"/>
          <w:lang w:val="ru-RU" w:eastAsia="ru-RU"/>
        </w:rPr>
      </w:pPr>
    </w:p>
    <w:p w14:paraId="5846CE0E" w14:textId="77777777" w:rsidR="00BF6C3D" w:rsidRPr="00BF6C3D" w:rsidRDefault="00BF6C3D" w:rsidP="00BF6C3D">
      <w:pPr>
        <w:tabs>
          <w:tab w:val="left" w:pos="1134"/>
        </w:tabs>
        <w:spacing w:after="0" w:line="240" w:lineRule="auto"/>
        <w:jc w:val="center"/>
        <w:rPr>
          <w:rFonts w:eastAsia="Times New Roman"/>
          <w:b/>
          <w:sz w:val="32"/>
          <w:lang w:val="ru-RU" w:eastAsia="ru-RU"/>
        </w:rPr>
      </w:pPr>
    </w:p>
    <w:p w14:paraId="2F5BD01F" w14:textId="77777777" w:rsidR="00BF6C3D" w:rsidRPr="00BF6C3D" w:rsidRDefault="00BF6C3D" w:rsidP="00BF6C3D">
      <w:pPr>
        <w:tabs>
          <w:tab w:val="left" w:pos="1134"/>
        </w:tabs>
        <w:spacing w:after="0" w:line="240" w:lineRule="auto"/>
        <w:jc w:val="center"/>
        <w:rPr>
          <w:rFonts w:eastAsia="Times New Roman"/>
          <w:b/>
          <w:sz w:val="32"/>
          <w:lang w:val="ru-RU" w:eastAsia="ru-RU"/>
        </w:rPr>
      </w:pPr>
    </w:p>
    <w:p w14:paraId="704BF15A" w14:textId="77777777" w:rsidR="00BF6C3D" w:rsidRPr="00BF6C3D" w:rsidRDefault="00BF6C3D" w:rsidP="00BF6C3D">
      <w:pPr>
        <w:tabs>
          <w:tab w:val="left" w:pos="1134"/>
        </w:tabs>
        <w:spacing w:after="0" w:line="240" w:lineRule="auto"/>
        <w:jc w:val="center"/>
        <w:rPr>
          <w:rFonts w:eastAsia="Times New Roman"/>
          <w:b/>
          <w:sz w:val="32"/>
          <w:lang w:eastAsia="ru-RU"/>
        </w:rPr>
      </w:pPr>
    </w:p>
    <w:p w14:paraId="2C76FD76" w14:textId="77777777" w:rsidR="00BF6C3D" w:rsidRPr="00B60CB2" w:rsidRDefault="00BF6C3D" w:rsidP="00BF6C3D">
      <w:pPr>
        <w:tabs>
          <w:tab w:val="left" w:pos="1134"/>
        </w:tabs>
        <w:spacing w:after="0" w:line="240" w:lineRule="auto"/>
        <w:jc w:val="center"/>
        <w:rPr>
          <w:rFonts w:eastAsia="Times New Roman"/>
          <w:b/>
          <w:sz w:val="32"/>
          <w:lang w:val="ru-RU" w:eastAsia="ru-RU"/>
        </w:rPr>
      </w:pPr>
      <w:r w:rsidRPr="00BF6C3D">
        <w:rPr>
          <w:rFonts w:eastAsia="Times New Roman"/>
          <w:b/>
          <w:sz w:val="32"/>
          <w:lang w:eastAsia="ru-RU"/>
        </w:rPr>
        <w:t>Ужгород – 20</w:t>
      </w:r>
      <w:r w:rsidR="00B60CB2" w:rsidRPr="00B60CB2">
        <w:rPr>
          <w:rFonts w:eastAsia="Times New Roman"/>
          <w:b/>
          <w:sz w:val="32"/>
          <w:lang w:val="ru-RU" w:eastAsia="ru-RU"/>
        </w:rPr>
        <w:t>22</w:t>
      </w:r>
    </w:p>
    <w:p w14:paraId="6BE663C4" w14:textId="77777777" w:rsidR="00BF6C3D" w:rsidRPr="00BF6C3D" w:rsidRDefault="00BF6C3D" w:rsidP="00BF6C3D">
      <w:pPr>
        <w:spacing w:after="0" w:line="240" w:lineRule="auto"/>
        <w:rPr>
          <w:rFonts w:eastAsia="Times New Roman"/>
          <w:b/>
          <w:sz w:val="32"/>
          <w:lang w:val="ru-RU" w:eastAsia="ru-RU"/>
        </w:rPr>
        <w:sectPr w:rsidR="00BF6C3D" w:rsidRPr="00BF6C3D" w:rsidSect="007C427E">
          <w:pgSz w:w="11906" w:h="16838"/>
          <w:pgMar w:top="1134" w:right="1134" w:bottom="1134" w:left="1134" w:header="709" w:footer="709" w:gutter="0"/>
          <w:pgNumType w:start="1"/>
          <w:cols w:space="720"/>
        </w:sectPr>
      </w:pPr>
    </w:p>
    <w:p w14:paraId="25969FD8" w14:textId="79B532E1" w:rsidR="00B15B91" w:rsidRPr="00743712" w:rsidRDefault="00881608" w:rsidP="00B15B91">
      <w:pPr>
        <w:ind w:firstLine="708"/>
        <w:jc w:val="both"/>
        <w:rPr>
          <w:sz w:val="24"/>
          <w:szCs w:val="24"/>
        </w:rPr>
      </w:pPr>
      <w:r>
        <w:rPr>
          <w:rFonts w:eastAsia="Times New Roman"/>
          <w:b/>
          <w:bCs/>
          <w:sz w:val="24"/>
          <w:szCs w:val="24"/>
          <w:lang w:eastAsia="ru-RU"/>
        </w:rPr>
        <w:lastRenderedPageBreak/>
        <w:t>Адвокатура</w:t>
      </w:r>
      <w:r w:rsidR="00B15B91" w:rsidRPr="00743712">
        <w:rPr>
          <w:rFonts w:eastAsia="Times New Roman"/>
          <w:b/>
          <w:bCs/>
          <w:sz w:val="24"/>
          <w:szCs w:val="24"/>
          <w:lang w:eastAsia="ru-RU"/>
        </w:rPr>
        <w:t xml:space="preserve">: </w:t>
      </w:r>
      <w:r w:rsidR="00B15B91" w:rsidRPr="00743712">
        <w:rPr>
          <w:sz w:val="24"/>
          <w:szCs w:val="24"/>
        </w:rPr>
        <w:t xml:space="preserve">Навчально-методичний </w:t>
      </w:r>
      <w:r>
        <w:rPr>
          <w:sz w:val="24"/>
          <w:szCs w:val="24"/>
        </w:rPr>
        <w:t>посібник</w:t>
      </w:r>
      <w:r w:rsidR="00B15B91" w:rsidRPr="00743712">
        <w:rPr>
          <w:sz w:val="24"/>
          <w:szCs w:val="24"/>
        </w:rPr>
        <w:t xml:space="preserve">. Ужгород: Видавництво </w:t>
      </w:r>
      <w:r w:rsidR="003167F0" w:rsidRPr="00743712">
        <w:rPr>
          <w:sz w:val="24"/>
          <w:szCs w:val="24"/>
        </w:rPr>
        <w:t>ДВНЗ «УжНУ» Говерла</w:t>
      </w:r>
      <w:r w:rsidR="00B15B91" w:rsidRPr="00743712">
        <w:rPr>
          <w:sz w:val="24"/>
          <w:szCs w:val="24"/>
        </w:rPr>
        <w:t xml:space="preserve">, </w:t>
      </w:r>
      <w:r w:rsidR="00B15B91" w:rsidRPr="00743712">
        <w:rPr>
          <w:color w:val="000000" w:themeColor="text1"/>
          <w:sz w:val="24"/>
          <w:szCs w:val="24"/>
        </w:rPr>
        <w:t xml:space="preserve">2022. </w:t>
      </w:r>
      <w:r>
        <w:rPr>
          <w:color w:val="000000" w:themeColor="text1"/>
          <w:sz w:val="24"/>
          <w:szCs w:val="24"/>
        </w:rPr>
        <w:t>2</w:t>
      </w:r>
      <w:r w:rsidR="00E42DB5" w:rsidRPr="00743712">
        <w:rPr>
          <w:color w:val="000000" w:themeColor="text1"/>
          <w:sz w:val="24"/>
          <w:szCs w:val="24"/>
        </w:rPr>
        <w:t>6</w:t>
      </w:r>
      <w:r w:rsidR="00B15B91" w:rsidRPr="00743712">
        <w:rPr>
          <w:color w:val="000000" w:themeColor="text1"/>
          <w:sz w:val="24"/>
          <w:szCs w:val="24"/>
        </w:rPr>
        <w:t xml:space="preserve"> с.</w:t>
      </w:r>
    </w:p>
    <w:p w14:paraId="4F049C8D" w14:textId="1E7EF611" w:rsidR="00B15B91" w:rsidRPr="00743712" w:rsidRDefault="00B15B91" w:rsidP="00BF6C3D">
      <w:pPr>
        <w:spacing w:after="0" w:line="240" w:lineRule="auto"/>
        <w:jc w:val="both"/>
        <w:rPr>
          <w:rFonts w:eastAsia="Times New Roman"/>
          <w:b/>
          <w:bCs/>
          <w:sz w:val="24"/>
          <w:szCs w:val="24"/>
          <w:lang w:eastAsia="ru-RU"/>
        </w:rPr>
      </w:pPr>
    </w:p>
    <w:p w14:paraId="57CFDE58" w14:textId="1BF66392" w:rsidR="00B15B91" w:rsidRPr="00743712" w:rsidRDefault="00B15B91" w:rsidP="00BF6C3D">
      <w:pPr>
        <w:spacing w:after="0" w:line="240" w:lineRule="auto"/>
        <w:jc w:val="both"/>
        <w:rPr>
          <w:rFonts w:eastAsia="Times New Roman"/>
          <w:b/>
          <w:sz w:val="24"/>
          <w:szCs w:val="24"/>
          <w:lang w:eastAsia="ru-RU"/>
        </w:rPr>
      </w:pPr>
      <w:r w:rsidRPr="00743712">
        <w:rPr>
          <w:b/>
          <w:i/>
          <w:sz w:val="24"/>
          <w:szCs w:val="24"/>
        </w:rPr>
        <w:t>Укладачі:</w:t>
      </w:r>
    </w:p>
    <w:p w14:paraId="008E567C" w14:textId="10C0B600" w:rsidR="00BF6C3D" w:rsidRPr="00743712" w:rsidRDefault="00BF6C3D" w:rsidP="00BF6C3D">
      <w:pPr>
        <w:spacing w:after="0" w:line="240" w:lineRule="auto"/>
        <w:jc w:val="both"/>
        <w:rPr>
          <w:rFonts w:eastAsia="Times New Roman"/>
          <w:sz w:val="24"/>
          <w:szCs w:val="24"/>
          <w:lang w:val="ru-RU" w:eastAsia="ru-RU"/>
        </w:rPr>
      </w:pPr>
      <w:proofErr w:type="spellStart"/>
      <w:r w:rsidRPr="00743712">
        <w:rPr>
          <w:rFonts w:eastAsia="Times New Roman"/>
          <w:b/>
          <w:sz w:val="24"/>
          <w:szCs w:val="24"/>
          <w:lang w:eastAsia="ru-RU"/>
        </w:rPr>
        <w:t>Ліховіцьки</w:t>
      </w:r>
      <w:r w:rsidR="00864C74">
        <w:rPr>
          <w:rFonts w:eastAsia="Times New Roman"/>
          <w:b/>
          <w:sz w:val="24"/>
          <w:szCs w:val="24"/>
          <w:lang w:eastAsia="ru-RU"/>
        </w:rPr>
        <w:t>й</w:t>
      </w:r>
      <w:proofErr w:type="spellEnd"/>
      <w:r w:rsidRPr="00743712">
        <w:rPr>
          <w:rFonts w:eastAsia="Times New Roman"/>
          <w:b/>
          <w:sz w:val="24"/>
          <w:szCs w:val="24"/>
          <w:lang w:eastAsia="ru-RU"/>
        </w:rPr>
        <w:t xml:space="preserve"> Я.О.</w:t>
      </w:r>
      <w:r w:rsidR="00881608" w:rsidRPr="00881608">
        <w:rPr>
          <w:rFonts w:eastAsia="Times New Roman"/>
          <w:b/>
          <w:bCs/>
          <w:sz w:val="24"/>
          <w:szCs w:val="24"/>
          <w:lang w:eastAsia="ru-RU"/>
        </w:rPr>
        <w:t xml:space="preserve"> </w:t>
      </w:r>
      <w:r w:rsidR="00881608">
        <w:rPr>
          <w:rFonts w:eastAsia="Times New Roman"/>
          <w:b/>
          <w:bCs/>
          <w:sz w:val="24"/>
          <w:szCs w:val="24"/>
          <w:lang w:eastAsia="ru-RU"/>
        </w:rPr>
        <w:t>Адвокатура</w:t>
      </w:r>
      <w:r w:rsidRPr="00743712">
        <w:rPr>
          <w:rFonts w:eastAsia="Times New Roman"/>
          <w:sz w:val="24"/>
          <w:szCs w:val="24"/>
          <w:lang w:eastAsia="ru-RU"/>
        </w:rPr>
        <w:t xml:space="preserve">: навчально-методичний </w:t>
      </w:r>
      <w:r w:rsidR="00881608">
        <w:rPr>
          <w:rFonts w:eastAsia="Times New Roman"/>
          <w:sz w:val="24"/>
          <w:szCs w:val="24"/>
          <w:lang w:eastAsia="ru-RU"/>
        </w:rPr>
        <w:t>посібник</w:t>
      </w:r>
      <w:r w:rsidRPr="00743712">
        <w:rPr>
          <w:rFonts w:eastAsia="Times New Roman"/>
          <w:sz w:val="24"/>
          <w:szCs w:val="24"/>
          <w:lang w:eastAsia="ru-RU"/>
        </w:rPr>
        <w:t>. – Ужгород: Видавництво Ужгородського національного університету, 20</w:t>
      </w:r>
      <w:r w:rsidR="00B60CB2" w:rsidRPr="00743712">
        <w:rPr>
          <w:rFonts w:eastAsia="Times New Roman"/>
          <w:sz w:val="24"/>
          <w:szCs w:val="24"/>
          <w:lang w:val="ru-RU" w:eastAsia="ru-RU"/>
        </w:rPr>
        <w:t>22</w:t>
      </w:r>
      <w:r w:rsidRPr="00743712">
        <w:rPr>
          <w:rFonts w:eastAsia="Times New Roman"/>
          <w:sz w:val="24"/>
          <w:szCs w:val="24"/>
          <w:lang w:eastAsia="ru-RU"/>
        </w:rPr>
        <w:t xml:space="preserve">.- </w:t>
      </w:r>
      <w:r w:rsidR="00881608">
        <w:rPr>
          <w:rFonts w:eastAsia="Times New Roman"/>
          <w:color w:val="000000" w:themeColor="text1"/>
          <w:sz w:val="24"/>
          <w:szCs w:val="24"/>
          <w:lang w:eastAsia="ru-RU"/>
        </w:rPr>
        <w:t>2</w:t>
      </w:r>
      <w:r w:rsidRPr="00743712">
        <w:rPr>
          <w:rFonts w:eastAsia="Times New Roman"/>
          <w:color w:val="000000" w:themeColor="text1"/>
          <w:sz w:val="24"/>
          <w:szCs w:val="24"/>
          <w:lang w:eastAsia="ru-RU"/>
        </w:rPr>
        <w:t>6</w:t>
      </w:r>
      <w:r w:rsidRPr="00743712">
        <w:rPr>
          <w:rFonts w:eastAsia="Times New Roman"/>
          <w:color w:val="FF0000"/>
          <w:sz w:val="24"/>
          <w:szCs w:val="24"/>
          <w:lang w:eastAsia="ru-RU"/>
        </w:rPr>
        <w:t xml:space="preserve"> </w:t>
      </w:r>
      <w:r w:rsidRPr="00743712">
        <w:rPr>
          <w:rFonts w:eastAsia="Times New Roman"/>
          <w:sz w:val="24"/>
          <w:szCs w:val="24"/>
          <w:lang w:eastAsia="ru-RU"/>
        </w:rPr>
        <w:t xml:space="preserve">с. </w:t>
      </w:r>
    </w:p>
    <w:p w14:paraId="6F988552" w14:textId="77777777" w:rsidR="0052274E" w:rsidRPr="00743712" w:rsidRDefault="0052274E">
      <w:pPr>
        <w:rPr>
          <w:sz w:val="24"/>
          <w:szCs w:val="24"/>
        </w:rPr>
      </w:pPr>
    </w:p>
    <w:p w14:paraId="493F966C" w14:textId="77777777" w:rsidR="008175D6" w:rsidRPr="00743712" w:rsidRDefault="008175D6" w:rsidP="008175D6">
      <w:pPr>
        <w:tabs>
          <w:tab w:val="left" w:pos="1134"/>
        </w:tabs>
        <w:spacing w:after="0" w:line="240" w:lineRule="auto"/>
        <w:ind w:firstLine="284"/>
        <w:jc w:val="both"/>
        <w:rPr>
          <w:rFonts w:eastAsia="Times New Roman"/>
          <w:sz w:val="24"/>
          <w:szCs w:val="24"/>
          <w:lang w:eastAsia="ru-RU"/>
        </w:rPr>
      </w:pPr>
      <w:proofErr w:type="spellStart"/>
      <w:r w:rsidRPr="00743712">
        <w:rPr>
          <w:rFonts w:eastAsia="Times New Roman"/>
          <w:b/>
          <w:i/>
          <w:sz w:val="24"/>
          <w:szCs w:val="24"/>
          <w:lang w:eastAsia="ru-RU"/>
        </w:rPr>
        <w:t>Ліховіцький</w:t>
      </w:r>
      <w:proofErr w:type="spellEnd"/>
      <w:r w:rsidRPr="00743712">
        <w:rPr>
          <w:rFonts w:eastAsia="Times New Roman"/>
          <w:b/>
          <w:i/>
          <w:sz w:val="24"/>
          <w:szCs w:val="24"/>
          <w:lang w:eastAsia="ru-RU"/>
        </w:rPr>
        <w:t xml:space="preserve"> Ярослав Олександрович,</w:t>
      </w:r>
      <w:r w:rsidRPr="00743712">
        <w:rPr>
          <w:rFonts w:eastAsia="Times New Roman"/>
          <w:sz w:val="24"/>
          <w:szCs w:val="24"/>
          <w:lang w:eastAsia="ru-RU"/>
        </w:rPr>
        <w:t xml:space="preserve"> доцент кафедри кримінального права та процесу юридичного факультету ДВНЗ «Ужгородський нац</w:t>
      </w:r>
      <w:r w:rsidR="00CD18B7" w:rsidRPr="00743712">
        <w:rPr>
          <w:rFonts w:eastAsia="Times New Roman"/>
          <w:sz w:val="24"/>
          <w:szCs w:val="24"/>
          <w:lang w:eastAsia="ru-RU"/>
        </w:rPr>
        <w:t>іональний університет», доктор</w:t>
      </w:r>
      <w:r w:rsidRPr="00743712">
        <w:rPr>
          <w:rFonts w:eastAsia="Times New Roman"/>
          <w:sz w:val="24"/>
          <w:szCs w:val="24"/>
          <w:lang w:eastAsia="ru-RU"/>
        </w:rPr>
        <w:t xml:space="preserve"> юридичних наук;</w:t>
      </w:r>
    </w:p>
    <w:p w14:paraId="277A8760" w14:textId="31709152" w:rsidR="00BF6C3D" w:rsidRPr="00743712" w:rsidRDefault="00BF6C3D" w:rsidP="00BF6C3D">
      <w:pPr>
        <w:tabs>
          <w:tab w:val="left" w:pos="1134"/>
        </w:tabs>
        <w:spacing w:after="0" w:line="240" w:lineRule="auto"/>
        <w:ind w:firstLine="284"/>
        <w:jc w:val="both"/>
        <w:rPr>
          <w:rFonts w:eastAsia="Times New Roman"/>
          <w:b/>
          <w:i/>
          <w:sz w:val="24"/>
          <w:szCs w:val="24"/>
          <w:lang w:eastAsia="ru-RU"/>
        </w:rPr>
      </w:pPr>
    </w:p>
    <w:p w14:paraId="4683BC3F" w14:textId="46D9A556" w:rsidR="00E42DB5" w:rsidRPr="00743712" w:rsidRDefault="00E42DB5" w:rsidP="00BF6C3D">
      <w:pPr>
        <w:tabs>
          <w:tab w:val="left" w:pos="1134"/>
        </w:tabs>
        <w:spacing w:after="0" w:line="240" w:lineRule="auto"/>
        <w:ind w:firstLine="284"/>
        <w:jc w:val="both"/>
        <w:rPr>
          <w:rFonts w:eastAsia="Times New Roman"/>
          <w:b/>
          <w:i/>
          <w:sz w:val="24"/>
          <w:szCs w:val="24"/>
          <w:lang w:eastAsia="ru-RU"/>
        </w:rPr>
      </w:pPr>
    </w:p>
    <w:p w14:paraId="315BDF98" w14:textId="71B7A01F" w:rsidR="00E42DB5" w:rsidRPr="00743712" w:rsidRDefault="00E42DB5" w:rsidP="00E42DB5">
      <w:pPr>
        <w:jc w:val="both"/>
        <w:rPr>
          <w:sz w:val="24"/>
          <w:szCs w:val="24"/>
        </w:rPr>
      </w:pPr>
      <w:r w:rsidRPr="00743712">
        <w:rPr>
          <w:sz w:val="24"/>
          <w:szCs w:val="24"/>
        </w:rPr>
        <w:t xml:space="preserve">Навчально-методичний </w:t>
      </w:r>
      <w:r w:rsidR="00881608">
        <w:rPr>
          <w:sz w:val="24"/>
          <w:szCs w:val="24"/>
        </w:rPr>
        <w:t>посібник</w:t>
      </w:r>
      <w:r w:rsidRPr="00743712">
        <w:rPr>
          <w:sz w:val="24"/>
          <w:szCs w:val="24"/>
        </w:rPr>
        <w:t xml:space="preserve"> з дисципліни «</w:t>
      </w:r>
      <w:r w:rsidR="00881608">
        <w:rPr>
          <w:rFonts w:eastAsia="Times New Roman"/>
          <w:b/>
          <w:bCs/>
          <w:sz w:val="24"/>
          <w:szCs w:val="24"/>
          <w:lang w:eastAsia="ru-RU"/>
        </w:rPr>
        <w:t>Адвокатура</w:t>
      </w:r>
      <w:r w:rsidRPr="00743712">
        <w:rPr>
          <w:sz w:val="24"/>
          <w:szCs w:val="24"/>
        </w:rPr>
        <w:t>», складений за вимогами кредитно-модульної системи і містить структуру програми навчального курсу, тематику семінарських занять, питання для самоконтролю та перелік рекомендованої літератури.</w:t>
      </w:r>
    </w:p>
    <w:p w14:paraId="26A8B607" w14:textId="77777777" w:rsidR="00E42DB5" w:rsidRPr="00743712" w:rsidRDefault="00E42DB5" w:rsidP="00BF6C3D">
      <w:pPr>
        <w:tabs>
          <w:tab w:val="left" w:pos="1134"/>
        </w:tabs>
        <w:spacing w:after="0" w:line="240" w:lineRule="auto"/>
        <w:ind w:firstLine="284"/>
        <w:jc w:val="both"/>
        <w:rPr>
          <w:rFonts w:eastAsia="Times New Roman"/>
          <w:b/>
          <w:i/>
          <w:sz w:val="24"/>
          <w:szCs w:val="24"/>
          <w:lang w:eastAsia="ru-RU"/>
        </w:rPr>
      </w:pPr>
    </w:p>
    <w:p w14:paraId="36BDA6D2" w14:textId="77777777" w:rsidR="00E42DB5" w:rsidRPr="00743712" w:rsidRDefault="00BF6C3D" w:rsidP="00E42DB5">
      <w:pPr>
        <w:jc w:val="both"/>
        <w:rPr>
          <w:sz w:val="24"/>
          <w:szCs w:val="24"/>
        </w:rPr>
      </w:pPr>
      <w:r w:rsidRPr="00743712">
        <w:rPr>
          <w:rFonts w:eastAsia="Times New Roman"/>
          <w:color w:val="000000"/>
          <w:sz w:val="24"/>
          <w:szCs w:val="24"/>
          <w:shd w:val="clear" w:color="auto" w:fill="FFFFFF"/>
          <w:lang w:eastAsia="ru-RU"/>
        </w:rPr>
        <w:t xml:space="preserve">   </w:t>
      </w:r>
      <w:r w:rsidR="00E42DB5" w:rsidRPr="00743712">
        <w:rPr>
          <w:sz w:val="24"/>
          <w:szCs w:val="24"/>
        </w:rPr>
        <w:t>Затверджено на засіданні кафедри кримінального права та процесу юридичного факультету УжНУ від  30 серпня 2022 р., протокол № 1</w:t>
      </w:r>
    </w:p>
    <w:p w14:paraId="24B590D8" w14:textId="77777777" w:rsidR="00E42DB5" w:rsidRPr="00743712" w:rsidRDefault="00E42DB5" w:rsidP="00E42DB5">
      <w:pPr>
        <w:jc w:val="both"/>
        <w:rPr>
          <w:sz w:val="24"/>
          <w:szCs w:val="24"/>
        </w:rPr>
      </w:pPr>
    </w:p>
    <w:p w14:paraId="64827E0A" w14:textId="77777777" w:rsidR="00E42DB5" w:rsidRPr="00743712" w:rsidRDefault="00E42DB5" w:rsidP="00E42DB5">
      <w:pPr>
        <w:jc w:val="both"/>
        <w:rPr>
          <w:sz w:val="24"/>
          <w:szCs w:val="24"/>
        </w:rPr>
      </w:pPr>
    </w:p>
    <w:p w14:paraId="7D2A4216" w14:textId="77777777" w:rsidR="00E42DB5" w:rsidRPr="00743712" w:rsidRDefault="00E42DB5" w:rsidP="00E42DB5">
      <w:pPr>
        <w:tabs>
          <w:tab w:val="left" w:pos="5682"/>
        </w:tabs>
        <w:jc w:val="both"/>
        <w:rPr>
          <w:sz w:val="24"/>
          <w:szCs w:val="24"/>
        </w:rPr>
      </w:pPr>
      <w:r w:rsidRPr="00743712">
        <w:rPr>
          <w:sz w:val="24"/>
          <w:szCs w:val="24"/>
        </w:rPr>
        <w:t xml:space="preserve">     Затверджено рішенням навчально-методичної ради  юридичного факультету  ДВНЗ «УжНУ» від 31 серпня  2022 р., протокол № 1</w:t>
      </w:r>
    </w:p>
    <w:p w14:paraId="761897AF" w14:textId="59363AE1" w:rsidR="00BF6C3D" w:rsidRPr="00743712" w:rsidRDefault="00BF6C3D" w:rsidP="00BF6C3D">
      <w:pPr>
        <w:spacing w:after="0"/>
        <w:jc w:val="both"/>
        <w:rPr>
          <w:rFonts w:eastAsia="Times New Roman"/>
          <w:color w:val="000000"/>
          <w:sz w:val="24"/>
          <w:szCs w:val="24"/>
          <w:shd w:val="clear" w:color="auto" w:fill="FFFFFF"/>
          <w:lang w:eastAsia="ru-RU"/>
        </w:rPr>
      </w:pPr>
      <w:r w:rsidRPr="00743712">
        <w:rPr>
          <w:rFonts w:eastAsia="Times New Roman"/>
          <w:color w:val="000000"/>
          <w:sz w:val="24"/>
          <w:szCs w:val="24"/>
          <w:shd w:val="clear" w:color="auto" w:fill="FFFFFF"/>
          <w:lang w:eastAsia="ru-RU"/>
        </w:rPr>
        <w:t xml:space="preserve"> </w:t>
      </w:r>
    </w:p>
    <w:p w14:paraId="28800139" w14:textId="77777777" w:rsidR="00BF6C3D" w:rsidRPr="00914B3A" w:rsidRDefault="00BF6C3D" w:rsidP="00BF6C3D">
      <w:pPr>
        <w:rPr>
          <w:rFonts w:ascii="Verdana" w:eastAsia="Calibri" w:hAnsi="Verdana"/>
          <w:color w:val="000000"/>
          <w:szCs w:val="28"/>
          <w:shd w:val="clear" w:color="auto" w:fill="FFFFFF"/>
        </w:rPr>
      </w:pPr>
      <w:r w:rsidRPr="00914B3A">
        <w:rPr>
          <w:rFonts w:ascii="Verdana" w:eastAsia="Calibri" w:hAnsi="Verdana"/>
          <w:color w:val="000000"/>
          <w:szCs w:val="28"/>
          <w:shd w:val="clear" w:color="auto" w:fill="FFFFFF"/>
        </w:rPr>
        <w:t xml:space="preserve">   </w:t>
      </w:r>
    </w:p>
    <w:p w14:paraId="71A570A8" w14:textId="77777777" w:rsidR="00EB5A77" w:rsidRPr="00EB5A77" w:rsidRDefault="00BF6C3D" w:rsidP="00EB5A77">
      <w:pPr>
        <w:spacing w:after="0" w:line="240" w:lineRule="auto"/>
        <w:rPr>
          <w:rFonts w:eastAsia="Arial Unicode MS"/>
          <w:b/>
          <w:color w:val="000000"/>
          <w:sz w:val="24"/>
          <w:szCs w:val="24"/>
          <w:lang w:val="uk" w:eastAsia="uk-UA"/>
        </w:rPr>
      </w:pPr>
      <w:r w:rsidRPr="00914B3A">
        <w:rPr>
          <w:rFonts w:ascii="Verdana" w:eastAsia="Calibri" w:hAnsi="Verdana"/>
          <w:color w:val="000000"/>
          <w:szCs w:val="28"/>
          <w:shd w:val="clear" w:color="auto" w:fill="FFFFFF"/>
        </w:rPr>
        <w:t xml:space="preserve"> </w:t>
      </w:r>
      <w:r w:rsidR="00EB5A77" w:rsidRPr="00EB5A77">
        <w:rPr>
          <w:rFonts w:eastAsia="Arial Unicode MS"/>
          <w:b/>
          <w:color w:val="000000"/>
          <w:sz w:val="24"/>
          <w:szCs w:val="24"/>
          <w:lang w:val="uk" w:eastAsia="uk-UA"/>
        </w:rPr>
        <w:t>Рецензенти:</w:t>
      </w:r>
    </w:p>
    <w:p w14:paraId="72DFCAE0" w14:textId="77777777" w:rsidR="00EB5A77" w:rsidRPr="00EB5A77" w:rsidRDefault="00EB5A77" w:rsidP="00EB5A77">
      <w:pPr>
        <w:spacing w:after="0" w:line="240" w:lineRule="auto"/>
        <w:rPr>
          <w:color w:val="000000"/>
          <w:sz w:val="24"/>
          <w:szCs w:val="24"/>
        </w:rPr>
      </w:pPr>
      <w:r w:rsidRPr="00EB5A77">
        <w:rPr>
          <w:b/>
          <w:color w:val="000000"/>
          <w:sz w:val="24"/>
          <w:szCs w:val="24"/>
        </w:rPr>
        <w:t xml:space="preserve">Кваша О.О. - </w:t>
      </w:r>
      <w:r w:rsidRPr="00EB5A77">
        <w:rPr>
          <w:color w:val="000000"/>
          <w:sz w:val="24"/>
          <w:szCs w:val="24"/>
        </w:rPr>
        <w:t>провідний науковий співробітник відділу проблем кримінального права, кримінології та судоустрою</w:t>
      </w:r>
      <w:r w:rsidRPr="00EB5A77">
        <w:rPr>
          <w:b/>
          <w:color w:val="000000"/>
          <w:sz w:val="24"/>
          <w:szCs w:val="24"/>
        </w:rPr>
        <w:t xml:space="preserve"> </w:t>
      </w:r>
      <w:r w:rsidRPr="00EB5A77">
        <w:rPr>
          <w:color w:val="000000"/>
          <w:sz w:val="24"/>
          <w:szCs w:val="24"/>
        </w:rPr>
        <w:t xml:space="preserve"> доктор юридичних наук, професор, Інституту держави і права ім. В.М. Корецького НАН України;</w:t>
      </w:r>
    </w:p>
    <w:p w14:paraId="0E76D84F" w14:textId="77777777" w:rsidR="00EB5A77" w:rsidRPr="00EB5A77" w:rsidRDefault="00EB5A77" w:rsidP="00EB5A77">
      <w:pPr>
        <w:spacing w:after="0" w:line="240" w:lineRule="auto"/>
        <w:rPr>
          <w:b/>
          <w:color w:val="000000"/>
          <w:sz w:val="24"/>
          <w:szCs w:val="24"/>
        </w:rPr>
      </w:pPr>
    </w:p>
    <w:p w14:paraId="0054F597" w14:textId="77777777" w:rsidR="00EB5A77" w:rsidRPr="00EB5A77" w:rsidRDefault="00EB5A77" w:rsidP="00EB5A77">
      <w:pPr>
        <w:spacing w:after="0" w:line="240" w:lineRule="auto"/>
        <w:rPr>
          <w:rFonts w:eastAsia="Arial Unicode MS"/>
          <w:b/>
          <w:color w:val="FF0000"/>
          <w:sz w:val="24"/>
          <w:szCs w:val="24"/>
          <w:lang w:val="uk" w:eastAsia="uk-UA"/>
        </w:rPr>
      </w:pPr>
      <w:r w:rsidRPr="00EB5A77">
        <w:rPr>
          <w:b/>
          <w:color w:val="000000"/>
          <w:sz w:val="24"/>
          <w:szCs w:val="24"/>
        </w:rPr>
        <w:t xml:space="preserve">Заборовський В.В.- </w:t>
      </w:r>
      <w:r w:rsidRPr="00EB5A77">
        <w:rPr>
          <w:color w:val="000000"/>
          <w:sz w:val="24"/>
          <w:szCs w:val="24"/>
        </w:rPr>
        <w:t>професор кафедри цивільного права та процесу</w:t>
      </w:r>
      <w:r w:rsidRPr="00EB5A77">
        <w:rPr>
          <w:sz w:val="24"/>
          <w:szCs w:val="24"/>
        </w:rPr>
        <w:t xml:space="preserve"> </w:t>
      </w:r>
      <w:r w:rsidRPr="00EB5A77">
        <w:rPr>
          <w:color w:val="000000"/>
          <w:sz w:val="24"/>
          <w:szCs w:val="24"/>
        </w:rPr>
        <w:t>Ужгородський національний університет, доктор юридичних наук, професор.</w:t>
      </w:r>
    </w:p>
    <w:p w14:paraId="51BBA9DE" w14:textId="565E5FBF" w:rsidR="007C427E" w:rsidRPr="00EB5A77" w:rsidRDefault="007C427E" w:rsidP="00BF6C3D">
      <w:pPr>
        <w:rPr>
          <w:rFonts w:eastAsia="Calibri"/>
          <w:color w:val="000000"/>
          <w:szCs w:val="28"/>
          <w:shd w:val="clear" w:color="auto" w:fill="FFFFFF"/>
          <w:lang w:val="uk"/>
        </w:rPr>
      </w:pPr>
    </w:p>
    <w:p w14:paraId="5EB8AF2F" w14:textId="51777DF3" w:rsidR="007C427E" w:rsidRPr="00E42DB5" w:rsidRDefault="007C427E">
      <w:pPr>
        <w:rPr>
          <w:rFonts w:eastAsia="Calibri"/>
          <w:color w:val="000000"/>
          <w:szCs w:val="28"/>
          <w:shd w:val="clear" w:color="auto" w:fill="FFFFFF"/>
        </w:rPr>
      </w:pPr>
      <w:r>
        <w:rPr>
          <w:rFonts w:eastAsia="Calibri"/>
          <w:color w:val="000000"/>
          <w:szCs w:val="28"/>
          <w:shd w:val="clear" w:color="auto" w:fill="FFFFFF"/>
        </w:rPr>
        <w:br w:type="page"/>
      </w:r>
    </w:p>
    <w:p w14:paraId="7EDB203F" w14:textId="77777777" w:rsidR="00E42DB5" w:rsidRPr="00743712" w:rsidRDefault="00E42DB5" w:rsidP="00E42DB5">
      <w:pPr>
        <w:pStyle w:val="a5"/>
        <w:ind w:firstLine="708"/>
        <w:jc w:val="center"/>
        <w:rPr>
          <w:rFonts w:ascii="Times New Roman" w:hAnsi="Times New Roman"/>
          <w:b/>
          <w:sz w:val="24"/>
          <w:szCs w:val="24"/>
          <w:lang w:val="uk-UA"/>
        </w:rPr>
      </w:pPr>
      <w:r w:rsidRPr="00743712">
        <w:rPr>
          <w:rFonts w:ascii="Times New Roman" w:hAnsi="Times New Roman"/>
          <w:b/>
          <w:sz w:val="24"/>
          <w:szCs w:val="24"/>
          <w:lang w:val="uk-UA"/>
        </w:rPr>
        <w:lastRenderedPageBreak/>
        <w:t>ВСТУП</w:t>
      </w:r>
    </w:p>
    <w:p w14:paraId="58B327AA" w14:textId="77777777" w:rsidR="00914B3A" w:rsidRPr="00743712" w:rsidRDefault="00914B3A" w:rsidP="00914B3A">
      <w:pPr>
        <w:spacing w:after="0"/>
        <w:rPr>
          <w:rFonts w:eastAsia="Times New Roman"/>
          <w:sz w:val="24"/>
          <w:szCs w:val="24"/>
          <w:lang w:eastAsia="ru-RU"/>
        </w:rPr>
      </w:pPr>
    </w:p>
    <w:p w14:paraId="28AE8D10" w14:textId="1BF8C3C5" w:rsidR="00881608" w:rsidRPr="00881608" w:rsidRDefault="00E42DB5" w:rsidP="00881608">
      <w:pPr>
        <w:pStyle w:val="4"/>
        <w:ind w:firstLine="708"/>
        <w:jc w:val="both"/>
        <w:rPr>
          <w:sz w:val="24"/>
          <w:szCs w:val="24"/>
          <w:lang w:val="uk-UA"/>
        </w:rPr>
      </w:pPr>
      <w:r w:rsidRPr="00881608">
        <w:rPr>
          <w:sz w:val="24"/>
          <w:szCs w:val="24"/>
          <w:lang w:val="uk-UA"/>
        </w:rPr>
        <w:t>Метою вивчення навчальної дисципліни</w:t>
      </w:r>
      <w:r w:rsidRPr="00881608">
        <w:rPr>
          <w:b/>
          <w:sz w:val="24"/>
          <w:szCs w:val="24"/>
          <w:lang w:val="uk-UA"/>
        </w:rPr>
        <w:t xml:space="preserve"> </w:t>
      </w:r>
      <w:r w:rsidR="00881608" w:rsidRPr="00881608">
        <w:rPr>
          <w:b/>
          <w:bCs/>
          <w:sz w:val="24"/>
          <w:szCs w:val="24"/>
          <w:lang w:val="uk-UA"/>
        </w:rPr>
        <w:t>Адвокатура</w:t>
      </w:r>
      <w:r w:rsidR="00881608" w:rsidRPr="00881608">
        <w:rPr>
          <w:sz w:val="24"/>
          <w:szCs w:val="24"/>
          <w:lang w:val="uk-UA"/>
        </w:rPr>
        <w:t xml:space="preserve"> </w:t>
      </w:r>
      <w:r w:rsidRPr="00881608">
        <w:rPr>
          <w:sz w:val="24"/>
          <w:szCs w:val="24"/>
          <w:lang w:val="uk-UA"/>
        </w:rPr>
        <w:t xml:space="preserve">– є </w:t>
      </w:r>
      <w:r w:rsidR="00881608" w:rsidRPr="00881608">
        <w:rPr>
          <w:sz w:val="24"/>
          <w:szCs w:val="24"/>
          <w:lang w:val="uk-UA"/>
        </w:rPr>
        <w:t>надання студентам достатнього, для подальшої практичної діяльності, рівня наукових знань про адвокатуру, розкриття їм суті цього правового явища, нормативного регулювання діяльності адвокатури в Україні, підвищення рівня правосвідомості студентів, поваги до закону та закладання основ професійної етики.</w:t>
      </w:r>
    </w:p>
    <w:p w14:paraId="4B6671D5" w14:textId="77777777" w:rsidR="00881608" w:rsidRPr="00881608" w:rsidRDefault="00881608" w:rsidP="00881608">
      <w:pPr>
        <w:shd w:val="clear" w:color="auto" w:fill="FFFFFF"/>
        <w:spacing w:line="317" w:lineRule="exact"/>
        <w:ind w:left="5" w:right="5" w:firstLine="715"/>
        <w:jc w:val="both"/>
        <w:rPr>
          <w:sz w:val="24"/>
          <w:szCs w:val="24"/>
        </w:rPr>
      </w:pPr>
      <w:r w:rsidRPr="00881608">
        <w:rPr>
          <w:spacing w:val="-1"/>
          <w:sz w:val="24"/>
          <w:szCs w:val="24"/>
        </w:rPr>
        <w:t xml:space="preserve">Завданням навчальної дисципліни є вивчення організаційних форм, принципів </w:t>
      </w:r>
      <w:r w:rsidRPr="00881608">
        <w:rPr>
          <w:sz w:val="24"/>
          <w:szCs w:val="24"/>
        </w:rPr>
        <w:t>та засад діяльності адвокатури.</w:t>
      </w:r>
    </w:p>
    <w:p w14:paraId="4830AC72" w14:textId="317B1BE2" w:rsidR="00E42DB5" w:rsidRPr="00743712" w:rsidRDefault="00881608" w:rsidP="00881608">
      <w:pPr>
        <w:shd w:val="clear" w:color="auto" w:fill="FFFFFF"/>
        <w:spacing w:before="10" w:line="317" w:lineRule="exact"/>
        <w:ind w:firstLine="706"/>
        <w:jc w:val="both"/>
        <w:rPr>
          <w:sz w:val="24"/>
          <w:szCs w:val="24"/>
        </w:rPr>
      </w:pPr>
      <w:r w:rsidRPr="00881608">
        <w:rPr>
          <w:spacing w:val="-1"/>
          <w:sz w:val="24"/>
          <w:szCs w:val="24"/>
        </w:rPr>
        <w:t xml:space="preserve">У результаті вивчення навчальної дисципліни студент повинен </w:t>
      </w:r>
      <w:r w:rsidRPr="00881608">
        <w:rPr>
          <w:b/>
          <w:bCs/>
          <w:spacing w:val="-1"/>
          <w:sz w:val="24"/>
          <w:szCs w:val="24"/>
        </w:rPr>
        <w:t xml:space="preserve">знати: </w:t>
      </w:r>
      <w:r w:rsidRPr="00881608">
        <w:rPr>
          <w:spacing w:val="-1"/>
          <w:sz w:val="24"/>
          <w:szCs w:val="24"/>
        </w:rPr>
        <w:t xml:space="preserve">історію </w:t>
      </w:r>
      <w:r w:rsidRPr="00881608">
        <w:rPr>
          <w:sz w:val="24"/>
          <w:szCs w:val="24"/>
        </w:rPr>
        <w:t xml:space="preserve">виникнення адвокатури; етапи зародження та розвитку інституту адвокатури в Україні; нормативне регулювання праці адвоката; права та обов'язки адвоката; види адвокатської діяльності; порядок отримання свідоцтва про право на зайняття адвокатською діяльності; підстави та порядок зупинення та припинення адвокатської діяльності; форми адвокатської діяльності та форми адвокатського самоврядування; правові системи адвокатури: англо-французьку та німецьку; </w:t>
      </w:r>
      <w:r w:rsidRPr="00881608">
        <w:rPr>
          <w:spacing w:val="-1"/>
          <w:sz w:val="24"/>
          <w:szCs w:val="24"/>
        </w:rPr>
        <w:t xml:space="preserve">підстави та порядок участі адвоката у конституційному, кримінальному, цивільному </w:t>
      </w:r>
      <w:r w:rsidRPr="00881608">
        <w:rPr>
          <w:sz w:val="24"/>
          <w:szCs w:val="24"/>
        </w:rPr>
        <w:t>та господарському процесах, їх процесуальні права та обов'язки.</w:t>
      </w:r>
    </w:p>
    <w:p w14:paraId="5A2FF0ED" w14:textId="0A7C02EF" w:rsidR="00E42DB5" w:rsidRPr="00743712" w:rsidRDefault="00E42DB5" w:rsidP="004A07BD">
      <w:pPr>
        <w:pStyle w:val="a5"/>
        <w:ind w:firstLine="708"/>
        <w:jc w:val="both"/>
        <w:rPr>
          <w:rFonts w:ascii="Times New Roman" w:hAnsi="Times New Roman"/>
          <w:sz w:val="24"/>
          <w:szCs w:val="24"/>
          <w:lang w:val="uk-UA"/>
        </w:rPr>
      </w:pPr>
      <w:r w:rsidRPr="00743712">
        <w:rPr>
          <w:rFonts w:ascii="Times New Roman" w:hAnsi="Times New Roman"/>
          <w:sz w:val="24"/>
          <w:szCs w:val="24"/>
          <w:lang w:val="uk-UA"/>
        </w:rPr>
        <w:t xml:space="preserve">При підготовці до занять студенти повинні опрацювати необхідні розділи підручників та рекомендованої літератури, засвоїти положення </w:t>
      </w:r>
      <w:r w:rsidR="00881608" w:rsidRPr="00881608">
        <w:rPr>
          <w:rFonts w:ascii="Times New Roman" w:eastAsia="Times New Roman" w:hAnsi="Times New Roman"/>
          <w:b/>
          <w:bCs/>
          <w:sz w:val="24"/>
          <w:szCs w:val="24"/>
          <w:lang w:val="uk-UA" w:eastAsia="ru-RU"/>
        </w:rPr>
        <w:t>Адвокатура</w:t>
      </w:r>
      <w:r w:rsidR="00881608" w:rsidRPr="00743712">
        <w:rPr>
          <w:rFonts w:ascii="Times New Roman" w:hAnsi="Times New Roman"/>
          <w:sz w:val="24"/>
          <w:szCs w:val="24"/>
          <w:lang w:val="uk-UA"/>
        </w:rPr>
        <w:t xml:space="preserve"> </w:t>
      </w:r>
      <w:r w:rsidRPr="00743712">
        <w:rPr>
          <w:rFonts w:ascii="Times New Roman" w:hAnsi="Times New Roman"/>
          <w:sz w:val="24"/>
          <w:szCs w:val="24"/>
          <w:lang w:val="uk-UA"/>
        </w:rPr>
        <w:t xml:space="preserve">України, ознайомитися з нормативно-правовими документами </w:t>
      </w:r>
      <w:r w:rsidR="00881608">
        <w:rPr>
          <w:rFonts w:ascii="Times New Roman" w:hAnsi="Times New Roman"/>
          <w:sz w:val="24"/>
          <w:szCs w:val="24"/>
          <w:lang w:val="uk-UA"/>
        </w:rPr>
        <w:t>які р</w:t>
      </w:r>
      <w:r w:rsidR="00C01D94">
        <w:rPr>
          <w:rFonts w:ascii="Times New Roman" w:hAnsi="Times New Roman"/>
          <w:sz w:val="24"/>
          <w:szCs w:val="24"/>
          <w:lang w:val="uk-UA"/>
        </w:rPr>
        <w:t>егулюють адвокатську діяльність</w:t>
      </w:r>
      <w:r w:rsidRPr="00743712">
        <w:rPr>
          <w:rFonts w:ascii="Times New Roman" w:hAnsi="Times New Roman"/>
          <w:sz w:val="24"/>
          <w:szCs w:val="24"/>
          <w:lang w:val="uk-UA"/>
        </w:rPr>
        <w:t>, іншим законодавчими актами.</w:t>
      </w:r>
    </w:p>
    <w:p w14:paraId="70DC39E5" w14:textId="56CC7684" w:rsidR="00E42DB5" w:rsidRPr="00743712" w:rsidRDefault="00E42DB5" w:rsidP="004A07BD">
      <w:pPr>
        <w:pStyle w:val="a5"/>
        <w:ind w:firstLine="708"/>
        <w:jc w:val="both"/>
        <w:rPr>
          <w:sz w:val="24"/>
          <w:szCs w:val="24"/>
          <w:lang w:val="uk-UA"/>
        </w:rPr>
      </w:pPr>
      <w:r w:rsidRPr="00743712">
        <w:rPr>
          <w:rFonts w:ascii="Times New Roman" w:hAnsi="Times New Roman"/>
          <w:sz w:val="24"/>
          <w:szCs w:val="24"/>
          <w:lang w:val="uk-UA"/>
        </w:rPr>
        <w:t xml:space="preserve">Відповідно до освітньої програми, вивчення дисципліни сприяє формуванню у здобувачів вищої освіти таких </w:t>
      </w:r>
      <w:proofErr w:type="spellStart"/>
      <w:r w:rsidRPr="00743712">
        <w:rPr>
          <w:rFonts w:ascii="Times New Roman" w:hAnsi="Times New Roman"/>
          <w:sz w:val="24"/>
          <w:szCs w:val="24"/>
          <w:lang w:val="uk-UA"/>
        </w:rPr>
        <w:t>компетентностей</w:t>
      </w:r>
      <w:proofErr w:type="spellEnd"/>
      <w:r w:rsidRPr="00743712">
        <w:rPr>
          <w:rFonts w:ascii="Times New Roman" w:hAnsi="Times New Roman"/>
          <w:sz w:val="24"/>
          <w:szCs w:val="24"/>
          <w:lang w:val="uk-UA"/>
        </w:rPr>
        <w:t>:</w:t>
      </w:r>
      <w:r w:rsidRPr="00743712">
        <w:rPr>
          <w:sz w:val="24"/>
          <w:szCs w:val="24"/>
          <w:lang w:val="uk-UA"/>
        </w:rPr>
        <w:t xml:space="preserve"> </w:t>
      </w:r>
    </w:p>
    <w:p w14:paraId="4BA5FE9A" w14:textId="77777777" w:rsidR="00E42DB5" w:rsidRPr="00743712" w:rsidRDefault="00E42DB5" w:rsidP="00E42DB5">
      <w:pPr>
        <w:pStyle w:val="a5"/>
        <w:ind w:firstLine="708"/>
        <w:jc w:val="both"/>
        <w:rPr>
          <w:rFonts w:ascii="Times New Roman" w:hAnsi="Times New Roman"/>
          <w:sz w:val="24"/>
          <w:szCs w:val="24"/>
          <w:lang w:val="uk-UA"/>
        </w:rPr>
      </w:pPr>
      <w:r w:rsidRPr="00743712">
        <w:rPr>
          <w:rFonts w:ascii="Times New Roman" w:hAnsi="Times New Roman"/>
          <w:sz w:val="24"/>
          <w:szCs w:val="24"/>
          <w:lang w:val="uk-UA"/>
        </w:rPr>
        <w:t>Інтегральна компетентність</w:t>
      </w:r>
      <w:r w:rsidRPr="00743712">
        <w:rPr>
          <w:rFonts w:ascii="Times New Roman" w:hAnsi="Times New Roman"/>
          <w:sz w:val="24"/>
          <w:szCs w:val="24"/>
          <w:lang w:val="uk-UA"/>
        </w:rPr>
        <w:tab/>
        <w:t>Здатність і готовність особи розв’язувати задачі і проблеми у галузі правоохоронної діяльності із поглибленим рівнем знань та вмінь, достатніх для вирішення проблемних професійних завдань у сфері</w:t>
      </w:r>
    </w:p>
    <w:p w14:paraId="3A252FE4" w14:textId="77777777" w:rsidR="00E42DB5" w:rsidRPr="00743712" w:rsidRDefault="00E42DB5" w:rsidP="00E42DB5">
      <w:pPr>
        <w:pStyle w:val="a5"/>
        <w:ind w:firstLine="708"/>
        <w:jc w:val="both"/>
        <w:rPr>
          <w:rFonts w:ascii="Times New Roman" w:hAnsi="Times New Roman"/>
          <w:sz w:val="24"/>
          <w:szCs w:val="24"/>
          <w:lang w:val="uk-UA"/>
        </w:rPr>
      </w:pPr>
      <w:r w:rsidRPr="00743712">
        <w:rPr>
          <w:rFonts w:ascii="Times New Roman" w:hAnsi="Times New Roman"/>
          <w:sz w:val="24"/>
          <w:szCs w:val="24"/>
          <w:lang w:val="uk-UA"/>
        </w:rPr>
        <w:t>правоохоронної діяльності, охорони прав і свобод людини, протидії злочинності, забезпечення публічної безпеки</w:t>
      </w:r>
    </w:p>
    <w:p w14:paraId="3FAAFE6B" w14:textId="77777777" w:rsidR="00E42DB5" w:rsidRPr="00743712" w:rsidRDefault="00E42DB5" w:rsidP="00E42DB5">
      <w:pPr>
        <w:pStyle w:val="a5"/>
        <w:jc w:val="both"/>
        <w:rPr>
          <w:rFonts w:ascii="Times New Roman" w:hAnsi="Times New Roman"/>
          <w:sz w:val="24"/>
          <w:szCs w:val="24"/>
          <w:lang w:val="uk-UA"/>
        </w:rPr>
      </w:pPr>
    </w:p>
    <w:p w14:paraId="7886FBFB" w14:textId="7CEB8795" w:rsidR="00E42DB5" w:rsidRPr="00743712" w:rsidRDefault="00E42DB5" w:rsidP="004A07BD">
      <w:pPr>
        <w:pStyle w:val="a5"/>
        <w:ind w:firstLine="708"/>
        <w:jc w:val="both"/>
        <w:rPr>
          <w:rFonts w:ascii="Times New Roman" w:hAnsi="Times New Roman"/>
          <w:b/>
          <w:sz w:val="24"/>
          <w:szCs w:val="24"/>
          <w:lang w:val="uk-UA"/>
        </w:rPr>
      </w:pPr>
      <w:r w:rsidRPr="00743712">
        <w:rPr>
          <w:rFonts w:ascii="Times New Roman" w:hAnsi="Times New Roman"/>
          <w:b/>
          <w:sz w:val="24"/>
          <w:szCs w:val="24"/>
          <w:lang w:val="uk-UA"/>
        </w:rPr>
        <w:t>Загальні компетентності (ЗК)</w:t>
      </w:r>
    </w:p>
    <w:p w14:paraId="6D7DB59B" w14:textId="77777777" w:rsidR="00E42DB5" w:rsidRPr="00743712" w:rsidRDefault="00E42DB5">
      <w:pPr>
        <w:pStyle w:val="a5"/>
        <w:numPr>
          <w:ilvl w:val="0"/>
          <w:numId w:val="6"/>
        </w:numPr>
        <w:jc w:val="both"/>
        <w:rPr>
          <w:rFonts w:ascii="Times New Roman" w:hAnsi="Times New Roman"/>
          <w:sz w:val="24"/>
          <w:szCs w:val="24"/>
          <w:lang w:val="uk-UA"/>
        </w:rPr>
      </w:pPr>
      <w:r w:rsidRPr="00743712">
        <w:rPr>
          <w:rFonts w:ascii="Times New Roman" w:hAnsi="Times New Roman"/>
          <w:b/>
          <w:sz w:val="24"/>
          <w:szCs w:val="24"/>
          <w:lang w:val="uk-UA"/>
        </w:rPr>
        <w:t>ЗК -2</w:t>
      </w:r>
      <w:r w:rsidRPr="00743712">
        <w:rPr>
          <w:rFonts w:ascii="Times New Roman" w:hAnsi="Times New Roman"/>
          <w:sz w:val="24"/>
          <w:szCs w:val="24"/>
          <w:lang w:val="uk-UA"/>
        </w:rPr>
        <w:tab/>
        <w:t>Знання та розуміння предметної області та розуміння професійної діяльності.</w:t>
      </w:r>
    </w:p>
    <w:p w14:paraId="0AACEB08" w14:textId="77777777" w:rsidR="00E42DB5" w:rsidRPr="00743712" w:rsidRDefault="00E42DB5">
      <w:pPr>
        <w:pStyle w:val="a5"/>
        <w:numPr>
          <w:ilvl w:val="0"/>
          <w:numId w:val="6"/>
        </w:numPr>
        <w:jc w:val="both"/>
        <w:rPr>
          <w:rFonts w:ascii="Times New Roman" w:hAnsi="Times New Roman"/>
          <w:sz w:val="24"/>
          <w:szCs w:val="24"/>
          <w:lang w:val="uk-UA"/>
        </w:rPr>
      </w:pPr>
      <w:r w:rsidRPr="00743712">
        <w:rPr>
          <w:rFonts w:ascii="Times New Roman" w:hAnsi="Times New Roman"/>
          <w:b/>
          <w:sz w:val="24"/>
          <w:szCs w:val="24"/>
          <w:lang w:val="uk-UA"/>
        </w:rPr>
        <w:t>ЗК -8</w:t>
      </w:r>
      <w:r w:rsidRPr="00743712">
        <w:rPr>
          <w:rFonts w:ascii="Times New Roman" w:hAnsi="Times New Roman"/>
          <w:b/>
          <w:sz w:val="24"/>
          <w:szCs w:val="24"/>
          <w:lang w:val="uk-UA"/>
        </w:rPr>
        <w:tab/>
      </w:r>
      <w:r w:rsidRPr="00743712">
        <w:rPr>
          <w:rFonts w:ascii="Times New Roman" w:hAnsi="Times New Roman"/>
          <w:sz w:val="24"/>
          <w:szCs w:val="24"/>
          <w:lang w:val="uk-UA"/>
        </w:rPr>
        <w:t>Здатність приймати обґрунтовані рішення.</w:t>
      </w:r>
    </w:p>
    <w:p w14:paraId="5E929DA7" w14:textId="702041D0" w:rsidR="00E42DB5" w:rsidRPr="00743712" w:rsidRDefault="00E42DB5">
      <w:pPr>
        <w:pStyle w:val="a5"/>
        <w:numPr>
          <w:ilvl w:val="0"/>
          <w:numId w:val="6"/>
        </w:numPr>
        <w:jc w:val="both"/>
        <w:rPr>
          <w:rFonts w:ascii="Times New Roman" w:hAnsi="Times New Roman"/>
          <w:sz w:val="24"/>
          <w:szCs w:val="24"/>
          <w:lang w:val="uk-UA"/>
        </w:rPr>
      </w:pPr>
      <w:r w:rsidRPr="00743712">
        <w:rPr>
          <w:rFonts w:ascii="Times New Roman" w:hAnsi="Times New Roman"/>
          <w:b/>
          <w:sz w:val="24"/>
          <w:szCs w:val="24"/>
          <w:lang w:val="uk-UA"/>
        </w:rPr>
        <w:t>ЗК -10</w:t>
      </w:r>
      <w:r w:rsidRPr="00743712">
        <w:rPr>
          <w:rFonts w:ascii="Times New Roman" w:hAnsi="Times New Roman"/>
          <w:b/>
          <w:sz w:val="24"/>
          <w:szCs w:val="24"/>
          <w:lang w:val="uk-UA"/>
        </w:rPr>
        <w:tab/>
      </w:r>
      <w:r w:rsidRPr="00743712">
        <w:rPr>
          <w:rFonts w:ascii="Times New Roman" w:hAnsi="Times New Roman"/>
          <w:sz w:val="24"/>
          <w:szCs w:val="24"/>
          <w:lang w:val="uk-UA"/>
        </w:rPr>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w:t>
      </w:r>
    </w:p>
    <w:p w14:paraId="3BB294AC" w14:textId="2089BF07" w:rsidR="00E42DB5" w:rsidRPr="00743712" w:rsidRDefault="00E42DB5" w:rsidP="004A07BD">
      <w:pPr>
        <w:pStyle w:val="a5"/>
        <w:ind w:firstLine="708"/>
        <w:jc w:val="both"/>
        <w:rPr>
          <w:rFonts w:ascii="Times New Roman" w:hAnsi="Times New Roman"/>
          <w:b/>
          <w:sz w:val="24"/>
          <w:szCs w:val="24"/>
          <w:lang w:val="uk-UA"/>
        </w:rPr>
      </w:pPr>
      <w:r w:rsidRPr="00743712">
        <w:rPr>
          <w:rFonts w:ascii="Times New Roman" w:hAnsi="Times New Roman"/>
          <w:b/>
          <w:sz w:val="24"/>
          <w:szCs w:val="24"/>
          <w:lang w:val="uk-UA"/>
        </w:rPr>
        <w:t>Фахові компетентності спеціальності (ФК)</w:t>
      </w:r>
    </w:p>
    <w:p w14:paraId="4CFE593C" w14:textId="77777777" w:rsidR="00E42DB5" w:rsidRPr="00743712" w:rsidRDefault="00E42DB5">
      <w:pPr>
        <w:pStyle w:val="a5"/>
        <w:numPr>
          <w:ilvl w:val="0"/>
          <w:numId w:val="7"/>
        </w:numPr>
        <w:jc w:val="both"/>
        <w:rPr>
          <w:rFonts w:ascii="Times New Roman" w:hAnsi="Times New Roman"/>
          <w:sz w:val="24"/>
          <w:szCs w:val="24"/>
          <w:lang w:val="uk-UA"/>
        </w:rPr>
      </w:pPr>
      <w:r w:rsidRPr="00743712">
        <w:rPr>
          <w:rFonts w:ascii="Times New Roman" w:hAnsi="Times New Roman"/>
          <w:b/>
          <w:sz w:val="24"/>
          <w:szCs w:val="24"/>
          <w:lang w:val="uk-UA"/>
        </w:rPr>
        <w:t>ФК -1</w:t>
      </w:r>
      <w:r w:rsidRPr="00743712">
        <w:rPr>
          <w:rFonts w:ascii="Times New Roman" w:hAnsi="Times New Roman"/>
          <w:b/>
          <w:sz w:val="24"/>
          <w:szCs w:val="24"/>
          <w:lang w:val="uk-UA"/>
        </w:rPr>
        <w:tab/>
      </w:r>
      <w:r w:rsidRPr="00743712">
        <w:rPr>
          <w:rFonts w:ascii="Times New Roman" w:hAnsi="Times New Roman"/>
          <w:sz w:val="24"/>
          <w:szCs w:val="24"/>
          <w:lang w:val="uk-UA"/>
        </w:rPr>
        <w:t>Усвідомлення функцій держави, форм реалізації цих функцій, правових основ правоохоронної діяльності; дотримання основних принципів реалізації правоохоронної функції держави.</w:t>
      </w:r>
    </w:p>
    <w:p w14:paraId="54B228F7" w14:textId="77777777" w:rsidR="00E42DB5" w:rsidRPr="00743712" w:rsidRDefault="00E42DB5">
      <w:pPr>
        <w:pStyle w:val="a5"/>
        <w:numPr>
          <w:ilvl w:val="0"/>
          <w:numId w:val="7"/>
        </w:numPr>
        <w:jc w:val="both"/>
        <w:rPr>
          <w:rFonts w:ascii="Times New Roman" w:hAnsi="Times New Roman"/>
          <w:b/>
          <w:sz w:val="24"/>
          <w:szCs w:val="24"/>
          <w:lang w:val="uk-UA"/>
        </w:rPr>
      </w:pPr>
      <w:r w:rsidRPr="00743712">
        <w:rPr>
          <w:rFonts w:ascii="Times New Roman" w:hAnsi="Times New Roman"/>
          <w:b/>
          <w:sz w:val="24"/>
          <w:szCs w:val="24"/>
          <w:lang w:val="uk-UA"/>
        </w:rPr>
        <w:t>ФК -2</w:t>
      </w:r>
      <w:r w:rsidRPr="00743712">
        <w:rPr>
          <w:rFonts w:ascii="Times New Roman" w:hAnsi="Times New Roman"/>
          <w:b/>
          <w:sz w:val="24"/>
          <w:szCs w:val="24"/>
          <w:lang w:val="uk-UA"/>
        </w:rPr>
        <w:tab/>
      </w:r>
      <w:r w:rsidRPr="00743712">
        <w:rPr>
          <w:rFonts w:ascii="Times New Roman" w:hAnsi="Times New Roman"/>
          <w:sz w:val="24"/>
          <w:szCs w:val="24"/>
          <w:lang w:val="uk-UA"/>
        </w:rPr>
        <w:t>Здатність організовувати нагляд (контроль) за додержанням вимог законодавства у сфері правоохоронної діяльності.</w:t>
      </w:r>
    </w:p>
    <w:p w14:paraId="51DA6139" w14:textId="77777777" w:rsidR="00E42DB5" w:rsidRPr="00743712" w:rsidRDefault="00E42DB5">
      <w:pPr>
        <w:pStyle w:val="a5"/>
        <w:numPr>
          <w:ilvl w:val="0"/>
          <w:numId w:val="7"/>
        </w:numPr>
        <w:jc w:val="both"/>
        <w:rPr>
          <w:rFonts w:ascii="Times New Roman" w:hAnsi="Times New Roman"/>
          <w:sz w:val="24"/>
          <w:szCs w:val="24"/>
          <w:lang w:val="uk-UA"/>
        </w:rPr>
      </w:pPr>
      <w:r w:rsidRPr="00743712">
        <w:rPr>
          <w:rFonts w:ascii="Times New Roman" w:hAnsi="Times New Roman"/>
          <w:b/>
          <w:sz w:val="24"/>
          <w:szCs w:val="24"/>
          <w:lang w:val="uk-UA"/>
        </w:rPr>
        <w:t>ФК -3</w:t>
      </w:r>
      <w:r w:rsidRPr="00743712">
        <w:rPr>
          <w:rFonts w:ascii="Times New Roman" w:hAnsi="Times New Roman"/>
          <w:b/>
          <w:sz w:val="24"/>
          <w:szCs w:val="24"/>
          <w:lang w:val="uk-UA"/>
        </w:rPr>
        <w:tab/>
      </w:r>
      <w:r w:rsidRPr="00743712">
        <w:rPr>
          <w:rFonts w:ascii="Times New Roman" w:hAnsi="Times New Roman"/>
          <w:sz w:val="24"/>
          <w:szCs w:val="24"/>
          <w:lang w:val="uk-UA"/>
        </w:rPr>
        <w:t xml:space="preserve">Здатність </w:t>
      </w:r>
      <w:proofErr w:type="spellStart"/>
      <w:r w:rsidRPr="00743712">
        <w:rPr>
          <w:rFonts w:ascii="Times New Roman" w:hAnsi="Times New Roman"/>
          <w:sz w:val="24"/>
          <w:szCs w:val="24"/>
          <w:lang w:val="uk-UA"/>
        </w:rPr>
        <w:t>професійно</w:t>
      </w:r>
      <w:proofErr w:type="spellEnd"/>
      <w:r w:rsidRPr="00743712">
        <w:rPr>
          <w:rFonts w:ascii="Times New Roman" w:hAnsi="Times New Roman"/>
          <w:sz w:val="24"/>
          <w:szCs w:val="24"/>
          <w:lang w:val="uk-UA"/>
        </w:rPr>
        <w:t xml:space="preserve"> оперувати категоріально-понятійним апаратом права і правоохоронної діяльності</w:t>
      </w:r>
    </w:p>
    <w:p w14:paraId="1D3AB7BD" w14:textId="73B9BEB8" w:rsidR="004A07BD" w:rsidRPr="00743712" w:rsidRDefault="00E42DB5">
      <w:pPr>
        <w:pStyle w:val="a5"/>
        <w:numPr>
          <w:ilvl w:val="0"/>
          <w:numId w:val="7"/>
        </w:numPr>
        <w:jc w:val="both"/>
        <w:rPr>
          <w:rFonts w:ascii="Times New Roman" w:hAnsi="Times New Roman"/>
          <w:b/>
          <w:sz w:val="24"/>
          <w:szCs w:val="24"/>
          <w:lang w:val="uk-UA"/>
        </w:rPr>
      </w:pPr>
      <w:r w:rsidRPr="00743712">
        <w:rPr>
          <w:rFonts w:ascii="Times New Roman" w:hAnsi="Times New Roman"/>
          <w:b/>
          <w:sz w:val="24"/>
          <w:szCs w:val="24"/>
          <w:lang w:val="uk-UA"/>
        </w:rPr>
        <w:t>ФК -8</w:t>
      </w:r>
      <w:r w:rsidRPr="00743712">
        <w:rPr>
          <w:rFonts w:ascii="Times New Roman" w:hAnsi="Times New Roman"/>
          <w:b/>
          <w:sz w:val="24"/>
          <w:szCs w:val="24"/>
          <w:lang w:val="uk-UA"/>
        </w:rPr>
        <w:tab/>
      </w:r>
      <w:r w:rsidRPr="00743712">
        <w:rPr>
          <w:rFonts w:ascii="Times New Roman" w:hAnsi="Times New Roman"/>
          <w:sz w:val="24"/>
          <w:szCs w:val="24"/>
          <w:lang w:val="uk-UA"/>
        </w:rPr>
        <w:t>Здатність ефективно забезпечувати публічну безпеку та порядку.</w:t>
      </w:r>
    </w:p>
    <w:p w14:paraId="37D690E1" w14:textId="77777777" w:rsidR="004A07BD" w:rsidRPr="004A07BD" w:rsidRDefault="004A07BD" w:rsidP="004A07BD">
      <w:pPr>
        <w:pStyle w:val="a5"/>
        <w:jc w:val="both"/>
        <w:rPr>
          <w:rFonts w:ascii="Times New Roman" w:hAnsi="Times New Roman"/>
          <w:b/>
          <w:szCs w:val="28"/>
          <w:lang w:val="uk-UA"/>
        </w:rPr>
      </w:pPr>
    </w:p>
    <w:p w14:paraId="03CF803D" w14:textId="2D5111A3" w:rsidR="00E42DB5" w:rsidRPr="00C80038" w:rsidRDefault="00E42DB5" w:rsidP="004A07BD">
      <w:pPr>
        <w:pStyle w:val="a5"/>
        <w:jc w:val="center"/>
        <w:rPr>
          <w:rFonts w:ascii="Times New Roman" w:hAnsi="Times New Roman"/>
          <w:szCs w:val="28"/>
          <w:lang w:val="uk-UA"/>
        </w:rPr>
      </w:pPr>
      <w:r w:rsidRPr="00C80038">
        <w:rPr>
          <w:rFonts w:ascii="Times New Roman" w:hAnsi="Times New Roman"/>
          <w:b/>
          <w:bCs/>
          <w:szCs w:val="28"/>
          <w:lang w:val="uk-UA"/>
        </w:rPr>
        <w:t>1. Опис навчальної дисципліни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551"/>
        <w:gridCol w:w="142"/>
        <w:gridCol w:w="2693"/>
      </w:tblGrid>
      <w:tr w:rsidR="00E42DB5" w:rsidRPr="00C80038" w14:paraId="4E70A7CB" w14:textId="77777777" w:rsidTr="00315A03">
        <w:trPr>
          <w:trHeight w:val="725"/>
        </w:trPr>
        <w:tc>
          <w:tcPr>
            <w:tcW w:w="4503" w:type="dxa"/>
            <w:vMerge w:val="restart"/>
            <w:shd w:val="clear" w:color="auto" w:fill="auto"/>
            <w:vAlign w:val="center"/>
          </w:tcPr>
          <w:p w14:paraId="4A7762BA" w14:textId="77777777" w:rsidR="00E42DB5" w:rsidRPr="00C80038" w:rsidRDefault="00E42DB5" w:rsidP="00315A03">
            <w:pPr>
              <w:autoSpaceDE w:val="0"/>
              <w:autoSpaceDN w:val="0"/>
              <w:adjustRightInd w:val="0"/>
              <w:spacing w:after="0" w:line="240" w:lineRule="auto"/>
              <w:jc w:val="center"/>
              <w:rPr>
                <w:szCs w:val="28"/>
              </w:rPr>
            </w:pPr>
            <w:r w:rsidRPr="00C80038">
              <w:rPr>
                <w:b/>
                <w:bCs/>
                <w:szCs w:val="28"/>
              </w:rPr>
              <w:lastRenderedPageBreak/>
              <w:t>Найменування</w:t>
            </w:r>
          </w:p>
          <w:p w14:paraId="611346BF" w14:textId="77777777" w:rsidR="00E42DB5" w:rsidRPr="00C80038" w:rsidRDefault="00E42DB5" w:rsidP="00315A03">
            <w:pPr>
              <w:autoSpaceDE w:val="0"/>
              <w:autoSpaceDN w:val="0"/>
              <w:adjustRightInd w:val="0"/>
              <w:spacing w:after="0" w:line="240" w:lineRule="auto"/>
              <w:jc w:val="center"/>
              <w:rPr>
                <w:szCs w:val="28"/>
              </w:rPr>
            </w:pPr>
            <w:r w:rsidRPr="00C80038">
              <w:rPr>
                <w:b/>
                <w:bCs/>
                <w:szCs w:val="28"/>
              </w:rPr>
              <w:t>показників</w:t>
            </w:r>
          </w:p>
        </w:tc>
        <w:tc>
          <w:tcPr>
            <w:tcW w:w="5386" w:type="dxa"/>
            <w:gridSpan w:val="3"/>
            <w:shd w:val="clear" w:color="auto" w:fill="auto"/>
            <w:vAlign w:val="center"/>
          </w:tcPr>
          <w:p w14:paraId="3B8DEAAC" w14:textId="77777777" w:rsidR="00E42DB5" w:rsidRPr="00C80038" w:rsidRDefault="00E42DB5" w:rsidP="00315A03">
            <w:pPr>
              <w:autoSpaceDE w:val="0"/>
              <w:autoSpaceDN w:val="0"/>
              <w:adjustRightInd w:val="0"/>
              <w:spacing w:after="0" w:line="240" w:lineRule="auto"/>
              <w:jc w:val="center"/>
              <w:rPr>
                <w:szCs w:val="28"/>
                <w:lang w:val="ru-RU"/>
              </w:rPr>
            </w:pPr>
            <w:r w:rsidRPr="00C80038">
              <w:rPr>
                <w:b/>
                <w:bCs/>
                <w:szCs w:val="28"/>
              </w:rPr>
              <w:t>Р</w:t>
            </w:r>
            <w:proofErr w:type="spellStart"/>
            <w:r w:rsidRPr="00C80038">
              <w:rPr>
                <w:b/>
                <w:bCs/>
                <w:szCs w:val="28"/>
                <w:lang w:val="ru-RU"/>
              </w:rPr>
              <w:t>озподіл</w:t>
            </w:r>
            <w:proofErr w:type="spellEnd"/>
            <w:r w:rsidRPr="00C80038">
              <w:rPr>
                <w:b/>
                <w:bCs/>
                <w:szCs w:val="28"/>
                <w:lang w:val="ru-RU"/>
              </w:rPr>
              <w:t xml:space="preserve"> годин за </w:t>
            </w:r>
            <w:proofErr w:type="spellStart"/>
            <w:r w:rsidRPr="00C80038">
              <w:rPr>
                <w:b/>
                <w:bCs/>
                <w:szCs w:val="28"/>
                <w:lang w:val="ru-RU"/>
              </w:rPr>
              <w:t>навчальним</w:t>
            </w:r>
            <w:proofErr w:type="spellEnd"/>
            <w:r w:rsidRPr="00C80038">
              <w:rPr>
                <w:b/>
                <w:bCs/>
                <w:szCs w:val="28"/>
                <w:lang w:val="ru-RU"/>
              </w:rPr>
              <w:t xml:space="preserve"> планом</w:t>
            </w:r>
          </w:p>
        </w:tc>
      </w:tr>
      <w:tr w:rsidR="00E42DB5" w:rsidRPr="00C80038" w14:paraId="6AC01DA0" w14:textId="77777777" w:rsidTr="00315A03">
        <w:trPr>
          <w:trHeight w:val="770"/>
        </w:trPr>
        <w:tc>
          <w:tcPr>
            <w:tcW w:w="4503" w:type="dxa"/>
            <w:vMerge/>
            <w:shd w:val="clear" w:color="auto" w:fill="auto"/>
            <w:vAlign w:val="center"/>
          </w:tcPr>
          <w:p w14:paraId="52E1F262" w14:textId="77777777" w:rsidR="00E42DB5" w:rsidRPr="00C80038" w:rsidRDefault="00E42DB5" w:rsidP="00315A03">
            <w:pPr>
              <w:autoSpaceDE w:val="0"/>
              <w:autoSpaceDN w:val="0"/>
              <w:adjustRightInd w:val="0"/>
              <w:spacing w:after="0" w:line="240" w:lineRule="auto"/>
              <w:rPr>
                <w:szCs w:val="28"/>
                <w:lang w:val="ru-RU"/>
              </w:rPr>
            </w:pPr>
          </w:p>
        </w:tc>
        <w:tc>
          <w:tcPr>
            <w:tcW w:w="2551" w:type="dxa"/>
            <w:shd w:val="clear" w:color="auto" w:fill="auto"/>
            <w:vAlign w:val="center"/>
          </w:tcPr>
          <w:p w14:paraId="411C790F" w14:textId="77777777" w:rsidR="00E42DB5" w:rsidRPr="00C80038" w:rsidRDefault="00E42DB5" w:rsidP="00315A03">
            <w:pPr>
              <w:autoSpaceDE w:val="0"/>
              <w:autoSpaceDN w:val="0"/>
              <w:adjustRightInd w:val="0"/>
              <w:spacing w:after="0" w:line="240" w:lineRule="auto"/>
              <w:jc w:val="center"/>
              <w:rPr>
                <w:szCs w:val="28"/>
                <w:lang w:val="ru-RU"/>
              </w:rPr>
            </w:pPr>
            <w:proofErr w:type="spellStart"/>
            <w:r w:rsidRPr="00C80038">
              <w:rPr>
                <w:szCs w:val="28"/>
                <w:lang w:val="ru-RU"/>
              </w:rPr>
              <w:t>Денна</w:t>
            </w:r>
            <w:proofErr w:type="spellEnd"/>
            <w:r w:rsidRPr="00C80038">
              <w:rPr>
                <w:szCs w:val="28"/>
                <w:lang w:val="ru-RU"/>
              </w:rPr>
              <w:t xml:space="preserve"> форма</w:t>
            </w:r>
          </w:p>
          <w:p w14:paraId="7C5D1E05" w14:textId="77777777" w:rsidR="00E42DB5" w:rsidRPr="00C80038" w:rsidRDefault="00E42DB5" w:rsidP="00315A03">
            <w:pPr>
              <w:autoSpaceDE w:val="0"/>
              <w:autoSpaceDN w:val="0"/>
              <w:adjustRightInd w:val="0"/>
              <w:spacing w:after="0" w:line="240" w:lineRule="auto"/>
              <w:jc w:val="center"/>
              <w:rPr>
                <w:szCs w:val="28"/>
                <w:lang w:val="ru-RU"/>
              </w:rPr>
            </w:pPr>
            <w:proofErr w:type="spellStart"/>
            <w:r w:rsidRPr="00C80038">
              <w:rPr>
                <w:szCs w:val="28"/>
                <w:lang w:val="ru-RU"/>
              </w:rPr>
              <w:t>навчання</w:t>
            </w:r>
            <w:proofErr w:type="spellEnd"/>
          </w:p>
        </w:tc>
        <w:tc>
          <w:tcPr>
            <w:tcW w:w="2835" w:type="dxa"/>
            <w:gridSpan w:val="2"/>
            <w:shd w:val="clear" w:color="auto" w:fill="auto"/>
            <w:vAlign w:val="center"/>
          </w:tcPr>
          <w:p w14:paraId="1B55A366" w14:textId="77777777" w:rsidR="00E42DB5" w:rsidRPr="00C80038" w:rsidRDefault="00E42DB5" w:rsidP="00315A03">
            <w:pPr>
              <w:autoSpaceDE w:val="0"/>
              <w:autoSpaceDN w:val="0"/>
              <w:adjustRightInd w:val="0"/>
              <w:spacing w:after="0" w:line="240" w:lineRule="auto"/>
              <w:jc w:val="center"/>
              <w:rPr>
                <w:szCs w:val="28"/>
                <w:lang w:val="ru-RU"/>
              </w:rPr>
            </w:pPr>
            <w:proofErr w:type="spellStart"/>
            <w:r w:rsidRPr="00C80038">
              <w:rPr>
                <w:szCs w:val="28"/>
                <w:lang w:val="ru-RU"/>
              </w:rPr>
              <w:t>Заочна</w:t>
            </w:r>
            <w:proofErr w:type="spellEnd"/>
            <w:r w:rsidRPr="00C80038">
              <w:rPr>
                <w:szCs w:val="28"/>
                <w:lang w:val="ru-RU"/>
              </w:rPr>
              <w:t xml:space="preserve"> форма</w:t>
            </w:r>
          </w:p>
          <w:p w14:paraId="3F6A4404" w14:textId="77777777" w:rsidR="00E42DB5" w:rsidRPr="00C80038" w:rsidRDefault="00E42DB5" w:rsidP="00315A03">
            <w:pPr>
              <w:spacing w:after="0" w:line="240" w:lineRule="auto"/>
              <w:jc w:val="center"/>
              <w:rPr>
                <w:szCs w:val="28"/>
                <w:lang w:val="ru-RU"/>
              </w:rPr>
            </w:pPr>
            <w:proofErr w:type="spellStart"/>
            <w:r w:rsidRPr="00C80038">
              <w:rPr>
                <w:szCs w:val="28"/>
                <w:lang w:val="ru-RU"/>
              </w:rPr>
              <w:t>навчання</w:t>
            </w:r>
            <w:proofErr w:type="spellEnd"/>
          </w:p>
        </w:tc>
      </w:tr>
      <w:tr w:rsidR="00E42DB5" w:rsidRPr="00C80038" w14:paraId="47FD2DE8" w14:textId="77777777" w:rsidTr="004A616D">
        <w:trPr>
          <w:trHeight w:val="307"/>
        </w:trPr>
        <w:tc>
          <w:tcPr>
            <w:tcW w:w="4503" w:type="dxa"/>
            <w:shd w:val="clear" w:color="auto" w:fill="auto"/>
            <w:vAlign w:val="center"/>
          </w:tcPr>
          <w:p w14:paraId="673D6A99" w14:textId="77777777" w:rsidR="00E42DB5" w:rsidRPr="00C80038" w:rsidRDefault="00E42DB5" w:rsidP="00315A03">
            <w:pPr>
              <w:autoSpaceDE w:val="0"/>
              <w:autoSpaceDN w:val="0"/>
              <w:adjustRightInd w:val="0"/>
              <w:spacing w:after="0" w:line="240" w:lineRule="auto"/>
              <w:rPr>
                <w:szCs w:val="28"/>
                <w:lang w:val="ru-RU"/>
              </w:rPr>
            </w:pPr>
            <w:proofErr w:type="spellStart"/>
            <w:r w:rsidRPr="00C80038">
              <w:rPr>
                <w:szCs w:val="28"/>
                <w:lang w:val="ru-RU"/>
              </w:rPr>
              <w:t>Кількість</w:t>
            </w:r>
            <w:proofErr w:type="spellEnd"/>
            <w:r w:rsidRPr="00C80038">
              <w:rPr>
                <w:szCs w:val="28"/>
                <w:lang w:val="ru-RU"/>
              </w:rPr>
              <w:t xml:space="preserve"> </w:t>
            </w:r>
            <w:proofErr w:type="spellStart"/>
            <w:r w:rsidRPr="00C80038">
              <w:rPr>
                <w:szCs w:val="28"/>
                <w:lang w:val="ru-RU"/>
              </w:rPr>
              <w:t>кредитів</w:t>
            </w:r>
            <w:proofErr w:type="spellEnd"/>
            <w:r w:rsidRPr="00C80038">
              <w:rPr>
                <w:szCs w:val="28"/>
                <w:lang w:val="ru-RU"/>
              </w:rPr>
              <w:t xml:space="preserve"> ЄКТС –3</w:t>
            </w:r>
          </w:p>
        </w:tc>
        <w:tc>
          <w:tcPr>
            <w:tcW w:w="5386" w:type="dxa"/>
            <w:gridSpan w:val="3"/>
            <w:shd w:val="clear" w:color="auto" w:fill="auto"/>
            <w:vAlign w:val="center"/>
          </w:tcPr>
          <w:p w14:paraId="3A2F69DE" w14:textId="77777777" w:rsidR="00E42DB5" w:rsidRPr="00C80038" w:rsidRDefault="00E42DB5" w:rsidP="00315A03">
            <w:pPr>
              <w:autoSpaceDE w:val="0"/>
              <w:autoSpaceDN w:val="0"/>
              <w:adjustRightInd w:val="0"/>
              <w:spacing w:after="0" w:line="240" w:lineRule="auto"/>
              <w:jc w:val="center"/>
              <w:rPr>
                <w:szCs w:val="28"/>
                <w:lang w:val="ru-RU"/>
              </w:rPr>
            </w:pPr>
            <w:proofErr w:type="spellStart"/>
            <w:r w:rsidRPr="00C80038">
              <w:rPr>
                <w:szCs w:val="28"/>
                <w:lang w:val="ru-RU"/>
              </w:rPr>
              <w:t>Рік</w:t>
            </w:r>
            <w:proofErr w:type="spellEnd"/>
            <w:r w:rsidRPr="00C80038">
              <w:rPr>
                <w:szCs w:val="28"/>
                <w:lang w:val="ru-RU"/>
              </w:rPr>
              <w:t xml:space="preserve"> </w:t>
            </w:r>
            <w:proofErr w:type="spellStart"/>
            <w:r w:rsidRPr="00C80038">
              <w:rPr>
                <w:szCs w:val="28"/>
                <w:lang w:val="ru-RU"/>
              </w:rPr>
              <w:t>підготовки</w:t>
            </w:r>
            <w:proofErr w:type="spellEnd"/>
            <w:r w:rsidRPr="00C80038">
              <w:rPr>
                <w:szCs w:val="28"/>
                <w:lang w:val="ru-RU"/>
              </w:rPr>
              <w:t>:</w:t>
            </w:r>
          </w:p>
        </w:tc>
      </w:tr>
      <w:tr w:rsidR="00E42DB5" w:rsidRPr="00C80038" w14:paraId="3D6D687A" w14:textId="77777777" w:rsidTr="004A616D">
        <w:trPr>
          <w:trHeight w:val="256"/>
        </w:trPr>
        <w:tc>
          <w:tcPr>
            <w:tcW w:w="4503" w:type="dxa"/>
            <w:shd w:val="clear" w:color="auto" w:fill="auto"/>
            <w:vAlign w:val="center"/>
          </w:tcPr>
          <w:p w14:paraId="56D70954" w14:textId="18F9CA1D" w:rsidR="00E42DB5" w:rsidRPr="00C80038" w:rsidRDefault="00E42DB5" w:rsidP="00315A03">
            <w:pPr>
              <w:autoSpaceDE w:val="0"/>
              <w:autoSpaceDN w:val="0"/>
              <w:adjustRightInd w:val="0"/>
              <w:spacing w:after="0" w:line="240" w:lineRule="auto"/>
              <w:rPr>
                <w:szCs w:val="28"/>
                <w:lang w:val="ru-RU"/>
              </w:rPr>
            </w:pPr>
            <w:proofErr w:type="spellStart"/>
            <w:r w:rsidRPr="00C80038">
              <w:rPr>
                <w:szCs w:val="28"/>
                <w:lang w:val="ru-RU"/>
              </w:rPr>
              <w:t>Загальна</w:t>
            </w:r>
            <w:proofErr w:type="spellEnd"/>
            <w:r w:rsidRPr="00C80038">
              <w:rPr>
                <w:szCs w:val="28"/>
                <w:lang w:val="ru-RU"/>
              </w:rPr>
              <w:t xml:space="preserve"> </w:t>
            </w:r>
            <w:proofErr w:type="spellStart"/>
            <w:r w:rsidRPr="00C80038">
              <w:rPr>
                <w:szCs w:val="28"/>
                <w:lang w:val="ru-RU"/>
              </w:rPr>
              <w:t>кількість</w:t>
            </w:r>
            <w:proofErr w:type="spellEnd"/>
            <w:r w:rsidRPr="00C80038">
              <w:rPr>
                <w:szCs w:val="28"/>
                <w:lang w:val="ru-RU"/>
              </w:rPr>
              <w:t xml:space="preserve"> годин – </w:t>
            </w:r>
            <w:r w:rsidR="00FA41B7">
              <w:rPr>
                <w:szCs w:val="28"/>
                <w:lang w:val="ru-RU"/>
              </w:rPr>
              <w:t>90</w:t>
            </w:r>
          </w:p>
        </w:tc>
        <w:tc>
          <w:tcPr>
            <w:tcW w:w="2693" w:type="dxa"/>
            <w:gridSpan w:val="2"/>
            <w:shd w:val="clear" w:color="auto" w:fill="auto"/>
            <w:vAlign w:val="center"/>
          </w:tcPr>
          <w:p w14:paraId="128DB283" w14:textId="6AE7A944" w:rsidR="00E42DB5" w:rsidRPr="00C80038" w:rsidRDefault="00C01D94" w:rsidP="00315A03">
            <w:pPr>
              <w:spacing w:after="0" w:line="240" w:lineRule="auto"/>
              <w:ind w:right="170"/>
              <w:jc w:val="center"/>
              <w:rPr>
                <w:b/>
                <w:szCs w:val="28"/>
                <w:lang w:val="ru-RU"/>
              </w:rPr>
            </w:pPr>
            <w:r>
              <w:rPr>
                <w:b/>
                <w:szCs w:val="28"/>
                <w:lang w:val="ru-RU"/>
              </w:rPr>
              <w:t>1</w:t>
            </w:r>
            <w:r w:rsidR="00E42DB5" w:rsidRPr="00C80038">
              <w:rPr>
                <w:b/>
                <w:szCs w:val="28"/>
                <w:lang w:val="ru-RU"/>
              </w:rPr>
              <w:t>-й</w:t>
            </w:r>
          </w:p>
        </w:tc>
        <w:tc>
          <w:tcPr>
            <w:tcW w:w="2693" w:type="dxa"/>
            <w:shd w:val="clear" w:color="auto" w:fill="auto"/>
            <w:vAlign w:val="center"/>
          </w:tcPr>
          <w:p w14:paraId="6105FAA5" w14:textId="45522C21" w:rsidR="00E42DB5" w:rsidRPr="00C80038" w:rsidRDefault="00C01D94" w:rsidP="00315A03">
            <w:pPr>
              <w:spacing w:after="0" w:line="240" w:lineRule="auto"/>
              <w:ind w:right="170"/>
              <w:jc w:val="center"/>
              <w:rPr>
                <w:b/>
                <w:szCs w:val="28"/>
                <w:lang w:val="ru-RU"/>
              </w:rPr>
            </w:pPr>
            <w:r>
              <w:rPr>
                <w:b/>
                <w:szCs w:val="28"/>
                <w:lang w:val="ru-RU"/>
              </w:rPr>
              <w:t>0</w:t>
            </w:r>
            <w:r w:rsidR="00E42DB5" w:rsidRPr="00C80038">
              <w:rPr>
                <w:b/>
                <w:szCs w:val="28"/>
                <w:lang w:val="ru-RU"/>
              </w:rPr>
              <w:t>-й</w:t>
            </w:r>
          </w:p>
        </w:tc>
      </w:tr>
      <w:tr w:rsidR="00E42DB5" w:rsidRPr="00C80038" w14:paraId="3B67BFCE" w14:textId="77777777" w:rsidTr="004A616D">
        <w:trPr>
          <w:trHeight w:val="359"/>
        </w:trPr>
        <w:tc>
          <w:tcPr>
            <w:tcW w:w="4503" w:type="dxa"/>
            <w:shd w:val="clear" w:color="auto" w:fill="auto"/>
            <w:vAlign w:val="center"/>
          </w:tcPr>
          <w:p w14:paraId="294DF6AD" w14:textId="77777777" w:rsidR="00E42DB5" w:rsidRPr="00C80038" w:rsidRDefault="00E42DB5" w:rsidP="00315A03">
            <w:pPr>
              <w:autoSpaceDE w:val="0"/>
              <w:autoSpaceDN w:val="0"/>
              <w:adjustRightInd w:val="0"/>
              <w:spacing w:after="0" w:line="240" w:lineRule="auto"/>
              <w:rPr>
                <w:szCs w:val="28"/>
                <w:lang w:val="ru-RU"/>
              </w:rPr>
            </w:pPr>
            <w:proofErr w:type="spellStart"/>
            <w:r w:rsidRPr="00C80038">
              <w:rPr>
                <w:szCs w:val="28"/>
                <w:lang w:val="ru-RU"/>
              </w:rPr>
              <w:t>Кількість</w:t>
            </w:r>
            <w:proofErr w:type="spellEnd"/>
            <w:r w:rsidRPr="00C80038">
              <w:rPr>
                <w:szCs w:val="28"/>
                <w:lang w:val="ru-RU"/>
              </w:rPr>
              <w:t xml:space="preserve"> </w:t>
            </w:r>
            <w:proofErr w:type="spellStart"/>
            <w:r w:rsidRPr="00C80038">
              <w:rPr>
                <w:szCs w:val="28"/>
                <w:lang w:val="ru-RU"/>
              </w:rPr>
              <w:t>модулів</w:t>
            </w:r>
            <w:proofErr w:type="spellEnd"/>
            <w:r w:rsidRPr="00C80038">
              <w:rPr>
                <w:szCs w:val="28"/>
                <w:lang w:val="ru-RU"/>
              </w:rPr>
              <w:t xml:space="preserve"> – 2</w:t>
            </w:r>
          </w:p>
        </w:tc>
        <w:tc>
          <w:tcPr>
            <w:tcW w:w="5386" w:type="dxa"/>
            <w:gridSpan w:val="3"/>
            <w:shd w:val="clear" w:color="auto" w:fill="auto"/>
            <w:vAlign w:val="center"/>
          </w:tcPr>
          <w:p w14:paraId="2EFD02F8" w14:textId="77777777" w:rsidR="00E42DB5" w:rsidRPr="00C80038" w:rsidRDefault="00E42DB5" w:rsidP="00315A03">
            <w:pPr>
              <w:autoSpaceDE w:val="0"/>
              <w:autoSpaceDN w:val="0"/>
              <w:adjustRightInd w:val="0"/>
              <w:spacing w:after="0" w:line="240" w:lineRule="auto"/>
              <w:jc w:val="center"/>
              <w:rPr>
                <w:szCs w:val="28"/>
                <w:lang w:val="ru-RU"/>
              </w:rPr>
            </w:pPr>
            <w:r w:rsidRPr="00C80038">
              <w:rPr>
                <w:szCs w:val="28"/>
                <w:lang w:val="ru-RU"/>
              </w:rPr>
              <w:t>Семестр:</w:t>
            </w:r>
          </w:p>
        </w:tc>
      </w:tr>
      <w:tr w:rsidR="00E42DB5" w:rsidRPr="00C80038" w14:paraId="1C87F243" w14:textId="77777777" w:rsidTr="004A616D">
        <w:trPr>
          <w:trHeight w:val="279"/>
        </w:trPr>
        <w:tc>
          <w:tcPr>
            <w:tcW w:w="4503" w:type="dxa"/>
            <w:vMerge w:val="restart"/>
            <w:shd w:val="clear" w:color="auto" w:fill="auto"/>
            <w:vAlign w:val="center"/>
          </w:tcPr>
          <w:p w14:paraId="16362844" w14:textId="77777777" w:rsidR="00E42DB5" w:rsidRPr="00C80038" w:rsidRDefault="00E42DB5" w:rsidP="00315A03">
            <w:pPr>
              <w:autoSpaceDE w:val="0"/>
              <w:autoSpaceDN w:val="0"/>
              <w:adjustRightInd w:val="0"/>
              <w:spacing w:after="0" w:line="240" w:lineRule="auto"/>
              <w:rPr>
                <w:szCs w:val="28"/>
                <w:lang w:val="ru-RU"/>
              </w:rPr>
            </w:pPr>
            <w:proofErr w:type="spellStart"/>
            <w:r w:rsidRPr="00C80038">
              <w:rPr>
                <w:szCs w:val="28"/>
                <w:lang w:val="ru-RU"/>
              </w:rPr>
              <w:t>Тижневих</w:t>
            </w:r>
            <w:proofErr w:type="spellEnd"/>
            <w:r w:rsidRPr="00C80038">
              <w:rPr>
                <w:szCs w:val="28"/>
                <w:lang w:val="ru-RU"/>
              </w:rPr>
              <w:t xml:space="preserve"> годин</w:t>
            </w:r>
          </w:p>
          <w:p w14:paraId="36B377CB" w14:textId="575EAFEE" w:rsidR="00E42DB5" w:rsidRPr="00C80038" w:rsidRDefault="00E42DB5" w:rsidP="00315A03">
            <w:pPr>
              <w:autoSpaceDE w:val="0"/>
              <w:autoSpaceDN w:val="0"/>
              <w:adjustRightInd w:val="0"/>
              <w:spacing w:after="0" w:line="240" w:lineRule="auto"/>
              <w:rPr>
                <w:szCs w:val="28"/>
                <w:lang w:val="ru-RU"/>
              </w:rPr>
            </w:pPr>
            <w:r w:rsidRPr="00C80038">
              <w:rPr>
                <w:szCs w:val="28"/>
                <w:lang w:val="ru-RU"/>
              </w:rPr>
              <w:t xml:space="preserve">для </w:t>
            </w:r>
            <w:proofErr w:type="spellStart"/>
            <w:proofErr w:type="gramStart"/>
            <w:r w:rsidRPr="00C80038">
              <w:rPr>
                <w:szCs w:val="28"/>
                <w:lang w:val="ru-RU"/>
              </w:rPr>
              <w:t>денної</w:t>
            </w:r>
            <w:proofErr w:type="spellEnd"/>
            <w:r w:rsidRPr="00C80038">
              <w:rPr>
                <w:szCs w:val="28"/>
                <w:lang w:val="ru-RU"/>
              </w:rPr>
              <w:t xml:space="preserve">  </w:t>
            </w:r>
            <w:proofErr w:type="spellStart"/>
            <w:r w:rsidRPr="00C80038">
              <w:rPr>
                <w:szCs w:val="28"/>
                <w:lang w:val="ru-RU"/>
              </w:rPr>
              <w:t>форми</w:t>
            </w:r>
            <w:proofErr w:type="spellEnd"/>
            <w:proofErr w:type="gramEnd"/>
            <w:r w:rsidRPr="00C80038">
              <w:rPr>
                <w:szCs w:val="28"/>
                <w:lang w:val="ru-RU"/>
              </w:rPr>
              <w:t xml:space="preserve"> </w:t>
            </w:r>
            <w:proofErr w:type="spellStart"/>
            <w:r w:rsidRPr="00C80038">
              <w:rPr>
                <w:szCs w:val="28"/>
                <w:lang w:val="ru-RU"/>
              </w:rPr>
              <w:t>навчання</w:t>
            </w:r>
            <w:proofErr w:type="spellEnd"/>
            <w:r w:rsidRPr="00C80038">
              <w:rPr>
                <w:szCs w:val="28"/>
                <w:lang w:val="ru-RU"/>
              </w:rPr>
              <w:t xml:space="preserve">: </w:t>
            </w:r>
            <w:r w:rsidRPr="00C80038">
              <w:rPr>
                <w:b/>
                <w:szCs w:val="28"/>
                <w:lang w:val="ru-RU"/>
              </w:rPr>
              <w:t>2.</w:t>
            </w:r>
            <w:r w:rsidR="00FA41B7">
              <w:rPr>
                <w:b/>
                <w:szCs w:val="28"/>
                <w:lang w:val="ru-RU"/>
              </w:rPr>
              <w:t>5</w:t>
            </w:r>
          </w:p>
          <w:p w14:paraId="1E077E57" w14:textId="77777777" w:rsidR="00E42DB5" w:rsidRPr="00C80038" w:rsidRDefault="00E42DB5" w:rsidP="00315A03">
            <w:pPr>
              <w:autoSpaceDE w:val="0"/>
              <w:autoSpaceDN w:val="0"/>
              <w:adjustRightInd w:val="0"/>
              <w:spacing w:after="0" w:line="240" w:lineRule="auto"/>
              <w:rPr>
                <w:szCs w:val="28"/>
                <w:lang w:val="ru-RU"/>
              </w:rPr>
            </w:pPr>
          </w:p>
          <w:p w14:paraId="2086900C" w14:textId="41D76DDC" w:rsidR="00E42DB5" w:rsidRPr="00BC55F5" w:rsidRDefault="00E42DB5" w:rsidP="00315A03">
            <w:pPr>
              <w:autoSpaceDE w:val="0"/>
              <w:autoSpaceDN w:val="0"/>
              <w:adjustRightInd w:val="0"/>
              <w:spacing w:after="0" w:line="240" w:lineRule="auto"/>
              <w:rPr>
                <w:szCs w:val="28"/>
              </w:rPr>
            </w:pPr>
            <w:proofErr w:type="spellStart"/>
            <w:r w:rsidRPr="00C80038">
              <w:rPr>
                <w:szCs w:val="28"/>
                <w:lang w:val="ru-RU"/>
              </w:rPr>
              <w:t>аудиторних</w:t>
            </w:r>
            <w:proofErr w:type="spellEnd"/>
            <w:r w:rsidRPr="00C80038">
              <w:rPr>
                <w:szCs w:val="28"/>
                <w:lang w:val="ru-RU"/>
              </w:rPr>
              <w:t xml:space="preserve"> – </w:t>
            </w:r>
            <w:r w:rsidR="00FA41B7">
              <w:rPr>
                <w:b/>
                <w:szCs w:val="28"/>
                <w:lang w:val="ru-RU"/>
              </w:rPr>
              <w:t>44</w:t>
            </w:r>
          </w:p>
          <w:p w14:paraId="6550D7ED" w14:textId="77777777" w:rsidR="00E42DB5" w:rsidRPr="00C80038" w:rsidRDefault="00E42DB5" w:rsidP="00315A03">
            <w:pPr>
              <w:autoSpaceDE w:val="0"/>
              <w:autoSpaceDN w:val="0"/>
              <w:adjustRightInd w:val="0"/>
              <w:spacing w:after="0" w:line="240" w:lineRule="auto"/>
              <w:rPr>
                <w:szCs w:val="28"/>
                <w:lang w:val="ru-RU"/>
              </w:rPr>
            </w:pPr>
          </w:p>
          <w:p w14:paraId="69788872" w14:textId="7E61A305" w:rsidR="00E42DB5" w:rsidRPr="00C80038" w:rsidRDefault="00E42DB5" w:rsidP="00315A03">
            <w:pPr>
              <w:autoSpaceDE w:val="0"/>
              <w:autoSpaceDN w:val="0"/>
              <w:adjustRightInd w:val="0"/>
              <w:spacing w:after="0" w:line="240" w:lineRule="auto"/>
              <w:rPr>
                <w:szCs w:val="28"/>
                <w:lang w:val="ru-RU"/>
              </w:rPr>
            </w:pPr>
            <w:proofErr w:type="spellStart"/>
            <w:r w:rsidRPr="00C80038">
              <w:rPr>
                <w:szCs w:val="28"/>
                <w:lang w:val="ru-RU"/>
              </w:rPr>
              <w:t>самостійної</w:t>
            </w:r>
            <w:proofErr w:type="spellEnd"/>
            <w:r w:rsidRPr="00C80038">
              <w:rPr>
                <w:szCs w:val="28"/>
                <w:lang w:val="ru-RU"/>
              </w:rPr>
              <w:t xml:space="preserve"> </w:t>
            </w:r>
            <w:proofErr w:type="spellStart"/>
            <w:r w:rsidRPr="00C80038">
              <w:rPr>
                <w:szCs w:val="28"/>
                <w:lang w:val="ru-RU"/>
              </w:rPr>
              <w:t>роботи</w:t>
            </w:r>
            <w:proofErr w:type="spellEnd"/>
            <w:r w:rsidRPr="00C80038">
              <w:rPr>
                <w:szCs w:val="28"/>
                <w:lang w:val="ru-RU"/>
              </w:rPr>
              <w:t xml:space="preserve"> </w:t>
            </w:r>
            <w:proofErr w:type="gramStart"/>
            <w:r w:rsidRPr="00C80038">
              <w:rPr>
                <w:szCs w:val="28"/>
                <w:lang w:val="ru-RU"/>
              </w:rPr>
              <w:t>студента  –</w:t>
            </w:r>
            <w:proofErr w:type="gramEnd"/>
            <w:r w:rsidRPr="00C80038">
              <w:rPr>
                <w:szCs w:val="28"/>
                <w:lang w:val="ru-RU"/>
              </w:rPr>
              <w:t xml:space="preserve">  </w:t>
            </w:r>
            <w:r w:rsidR="00FA41B7">
              <w:rPr>
                <w:b/>
                <w:szCs w:val="28"/>
                <w:lang w:val="ru-RU"/>
              </w:rPr>
              <w:t>4</w:t>
            </w:r>
            <w:r w:rsidRPr="00C80038">
              <w:rPr>
                <w:b/>
                <w:szCs w:val="28"/>
                <w:lang w:val="ru-RU"/>
              </w:rPr>
              <w:t>6</w:t>
            </w:r>
          </w:p>
        </w:tc>
        <w:tc>
          <w:tcPr>
            <w:tcW w:w="2693" w:type="dxa"/>
            <w:gridSpan w:val="2"/>
            <w:shd w:val="clear" w:color="auto" w:fill="auto"/>
            <w:vAlign w:val="center"/>
          </w:tcPr>
          <w:p w14:paraId="50176617" w14:textId="06AE1887" w:rsidR="00E42DB5" w:rsidRPr="00C80038" w:rsidRDefault="00C01D94" w:rsidP="00315A03">
            <w:pPr>
              <w:spacing w:after="0" w:line="240" w:lineRule="auto"/>
              <w:ind w:right="170"/>
              <w:jc w:val="center"/>
              <w:rPr>
                <w:b/>
                <w:szCs w:val="28"/>
                <w:lang w:val="ru-RU"/>
              </w:rPr>
            </w:pPr>
            <w:r>
              <w:rPr>
                <w:b/>
                <w:szCs w:val="28"/>
                <w:lang w:val="ru-RU"/>
              </w:rPr>
              <w:t>1</w:t>
            </w:r>
            <w:r w:rsidR="00E42DB5" w:rsidRPr="00C80038">
              <w:rPr>
                <w:b/>
                <w:szCs w:val="28"/>
                <w:lang w:val="ru-RU"/>
              </w:rPr>
              <w:t>-й</w:t>
            </w:r>
          </w:p>
        </w:tc>
        <w:tc>
          <w:tcPr>
            <w:tcW w:w="2693" w:type="dxa"/>
            <w:shd w:val="clear" w:color="auto" w:fill="auto"/>
            <w:vAlign w:val="center"/>
          </w:tcPr>
          <w:p w14:paraId="2CB450AE" w14:textId="7F6CF134" w:rsidR="00E42DB5" w:rsidRPr="00C80038" w:rsidRDefault="00C01D94" w:rsidP="00315A03">
            <w:pPr>
              <w:spacing w:after="0" w:line="240" w:lineRule="auto"/>
              <w:ind w:right="170"/>
              <w:jc w:val="center"/>
              <w:rPr>
                <w:b/>
                <w:szCs w:val="28"/>
                <w:lang w:val="ru-RU"/>
              </w:rPr>
            </w:pPr>
            <w:r>
              <w:rPr>
                <w:b/>
                <w:szCs w:val="28"/>
                <w:lang w:val="ru-RU"/>
              </w:rPr>
              <w:t>0</w:t>
            </w:r>
            <w:r w:rsidR="00E42DB5" w:rsidRPr="00C80038">
              <w:rPr>
                <w:b/>
                <w:szCs w:val="28"/>
                <w:lang w:val="ru-RU"/>
              </w:rPr>
              <w:t>-й</w:t>
            </w:r>
          </w:p>
        </w:tc>
      </w:tr>
      <w:tr w:rsidR="00E42DB5" w:rsidRPr="00C80038" w14:paraId="755137A7" w14:textId="77777777" w:rsidTr="004A07BD">
        <w:trPr>
          <w:trHeight w:val="413"/>
        </w:trPr>
        <w:tc>
          <w:tcPr>
            <w:tcW w:w="4503" w:type="dxa"/>
            <w:vMerge/>
            <w:shd w:val="clear" w:color="auto" w:fill="auto"/>
            <w:vAlign w:val="center"/>
          </w:tcPr>
          <w:p w14:paraId="2665C005" w14:textId="77777777" w:rsidR="00E42DB5" w:rsidRPr="00C80038" w:rsidRDefault="00E42DB5" w:rsidP="00315A03">
            <w:pPr>
              <w:autoSpaceDE w:val="0"/>
              <w:autoSpaceDN w:val="0"/>
              <w:adjustRightInd w:val="0"/>
              <w:spacing w:after="0" w:line="240" w:lineRule="auto"/>
              <w:rPr>
                <w:szCs w:val="28"/>
                <w:lang w:val="ru-RU"/>
              </w:rPr>
            </w:pPr>
          </w:p>
        </w:tc>
        <w:tc>
          <w:tcPr>
            <w:tcW w:w="5386" w:type="dxa"/>
            <w:gridSpan w:val="3"/>
            <w:shd w:val="clear" w:color="auto" w:fill="auto"/>
            <w:vAlign w:val="center"/>
          </w:tcPr>
          <w:p w14:paraId="288444D4" w14:textId="77777777" w:rsidR="00E42DB5" w:rsidRPr="00C80038" w:rsidRDefault="00E42DB5" w:rsidP="00315A03">
            <w:pPr>
              <w:autoSpaceDE w:val="0"/>
              <w:autoSpaceDN w:val="0"/>
              <w:adjustRightInd w:val="0"/>
              <w:spacing w:after="0" w:line="240" w:lineRule="auto"/>
              <w:jc w:val="center"/>
              <w:rPr>
                <w:szCs w:val="28"/>
                <w:lang w:val="ru-RU"/>
              </w:rPr>
            </w:pPr>
            <w:proofErr w:type="spellStart"/>
            <w:r w:rsidRPr="00C80038">
              <w:rPr>
                <w:szCs w:val="28"/>
                <w:lang w:val="ru-RU"/>
              </w:rPr>
              <w:t>Лекції</w:t>
            </w:r>
            <w:proofErr w:type="spellEnd"/>
            <w:r w:rsidRPr="00C80038">
              <w:rPr>
                <w:szCs w:val="28"/>
                <w:lang w:val="ru-RU"/>
              </w:rPr>
              <w:t>:</w:t>
            </w:r>
          </w:p>
        </w:tc>
      </w:tr>
      <w:tr w:rsidR="00E42DB5" w:rsidRPr="00C80038" w14:paraId="7924176F" w14:textId="77777777" w:rsidTr="004A616D">
        <w:trPr>
          <w:trHeight w:val="219"/>
        </w:trPr>
        <w:tc>
          <w:tcPr>
            <w:tcW w:w="4503" w:type="dxa"/>
            <w:vMerge/>
            <w:shd w:val="clear" w:color="auto" w:fill="auto"/>
            <w:vAlign w:val="center"/>
          </w:tcPr>
          <w:p w14:paraId="47D0FC2D" w14:textId="77777777" w:rsidR="00E42DB5" w:rsidRPr="00C80038" w:rsidRDefault="00E42DB5" w:rsidP="00315A03">
            <w:pPr>
              <w:autoSpaceDE w:val="0"/>
              <w:autoSpaceDN w:val="0"/>
              <w:adjustRightInd w:val="0"/>
              <w:spacing w:after="0" w:line="240" w:lineRule="auto"/>
              <w:jc w:val="center"/>
              <w:rPr>
                <w:szCs w:val="28"/>
                <w:lang w:val="ru-RU"/>
              </w:rPr>
            </w:pPr>
          </w:p>
        </w:tc>
        <w:tc>
          <w:tcPr>
            <w:tcW w:w="2693" w:type="dxa"/>
            <w:gridSpan w:val="2"/>
            <w:shd w:val="clear" w:color="auto" w:fill="auto"/>
            <w:vAlign w:val="center"/>
          </w:tcPr>
          <w:p w14:paraId="37672397" w14:textId="09861A77" w:rsidR="00E42DB5" w:rsidRPr="00C80038" w:rsidRDefault="00E42DB5" w:rsidP="00315A03">
            <w:pPr>
              <w:spacing w:after="0" w:line="240" w:lineRule="auto"/>
              <w:ind w:right="170"/>
              <w:jc w:val="center"/>
              <w:rPr>
                <w:b/>
                <w:szCs w:val="28"/>
                <w:lang w:val="ru-RU"/>
              </w:rPr>
            </w:pPr>
            <w:r w:rsidRPr="00C80038">
              <w:rPr>
                <w:b/>
                <w:szCs w:val="28"/>
                <w:lang w:val="ru-RU"/>
              </w:rPr>
              <w:t>2</w:t>
            </w:r>
            <w:r w:rsidR="00C01D94">
              <w:rPr>
                <w:b/>
                <w:szCs w:val="28"/>
                <w:lang w:val="ru-RU"/>
              </w:rPr>
              <w:t>4</w:t>
            </w:r>
          </w:p>
        </w:tc>
        <w:tc>
          <w:tcPr>
            <w:tcW w:w="2693" w:type="dxa"/>
            <w:shd w:val="clear" w:color="auto" w:fill="auto"/>
            <w:vAlign w:val="center"/>
          </w:tcPr>
          <w:p w14:paraId="0ACD1826" w14:textId="5089EA39" w:rsidR="00E42DB5" w:rsidRPr="00C80038" w:rsidRDefault="00C01D94" w:rsidP="00315A03">
            <w:pPr>
              <w:spacing w:after="0" w:line="240" w:lineRule="auto"/>
              <w:ind w:right="170"/>
              <w:jc w:val="center"/>
              <w:rPr>
                <w:b/>
                <w:szCs w:val="28"/>
                <w:lang w:val="ru-RU"/>
              </w:rPr>
            </w:pPr>
            <w:r>
              <w:rPr>
                <w:b/>
                <w:szCs w:val="28"/>
                <w:lang w:val="ru-RU"/>
              </w:rPr>
              <w:t>0</w:t>
            </w:r>
          </w:p>
        </w:tc>
      </w:tr>
      <w:tr w:rsidR="00E42DB5" w:rsidRPr="00C80038" w14:paraId="6BD99E43" w14:textId="77777777" w:rsidTr="004A07BD">
        <w:trPr>
          <w:trHeight w:val="412"/>
        </w:trPr>
        <w:tc>
          <w:tcPr>
            <w:tcW w:w="4503" w:type="dxa"/>
            <w:vMerge/>
            <w:shd w:val="clear" w:color="auto" w:fill="auto"/>
            <w:vAlign w:val="center"/>
          </w:tcPr>
          <w:p w14:paraId="78A3EEEA" w14:textId="77777777" w:rsidR="00E42DB5" w:rsidRPr="00C80038" w:rsidRDefault="00E42DB5" w:rsidP="00315A03">
            <w:pPr>
              <w:autoSpaceDE w:val="0"/>
              <w:autoSpaceDN w:val="0"/>
              <w:adjustRightInd w:val="0"/>
              <w:spacing w:after="0" w:line="240" w:lineRule="auto"/>
              <w:jc w:val="center"/>
              <w:rPr>
                <w:szCs w:val="28"/>
                <w:lang w:val="ru-RU"/>
              </w:rPr>
            </w:pPr>
          </w:p>
        </w:tc>
        <w:tc>
          <w:tcPr>
            <w:tcW w:w="5386" w:type="dxa"/>
            <w:gridSpan w:val="3"/>
            <w:shd w:val="clear" w:color="auto" w:fill="auto"/>
            <w:vAlign w:val="center"/>
          </w:tcPr>
          <w:p w14:paraId="44116EEF" w14:textId="77777777" w:rsidR="00E42DB5" w:rsidRPr="00C80038" w:rsidRDefault="00E42DB5" w:rsidP="00315A03">
            <w:pPr>
              <w:autoSpaceDE w:val="0"/>
              <w:autoSpaceDN w:val="0"/>
              <w:adjustRightInd w:val="0"/>
              <w:spacing w:after="0" w:line="240" w:lineRule="auto"/>
              <w:jc w:val="center"/>
              <w:rPr>
                <w:szCs w:val="28"/>
                <w:lang w:val="ru-RU"/>
              </w:rPr>
            </w:pPr>
            <w:proofErr w:type="spellStart"/>
            <w:r w:rsidRPr="00C80038">
              <w:rPr>
                <w:szCs w:val="28"/>
                <w:lang w:val="ru-RU"/>
              </w:rPr>
              <w:t>Практичні</w:t>
            </w:r>
            <w:proofErr w:type="spellEnd"/>
            <w:r w:rsidRPr="00C80038">
              <w:rPr>
                <w:szCs w:val="28"/>
                <w:lang w:val="ru-RU"/>
              </w:rPr>
              <w:t xml:space="preserve"> (</w:t>
            </w:r>
            <w:proofErr w:type="spellStart"/>
            <w:r w:rsidRPr="00C80038">
              <w:rPr>
                <w:szCs w:val="28"/>
                <w:lang w:val="ru-RU"/>
              </w:rPr>
              <w:t>семінарські</w:t>
            </w:r>
            <w:proofErr w:type="spellEnd"/>
            <w:r w:rsidRPr="00C80038">
              <w:rPr>
                <w:szCs w:val="28"/>
                <w:lang w:val="ru-RU"/>
              </w:rPr>
              <w:t>):</w:t>
            </w:r>
          </w:p>
        </w:tc>
      </w:tr>
      <w:tr w:rsidR="00E42DB5" w:rsidRPr="00C80038" w14:paraId="1F56C776" w14:textId="77777777" w:rsidTr="004A616D">
        <w:trPr>
          <w:trHeight w:val="174"/>
        </w:trPr>
        <w:tc>
          <w:tcPr>
            <w:tcW w:w="4503" w:type="dxa"/>
            <w:vMerge/>
            <w:shd w:val="clear" w:color="auto" w:fill="auto"/>
          </w:tcPr>
          <w:p w14:paraId="16996F92" w14:textId="77777777" w:rsidR="00E42DB5" w:rsidRPr="00C80038" w:rsidRDefault="00E42DB5" w:rsidP="00315A03">
            <w:pPr>
              <w:autoSpaceDE w:val="0"/>
              <w:autoSpaceDN w:val="0"/>
              <w:adjustRightInd w:val="0"/>
              <w:spacing w:after="0" w:line="240" w:lineRule="auto"/>
              <w:jc w:val="center"/>
              <w:rPr>
                <w:szCs w:val="28"/>
                <w:lang w:val="ru-RU"/>
              </w:rPr>
            </w:pPr>
          </w:p>
        </w:tc>
        <w:tc>
          <w:tcPr>
            <w:tcW w:w="2693" w:type="dxa"/>
            <w:gridSpan w:val="2"/>
            <w:shd w:val="clear" w:color="auto" w:fill="auto"/>
            <w:vAlign w:val="center"/>
          </w:tcPr>
          <w:p w14:paraId="1759F800" w14:textId="3692A061" w:rsidR="00E42DB5" w:rsidRPr="00C80038" w:rsidRDefault="00FA41B7" w:rsidP="00315A03">
            <w:pPr>
              <w:spacing w:after="0" w:line="240" w:lineRule="auto"/>
              <w:ind w:right="170"/>
              <w:jc w:val="center"/>
              <w:rPr>
                <w:b/>
                <w:szCs w:val="28"/>
                <w:lang w:val="ru-RU"/>
              </w:rPr>
            </w:pPr>
            <w:r>
              <w:rPr>
                <w:b/>
                <w:szCs w:val="28"/>
                <w:lang w:val="ru-RU"/>
              </w:rPr>
              <w:t>2</w:t>
            </w:r>
            <w:r w:rsidR="00C01D94">
              <w:rPr>
                <w:b/>
                <w:szCs w:val="28"/>
                <w:lang w:val="ru-RU"/>
              </w:rPr>
              <w:t>0</w:t>
            </w:r>
          </w:p>
        </w:tc>
        <w:tc>
          <w:tcPr>
            <w:tcW w:w="2693" w:type="dxa"/>
            <w:shd w:val="clear" w:color="auto" w:fill="auto"/>
            <w:vAlign w:val="center"/>
          </w:tcPr>
          <w:p w14:paraId="718BE82C" w14:textId="465351CB" w:rsidR="00E42DB5" w:rsidRPr="00C80038" w:rsidRDefault="00C01D94" w:rsidP="00315A03">
            <w:pPr>
              <w:spacing w:after="0" w:line="240" w:lineRule="auto"/>
              <w:ind w:right="170"/>
              <w:jc w:val="center"/>
              <w:rPr>
                <w:b/>
                <w:szCs w:val="28"/>
                <w:lang w:val="ru-RU"/>
              </w:rPr>
            </w:pPr>
            <w:r>
              <w:rPr>
                <w:b/>
                <w:szCs w:val="28"/>
                <w:lang w:val="ru-RU"/>
              </w:rPr>
              <w:t>0</w:t>
            </w:r>
          </w:p>
        </w:tc>
      </w:tr>
      <w:tr w:rsidR="00E42DB5" w:rsidRPr="00C80038" w14:paraId="077C2385" w14:textId="77777777" w:rsidTr="004A07BD">
        <w:trPr>
          <w:trHeight w:val="409"/>
        </w:trPr>
        <w:tc>
          <w:tcPr>
            <w:tcW w:w="4503" w:type="dxa"/>
            <w:vMerge w:val="restart"/>
            <w:shd w:val="clear" w:color="auto" w:fill="auto"/>
            <w:vAlign w:val="center"/>
          </w:tcPr>
          <w:p w14:paraId="5F2ECDDC" w14:textId="77777777" w:rsidR="00E42DB5" w:rsidRPr="00C80038" w:rsidRDefault="00E42DB5" w:rsidP="00315A03">
            <w:pPr>
              <w:autoSpaceDE w:val="0"/>
              <w:autoSpaceDN w:val="0"/>
              <w:adjustRightInd w:val="0"/>
              <w:spacing w:after="0" w:line="240" w:lineRule="auto"/>
              <w:rPr>
                <w:szCs w:val="28"/>
                <w:lang w:val="ru-RU"/>
              </w:rPr>
            </w:pPr>
            <w:r w:rsidRPr="00C80038">
              <w:rPr>
                <w:szCs w:val="28"/>
                <w:lang w:val="ru-RU"/>
              </w:rPr>
              <w:t xml:space="preserve">Вид </w:t>
            </w:r>
            <w:proofErr w:type="spellStart"/>
            <w:r w:rsidRPr="00C80038">
              <w:rPr>
                <w:szCs w:val="28"/>
                <w:lang w:val="ru-RU"/>
              </w:rPr>
              <w:t>підсумкового</w:t>
            </w:r>
            <w:proofErr w:type="spellEnd"/>
            <w:r w:rsidRPr="00C80038">
              <w:rPr>
                <w:szCs w:val="28"/>
                <w:lang w:val="ru-RU"/>
              </w:rPr>
              <w:t xml:space="preserve"> контролю: </w:t>
            </w:r>
            <w:proofErr w:type="spellStart"/>
            <w:r w:rsidRPr="00C80038">
              <w:rPr>
                <w:b/>
                <w:szCs w:val="28"/>
                <w:lang w:val="ru-RU"/>
              </w:rPr>
              <w:t>Усний</w:t>
            </w:r>
            <w:proofErr w:type="spellEnd"/>
          </w:p>
        </w:tc>
        <w:tc>
          <w:tcPr>
            <w:tcW w:w="5386" w:type="dxa"/>
            <w:gridSpan w:val="3"/>
            <w:shd w:val="clear" w:color="auto" w:fill="auto"/>
            <w:vAlign w:val="center"/>
          </w:tcPr>
          <w:p w14:paraId="219C6284" w14:textId="77777777" w:rsidR="00E42DB5" w:rsidRPr="00C80038" w:rsidRDefault="00E42DB5" w:rsidP="00315A03">
            <w:pPr>
              <w:autoSpaceDE w:val="0"/>
              <w:autoSpaceDN w:val="0"/>
              <w:adjustRightInd w:val="0"/>
              <w:spacing w:after="0" w:line="240" w:lineRule="auto"/>
              <w:jc w:val="center"/>
              <w:rPr>
                <w:b/>
                <w:szCs w:val="28"/>
                <w:lang w:val="ru-RU"/>
              </w:rPr>
            </w:pPr>
            <w:proofErr w:type="spellStart"/>
            <w:r w:rsidRPr="00C80038">
              <w:rPr>
                <w:szCs w:val="28"/>
                <w:lang w:val="ru-RU"/>
              </w:rPr>
              <w:t>Лабораторні</w:t>
            </w:r>
            <w:proofErr w:type="spellEnd"/>
            <w:r w:rsidRPr="00C80038">
              <w:rPr>
                <w:szCs w:val="28"/>
                <w:lang w:val="ru-RU"/>
              </w:rPr>
              <w:t>:</w:t>
            </w:r>
          </w:p>
        </w:tc>
      </w:tr>
      <w:tr w:rsidR="00E42DB5" w:rsidRPr="00C80038" w14:paraId="3C1F38E0" w14:textId="77777777" w:rsidTr="004A616D">
        <w:trPr>
          <w:trHeight w:val="185"/>
        </w:trPr>
        <w:tc>
          <w:tcPr>
            <w:tcW w:w="4503" w:type="dxa"/>
            <w:vMerge/>
            <w:shd w:val="clear" w:color="auto" w:fill="auto"/>
            <w:vAlign w:val="center"/>
          </w:tcPr>
          <w:p w14:paraId="406B5652" w14:textId="77777777" w:rsidR="00E42DB5" w:rsidRPr="00C80038" w:rsidRDefault="00E42DB5" w:rsidP="00315A03">
            <w:pPr>
              <w:autoSpaceDE w:val="0"/>
              <w:autoSpaceDN w:val="0"/>
              <w:adjustRightInd w:val="0"/>
              <w:spacing w:after="0" w:line="240" w:lineRule="auto"/>
              <w:rPr>
                <w:szCs w:val="28"/>
                <w:lang w:val="ru-RU"/>
              </w:rPr>
            </w:pPr>
          </w:p>
        </w:tc>
        <w:tc>
          <w:tcPr>
            <w:tcW w:w="2693" w:type="dxa"/>
            <w:gridSpan w:val="2"/>
            <w:shd w:val="clear" w:color="auto" w:fill="auto"/>
            <w:vAlign w:val="center"/>
          </w:tcPr>
          <w:p w14:paraId="70DB59AF" w14:textId="68847A4F" w:rsidR="00E42DB5" w:rsidRPr="00C80038" w:rsidRDefault="00C01D94" w:rsidP="00315A03">
            <w:pPr>
              <w:autoSpaceDE w:val="0"/>
              <w:autoSpaceDN w:val="0"/>
              <w:adjustRightInd w:val="0"/>
              <w:spacing w:after="0" w:line="240" w:lineRule="auto"/>
              <w:jc w:val="center"/>
              <w:rPr>
                <w:b/>
                <w:szCs w:val="28"/>
                <w:lang w:val="ru-RU"/>
              </w:rPr>
            </w:pPr>
            <w:r>
              <w:rPr>
                <w:b/>
                <w:szCs w:val="28"/>
                <w:lang w:val="ru-RU"/>
              </w:rPr>
              <w:t>2</w:t>
            </w:r>
          </w:p>
        </w:tc>
        <w:tc>
          <w:tcPr>
            <w:tcW w:w="2693" w:type="dxa"/>
            <w:shd w:val="clear" w:color="auto" w:fill="auto"/>
            <w:vAlign w:val="center"/>
          </w:tcPr>
          <w:p w14:paraId="2A0C7CDF" w14:textId="77777777" w:rsidR="00E42DB5" w:rsidRPr="00C80038" w:rsidRDefault="00E42DB5" w:rsidP="00315A03">
            <w:pPr>
              <w:autoSpaceDE w:val="0"/>
              <w:autoSpaceDN w:val="0"/>
              <w:adjustRightInd w:val="0"/>
              <w:spacing w:after="0" w:line="240" w:lineRule="auto"/>
              <w:jc w:val="center"/>
              <w:rPr>
                <w:b/>
                <w:szCs w:val="28"/>
                <w:lang w:val="ru-RU"/>
              </w:rPr>
            </w:pPr>
            <w:r w:rsidRPr="00C80038">
              <w:rPr>
                <w:b/>
                <w:szCs w:val="28"/>
                <w:lang w:val="ru-RU"/>
              </w:rPr>
              <w:t>0</w:t>
            </w:r>
          </w:p>
        </w:tc>
      </w:tr>
      <w:tr w:rsidR="00E42DB5" w:rsidRPr="00C80038" w14:paraId="363DDEF9" w14:textId="77777777" w:rsidTr="004A616D">
        <w:trPr>
          <w:trHeight w:val="404"/>
        </w:trPr>
        <w:tc>
          <w:tcPr>
            <w:tcW w:w="4503" w:type="dxa"/>
            <w:vMerge w:val="restart"/>
            <w:shd w:val="clear" w:color="auto" w:fill="auto"/>
            <w:vAlign w:val="center"/>
          </w:tcPr>
          <w:p w14:paraId="14D5B641" w14:textId="77777777" w:rsidR="00E42DB5" w:rsidRPr="00C80038" w:rsidRDefault="00E42DB5" w:rsidP="00315A03">
            <w:pPr>
              <w:autoSpaceDE w:val="0"/>
              <w:autoSpaceDN w:val="0"/>
              <w:adjustRightInd w:val="0"/>
              <w:spacing w:after="0" w:line="240" w:lineRule="auto"/>
              <w:rPr>
                <w:szCs w:val="28"/>
                <w:lang w:val="ru-RU"/>
              </w:rPr>
            </w:pPr>
            <w:r w:rsidRPr="00C80038">
              <w:rPr>
                <w:color w:val="000000"/>
                <w:szCs w:val="28"/>
                <w:lang w:val="ru-RU"/>
              </w:rPr>
              <w:t xml:space="preserve">Форма </w:t>
            </w:r>
            <w:proofErr w:type="spellStart"/>
            <w:r w:rsidRPr="00C80038">
              <w:rPr>
                <w:color w:val="000000"/>
                <w:szCs w:val="28"/>
                <w:lang w:val="ru-RU"/>
              </w:rPr>
              <w:t>підсумкового</w:t>
            </w:r>
            <w:proofErr w:type="spellEnd"/>
            <w:r w:rsidRPr="00C80038">
              <w:rPr>
                <w:color w:val="000000"/>
                <w:szCs w:val="28"/>
                <w:lang w:val="ru-RU"/>
              </w:rPr>
              <w:t xml:space="preserve"> контролю:</w:t>
            </w:r>
            <w:r w:rsidRPr="00C80038">
              <w:rPr>
                <w:b/>
                <w:szCs w:val="28"/>
                <w:lang w:val="ru-RU"/>
              </w:rPr>
              <w:t xml:space="preserve"> </w:t>
            </w:r>
            <w:proofErr w:type="spellStart"/>
            <w:r w:rsidRPr="00C80038">
              <w:rPr>
                <w:b/>
                <w:szCs w:val="28"/>
                <w:lang w:val="ru-RU"/>
              </w:rPr>
              <w:t>Екзамен</w:t>
            </w:r>
            <w:proofErr w:type="spellEnd"/>
          </w:p>
        </w:tc>
        <w:tc>
          <w:tcPr>
            <w:tcW w:w="5386" w:type="dxa"/>
            <w:gridSpan w:val="3"/>
            <w:shd w:val="clear" w:color="auto" w:fill="auto"/>
            <w:vAlign w:val="center"/>
          </w:tcPr>
          <w:p w14:paraId="65BD9D06" w14:textId="77777777" w:rsidR="00E42DB5" w:rsidRPr="00C80038" w:rsidRDefault="00E42DB5" w:rsidP="00315A03">
            <w:pPr>
              <w:autoSpaceDE w:val="0"/>
              <w:autoSpaceDN w:val="0"/>
              <w:adjustRightInd w:val="0"/>
              <w:spacing w:after="0" w:line="240" w:lineRule="auto"/>
              <w:jc w:val="center"/>
              <w:rPr>
                <w:szCs w:val="28"/>
                <w:lang w:val="ru-RU"/>
              </w:rPr>
            </w:pPr>
            <w:proofErr w:type="spellStart"/>
            <w:r w:rsidRPr="00C80038">
              <w:rPr>
                <w:szCs w:val="28"/>
                <w:lang w:val="ru-RU"/>
              </w:rPr>
              <w:t>Самостійна</w:t>
            </w:r>
            <w:proofErr w:type="spellEnd"/>
            <w:r w:rsidRPr="00C80038">
              <w:rPr>
                <w:szCs w:val="28"/>
                <w:lang w:val="ru-RU"/>
              </w:rPr>
              <w:t xml:space="preserve"> робота:</w:t>
            </w:r>
          </w:p>
        </w:tc>
      </w:tr>
      <w:tr w:rsidR="00E42DB5" w:rsidRPr="00C80038" w14:paraId="75E2ADA2" w14:textId="77777777" w:rsidTr="004A616D">
        <w:trPr>
          <w:trHeight w:val="281"/>
        </w:trPr>
        <w:tc>
          <w:tcPr>
            <w:tcW w:w="4503" w:type="dxa"/>
            <w:vMerge/>
            <w:shd w:val="clear" w:color="auto" w:fill="auto"/>
          </w:tcPr>
          <w:p w14:paraId="7E9FD098" w14:textId="77777777" w:rsidR="00E42DB5" w:rsidRPr="00C80038" w:rsidRDefault="00E42DB5" w:rsidP="00315A03">
            <w:pPr>
              <w:autoSpaceDE w:val="0"/>
              <w:autoSpaceDN w:val="0"/>
              <w:adjustRightInd w:val="0"/>
              <w:spacing w:after="0" w:line="240" w:lineRule="auto"/>
              <w:jc w:val="center"/>
              <w:rPr>
                <w:szCs w:val="28"/>
                <w:lang w:val="ru-RU"/>
              </w:rPr>
            </w:pPr>
          </w:p>
        </w:tc>
        <w:tc>
          <w:tcPr>
            <w:tcW w:w="2693" w:type="dxa"/>
            <w:gridSpan w:val="2"/>
            <w:shd w:val="clear" w:color="auto" w:fill="auto"/>
            <w:vAlign w:val="center"/>
          </w:tcPr>
          <w:p w14:paraId="541244C3" w14:textId="41399DD7" w:rsidR="00E42DB5" w:rsidRPr="00C80038" w:rsidRDefault="00FA41B7" w:rsidP="00315A03">
            <w:pPr>
              <w:autoSpaceDE w:val="0"/>
              <w:autoSpaceDN w:val="0"/>
              <w:adjustRightInd w:val="0"/>
              <w:spacing w:after="0" w:line="240" w:lineRule="auto"/>
              <w:jc w:val="center"/>
              <w:rPr>
                <w:b/>
                <w:szCs w:val="28"/>
                <w:lang w:val="ru-RU"/>
              </w:rPr>
            </w:pPr>
            <w:r>
              <w:rPr>
                <w:b/>
                <w:szCs w:val="28"/>
                <w:lang w:val="ru-RU"/>
              </w:rPr>
              <w:t>4</w:t>
            </w:r>
            <w:r w:rsidR="00E42DB5" w:rsidRPr="00C80038">
              <w:rPr>
                <w:b/>
                <w:szCs w:val="28"/>
                <w:lang w:val="ru-RU"/>
              </w:rPr>
              <w:t>6</w:t>
            </w:r>
          </w:p>
        </w:tc>
        <w:tc>
          <w:tcPr>
            <w:tcW w:w="2693" w:type="dxa"/>
            <w:shd w:val="clear" w:color="auto" w:fill="auto"/>
            <w:vAlign w:val="center"/>
          </w:tcPr>
          <w:p w14:paraId="5BE4DC42" w14:textId="5B2E5C3A" w:rsidR="00E42DB5" w:rsidRPr="00C80038" w:rsidRDefault="00C01D94" w:rsidP="00315A03">
            <w:pPr>
              <w:autoSpaceDE w:val="0"/>
              <w:autoSpaceDN w:val="0"/>
              <w:adjustRightInd w:val="0"/>
              <w:spacing w:after="0" w:line="240" w:lineRule="auto"/>
              <w:jc w:val="center"/>
              <w:rPr>
                <w:b/>
                <w:szCs w:val="28"/>
                <w:lang w:val="ru-RU"/>
              </w:rPr>
            </w:pPr>
            <w:r>
              <w:rPr>
                <w:b/>
                <w:szCs w:val="28"/>
                <w:lang w:val="ru-RU"/>
              </w:rPr>
              <w:t>0</w:t>
            </w:r>
          </w:p>
        </w:tc>
      </w:tr>
    </w:tbl>
    <w:p w14:paraId="18F106EE" w14:textId="38546F65" w:rsidR="00193DFE" w:rsidRPr="004A07BD" w:rsidRDefault="00193DFE" w:rsidP="004A616D">
      <w:pPr>
        <w:pStyle w:val="a5"/>
        <w:jc w:val="center"/>
        <w:rPr>
          <w:rFonts w:ascii="Times New Roman" w:hAnsi="Times New Roman"/>
          <w:b/>
          <w:szCs w:val="28"/>
          <w:lang w:val="uk-UA"/>
        </w:rPr>
      </w:pPr>
      <w:r w:rsidRPr="00C80038">
        <w:rPr>
          <w:rFonts w:ascii="Times New Roman" w:hAnsi="Times New Roman"/>
          <w:b/>
          <w:szCs w:val="28"/>
          <w:lang w:val="uk-UA"/>
        </w:rPr>
        <w:t>3. ПЕРЕДУМОВИ ДЛЯ ВИВЧЕННЯ НАВЧАЛЬНОЇ ДИСЦИПЛІНИ</w:t>
      </w:r>
    </w:p>
    <w:p w14:paraId="2A9B2398" w14:textId="192E91AC" w:rsidR="00193DFE" w:rsidRPr="00C80038" w:rsidRDefault="00193DFE" w:rsidP="004A07BD">
      <w:pPr>
        <w:pStyle w:val="a5"/>
        <w:ind w:firstLine="708"/>
        <w:jc w:val="both"/>
        <w:rPr>
          <w:rFonts w:ascii="Times New Roman" w:hAnsi="Times New Roman"/>
          <w:szCs w:val="28"/>
          <w:lang w:val="uk-UA"/>
        </w:rPr>
      </w:pPr>
      <w:r w:rsidRPr="00C80038">
        <w:rPr>
          <w:rFonts w:ascii="Times New Roman" w:hAnsi="Times New Roman"/>
          <w:szCs w:val="28"/>
          <w:lang w:val="uk-UA"/>
        </w:rPr>
        <w:t>Передумовами вивчення навчальної дисципліни «</w:t>
      </w:r>
      <w:r w:rsidR="00C01D94" w:rsidRPr="00881608">
        <w:rPr>
          <w:rFonts w:ascii="Times New Roman" w:eastAsia="Times New Roman" w:hAnsi="Times New Roman"/>
          <w:b/>
          <w:bCs/>
          <w:sz w:val="24"/>
          <w:szCs w:val="24"/>
          <w:lang w:val="uk-UA" w:eastAsia="ru-RU"/>
        </w:rPr>
        <w:t>Адвокатура</w:t>
      </w:r>
      <w:r w:rsidRPr="00C80038">
        <w:rPr>
          <w:rFonts w:ascii="Times New Roman" w:hAnsi="Times New Roman"/>
          <w:szCs w:val="28"/>
          <w:lang w:val="uk-UA"/>
        </w:rPr>
        <w:t>» є опанування таких навчальних дисциплін (НД) освітньої програми (ОП):</w:t>
      </w:r>
    </w:p>
    <w:p w14:paraId="74165269" w14:textId="77777777" w:rsidR="00193DFE" w:rsidRPr="00C80038" w:rsidRDefault="00193DFE" w:rsidP="00193DFE">
      <w:pPr>
        <w:pStyle w:val="a5"/>
        <w:ind w:firstLine="708"/>
        <w:jc w:val="both"/>
        <w:rPr>
          <w:rFonts w:ascii="Times New Roman" w:hAnsi="Times New Roman"/>
          <w:szCs w:val="28"/>
          <w:lang w:val="uk-UA"/>
        </w:rPr>
      </w:pPr>
      <w:r w:rsidRPr="00C80038">
        <w:rPr>
          <w:rFonts w:ascii="Times New Roman" w:hAnsi="Times New Roman"/>
          <w:szCs w:val="28"/>
          <w:lang w:val="uk-UA"/>
        </w:rPr>
        <w:t>Шифр ОК 16 за ОП Кримінальне право (в тому числі курсова робота)</w:t>
      </w:r>
    </w:p>
    <w:p w14:paraId="734BA70C" w14:textId="56385541" w:rsidR="004A07BD" w:rsidRPr="004A616D" w:rsidRDefault="00193DFE" w:rsidP="004A616D">
      <w:pPr>
        <w:pStyle w:val="a5"/>
        <w:ind w:firstLine="708"/>
        <w:jc w:val="both"/>
        <w:rPr>
          <w:rFonts w:ascii="Times New Roman" w:hAnsi="Times New Roman"/>
          <w:szCs w:val="28"/>
          <w:lang w:val="uk-UA"/>
        </w:rPr>
      </w:pPr>
      <w:r w:rsidRPr="00C80038">
        <w:rPr>
          <w:rFonts w:ascii="Times New Roman" w:hAnsi="Times New Roman"/>
          <w:szCs w:val="28"/>
          <w:lang w:val="uk-UA"/>
        </w:rPr>
        <w:t>Шифр ОК 19за ОП Кримінальний процес (в тому числі курсова робота)</w:t>
      </w:r>
    </w:p>
    <w:p w14:paraId="1223B250" w14:textId="09B802AF" w:rsidR="00193DFE" w:rsidRPr="00C80038" w:rsidRDefault="00193DFE" w:rsidP="004A07BD">
      <w:pPr>
        <w:autoSpaceDE w:val="0"/>
        <w:autoSpaceDN w:val="0"/>
        <w:adjustRightInd w:val="0"/>
        <w:spacing w:after="0" w:line="240" w:lineRule="auto"/>
        <w:jc w:val="center"/>
        <w:rPr>
          <w:b/>
          <w:szCs w:val="28"/>
        </w:rPr>
      </w:pPr>
      <w:r w:rsidRPr="00C80038">
        <w:rPr>
          <w:b/>
          <w:szCs w:val="28"/>
        </w:rPr>
        <w:t>4. ОЧІКУВАНІ РЕЗУЛЬТАТИ НАВЧАННЯ</w:t>
      </w:r>
    </w:p>
    <w:p w14:paraId="56B71DBB" w14:textId="495B7F88" w:rsidR="00DE5966" w:rsidRPr="00C80038" w:rsidRDefault="00193DFE" w:rsidP="004A616D">
      <w:pPr>
        <w:spacing w:after="0" w:line="240" w:lineRule="auto"/>
        <w:ind w:firstLine="567"/>
        <w:jc w:val="both"/>
        <w:rPr>
          <w:b/>
          <w:szCs w:val="28"/>
        </w:rPr>
      </w:pPr>
      <w:r w:rsidRPr="00C80038">
        <w:rPr>
          <w:szCs w:val="28"/>
        </w:rPr>
        <w:t xml:space="preserve">Відповідно до освітньої програми </w:t>
      </w:r>
      <w:r w:rsidRPr="00C80038">
        <w:rPr>
          <w:b/>
          <w:szCs w:val="28"/>
        </w:rPr>
        <w:t>«</w:t>
      </w:r>
      <w:r w:rsidR="00C01D94" w:rsidRPr="00881608">
        <w:rPr>
          <w:rFonts w:eastAsia="Times New Roman"/>
          <w:b/>
          <w:bCs/>
          <w:sz w:val="24"/>
          <w:szCs w:val="24"/>
          <w:lang w:eastAsia="ru-RU"/>
        </w:rPr>
        <w:t>Адвокатура</w:t>
      </w:r>
      <w:r w:rsidRPr="00C80038">
        <w:rPr>
          <w:b/>
          <w:szCs w:val="28"/>
        </w:rPr>
        <w:t xml:space="preserve">», </w:t>
      </w:r>
      <w:r w:rsidRPr="00C80038">
        <w:rPr>
          <w:szCs w:val="28"/>
        </w:rPr>
        <w:t>вивчення навчальної дисципліни повинно забезпечити досягнення здобувачами вищої освіти таких програмних результатів навчання (ПРН)</w:t>
      </w:r>
      <w:r w:rsidRPr="00C80038">
        <w:rPr>
          <w:b/>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7"/>
        <w:gridCol w:w="1549"/>
      </w:tblGrid>
      <w:tr w:rsidR="00193DFE" w:rsidRPr="00C80038" w14:paraId="36BDBDF4" w14:textId="77777777" w:rsidTr="00315A03">
        <w:tc>
          <w:tcPr>
            <w:tcW w:w="8364" w:type="dxa"/>
            <w:shd w:val="clear" w:color="auto" w:fill="auto"/>
            <w:vAlign w:val="center"/>
          </w:tcPr>
          <w:p w14:paraId="49F035DC" w14:textId="77777777" w:rsidR="00193DFE" w:rsidRPr="00C80038" w:rsidRDefault="00193DFE" w:rsidP="00315A03">
            <w:pPr>
              <w:spacing w:after="0" w:line="240" w:lineRule="auto"/>
              <w:jc w:val="center"/>
              <w:rPr>
                <w:b/>
                <w:szCs w:val="28"/>
                <w:highlight w:val="yellow"/>
                <w:lang w:val="ru-RU"/>
              </w:rPr>
            </w:pPr>
            <w:proofErr w:type="spellStart"/>
            <w:r w:rsidRPr="00C80038">
              <w:rPr>
                <w:b/>
                <w:szCs w:val="28"/>
                <w:lang w:val="ru-RU"/>
              </w:rPr>
              <w:t>Програмні</w:t>
            </w:r>
            <w:proofErr w:type="spellEnd"/>
            <w:r w:rsidRPr="00C80038">
              <w:rPr>
                <w:b/>
                <w:szCs w:val="28"/>
                <w:lang w:val="ru-RU"/>
              </w:rPr>
              <w:t xml:space="preserve"> </w:t>
            </w:r>
            <w:proofErr w:type="spellStart"/>
            <w:r w:rsidRPr="00C80038">
              <w:rPr>
                <w:b/>
                <w:szCs w:val="28"/>
                <w:lang w:val="ru-RU"/>
              </w:rPr>
              <w:t>результати</w:t>
            </w:r>
            <w:proofErr w:type="spellEnd"/>
            <w:r w:rsidRPr="00C80038">
              <w:rPr>
                <w:b/>
                <w:szCs w:val="28"/>
                <w:lang w:val="ru-RU"/>
              </w:rPr>
              <w:t xml:space="preserve"> </w:t>
            </w:r>
            <w:proofErr w:type="spellStart"/>
            <w:r w:rsidRPr="00C80038">
              <w:rPr>
                <w:b/>
                <w:szCs w:val="28"/>
                <w:lang w:val="ru-RU"/>
              </w:rPr>
              <w:t>навчання</w:t>
            </w:r>
            <w:proofErr w:type="spellEnd"/>
          </w:p>
        </w:tc>
        <w:tc>
          <w:tcPr>
            <w:tcW w:w="1559" w:type="dxa"/>
            <w:shd w:val="clear" w:color="auto" w:fill="auto"/>
            <w:vAlign w:val="center"/>
          </w:tcPr>
          <w:p w14:paraId="1F4F0D4B" w14:textId="77777777" w:rsidR="00193DFE" w:rsidRPr="00C80038" w:rsidRDefault="00193DFE" w:rsidP="00315A03">
            <w:pPr>
              <w:spacing w:after="0" w:line="240" w:lineRule="auto"/>
              <w:jc w:val="center"/>
              <w:rPr>
                <w:b/>
                <w:szCs w:val="28"/>
                <w:lang w:val="ru-RU"/>
              </w:rPr>
            </w:pPr>
            <w:r w:rsidRPr="00C80038">
              <w:rPr>
                <w:b/>
                <w:szCs w:val="28"/>
                <w:lang w:val="ru-RU"/>
              </w:rPr>
              <w:t>Шифр ПРН</w:t>
            </w:r>
          </w:p>
        </w:tc>
      </w:tr>
      <w:tr w:rsidR="00193DFE" w:rsidRPr="00C80038" w14:paraId="1E71AAF6" w14:textId="77777777" w:rsidTr="00315A03">
        <w:tc>
          <w:tcPr>
            <w:tcW w:w="8364" w:type="dxa"/>
            <w:shd w:val="clear" w:color="auto" w:fill="auto"/>
          </w:tcPr>
          <w:p w14:paraId="282D0CF6" w14:textId="77777777" w:rsidR="00193DFE" w:rsidRPr="00C80038" w:rsidRDefault="00193DFE" w:rsidP="00315A03">
            <w:pPr>
              <w:spacing w:after="0" w:line="240" w:lineRule="auto"/>
              <w:jc w:val="both"/>
              <w:rPr>
                <w:szCs w:val="28"/>
                <w:highlight w:val="yellow"/>
                <w:lang w:val="ru-RU"/>
              </w:rPr>
            </w:pPr>
            <w:proofErr w:type="spellStart"/>
            <w:r w:rsidRPr="00C80038">
              <w:rPr>
                <w:szCs w:val="28"/>
                <w:lang w:val="ru-RU"/>
              </w:rPr>
              <w:t>Збирати</w:t>
            </w:r>
            <w:proofErr w:type="spellEnd"/>
            <w:r w:rsidRPr="00C80038">
              <w:rPr>
                <w:szCs w:val="28"/>
                <w:lang w:val="ru-RU"/>
              </w:rPr>
              <w:t xml:space="preserve"> </w:t>
            </w:r>
            <w:proofErr w:type="spellStart"/>
            <w:r w:rsidRPr="00C80038">
              <w:rPr>
                <w:szCs w:val="28"/>
                <w:lang w:val="ru-RU"/>
              </w:rPr>
              <w:t>необхідну</w:t>
            </w:r>
            <w:proofErr w:type="spellEnd"/>
            <w:r w:rsidRPr="00C80038">
              <w:rPr>
                <w:szCs w:val="28"/>
                <w:lang w:val="ru-RU"/>
              </w:rPr>
              <w:t xml:space="preserve"> </w:t>
            </w:r>
            <w:proofErr w:type="spellStart"/>
            <w:r w:rsidRPr="00C80038">
              <w:rPr>
                <w:szCs w:val="28"/>
                <w:lang w:val="ru-RU"/>
              </w:rPr>
              <w:t>інформацію</w:t>
            </w:r>
            <w:proofErr w:type="spellEnd"/>
            <w:r w:rsidRPr="00C80038">
              <w:rPr>
                <w:szCs w:val="28"/>
                <w:lang w:val="ru-RU"/>
              </w:rPr>
              <w:t xml:space="preserve"> з </w:t>
            </w:r>
            <w:proofErr w:type="spellStart"/>
            <w:r w:rsidRPr="00C80038">
              <w:rPr>
                <w:szCs w:val="28"/>
                <w:lang w:val="ru-RU"/>
              </w:rPr>
              <w:t>різних</w:t>
            </w:r>
            <w:proofErr w:type="spellEnd"/>
            <w:r w:rsidRPr="00C80038">
              <w:rPr>
                <w:szCs w:val="28"/>
                <w:lang w:val="ru-RU"/>
              </w:rPr>
              <w:t xml:space="preserve"> </w:t>
            </w:r>
            <w:proofErr w:type="spellStart"/>
            <w:r w:rsidRPr="00C80038">
              <w:rPr>
                <w:szCs w:val="28"/>
                <w:lang w:val="ru-RU"/>
              </w:rPr>
              <w:t>джерел</w:t>
            </w:r>
            <w:proofErr w:type="spellEnd"/>
            <w:r w:rsidRPr="00C80038">
              <w:rPr>
                <w:szCs w:val="28"/>
                <w:lang w:val="ru-RU"/>
              </w:rPr>
              <w:t xml:space="preserve">, </w:t>
            </w:r>
            <w:proofErr w:type="spellStart"/>
            <w:r w:rsidRPr="00C80038">
              <w:rPr>
                <w:szCs w:val="28"/>
                <w:lang w:val="ru-RU"/>
              </w:rPr>
              <w:t>аналізувати</w:t>
            </w:r>
            <w:proofErr w:type="spellEnd"/>
            <w:r w:rsidRPr="00C80038">
              <w:rPr>
                <w:szCs w:val="28"/>
                <w:lang w:val="ru-RU"/>
              </w:rPr>
              <w:t xml:space="preserve"> і </w:t>
            </w:r>
            <w:proofErr w:type="spellStart"/>
            <w:r w:rsidRPr="00C80038">
              <w:rPr>
                <w:szCs w:val="28"/>
                <w:lang w:val="ru-RU"/>
              </w:rPr>
              <w:t>оцінювати</w:t>
            </w:r>
            <w:proofErr w:type="spellEnd"/>
            <w:r w:rsidRPr="00C80038">
              <w:rPr>
                <w:szCs w:val="28"/>
                <w:lang w:val="ru-RU"/>
              </w:rPr>
              <w:t xml:space="preserve"> </w:t>
            </w:r>
            <w:proofErr w:type="spellStart"/>
            <w:r w:rsidRPr="00C80038">
              <w:rPr>
                <w:szCs w:val="28"/>
                <w:lang w:val="ru-RU"/>
              </w:rPr>
              <w:t>її</w:t>
            </w:r>
            <w:proofErr w:type="spellEnd"/>
            <w:r w:rsidRPr="00C80038">
              <w:rPr>
                <w:szCs w:val="28"/>
                <w:lang w:val="ru-RU"/>
              </w:rPr>
              <w:t>.</w:t>
            </w:r>
          </w:p>
        </w:tc>
        <w:tc>
          <w:tcPr>
            <w:tcW w:w="1559" w:type="dxa"/>
            <w:shd w:val="clear" w:color="auto" w:fill="auto"/>
          </w:tcPr>
          <w:p w14:paraId="6357129B" w14:textId="77777777" w:rsidR="00193DFE" w:rsidRPr="00C80038" w:rsidRDefault="00193DFE" w:rsidP="00315A03">
            <w:pPr>
              <w:spacing w:after="0" w:line="240" w:lineRule="auto"/>
              <w:jc w:val="center"/>
              <w:rPr>
                <w:b/>
                <w:szCs w:val="28"/>
                <w:lang w:val="ru-RU"/>
              </w:rPr>
            </w:pPr>
            <w:r w:rsidRPr="00C80038">
              <w:rPr>
                <w:b/>
                <w:szCs w:val="28"/>
                <w:lang w:val="ru-RU"/>
              </w:rPr>
              <w:t>ПРН.03</w:t>
            </w:r>
          </w:p>
        </w:tc>
      </w:tr>
      <w:tr w:rsidR="00193DFE" w:rsidRPr="00C80038" w14:paraId="073E9505" w14:textId="77777777" w:rsidTr="00315A03">
        <w:tc>
          <w:tcPr>
            <w:tcW w:w="8364" w:type="dxa"/>
            <w:shd w:val="clear" w:color="auto" w:fill="auto"/>
          </w:tcPr>
          <w:p w14:paraId="09B8735E" w14:textId="77777777" w:rsidR="00193DFE" w:rsidRPr="00C80038" w:rsidRDefault="00193DFE" w:rsidP="00315A03">
            <w:pPr>
              <w:spacing w:after="0" w:line="240" w:lineRule="auto"/>
              <w:jc w:val="both"/>
              <w:rPr>
                <w:szCs w:val="28"/>
                <w:highlight w:val="yellow"/>
                <w:lang w:val="ru-RU"/>
              </w:rPr>
            </w:pPr>
            <w:proofErr w:type="spellStart"/>
            <w:r w:rsidRPr="00C80038">
              <w:rPr>
                <w:szCs w:val="28"/>
                <w:lang w:val="ru-RU"/>
              </w:rPr>
              <w:t>Здійснювати</w:t>
            </w:r>
            <w:proofErr w:type="spellEnd"/>
            <w:r w:rsidRPr="00C80038">
              <w:rPr>
                <w:szCs w:val="28"/>
                <w:lang w:val="ru-RU"/>
              </w:rPr>
              <w:t xml:space="preserve"> </w:t>
            </w:r>
            <w:proofErr w:type="spellStart"/>
            <w:r w:rsidRPr="00C80038">
              <w:rPr>
                <w:szCs w:val="28"/>
                <w:lang w:val="ru-RU"/>
              </w:rPr>
              <w:t>пошук</w:t>
            </w:r>
            <w:proofErr w:type="spellEnd"/>
            <w:r w:rsidRPr="00C80038">
              <w:rPr>
                <w:szCs w:val="28"/>
                <w:lang w:val="ru-RU"/>
              </w:rPr>
              <w:t xml:space="preserve"> </w:t>
            </w:r>
            <w:proofErr w:type="spellStart"/>
            <w:r w:rsidRPr="00C80038">
              <w:rPr>
                <w:szCs w:val="28"/>
                <w:lang w:val="ru-RU"/>
              </w:rPr>
              <w:t>інформації</w:t>
            </w:r>
            <w:proofErr w:type="spellEnd"/>
            <w:r w:rsidRPr="00C80038">
              <w:rPr>
                <w:szCs w:val="28"/>
                <w:lang w:val="ru-RU"/>
              </w:rPr>
              <w:t xml:space="preserve"> у </w:t>
            </w:r>
            <w:proofErr w:type="spellStart"/>
            <w:r w:rsidRPr="00C80038">
              <w:rPr>
                <w:szCs w:val="28"/>
                <w:lang w:val="ru-RU"/>
              </w:rPr>
              <w:t>доступних</w:t>
            </w:r>
            <w:proofErr w:type="spellEnd"/>
            <w:r w:rsidRPr="00C80038">
              <w:rPr>
                <w:szCs w:val="28"/>
                <w:lang w:val="ru-RU"/>
              </w:rPr>
              <w:t xml:space="preserve"> </w:t>
            </w:r>
            <w:proofErr w:type="spellStart"/>
            <w:r w:rsidRPr="00C80038">
              <w:rPr>
                <w:szCs w:val="28"/>
                <w:lang w:val="ru-RU"/>
              </w:rPr>
              <w:t>джерелах</w:t>
            </w:r>
            <w:proofErr w:type="spellEnd"/>
            <w:r w:rsidRPr="00C80038">
              <w:rPr>
                <w:szCs w:val="28"/>
                <w:lang w:val="ru-RU"/>
              </w:rPr>
              <w:t xml:space="preserve"> для </w:t>
            </w:r>
            <w:proofErr w:type="spellStart"/>
            <w:r w:rsidRPr="00C80038">
              <w:rPr>
                <w:szCs w:val="28"/>
                <w:lang w:val="ru-RU"/>
              </w:rPr>
              <w:t>повного</w:t>
            </w:r>
            <w:proofErr w:type="spellEnd"/>
            <w:r w:rsidRPr="00C80038">
              <w:rPr>
                <w:szCs w:val="28"/>
                <w:lang w:val="ru-RU"/>
              </w:rPr>
              <w:t xml:space="preserve"> та </w:t>
            </w:r>
            <w:proofErr w:type="spellStart"/>
            <w:r w:rsidRPr="00C80038">
              <w:rPr>
                <w:szCs w:val="28"/>
                <w:lang w:val="ru-RU"/>
              </w:rPr>
              <w:t>всебічного</w:t>
            </w:r>
            <w:proofErr w:type="spellEnd"/>
            <w:r w:rsidRPr="00C80038">
              <w:rPr>
                <w:szCs w:val="28"/>
                <w:lang w:val="ru-RU"/>
              </w:rPr>
              <w:t xml:space="preserve"> </w:t>
            </w:r>
            <w:proofErr w:type="spellStart"/>
            <w:r w:rsidRPr="00C80038">
              <w:rPr>
                <w:szCs w:val="28"/>
                <w:lang w:val="ru-RU"/>
              </w:rPr>
              <w:t>встановлення</w:t>
            </w:r>
            <w:proofErr w:type="spellEnd"/>
            <w:r w:rsidRPr="00C80038">
              <w:rPr>
                <w:szCs w:val="28"/>
                <w:lang w:val="ru-RU"/>
              </w:rPr>
              <w:t xml:space="preserve"> </w:t>
            </w:r>
            <w:proofErr w:type="spellStart"/>
            <w:r w:rsidRPr="00C80038">
              <w:rPr>
                <w:szCs w:val="28"/>
                <w:lang w:val="ru-RU"/>
              </w:rPr>
              <w:t>необхідних</w:t>
            </w:r>
            <w:proofErr w:type="spellEnd"/>
            <w:r w:rsidRPr="00C80038">
              <w:rPr>
                <w:szCs w:val="28"/>
                <w:lang w:val="ru-RU"/>
              </w:rPr>
              <w:t xml:space="preserve"> </w:t>
            </w:r>
            <w:proofErr w:type="spellStart"/>
            <w:r w:rsidRPr="00C80038">
              <w:rPr>
                <w:szCs w:val="28"/>
                <w:lang w:val="ru-RU"/>
              </w:rPr>
              <w:t>обставин</w:t>
            </w:r>
            <w:proofErr w:type="spellEnd"/>
            <w:r w:rsidRPr="00C80038">
              <w:rPr>
                <w:szCs w:val="28"/>
                <w:lang w:val="ru-RU"/>
              </w:rPr>
              <w:t>.</w:t>
            </w:r>
          </w:p>
        </w:tc>
        <w:tc>
          <w:tcPr>
            <w:tcW w:w="1559" w:type="dxa"/>
            <w:shd w:val="clear" w:color="auto" w:fill="auto"/>
          </w:tcPr>
          <w:p w14:paraId="042E8204" w14:textId="77777777" w:rsidR="00193DFE" w:rsidRPr="00C80038" w:rsidRDefault="00193DFE" w:rsidP="00315A03">
            <w:pPr>
              <w:spacing w:after="0" w:line="240" w:lineRule="auto"/>
              <w:jc w:val="center"/>
              <w:rPr>
                <w:b/>
                <w:szCs w:val="28"/>
                <w:lang w:val="ru-RU"/>
              </w:rPr>
            </w:pPr>
            <w:r w:rsidRPr="00C80038">
              <w:rPr>
                <w:b/>
                <w:szCs w:val="28"/>
                <w:lang w:val="ru-RU"/>
              </w:rPr>
              <w:t>ПРН.08</w:t>
            </w:r>
          </w:p>
        </w:tc>
      </w:tr>
      <w:tr w:rsidR="00193DFE" w:rsidRPr="00C80038" w14:paraId="1E04B45F" w14:textId="77777777" w:rsidTr="00315A03">
        <w:tc>
          <w:tcPr>
            <w:tcW w:w="8364" w:type="dxa"/>
            <w:shd w:val="clear" w:color="auto" w:fill="auto"/>
          </w:tcPr>
          <w:p w14:paraId="06E791D3" w14:textId="77777777" w:rsidR="00193DFE" w:rsidRPr="00C80038" w:rsidRDefault="00193DFE" w:rsidP="00315A03">
            <w:pPr>
              <w:spacing w:after="0" w:line="240" w:lineRule="auto"/>
              <w:jc w:val="both"/>
              <w:rPr>
                <w:szCs w:val="28"/>
                <w:highlight w:val="yellow"/>
                <w:lang w:val="ru-RU"/>
              </w:rPr>
            </w:pPr>
            <w:proofErr w:type="spellStart"/>
            <w:r w:rsidRPr="00C80038">
              <w:rPr>
                <w:szCs w:val="28"/>
                <w:lang w:val="ru-RU"/>
              </w:rPr>
              <w:t>Виокремлювати</w:t>
            </w:r>
            <w:proofErr w:type="spellEnd"/>
            <w:r w:rsidRPr="00C80038">
              <w:rPr>
                <w:szCs w:val="28"/>
                <w:lang w:val="ru-RU"/>
              </w:rPr>
              <w:t xml:space="preserve"> </w:t>
            </w:r>
            <w:proofErr w:type="spellStart"/>
            <w:r w:rsidRPr="00C80038">
              <w:rPr>
                <w:szCs w:val="28"/>
                <w:lang w:val="ru-RU"/>
              </w:rPr>
              <w:t>юридично</w:t>
            </w:r>
            <w:proofErr w:type="spellEnd"/>
            <w:r w:rsidRPr="00C80038">
              <w:rPr>
                <w:szCs w:val="28"/>
                <w:lang w:val="ru-RU"/>
              </w:rPr>
              <w:t xml:space="preserve"> </w:t>
            </w:r>
            <w:proofErr w:type="spellStart"/>
            <w:r w:rsidRPr="00C80038">
              <w:rPr>
                <w:szCs w:val="28"/>
                <w:lang w:val="ru-RU"/>
              </w:rPr>
              <w:t>значущі</w:t>
            </w:r>
            <w:proofErr w:type="spellEnd"/>
            <w:r w:rsidRPr="00C80038">
              <w:rPr>
                <w:szCs w:val="28"/>
                <w:lang w:val="ru-RU"/>
              </w:rPr>
              <w:t xml:space="preserve"> </w:t>
            </w:r>
            <w:proofErr w:type="spellStart"/>
            <w:r w:rsidRPr="00C80038">
              <w:rPr>
                <w:szCs w:val="28"/>
                <w:lang w:val="ru-RU"/>
              </w:rPr>
              <w:t>факти</w:t>
            </w:r>
            <w:proofErr w:type="spellEnd"/>
            <w:r w:rsidRPr="00C80038">
              <w:rPr>
                <w:szCs w:val="28"/>
                <w:lang w:val="ru-RU"/>
              </w:rPr>
              <w:t xml:space="preserve"> і </w:t>
            </w:r>
            <w:proofErr w:type="spellStart"/>
            <w:r w:rsidRPr="00C80038">
              <w:rPr>
                <w:szCs w:val="28"/>
                <w:lang w:val="ru-RU"/>
              </w:rPr>
              <w:t>формувати</w:t>
            </w:r>
            <w:proofErr w:type="spellEnd"/>
            <w:r w:rsidRPr="00C80038">
              <w:rPr>
                <w:szCs w:val="28"/>
                <w:lang w:val="ru-RU"/>
              </w:rPr>
              <w:t xml:space="preserve"> </w:t>
            </w:r>
            <w:proofErr w:type="spellStart"/>
            <w:r w:rsidRPr="00C80038">
              <w:rPr>
                <w:szCs w:val="28"/>
                <w:lang w:val="ru-RU"/>
              </w:rPr>
              <w:t>обґрунтовані</w:t>
            </w:r>
            <w:proofErr w:type="spellEnd"/>
            <w:r w:rsidRPr="00C80038">
              <w:rPr>
                <w:szCs w:val="28"/>
                <w:lang w:val="ru-RU"/>
              </w:rPr>
              <w:t xml:space="preserve"> </w:t>
            </w:r>
            <w:proofErr w:type="spellStart"/>
            <w:r w:rsidRPr="00C80038">
              <w:rPr>
                <w:szCs w:val="28"/>
                <w:lang w:val="ru-RU"/>
              </w:rPr>
              <w:t>правові</w:t>
            </w:r>
            <w:proofErr w:type="spellEnd"/>
            <w:r w:rsidRPr="00C80038">
              <w:rPr>
                <w:szCs w:val="28"/>
                <w:lang w:val="ru-RU"/>
              </w:rPr>
              <w:t xml:space="preserve"> </w:t>
            </w:r>
            <w:proofErr w:type="spellStart"/>
            <w:r w:rsidRPr="00C80038">
              <w:rPr>
                <w:szCs w:val="28"/>
                <w:lang w:val="ru-RU"/>
              </w:rPr>
              <w:t>висновки</w:t>
            </w:r>
            <w:proofErr w:type="spellEnd"/>
            <w:r w:rsidRPr="00C80038">
              <w:rPr>
                <w:szCs w:val="28"/>
                <w:lang w:val="ru-RU"/>
              </w:rPr>
              <w:t>.</w:t>
            </w:r>
          </w:p>
        </w:tc>
        <w:tc>
          <w:tcPr>
            <w:tcW w:w="1559" w:type="dxa"/>
            <w:shd w:val="clear" w:color="auto" w:fill="auto"/>
          </w:tcPr>
          <w:p w14:paraId="7CD1F72F" w14:textId="77777777" w:rsidR="00193DFE" w:rsidRPr="00C80038" w:rsidRDefault="00193DFE" w:rsidP="00315A03">
            <w:pPr>
              <w:spacing w:after="0" w:line="240" w:lineRule="auto"/>
              <w:jc w:val="center"/>
              <w:rPr>
                <w:b/>
                <w:szCs w:val="28"/>
                <w:lang w:val="ru-RU"/>
              </w:rPr>
            </w:pPr>
            <w:r w:rsidRPr="00C80038">
              <w:rPr>
                <w:b/>
                <w:szCs w:val="28"/>
                <w:lang w:val="ru-RU"/>
              </w:rPr>
              <w:t>ПРН.10</w:t>
            </w:r>
          </w:p>
        </w:tc>
      </w:tr>
    </w:tbl>
    <w:p w14:paraId="762384E1" w14:textId="77777777" w:rsidR="00DE5966" w:rsidRPr="00C80038" w:rsidRDefault="00DE5966" w:rsidP="002310B5">
      <w:pPr>
        <w:spacing w:after="0" w:line="240" w:lineRule="auto"/>
        <w:jc w:val="both"/>
        <w:rPr>
          <w:szCs w:val="28"/>
        </w:rPr>
      </w:pPr>
    </w:p>
    <w:p w14:paraId="5F933AEA" w14:textId="003FC318" w:rsidR="00DE5966" w:rsidRPr="00C80038" w:rsidRDefault="00193DFE" w:rsidP="00A1185E">
      <w:pPr>
        <w:spacing w:after="0" w:line="240" w:lineRule="auto"/>
        <w:ind w:firstLine="567"/>
        <w:jc w:val="both"/>
        <w:rPr>
          <w:szCs w:val="28"/>
        </w:rPr>
      </w:pPr>
      <w:r w:rsidRPr="00C80038">
        <w:rPr>
          <w:szCs w:val="28"/>
        </w:rPr>
        <w:t>Очікувані результати навчання, які повинні бути досягнуті здобувачами освіти після опанування навчальної дисципліни «</w:t>
      </w:r>
      <w:r w:rsidRPr="00C80038">
        <w:rPr>
          <w:b/>
          <w:szCs w:val="28"/>
        </w:rPr>
        <w:t>Назва навчальної дисципліни</w:t>
      </w:r>
      <w:r w:rsidRPr="00C80038">
        <w:rPr>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0"/>
        <w:gridCol w:w="1522"/>
      </w:tblGrid>
      <w:tr w:rsidR="00193DFE" w:rsidRPr="00C80038" w14:paraId="29E7B057" w14:textId="77777777" w:rsidTr="00315A03">
        <w:tc>
          <w:tcPr>
            <w:tcW w:w="7940" w:type="dxa"/>
            <w:shd w:val="clear" w:color="auto" w:fill="auto"/>
            <w:vAlign w:val="center"/>
          </w:tcPr>
          <w:p w14:paraId="7237AE78" w14:textId="77777777" w:rsidR="00193DFE" w:rsidRPr="00C80038" w:rsidRDefault="00193DFE" w:rsidP="00315A03">
            <w:pPr>
              <w:spacing w:after="0" w:line="240" w:lineRule="auto"/>
              <w:jc w:val="center"/>
              <w:rPr>
                <w:b/>
                <w:szCs w:val="28"/>
                <w:highlight w:val="yellow"/>
                <w:lang w:val="ru-RU"/>
              </w:rPr>
            </w:pPr>
            <w:proofErr w:type="spellStart"/>
            <w:r w:rsidRPr="00C80038">
              <w:rPr>
                <w:b/>
                <w:szCs w:val="28"/>
                <w:lang w:val="ru-RU"/>
              </w:rPr>
              <w:t>Очікувані</w:t>
            </w:r>
            <w:proofErr w:type="spellEnd"/>
            <w:r w:rsidRPr="00C80038">
              <w:rPr>
                <w:b/>
                <w:szCs w:val="28"/>
                <w:lang w:val="ru-RU"/>
              </w:rPr>
              <w:t xml:space="preserve"> </w:t>
            </w:r>
            <w:proofErr w:type="spellStart"/>
            <w:r w:rsidRPr="00C80038">
              <w:rPr>
                <w:b/>
                <w:szCs w:val="28"/>
                <w:lang w:val="ru-RU"/>
              </w:rPr>
              <w:t>результати</w:t>
            </w:r>
            <w:proofErr w:type="spellEnd"/>
            <w:r w:rsidRPr="00C80038">
              <w:rPr>
                <w:b/>
                <w:szCs w:val="28"/>
                <w:lang w:val="ru-RU"/>
              </w:rPr>
              <w:t xml:space="preserve"> </w:t>
            </w:r>
            <w:proofErr w:type="spellStart"/>
            <w:r w:rsidRPr="00C80038">
              <w:rPr>
                <w:b/>
                <w:szCs w:val="28"/>
                <w:lang w:val="ru-RU"/>
              </w:rPr>
              <w:t>навчання</w:t>
            </w:r>
            <w:proofErr w:type="spellEnd"/>
            <w:r w:rsidRPr="00C80038">
              <w:rPr>
                <w:b/>
                <w:szCs w:val="28"/>
                <w:lang w:val="ru-RU"/>
              </w:rPr>
              <w:t xml:space="preserve"> з </w:t>
            </w:r>
            <w:proofErr w:type="spellStart"/>
            <w:r w:rsidRPr="00C80038">
              <w:rPr>
                <w:b/>
                <w:szCs w:val="28"/>
                <w:lang w:val="ru-RU"/>
              </w:rPr>
              <w:t>дисципліни</w:t>
            </w:r>
            <w:proofErr w:type="spellEnd"/>
          </w:p>
        </w:tc>
        <w:tc>
          <w:tcPr>
            <w:tcW w:w="1522" w:type="dxa"/>
            <w:shd w:val="clear" w:color="auto" w:fill="auto"/>
            <w:vAlign w:val="center"/>
          </w:tcPr>
          <w:p w14:paraId="5D2D3218" w14:textId="77777777" w:rsidR="00193DFE" w:rsidRPr="00C80038" w:rsidRDefault="00193DFE" w:rsidP="00315A03">
            <w:pPr>
              <w:spacing w:after="0" w:line="240" w:lineRule="auto"/>
              <w:jc w:val="center"/>
              <w:rPr>
                <w:b/>
                <w:szCs w:val="28"/>
                <w:lang w:val="ru-RU"/>
              </w:rPr>
            </w:pPr>
            <w:r w:rsidRPr="00C80038">
              <w:rPr>
                <w:b/>
                <w:szCs w:val="28"/>
                <w:lang w:val="ru-RU"/>
              </w:rPr>
              <w:t>Шифр ПРН</w:t>
            </w:r>
          </w:p>
        </w:tc>
      </w:tr>
      <w:tr w:rsidR="00193DFE" w:rsidRPr="00C80038" w14:paraId="3E92B7ED" w14:textId="77777777" w:rsidTr="00315A03">
        <w:tc>
          <w:tcPr>
            <w:tcW w:w="7940" w:type="dxa"/>
            <w:shd w:val="clear" w:color="auto" w:fill="auto"/>
          </w:tcPr>
          <w:p w14:paraId="3864C97B" w14:textId="77777777" w:rsidR="00193DFE" w:rsidRPr="004A07BD" w:rsidRDefault="00193DFE" w:rsidP="00315A03">
            <w:pPr>
              <w:spacing w:after="0" w:line="240" w:lineRule="auto"/>
              <w:jc w:val="both"/>
              <w:rPr>
                <w:szCs w:val="28"/>
                <w:highlight w:val="yellow"/>
              </w:rPr>
            </w:pPr>
            <w:r w:rsidRPr="004A07BD">
              <w:rPr>
                <w:szCs w:val="28"/>
              </w:rPr>
              <w:t>Знати і розуміти сучасні правові доктрини, цінності та принципи функціонування національної правової системи.</w:t>
            </w:r>
          </w:p>
        </w:tc>
        <w:tc>
          <w:tcPr>
            <w:tcW w:w="1522" w:type="dxa"/>
            <w:shd w:val="clear" w:color="auto" w:fill="auto"/>
          </w:tcPr>
          <w:p w14:paraId="0D923F4A" w14:textId="77777777" w:rsidR="00193DFE" w:rsidRPr="00C80038" w:rsidRDefault="00193DFE" w:rsidP="00315A03">
            <w:pPr>
              <w:spacing w:after="0" w:line="240" w:lineRule="auto"/>
              <w:jc w:val="center"/>
              <w:rPr>
                <w:b/>
                <w:szCs w:val="28"/>
                <w:lang w:val="ru-RU"/>
              </w:rPr>
            </w:pPr>
            <w:r w:rsidRPr="00C80038">
              <w:rPr>
                <w:b/>
                <w:szCs w:val="28"/>
                <w:lang w:val="ru-RU"/>
              </w:rPr>
              <w:t>ПРН.11</w:t>
            </w:r>
          </w:p>
        </w:tc>
      </w:tr>
      <w:tr w:rsidR="00193DFE" w:rsidRPr="00C80038" w14:paraId="2A56AAFD" w14:textId="77777777" w:rsidTr="00315A03">
        <w:tc>
          <w:tcPr>
            <w:tcW w:w="7940" w:type="dxa"/>
            <w:shd w:val="clear" w:color="auto" w:fill="auto"/>
          </w:tcPr>
          <w:p w14:paraId="1DA6C1DC" w14:textId="77777777" w:rsidR="00193DFE" w:rsidRPr="004A07BD" w:rsidRDefault="00193DFE" w:rsidP="00315A03">
            <w:pPr>
              <w:spacing w:after="0" w:line="240" w:lineRule="auto"/>
              <w:jc w:val="both"/>
              <w:rPr>
                <w:szCs w:val="28"/>
                <w:highlight w:val="yellow"/>
              </w:rPr>
            </w:pPr>
            <w:r w:rsidRPr="004A07BD">
              <w:rPr>
                <w:szCs w:val="28"/>
              </w:rPr>
              <w:t xml:space="preserve">Здійснювати пошук та аналіз новітньої інформації у сфері </w:t>
            </w:r>
            <w:r w:rsidRPr="004A07BD">
              <w:rPr>
                <w:szCs w:val="28"/>
              </w:rPr>
              <w:lastRenderedPageBreak/>
              <w:t>правоохоронної діяльності, мати навички саморозвитку та самоосвіти протягом життя, підвищення професійної майстерності, вивчення та використання передового досвіду у сфері правоохоронної діяльності.</w:t>
            </w:r>
          </w:p>
        </w:tc>
        <w:tc>
          <w:tcPr>
            <w:tcW w:w="1522" w:type="dxa"/>
            <w:shd w:val="clear" w:color="auto" w:fill="auto"/>
          </w:tcPr>
          <w:p w14:paraId="2167E8B2" w14:textId="77777777" w:rsidR="00193DFE" w:rsidRPr="00C80038" w:rsidRDefault="00193DFE" w:rsidP="00315A03">
            <w:pPr>
              <w:spacing w:after="0" w:line="240" w:lineRule="auto"/>
              <w:jc w:val="center"/>
              <w:rPr>
                <w:b/>
                <w:szCs w:val="28"/>
                <w:lang w:val="ru-RU"/>
              </w:rPr>
            </w:pPr>
            <w:r w:rsidRPr="00C80038">
              <w:rPr>
                <w:b/>
                <w:szCs w:val="28"/>
                <w:lang w:val="ru-RU"/>
              </w:rPr>
              <w:lastRenderedPageBreak/>
              <w:t>ПРН.14</w:t>
            </w:r>
          </w:p>
        </w:tc>
      </w:tr>
    </w:tbl>
    <w:p w14:paraId="2DFABF18" w14:textId="028BC381" w:rsidR="004A07BD" w:rsidRPr="00A1185E" w:rsidRDefault="00193DFE" w:rsidP="004A616D">
      <w:pPr>
        <w:pStyle w:val="1"/>
        <w:tabs>
          <w:tab w:val="left" w:pos="1001"/>
        </w:tabs>
        <w:spacing w:before="0" w:line="240" w:lineRule="auto"/>
        <w:ind w:right="3"/>
        <w:rPr>
          <w:rFonts w:ascii="Times New Roman" w:hAnsi="Times New Roman" w:cs="Times New Roman"/>
          <w:color w:val="000000" w:themeColor="text1"/>
          <w:sz w:val="28"/>
          <w:szCs w:val="28"/>
        </w:rPr>
      </w:pPr>
      <w:r w:rsidRPr="00C80038">
        <w:rPr>
          <w:rFonts w:ascii="Times New Roman" w:hAnsi="Times New Roman" w:cs="Times New Roman"/>
          <w:b/>
          <w:color w:val="000000" w:themeColor="text1"/>
          <w:sz w:val="28"/>
          <w:szCs w:val="28"/>
        </w:rPr>
        <w:t>4</w:t>
      </w:r>
      <w:r w:rsidRPr="00C80038">
        <w:rPr>
          <w:rFonts w:ascii="Times New Roman" w:hAnsi="Times New Roman" w:cs="Times New Roman"/>
          <w:color w:val="000000" w:themeColor="text1"/>
          <w:sz w:val="28"/>
          <w:szCs w:val="28"/>
        </w:rPr>
        <w:t>.</w:t>
      </w:r>
      <w:r w:rsidRPr="00C80038">
        <w:rPr>
          <w:rFonts w:ascii="Times New Roman" w:hAnsi="Times New Roman" w:cs="Times New Roman"/>
          <w:b/>
          <w:bCs/>
          <w:color w:val="000000" w:themeColor="text1"/>
          <w:sz w:val="28"/>
          <w:szCs w:val="28"/>
        </w:rPr>
        <w:t>1</w:t>
      </w:r>
      <w:r w:rsidRPr="00C80038">
        <w:rPr>
          <w:rFonts w:ascii="Times New Roman" w:hAnsi="Times New Roman" w:cs="Times New Roman"/>
          <w:color w:val="000000" w:themeColor="text1"/>
          <w:sz w:val="28"/>
          <w:szCs w:val="28"/>
        </w:rPr>
        <w:t xml:space="preserve"> </w:t>
      </w:r>
      <w:r w:rsidRPr="00C80038">
        <w:rPr>
          <w:rFonts w:ascii="Times New Roman" w:hAnsi="Times New Roman" w:cs="Times New Roman"/>
          <w:b/>
          <w:color w:val="000000" w:themeColor="text1"/>
          <w:sz w:val="28"/>
          <w:szCs w:val="28"/>
        </w:rPr>
        <w:t>ІНСТРУМЕНТИ,</w:t>
      </w:r>
      <w:r w:rsidRPr="00C80038">
        <w:rPr>
          <w:rFonts w:ascii="Times New Roman" w:hAnsi="Times New Roman" w:cs="Times New Roman"/>
          <w:b/>
          <w:color w:val="000000" w:themeColor="text1"/>
          <w:spacing w:val="-6"/>
          <w:sz w:val="28"/>
          <w:szCs w:val="28"/>
        </w:rPr>
        <w:t xml:space="preserve"> </w:t>
      </w:r>
      <w:r w:rsidRPr="00C80038">
        <w:rPr>
          <w:rFonts w:ascii="Times New Roman" w:hAnsi="Times New Roman" w:cs="Times New Roman"/>
          <w:b/>
          <w:color w:val="000000" w:themeColor="text1"/>
          <w:sz w:val="28"/>
          <w:szCs w:val="28"/>
        </w:rPr>
        <w:t>ОБЛАДНАННЯ</w:t>
      </w:r>
      <w:r w:rsidRPr="00C80038">
        <w:rPr>
          <w:rFonts w:ascii="Times New Roman" w:hAnsi="Times New Roman" w:cs="Times New Roman"/>
          <w:b/>
          <w:color w:val="000000" w:themeColor="text1"/>
          <w:spacing w:val="-7"/>
          <w:sz w:val="28"/>
          <w:szCs w:val="28"/>
        </w:rPr>
        <w:t xml:space="preserve"> </w:t>
      </w:r>
      <w:r w:rsidRPr="00C80038">
        <w:rPr>
          <w:rFonts w:ascii="Times New Roman" w:hAnsi="Times New Roman" w:cs="Times New Roman"/>
          <w:b/>
          <w:color w:val="000000" w:themeColor="text1"/>
          <w:sz w:val="28"/>
          <w:szCs w:val="28"/>
        </w:rPr>
        <w:t>ТА</w:t>
      </w:r>
      <w:r w:rsidRPr="00C80038">
        <w:rPr>
          <w:rFonts w:ascii="Times New Roman" w:hAnsi="Times New Roman" w:cs="Times New Roman"/>
          <w:b/>
          <w:color w:val="000000" w:themeColor="text1"/>
          <w:spacing w:val="-7"/>
          <w:sz w:val="28"/>
          <w:szCs w:val="28"/>
        </w:rPr>
        <w:t xml:space="preserve"> </w:t>
      </w:r>
      <w:r w:rsidRPr="00C80038">
        <w:rPr>
          <w:rFonts w:ascii="Times New Roman" w:hAnsi="Times New Roman" w:cs="Times New Roman"/>
          <w:b/>
          <w:color w:val="000000" w:themeColor="text1"/>
          <w:sz w:val="28"/>
          <w:szCs w:val="28"/>
        </w:rPr>
        <w:t>ПРОГРАМНЕ</w:t>
      </w:r>
      <w:r w:rsidRPr="00C80038">
        <w:rPr>
          <w:rFonts w:ascii="Times New Roman" w:hAnsi="Times New Roman" w:cs="Times New Roman"/>
          <w:b/>
          <w:color w:val="000000" w:themeColor="text1"/>
          <w:spacing w:val="-7"/>
          <w:sz w:val="28"/>
          <w:szCs w:val="28"/>
        </w:rPr>
        <w:t xml:space="preserve"> </w:t>
      </w:r>
      <w:r w:rsidRPr="00C80038">
        <w:rPr>
          <w:rFonts w:ascii="Times New Roman" w:hAnsi="Times New Roman" w:cs="Times New Roman"/>
          <w:b/>
          <w:color w:val="000000" w:themeColor="text1"/>
          <w:sz w:val="28"/>
          <w:szCs w:val="28"/>
        </w:rPr>
        <w:t>ЗАБЕЗПЕЧЕННЯ,</w:t>
      </w:r>
      <w:r w:rsidRPr="00C80038">
        <w:rPr>
          <w:rFonts w:ascii="Times New Roman" w:hAnsi="Times New Roman" w:cs="Times New Roman"/>
          <w:b/>
          <w:color w:val="000000" w:themeColor="text1"/>
          <w:spacing w:val="-67"/>
          <w:sz w:val="28"/>
          <w:szCs w:val="28"/>
        </w:rPr>
        <w:t xml:space="preserve"> </w:t>
      </w:r>
      <w:r w:rsidRPr="00C80038">
        <w:rPr>
          <w:rFonts w:ascii="Times New Roman" w:hAnsi="Times New Roman" w:cs="Times New Roman"/>
          <w:b/>
          <w:color w:val="000000" w:themeColor="text1"/>
          <w:sz w:val="28"/>
          <w:szCs w:val="28"/>
        </w:rPr>
        <w:t>ВИКОРИСТАННЯ</w:t>
      </w:r>
      <w:r w:rsidRPr="00C80038">
        <w:rPr>
          <w:rFonts w:ascii="Times New Roman" w:hAnsi="Times New Roman" w:cs="Times New Roman"/>
          <w:b/>
          <w:color w:val="000000" w:themeColor="text1"/>
          <w:spacing w:val="-5"/>
          <w:sz w:val="28"/>
          <w:szCs w:val="28"/>
        </w:rPr>
        <w:t xml:space="preserve"> </w:t>
      </w:r>
      <w:r w:rsidRPr="00C80038">
        <w:rPr>
          <w:rFonts w:ascii="Times New Roman" w:hAnsi="Times New Roman" w:cs="Times New Roman"/>
          <w:b/>
          <w:color w:val="000000" w:themeColor="text1"/>
          <w:sz w:val="28"/>
          <w:szCs w:val="28"/>
        </w:rPr>
        <w:t>ЯКИХ</w:t>
      </w:r>
      <w:r w:rsidRPr="00C80038">
        <w:rPr>
          <w:rFonts w:ascii="Times New Roman" w:hAnsi="Times New Roman" w:cs="Times New Roman"/>
          <w:b/>
          <w:color w:val="000000" w:themeColor="text1"/>
          <w:spacing w:val="-4"/>
          <w:sz w:val="28"/>
          <w:szCs w:val="28"/>
        </w:rPr>
        <w:t xml:space="preserve"> </w:t>
      </w:r>
      <w:r w:rsidRPr="00C80038">
        <w:rPr>
          <w:rFonts w:ascii="Times New Roman" w:hAnsi="Times New Roman" w:cs="Times New Roman"/>
          <w:b/>
          <w:color w:val="000000" w:themeColor="text1"/>
          <w:sz w:val="28"/>
          <w:szCs w:val="28"/>
        </w:rPr>
        <w:t>ПЕРЕДБАЧАЄ</w:t>
      </w:r>
      <w:r w:rsidRPr="00C80038">
        <w:rPr>
          <w:rFonts w:ascii="Times New Roman" w:hAnsi="Times New Roman" w:cs="Times New Roman"/>
          <w:b/>
          <w:color w:val="000000" w:themeColor="text1"/>
          <w:spacing w:val="-5"/>
          <w:sz w:val="28"/>
          <w:szCs w:val="28"/>
        </w:rPr>
        <w:t xml:space="preserve"> </w:t>
      </w:r>
      <w:r w:rsidRPr="00C80038">
        <w:rPr>
          <w:rFonts w:ascii="Times New Roman" w:hAnsi="Times New Roman" w:cs="Times New Roman"/>
          <w:b/>
          <w:color w:val="000000" w:themeColor="text1"/>
          <w:sz w:val="28"/>
          <w:szCs w:val="28"/>
        </w:rPr>
        <w:t>НАВЧАЛЬНА</w:t>
      </w:r>
      <w:r w:rsidRPr="00C80038">
        <w:rPr>
          <w:rFonts w:ascii="Times New Roman" w:hAnsi="Times New Roman" w:cs="Times New Roman"/>
          <w:b/>
          <w:color w:val="000000" w:themeColor="text1"/>
          <w:spacing w:val="-5"/>
          <w:sz w:val="28"/>
          <w:szCs w:val="28"/>
        </w:rPr>
        <w:t xml:space="preserve"> </w:t>
      </w:r>
      <w:r w:rsidRPr="00C80038">
        <w:rPr>
          <w:rFonts w:ascii="Times New Roman" w:hAnsi="Times New Roman" w:cs="Times New Roman"/>
          <w:b/>
          <w:color w:val="000000" w:themeColor="text1"/>
          <w:sz w:val="28"/>
          <w:szCs w:val="28"/>
        </w:rPr>
        <w:t>ДИСЦИПЛІНА</w:t>
      </w:r>
    </w:p>
    <w:p w14:paraId="3BBD02A5" w14:textId="7CE66698" w:rsidR="00193DFE" w:rsidRPr="00C80038" w:rsidRDefault="00193DFE" w:rsidP="004A616D">
      <w:pPr>
        <w:spacing w:line="240" w:lineRule="auto"/>
        <w:ind w:left="227" w:right="3"/>
        <w:jc w:val="both"/>
        <w:rPr>
          <w:szCs w:val="28"/>
        </w:rPr>
      </w:pPr>
      <w:r w:rsidRPr="00C80038">
        <w:rPr>
          <w:b/>
          <w:szCs w:val="28"/>
        </w:rPr>
        <w:t>Технічні</w:t>
      </w:r>
      <w:r w:rsidRPr="00C80038">
        <w:rPr>
          <w:b/>
          <w:spacing w:val="-5"/>
          <w:szCs w:val="28"/>
        </w:rPr>
        <w:t xml:space="preserve"> </w:t>
      </w:r>
      <w:r w:rsidRPr="00C80038">
        <w:rPr>
          <w:b/>
          <w:szCs w:val="28"/>
        </w:rPr>
        <w:t>засоби</w:t>
      </w:r>
      <w:r w:rsidRPr="00C80038">
        <w:rPr>
          <w:b/>
          <w:spacing w:val="-5"/>
          <w:szCs w:val="28"/>
        </w:rPr>
        <w:t xml:space="preserve"> </w:t>
      </w:r>
      <w:r w:rsidRPr="00C80038">
        <w:rPr>
          <w:szCs w:val="28"/>
        </w:rPr>
        <w:t>–</w:t>
      </w:r>
      <w:r w:rsidRPr="00C80038">
        <w:rPr>
          <w:spacing w:val="-4"/>
          <w:szCs w:val="28"/>
        </w:rPr>
        <w:t xml:space="preserve"> </w:t>
      </w:r>
      <w:r w:rsidRPr="00C80038">
        <w:rPr>
          <w:szCs w:val="28"/>
        </w:rPr>
        <w:t>персональні</w:t>
      </w:r>
      <w:r w:rsidRPr="00C80038">
        <w:rPr>
          <w:spacing w:val="-9"/>
          <w:szCs w:val="28"/>
        </w:rPr>
        <w:t xml:space="preserve"> </w:t>
      </w:r>
      <w:r w:rsidRPr="00C80038">
        <w:rPr>
          <w:szCs w:val="28"/>
        </w:rPr>
        <w:t>комп’ютери,</w:t>
      </w:r>
      <w:r w:rsidRPr="00C80038">
        <w:rPr>
          <w:spacing w:val="-3"/>
          <w:szCs w:val="28"/>
        </w:rPr>
        <w:t xml:space="preserve"> </w:t>
      </w:r>
      <w:r w:rsidRPr="00C80038">
        <w:rPr>
          <w:szCs w:val="28"/>
        </w:rPr>
        <w:t>мультимедійний</w:t>
      </w:r>
      <w:r w:rsidRPr="00C80038">
        <w:rPr>
          <w:spacing w:val="-5"/>
          <w:szCs w:val="28"/>
        </w:rPr>
        <w:t xml:space="preserve"> </w:t>
      </w:r>
      <w:r w:rsidRPr="00C80038">
        <w:rPr>
          <w:szCs w:val="28"/>
        </w:rPr>
        <w:t>проектор.</w:t>
      </w:r>
    </w:p>
    <w:p w14:paraId="04E27FC2" w14:textId="21CAB7CA" w:rsidR="00D15CEC" w:rsidRPr="00A1185E" w:rsidRDefault="00193DFE" w:rsidP="004A616D">
      <w:pPr>
        <w:pStyle w:val="a9"/>
        <w:spacing w:after="0"/>
        <w:ind w:left="227" w:right="3"/>
        <w:jc w:val="both"/>
        <w:rPr>
          <w:szCs w:val="28"/>
          <w:lang w:val="uk-UA"/>
        </w:rPr>
      </w:pPr>
      <w:r w:rsidRPr="00C80038">
        <w:rPr>
          <w:b/>
          <w:szCs w:val="28"/>
          <w:lang w:val="uk-UA"/>
        </w:rPr>
        <w:t>Програмне</w:t>
      </w:r>
      <w:r w:rsidRPr="00C80038">
        <w:rPr>
          <w:b/>
          <w:spacing w:val="1"/>
          <w:szCs w:val="28"/>
          <w:lang w:val="uk-UA"/>
        </w:rPr>
        <w:t xml:space="preserve"> </w:t>
      </w:r>
      <w:r w:rsidRPr="00C80038">
        <w:rPr>
          <w:b/>
          <w:szCs w:val="28"/>
          <w:lang w:val="uk-UA"/>
        </w:rPr>
        <w:t>забезпечення</w:t>
      </w:r>
      <w:r w:rsidRPr="00C80038">
        <w:rPr>
          <w:b/>
          <w:spacing w:val="1"/>
          <w:szCs w:val="28"/>
          <w:lang w:val="uk-UA"/>
        </w:rPr>
        <w:t xml:space="preserve"> </w:t>
      </w:r>
      <w:r w:rsidRPr="00C80038">
        <w:rPr>
          <w:szCs w:val="28"/>
          <w:lang w:val="uk-UA"/>
        </w:rPr>
        <w:t>–</w:t>
      </w:r>
      <w:r w:rsidRPr="00C80038">
        <w:rPr>
          <w:spacing w:val="1"/>
          <w:szCs w:val="28"/>
          <w:lang w:val="uk-UA"/>
        </w:rPr>
        <w:t xml:space="preserve"> </w:t>
      </w:r>
      <w:r w:rsidRPr="00C80038">
        <w:rPr>
          <w:szCs w:val="28"/>
          <w:lang w:val="uk-UA"/>
        </w:rPr>
        <w:t>пакет</w:t>
      </w:r>
      <w:r w:rsidRPr="00C80038">
        <w:rPr>
          <w:spacing w:val="1"/>
          <w:szCs w:val="28"/>
          <w:lang w:val="uk-UA"/>
        </w:rPr>
        <w:t xml:space="preserve"> </w:t>
      </w:r>
      <w:r w:rsidRPr="00C80038">
        <w:rPr>
          <w:szCs w:val="28"/>
        </w:rPr>
        <w:t>Microsoft</w:t>
      </w:r>
      <w:r w:rsidRPr="00C80038">
        <w:rPr>
          <w:spacing w:val="1"/>
          <w:szCs w:val="28"/>
          <w:lang w:val="uk-UA"/>
        </w:rPr>
        <w:t xml:space="preserve"> </w:t>
      </w:r>
      <w:r w:rsidRPr="00C80038">
        <w:rPr>
          <w:szCs w:val="28"/>
        </w:rPr>
        <w:t>Office</w:t>
      </w:r>
      <w:r w:rsidRPr="00C80038">
        <w:rPr>
          <w:szCs w:val="28"/>
          <w:lang w:val="uk-UA"/>
        </w:rPr>
        <w:t>,</w:t>
      </w:r>
      <w:r w:rsidRPr="00C80038">
        <w:rPr>
          <w:spacing w:val="70"/>
          <w:szCs w:val="28"/>
          <w:lang w:val="uk-UA"/>
        </w:rPr>
        <w:t xml:space="preserve"> </w:t>
      </w:r>
      <w:r w:rsidRPr="00C80038">
        <w:rPr>
          <w:szCs w:val="28"/>
          <w:lang w:val="uk-UA"/>
        </w:rPr>
        <w:t>сайт</w:t>
      </w:r>
      <w:r w:rsidRPr="00C80038">
        <w:rPr>
          <w:spacing w:val="70"/>
          <w:szCs w:val="28"/>
          <w:lang w:val="uk-UA"/>
        </w:rPr>
        <w:t xml:space="preserve"> </w:t>
      </w:r>
      <w:r w:rsidRPr="00C80038">
        <w:rPr>
          <w:szCs w:val="28"/>
          <w:lang w:val="uk-UA"/>
        </w:rPr>
        <w:t>електронного</w:t>
      </w:r>
      <w:r w:rsidRPr="00C80038">
        <w:rPr>
          <w:spacing w:val="70"/>
          <w:szCs w:val="28"/>
          <w:lang w:val="uk-UA"/>
        </w:rPr>
        <w:t xml:space="preserve"> </w:t>
      </w:r>
      <w:r w:rsidRPr="00C80038">
        <w:rPr>
          <w:szCs w:val="28"/>
          <w:lang w:val="uk-UA"/>
        </w:rPr>
        <w:t>навчання</w:t>
      </w:r>
      <w:r w:rsidRPr="00C80038">
        <w:rPr>
          <w:spacing w:val="1"/>
          <w:szCs w:val="28"/>
          <w:lang w:val="uk-UA"/>
        </w:rPr>
        <w:t xml:space="preserve"> </w:t>
      </w:r>
      <w:r w:rsidRPr="00C80038">
        <w:rPr>
          <w:szCs w:val="28"/>
          <w:lang w:val="uk-UA"/>
        </w:rPr>
        <w:t>ДВНЗ</w:t>
      </w:r>
      <w:r w:rsidRPr="00C80038">
        <w:rPr>
          <w:spacing w:val="1"/>
          <w:szCs w:val="28"/>
          <w:lang w:val="uk-UA"/>
        </w:rPr>
        <w:t xml:space="preserve"> </w:t>
      </w:r>
      <w:r w:rsidRPr="00C80038">
        <w:rPr>
          <w:szCs w:val="28"/>
          <w:lang w:val="uk-UA"/>
        </w:rPr>
        <w:t>«УжНУ»</w:t>
      </w:r>
      <w:r w:rsidRPr="00C80038">
        <w:rPr>
          <w:spacing w:val="1"/>
          <w:szCs w:val="28"/>
          <w:lang w:val="uk-UA"/>
        </w:rPr>
        <w:t xml:space="preserve"> </w:t>
      </w:r>
      <w:r w:rsidRPr="00C80038">
        <w:rPr>
          <w:szCs w:val="28"/>
          <w:lang w:val="uk-UA"/>
        </w:rPr>
        <w:t>системи</w:t>
      </w:r>
      <w:r w:rsidRPr="00C80038">
        <w:rPr>
          <w:spacing w:val="1"/>
          <w:szCs w:val="28"/>
          <w:lang w:val="uk-UA"/>
        </w:rPr>
        <w:t xml:space="preserve"> </w:t>
      </w:r>
      <w:r w:rsidRPr="00C80038">
        <w:rPr>
          <w:szCs w:val="28"/>
          <w:lang w:val="uk-UA"/>
        </w:rPr>
        <w:t>«</w:t>
      </w:r>
      <w:r w:rsidRPr="00C80038">
        <w:rPr>
          <w:szCs w:val="28"/>
        </w:rPr>
        <w:t>MOODLE</w:t>
      </w:r>
      <w:r w:rsidRPr="00C80038">
        <w:rPr>
          <w:szCs w:val="28"/>
          <w:lang w:val="uk-UA"/>
        </w:rPr>
        <w:t>»,</w:t>
      </w:r>
      <w:r w:rsidRPr="00C80038">
        <w:rPr>
          <w:spacing w:val="1"/>
          <w:szCs w:val="28"/>
          <w:lang w:val="uk-UA"/>
        </w:rPr>
        <w:t xml:space="preserve"> </w:t>
      </w:r>
      <w:r w:rsidRPr="00C80038">
        <w:rPr>
          <w:szCs w:val="28"/>
          <w:lang w:val="uk-UA"/>
        </w:rPr>
        <w:t>додатки</w:t>
      </w:r>
      <w:r w:rsidRPr="00C80038">
        <w:rPr>
          <w:spacing w:val="1"/>
          <w:szCs w:val="28"/>
          <w:lang w:val="uk-UA"/>
        </w:rPr>
        <w:t xml:space="preserve"> </w:t>
      </w:r>
      <w:r w:rsidRPr="00C80038">
        <w:rPr>
          <w:szCs w:val="28"/>
        </w:rPr>
        <w:t>GOOGLE</w:t>
      </w:r>
      <w:r w:rsidRPr="00C80038">
        <w:rPr>
          <w:spacing w:val="1"/>
          <w:szCs w:val="28"/>
          <w:lang w:val="uk-UA"/>
        </w:rPr>
        <w:t xml:space="preserve"> </w:t>
      </w:r>
      <w:r w:rsidRPr="00C80038">
        <w:rPr>
          <w:szCs w:val="28"/>
        </w:rPr>
        <w:t>MEET</w:t>
      </w:r>
      <w:r w:rsidRPr="00C80038">
        <w:rPr>
          <w:szCs w:val="28"/>
          <w:lang w:val="uk-UA"/>
        </w:rPr>
        <w:t>,</w:t>
      </w:r>
      <w:r w:rsidRPr="00C80038">
        <w:rPr>
          <w:spacing w:val="1"/>
          <w:szCs w:val="28"/>
          <w:lang w:val="uk-UA"/>
        </w:rPr>
        <w:t xml:space="preserve"> </w:t>
      </w:r>
      <w:r w:rsidRPr="00C80038">
        <w:rPr>
          <w:szCs w:val="28"/>
        </w:rPr>
        <w:t>GOOGLE</w:t>
      </w:r>
      <w:r w:rsidRPr="00C80038">
        <w:rPr>
          <w:spacing w:val="-67"/>
          <w:szCs w:val="28"/>
          <w:lang w:val="uk-UA"/>
        </w:rPr>
        <w:t xml:space="preserve"> </w:t>
      </w:r>
      <w:r w:rsidRPr="00C80038">
        <w:rPr>
          <w:szCs w:val="28"/>
        </w:rPr>
        <w:t>CLASSROOM</w:t>
      </w:r>
      <w:r w:rsidRPr="00C80038">
        <w:rPr>
          <w:szCs w:val="28"/>
          <w:lang w:val="uk-UA"/>
        </w:rPr>
        <w:t>,</w:t>
      </w:r>
      <w:r w:rsidRPr="00C80038">
        <w:rPr>
          <w:spacing w:val="3"/>
          <w:szCs w:val="28"/>
          <w:lang w:val="uk-UA"/>
        </w:rPr>
        <w:t xml:space="preserve"> </w:t>
      </w:r>
      <w:r w:rsidRPr="00C80038">
        <w:rPr>
          <w:szCs w:val="28"/>
        </w:rPr>
        <w:t>ZOOM</w:t>
      </w:r>
    </w:p>
    <w:p w14:paraId="50B571FF" w14:textId="20964169" w:rsidR="00D15CEC" w:rsidRPr="00A1185E" w:rsidRDefault="00D15CEC" w:rsidP="002310B5">
      <w:pPr>
        <w:pStyle w:val="1"/>
        <w:keepNext w:val="0"/>
        <w:widowControl w:val="0"/>
        <w:tabs>
          <w:tab w:val="left" w:pos="2720"/>
        </w:tabs>
        <w:autoSpaceDE w:val="0"/>
        <w:autoSpaceDN w:val="0"/>
        <w:ind w:left="142" w:right="3"/>
        <w:jc w:val="center"/>
        <w:rPr>
          <w:rFonts w:ascii="Times New Roman" w:hAnsi="Times New Roman" w:cs="Times New Roman"/>
          <w:b/>
          <w:color w:val="000000" w:themeColor="text1"/>
          <w:sz w:val="28"/>
          <w:szCs w:val="28"/>
        </w:rPr>
      </w:pPr>
      <w:r w:rsidRPr="00A1185E">
        <w:rPr>
          <w:rFonts w:ascii="Times New Roman" w:hAnsi="Times New Roman" w:cs="Times New Roman"/>
          <w:b/>
          <w:color w:val="000000" w:themeColor="text1"/>
          <w:sz w:val="28"/>
          <w:szCs w:val="28"/>
        </w:rPr>
        <w:t>5. ПРОГРАМА</w:t>
      </w:r>
      <w:r w:rsidRPr="00A1185E">
        <w:rPr>
          <w:rFonts w:ascii="Times New Roman" w:hAnsi="Times New Roman" w:cs="Times New Roman"/>
          <w:b/>
          <w:color w:val="000000" w:themeColor="text1"/>
          <w:spacing w:val="-9"/>
          <w:sz w:val="28"/>
          <w:szCs w:val="28"/>
        </w:rPr>
        <w:t xml:space="preserve"> </w:t>
      </w:r>
      <w:r w:rsidRPr="00A1185E">
        <w:rPr>
          <w:rFonts w:ascii="Times New Roman" w:hAnsi="Times New Roman" w:cs="Times New Roman"/>
          <w:b/>
          <w:color w:val="000000" w:themeColor="text1"/>
          <w:sz w:val="28"/>
          <w:szCs w:val="28"/>
        </w:rPr>
        <w:t>НАВЧАЛЬНОЇ</w:t>
      </w:r>
      <w:r w:rsidRPr="00A1185E">
        <w:rPr>
          <w:rFonts w:ascii="Times New Roman" w:hAnsi="Times New Roman" w:cs="Times New Roman"/>
          <w:b/>
          <w:color w:val="000000" w:themeColor="text1"/>
          <w:spacing w:val="-3"/>
          <w:sz w:val="28"/>
          <w:szCs w:val="28"/>
        </w:rPr>
        <w:t xml:space="preserve"> </w:t>
      </w:r>
      <w:r w:rsidRPr="00A1185E">
        <w:rPr>
          <w:rFonts w:ascii="Times New Roman" w:hAnsi="Times New Roman" w:cs="Times New Roman"/>
          <w:b/>
          <w:color w:val="000000" w:themeColor="text1"/>
          <w:sz w:val="28"/>
          <w:szCs w:val="28"/>
        </w:rPr>
        <w:t>ДИСЦИПЛІНИ</w:t>
      </w:r>
    </w:p>
    <w:p w14:paraId="02ADD956" w14:textId="3F58286B" w:rsidR="00D15CEC" w:rsidRPr="00150691" w:rsidRDefault="00D15CEC" w:rsidP="002310B5">
      <w:pPr>
        <w:pStyle w:val="a7"/>
        <w:widowControl w:val="0"/>
        <w:autoSpaceDE w:val="0"/>
        <w:autoSpaceDN w:val="0"/>
        <w:spacing w:after="0" w:line="240" w:lineRule="auto"/>
        <w:ind w:left="0" w:right="3"/>
        <w:contextualSpacing w:val="0"/>
        <w:jc w:val="center"/>
        <w:rPr>
          <w:b/>
          <w:szCs w:val="28"/>
        </w:rPr>
      </w:pPr>
      <w:r>
        <w:rPr>
          <w:b/>
          <w:szCs w:val="28"/>
        </w:rPr>
        <w:t>5.1.</w:t>
      </w:r>
      <w:r w:rsidRPr="00150691">
        <w:rPr>
          <w:b/>
          <w:szCs w:val="28"/>
        </w:rPr>
        <w:t>Зміст</w:t>
      </w:r>
      <w:r w:rsidRPr="00150691">
        <w:rPr>
          <w:b/>
          <w:spacing w:val="-7"/>
          <w:szCs w:val="28"/>
        </w:rPr>
        <w:t xml:space="preserve"> </w:t>
      </w:r>
      <w:r w:rsidRPr="00150691">
        <w:rPr>
          <w:b/>
          <w:szCs w:val="28"/>
        </w:rPr>
        <w:t>навчальної</w:t>
      </w:r>
      <w:r w:rsidRPr="00150691">
        <w:rPr>
          <w:b/>
          <w:spacing w:val="-5"/>
          <w:szCs w:val="28"/>
        </w:rPr>
        <w:t xml:space="preserve"> </w:t>
      </w:r>
      <w:r w:rsidRPr="00150691">
        <w:rPr>
          <w:b/>
          <w:szCs w:val="28"/>
        </w:rPr>
        <w:t>дисципліни</w:t>
      </w:r>
    </w:p>
    <w:p w14:paraId="03E1248F" w14:textId="7F9AE9FF" w:rsidR="00D15CEC" w:rsidRDefault="00D15CEC" w:rsidP="00A1185E">
      <w:pPr>
        <w:pStyle w:val="a5"/>
        <w:rPr>
          <w:rFonts w:ascii="Times New Roman" w:hAnsi="Times New Roman"/>
          <w:b/>
          <w:bCs/>
        </w:rPr>
      </w:pPr>
      <w:r w:rsidRPr="004A07BD">
        <w:rPr>
          <w:rFonts w:ascii="Times New Roman" w:hAnsi="Times New Roman"/>
          <w:b/>
          <w:bCs/>
        </w:rPr>
        <w:t>Модуль</w:t>
      </w:r>
      <w:r w:rsidRPr="004A07BD">
        <w:rPr>
          <w:rFonts w:ascii="Times New Roman" w:hAnsi="Times New Roman"/>
          <w:b/>
          <w:bCs/>
          <w:spacing w:val="-6"/>
        </w:rPr>
        <w:t xml:space="preserve"> </w:t>
      </w:r>
      <w:r w:rsidRPr="004A07BD">
        <w:rPr>
          <w:rFonts w:ascii="Times New Roman" w:hAnsi="Times New Roman"/>
          <w:b/>
          <w:bCs/>
        </w:rPr>
        <w:t>1</w:t>
      </w:r>
    </w:p>
    <w:p w14:paraId="7E23A565" w14:textId="03BA62B2" w:rsidR="00FE073C" w:rsidRPr="00BC55F5" w:rsidRDefault="00FE073C" w:rsidP="00A1185E">
      <w:pPr>
        <w:spacing w:after="0" w:line="240" w:lineRule="auto"/>
      </w:pPr>
      <w:r w:rsidRPr="00BC55F5">
        <w:t>Тема 1. Адвокатура в Україні принципи функціонування та правовий статус.</w:t>
      </w:r>
    </w:p>
    <w:p w14:paraId="73AAB2C4" w14:textId="77777777" w:rsidR="00FE073C" w:rsidRPr="00BC55F5" w:rsidRDefault="00FE073C" w:rsidP="00A1185E">
      <w:pPr>
        <w:spacing w:after="0" w:line="240" w:lineRule="auto"/>
      </w:pPr>
      <w:r w:rsidRPr="00BC55F5">
        <w:t>Тема 2. Історія виникнення та розвитку адвокатури.</w:t>
      </w:r>
    </w:p>
    <w:p w14:paraId="75785063" w14:textId="77777777" w:rsidR="00FE073C" w:rsidRPr="00BC55F5" w:rsidRDefault="00FE073C" w:rsidP="00A1185E">
      <w:pPr>
        <w:spacing w:after="0" w:line="240" w:lineRule="auto"/>
      </w:pPr>
      <w:r w:rsidRPr="00BC55F5">
        <w:t>Тема 3. Зародження та становлення інституту адвокатури в Україні.</w:t>
      </w:r>
    </w:p>
    <w:p w14:paraId="3261D8EE" w14:textId="54DEF0A5" w:rsidR="00FE073C" w:rsidRPr="00BC55F5" w:rsidRDefault="00FE073C" w:rsidP="00A1185E">
      <w:pPr>
        <w:spacing w:after="0" w:line="240" w:lineRule="auto"/>
      </w:pPr>
      <w:r w:rsidRPr="00BC55F5">
        <w:t>Тема</w:t>
      </w:r>
      <w:r w:rsidR="00BC55F5" w:rsidRPr="00BC55F5">
        <w:t xml:space="preserve"> </w:t>
      </w:r>
      <w:r w:rsidRPr="00BC55F5">
        <w:t>4.</w:t>
      </w:r>
      <w:r w:rsidR="00BC55F5">
        <w:t xml:space="preserve"> </w:t>
      </w:r>
      <w:r w:rsidRPr="00BC55F5">
        <w:t>Поняття адвокатури. Вища</w:t>
      </w:r>
      <w:r w:rsidR="00BC55F5" w:rsidRPr="00BC55F5">
        <w:t xml:space="preserve"> </w:t>
      </w:r>
      <w:r w:rsidRPr="00BC55F5">
        <w:t>кваліфікаційно-дисциплінарна комісія адвокатури. Кваліфікаційно - дисциплінарні комісії адвокатури.</w:t>
      </w:r>
    </w:p>
    <w:p w14:paraId="42DE548D" w14:textId="0E947812" w:rsidR="00FE073C" w:rsidRDefault="00FE073C" w:rsidP="00A1185E">
      <w:pPr>
        <w:spacing w:after="0" w:line="240" w:lineRule="auto"/>
      </w:pPr>
      <w:r w:rsidRPr="00BC55F5">
        <w:t>Тема 5. Адвокат, його професійні права та обов'язки. Нормативне регулювання праці адвоката.</w:t>
      </w:r>
    </w:p>
    <w:p w14:paraId="70CF01C2" w14:textId="6F6F5C69" w:rsidR="00FA41B7" w:rsidRPr="00FA41B7" w:rsidRDefault="00FA41B7" w:rsidP="00A1185E">
      <w:pPr>
        <w:pStyle w:val="a5"/>
        <w:rPr>
          <w:rFonts w:ascii="Times New Roman" w:hAnsi="Times New Roman"/>
          <w:b/>
          <w:bCs/>
          <w:lang w:val="uk-UA"/>
        </w:rPr>
      </w:pPr>
      <w:r w:rsidRPr="004A07BD">
        <w:rPr>
          <w:rFonts w:ascii="Times New Roman" w:hAnsi="Times New Roman"/>
          <w:b/>
          <w:bCs/>
        </w:rPr>
        <w:t>Модуль</w:t>
      </w:r>
      <w:r w:rsidRPr="004A07BD">
        <w:rPr>
          <w:rFonts w:ascii="Times New Roman" w:hAnsi="Times New Roman"/>
          <w:b/>
          <w:bCs/>
          <w:spacing w:val="-6"/>
        </w:rPr>
        <w:t xml:space="preserve"> </w:t>
      </w:r>
      <w:r>
        <w:rPr>
          <w:rFonts w:ascii="Times New Roman" w:hAnsi="Times New Roman"/>
          <w:b/>
          <w:bCs/>
          <w:lang w:val="uk-UA"/>
        </w:rPr>
        <w:t>2</w:t>
      </w:r>
    </w:p>
    <w:p w14:paraId="5479A1B4" w14:textId="732459CF" w:rsidR="00FE073C" w:rsidRPr="00BC55F5" w:rsidRDefault="00FE073C" w:rsidP="00A1185E">
      <w:pPr>
        <w:spacing w:after="0" w:line="240" w:lineRule="auto"/>
        <w:rPr>
          <w:rFonts w:ascii="Times New Roman,Bold" w:hAnsi="Times New Roman,Bold" w:cs="Times New Roman,Bold"/>
        </w:rPr>
      </w:pPr>
      <w:r w:rsidRPr="00BC55F5">
        <w:t>Тема 6.</w:t>
      </w:r>
      <w:r w:rsidRPr="00BC55F5">
        <w:t xml:space="preserve"> </w:t>
      </w:r>
      <w:r w:rsidRPr="00BC55F5">
        <w:rPr>
          <w:rFonts w:ascii="Times New Roman,Bold" w:hAnsi="Times New Roman,Bold" w:cs="Times New Roman,Bold"/>
        </w:rPr>
        <w:t>Правовий статус адвоката</w:t>
      </w:r>
      <w:r w:rsidRPr="00BC55F5">
        <w:t>-</w:t>
      </w:r>
      <w:r w:rsidRPr="00BC55F5">
        <w:rPr>
          <w:rFonts w:ascii="Times New Roman,Bold" w:hAnsi="Times New Roman,Bold" w:cs="Times New Roman,Bold"/>
        </w:rPr>
        <w:t>захисника в</w:t>
      </w:r>
      <w:r w:rsidR="00BC55F5">
        <w:rPr>
          <w:rFonts w:ascii="Times New Roman,Bold" w:hAnsi="Times New Roman,Bold" w:cs="Times New Roman,Bold"/>
        </w:rPr>
        <w:t xml:space="preserve"> </w:t>
      </w:r>
      <w:r w:rsidRPr="00BC55F5">
        <w:rPr>
          <w:rFonts w:ascii="Times New Roman,Bold" w:hAnsi="Times New Roman,Bold" w:cs="Times New Roman,Bold"/>
        </w:rPr>
        <w:t>Кримінальному процесі.</w:t>
      </w:r>
    </w:p>
    <w:p w14:paraId="152F4307" w14:textId="20D24403" w:rsidR="00FE073C" w:rsidRPr="00BC55F5" w:rsidRDefault="00FE073C" w:rsidP="00A1185E">
      <w:pPr>
        <w:spacing w:after="0" w:line="240" w:lineRule="auto"/>
      </w:pPr>
      <w:r w:rsidRPr="00BC55F5">
        <w:t xml:space="preserve">Тема </w:t>
      </w:r>
      <w:r w:rsidRPr="00BC55F5">
        <w:t>7</w:t>
      </w:r>
      <w:r w:rsidRPr="00BC55F5">
        <w:t>. Організаційний статус адвокатських об'єднань.</w:t>
      </w:r>
    </w:p>
    <w:p w14:paraId="2B3D1DD5" w14:textId="40B2C80F" w:rsidR="00FE073C" w:rsidRPr="00BC55F5" w:rsidRDefault="00FE073C" w:rsidP="00A1185E">
      <w:pPr>
        <w:spacing w:after="0" w:line="240" w:lineRule="auto"/>
      </w:pPr>
      <w:r w:rsidRPr="00BC55F5">
        <w:t>Тема</w:t>
      </w:r>
      <w:r w:rsidR="00BC55F5" w:rsidRPr="00BC55F5">
        <w:t xml:space="preserve"> </w:t>
      </w:r>
      <w:r w:rsidRPr="00BC55F5">
        <w:t>8</w:t>
      </w:r>
      <w:r w:rsidRPr="00BC55F5">
        <w:t>.</w:t>
      </w:r>
      <w:r w:rsidR="00BC55F5" w:rsidRPr="00BC55F5">
        <w:t xml:space="preserve"> </w:t>
      </w:r>
      <w:r w:rsidRPr="00BC55F5">
        <w:t>Правові системи адвокатури: англо-французька та німецька системи.</w:t>
      </w:r>
    </w:p>
    <w:p w14:paraId="42EE33F3" w14:textId="04A0454E" w:rsidR="00FE073C" w:rsidRPr="00BC55F5" w:rsidRDefault="00FE073C" w:rsidP="00A1185E">
      <w:pPr>
        <w:spacing w:after="0" w:line="240" w:lineRule="auto"/>
      </w:pPr>
      <w:r w:rsidRPr="00BC55F5">
        <w:t xml:space="preserve">Тема </w:t>
      </w:r>
      <w:r w:rsidRPr="00BC55F5">
        <w:t>9</w:t>
      </w:r>
      <w:r w:rsidRPr="00BC55F5">
        <w:t>. Юридична допомога адвоката у кримінальному процесі, захисник за залученням.</w:t>
      </w:r>
    </w:p>
    <w:p w14:paraId="7624F757" w14:textId="1A4A3D28" w:rsidR="004A07BD" w:rsidRPr="00A1185E" w:rsidRDefault="00FE073C" w:rsidP="00A1185E">
      <w:pPr>
        <w:spacing w:after="0" w:line="240" w:lineRule="auto"/>
      </w:pPr>
      <w:r w:rsidRPr="00BC55F5">
        <w:t xml:space="preserve">Тема </w:t>
      </w:r>
      <w:r w:rsidR="008312B7" w:rsidRPr="00BC55F5">
        <w:t>10</w:t>
      </w:r>
      <w:r w:rsidRPr="00BC55F5">
        <w:t>. Представництво адвоката в цивільному процесі.</w:t>
      </w:r>
    </w:p>
    <w:p w14:paraId="07ACE9CD" w14:textId="0331CE8D" w:rsidR="00D15CEC" w:rsidRPr="004A07BD" w:rsidRDefault="00D15CEC" w:rsidP="004A07BD">
      <w:pPr>
        <w:pStyle w:val="a5"/>
        <w:jc w:val="center"/>
        <w:rPr>
          <w:rFonts w:ascii="Times New Roman" w:hAnsi="Times New Roman"/>
          <w:b/>
          <w:bCs/>
          <w:szCs w:val="28"/>
          <w:lang w:val="uk-UA"/>
        </w:rPr>
      </w:pPr>
      <w:r w:rsidRPr="00D15CEC">
        <w:rPr>
          <w:rFonts w:ascii="Times New Roman" w:hAnsi="Times New Roman"/>
          <w:b/>
          <w:szCs w:val="28"/>
          <w:lang w:val="uk-UA"/>
        </w:rPr>
        <w:t>5.2. </w:t>
      </w:r>
      <w:r w:rsidRPr="00D15CEC">
        <w:rPr>
          <w:rFonts w:ascii="Times New Roman" w:hAnsi="Times New Roman"/>
          <w:b/>
          <w:bCs/>
          <w:szCs w:val="28"/>
          <w:lang w:val="uk-UA"/>
        </w:rPr>
        <w:t>Структура навчальної дисципліни</w:t>
      </w:r>
    </w:p>
    <w:tbl>
      <w:tblPr>
        <w:tblW w:w="4222" w:type="pct"/>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696"/>
        <w:gridCol w:w="701"/>
        <w:gridCol w:w="699"/>
        <w:gridCol w:w="825"/>
      </w:tblGrid>
      <w:tr w:rsidR="00D15CEC" w:rsidRPr="00D15CEC" w14:paraId="34ADC753" w14:textId="77777777" w:rsidTr="00FA41B7">
        <w:trPr>
          <w:cantSplit/>
        </w:trPr>
        <w:tc>
          <w:tcPr>
            <w:tcW w:w="3245" w:type="pct"/>
            <w:vMerge w:val="restart"/>
            <w:vAlign w:val="center"/>
          </w:tcPr>
          <w:p w14:paraId="0F921081" w14:textId="77777777" w:rsidR="00D15CEC" w:rsidRPr="00D15CEC" w:rsidRDefault="00D15CEC" w:rsidP="00315A03">
            <w:pPr>
              <w:spacing w:after="0" w:line="240" w:lineRule="auto"/>
              <w:jc w:val="center"/>
              <w:rPr>
                <w:szCs w:val="28"/>
              </w:rPr>
            </w:pPr>
            <w:r w:rsidRPr="00D15CEC">
              <w:rPr>
                <w:szCs w:val="28"/>
              </w:rPr>
              <w:t>Назви змістових модулів і тем</w:t>
            </w:r>
          </w:p>
        </w:tc>
        <w:tc>
          <w:tcPr>
            <w:tcW w:w="1755" w:type="pct"/>
            <w:gridSpan w:val="4"/>
          </w:tcPr>
          <w:p w14:paraId="718FCCB9" w14:textId="77777777" w:rsidR="00D15CEC" w:rsidRPr="00D15CEC" w:rsidRDefault="00D15CEC" w:rsidP="00315A03">
            <w:pPr>
              <w:spacing w:after="0" w:line="240" w:lineRule="auto"/>
              <w:jc w:val="center"/>
              <w:rPr>
                <w:szCs w:val="28"/>
              </w:rPr>
            </w:pPr>
            <w:r w:rsidRPr="00D15CEC">
              <w:rPr>
                <w:szCs w:val="28"/>
              </w:rPr>
              <w:t>Кількість годин</w:t>
            </w:r>
          </w:p>
        </w:tc>
      </w:tr>
      <w:tr w:rsidR="00D15CEC" w:rsidRPr="00D15CEC" w14:paraId="0012F26D" w14:textId="77777777" w:rsidTr="00FA41B7">
        <w:trPr>
          <w:cantSplit/>
        </w:trPr>
        <w:tc>
          <w:tcPr>
            <w:tcW w:w="3245" w:type="pct"/>
            <w:vMerge/>
          </w:tcPr>
          <w:p w14:paraId="09C48735" w14:textId="77777777" w:rsidR="00D15CEC" w:rsidRPr="00D15CEC" w:rsidRDefault="00D15CEC" w:rsidP="00315A03">
            <w:pPr>
              <w:spacing w:after="0" w:line="240" w:lineRule="auto"/>
              <w:jc w:val="center"/>
              <w:rPr>
                <w:szCs w:val="28"/>
              </w:rPr>
            </w:pPr>
          </w:p>
        </w:tc>
        <w:tc>
          <w:tcPr>
            <w:tcW w:w="1755" w:type="pct"/>
            <w:gridSpan w:val="4"/>
          </w:tcPr>
          <w:p w14:paraId="5383BDBE" w14:textId="77777777" w:rsidR="00D15CEC" w:rsidRPr="00D15CEC" w:rsidRDefault="00D15CEC" w:rsidP="00315A03">
            <w:pPr>
              <w:spacing w:after="0" w:line="240" w:lineRule="auto"/>
              <w:jc w:val="center"/>
              <w:rPr>
                <w:szCs w:val="28"/>
              </w:rPr>
            </w:pPr>
            <w:r w:rsidRPr="00D15CEC">
              <w:rPr>
                <w:szCs w:val="28"/>
              </w:rPr>
              <w:t xml:space="preserve"> Форма навчання:</w:t>
            </w:r>
          </w:p>
        </w:tc>
      </w:tr>
      <w:tr w:rsidR="00D15CEC" w:rsidRPr="00D15CEC" w14:paraId="342DE0F7" w14:textId="77777777" w:rsidTr="00FA41B7">
        <w:trPr>
          <w:cantSplit/>
        </w:trPr>
        <w:tc>
          <w:tcPr>
            <w:tcW w:w="3245" w:type="pct"/>
            <w:vMerge/>
          </w:tcPr>
          <w:p w14:paraId="71EAEF40" w14:textId="77777777" w:rsidR="00D15CEC" w:rsidRPr="00D15CEC" w:rsidRDefault="00D15CEC" w:rsidP="00315A03">
            <w:pPr>
              <w:spacing w:after="0" w:line="240" w:lineRule="auto"/>
              <w:jc w:val="center"/>
              <w:rPr>
                <w:szCs w:val="28"/>
              </w:rPr>
            </w:pPr>
          </w:p>
        </w:tc>
        <w:tc>
          <w:tcPr>
            <w:tcW w:w="418" w:type="pct"/>
            <w:vMerge w:val="restart"/>
            <w:textDirection w:val="btLr"/>
            <w:vAlign w:val="center"/>
          </w:tcPr>
          <w:p w14:paraId="5CE9582B" w14:textId="77777777" w:rsidR="00D15CEC" w:rsidRPr="00D15CEC" w:rsidRDefault="00D15CEC" w:rsidP="00315A03">
            <w:pPr>
              <w:spacing w:after="0" w:line="240" w:lineRule="auto"/>
              <w:ind w:left="113" w:right="113"/>
              <w:jc w:val="center"/>
              <w:rPr>
                <w:szCs w:val="28"/>
              </w:rPr>
            </w:pPr>
            <w:r w:rsidRPr="00D15CEC">
              <w:rPr>
                <w:szCs w:val="28"/>
              </w:rPr>
              <w:t>Усього</w:t>
            </w:r>
          </w:p>
        </w:tc>
        <w:tc>
          <w:tcPr>
            <w:tcW w:w="1337" w:type="pct"/>
            <w:gridSpan w:val="3"/>
            <w:vAlign w:val="center"/>
          </w:tcPr>
          <w:p w14:paraId="7EE86314" w14:textId="77777777" w:rsidR="00D15CEC" w:rsidRPr="00D15CEC" w:rsidRDefault="00D15CEC" w:rsidP="00315A03">
            <w:pPr>
              <w:spacing w:after="0" w:line="240" w:lineRule="auto"/>
              <w:jc w:val="center"/>
              <w:rPr>
                <w:szCs w:val="28"/>
              </w:rPr>
            </w:pPr>
            <w:r w:rsidRPr="00D15CEC">
              <w:rPr>
                <w:szCs w:val="28"/>
              </w:rPr>
              <w:t>у тому числі</w:t>
            </w:r>
          </w:p>
        </w:tc>
      </w:tr>
      <w:tr w:rsidR="00D15CEC" w:rsidRPr="00D15CEC" w14:paraId="1E319052" w14:textId="77777777" w:rsidTr="00FA41B7">
        <w:trPr>
          <w:cantSplit/>
          <w:trHeight w:val="1743"/>
        </w:trPr>
        <w:tc>
          <w:tcPr>
            <w:tcW w:w="3245" w:type="pct"/>
            <w:vMerge/>
          </w:tcPr>
          <w:p w14:paraId="5F1C3061" w14:textId="77777777" w:rsidR="00D15CEC" w:rsidRPr="00D15CEC" w:rsidRDefault="00D15CEC" w:rsidP="00315A03">
            <w:pPr>
              <w:spacing w:after="0" w:line="240" w:lineRule="auto"/>
              <w:jc w:val="center"/>
              <w:rPr>
                <w:szCs w:val="28"/>
              </w:rPr>
            </w:pPr>
          </w:p>
        </w:tc>
        <w:tc>
          <w:tcPr>
            <w:tcW w:w="418" w:type="pct"/>
            <w:vMerge/>
            <w:vAlign w:val="center"/>
          </w:tcPr>
          <w:p w14:paraId="5778F279" w14:textId="77777777" w:rsidR="00D15CEC" w:rsidRPr="00D15CEC" w:rsidRDefault="00D15CEC" w:rsidP="00315A03">
            <w:pPr>
              <w:spacing w:after="0" w:line="240" w:lineRule="auto"/>
              <w:jc w:val="center"/>
              <w:rPr>
                <w:szCs w:val="28"/>
              </w:rPr>
            </w:pPr>
          </w:p>
        </w:tc>
        <w:tc>
          <w:tcPr>
            <w:tcW w:w="421" w:type="pct"/>
            <w:textDirection w:val="btLr"/>
            <w:vAlign w:val="center"/>
          </w:tcPr>
          <w:p w14:paraId="55FAE1C0" w14:textId="77777777" w:rsidR="00D15CEC" w:rsidRPr="00D15CEC" w:rsidRDefault="00D15CEC" w:rsidP="00315A03">
            <w:pPr>
              <w:spacing w:after="0" w:line="240" w:lineRule="auto"/>
              <w:ind w:left="113" w:right="113"/>
              <w:jc w:val="center"/>
              <w:rPr>
                <w:szCs w:val="28"/>
              </w:rPr>
            </w:pPr>
            <w:r w:rsidRPr="00D15CEC">
              <w:rPr>
                <w:szCs w:val="28"/>
              </w:rPr>
              <w:t>лекції</w:t>
            </w:r>
          </w:p>
        </w:tc>
        <w:tc>
          <w:tcPr>
            <w:tcW w:w="420" w:type="pct"/>
            <w:textDirection w:val="btLr"/>
            <w:vAlign w:val="center"/>
          </w:tcPr>
          <w:p w14:paraId="14B35BC5" w14:textId="77777777" w:rsidR="00D15CEC" w:rsidRPr="00D15CEC" w:rsidRDefault="00D15CEC" w:rsidP="00315A03">
            <w:pPr>
              <w:spacing w:after="0" w:line="240" w:lineRule="auto"/>
              <w:ind w:left="113" w:right="113"/>
              <w:jc w:val="center"/>
              <w:rPr>
                <w:szCs w:val="28"/>
              </w:rPr>
            </w:pPr>
            <w:r w:rsidRPr="00D15CEC">
              <w:rPr>
                <w:szCs w:val="28"/>
              </w:rPr>
              <w:t>практичні (семінарські)</w:t>
            </w:r>
          </w:p>
        </w:tc>
        <w:tc>
          <w:tcPr>
            <w:tcW w:w="496" w:type="pct"/>
            <w:textDirection w:val="btLr"/>
            <w:vAlign w:val="center"/>
          </w:tcPr>
          <w:p w14:paraId="3FD43FF3" w14:textId="77777777" w:rsidR="00D15CEC" w:rsidRPr="00D15CEC" w:rsidRDefault="00D15CEC" w:rsidP="00315A03">
            <w:pPr>
              <w:spacing w:after="0" w:line="240" w:lineRule="auto"/>
              <w:ind w:left="113" w:right="113"/>
              <w:jc w:val="center"/>
              <w:rPr>
                <w:szCs w:val="28"/>
              </w:rPr>
            </w:pPr>
            <w:r w:rsidRPr="00D15CEC">
              <w:rPr>
                <w:szCs w:val="28"/>
              </w:rPr>
              <w:t>самостійна</w:t>
            </w:r>
          </w:p>
          <w:p w14:paraId="4CA62DA2" w14:textId="77777777" w:rsidR="00D15CEC" w:rsidRPr="00D15CEC" w:rsidRDefault="00D15CEC" w:rsidP="00315A03">
            <w:pPr>
              <w:spacing w:after="0" w:line="240" w:lineRule="auto"/>
              <w:ind w:left="113" w:right="113"/>
              <w:jc w:val="center"/>
              <w:rPr>
                <w:szCs w:val="28"/>
              </w:rPr>
            </w:pPr>
            <w:r w:rsidRPr="00D15CEC">
              <w:rPr>
                <w:szCs w:val="28"/>
              </w:rPr>
              <w:t>робота</w:t>
            </w:r>
          </w:p>
        </w:tc>
      </w:tr>
      <w:tr w:rsidR="00D15CEC" w:rsidRPr="00D15CEC" w14:paraId="68A4B0D3" w14:textId="77777777" w:rsidTr="00315A03">
        <w:tc>
          <w:tcPr>
            <w:tcW w:w="5000" w:type="pct"/>
            <w:gridSpan w:val="5"/>
          </w:tcPr>
          <w:p w14:paraId="6E7A65EA" w14:textId="72C5820E" w:rsidR="00D15CEC" w:rsidRPr="00D15CEC" w:rsidRDefault="00FA41B7" w:rsidP="00315A03">
            <w:pPr>
              <w:spacing w:after="0" w:line="240" w:lineRule="auto"/>
              <w:jc w:val="center"/>
              <w:rPr>
                <w:bCs/>
                <w:szCs w:val="28"/>
              </w:rPr>
            </w:pPr>
            <w:r>
              <w:rPr>
                <w:bCs/>
                <w:szCs w:val="28"/>
              </w:rPr>
              <w:t>1</w:t>
            </w:r>
            <w:r w:rsidR="00D15CEC" w:rsidRPr="00D15CEC">
              <w:rPr>
                <w:bCs/>
                <w:szCs w:val="28"/>
              </w:rPr>
              <w:t>-й семестр</w:t>
            </w:r>
          </w:p>
        </w:tc>
      </w:tr>
      <w:tr w:rsidR="00D15CEC" w:rsidRPr="00D15CEC" w14:paraId="270FD083" w14:textId="77777777" w:rsidTr="00315A03">
        <w:tc>
          <w:tcPr>
            <w:tcW w:w="5000" w:type="pct"/>
            <w:gridSpan w:val="5"/>
          </w:tcPr>
          <w:p w14:paraId="1120815F" w14:textId="77777777" w:rsidR="00D15CEC" w:rsidRPr="00D15CEC" w:rsidRDefault="00D15CEC" w:rsidP="00315A03">
            <w:pPr>
              <w:spacing w:after="0" w:line="240" w:lineRule="auto"/>
              <w:jc w:val="center"/>
              <w:rPr>
                <w:b/>
                <w:bCs/>
                <w:szCs w:val="28"/>
              </w:rPr>
            </w:pPr>
            <w:r w:rsidRPr="00D15CEC">
              <w:rPr>
                <w:b/>
                <w:bCs/>
                <w:szCs w:val="28"/>
              </w:rPr>
              <w:t>Модуль 1</w:t>
            </w:r>
          </w:p>
        </w:tc>
      </w:tr>
      <w:tr w:rsidR="00FA41B7" w:rsidRPr="00D15CEC" w14:paraId="072BE44A" w14:textId="77777777" w:rsidTr="00FA41B7">
        <w:tc>
          <w:tcPr>
            <w:tcW w:w="3245" w:type="pct"/>
          </w:tcPr>
          <w:p w14:paraId="24BEF181" w14:textId="6D8465F8" w:rsidR="00FA41B7" w:rsidRPr="00FA41B7" w:rsidRDefault="00FA41B7" w:rsidP="00FA41B7">
            <w:pPr>
              <w:pStyle w:val="a5"/>
              <w:rPr>
                <w:rFonts w:ascii="Times New Roman" w:hAnsi="Times New Roman"/>
                <w:szCs w:val="28"/>
                <w:lang w:val="uk-UA"/>
              </w:rPr>
            </w:pPr>
            <w:r w:rsidRPr="00FA41B7">
              <w:rPr>
                <w:rFonts w:ascii="Times New Roman" w:hAnsi="Times New Roman"/>
              </w:rPr>
              <w:t xml:space="preserve">Тема 1. Адвокатура в </w:t>
            </w:r>
            <w:proofErr w:type="spellStart"/>
            <w:r w:rsidRPr="00FA41B7">
              <w:rPr>
                <w:rFonts w:ascii="Times New Roman" w:hAnsi="Times New Roman"/>
              </w:rPr>
              <w:t>Україні</w:t>
            </w:r>
            <w:proofErr w:type="spellEnd"/>
            <w:r w:rsidRPr="00FA41B7">
              <w:rPr>
                <w:rFonts w:ascii="Times New Roman" w:hAnsi="Times New Roman"/>
              </w:rPr>
              <w:t xml:space="preserve"> </w:t>
            </w:r>
            <w:proofErr w:type="spellStart"/>
            <w:r w:rsidRPr="00FA41B7">
              <w:rPr>
                <w:rFonts w:ascii="Times New Roman" w:hAnsi="Times New Roman"/>
              </w:rPr>
              <w:t>принципи</w:t>
            </w:r>
            <w:proofErr w:type="spellEnd"/>
            <w:r w:rsidRPr="00FA41B7">
              <w:rPr>
                <w:rFonts w:ascii="Times New Roman" w:hAnsi="Times New Roman"/>
              </w:rPr>
              <w:t xml:space="preserve"> </w:t>
            </w:r>
            <w:proofErr w:type="spellStart"/>
            <w:r w:rsidRPr="00FA41B7">
              <w:rPr>
                <w:rFonts w:ascii="Times New Roman" w:hAnsi="Times New Roman"/>
              </w:rPr>
              <w:t>функціонування</w:t>
            </w:r>
            <w:proofErr w:type="spellEnd"/>
            <w:r w:rsidRPr="00FA41B7">
              <w:rPr>
                <w:rFonts w:ascii="Times New Roman" w:hAnsi="Times New Roman"/>
              </w:rPr>
              <w:t xml:space="preserve"> та </w:t>
            </w:r>
            <w:proofErr w:type="spellStart"/>
            <w:r w:rsidRPr="00FA41B7">
              <w:rPr>
                <w:rFonts w:ascii="Times New Roman" w:hAnsi="Times New Roman"/>
              </w:rPr>
              <w:t>правовий</w:t>
            </w:r>
            <w:proofErr w:type="spellEnd"/>
            <w:r w:rsidRPr="00FA41B7">
              <w:rPr>
                <w:rFonts w:ascii="Times New Roman" w:hAnsi="Times New Roman"/>
              </w:rPr>
              <w:t xml:space="preserve"> статус.</w:t>
            </w:r>
          </w:p>
        </w:tc>
        <w:tc>
          <w:tcPr>
            <w:tcW w:w="418" w:type="pct"/>
          </w:tcPr>
          <w:p w14:paraId="4C43B961" w14:textId="74FA5D05" w:rsidR="00FA41B7" w:rsidRPr="00D15CEC" w:rsidRDefault="00BB3B00" w:rsidP="00FA41B7">
            <w:pPr>
              <w:spacing w:after="0" w:line="240" w:lineRule="auto"/>
              <w:jc w:val="center"/>
              <w:rPr>
                <w:bCs/>
                <w:szCs w:val="28"/>
              </w:rPr>
            </w:pPr>
            <w:r>
              <w:rPr>
                <w:bCs/>
                <w:szCs w:val="28"/>
              </w:rPr>
              <w:t>11</w:t>
            </w:r>
          </w:p>
        </w:tc>
        <w:tc>
          <w:tcPr>
            <w:tcW w:w="421" w:type="pct"/>
          </w:tcPr>
          <w:p w14:paraId="5D2B9E12" w14:textId="16D32C9A" w:rsidR="00FA41B7" w:rsidRPr="00D15CEC" w:rsidRDefault="00FA41B7" w:rsidP="00FA41B7">
            <w:pPr>
              <w:spacing w:after="0" w:line="240" w:lineRule="auto"/>
              <w:jc w:val="center"/>
              <w:rPr>
                <w:bCs/>
                <w:szCs w:val="28"/>
              </w:rPr>
            </w:pPr>
            <w:r>
              <w:rPr>
                <w:bCs/>
                <w:szCs w:val="28"/>
              </w:rPr>
              <w:t>4</w:t>
            </w:r>
          </w:p>
        </w:tc>
        <w:tc>
          <w:tcPr>
            <w:tcW w:w="420" w:type="pct"/>
          </w:tcPr>
          <w:p w14:paraId="6D5BFE97" w14:textId="77777777" w:rsidR="00FA41B7" w:rsidRPr="00D15CEC" w:rsidRDefault="00FA41B7" w:rsidP="00FA41B7">
            <w:pPr>
              <w:spacing w:after="0" w:line="240" w:lineRule="auto"/>
              <w:jc w:val="center"/>
              <w:rPr>
                <w:bCs/>
                <w:szCs w:val="28"/>
              </w:rPr>
            </w:pPr>
            <w:r w:rsidRPr="00D15CEC">
              <w:rPr>
                <w:bCs/>
                <w:szCs w:val="28"/>
              </w:rPr>
              <w:t>2</w:t>
            </w:r>
          </w:p>
        </w:tc>
        <w:tc>
          <w:tcPr>
            <w:tcW w:w="496" w:type="pct"/>
          </w:tcPr>
          <w:p w14:paraId="7D42CFD4" w14:textId="0D21BAB3" w:rsidR="00FA41B7" w:rsidRPr="00D15CEC" w:rsidRDefault="00BB3B00" w:rsidP="00FA41B7">
            <w:pPr>
              <w:spacing w:after="0" w:line="240" w:lineRule="auto"/>
              <w:jc w:val="center"/>
              <w:rPr>
                <w:bCs/>
                <w:szCs w:val="28"/>
              </w:rPr>
            </w:pPr>
            <w:r>
              <w:rPr>
                <w:bCs/>
                <w:szCs w:val="28"/>
              </w:rPr>
              <w:t>5</w:t>
            </w:r>
          </w:p>
        </w:tc>
      </w:tr>
      <w:tr w:rsidR="00FA41B7" w:rsidRPr="00D15CEC" w14:paraId="12BA5F8A" w14:textId="77777777" w:rsidTr="00FA41B7">
        <w:tc>
          <w:tcPr>
            <w:tcW w:w="3245" w:type="pct"/>
          </w:tcPr>
          <w:p w14:paraId="39E1B07E" w14:textId="0B48D72E" w:rsidR="00FA41B7" w:rsidRPr="00FA41B7" w:rsidRDefault="00FA41B7" w:rsidP="00FA41B7">
            <w:pPr>
              <w:pStyle w:val="a5"/>
              <w:rPr>
                <w:rFonts w:ascii="Times New Roman" w:hAnsi="Times New Roman"/>
                <w:szCs w:val="28"/>
                <w:lang w:val="uk-UA"/>
              </w:rPr>
            </w:pPr>
            <w:r w:rsidRPr="00FA41B7">
              <w:rPr>
                <w:rFonts w:ascii="Times New Roman" w:hAnsi="Times New Roman"/>
              </w:rPr>
              <w:t xml:space="preserve">Тема 2. </w:t>
            </w:r>
            <w:proofErr w:type="spellStart"/>
            <w:r w:rsidRPr="00FA41B7">
              <w:rPr>
                <w:rFonts w:ascii="Times New Roman" w:hAnsi="Times New Roman"/>
              </w:rPr>
              <w:t>Історія</w:t>
            </w:r>
            <w:proofErr w:type="spellEnd"/>
            <w:r w:rsidRPr="00FA41B7">
              <w:rPr>
                <w:rFonts w:ascii="Times New Roman" w:hAnsi="Times New Roman"/>
              </w:rPr>
              <w:t xml:space="preserve"> </w:t>
            </w:r>
            <w:proofErr w:type="spellStart"/>
            <w:r w:rsidRPr="00FA41B7">
              <w:rPr>
                <w:rFonts w:ascii="Times New Roman" w:hAnsi="Times New Roman"/>
              </w:rPr>
              <w:t>виникнення</w:t>
            </w:r>
            <w:proofErr w:type="spellEnd"/>
            <w:r w:rsidRPr="00FA41B7">
              <w:rPr>
                <w:rFonts w:ascii="Times New Roman" w:hAnsi="Times New Roman"/>
              </w:rPr>
              <w:t xml:space="preserve"> та </w:t>
            </w:r>
            <w:proofErr w:type="spellStart"/>
            <w:r w:rsidRPr="00FA41B7">
              <w:rPr>
                <w:rFonts w:ascii="Times New Roman" w:hAnsi="Times New Roman"/>
              </w:rPr>
              <w:t>розвитку</w:t>
            </w:r>
            <w:proofErr w:type="spellEnd"/>
            <w:r w:rsidRPr="00FA41B7">
              <w:rPr>
                <w:rFonts w:ascii="Times New Roman" w:hAnsi="Times New Roman"/>
              </w:rPr>
              <w:t xml:space="preserve"> </w:t>
            </w:r>
            <w:proofErr w:type="spellStart"/>
            <w:r w:rsidRPr="00FA41B7">
              <w:rPr>
                <w:rFonts w:ascii="Times New Roman" w:hAnsi="Times New Roman"/>
              </w:rPr>
              <w:t>адвокатури</w:t>
            </w:r>
            <w:proofErr w:type="spellEnd"/>
            <w:r w:rsidRPr="00FA41B7">
              <w:rPr>
                <w:rFonts w:ascii="Times New Roman" w:hAnsi="Times New Roman"/>
              </w:rPr>
              <w:t>.</w:t>
            </w:r>
          </w:p>
        </w:tc>
        <w:tc>
          <w:tcPr>
            <w:tcW w:w="418" w:type="pct"/>
          </w:tcPr>
          <w:p w14:paraId="223CA1CD" w14:textId="15AEC9ED" w:rsidR="00FA41B7" w:rsidRPr="00D15CEC" w:rsidRDefault="00BB3B00" w:rsidP="00FA41B7">
            <w:pPr>
              <w:spacing w:after="0" w:line="240" w:lineRule="auto"/>
              <w:jc w:val="center"/>
              <w:rPr>
                <w:bCs/>
                <w:szCs w:val="28"/>
              </w:rPr>
            </w:pPr>
            <w:r>
              <w:rPr>
                <w:bCs/>
                <w:szCs w:val="28"/>
              </w:rPr>
              <w:t>11</w:t>
            </w:r>
          </w:p>
        </w:tc>
        <w:tc>
          <w:tcPr>
            <w:tcW w:w="421" w:type="pct"/>
          </w:tcPr>
          <w:p w14:paraId="0B17E8A7" w14:textId="6F45E884" w:rsidR="00FA41B7" w:rsidRPr="00D15CEC" w:rsidRDefault="00FA41B7" w:rsidP="00FA41B7">
            <w:pPr>
              <w:spacing w:after="0" w:line="240" w:lineRule="auto"/>
              <w:jc w:val="center"/>
              <w:rPr>
                <w:bCs/>
                <w:szCs w:val="28"/>
              </w:rPr>
            </w:pPr>
            <w:r>
              <w:rPr>
                <w:bCs/>
                <w:szCs w:val="28"/>
              </w:rPr>
              <w:t>4</w:t>
            </w:r>
          </w:p>
        </w:tc>
        <w:tc>
          <w:tcPr>
            <w:tcW w:w="420" w:type="pct"/>
          </w:tcPr>
          <w:p w14:paraId="2F450478" w14:textId="77777777" w:rsidR="00FA41B7" w:rsidRPr="00D15CEC" w:rsidRDefault="00FA41B7" w:rsidP="00FA41B7">
            <w:pPr>
              <w:spacing w:after="0" w:line="240" w:lineRule="auto"/>
              <w:jc w:val="center"/>
              <w:rPr>
                <w:bCs/>
                <w:szCs w:val="28"/>
              </w:rPr>
            </w:pPr>
            <w:r w:rsidRPr="00D15CEC">
              <w:rPr>
                <w:bCs/>
                <w:szCs w:val="28"/>
              </w:rPr>
              <w:t>2</w:t>
            </w:r>
          </w:p>
        </w:tc>
        <w:tc>
          <w:tcPr>
            <w:tcW w:w="496" w:type="pct"/>
          </w:tcPr>
          <w:p w14:paraId="05C9331C" w14:textId="543806FF" w:rsidR="00FA41B7" w:rsidRPr="00D15CEC" w:rsidRDefault="00BB3B00" w:rsidP="00FA41B7">
            <w:pPr>
              <w:spacing w:after="0" w:line="240" w:lineRule="auto"/>
              <w:jc w:val="center"/>
              <w:rPr>
                <w:bCs/>
                <w:szCs w:val="28"/>
              </w:rPr>
            </w:pPr>
            <w:r>
              <w:rPr>
                <w:bCs/>
                <w:szCs w:val="28"/>
              </w:rPr>
              <w:t>5</w:t>
            </w:r>
          </w:p>
        </w:tc>
      </w:tr>
      <w:tr w:rsidR="00FA41B7" w:rsidRPr="00D15CEC" w14:paraId="0F5D296E" w14:textId="77777777" w:rsidTr="00FA41B7">
        <w:tc>
          <w:tcPr>
            <w:tcW w:w="3245" w:type="pct"/>
          </w:tcPr>
          <w:p w14:paraId="12EFE49D" w14:textId="0473AB66" w:rsidR="00FA41B7" w:rsidRPr="00FA41B7" w:rsidRDefault="00FA41B7" w:rsidP="00FA41B7">
            <w:pPr>
              <w:pStyle w:val="a5"/>
              <w:rPr>
                <w:rFonts w:ascii="Times New Roman" w:hAnsi="Times New Roman"/>
                <w:szCs w:val="28"/>
                <w:lang w:val="uk-UA"/>
              </w:rPr>
            </w:pPr>
            <w:r w:rsidRPr="00FA41B7">
              <w:rPr>
                <w:rFonts w:ascii="Times New Roman" w:hAnsi="Times New Roman"/>
              </w:rPr>
              <w:lastRenderedPageBreak/>
              <w:t xml:space="preserve">Тема 3. </w:t>
            </w:r>
            <w:proofErr w:type="spellStart"/>
            <w:r w:rsidRPr="00FA41B7">
              <w:rPr>
                <w:rFonts w:ascii="Times New Roman" w:hAnsi="Times New Roman"/>
              </w:rPr>
              <w:t>Зародження</w:t>
            </w:r>
            <w:proofErr w:type="spellEnd"/>
            <w:r w:rsidRPr="00FA41B7">
              <w:rPr>
                <w:rFonts w:ascii="Times New Roman" w:hAnsi="Times New Roman"/>
              </w:rPr>
              <w:t xml:space="preserve"> та </w:t>
            </w:r>
            <w:proofErr w:type="spellStart"/>
            <w:r w:rsidRPr="00FA41B7">
              <w:rPr>
                <w:rFonts w:ascii="Times New Roman" w:hAnsi="Times New Roman"/>
              </w:rPr>
              <w:t>становлення</w:t>
            </w:r>
            <w:proofErr w:type="spellEnd"/>
            <w:r w:rsidRPr="00FA41B7">
              <w:rPr>
                <w:rFonts w:ascii="Times New Roman" w:hAnsi="Times New Roman"/>
              </w:rPr>
              <w:t xml:space="preserve"> </w:t>
            </w:r>
            <w:proofErr w:type="spellStart"/>
            <w:r w:rsidRPr="00FA41B7">
              <w:rPr>
                <w:rFonts w:ascii="Times New Roman" w:hAnsi="Times New Roman"/>
              </w:rPr>
              <w:t>інституту</w:t>
            </w:r>
            <w:proofErr w:type="spellEnd"/>
            <w:r w:rsidRPr="00FA41B7">
              <w:rPr>
                <w:rFonts w:ascii="Times New Roman" w:hAnsi="Times New Roman"/>
              </w:rPr>
              <w:t xml:space="preserve"> </w:t>
            </w:r>
            <w:proofErr w:type="spellStart"/>
            <w:r w:rsidRPr="00FA41B7">
              <w:rPr>
                <w:rFonts w:ascii="Times New Roman" w:hAnsi="Times New Roman"/>
              </w:rPr>
              <w:t>адвокатури</w:t>
            </w:r>
            <w:proofErr w:type="spellEnd"/>
            <w:r w:rsidRPr="00FA41B7">
              <w:rPr>
                <w:rFonts w:ascii="Times New Roman" w:hAnsi="Times New Roman"/>
              </w:rPr>
              <w:t xml:space="preserve"> в </w:t>
            </w:r>
            <w:proofErr w:type="spellStart"/>
            <w:r w:rsidRPr="00FA41B7">
              <w:rPr>
                <w:rFonts w:ascii="Times New Roman" w:hAnsi="Times New Roman"/>
              </w:rPr>
              <w:t>Україні</w:t>
            </w:r>
            <w:proofErr w:type="spellEnd"/>
            <w:r w:rsidRPr="00FA41B7">
              <w:rPr>
                <w:rFonts w:ascii="Times New Roman" w:hAnsi="Times New Roman"/>
              </w:rPr>
              <w:t>.</w:t>
            </w:r>
          </w:p>
        </w:tc>
        <w:tc>
          <w:tcPr>
            <w:tcW w:w="418" w:type="pct"/>
          </w:tcPr>
          <w:p w14:paraId="18220659" w14:textId="2D93CC81" w:rsidR="00FA41B7" w:rsidRPr="00D15CEC" w:rsidRDefault="00BB3B00" w:rsidP="00FA41B7">
            <w:pPr>
              <w:spacing w:after="0" w:line="240" w:lineRule="auto"/>
              <w:jc w:val="center"/>
              <w:rPr>
                <w:bCs/>
                <w:szCs w:val="28"/>
              </w:rPr>
            </w:pPr>
            <w:r>
              <w:rPr>
                <w:bCs/>
                <w:szCs w:val="28"/>
              </w:rPr>
              <w:t>9</w:t>
            </w:r>
          </w:p>
        </w:tc>
        <w:tc>
          <w:tcPr>
            <w:tcW w:w="421" w:type="pct"/>
          </w:tcPr>
          <w:p w14:paraId="6C5A375B" w14:textId="77777777" w:rsidR="00FA41B7" w:rsidRPr="00D15CEC" w:rsidRDefault="00FA41B7" w:rsidP="00FA41B7">
            <w:pPr>
              <w:spacing w:after="0" w:line="240" w:lineRule="auto"/>
              <w:jc w:val="center"/>
              <w:rPr>
                <w:bCs/>
                <w:szCs w:val="28"/>
              </w:rPr>
            </w:pPr>
            <w:r w:rsidRPr="00D15CEC">
              <w:rPr>
                <w:bCs/>
                <w:szCs w:val="28"/>
              </w:rPr>
              <w:t>2</w:t>
            </w:r>
          </w:p>
        </w:tc>
        <w:tc>
          <w:tcPr>
            <w:tcW w:w="420" w:type="pct"/>
          </w:tcPr>
          <w:p w14:paraId="5C0A92A5" w14:textId="77777777" w:rsidR="00FA41B7" w:rsidRPr="00D15CEC" w:rsidRDefault="00FA41B7" w:rsidP="00FA41B7">
            <w:pPr>
              <w:spacing w:after="0" w:line="240" w:lineRule="auto"/>
              <w:jc w:val="center"/>
              <w:rPr>
                <w:bCs/>
                <w:szCs w:val="28"/>
              </w:rPr>
            </w:pPr>
            <w:r w:rsidRPr="00D15CEC">
              <w:rPr>
                <w:bCs/>
                <w:szCs w:val="28"/>
              </w:rPr>
              <w:t>2</w:t>
            </w:r>
          </w:p>
        </w:tc>
        <w:tc>
          <w:tcPr>
            <w:tcW w:w="496" w:type="pct"/>
          </w:tcPr>
          <w:p w14:paraId="1CA8B60F" w14:textId="09FA8307" w:rsidR="00FA41B7" w:rsidRPr="00D15CEC" w:rsidRDefault="00BB3B00" w:rsidP="00FA41B7">
            <w:pPr>
              <w:spacing w:after="0" w:line="240" w:lineRule="auto"/>
              <w:jc w:val="center"/>
              <w:rPr>
                <w:bCs/>
                <w:szCs w:val="28"/>
              </w:rPr>
            </w:pPr>
            <w:r>
              <w:rPr>
                <w:bCs/>
                <w:szCs w:val="28"/>
              </w:rPr>
              <w:t>5</w:t>
            </w:r>
          </w:p>
        </w:tc>
      </w:tr>
      <w:tr w:rsidR="00FA41B7" w:rsidRPr="00D15CEC" w14:paraId="284CB1E6" w14:textId="77777777" w:rsidTr="00FA41B7">
        <w:tc>
          <w:tcPr>
            <w:tcW w:w="3245" w:type="pct"/>
          </w:tcPr>
          <w:p w14:paraId="040B1B7C" w14:textId="6483178F" w:rsidR="00FA41B7" w:rsidRPr="00FA41B7" w:rsidRDefault="00FA41B7" w:rsidP="00FA41B7">
            <w:pPr>
              <w:pStyle w:val="a5"/>
              <w:rPr>
                <w:rFonts w:ascii="Times New Roman" w:hAnsi="Times New Roman"/>
                <w:szCs w:val="28"/>
                <w:lang w:val="uk-UA"/>
              </w:rPr>
            </w:pPr>
            <w:r w:rsidRPr="00FA41B7">
              <w:rPr>
                <w:rFonts w:ascii="Times New Roman" w:hAnsi="Times New Roman"/>
              </w:rPr>
              <w:t>Тема</w:t>
            </w:r>
            <w:r w:rsidRPr="00FA41B7">
              <w:rPr>
                <w:rFonts w:ascii="Times New Roman" w:hAnsi="Times New Roman"/>
                <w:lang w:val="uk-UA"/>
              </w:rPr>
              <w:t xml:space="preserve"> </w:t>
            </w:r>
            <w:r w:rsidRPr="00FA41B7">
              <w:rPr>
                <w:rFonts w:ascii="Times New Roman" w:hAnsi="Times New Roman"/>
              </w:rPr>
              <w:t>4.</w:t>
            </w:r>
            <w:r w:rsidRPr="00FA41B7">
              <w:rPr>
                <w:rFonts w:ascii="Times New Roman" w:hAnsi="Times New Roman"/>
                <w:lang w:val="uk-UA"/>
              </w:rPr>
              <w:t xml:space="preserve"> </w:t>
            </w:r>
            <w:proofErr w:type="spellStart"/>
            <w:r w:rsidRPr="00FA41B7">
              <w:rPr>
                <w:rFonts w:ascii="Times New Roman" w:hAnsi="Times New Roman"/>
              </w:rPr>
              <w:t>Поняття</w:t>
            </w:r>
            <w:proofErr w:type="spellEnd"/>
            <w:r w:rsidRPr="00FA41B7">
              <w:rPr>
                <w:rFonts w:ascii="Times New Roman" w:hAnsi="Times New Roman"/>
              </w:rPr>
              <w:t xml:space="preserve"> </w:t>
            </w:r>
            <w:proofErr w:type="spellStart"/>
            <w:r w:rsidRPr="00FA41B7">
              <w:rPr>
                <w:rFonts w:ascii="Times New Roman" w:hAnsi="Times New Roman"/>
              </w:rPr>
              <w:t>адвокатури</w:t>
            </w:r>
            <w:proofErr w:type="spellEnd"/>
            <w:r w:rsidRPr="00FA41B7">
              <w:rPr>
                <w:rFonts w:ascii="Times New Roman" w:hAnsi="Times New Roman"/>
              </w:rPr>
              <w:t xml:space="preserve">. </w:t>
            </w:r>
            <w:proofErr w:type="spellStart"/>
            <w:r w:rsidRPr="00FA41B7">
              <w:rPr>
                <w:rFonts w:ascii="Times New Roman" w:hAnsi="Times New Roman"/>
              </w:rPr>
              <w:t>Вища</w:t>
            </w:r>
            <w:proofErr w:type="spellEnd"/>
            <w:r w:rsidRPr="00FA41B7">
              <w:rPr>
                <w:rFonts w:ascii="Times New Roman" w:hAnsi="Times New Roman"/>
                <w:lang w:val="uk-UA"/>
              </w:rPr>
              <w:t xml:space="preserve"> </w:t>
            </w:r>
            <w:proofErr w:type="spellStart"/>
            <w:r w:rsidRPr="00FA41B7">
              <w:rPr>
                <w:rFonts w:ascii="Times New Roman" w:hAnsi="Times New Roman"/>
              </w:rPr>
              <w:t>кваліфікаційно-дисциплінарна</w:t>
            </w:r>
            <w:proofErr w:type="spellEnd"/>
            <w:r w:rsidRPr="00FA41B7">
              <w:rPr>
                <w:rFonts w:ascii="Times New Roman" w:hAnsi="Times New Roman"/>
              </w:rPr>
              <w:t xml:space="preserve"> </w:t>
            </w:r>
            <w:proofErr w:type="spellStart"/>
            <w:r w:rsidRPr="00FA41B7">
              <w:rPr>
                <w:rFonts w:ascii="Times New Roman" w:hAnsi="Times New Roman"/>
              </w:rPr>
              <w:t>комісія</w:t>
            </w:r>
            <w:proofErr w:type="spellEnd"/>
            <w:r w:rsidRPr="00FA41B7">
              <w:rPr>
                <w:rFonts w:ascii="Times New Roman" w:hAnsi="Times New Roman"/>
              </w:rPr>
              <w:t xml:space="preserve"> </w:t>
            </w:r>
            <w:proofErr w:type="spellStart"/>
            <w:r w:rsidRPr="00FA41B7">
              <w:rPr>
                <w:rFonts w:ascii="Times New Roman" w:hAnsi="Times New Roman"/>
              </w:rPr>
              <w:t>адвокатури</w:t>
            </w:r>
            <w:proofErr w:type="spellEnd"/>
            <w:r w:rsidRPr="00FA41B7">
              <w:rPr>
                <w:rFonts w:ascii="Times New Roman" w:hAnsi="Times New Roman"/>
              </w:rPr>
              <w:t xml:space="preserve">. </w:t>
            </w:r>
            <w:proofErr w:type="spellStart"/>
            <w:r w:rsidRPr="00FA41B7">
              <w:rPr>
                <w:rFonts w:ascii="Times New Roman" w:hAnsi="Times New Roman"/>
              </w:rPr>
              <w:t>Кваліфікаційно</w:t>
            </w:r>
            <w:proofErr w:type="spellEnd"/>
            <w:r w:rsidRPr="00FA41B7">
              <w:rPr>
                <w:rFonts w:ascii="Times New Roman" w:hAnsi="Times New Roman"/>
              </w:rPr>
              <w:t xml:space="preserve"> - </w:t>
            </w:r>
            <w:proofErr w:type="spellStart"/>
            <w:r w:rsidRPr="00FA41B7">
              <w:rPr>
                <w:rFonts w:ascii="Times New Roman" w:hAnsi="Times New Roman"/>
              </w:rPr>
              <w:t>дисциплінарні</w:t>
            </w:r>
            <w:proofErr w:type="spellEnd"/>
            <w:r w:rsidRPr="00FA41B7">
              <w:rPr>
                <w:rFonts w:ascii="Times New Roman" w:hAnsi="Times New Roman"/>
              </w:rPr>
              <w:t xml:space="preserve"> </w:t>
            </w:r>
            <w:proofErr w:type="spellStart"/>
            <w:r w:rsidRPr="00FA41B7">
              <w:rPr>
                <w:rFonts w:ascii="Times New Roman" w:hAnsi="Times New Roman"/>
              </w:rPr>
              <w:t>комісії</w:t>
            </w:r>
            <w:proofErr w:type="spellEnd"/>
            <w:r w:rsidRPr="00FA41B7">
              <w:rPr>
                <w:rFonts w:ascii="Times New Roman" w:hAnsi="Times New Roman"/>
              </w:rPr>
              <w:t xml:space="preserve"> </w:t>
            </w:r>
            <w:proofErr w:type="spellStart"/>
            <w:r w:rsidRPr="00FA41B7">
              <w:rPr>
                <w:rFonts w:ascii="Times New Roman" w:hAnsi="Times New Roman"/>
              </w:rPr>
              <w:t>адвокатури</w:t>
            </w:r>
            <w:proofErr w:type="spellEnd"/>
            <w:r w:rsidRPr="00FA41B7">
              <w:rPr>
                <w:rFonts w:ascii="Times New Roman" w:hAnsi="Times New Roman"/>
              </w:rPr>
              <w:t>.</w:t>
            </w:r>
          </w:p>
        </w:tc>
        <w:tc>
          <w:tcPr>
            <w:tcW w:w="418" w:type="pct"/>
          </w:tcPr>
          <w:p w14:paraId="392A1234" w14:textId="54E6C8FF" w:rsidR="00FA41B7" w:rsidRPr="00D15CEC" w:rsidRDefault="00BB3B00" w:rsidP="00FA41B7">
            <w:pPr>
              <w:spacing w:after="0" w:line="240" w:lineRule="auto"/>
              <w:jc w:val="center"/>
              <w:rPr>
                <w:bCs/>
                <w:szCs w:val="28"/>
              </w:rPr>
            </w:pPr>
            <w:r>
              <w:rPr>
                <w:bCs/>
                <w:szCs w:val="28"/>
              </w:rPr>
              <w:t>9</w:t>
            </w:r>
          </w:p>
        </w:tc>
        <w:tc>
          <w:tcPr>
            <w:tcW w:w="421" w:type="pct"/>
          </w:tcPr>
          <w:p w14:paraId="1E092A89" w14:textId="77777777" w:rsidR="00FA41B7" w:rsidRPr="00D15CEC" w:rsidRDefault="00FA41B7" w:rsidP="00FA41B7">
            <w:pPr>
              <w:spacing w:after="0" w:line="240" w:lineRule="auto"/>
              <w:jc w:val="center"/>
              <w:rPr>
                <w:bCs/>
                <w:szCs w:val="28"/>
              </w:rPr>
            </w:pPr>
            <w:r w:rsidRPr="00D15CEC">
              <w:rPr>
                <w:bCs/>
                <w:szCs w:val="28"/>
              </w:rPr>
              <w:t>2</w:t>
            </w:r>
          </w:p>
        </w:tc>
        <w:tc>
          <w:tcPr>
            <w:tcW w:w="420" w:type="pct"/>
          </w:tcPr>
          <w:p w14:paraId="60B194D9" w14:textId="77777777" w:rsidR="00FA41B7" w:rsidRPr="00D15CEC" w:rsidRDefault="00FA41B7" w:rsidP="00FA41B7">
            <w:pPr>
              <w:spacing w:after="0" w:line="240" w:lineRule="auto"/>
              <w:jc w:val="center"/>
              <w:rPr>
                <w:bCs/>
                <w:szCs w:val="28"/>
              </w:rPr>
            </w:pPr>
            <w:r w:rsidRPr="00D15CEC">
              <w:rPr>
                <w:bCs/>
                <w:szCs w:val="28"/>
              </w:rPr>
              <w:t>2</w:t>
            </w:r>
          </w:p>
        </w:tc>
        <w:tc>
          <w:tcPr>
            <w:tcW w:w="496" w:type="pct"/>
          </w:tcPr>
          <w:p w14:paraId="17A822D3" w14:textId="7E86F166" w:rsidR="00FA41B7" w:rsidRPr="00D15CEC" w:rsidRDefault="00BB3B00" w:rsidP="00FA41B7">
            <w:pPr>
              <w:spacing w:after="0" w:line="240" w:lineRule="auto"/>
              <w:jc w:val="center"/>
              <w:rPr>
                <w:bCs/>
                <w:szCs w:val="28"/>
              </w:rPr>
            </w:pPr>
            <w:r>
              <w:rPr>
                <w:bCs/>
                <w:szCs w:val="28"/>
              </w:rPr>
              <w:t>5</w:t>
            </w:r>
          </w:p>
        </w:tc>
      </w:tr>
      <w:tr w:rsidR="00FA41B7" w:rsidRPr="00D15CEC" w14:paraId="258D735D" w14:textId="77777777" w:rsidTr="00FA41B7">
        <w:tc>
          <w:tcPr>
            <w:tcW w:w="3245" w:type="pct"/>
          </w:tcPr>
          <w:p w14:paraId="215195B4" w14:textId="142BA8EF" w:rsidR="00FA41B7" w:rsidRPr="00FA41B7" w:rsidRDefault="00FA41B7" w:rsidP="00FA41B7">
            <w:pPr>
              <w:pStyle w:val="a5"/>
              <w:rPr>
                <w:rFonts w:ascii="Times New Roman" w:hAnsi="Times New Roman"/>
                <w:szCs w:val="28"/>
                <w:lang w:val="uk-UA"/>
              </w:rPr>
            </w:pPr>
            <w:r w:rsidRPr="00FA41B7">
              <w:rPr>
                <w:rFonts w:ascii="Times New Roman" w:hAnsi="Times New Roman"/>
              </w:rPr>
              <w:t xml:space="preserve">Тема 5. Адвокат, </w:t>
            </w:r>
            <w:proofErr w:type="spellStart"/>
            <w:r w:rsidRPr="00FA41B7">
              <w:rPr>
                <w:rFonts w:ascii="Times New Roman" w:hAnsi="Times New Roman"/>
              </w:rPr>
              <w:t>його</w:t>
            </w:r>
            <w:proofErr w:type="spellEnd"/>
            <w:r w:rsidRPr="00FA41B7">
              <w:rPr>
                <w:rFonts w:ascii="Times New Roman" w:hAnsi="Times New Roman"/>
              </w:rPr>
              <w:t xml:space="preserve"> </w:t>
            </w:r>
            <w:proofErr w:type="spellStart"/>
            <w:r w:rsidRPr="00FA41B7">
              <w:rPr>
                <w:rFonts w:ascii="Times New Roman" w:hAnsi="Times New Roman"/>
              </w:rPr>
              <w:t>професійні</w:t>
            </w:r>
            <w:proofErr w:type="spellEnd"/>
            <w:r w:rsidRPr="00FA41B7">
              <w:rPr>
                <w:rFonts w:ascii="Times New Roman" w:hAnsi="Times New Roman"/>
              </w:rPr>
              <w:t xml:space="preserve"> права та </w:t>
            </w:r>
            <w:proofErr w:type="spellStart"/>
            <w:r w:rsidRPr="00FA41B7">
              <w:rPr>
                <w:rFonts w:ascii="Times New Roman" w:hAnsi="Times New Roman"/>
              </w:rPr>
              <w:t>обов'язки</w:t>
            </w:r>
            <w:proofErr w:type="spellEnd"/>
            <w:r w:rsidRPr="00FA41B7">
              <w:rPr>
                <w:rFonts w:ascii="Times New Roman" w:hAnsi="Times New Roman"/>
              </w:rPr>
              <w:t xml:space="preserve">. </w:t>
            </w:r>
            <w:proofErr w:type="spellStart"/>
            <w:r w:rsidRPr="00FA41B7">
              <w:rPr>
                <w:rFonts w:ascii="Times New Roman" w:hAnsi="Times New Roman"/>
              </w:rPr>
              <w:t>Нормативне</w:t>
            </w:r>
            <w:proofErr w:type="spellEnd"/>
            <w:r w:rsidRPr="00FA41B7">
              <w:rPr>
                <w:rFonts w:ascii="Times New Roman" w:hAnsi="Times New Roman"/>
              </w:rPr>
              <w:t xml:space="preserve"> </w:t>
            </w:r>
            <w:proofErr w:type="spellStart"/>
            <w:r w:rsidRPr="00FA41B7">
              <w:rPr>
                <w:rFonts w:ascii="Times New Roman" w:hAnsi="Times New Roman"/>
              </w:rPr>
              <w:t>регулювання</w:t>
            </w:r>
            <w:proofErr w:type="spellEnd"/>
            <w:r w:rsidRPr="00FA41B7">
              <w:rPr>
                <w:rFonts w:ascii="Times New Roman" w:hAnsi="Times New Roman"/>
              </w:rPr>
              <w:t xml:space="preserve"> </w:t>
            </w:r>
          </w:p>
        </w:tc>
        <w:tc>
          <w:tcPr>
            <w:tcW w:w="418" w:type="pct"/>
          </w:tcPr>
          <w:p w14:paraId="51E8E95D" w14:textId="5500A551" w:rsidR="00FA41B7" w:rsidRPr="00D15CEC" w:rsidRDefault="00BB3B00" w:rsidP="00FA41B7">
            <w:pPr>
              <w:spacing w:after="0" w:line="240" w:lineRule="auto"/>
              <w:jc w:val="center"/>
              <w:rPr>
                <w:bCs/>
                <w:szCs w:val="28"/>
              </w:rPr>
            </w:pPr>
            <w:r>
              <w:rPr>
                <w:bCs/>
                <w:szCs w:val="28"/>
              </w:rPr>
              <w:t>9</w:t>
            </w:r>
          </w:p>
        </w:tc>
        <w:tc>
          <w:tcPr>
            <w:tcW w:w="421" w:type="pct"/>
          </w:tcPr>
          <w:p w14:paraId="6F4D7FDB" w14:textId="77777777" w:rsidR="00FA41B7" w:rsidRPr="00D15CEC" w:rsidRDefault="00FA41B7" w:rsidP="00FA41B7">
            <w:pPr>
              <w:spacing w:after="0" w:line="240" w:lineRule="auto"/>
              <w:jc w:val="center"/>
              <w:rPr>
                <w:bCs/>
                <w:szCs w:val="28"/>
              </w:rPr>
            </w:pPr>
            <w:r w:rsidRPr="00D15CEC">
              <w:rPr>
                <w:bCs/>
                <w:szCs w:val="28"/>
              </w:rPr>
              <w:t>2</w:t>
            </w:r>
          </w:p>
        </w:tc>
        <w:tc>
          <w:tcPr>
            <w:tcW w:w="420" w:type="pct"/>
          </w:tcPr>
          <w:p w14:paraId="0B2EE40E" w14:textId="77777777" w:rsidR="00FA41B7" w:rsidRPr="00D15CEC" w:rsidRDefault="00FA41B7" w:rsidP="00FA41B7">
            <w:pPr>
              <w:spacing w:after="0" w:line="240" w:lineRule="auto"/>
              <w:jc w:val="center"/>
              <w:rPr>
                <w:bCs/>
                <w:szCs w:val="28"/>
              </w:rPr>
            </w:pPr>
            <w:r w:rsidRPr="00D15CEC">
              <w:rPr>
                <w:bCs/>
                <w:szCs w:val="28"/>
              </w:rPr>
              <w:t>2</w:t>
            </w:r>
          </w:p>
        </w:tc>
        <w:tc>
          <w:tcPr>
            <w:tcW w:w="496" w:type="pct"/>
          </w:tcPr>
          <w:p w14:paraId="20EFAB5B" w14:textId="6E7AEF11" w:rsidR="00FA41B7" w:rsidRPr="00D15CEC" w:rsidRDefault="00BB3B00" w:rsidP="00FA41B7">
            <w:pPr>
              <w:spacing w:after="0" w:line="240" w:lineRule="auto"/>
              <w:jc w:val="center"/>
              <w:rPr>
                <w:bCs/>
                <w:szCs w:val="28"/>
              </w:rPr>
            </w:pPr>
            <w:r>
              <w:rPr>
                <w:bCs/>
                <w:szCs w:val="28"/>
              </w:rPr>
              <w:t>5</w:t>
            </w:r>
          </w:p>
        </w:tc>
      </w:tr>
      <w:tr w:rsidR="00D15CEC" w:rsidRPr="00D15CEC" w14:paraId="05E41C20" w14:textId="77777777" w:rsidTr="00FA41B7">
        <w:tc>
          <w:tcPr>
            <w:tcW w:w="3245" w:type="pct"/>
          </w:tcPr>
          <w:p w14:paraId="61D5BF6A" w14:textId="77777777" w:rsidR="00D15CEC" w:rsidRPr="00D15CEC" w:rsidRDefault="00D15CEC" w:rsidP="00315A03">
            <w:pPr>
              <w:autoSpaceDE w:val="0"/>
              <w:autoSpaceDN w:val="0"/>
              <w:spacing w:after="0" w:line="240" w:lineRule="auto"/>
              <w:jc w:val="right"/>
              <w:rPr>
                <w:szCs w:val="28"/>
              </w:rPr>
            </w:pPr>
            <w:r w:rsidRPr="00D15CEC">
              <w:rPr>
                <w:szCs w:val="28"/>
              </w:rPr>
              <w:t>Разом за модуль</w:t>
            </w:r>
          </w:p>
        </w:tc>
        <w:tc>
          <w:tcPr>
            <w:tcW w:w="418" w:type="pct"/>
          </w:tcPr>
          <w:p w14:paraId="601D3466" w14:textId="24D6F2DC" w:rsidR="00D15CEC" w:rsidRPr="00D15CEC" w:rsidRDefault="00BB3B00" w:rsidP="00315A03">
            <w:pPr>
              <w:spacing w:after="0" w:line="240" w:lineRule="auto"/>
              <w:jc w:val="center"/>
              <w:rPr>
                <w:bCs/>
                <w:szCs w:val="28"/>
              </w:rPr>
            </w:pPr>
            <w:r>
              <w:rPr>
                <w:bCs/>
                <w:szCs w:val="28"/>
              </w:rPr>
              <w:t>49</w:t>
            </w:r>
          </w:p>
        </w:tc>
        <w:tc>
          <w:tcPr>
            <w:tcW w:w="421" w:type="pct"/>
          </w:tcPr>
          <w:p w14:paraId="5B7026A9" w14:textId="77777777" w:rsidR="00D15CEC" w:rsidRPr="00D15CEC" w:rsidRDefault="00D15CEC" w:rsidP="00315A03">
            <w:pPr>
              <w:spacing w:after="0" w:line="240" w:lineRule="auto"/>
              <w:jc w:val="center"/>
              <w:rPr>
                <w:bCs/>
                <w:szCs w:val="28"/>
              </w:rPr>
            </w:pPr>
            <w:r w:rsidRPr="00D15CEC">
              <w:rPr>
                <w:bCs/>
                <w:szCs w:val="28"/>
              </w:rPr>
              <w:t>14</w:t>
            </w:r>
          </w:p>
        </w:tc>
        <w:tc>
          <w:tcPr>
            <w:tcW w:w="420" w:type="pct"/>
          </w:tcPr>
          <w:p w14:paraId="78881A07" w14:textId="6D50356A" w:rsidR="00D15CEC" w:rsidRPr="00D15CEC" w:rsidRDefault="00D15CEC" w:rsidP="00315A03">
            <w:pPr>
              <w:spacing w:after="0" w:line="240" w:lineRule="auto"/>
              <w:jc w:val="center"/>
              <w:rPr>
                <w:bCs/>
                <w:szCs w:val="28"/>
              </w:rPr>
            </w:pPr>
            <w:r w:rsidRPr="00D15CEC">
              <w:rPr>
                <w:bCs/>
                <w:szCs w:val="28"/>
              </w:rPr>
              <w:t>1</w:t>
            </w:r>
            <w:r w:rsidR="00FA41B7">
              <w:rPr>
                <w:bCs/>
                <w:szCs w:val="28"/>
              </w:rPr>
              <w:t>0</w:t>
            </w:r>
          </w:p>
        </w:tc>
        <w:tc>
          <w:tcPr>
            <w:tcW w:w="496" w:type="pct"/>
          </w:tcPr>
          <w:p w14:paraId="185B6952" w14:textId="0C7FAC3C" w:rsidR="00D15CEC" w:rsidRPr="00D15CEC" w:rsidRDefault="00D15CEC" w:rsidP="00315A03">
            <w:pPr>
              <w:spacing w:after="0" w:line="240" w:lineRule="auto"/>
              <w:jc w:val="center"/>
              <w:rPr>
                <w:bCs/>
                <w:szCs w:val="28"/>
              </w:rPr>
            </w:pPr>
            <w:r w:rsidRPr="00D15CEC">
              <w:rPr>
                <w:bCs/>
                <w:szCs w:val="28"/>
              </w:rPr>
              <w:t>2</w:t>
            </w:r>
            <w:r w:rsidR="00BB3B00">
              <w:rPr>
                <w:bCs/>
                <w:szCs w:val="28"/>
              </w:rPr>
              <w:t>5</w:t>
            </w:r>
          </w:p>
        </w:tc>
      </w:tr>
      <w:tr w:rsidR="00D15CEC" w:rsidRPr="00D15CEC" w14:paraId="756DBD3A" w14:textId="77777777" w:rsidTr="00315A03">
        <w:tc>
          <w:tcPr>
            <w:tcW w:w="5000" w:type="pct"/>
            <w:gridSpan w:val="5"/>
          </w:tcPr>
          <w:p w14:paraId="1B17A6FB" w14:textId="77777777" w:rsidR="00D15CEC" w:rsidRPr="00D15CEC" w:rsidRDefault="00D15CEC" w:rsidP="00315A03">
            <w:pPr>
              <w:spacing w:after="0" w:line="240" w:lineRule="auto"/>
              <w:jc w:val="center"/>
              <w:rPr>
                <w:b/>
                <w:szCs w:val="28"/>
              </w:rPr>
            </w:pPr>
            <w:r w:rsidRPr="00D15CEC">
              <w:rPr>
                <w:b/>
                <w:szCs w:val="28"/>
              </w:rPr>
              <w:t>Модуль 2</w:t>
            </w:r>
          </w:p>
        </w:tc>
      </w:tr>
      <w:tr w:rsidR="00FA41B7" w:rsidRPr="00D15CEC" w14:paraId="0491C483" w14:textId="77777777" w:rsidTr="00FA41B7">
        <w:tc>
          <w:tcPr>
            <w:tcW w:w="3245" w:type="pct"/>
          </w:tcPr>
          <w:p w14:paraId="0E01564E" w14:textId="41944C31" w:rsidR="00FA41B7" w:rsidRPr="00FA41B7" w:rsidRDefault="00FA41B7" w:rsidP="00FA41B7">
            <w:pPr>
              <w:pStyle w:val="a5"/>
              <w:rPr>
                <w:rFonts w:ascii="Times New Roman" w:hAnsi="Times New Roman"/>
                <w:szCs w:val="28"/>
                <w:lang w:val="uk-UA"/>
              </w:rPr>
            </w:pPr>
            <w:r w:rsidRPr="00FA41B7">
              <w:rPr>
                <w:rFonts w:ascii="Times New Roman" w:hAnsi="Times New Roman"/>
              </w:rPr>
              <w:t xml:space="preserve">Тема 6. </w:t>
            </w:r>
            <w:proofErr w:type="spellStart"/>
            <w:r w:rsidRPr="00FA41B7">
              <w:rPr>
                <w:rFonts w:ascii="Times New Roman" w:hAnsi="Times New Roman"/>
              </w:rPr>
              <w:t>Правовий</w:t>
            </w:r>
            <w:proofErr w:type="spellEnd"/>
            <w:r w:rsidRPr="00FA41B7">
              <w:rPr>
                <w:rFonts w:ascii="Times New Roman" w:hAnsi="Times New Roman"/>
              </w:rPr>
              <w:t xml:space="preserve"> статус адвоката-</w:t>
            </w:r>
            <w:proofErr w:type="spellStart"/>
            <w:r w:rsidRPr="00FA41B7">
              <w:rPr>
                <w:rFonts w:ascii="Times New Roman" w:hAnsi="Times New Roman"/>
              </w:rPr>
              <w:t>захисника</w:t>
            </w:r>
            <w:proofErr w:type="spellEnd"/>
            <w:r w:rsidRPr="00FA41B7">
              <w:rPr>
                <w:rFonts w:ascii="Times New Roman" w:hAnsi="Times New Roman"/>
              </w:rPr>
              <w:t xml:space="preserve"> в </w:t>
            </w:r>
            <w:proofErr w:type="spellStart"/>
            <w:r w:rsidRPr="00FA41B7">
              <w:rPr>
                <w:rFonts w:ascii="Times New Roman" w:hAnsi="Times New Roman"/>
              </w:rPr>
              <w:t>Кримінальному</w:t>
            </w:r>
            <w:proofErr w:type="spellEnd"/>
            <w:r w:rsidRPr="00FA41B7">
              <w:rPr>
                <w:rFonts w:ascii="Times New Roman" w:hAnsi="Times New Roman"/>
              </w:rPr>
              <w:t xml:space="preserve"> </w:t>
            </w:r>
            <w:proofErr w:type="spellStart"/>
            <w:r w:rsidRPr="00FA41B7">
              <w:rPr>
                <w:rFonts w:ascii="Times New Roman" w:hAnsi="Times New Roman"/>
              </w:rPr>
              <w:t>процесі</w:t>
            </w:r>
            <w:proofErr w:type="spellEnd"/>
            <w:r w:rsidRPr="00FA41B7">
              <w:rPr>
                <w:rFonts w:ascii="Times New Roman" w:hAnsi="Times New Roman"/>
              </w:rPr>
              <w:t>.</w:t>
            </w:r>
          </w:p>
        </w:tc>
        <w:tc>
          <w:tcPr>
            <w:tcW w:w="418" w:type="pct"/>
          </w:tcPr>
          <w:p w14:paraId="6458A81B" w14:textId="6E6091C4" w:rsidR="00FA41B7" w:rsidRPr="00D15CEC" w:rsidRDefault="00BB3B00" w:rsidP="00FA41B7">
            <w:pPr>
              <w:spacing w:after="0" w:line="240" w:lineRule="auto"/>
              <w:jc w:val="center"/>
              <w:rPr>
                <w:bCs/>
                <w:szCs w:val="28"/>
              </w:rPr>
            </w:pPr>
            <w:r>
              <w:rPr>
                <w:bCs/>
                <w:szCs w:val="28"/>
              </w:rPr>
              <w:t>9</w:t>
            </w:r>
          </w:p>
        </w:tc>
        <w:tc>
          <w:tcPr>
            <w:tcW w:w="421" w:type="pct"/>
          </w:tcPr>
          <w:p w14:paraId="3835EF5F" w14:textId="6144B4D6" w:rsidR="00FA41B7" w:rsidRPr="00D15CEC" w:rsidRDefault="00FA41B7" w:rsidP="00FA41B7">
            <w:pPr>
              <w:spacing w:after="0" w:line="240" w:lineRule="auto"/>
              <w:jc w:val="center"/>
              <w:rPr>
                <w:bCs/>
                <w:szCs w:val="28"/>
              </w:rPr>
            </w:pPr>
            <w:r>
              <w:rPr>
                <w:bCs/>
                <w:szCs w:val="28"/>
              </w:rPr>
              <w:t>2</w:t>
            </w:r>
          </w:p>
        </w:tc>
        <w:tc>
          <w:tcPr>
            <w:tcW w:w="420" w:type="pct"/>
          </w:tcPr>
          <w:p w14:paraId="082CE801" w14:textId="77777777" w:rsidR="00FA41B7" w:rsidRPr="00D15CEC" w:rsidRDefault="00FA41B7" w:rsidP="00FA41B7">
            <w:pPr>
              <w:spacing w:after="0" w:line="240" w:lineRule="auto"/>
              <w:jc w:val="center"/>
              <w:rPr>
                <w:bCs/>
                <w:szCs w:val="28"/>
              </w:rPr>
            </w:pPr>
            <w:r w:rsidRPr="00D15CEC">
              <w:rPr>
                <w:bCs/>
                <w:szCs w:val="28"/>
              </w:rPr>
              <w:t>2</w:t>
            </w:r>
          </w:p>
        </w:tc>
        <w:tc>
          <w:tcPr>
            <w:tcW w:w="496" w:type="pct"/>
          </w:tcPr>
          <w:p w14:paraId="3DCD35B2" w14:textId="0EC3BBC3" w:rsidR="00FA41B7" w:rsidRPr="00D15CEC" w:rsidRDefault="00BB3B00" w:rsidP="00FA41B7">
            <w:pPr>
              <w:spacing w:after="0" w:line="240" w:lineRule="auto"/>
              <w:jc w:val="center"/>
              <w:rPr>
                <w:bCs/>
                <w:szCs w:val="28"/>
              </w:rPr>
            </w:pPr>
            <w:r>
              <w:rPr>
                <w:bCs/>
                <w:szCs w:val="28"/>
              </w:rPr>
              <w:t>5</w:t>
            </w:r>
          </w:p>
        </w:tc>
      </w:tr>
      <w:tr w:rsidR="00FA41B7" w:rsidRPr="00D15CEC" w14:paraId="46EF4DAA" w14:textId="77777777" w:rsidTr="00FA41B7">
        <w:tc>
          <w:tcPr>
            <w:tcW w:w="3245" w:type="pct"/>
          </w:tcPr>
          <w:p w14:paraId="672C76B5" w14:textId="3133D4DA" w:rsidR="00FA41B7" w:rsidRPr="00FA41B7" w:rsidRDefault="00FA41B7" w:rsidP="00FA41B7">
            <w:pPr>
              <w:pStyle w:val="a5"/>
              <w:rPr>
                <w:rFonts w:ascii="Times New Roman" w:hAnsi="Times New Roman"/>
                <w:szCs w:val="28"/>
                <w:lang w:val="uk-UA"/>
              </w:rPr>
            </w:pPr>
            <w:r w:rsidRPr="00FA41B7">
              <w:rPr>
                <w:rFonts w:ascii="Times New Roman" w:hAnsi="Times New Roman"/>
              </w:rPr>
              <w:t xml:space="preserve">Тема 7. </w:t>
            </w:r>
            <w:proofErr w:type="spellStart"/>
            <w:r w:rsidRPr="00FA41B7">
              <w:rPr>
                <w:rFonts w:ascii="Times New Roman" w:hAnsi="Times New Roman"/>
              </w:rPr>
              <w:t>Організаційний</w:t>
            </w:r>
            <w:proofErr w:type="spellEnd"/>
            <w:r w:rsidRPr="00FA41B7">
              <w:rPr>
                <w:rFonts w:ascii="Times New Roman" w:hAnsi="Times New Roman"/>
              </w:rPr>
              <w:t xml:space="preserve"> статус</w:t>
            </w:r>
            <w:r w:rsidR="00BB3B00">
              <w:rPr>
                <w:rFonts w:ascii="Times New Roman" w:hAnsi="Times New Roman"/>
                <w:lang w:val="uk-UA"/>
              </w:rPr>
              <w:t xml:space="preserve"> </w:t>
            </w:r>
            <w:proofErr w:type="spellStart"/>
            <w:r w:rsidRPr="00FA41B7">
              <w:rPr>
                <w:rFonts w:ascii="Times New Roman" w:hAnsi="Times New Roman"/>
              </w:rPr>
              <w:t>адвокатських</w:t>
            </w:r>
            <w:proofErr w:type="spellEnd"/>
            <w:r w:rsidRPr="00FA41B7">
              <w:rPr>
                <w:rFonts w:ascii="Times New Roman" w:hAnsi="Times New Roman"/>
              </w:rPr>
              <w:t xml:space="preserve"> </w:t>
            </w:r>
            <w:proofErr w:type="spellStart"/>
            <w:r w:rsidRPr="00FA41B7">
              <w:rPr>
                <w:rFonts w:ascii="Times New Roman" w:hAnsi="Times New Roman"/>
              </w:rPr>
              <w:t>об'єднань</w:t>
            </w:r>
            <w:proofErr w:type="spellEnd"/>
            <w:r w:rsidRPr="00FA41B7">
              <w:rPr>
                <w:rFonts w:ascii="Times New Roman" w:hAnsi="Times New Roman"/>
              </w:rPr>
              <w:t>.</w:t>
            </w:r>
          </w:p>
        </w:tc>
        <w:tc>
          <w:tcPr>
            <w:tcW w:w="418" w:type="pct"/>
          </w:tcPr>
          <w:p w14:paraId="2FD2E289" w14:textId="65D8F65A" w:rsidR="00FA41B7" w:rsidRPr="00D15CEC" w:rsidRDefault="00BB3B00" w:rsidP="00FA41B7">
            <w:pPr>
              <w:spacing w:after="0" w:line="240" w:lineRule="auto"/>
              <w:jc w:val="center"/>
              <w:rPr>
                <w:bCs/>
                <w:szCs w:val="28"/>
              </w:rPr>
            </w:pPr>
            <w:r>
              <w:rPr>
                <w:bCs/>
                <w:szCs w:val="28"/>
              </w:rPr>
              <w:t>9</w:t>
            </w:r>
          </w:p>
        </w:tc>
        <w:tc>
          <w:tcPr>
            <w:tcW w:w="421" w:type="pct"/>
          </w:tcPr>
          <w:p w14:paraId="48496102" w14:textId="0D3F49DC" w:rsidR="00FA41B7" w:rsidRPr="00D15CEC" w:rsidRDefault="00FA41B7" w:rsidP="00FA41B7">
            <w:pPr>
              <w:spacing w:after="0" w:line="240" w:lineRule="auto"/>
              <w:jc w:val="center"/>
              <w:rPr>
                <w:bCs/>
                <w:szCs w:val="28"/>
              </w:rPr>
            </w:pPr>
            <w:r>
              <w:rPr>
                <w:bCs/>
                <w:szCs w:val="28"/>
              </w:rPr>
              <w:t>2</w:t>
            </w:r>
          </w:p>
        </w:tc>
        <w:tc>
          <w:tcPr>
            <w:tcW w:w="420" w:type="pct"/>
          </w:tcPr>
          <w:p w14:paraId="421B6F41" w14:textId="77777777" w:rsidR="00FA41B7" w:rsidRPr="00D15CEC" w:rsidRDefault="00FA41B7" w:rsidP="00FA41B7">
            <w:pPr>
              <w:spacing w:after="0" w:line="240" w:lineRule="auto"/>
              <w:jc w:val="center"/>
              <w:rPr>
                <w:bCs/>
                <w:szCs w:val="28"/>
              </w:rPr>
            </w:pPr>
            <w:r w:rsidRPr="00D15CEC">
              <w:rPr>
                <w:bCs/>
                <w:szCs w:val="28"/>
              </w:rPr>
              <w:t>2</w:t>
            </w:r>
          </w:p>
        </w:tc>
        <w:tc>
          <w:tcPr>
            <w:tcW w:w="496" w:type="pct"/>
          </w:tcPr>
          <w:p w14:paraId="3187EF2D" w14:textId="51EA2F25" w:rsidR="00FA41B7" w:rsidRPr="00D15CEC" w:rsidRDefault="00BB3B00" w:rsidP="00FA41B7">
            <w:pPr>
              <w:spacing w:after="0" w:line="240" w:lineRule="auto"/>
              <w:jc w:val="center"/>
              <w:rPr>
                <w:bCs/>
                <w:szCs w:val="28"/>
              </w:rPr>
            </w:pPr>
            <w:r>
              <w:rPr>
                <w:bCs/>
                <w:szCs w:val="28"/>
              </w:rPr>
              <w:t>5</w:t>
            </w:r>
          </w:p>
        </w:tc>
      </w:tr>
      <w:tr w:rsidR="00FA41B7" w:rsidRPr="00D15CEC" w14:paraId="7ED896DB" w14:textId="77777777" w:rsidTr="00FA41B7">
        <w:tc>
          <w:tcPr>
            <w:tcW w:w="3245" w:type="pct"/>
          </w:tcPr>
          <w:p w14:paraId="65835510" w14:textId="1CFC8D62" w:rsidR="00FA41B7" w:rsidRPr="00FA41B7" w:rsidRDefault="00FA41B7" w:rsidP="00FA41B7">
            <w:pPr>
              <w:pStyle w:val="a5"/>
              <w:rPr>
                <w:rFonts w:ascii="Times New Roman" w:hAnsi="Times New Roman"/>
                <w:szCs w:val="28"/>
                <w:lang w:val="uk-UA"/>
              </w:rPr>
            </w:pPr>
            <w:r w:rsidRPr="00FA41B7">
              <w:rPr>
                <w:rFonts w:ascii="Times New Roman" w:hAnsi="Times New Roman"/>
              </w:rPr>
              <w:t>Тема</w:t>
            </w:r>
            <w:r w:rsidRPr="00FA41B7">
              <w:rPr>
                <w:rFonts w:ascii="Times New Roman" w:hAnsi="Times New Roman"/>
                <w:lang w:val="uk-UA"/>
              </w:rPr>
              <w:t xml:space="preserve"> </w:t>
            </w:r>
            <w:r w:rsidRPr="00FA41B7">
              <w:rPr>
                <w:rFonts w:ascii="Times New Roman" w:hAnsi="Times New Roman"/>
              </w:rPr>
              <w:t>8.</w:t>
            </w:r>
            <w:r w:rsidRPr="00FA41B7">
              <w:rPr>
                <w:rFonts w:ascii="Times New Roman" w:hAnsi="Times New Roman"/>
                <w:lang w:val="uk-UA"/>
              </w:rPr>
              <w:t xml:space="preserve"> </w:t>
            </w:r>
            <w:proofErr w:type="spellStart"/>
            <w:r w:rsidRPr="00FA41B7">
              <w:rPr>
                <w:rFonts w:ascii="Times New Roman" w:hAnsi="Times New Roman"/>
              </w:rPr>
              <w:t>Правові</w:t>
            </w:r>
            <w:proofErr w:type="spellEnd"/>
            <w:r w:rsidRPr="00FA41B7">
              <w:rPr>
                <w:rFonts w:ascii="Times New Roman" w:hAnsi="Times New Roman"/>
              </w:rPr>
              <w:t xml:space="preserve"> </w:t>
            </w:r>
            <w:proofErr w:type="spellStart"/>
            <w:r w:rsidRPr="00FA41B7">
              <w:rPr>
                <w:rFonts w:ascii="Times New Roman" w:hAnsi="Times New Roman"/>
              </w:rPr>
              <w:t>системи</w:t>
            </w:r>
            <w:proofErr w:type="spellEnd"/>
            <w:r w:rsidRPr="00FA41B7">
              <w:rPr>
                <w:rFonts w:ascii="Times New Roman" w:hAnsi="Times New Roman"/>
              </w:rPr>
              <w:t xml:space="preserve"> </w:t>
            </w:r>
            <w:proofErr w:type="spellStart"/>
            <w:r w:rsidRPr="00FA41B7">
              <w:rPr>
                <w:rFonts w:ascii="Times New Roman" w:hAnsi="Times New Roman"/>
              </w:rPr>
              <w:t>адвокатури</w:t>
            </w:r>
            <w:proofErr w:type="spellEnd"/>
            <w:r w:rsidRPr="00FA41B7">
              <w:rPr>
                <w:rFonts w:ascii="Times New Roman" w:hAnsi="Times New Roman"/>
              </w:rPr>
              <w:t>: англо-</w:t>
            </w:r>
            <w:proofErr w:type="spellStart"/>
            <w:r w:rsidRPr="00FA41B7">
              <w:rPr>
                <w:rFonts w:ascii="Times New Roman" w:hAnsi="Times New Roman"/>
              </w:rPr>
              <w:t>французька</w:t>
            </w:r>
            <w:proofErr w:type="spellEnd"/>
            <w:r w:rsidRPr="00FA41B7">
              <w:rPr>
                <w:rFonts w:ascii="Times New Roman" w:hAnsi="Times New Roman"/>
              </w:rPr>
              <w:t xml:space="preserve"> та </w:t>
            </w:r>
            <w:proofErr w:type="spellStart"/>
            <w:r w:rsidRPr="00FA41B7">
              <w:rPr>
                <w:rFonts w:ascii="Times New Roman" w:hAnsi="Times New Roman"/>
              </w:rPr>
              <w:t>німецька</w:t>
            </w:r>
            <w:proofErr w:type="spellEnd"/>
            <w:r w:rsidRPr="00FA41B7">
              <w:rPr>
                <w:rFonts w:ascii="Times New Roman" w:hAnsi="Times New Roman"/>
              </w:rPr>
              <w:t xml:space="preserve"> </w:t>
            </w:r>
            <w:proofErr w:type="spellStart"/>
            <w:r w:rsidRPr="00FA41B7">
              <w:rPr>
                <w:rFonts w:ascii="Times New Roman" w:hAnsi="Times New Roman"/>
              </w:rPr>
              <w:t>системи</w:t>
            </w:r>
            <w:proofErr w:type="spellEnd"/>
            <w:r w:rsidRPr="00FA41B7">
              <w:rPr>
                <w:rFonts w:ascii="Times New Roman" w:hAnsi="Times New Roman"/>
              </w:rPr>
              <w:t>.</w:t>
            </w:r>
          </w:p>
        </w:tc>
        <w:tc>
          <w:tcPr>
            <w:tcW w:w="418" w:type="pct"/>
          </w:tcPr>
          <w:p w14:paraId="7A632CA3" w14:textId="10C32004" w:rsidR="00FA41B7" w:rsidRPr="00D15CEC" w:rsidRDefault="00BB3B00" w:rsidP="00FA41B7">
            <w:pPr>
              <w:spacing w:after="0" w:line="240" w:lineRule="auto"/>
              <w:jc w:val="center"/>
              <w:rPr>
                <w:bCs/>
                <w:szCs w:val="28"/>
              </w:rPr>
            </w:pPr>
            <w:r>
              <w:rPr>
                <w:bCs/>
                <w:szCs w:val="28"/>
              </w:rPr>
              <w:t>9</w:t>
            </w:r>
          </w:p>
        </w:tc>
        <w:tc>
          <w:tcPr>
            <w:tcW w:w="421" w:type="pct"/>
          </w:tcPr>
          <w:p w14:paraId="49B463A6" w14:textId="58A1EB1D" w:rsidR="00FA41B7" w:rsidRPr="00D15CEC" w:rsidRDefault="00FA41B7" w:rsidP="00FA41B7">
            <w:pPr>
              <w:spacing w:after="0" w:line="240" w:lineRule="auto"/>
              <w:jc w:val="center"/>
              <w:rPr>
                <w:bCs/>
                <w:szCs w:val="28"/>
              </w:rPr>
            </w:pPr>
            <w:r>
              <w:rPr>
                <w:bCs/>
                <w:szCs w:val="28"/>
              </w:rPr>
              <w:t>2</w:t>
            </w:r>
          </w:p>
        </w:tc>
        <w:tc>
          <w:tcPr>
            <w:tcW w:w="420" w:type="pct"/>
          </w:tcPr>
          <w:p w14:paraId="285FA9A7" w14:textId="77777777" w:rsidR="00FA41B7" w:rsidRPr="00D15CEC" w:rsidRDefault="00FA41B7" w:rsidP="00FA41B7">
            <w:pPr>
              <w:spacing w:after="0" w:line="240" w:lineRule="auto"/>
              <w:jc w:val="center"/>
              <w:rPr>
                <w:bCs/>
                <w:szCs w:val="28"/>
              </w:rPr>
            </w:pPr>
            <w:r w:rsidRPr="00D15CEC">
              <w:rPr>
                <w:bCs/>
                <w:szCs w:val="28"/>
              </w:rPr>
              <w:t>2</w:t>
            </w:r>
          </w:p>
        </w:tc>
        <w:tc>
          <w:tcPr>
            <w:tcW w:w="496" w:type="pct"/>
          </w:tcPr>
          <w:p w14:paraId="78FC370B" w14:textId="75B48D07" w:rsidR="00FA41B7" w:rsidRPr="00D15CEC" w:rsidRDefault="00BB3B00" w:rsidP="00FA41B7">
            <w:pPr>
              <w:spacing w:after="0" w:line="240" w:lineRule="auto"/>
              <w:jc w:val="center"/>
              <w:rPr>
                <w:bCs/>
                <w:szCs w:val="28"/>
              </w:rPr>
            </w:pPr>
            <w:r>
              <w:rPr>
                <w:bCs/>
                <w:szCs w:val="28"/>
              </w:rPr>
              <w:t>5</w:t>
            </w:r>
          </w:p>
        </w:tc>
      </w:tr>
      <w:tr w:rsidR="00FA41B7" w:rsidRPr="00D15CEC" w14:paraId="6B4D9B0E" w14:textId="77777777" w:rsidTr="00FA41B7">
        <w:tc>
          <w:tcPr>
            <w:tcW w:w="3245" w:type="pct"/>
          </w:tcPr>
          <w:p w14:paraId="5620451F" w14:textId="1FC8B182" w:rsidR="00FA41B7" w:rsidRPr="00FA41B7" w:rsidRDefault="00FA41B7" w:rsidP="00FA41B7">
            <w:pPr>
              <w:pStyle w:val="a5"/>
              <w:rPr>
                <w:rFonts w:ascii="Times New Roman" w:hAnsi="Times New Roman"/>
                <w:szCs w:val="28"/>
                <w:lang w:val="uk-UA"/>
              </w:rPr>
            </w:pPr>
            <w:r w:rsidRPr="00FA41B7">
              <w:rPr>
                <w:rFonts w:ascii="Times New Roman" w:hAnsi="Times New Roman"/>
              </w:rPr>
              <w:t xml:space="preserve">Тема 9. </w:t>
            </w:r>
            <w:proofErr w:type="spellStart"/>
            <w:r w:rsidRPr="00FA41B7">
              <w:rPr>
                <w:rFonts w:ascii="Times New Roman" w:hAnsi="Times New Roman"/>
              </w:rPr>
              <w:t>Юридична</w:t>
            </w:r>
            <w:proofErr w:type="spellEnd"/>
            <w:r w:rsidRPr="00FA41B7">
              <w:rPr>
                <w:rFonts w:ascii="Times New Roman" w:hAnsi="Times New Roman"/>
              </w:rPr>
              <w:t xml:space="preserve"> </w:t>
            </w:r>
            <w:proofErr w:type="spellStart"/>
            <w:r w:rsidRPr="00FA41B7">
              <w:rPr>
                <w:rFonts w:ascii="Times New Roman" w:hAnsi="Times New Roman"/>
              </w:rPr>
              <w:t>допомога</w:t>
            </w:r>
            <w:proofErr w:type="spellEnd"/>
            <w:r w:rsidRPr="00FA41B7">
              <w:rPr>
                <w:rFonts w:ascii="Times New Roman" w:hAnsi="Times New Roman"/>
              </w:rPr>
              <w:t xml:space="preserve"> адвоката у </w:t>
            </w:r>
            <w:proofErr w:type="spellStart"/>
            <w:r w:rsidRPr="00FA41B7">
              <w:rPr>
                <w:rFonts w:ascii="Times New Roman" w:hAnsi="Times New Roman"/>
              </w:rPr>
              <w:t>кримінальному</w:t>
            </w:r>
            <w:proofErr w:type="spellEnd"/>
            <w:r w:rsidRPr="00FA41B7">
              <w:rPr>
                <w:rFonts w:ascii="Times New Roman" w:hAnsi="Times New Roman"/>
              </w:rPr>
              <w:t xml:space="preserve"> </w:t>
            </w:r>
            <w:proofErr w:type="spellStart"/>
            <w:r w:rsidRPr="00FA41B7">
              <w:rPr>
                <w:rFonts w:ascii="Times New Roman" w:hAnsi="Times New Roman"/>
              </w:rPr>
              <w:t>процесі</w:t>
            </w:r>
            <w:proofErr w:type="spellEnd"/>
            <w:r w:rsidRPr="00FA41B7">
              <w:rPr>
                <w:rFonts w:ascii="Times New Roman" w:hAnsi="Times New Roman"/>
              </w:rPr>
              <w:t xml:space="preserve">, </w:t>
            </w:r>
            <w:proofErr w:type="spellStart"/>
            <w:r w:rsidRPr="00FA41B7">
              <w:rPr>
                <w:rFonts w:ascii="Times New Roman" w:hAnsi="Times New Roman"/>
              </w:rPr>
              <w:t>захисник</w:t>
            </w:r>
            <w:proofErr w:type="spellEnd"/>
            <w:r w:rsidRPr="00FA41B7">
              <w:rPr>
                <w:rFonts w:ascii="Times New Roman" w:hAnsi="Times New Roman"/>
              </w:rPr>
              <w:t xml:space="preserve"> за </w:t>
            </w:r>
            <w:proofErr w:type="spellStart"/>
            <w:r w:rsidRPr="00FA41B7">
              <w:rPr>
                <w:rFonts w:ascii="Times New Roman" w:hAnsi="Times New Roman"/>
              </w:rPr>
              <w:t>залученням</w:t>
            </w:r>
            <w:proofErr w:type="spellEnd"/>
            <w:r w:rsidRPr="00FA41B7">
              <w:rPr>
                <w:rFonts w:ascii="Times New Roman" w:hAnsi="Times New Roman"/>
              </w:rPr>
              <w:t>.</w:t>
            </w:r>
          </w:p>
        </w:tc>
        <w:tc>
          <w:tcPr>
            <w:tcW w:w="418" w:type="pct"/>
          </w:tcPr>
          <w:p w14:paraId="2F088FF4" w14:textId="7FEA9A96" w:rsidR="00FA41B7" w:rsidRPr="00D15CEC" w:rsidRDefault="00BB3B00" w:rsidP="00FA41B7">
            <w:pPr>
              <w:spacing w:after="0" w:line="240" w:lineRule="auto"/>
              <w:jc w:val="center"/>
              <w:rPr>
                <w:bCs/>
                <w:szCs w:val="28"/>
              </w:rPr>
            </w:pPr>
            <w:r>
              <w:rPr>
                <w:bCs/>
                <w:szCs w:val="28"/>
              </w:rPr>
              <w:t>7</w:t>
            </w:r>
          </w:p>
        </w:tc>
        <w:tc>
          <w:tcPr>
            <w:tcW w:w="421" w:type="pct"/>
          </w:tcPr>
          <w:p w14:paraId="7687475F" w14:textId="762FECFB" w:rsidR="00FA41B7" w:rsidRPr="00D15CEC" w:rsidRDefault="00FA41B7" w:rsidP="00FA41B7">
            <w:pPr>
              <w:spacing w:after="0" w:line="240" w:lineRule="auto"/>
              <w:jc w:val="center"/>
              <w:rPr>
                <w:bCs/>
                <w:szCs w:val="28"/>
              </w:rPr>
            </w:pPr>
            <w:r>
              <w:rPr>
                <w:bCs/>
                <w:szCs w:val="28"/>
              </w:rPr>
              <w:t>2</w:t>
            </w:r>
          </w:p>
        </w:tc>
        <w:tc>
          <w:tcPr>
            <w:tcW w:w="420" w:type="pct"/>
          </w:tcPr>
          <w:p w14:paraId="3ECA0F82" w14:textId="77777777" w:rsidR="00FA41B7" w:rsidRPr="00D15CEC" w:rsidRDefault="00FA41B7" w:rsidP="00FA41B7">
            <w:pPr>
              <w:spacing w:after="0" w:line="240" w:lineRule="auto"/>
              <w:jc w:val="center"/>
              <w:rPr>
                <w:bCs/>
                <w:szCs w:val="28"/>
              </w:rPr>
            </w:pPr>
            <w:r w:rsidRPr="00D15CEC">
              <w:rPr>
                <w:bCs/>
                <w:szCs w:val="28"/>
              </w:rPr>
              <w:t>2</w:t>
            </w:r>
          </w:p>
        </w:tc>
        <w:tc>
          <w:tcPr>
            <w:tcW w:w="496" w:type="pct"/>
          </w:tcPr>
          <w:p w14:paraId="68C1BBC6" w14:textId="6D88D1E9" w:rsidR="00FA41B7" w:rsidRPr="00D15CEC" w:rsidRDefault="00BB3B00" w:rsidP="00FA41B7">
            <w:pPr>
              <w:spacing w:after="0" w:line="240" w:lineRule="auto"/>
              <w:jc w:val="center"/>
              <w:rPr>
                <w:bCs/>
                <w:szCs w:val="28"/>
              </w:rPr>
            </w:pPr>
            <w:r>
              <w:rPr>
                <w:bCs/>
                <w:szCs w:val="28"/>
              </w:rPr>
              <w:t>3</w:t>
            </w:r>
          </w:p>
        </w:tc>
      </w:tr>
      <w:tr w:rsidR="00FA41B7" w:rsidRPr="00D15CEC" w14:paraId="70A8F147" w14:textId="77777777" w:rsidTr="00FA41B7">
        <w:tc>
          <w:tcPr>
            <w:tcW w:w="3245" w:type="pct"/>
          </w:tcPr>
          <w:p w14:paraId="1B425928" w14:textId="714E97F3" w:rsidR="00FA41B7" w:rsidRPr="00FA41B7" w:rsidRDefault="00FA41B7" w:rsidP="00FA41B7">
            <w:pPr>
              <w:pStyle w:val="a5"/>
              <w:rPr>
                <w:rFonts w:ascii="Times New Roman" w:hAnsi="Times New Roman"/>
                <w:szCs w:val="28"/>
                <w:lang w:val="uk-UA"/>
              </w:rPr>
            </w:pPr>
            <w:r w:rsidRPr="00FA41B7">
              <w:rPr>
                <w:rFonts w:ascii="Times New Roman" w:hAnsi="Times New Roman"/>
              </w:rPr>
              <w:t xml:space="preserve">Тема 10. </w:t>
            </w:r>
            <w:proofErr w:type="spellStart"/>
            <w:r w:rsidRPr="00FA41B7">
              <w:rPr>
                <w:rFonts w:ascii="Times New Roman" w:hAnsi="Times New Roman"/>
              </w:rPr>
              <w:t>Представництво</w:t>
            </w:r>
            <w:proofErr w:type="spellEnd"/>
            <w:r w:rsidRPr="00FA41B7">
              <w:rPr>
                <w:rFonts w:ascii="Times New Roman" w:hAnsi="Times New Roman"/>
              </w:rPr>
              <w:t xml:space="preserve"> адвоката в </w:t>
            </w:r>
            <w:proofErr w:type="spellStart"/>
            <w:r w:rsidRPr="00FA41B7">
              <w:rPr>
                <w:rFonts w:ascii="Times New Roman" w:hAnsi="Times New Roman"/>
              </w:rPr>
              <w:t>цивільному</w:t>
            </w:r>
            <w:proofErr w:type="spellEnd"/>
            <w:r w:rsidRPr="00FA41B7">
              <w:rPr>
                <w:rFonts w:ascii="Times New Roman" w:hAnsi="Times New Roman"/>
              </w:rPr>
              <w:t xml:space="preserve"> </w:t>
            </w:r>
            <w:proofErr w:type="spellStart"/>
            <w:r w:rsidRPr="00FA41B7">
              <w:rPr>
                <w:rFonts w:ascii="Times New Roman" w:hAnsi="Times New Roman"/>
              </w:rPr>
              <w:t>процесі</w:t>
            </w:r>
            <w:proofErr w:type="spellEnd"/>
            <w:r w:rsidRPr="00FA41B7">
              <w:rPr>
                <w:rFonts w:ascii="Times New Roman" w:hAnsi="Times New Roman"/>
              </w:rPr>
              <w:t>.</w:t>
            </w:r>
          </w:p>
        </w:tc>
        <w:tc>
          <w:tcPr>
            <w:tcW w:w="418" w:type="pct"/>
          </w:tcPr>
          <w:p w14:paraId="5B630AC1" w14:textId="4436D88C" w:rsidR="00FA41B7" w:rsidRPr="00D15CEC" w:rsidRDefault="00BB3B00" w:rsidP="00FA41B7">
            <w:pPr>
              <w:spacing w:after="0" w:line="240" w:lineRule="auto"/>
              <w:jc w:val="center"/>
              <w:rPr>
                <w:bCs/>
                <w:szCs w:val="28"/>
              </w:rPr>
            </w:pPr>
            <w:r>
              <w:rPr>
                <w:bCs/>
                <w:szCs w:val="28"/>
              </w:rPr>
              <w:t>7</w:t>
            </w:r>
          </w:p>
        </w:tc>
        <w:tc>
          <w:tcPr>
            <w:tcW w:w="421" w:type="pct"/>
          </w:tcPr>
          <w:p w14:paraId="01A062F0" w14:textId="4021E2B7" w:rsidR="00FA41B7" w:rsidRPr="00D15CEC" w:rsidRDefault="00FA41B7" w:rsidP="00FA41B7">
            <w:pPr>
              <w:spacing w:after="0" w:line="240" w:lineRule="auto"/>
              <w:jc w:val="center"/>
              <w:rPr>
                <w:bCs/>
                <w:szCs w:val="28"/>
              </w:rPr>
            </w:pPr>
            <w:r>
              <w:rPr>
                <w:bCs/>
                <w:szCs w:val="28"/>
              </w:rPr>
              <w:t>2</w:t>
            </w:r>
          </w:p>
        </w:tc>
        <w:tc>
          <w:tcPr>
            <w:tcW w:w="420" w:type="pct"/>
          </w:tcPr>
          <w:p w14:paraId="010035FB" w14:textId="21B43B82" w:rsidR="00FA41B7" w:rsidRPr="00D15CEC" w:rsidRDefault="00BB3B00" w:rsidP="00FA41B7">
            <w:pPr>
              <w:spacing w:after="0" w:line="240" w:lineRule="auto"/>
              <w:jc w:val="center"/>
              <w:rPr>
                <w:bCs/>
                <w:szCs w:val="28"/>
              </w:rPr>
            </w:pPr>
            <w:r>
              <w:rPr>
                <w:bCs/>
                <w:szCs w:val="28"/>
              </w:rPr>
              <w:t>2</w:t>
            </w:r>
          </w:p>
        </w:tc>
        <w:tc>
          <w:tcPr>
            <w:tcW w:w="496" w:type="pct"/>
          </w:tcPr>
          <w:p w14:paraId="002398C8" w14:textId="05E0017D" w:rsidR="00FA41B7" w:rsidRPr="00D15CEC" w:rsidRDefault="00BB3B00" w:rsidP="00FA41B7">
            <w:pPr>
              <w:spacing w:after="0" w:line="240" w:lineRule="auto"/>
              <w:jc w:val="center"/>
              <w:rPr>
                <w:bCs/>
                <w:szCs w:val="28"/>
              </w:rPr>
            </w:pPr>
            <w:r>
              <w:rPr>
                <w:bCs/>
                <w:szCs w:val="28"/>
              </w:rPr>
              <w:t>3</w:t>
            </w:r>
          </w:p>
        </w:tc>
      </w:tr>
      <w:tr w:rsidR="00D15CEC" w:rsidRPr="00D15CEC" w14:paraId="7E4234F8" w14:textId="77777777" w:rsidTr="00FA41B7">
        <w:tc>
          <w:tcPr>
            <w:tcW w:w="3245" w:type="pct"/>
          </w:tcPr>
          <w:p w14:paraId="32390D66" w14:textId="77777777" w:rsidR="00D15CEC" w:rsidRPr="00D15CEC" w:rsidRDefault="00D15CEC" w:rsidP="00315A03">
            <w:pPr>
              <w:autoSpaceDE w:val="0"/>
              <w:autoSpaceDN w:val="0"/>
              <w:spacing w:after="0" w:line="240" w:lineRule="auto"/>
              <w:ind w:left="283"/>
              <w:jc w:val="right"/>
              <w:rPr>
                <w:szCs w:val="28"/>
              </w:rPr>
            </w:pPr>
            <w:r w:rsidRPr="00D15CEC">
              <w:rPr>
                <w:szCs w:val="28"/>
              </w:rPr>
              <w:t>Разом за модуль</w:t>
            </w:r>
          </w:p>
        </w:tc>
        <w:tc>
          <w:tcPr>
            <w:tcW w:w="418" w:type="pct"/>
          </w:tcPr>
          <w:p w14:paraId="51C3E2DC" w14:textId="2EF2F1E7" w:rsidR="00D15CEC" w:rsidRPr="00D15CEC" w:rsidRDefault="00D15CEC" w:rsidP="00315A03">
            <w:pPr>
              <w:spacing w:after="0" w:line="240" w:lineRule="auto"/>
              <w:jc w:val="center"/>
              <w:rPr>
                <w:bCs/>
                <w:szCs w:val="28"/>
              </w:rPr>
            </w:pPr>
            <w:r w:rsidRPr="00D15CEC">
              <w:rPr>
                <w:bCs/>
                <w:szCs w:val="28"/>
              </w:rPr>
              <w:t>4</w:t>
            </w:r>
            <w:r w:rsidR="00BB3B00">
              <w:rPr>
                <w:bCs/>
                <w:szCs w:val="28"/>
              </w:rPr>
              <w:t>1</w:t>
            </w:r>
          </w:p>
        </w:tc>
        <w:tc>
          <w:tcPr>
            <w:tcW w:w="421" w:type="pct"/>
          </w:tcPr>
          <w:p w14:paraId="62E305D6" w14:textId="4E72DE51" w:rsidR="00D15CEC" w:rsidRPr="00D15CEC" w:rsidRDefault="00BB3B00" w:rsidP="00315A03">
            <w:pPr>
              <w:spacing w:after="0" w:line="240" w:lineRule="auto"/>
              <w:jc w:val="center"/>
              <w:rPr>
                <w:bCs/>
                <w:szCs w:val="28"/>
              </w:rPr>
            </w:pPr>
            <w:r>
              <w:rPr>
                <w:bCs/>
                <w:szCs w:val="28"/>
              </w:rPr>
              <w:t>10</w:t>
            </w:r>
          </w:p>
        </w:tc>
        <w:tc>
          <w:tcPr>
            <w:tcW w:w="420" w:type="pct"/>
          </w:tcPr>
          <w:p w14:paraId="3A63BC82" w14:textId="77777777" w:rsidR="00D15CEC" w:rsidRPr="00D15CEC" w:rsidRDefault="00D15CEC" w:rsidP="00315A03">
            <w:pPr>
              <w:spacing w:after="0" w:line="240" w:lineRule="auto"/>
              <w:jc w:val="center"/>
              <w:rPr>
                <w:bCs/>
                <w:szCs w:val="28"/>
              </w:rPr>
            </w:pPr>
            <w:r w:rsidRPr="00D15CEC">
              <w:rPr>
                <w:bCs/>
                <w:szCs w:val="28"/>
              </w:rPr>
              <w:t>10</w:t>
            </w:r>
          </w:p>
        </w:tc>
        <w:tc>
          <w:tcPr>
            <w:tcW w:w="496" w:type="pct"/>
          </w:tcPr>
          <w:p w14:paraId="1F4391EF" w14:textId="5BA2BF9C" w:rsidR="00D15CEC" w:rsidRPr="00D15CEC" w:rsidRDefault="00BB3B00" w:rsidP="00315A03">
            <w:pPr>
              <w:spacing w:after="0" w:line="240" w:lineRule="auto"/>
              <w:jc w:val="center"/>
              <w:rPr>
                <w:bCs/>
                <w:szCs w:val="28"/>
              </w:rPr>
            </w:pPr>
            <w:r>
              <w:rPr>
                <w:bCs/>
                <w:szCs w:val="28"/>
              </w:rPr>
              <w:t>2</w:t>
            </w:r>
            <w:r w:rsidR="00D15CEC" w:rsidRPr="00D15CEC">
              <w:rPr>
                <w:bCs/>
                <w:szCs w:val="28"/>
              </w:rPr>
              <w:t>1</w:t>
            </w:r>
          </w:p>
        </w:tc>
      </w:tr>
      <w:tr w:rsidR="00D15CEC" w:rsidRPr="00D15CEC" w14:paraId="56F307B4" w14:textId="77777777" w:rsidTr="00FA41B7">
        <w:tc>
          <w:tcPr>
            <w:tcW w:w="3245" w:type="pct"/>
          </w:tcPr>
          <w:p w14:paraId="4CF7024F" w14:textId="77777777" w:rsidR="00D15CEC" w:rsidRPr="00D15CEC" w:rsidRDefault="00D15CEC" w:rsidP="00315A03">
            <w:pPr>
              <w:autoSpaceDE w:val="0"/>
              <w:autoSpaceDN w:val="0"/>
              <w:spacing w:after="0" w:line="240" w:lineRule="auto"/>
              <w:ind w:left="283"/>
              <w:jc w:val="right"/>
              <w:rPr>
                <w:b/>
                <w:szCs w:val="28"/>
              </w:rPr>
            </w:pPr>
            <w:r w:rsidRPr="00D15CEC">
              <w:rPr>
                <w:b/>
                <w:szCs w:val="28"/>
              </w:rPr>
              <w:t>Разом за семестр</w:t>
            </w:r>
          </w:p>
        </w:tc>
        <w:tc>
          <w:tcPr>
            <w:tcW w:w="418" w:type="pct"/>
          </w:tcPr>
          <w:p w14:paraId="3B20600D" w14:textId="77777777" w:rsidR="00D15CEC" w:rsidRPr="00D15CEC" w:rsidRDefault="00D15CEC" w:rsidP="00315A03">
            <w:pPr>
              <w:spacing w:after="0" w:line="240" w:lineRule="auto"/>
              <w:jc w:val="center"/>
              <w:rPr>
                <w:bCs/>
                <w:szCs w:val="28"/>
              </w:rPr>
            </w:pPr>
            <w:r w:rsidRPr="00D15CEC">
              <w:rPr>
                <w:bCs/>
                <w:szCs w:val="28"/>
              </w:rPr>
              <w:t>90</w:t>
            </w:r>
          </w:p>
        </w:tc>
        <w:tc>
          <w:tcPr>
            <w:tcW w:w="421" w:type="pct"/>
          </w:tcPr>
          <w:p w14:paraId="641193E9" w14:textId="0A93E822" w:rsidR="00D15CEC" w:rsidRPr="00D15CEC" w:rsidRDefault="00D15CEC" w:rsidP="00315A03">
            <w:pPr>
              <w:spacing w:after="0" w:line="240" w:lineRule="auto"/>
              <w:jc w:val="center"/>
              <w:rPr>
                <w:bCs/>
                <w:szCs w:val="28"/>
              </w:rPr>
            </w:pPr>
            <w:r w:rsidRPr="00D15CEC">
              <w:rPr>
                <w:bCs/>
                <w:szCs w:val="28"/>
              </w:rPr>
              <w:t>2</w:t>
            </w:r>
            <w:r w:rsidR="00BB3B00">
              <w:rPr>
                <w:bCs/>
                <w:szCs w:val="28"/>
              </w:rPr>
              <w:t>4</w:t>
            </w:r>
          </w:p>
        </w:tc>
        <w:tc>
          <w:tcPr>
            <w:tcW w:w="420" w:type="pct"/>
          </w:tcPr>
          <w:p w14:paraId="11642C89" w14:textId="4A1978E7" w:rsidR="00D15CEC" w:rsidRPr="00D15CEC" w:rsidRDefault="00D15CEC" w:rsidP="00315A03">
            <w:pPr>
              <w:spacing w:after="0" w:line="240" w:lineRule="auto"/>
              <w:jc w:val="center"/>
              <w:rPr>
                <w:bCs/>
                <w:szCs w:val="28"/>
              </w:rPr>
            </w:pPr>
            <w:r w:rsidRPr="00D15CEC">
              <w:rPr>
                <w:bCs/>
                <w:szCs w:val="28"/>
              </w:rPr>
              <w:t>2</w:t>
            </w:r>
            <w:r w:rsidR="00BB3B00">
              <w:rPr>
                <w:bCs/>
                <w:szCs w:val="28"/>
              </w:rPr>
              <w:t>0</w:t>
            </w:r>
          </w:p>
        </w:tc>
        <w:tc>
          <w:tcPr>
            <w:tcW w:w="496" w:type="pct"/>
          </w:tcPr>
          <w:p w14:paraId="4B0D43E8" w14:textId="77777777" w:rsidR="00D15CEC" w:rsidRPr="00D15CEC" w:rsidRDefault="00D15CEC" w:rsidP="00315A03">
            <w:pPr>
              <w:spacing w:after="0" w:line="240" w:lineRule="auto"/>
              <w:jc w:val="center"/>
              <w:rPr>
                <w:bCs/>
                <w:szCs w:val="28"/>
              </w:rPr>
            </w:pPr>
            <w:r w:rsidRPr="00D15CEC">
              <w:rPr>
                <w:bCs/>
                <w:szCs w:val="28"/>
              </w:rPr>
              <w:t>46</w:t>
            </w:r>
          </w:p>
        </w:tc>
      </w:tr>
    </w:tbl>
    <w:p w14:paraId="4A8DD6C2" w14:textId="2081453F" w:rsidR="004A07BD" w:rsidRPr="00D15CEC" w:rsidRDefault="00D15CEC" w:rsidP="00A1185E">
      <w:pPr>
        <w:spacing w:after="0" w:line="240" w:lineRule="auto"/>
        <w:jc w:val="center"/>
        <w:rPr>
          <w:b/>
          <w:szCs w:val="28"/>
        </w:rPr>
      </w:pPr>
      <w:r w:rsidRPr="00D15CEC">
        <w:rPr>
          <w:b/>
          <w:bCs/>
          <w:szCs w:val="28"/>
        </w:rPr>
        <w:t>5.3. </w:t>
      </w:r>
      <w:r w:rsidRPr="00D15CEC">
        <w:rPr>
          <w:b/>
          <w:szCs w:val="28"/>
        </w:rPr>
        <w:t>Теми практичних (семінарських) занять</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6839"/>
        <w:gridCol w:w="1103"/>
        <w:gridCol w:w="1134"/>
      </w:tblGrid>
      <w:tr w:rsidR="00D15CEC" w:rsidRPr="00D15CEC" w14:paraId="6725C36F" w14:textId="77777777" w:rsidTr="00315A03">
        <w:tc>
          <w:tcPr>
            <w:tcW w:w="705" w:type="dxa"/>
            <w:vMerge w:val="restart"/>
            <w:vAlign w:val="center"/>
          </w:tcPr>
          <w:p w14:paraId="347F2BD1" w14:textId="77777777" w:rsidR="00D15CEC" w:rsidRPr="00D15CEC" w:rsidRDefault="00D15CEC" w:rsidP="00315A03">
            <w:pPr>
              <w:spacing w:after="0" w:line="240" w:lineRule="auto"/>
              <w:ind w:left="142" w:hanging="142"/>
              <w:jc w:val="center"/>
              <w:rPr>
                <w:szCs w:val="28"/>
              </w:rPr>
            </w:pPr>
            <w:r w:rsidRPr="00D15CEC">
              <w:rPr>
                <w:szCs w:val="28"/>
              </w:rPr>
              <w:t>№</w:t>
            </w:r>
          </w:p>
          <w:p w14:paraId="0DC0AD79" w14:textId="77777777" w:rsidR="00D15CEC" w:rsidRPr="00D15CEC" w:rsidRDefault="00D15CEC" w:rsidP="00315A03">
            <w:pPr>
              <w:spacing w:after="0" w:line="240" w:lineRule="auto"/>
              <w:ind w:left="142" w:hanging="142"/>
              <w:jc w:val="center"/>
              <w:rPr>
                <w:szCs w:val="28"/>
              </w:rPr>
            </w:pPr>
            <w:r w:rsidRPr="00D15CEC">
              <w:rPr>
                <w:szCs w:val="28"/>
              </w:rPr>
              <w:t>з/п</w:t>
            </w:r>
          </w:p>
        </w:tc>
        <w:tc>
          <w:tcPr>
            <w:tcW w:w="6839" w:type="dxa"/>
            <w:vMerge w:val="restart"/>
            <w:vAlign w:val="center"/>
          </w:tcPr>
          <w:p w14:paraId="33CBA571" w14:textId="77777777" w:rsidR="00D15CEC" w:rsidRPr="00D15CEC" w:rsidRDefault="00D15CEC" w:rsidP="00315A03">
            <w:pPr>
              <w:spacing w:after="0" w:line="240" w:lineRule="auto"/>
              <w:jc w:val="center"/>
              <w:rPr>
                <w:szCs w:val="28"/>
              </w:rPr>
            </w:pPr>
            <w:r w:rsidRPr="00D15CEC">
              <w:rPr>
                <w:szCs w:val="28"/>
              </w:rPr>
              <w:t>Назва теми</w:t>
            </w:r>
          </w:p>
        </w:tc>
        <w:tc>
          <w:tcPr>
            <w:tcW w:w="2237" w:type="dxa"/>
            <w:gridSpan w:val="2"/>
            <w:vAlign w:val="center"/>
          </w:tcPr>
          <w:p w14:paraId="2696B984" w14:textId="77777777" w:rsidR="00D15CEC" w:rsidRPr="00D15CEC" w:rsidRDefault="00D15CEC" w:rsidP="00315A03">
            <w:pPr>
              <w:spacing w:after="0" w:line="240" w:lineRule="auto"/>
              <w:jc w:val="center"/>
              <w:rPr>
                <w:szCs w:val="28"/>
              </w:rPr>
            </w:pPr>
            <w:r w:rsidRPr="00D15CEC">
              <w:rPr>
                <w:szCs w:val="28"/>
              </w:rPr>
              <w:t>Кількість</w:t>
            </w:r>
          </w:p>
          <w:p w14:paraId="7F57D225" w14:textId="77777777" w:rsidR="00D15CEC" w:rsidRPr="00D15CEC" w:rsidRDefault="00D15CEC" w:rsidP="00315A03">
            <w:pPr>
              <w:spacing w:after="0" w:line="240" w:lineRule="auto"/>
              <w:jc w:val="center"/>
              <w:rPr>
                <w:szCs w:val="28"/>
              </w:rPr>
            </w:pPr>
            <w:r w:rsidRPr="00D15CEC">
              <w:rPr>
                <w:szCs w:val="28"/>
              </w:rPr>
              <w:t>годин</w:t>
            </w:r>
          </w:p>
        </w:tc>
      </w:tr>
      <w:tr w:rsidR="00D15CEC" w:rsidRPr="00D15CEC" w14:paraId="065C687F" w14:textId="77777777" w:rsidTr="00315A03">
        <w:tc>
          <w:tcPr>
            <w:tcW w:w="705" w:type="dxa"/>
            <w:vMerge/>
            <w:vAlign w:val="center"/>
          </w:tcPr>
          <w:p w14:paraId="2EC76C0A" w14:textId="77777777" w:rsidR="00D15CEC" w:rsidRPr="00D15CEC" w:rsidRDefault="00D15CEC" w:rsidP="00315A03">
            <w:pPr>
              <w:spacing w:after="0" w:line="240" w:lineRule="auto"/>
              <w:ind w:left="142" w:hanging="142"/>
              <w:jc w:val="center"/>
              <w:rPr>
                <w:szCs w:val="28"/>
              </w:rPr>
            </w:pPr>
          </w:p>
        </w:tc>
        <w:tc>
          <w:tcPr>
            <w:tcW w:w="6839" w:type="dxa"/>
            <w:vMerge/>
            <w:vAlign w:val="center"/>
          </w:tcPr>
          <w:p w14:paraId="338898FF" w14:textId="77777777" w:rsidR="00D15CEC" w:rsidRPr="00D15CEC" w:rsidRDefault="00D15CEC" w:rsidP="00315A03">
            <w:pPr>
              <w:spacing w:after="0" w:line="240" w:lineRule="auto"/>
              <w:jc w:val="center"/>
              <w:rPr>
                <w:szCs w:val="28"/>
              </w:rPr>
            </w:pPr>
          </w:p>
        </w:tc>
        <w:tc>
          <w:tcPr>
            <w:tcW w:w="1103" w:type="dxa"/>
            <w:vAlign w:val="center"/>
          </w:tcPr>
          <w:p w14:paraId="1A622E8E" w14:textId="77777777" w:rsidR="00D15CEC" w:rsidRPr="00D15CEC" w:rsidRDefault="00D15CEC" w:rsidP="00315A03">
            <w:pPr>
              <w:spacing w:after="0" w:line="240" w:lineRule="auto"/>
              <w:jc w:val="center"/>
              <w:rPr>
                <w:szCs w:val="28"/>
              </w:rPr>
            </w:pPr>
            <w:r w:rsidRPr="00D15CEC">
              <w:rPr>
                <w:szCs w:val="28"/>
              </w:rPr>
              <w:t>денна</w:t>
            </w:r>
          </w:p>
        </w:tc>
        <w:tc>
          <w:tcPr>
            <w:tcW w:w="1134" w:type="dxa"/>
            <w:vAlign w:val="center"/>
          </w:tcPr>
          <w:p w14:paraId="43A0AEBD" w14:textId="77777777" w:rsidR="00D15CEC" w:rsidRPr="00D15CEC" w:rsidRDefault="00D15CEC" w:rsidP="00315A03">
            <w:pPr>
              <w:spacing w:after="0" w:line="240" w:lineRule="auto"/>
              <w:jc w:val="center"/>
              <w:rPr>
                <w:szCs w:val="28"/>
              </w:rPr>
            </w:pPr>
            <w:r w:rsidRPr="00D15CEC">
              <w:rPr>
                <w:szCs w:val="28"/>
              </w:rPr>
              <w:t>заочна</w:t>
            </w:r>
          </w:p>
        </w:tc>
      </w:tr>
      <w:tr w:rsidR="007E2FB3" w:rsidRPr="00D15CEC" w14:paraId="2C2E0E05" w14:textId="77777777" w:rsidTr="00315A03">
        <w:tc>
          <w:tcPr>
            <w:tcW w:w="705" w:type="dxa"/>
          </w:tcPr>
          <w:p w14:paraId="22218FD4" w14:textId="77777777" w:rsidR="007E2FB3" w:rsidRPr="00D15CEC" w:rsidRDefault="007E2FB3" w:rsidP="007E2FB3">
            <w:pPr>
              <w:spacing w:after="0" w:line="240" w:lineRule="auto"/>
              <w:jc w:val="center"/>
              <w:rPr>
                <w:szCs w:val="28"/>
              </w:rPr>
            </w:pPr>
            <w:r w:rsidRPr="00D15CEC">
              <w:rPr>
                <w:szCs w:val="28"/>
              </w:rPr>
              <w:t>1</w:t>
            </w:r>
          </w:p>
        </w:tc>
        <w:tc>
          <w:tcPr>
            <w:tcW w:w="6839" w:type="dxa"/>
          </w:tcPr>
          <w:p w14:paraId="7C977AA0" w14:textId="134C287E" w:rsidR="007E2FB3" w:rsidRPr="00D15CEC" w:rsidRDefault="007E2FB3" w:rsidP="007E2FB3">
            <w:pPr>
              <w:pStyle w:val="a5"/>
              <w:rPr>
                <w:rFonts w:ascii="Times New Roman" w:hAnsi="Times New Roman"/>
                <w:szCs w:val="28"/>
                <w:lang w:val="uk-UA"/>
              </w:rPr>
            </w:pPr>
            <w:r w:rsidRPr="00D15CEC">
              <w:rPr>
                <w:rFonts w:ascii="Times New Roman" w:hAnsi="Times New Roman"/>
                <w:szCs w:val="28"/>
                <w:lang w:val="uk-UA"/>
              </w:rPr>
              <w:t>Тема 1. Поняття кримінально-виконавчого права</w:t>
            </w:r>
          </w:p>
        </w:tc>
        <w:tc>
          <w:tcPr>
            <w:tcW w:w="1103" w:type="dxa"/>
          </w:tcPr>
          <w:p w14:paraId="5A483852" w14:textId="77777777" w:rsidR="007E2FB3" w:rsidRPr="00D15CEC" w:rsidRDefault="007E2FB3" w:rsidP="007E2FB3">
            <w:pPr>
              <w:spacing w:after="0" w:line="240" w:lineRule="auto"/>
              <w:jc w:val="center"/>
              <w:rPr>
                <w:szCs w:val="28"/>
              </w:rPr>
            </w:pPr>
            <w:r w:rsidRPr="00D15CEC">
              <w:rPr>
                <w:szCs w:val="28"/>
              </w:rPr>
              <w:t>2</w:t>
            </w:r>
          </w:p>
        </w:tc>
        <w:tc>
          <w:tcPr>
            <w:tcW w:w="1134" w:type="dxa"/>
          </w:tcPr>
          <w:p w14:paraId="1FA586B8" w14:textId="2C796B70" w:rsidR="007E2FB3" w:rsidRPr="00D15CEC" w:rsidRDefault="007E2FB3" w:rsidP="007E2FB3">
            <w:pPr>
              <w:spacing w:after="0" w:line="240" w:lineRule="auto"/>
              <w:jc w:val="center"/>
              <w:rPr>
                <w:szCs w:val="28"/>
              </w:rPr>
            </w:pPr>
          </w:p>
        </w:tc>
      </w:tr>
      <w:tr w:rsidR="007E2FB3" w:rsidRPr="00D15CEC" w14:paraId="661301D3" w14:textId="77777777" w:rsidTr="00315A03">
        <w:tc>
          <w:tcPr>
            <w:tcW w:w="705" w:type="dxa"/>
          </w:tcPr>
          <w:p w14:paraId="7DDCB319" w14:textId="77777777" w:rsidR="007E2FB3" w:rsidRPr="00D15CEC" w:rsidRDefault="007E2FB3" w:rsidP="007E2FB3">
            <w:pPr>
              <w:spacing w:after="0" w:line="240" w:lineRule="auto"/>
              <w:jc w:val="center"/>
              <w:rPr>
                <w:szCs w:val="28"/>
              </w:rPr>
            </w:pPr>
            <w:r w:rsidRPr="00D15CEC">
              <w:rPr>
                <w:szCs w:val="28"/>
              </w:rPr>
              <w:t>2</w:t>
            </w:r>
          </w:p>
        </w:tc>
        <w:tc>
          <w:tcPr>
            <w:tcW w:w="6839" w:type="dxa"/>
          </w:tcPr>
          <w:p w14:paraId="16CFCBC2" w14:textId="6BBA1B60" w:rsidR="007E2FB3" w:rsidRPr="00D15CEC" w:rsidRDefault="007E2FB3" w:rsidP="007E2FB3">
            <w:pPr>
              <w:pStyle w:val="a5"/>
              <w:rPr>
                <w:rFonts w:ascii="Times New Roman" w:hAnsi="Times New Roman"/>
                <w:szCs w:val="28"/>
                <w:lang w:val="uk-UA"/>
              </w:rPr>
            </w:pPr>
            <w:r w:rsidRPr="00D15CEC">
              <w:rPr>
                <w:rFonts w:ascii="Times New Roman" w:hAnsi="Times New Roman"/>
                <w:szCs w:val="28"/>
                <w:lang w:val="uk-UA"/>
              </w:rPr>
              <w:t>Тема 2. Органи і установи виконання покарань</w:t>
            </w:r>
          </w:p>
        </w:tc>
        <w:tc>
          <w:tcPr>
            <w:tcW w:w="1103" w:type="dxa"/>
          </w:tcPr>
          <w:p w14:paraId="3CC886C0" w14:textId="77777777" w:rsidR="007E2FB3" w:rsidRPr="00D15CEC" w:rsidRDefault="007E2FB3" w:rsidP="007E2FB3">
            <w:pPr>
              <w:spacing w:after="0" w:line="240" w:lineRule="auto"/>
              <w:jc w:val="center"/>
              <w:rPr>
                <w:szCs w:val="28"/>
              </w:rPr>
            </w:pPr>
            <w:r w:rsidRPr="00D15CEC">
              <w:rPr>
                <w:szCs w:val="28"/>
              </w:rPr>
              <w:t>2</w:t>
            </w:r>
          </w:p>
        </w:tc>
        <w:tc>
          <w:tcPr>
            <w:tcW w:w="1134" w:type="dxa"/>
          </w:tcPr>
          <w:p w14:paraId="73E65335" w14:textId="491B8306" w:rsidR="007E2FB3" w:rsidRPr="00D15CEC" w:rsidRDefault="007E2FB3" w:rsidP="007E2FB3">
            <w:pPr>
              <w:spacing w:after="0" w:line="240" w:lineRule="auto"/>
              <w:jc w:val="center"/>
              <w:rPr>
                <w:szCs w:val="28"/>
              </w:rPr>
            </w:pPr>
          </w:p>
        </w:tc>
      </w:tr>
      <w:tr w:rsidR="007E2FB3" w:rsidRPr="00D15CEC" w14:paraId="58F58B4E" w14:textId="77777777" w:rsidTr="00315A03">
        <w:tc>
          <w:tcPr>
            <w:tcW w:w="705" w:type="dxa"/>
          </w:tcPr>
          <w:p w14:paraId="0239F950" w14:textId="77777777" w:rsidR="007E2FB3" w:rsidRPr="00D15CEC" w:rsidRDefault="007E2FB3" w:rsidP="007E2FB3">
            <w:pPr>
              <w:spacing w:after="0" w:line="240" w:lineRule="auto"/>
              <w:jc w:val="center"/>
              <w:rPr>
                <w:szCs w:val="28"/>
              </w:rPr>
            </w:pPr>
            <w:r w:rsidRPr="00D15CEC">
              <w:rPr>
                <w:szCs w:val="28"/>
              </w:rPr>
              <w:t>3</w:t>
            </w:r>
          </w:p>
        </w:tc>
        <w:tc>
          <w:tcPr>
            <w:tcW w:w="6839" w:type="dxa"/>
          </w:tcPr>
          <w:p w14:paraId="051E16A2" w14:textId="5DB91527" w:rsidR="007E2FB3" w:rsidRPr="00D15CEC" w:rsidRDefault="007E2FB3" w:rsidP="007E2FB3">
            <w:pPr>
              <w:pStyle w:val="a5"/>
              <w:rPr>
                <w:rFonts w:ascii="Times New Roman" w:hAnsi="Times New Roman"/>
                <w:szCs w:val="28"/>
                <w:lang w:val="uk-UA"/>
              </w:rPr>
            </w:pPr>
            <w:r w:rsidRPr="00D15CEC">
              <w:rPr>
                <w:rFonts w:ascii="Times New Roman" w:hAnsi="Times New Roman"/>
                <w:szCs w:val="28"/>
                <w:lang w:val="uk-UA"/>
              </w:rPr>
              <w:t>Тема 3. Правовий статус засуджених</w:t>
            </w:r>
          </w:p>
        </w:tc>
        <w:tc>
          <w:tcPr>
            <w:tcW w:w="1103" w:type="dxa"/>
          </w:tcPr>
          <w:p w14:paraId="6E56EA8A" w14:textId="77777777" w:rsidR="007E2FB3" w:rsidRPr="00D15CEC" w:rsidRDefault="007E2FB3" w:rsidP="007E2FB3">
            <w:pPr>
              <w:spacing w:after="0" w:line="240" w:lineRule="auto"/>
              <w:jc w:val="center"/>
              <w:rPr>
                <w:szCs w:val="28"/>
              </w:rPr>
            </w:pPr>
            <w:r w:rsidRPr="00D15CEC">
              <w:rPr>
                <w:szCs w:val="28"/>
              </w:rPr>
              <w:t>2</w:t>
            </w:r>
          </w:p>
        </w:tc>
        <w:tc>
          <w:tcPr>
            <w:tcW w:w="1134" w:type="dxa"/>
          </w:tcPr>
          <w:p w14:paraId="1770AEFB" w14:textId="3F7E6721" w:rsidR="007E2FB3" w:rsidRPr="00D15CEC" w:rsidRDefault="007E2FB3" w:rsidP="007E2FB3">
            <w:pPr>
              <w:spacing w:after="0" w:line="240" w:lineRule="auto"/>
              <w:jc w:val="center"/>
              <w:rPr>
                <w:szCs w:val="28"/>
              </w:rPr>
            </w:pPr>
          </w:p>
        </w:tc>
      </w:tr>
      <w:tr w:rsidR="007E2FB3" w:rsidRPr="00D15CEC" w14:paraId="0035AF68" w14:textId="77777777" w:rsidTr="00315A03">
        <w:tc>
          <w:tcPr>
            <w:tcW w:w="705" w:type="dxa"/>
          </w:tcPr>
          <w:p w14:paraId="5EEE0B0C" w14:textId="77777777" w:rsidR="007E2FB3" w:rsidRPr="00D15CEC" w:rsidRDefault="007E2FB3" w:rsidP="007E2FB3">
            <w:pPr>
              <w:spacing w:after="0" w:line="240" w:lineRule="auto"/>
              <w:jc w:val="center"/>
              <w:rPr>
                <w:szCs w:val="28"/>
              </w:rPr>
            </w:pPr>
            <w:r w:rsidRPr="00D15CEC">
              <w:rPr>
                <w:szCs w:val="28"/>
              </w:rPr>
              <w:t>4</w:t>
            </w:r>
          </w:p>
        </w:tc>
        <w:tc>
          <w:tcPr>
            <w:tcW w:w="6839" w:type="dxa"/>
          </w:tcPr>
          <w:p w14:paraId="6D2AB1C9" w14:textId="206D6CEF" w:rsidR="007E2FB3" w:rsidRPr="00D15CEC" w:rsidRDefault="007E2FB3" w:rsidP="007E2FB3">
            <w:pPr>
              <w:pStyle w:val="a5"/>
              <w:rPr>
                <w:rFonts w:ascii="Times New Roman" w:hAnsi="Times New Roman"/>
                <w:szCs w:val="28"/>
                <w:lang w:val="uk-UA"/>
              </w:rPr>
            </w:pPr>
            <w:r w:rsidRPr="00D15CEC">
              <w:rPr>
                <w:rFonts w:ascii="Times New Roman" w:hAnsi="Times New Roman"/>
                <w:szCs w:val="28"/>
                <w:lang w:val="uk-UA"/>
              </w:rPr>
              <w:t>Тема 4. Виконання покарань у виді штрафу та конфіскації майна</w:t>
            </w:r>
          </w:p>
        </w:tc>
        <w:tc>
          <w:tcPr>
            <w:tcW w:w="1103" w:type="dxa"/>
          </w:tcPr>
          <w:p w14:paraId="19F3517A" w14:textId="77777777" w:rsidR="007E2FB3" w:rsidRPr="00D15CEC" w:rsidRDefault="007E2FB3" w:rsidP="007E2FB3">
            <w:pPr>
              <w:spacing w:after="0" w:line="240" w:lineRule="auto"/>
              <w:jc w:val="center"/>
              <w:rPr>
                <w:szCs w:val="28"/>
              </w:rPr>
            </w:pPr>
            <w:r w:rsidRPr="00D15CEC">
              <w:rPr>
                <w:szCs w:val="28"/>
              </w:rPr>
              <w:t>2</w:t>
            </w:r>
          </w:p>
        </w:tc>
        <w:tc>
          <w:tcPr>
            <w:tcW w:w="1134" w:type="dxa"/>
          </w:tcPr>
          <w:p w14:paraId="268966B3" w14:textId="6F4730AE" w:rsidR="007E2FB3" w:rsidRPr="00D15CEC" w:rsidRDefault="007E2FB3" w:rsidP="007E2FB3">
            <w:pPr>
              <w:spacing w:after="0" w:line="240" w:lineRule="auto"/>
              <w:jc w:val="center"/>
              <w:rPr>
                <w:szCs w:val="28"/>
              </w:rPr>
            </w:pPr>
          </w:p>
        </w:tc>
      </w:tr>
      <w:tr w:rsidR="007E2FB3" w:rsidRPr="00D15CEC" w14:paraId="54EA6AD9" w14:textId="77777777" w:rsidTr="00315A03">
        <w:tc>
          <w:tcPr>
            <w:tcW w:w="705" w:type="dxa"/>
          </w:tcPr>
          <w:p w14:paraId="2696DC1C" w14:textId="77777777" w:rsidR="007E2FB3" w:rsidRPr="00D15CEC" w:rsidRDefault="007E2FB3" w:rsidP="007E2FB3">
            <w:pPr>
              <w:spacing w:after="0" w:line="240" w:lineRule="auto"/>
              <w:jc w:val="center"/>
              <w:rPr>
                <w:szCs w:val="28"/>
              </w:rPr>
            </w:pPr>
            <w:r w:rsidRPr="00D15CEC">
              <w:rPr>
                <w:szCs w:val="28"/>
              </w:rPr>
              <w:t>5</w:t>
            </w:r>
          </w:p>
        </w:tc>
        <w:tc>
          <w:tcPr>
            <w:tcW w:w="6839" w:type="dxa"/>
          </w:tcPr>
          <w:p w14:paraId="0486E1EA" w14:textId="20F8D8A7" w:rsidR="007E2FB3" w:rsidRPr="00D15CEC" w:rsidRDefault="007E2FB3" w:rsidP="007E2FB3">
            <w:pPr>
              <w:pStyle w:val="a5"/>
              <w:rPr>
                <w:rFonts w:ascii="Times New Roman" w:hAnsi="Times New Roman"/>
                <w:szCs w:val="28"/>
                <w:lang w:val="uk-UA"/>
              </w:rPr>
            </w:pPr>
            <w:r w:rsidRPr="00D15CEC">
              <w:rPr>
                <w:rFonts w:ascii="Times New Roman" w:hAnsi="Times New Roman"/>
                <w:szCs w:val="28"/>
                <w:lang w:val="uk-UA"/>
              </w:rPr>
              <w:t>Тема 5. Виконання покарання у виді виправних робіт</w:t>
            </w:r>
          </w:p>
        </w:tc>
        <w:tc>
          <w:tcPr>
            <w:tcW w:w="1103" w:type="dxa"/>
          </w:tcPr>
          <w:p w14:paraId="4595714D" w14:textId="77777777" w:rsidR="007E2FB3" w:rsidRPr="00D15CEC" w:rsidRDefault="007E2FB3" w:rsidP="007E2FB3">
            <w:pPr>
              <w:spacing w:after="0" w:line="240" w:lineRule="auto"/>
              <w:jc w:val="center"/>
              <w:rPr>
                <w:szCs w:val="28"/>
              </w:rPr>
            </w:pPr>
            <w:r w:rsidRPr="00D15CEC">
              <w:rPr>
                <w:szCs w:val="28"/>
              </w:rPr>
              <w:t>2</w:t>
            </w:r>
          </w:p>
        </w:tc>
        <w:tc>
          <w:tcPr>
            <w:tcW w:w="1134" w:type="dxa"/>
          </w:tcPr>
          <w:p w14:paraId="11285FA8" w14:textId="77777777" w:rsidR="007E2FB3" w:rsidRPr="00D15CEC" w:rsidRDefault="007E2FB3" w:rsidP="007E2FB3">
            <w:pPr>
              <w:spacing w:after="0" w:line="240" w:lineRule="auto"/>
              <w:jc w:val="center"/>
              <w:rPr>
                <w:szCs w:val="28"/>
              </w:rPr>
            </w:pPr>
          </w:p>
        </w:tc>
      </w:tr>
      <w:tr w:rsidR="007E2FB3" w:rsidRPr="00D15CEC" w14:paraId="76EF2942" w14:textId="77777777" w:rsidTr="00315A03">
        <w:tc>
          <w:tcPr>
            <w:tcW w:w="705" w:type="dxa"/>
          </w:tcPr>
          <w:p w14:paraId="4011F73A" w14:textId="77777777" w:rsidR="007E2FB3" w:rsidRPr="00D15CEC" w:rsidRDefault="007E2FB3" w:rsidP="007E2FB3">
            <w:pPr>
              <w:spacing w:after="0" w:line="240" w:lineRule="auto"/>
              <w:jc w:val="center"/>
              <w:rPr>
                <w:szCs w:val="28"/>
              </w:rPr>
            </w:pPr>
            <w:r w:rsidRPr="00D15CEC">
              <w:rPr>
                <w:szCs w:val="28"/>
              </w:rPr>
              <w:t>5</w:t>
            </w:r>
          </w:p>
        </w:tc>
        <w:tc>
          <w:tcPr>
            <w:tcW w:w="6839" w:type="dxa"/>
          </w:tcPr>
          <w:p w14:paraId="0C46313C" w14:textId="344829A4" w:rsidR="007E2FB3" w:rsidRPr="00D15CEC" w:rsidRDefault="007E2FB3" w:rsidP="007E2FB3">
            <w:pPr>
              <w:pStyle w:val="a5"/>
              <w:rPr>
                <w:rFonts w:ascii="Times New Roman" w:hAnsi="Times New Roman"/>
                <w:szCs w:val="28"/>
                <w:lang w:val="uk-UA"/>
              </w:rPr>
            </w:pPr>
            <w:r w:rsidRPr="00FA41B7">
              <w:rPr>
                <w:rFonts w:ascii="Times New Roman" w:hAnsi="Times New Roman"/>
              </w:rPr>
              <w:t xml:space="preserve">Тема 6. </w:t>
            </w:r>
            <w:proofErr w:type="spellStart"/>
            <w:r w:rsidRPr="00FA41B7">
              <w:rPr>
                <w:rFonts w:ascii="Times New Roman" w:hAnsi="Times New Roman"/>
              </w:rPr>
              <w:t>Правовий</w:t>
            </w:r>
            <w:proofErr w:type="spellEnd"/>
            <w:r w:rsidRPr="00FA41B7">
              <w:rPr>
                <w:rFonts w:ascii="Times New Roman" w:hAnsi="Times New Roman"/>
              </w:rPr>
              <w:t xml:space="preserve"> статус адвоката-</w:t>
            </w:r>
            <w:proofErr w:type="spellStart"/>
            <w:r w:rsidRPr="00FA41B7">
              <w:rPr>
                <w:rFonts w:ascii="Times New Roman" w:hAnsi="Times New Roman"/>
              </w:rPr>
              <w:t>захисника</w:t>
            </w:r>
            <w:proofErr w:type="spellEnd"/>
            <w:r w:rsidRPr="00FA41B7">
              <w:rPr>
                <w:rFonts w:ascii="Times New Roman" w:hAnsi="Times New Roman"/>
              </w:rPr>
              <w:t xml:space="preserve"> в </w:t>
            </w:r>
            <w:proofErr w:type="spellStart"/>
            <w:r w:rsidRPr="00FA41B7">
              <w:rPr>
                <w:rFonts w:ascii="Times New Roman" w:hAnsi="Times New Roman"/>
              </w:rPr>
              <w:t>Кримінальному</w:t>
            </w:r>
            <w:proofErr w:type="spellEnd"/>
            <w:r w:rsidRPr="00FA41B7">
              <w:rPr>
                <w:rFonts w:ascii="Times New Roman" w:hAnsi="Times New Roman"/>
              </w:rPr>
              <w:t xml:space="preserve"> </w:t>
            </w:r>
            <w:proofErr w:type="spellStart"/>
            <w:r w:rsidRPr="00FA41B7">
              <w:rPr>
                <w:rFonts w:ascii="Times New Roman" w:hAnsi="Times New Roman"/>
              </w:rPr>
              <w:t>процесі</w:t>
            </w:r>
            <w:proofErr w:type="spellEnd"/>
            <w:r w:rsidRPr="00FA41B7">
              <w:rPr>
                <w:rFonts w:ascii="Times New Roman" w:hAnsi="Times New Roman"/>
              </w:rPr>
              <w:t>.</w:t>
            </w:r>
          </w:p>
        </w:tc>
        <w:tc>
          <w:tcPr>
            <w:tcW w:w="1103" w:type="dxa"/>
          </w:tcPr>
          <w:p w14:paraId="7BDB7102" w14:textId="77777777" w:rsidR="007E2FB3" w:rsidRPr="00D15CEC" w:rsidRDefault="007E2FB3" w:rsidP="007E2FB3">
            <w:pPr>
              <w:spacing w:after="0" w:line="240" w:lineRule="auto"/>
              <w:jc w:val="center"/>
              <w:rPr>
                <w:szCs w:val="28"/>
              </w:rPr>
            </w:pPr>
            <w:r w:rsidRPr="00D15CEC">
              <w:rPr>
                <w:szCs w:val="28"/>
              </w:rPr>
              <w:t>2</w:t>
            </w:r>
          </w:p>
        </w:tc>
        <w:tc>
          <w:tcPr>
            <w:tcW w:w="1134" w:type="dxa"/>
          </w:tcPr>
          <w:p w14:paraId="2C8B4BFE" w14:textId="77777777" w:rsidR="007E2FB3" w:rsidRPr="00D15CEC" w:rsidRDefault="007E2FB3" w:rsidP="007E2FB3">
            <w:pPr>
              <w:spacing w:after="0" w:line="240" w:lineRule="auto"/>
              <w:jc w:val="center"/>
              <w:rPr>
                <w:szCs w:val="28"/>
              </w:rPr>
            </w:pPr>
          </w:p>
        </w:tc>
      </w:tr>
      <w:tr w:rsidR="007E2FB3" w:rsidRPr="00D15CEC" w14:paraId="7A78D6A9" w14:textId="77777777" w:rsidTr="00315A03">
        <w:tc>
          <w:tcPr>
            <w:tcW w:w="705" w:type="dxa"/>
          </w:tcPr>
          <w:p w14:paraId="500ECEF3" w14:textId="77777777" w:rsidR="007E2FB3" w:rsidRPr="00D15CEC" w:rsidRDefault="007E2FB3" w:rsidP="007E2FB3">
            <w:pPr>
              <w:spacing w:after="0" w:line="240" w:lineRule="auto"/>
              <w:jc w:val="center"/>
              <w:rPr>
                <w:szCs w:val="28"/>
              </w:rPr>
            </w:pPr>
            <w:r w:rsidRPr="00D15CEC">
              <w:rPr>
                <w:szCs w:val="28"/>
              </w:rPr>
              <w:t>7</w:t>
            </w:r>
          </w:p>
        </w:tc>
        <w:tc>
          <w:tcPr>
            <w:tcW w:w="6839" w:type="dxa"/>
          </w:tcPr>
          <w:p w14:paraId="6326116C" w14:textId="4F723DD0" w:rsidR="007E2FB3" w:rsidRPr="00D15CEC" w:rsidRDefault="007E2FB3" w:rsidP="007E2FB3">
            <w:pPr>
              <w:pStyle w:val="a5"/>
              <w:rPr>
                <w:rFonts w:ascii="Times New Roman" w:hAnsi="Times New Roman"/>
                <w:szCs w:val="28"/>
                <w:lang w:val="uk-UA"/>
              </w:rPr>
            </w:pPr>
            <w:r w:rsidRPr="00FA41B7">
              <w:rPr>
                <w:rFonts w:ascii="Times New Roman" w:hAnsi="Times New Roman"/>
              </w:rPr>
              <w:t xml:space="preserve">Тема 7. </w:t>
            </w:r>
            <w:proofErr w:type="spellStart"/>
            <w:r w:rsidRPr="00FA41B7">
              <w:rPr>
                <w:rFonts w:ascii="Times New Roman" w:hAnsi="Times New Roman"/>
              </w:rPr>
              <w:t>Організаційний</w:t>
            </w:r>
            <w:proofErr w:type="spellEnd"/>
            <w:r w:rsidRPr="00FA41B7">
              <w:rPr>
                <w:rFonts w:ascii="Times New Roman" w:hAnsi="Times New Roman"/>
              </w:rPr>
              <w:t xml:space="preserve"> статус</w:t>
            </w:r>
            <w:r>
              <w:rPr>
                <w:rFonts w:ascii="Times New Roman" w:hAnsi="Times New Roman"/>
                <w:lang w:val="uk-UA"/>
              </w:rPr>
              <w:t xml:space="preserve"> </w:t>
            </w:r>
            <w:proofErr w:type="spellStart"/>
            <w:r w:rsidRPr="00FA41B7">
              <w:rPr>
                <w:rFonts w:ascii="Times New Roman" w:hAnsi="Times New Roman"/>
              </w:rPr>
              <w:t>адвокатських</w:t>
            </w:r>
            <w:proofErr w:type="spellEnd"/>
            <w:r w:rsidRPr="00FA41B7">
              <w:rPr>
                <w:rFonts w:ascii="Times New Roman" w:hAnsi="Times New Roman"/>
              </w:rPr>
              <w:t xml:space="preserve"> </w:t>
            </w:r>
            <w:proofErr w:type="spellStart"/>
            <w:r w:rsidRPr="00FA41B7">
              <w:rPr>
                <w:rFonts w:ascii="Times New Roman" w:hAnsi="Times New Roman"/>
              </w:rPr>
              <w:t>об'єднань</w:t>
            </w:r>
            <w:proofErr w:type="spellEnd"/>
            <w:r w:rsidRPr="00FA41B7">
              <w:rPr>
                <w:rFonts w:ascii="Times New Roman" w:hAnsi="Times New Roman"/>
              </w:rPr>
              <w:t>.</w:t>
            </w:r>
          </w:p>
        </w:tc>
        <w:tc>
          <w:tcPr>
            <w:tcW w:w="1103" w:type="dxa"/>
          </w:tcPr>
          <w:p w14:paraId="46775192" w14:textId="77777777" w:rsidR="007E2FB3" w:rsidRPr="00D15CEC" w:rsidRDefault="007E2FB3" w:rsidP="007E2FB3">
            <w:pPr>
              <w:spacing w:after="0" w:line="240" w:lineRule="auto"/>
              <w:jc w:val="center"/>
              <w:rPr>
                <w:szCs w:val="28"/>
              </w:rPr>
            </w:pPr>
            <w:r w:rsidRPr="00D15CEC">
              <w:rPr>
                <w:szCs w:val="28"/>
              </w:rPr>
              <w:t>2</w:t>
            </w:r>
          </w:p>
        </w:tc>
        <w:tc>
          <w:tcPr>
            <w:tcW w:w="1134" w:type="dxa"/>
          </w:tcPr>
          <w:p w14:paraId="6A81391C" w14:textId="77777777" w:rsidR="007E2FB3" w:rsidRPr="00D15CEC" w:rsidRDefault="007E2FB3" w:rsidP="007E2FB3">
            <w:pPr>
              <w:spacing w:after="0" w:line="240" w:lineRule="auto"/>
              <w:jc w:val="center"/>
              <w:rPr>
                <w:szCs w:val="28"/>
              </w:rPr>
            </w:pPr>
          </w:p>
        </w:tc>
      </w:tr>
      <w:tr w:rsidR="007E2FB3" w:rsidRPr="00D15CEC" w14:paraId="1EACB0F3" w14:textId="77777777" w:rsidTr="00315A03">
        <w:tc>
          <w:tcPr>
            <w:tcW w:w="705" w:type="dxa"/>
          </w:tcPr>
          <w:p w14:paraId="08D01C64" w14:textId="77777777" w:rsidR="007E2FB3" w:rsidRPr="00D15CEC" w:rsidRDefault="007E2FB3" w:rsidP="007E2FB3">
            <w:pPr>
              <w:spacing w:after="0" w:line="240" w:lineRule="auto"/>
              <w:jc w:val="center"/>
              <w:rPr>
                <w:szCs w:val="28"/>
              </w:rPr>
            </w:pPr>
            <w:r w:rsidRPr="00D15CEC">
              <w:rPr>
                <w:szCs w:val="28"/>
              </w:rPr>
              <w:t>8</w:t>
            </w:r>
          </w:p>
        </w:tc>
        <w:tc>
          <w:tcPr>
            <w:tcW w:w="6839" w:type="dxa"/>
          </w:tcPr>
          <w:p w14:paraId="32DDD9B5" w14:textId="6CBA281B" w:rsidR="007E2FB3" w:rsidRPr="00D15CEC" w:rsidRDefault="007E2FB3" w:rsidP="007E2FB3">
            <w:pPr>
              <w:pStyle w:val="a5"/>
              <w:rPr>
                <w:rFonts w:ascii="Times New Roman" w:hAnsi="Times New Roman"/>
                <w:szCs w:val="28"/>
                <w:lang w:val="uk-UA"/>
              </w:rPr>
            </w:pPr>
            <w:r w:rsidRPr="00FA41B7">
              <w:rPr>
                <w:rFonts w:ascii="Times New Roman" w:hAnsi="Times New Roman"/>
              </w:rPr>
              <w:t>Тема</w:t>
            </w:r>
            <w:r w:rsidRPr="00FA41B7">
              <w:rPr>
                <w:rFonts w:ascii="Times New Roman" w:hAnsi="Times New Roman"/>
                <w:lang w:val="uk-UA"/>
              </w:rPr>
              <w:t xml:space="preserve"> </w:t>
            </w:r>
            <w:r w:rsidRPr="00FA41B7">
              <w:rPr>
                <w:rFonts w:ascii="Times New Roman" w:hAnsi="Times New Roman"/>
              </w:rPr>
              <w:t>8.</w:t>
            </w:r>
            <w:r w:rsidRPr="00FA41B7">
              <w:rPr>
                <w:rFonts w:ascii="Times New Roman" w:hAnsi="Times New Roman"/>
                <w:lang w:val="uk-UA"/>
              </w:rPr>
              <w:t xml:space="preserve"> </w:t>
            </w:r>
            <w:proofErr w:type="spellStart"/>
            <w:r w:rsidRPr="00FA41B7">
              <w:rPr>
                <w:rFonts w:ascii="Times New Roman" w:hAnsi="Times New Roman"/>
              </w:rPr>
              <w:t>Правові</w:t>
            </w:r>
            <w:proofErr w:type="spellEnd"/>
            <w:r w:rsidRPr="00FA41B7">
              <w:rPr>
                <w:rFonts w:ascii="Times New Roman" w:hAnsi="Times New Roman"/>
              </w:rPr>
              <w:t xml:space="preserve"> </w:t>
            </w:r>
            <w:proofErr w:type="spellStart"/>
            <w:r w:rsidRPr="00FA41B7">
              <w:rPr>
                <w:rFonts w:ascii="Times New Roman" w:hAnsi="Times New Roman"/>
              </w:rPr>
              <w:t>системи</w:t>
            </w:r>
            <w:proofErr w:type="spellEnd"/>
            <w:r w:rsidRPr="00FA41B7">
              <w:rPr>
                <w:rFonts w:ascii="Times New Roman" w:hAnsi="Times New Roman"/>
              </w:rPr>
              <w:t xml:space="preserve"> </w:t>
            </w:r>
            <w:proofErr w:type="spellStart"/>
            <w:r w:rsidRPr="00FA41B7">
              <w:rPr>
                <w:rFonts w:ascii="Times New Roman" w:hAnsi="Times New Roman"/>
              </w:rPr>
              <w:t>адвокатури</w:t>
            </w:r>
            <w:proofErr w:type="spellEnd"/>
            <w:r w:rsidRPr="00FA41B7">
              <w:rPr>
                <w:rFonts w:ascii="Times New Roman" w:hAnsi="Times New Roman"/>
              </w:rPr>
              <w:t>: англо-</w:t>
            </w:r>
            <w:proofErr w:type="spellStart"/>
            <w:r w:rsidRPr="00FA41B7">
              <w:rPr>
                <w:rFonts w:ascii="Times New Roman" w:hAnsi="Times New Roman"/>
              </w:rPr>
              <w:t>французька</w:t>
            </w:r>
            <w:proofErr w:type="spellEnd"/>
            <w:r w:rsidRPr="00FA41B7">
              <w:rPr>
                <w:rFonts w:ascii="Times New Roman" w:hAnsi="Times New Roman"/>
              </w:rPr>
              <w:t xml:space="preserve"> та </w:t>
            </w:r>
            <w:proofErr w:type="spellStart"/>
            <w:r w:rsidRPr="00FA41B7">
              <w:rPr>
                <w:rFonts w:ascii="Times New Roman" w:hAnsi="Times New Roman"/>
              </w:rPr>
              <w:t>німецька</w:t>
            </w:r>
            <w:proofErr w:type="spellEnd"/>
            <w:r w:rsidRPr="00FA41B7">
              <w:rPr>
                <w:rFonts w:ascii="Times New Roman" w:hAnsi="Times New Roman"/>
              </w:rPr>
              <w:t xml:space="preserve"> </w:t>
            </w:r>
            <w:proofErr w:type="spellStart"/>
            <w:r w:rsidRPr="00FA41B7">
              <w:rPr>
                <w:rFonts w:ascii="Times New Roman" w:hAnsi="Times New Roman"/>
              </w:rPr>
              <w:t>системи</w:t>
            </w:r>
            <w:proofErr w:type="spellEnd"/>
            <w:r w:rsidRPr="00FA41B7">
              <w:rPr>
                <w:rFonts w:ascii="Times New Roman" w:hAnsi="Times New Roman"/>
              </w:rPr>
              <w:t>.</w:t>
            </w:r>
          </w:p>
        </w:tc>
        <w:tc>
          <w:tcPr>
            <w:tcW w:w="1103" w:type="dxa"/>
          </w:tcPr>
          <w:p w14:paraId="03F5C322" w14:textId="77777777" w:rsidR="007E2FB3" w:rsidRPr="00D15CEC" w:rsidRDefault="007E2FB3" w:rsidP="007E2FB3">
            <w:pPr>
              <w:spacing w:after="0" w:line="240" w:lineRule="auto"/>
              <w:jc w:val="center"/>
              <w:rPr>
                <w:szCs w:val="28"/>
              </w:rPr>
            </w:pPr>
            <w:r w:rsidRPr="00D15CEC">
              <w:rPr>
                <w:szCs w:val="28"/>
              </w:rPr>
              <w:t>2</w:t>
            </w:r>
          </w:p>
        </w:tc>
        <w:tc>
          <w:tcPr>
            <w:tcW w:w="1134" w:type="dxa"/>
          </w:tcPr>
          <w:p w14:paraId="064BA2AE" w14:textId="77777777" w:rsidR="007E2FB3" w:rsidRPr="00D15CEC" w:rsidRDefault="007E2FB3" w:rsidP="007E2FB3">
            <w:pPr>
              <w:spacing w:after="0" w:line="240" w:lineRule="auto"/>
              <w:jc w:val="center"/>
              <w:rPr>
                <w:szCs w:val="28"/>
              </w:rPr>
            </w:pPr>
          </w:p>
        </w:tc>
      </w:tr>
      <w:tr w:rsidR="007E2FB3" w:rsidRPr="00D15CEC" w14:paraId="4F7CAEA4" w14:textId="77777777" w:rsidTr="00315A03">
        <w:tc>
          <w:tcPr>
            <w:tcW w:w="705" w:type="dxa"/>
          </w:tcPr>
          <w:p w14:paraId="620D158B" w14:textId="77777777" w:rsidR="007E2FB3" w:rsidRPr="00D15CEC" w:rsidRDefault="007E2FB3" w:rsidP="007E2FB3">
            <w:pPr>
              <w:spacing w:after="0" w:line="240" w:lineRule="auto"/>
              <w:jc w:val="center"/>
              <w:rPr>
                <w:szCs w:val="28"/>
              </w:rPr>
            </w:pPr>
            <w:r w:rsidRPr="00D15CEC">
              <w:rPr>
                <w:szCs w:val="28"/>
              </w:rPr>
              <w:t>9</w:t>
            </w:r>
          </w:p>
        </w:tc>
        <w:tc>
          <w:tcPr>
            <w:tcW w:w="6839" w:type="dxa"/>
          </w:tcPr>
          <w:p w14:paraId="2B006956" w14:textId="3CA181F4" w:rsidR="007E2FB3" w:rsidRPr="00D15CEC" w:rsidRDefault="007E2FB3" w:rsidP="007E2FB3">
            <w:pPr>
              <w:pStyle w:val="a5"/>
              <w:rPr>
                <w:rFonts w:ascii="Times New Roman" w:hAnsi="Times New Roman"/>
                <w:szCs w:val="28"/>
                <w:lang w:val="uk-UA"/>
              </w:rPr>
            </w:pPr>
            <w:r w:rsidRPr="00FA41B7">
              <w:rPr>
                <w:rFonts w:ascii="Times New Roman" w:hAnsi="Times New Roman"/>
              </w:rPr>
              <w:t xml:space="preserve">Тема 9. </w:t>
            </w:r>
            <w:proofErr w:type="spellStart"/>
            <w:r w:rsidRPr="00FA41B7">
              <w:rPr>
                <w:rFonts w:ascii="Times New Roman" w:hAnsi="Times New Roman"/>
              </w:rPr>
              <w:t>Юридична</w:t>
            </w:r>
            <w:proofErr w:type="spellEnd"/>
            <w:r w:rsidRPr="00FA41B7">
              <w:rPr>
                <w:rFonts w:ascii="Times New Roman" w:hAnsi="Times New Roman"/>
              </w:rPr>
              <w:t xml:space="preserve"> </w:t>
            </w:r>
            <w:proofErr w:type="spellStart"/>
            <w:r w:rsidRPr="00FA41B7">
              <w:rPr>
                <w:rFonts w:ascii="Times New Roman" w:hAnsi="Times New Roman"/>
              </w:rPr>
              <w:t>допомога</w:t>
            </w:r>
            <w:proofErr w:type="spellEnd"/>
            <w:r w:rsidRPr="00FA41B7">
              <w:rPr>
                <w:rFonts w:ascii="Times New Roman" w:hAnsi="Times New Roman"/>
              </w:rPr>
              <w:t xml:space="preserve"> адвоката у </w:t>
            </w:r>
            <w:proofErr w:type="spellStart"/>
            <w:r w:rsidRPr="00FA41B7">
              <w:rPr>
                <w:rFonts w:ascii="Times New Roman" w:hAnsi="Times New Roman"/>
              </w:rPr>
              <w:t>кримінальному</w:t>
            </w:r>
            <w:proofErr w:type="spellEnd"/>
            <w:r w:rsidRPr="00FA41B7">
              <w:rPr>
                <w:rFonts w:ascii="Times New Roman" w:hAnsi="Times New Roman"/>
              </w:rPr>
              <w:t xml:space="preserve"> </w:t>
            </w:r>
            <w:proofErr w:type="spellStart"/>
            <w:r w:rsidRPr="00FA41B7">
              <w:rPr>
                <w:rFonts w:ascii="Times New Roman" w:hAnsi="Times New Roman"/>
              </w:rPr>
              <w:t>процесі</w:t>
            </w:r>
            <w:proofErr w:type="spellEnd"/>
            <w:r w:rsidRPr="00FA41B7">
              <w:rPr>
                <w:rFonts w:ascii="Times New Roman" w:hAnsi="Times New Roman"/>
              </w:rPr>
              <w:t xml:space="preserve">, </w:t>
            </w:r>
            <w:proofErr w:type="spellStart"/>
            <w:r w:rsidRPr="00FA41B7">
              <w:rPr>
                <w:rFonts w:ascii="Times New Roman" w:hAnsi="Times New Roman"/>
              </w:rPr>
              <w:t>захисник</w:t>
            </w:r>
            <w:proofErr w:type="spellEnd"/>
            <w:r w:rsidRPr="00FA41B7">
              <w:rPr>
                <w:rFonts w:ascii="Times New Roman" w:hAnsi="Times New Roman"/>
              </w:rPr>
              <w:t xml:space="preserve"> за </w:t>
            </w:r>
            <w:proofErr w:type="spellStart"/>
            <w:r w:rsidRPr="00FA41B7">
              <w:rPr>
                <w:rFonts w:ascii="Times New Roman" w:hAnsi="Times New Roman"/>
              </w:rPr>
              <w:t>залученням</w:t>
            </w:r>
            <w:proofErr w:type="spellEnd"/>
            <w:r w:rsidRPr="00FA41B7">
              <w:rPr>
                <w:rFonts w:ascii="Times New Roman" w:hAnsi="Times New Roman"/>
              </w:rPr>
              <w:t>.</w:t>
            </w:r>
          </w:p>
        </w:tc>
        <w:tc>
          <w:tcPr>
            <w:tcW w:w="1103" w:type="dxa"/>
          </w:tcPr>
          <w:p w14:paraId="49D5DB0A" w14:textId="77777777" w:rsidR="007E2FB3" w:rsidRPr="00D15CEC" w:rsidRDefault="007E2FB3" w:rsidP="007E2FB3">
            <w:pPr>
              <w:spacing w:after="0" w:line="240" w:lineRule="auto"/>
              <w:jc w:val="center"/>
              <w:rPr>
                <w:szCs w:val="28"/>
              </w:rPr>
            </w:pPr>
            <w:r w:rsidRPr="00D15CEC">
              <w:rPr>
                <w:szCs w:val="28"/>
              </w:rPr>
              <w:t>2</w:t>
            </w:r>
          </w:p>
        </w:tc>
        <w:tc>
          <w:tcPr>
            <w:tcW w:w="1134" w:type="dxa"/>
          </w:tcPr>
          <w:p w14:paraId="2C40DD75" w14:textId="77777777" w:rsidR="007E2FB3" w:rsidRPr="00D15CEC" w:rsidRDefault="007E2FB3" w:rsidP="007E2FB3">
            <w:pPr>
              <w:spacing w:after="0" w:line="240" w:lineRule="auto"/>
              <w:jc w:val="center"/>
              <w:rPr>
                <w:szCs w:val="28"/>
              </w:rPr>
            </w:pPr>
          </w:p>
        </w:tc>
      </w:tr>
      <w:tr w:rsidR="007E2FB3" w:rsidRPr="00D15CEC" w14:paraId="2F451F40" w14:textId="77777777" w:rsidTr="00315A03">
        <w:tc>
          <w:tcPr>
            <w:tcW w:w="705" w:type="dxa"/>
          </w:tcPr>
          <w:p w14:paraId="7D449AF2" w14:textId="77777777" w:rsidR="007E2FB3" w:rsidRPr="00D15CEC" w:rsidRDefault="007E2FB3" w:rsidP="007E2FB3">
            <w:pPr>
              <w:spacing w:after="0" w:line="240" w:lineRule="auto"/>
              <w:jc w:val="center"/>
              <w:rPr>
                <w:szCs w:val="28"/>
              </w:rPr>
            </w:pPr>
            <w:r w:rsidRPr="00D15CEC">
              <w:rPr>
                <w:szCs w:val="28"/>
              </w:rPr>
              <w:t>10</w:t>
            </w:r>
          </w:p>
        </w:tc>
        <w:tc>
          <w:tcPr>
            <w:tcW w:w="6839" w:type="dxa"/>
          </w:tcPr>
          <w:p w14:paraId="4BF94028" w14:textId="1B034815" w:rsidR="007E2FB3" w:rsidRPr="00D15CEC" w:rsidRDefault="007E2FB3" w:rsidP="007E2FB3">
            <w:pPr>
              <w:pStyle w:val="a5"/>
              <w:rPr>
                <w:rFonts w:ascii="Times New Roman" w:hAnsi="Times New Roman"/>
                <w:szCs w:val="28"/>
                <w:lang w:val="uk-UA"/>
              </w:rPr>
            </w:pPr>
            <w:r w:rsidRPr="00FA41B7">
              <w:rPr>
                <w:rFonts w:ascii="Times New Roman" w:hAnsi="Times New Roman"/>
              </w:rPr>
              <w:t xml:space="preserve">Тема 10. </w:t>
            </w:r>
            <w:proofErr w:type="spellStart"/>
            <w:r w:rsidRPr="00FA41B7">
              <w:rPr>
                <w:rFonts w:ascii="Times New Roman" w:hAnsi="Times New Roman"/>
              </w:rPr>
              <w:t>Представництво</w:t>
            </w:r>
            <w:proofErr w:type="spellEnd"/>
            <w:r w:rsidRPr="00FA41B7">
              <w:rPr>
                <w:rFonts w:ascii="Times New Roman" w:hAnsi="Times New Roman"/>
              </w:rPr>
              <w:t xml:space="preserve"> адвоката в </w:t>
            </w:r>
            <w:proofErr w:type="spellStart"/>
            <w:r w:rsidRPr="00FA41B7">
              <w:rPr>
                <w:rFonts w:ascii="Times New Roman" w:hAnsi="Times New Roman"/>
              </w:rPr>
              <w:t>цивільному</w:t>
            </w:r>
            <w:proofErr w:type="spellEnd"/>
            <w:r w:rsidRPr="00FA41B7">
              <w:rPr>
                <w:rFonts w:ascii="Times New Roman" w:hAnsi="Times New Roman"/>
              </w:rPr>
              <w:t xml:space="preserve"> </w:t>
            </w:r>
            <w:proofErr w:type="spellStart"/>
            <w:r w:rsidRPr="00FA41B7">
              <w:rPr>
                <w:rFonts w:ascii="Times New Roman" w:hAnsi="Times New Roman"/>
              </w:rPr>
              <w:t>процесі</w:t>
            </w:r>
            <w:proofErr w:type="spellEnd"/>
            <w:r w:rsidRPr="00FA41B7">
              <w:rPr>
                <w:rFonts w:ascii="Times New Roman" w:hAnsi="Times New Roman"/>
              </w:rPr>
              <w:t>.</w:t>
            </w:r>
          </w:p>
        </w:tc>
        <w:tc>
          <w:tcPr>
            <w:tcW w:w="1103" w:type="dxa"/>
          </w:tcPr>
          <w:p w14:paraId="341F1D51" w14:textId="77777777" w:rsidR="007E2FB3" w:rsidRPr="00D15CEC" w:rsidRDefault="007E2FB3" w:rsidP="007E2FB3">
            <w:pPr>
              <w:spacing w:after="0" w:line="240" w:lineRule="auto"/>
              <w:jc w:val="center"/>
              <w:rPr>
                <w:szCs w:val="28"/>
              </w:rPr>
            </w:pPr>
            <w:r w:rsidRPr="00D15CEC">
              <w:rPr>
                <w:szCs w:val="28"/>
              </w:rPr>
              <w:t>2</w:t>
            </w:r>
          </w:p>
        </w:tc>
        <w:tc>
          <w:tcPr>
            <w:tcW w:w="1134" w:type="dxa"/>
          </w:tcPr>
          <w:p w14:paraId="28B47DA6" w14:textId="77777777" w:rsidR="007E2FB3" w:rsidRPr="00D15CEC" w:rsidRDefault="007E2FB3" w:rsidP="007E2FB3">
            <w:pPr>
              <w:spacing w:after="0" w:line="240" w:lineRule="auto"/>
              <w:jc w:val="center"/>
              <w:rPr>
                <w:szCs w:val="28"/>
              </w:rPr>
            </w:pPr>
          </w:p>
        </w:tc>
      </w:tr>
      <w:tr w:rsidR="00D15CEC" w:rsidRPr="00D15CEC" w14:paraId="4BBEB3C0" w14:textId="77777777" w:rsidTr="00315A03">
        <w:tc>
          <w:tcPr>
            <w:tcW w:w="7544" w:type="dxa"/>
            <w:gridSpan w:val="2"/>
          </w:tcPr>
          <w:p w14:paraId="3A8F6D9E" w14:textId="77777777" w:rsidR="00D15CEC" w:rsidRPr="00D15CEC" w:rsidRDefault="00D15CEC" w:rsidP="00315A03">
            <w:pPr>
              <w:spacing w:after="0" w:line="240" w:lineRule="auto"/>
              <w:jc w:val="right"/>
              <w:rPr>
                <w:b/>
                <w:szCs w:val="28"/>
              </w:rPr>
            </w:pPr>
            <w:r w:rsidRPr="00D15CEC">
              <w:rPr>
                <w:b/>
                <w:szCs w:val="28"/>
              </w:rPr>
              <w:t>Разом</w:t>
            </w:r>
          </w:p>
        </w:tc>
        <w:tc>
          <w:tcPr>
            <w:tcW w:w="1103" w:type="dxa"/>
          </w:tcPr>
          <w:p w14:paraId="2B6D1AC5" w14:textId="37B13D1D" w:rsidR="00D15CEC" w:rsidRPr="00D15CEC" w:rsidRDefault="00D15CEC" w:rsidP="00315A03">
            <w:pPr>
              <w:spacing w:after="0" w:line="240" w:lineRule="auto"/>
              <w:jc w:val="center"/>
              <w:rPr>
                <w:szCs w:val="28"/>
              </w:rPr>
            </w:pPr>
            <w:r w:rsidRPr="00D15CEC">
              <w:rPr>
                <w:szCs w:val="28"/>
              </w:rPr>
              <w:t>2</w:t>
            </w:r>
            <w:r w:rsidR="00BB3B00">
              <w:rPr>
                <w:szCs w:val="28"/>
              </w:rPr>
              <w:t>0</w:t>
            </w:r>
          </w:p>
        </w:tc>
        <w:tc>
          <w:tcPr>
            <w:tcW w:w="1134" w:type="dxa"/>
          </w:tcPr>
          <w:p w14:paraId="13A8BF47" w14:textId="19237F4B" w:rsidR="00D15CEC" w:rsidRPr="00D15CEC" w:rsidRDefault="00D15CEC" w:rsidP="00315A03">
            <w:pPr>
              <w:spacing w:after="0" w:line="240" w:lineRule="auto"/>
              <w:jc w:val="center"/>
              <w:rPr>
                <w:szCs w:val="28"/>
              </w:rPr>
            </w:pPr>
          </w:p>
        </w:tc>
      </w:tr>
    </w:tbl>
    <w:p w14:paraId="5D3EF420" w14:textId="77777777" w:rsidR="004A07BD" w:rsidRDefault="004A07BD" w:rsidP="004A07BD">
      <w:pPr>
        <w:spacing w:after="0" w:line="240" w:lineRule="auto"/>
        <w:rPr>
          <w:b/>
          <w:szCs w:val="28"/>
        </w:rPr>
      </w:pPr>
    </w:p>
    <w:p w14:paraId="503ED992" w14:textId="3E74AFB6" w:rsidR="00DE5966" w:rsidRDefault="00D15CEC" w:rsidP="00DE5966">
      <w:pPr>
        <w:spacing w:after="0" w:line="240" w:lineRule="auto"/>
        <w:jc w:val="center"/>
        <w:rPr>
          <w:b/>
          <w:szCs w:val="28"/>
        </w:rPr>
      </w:pPr>
      <w:r w:rsidRPr="00D15CEC">
        <w:rPr>
          <w:b/>
          <w:szCs w:val="28"/>
        </w:rPr>
        <w:lastRenderedPageBreak/>
        <w:t>5.4. Самостійна робота</w:t>
      </w:r>
    </w:p>
    <w:p w14:paraId="1D85ADCA" w14:textId="77777777" w:rsidR="004A07BD" w:rsidRPr="00D15CEC" w:rsidRDefault="004A07BD" w:rsidP="00DE5966">
      <w:pPr>
        <w:spacing w:after="0" w:line="240" w:lineRule="auto"/>
        <w:jc w:val="center"/>
        <w:rPr>
          <w:b/>
          <w:szCs w:val="28"/>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6809"/>
        <w:gridCol w:w="1134"/>
        <w:gridCol w:w="1134"/>
      </w:tblGrid>
      <w:tr w:rsidR="00D15CEC" w:rsidRPr="00D15CEC" w14:paraId="6C9D113E" w14:textId="77777777" w:rsidTr="00315A03">
        <w:trPr>
          <w:trHeight w:val="510"/>
        </w:trPr>
        <w:tc>
          <w:tcPr>
            <w:tcW w:w="704" w:type="dxa"/>
            <w:vMerge w:val="restart"/>
            <w:vAlign w:val="center"/>
          </w:tcPr>
          <w:p w14:paraId="5678B2BE" w14:textId="77777777" w:rsidR="00D15CEC" w:rsidRPr="00D15CEC" w:rsidRDefault="00D15CEC" w:rsidP="00315A03">
            <w:pPr>
              <w:spacing w:after="0" w:line="240" w:lineRule="auto"/>
              <w:ind w:left="142" w:hanging="142"/>
              <w:jc w:val="center"/>
              <w:rPr>
                <w:szCs w:val="28"/>
              </w:rPr>
            </w:pPr>
            <w:r w:rsidRPr="00D15CEC">
              <w:rPr>
                <w:szCs w:val="28"/>
              </w:rPr>
              <w:t>№</w:t>
            </w:r>
          </w:p>
          <w:p w14:paraId="6F6E09BF" w14:textId="77777777" w:rsidR="00D15CEC" w:rsidRPr="00D15CEC" w:rsidRDefault="00D15CEC" w:rsidP="00315A03">
            <w:pPr>
              <w:spacing w:after="0" w:line="240" w:lineRule="auto"/>
              <w:ind w:left="142" w:hanging="142"/>
              <w:jc w:val="center"/>
              <w:rPr>
                <w:szCs w:val="28"/>
              </w:rPr>
            </w:pPr>
            <w:r w:rsidRPr="00D15CEC">
              <w:rPr>
                <w:szCs w:val="28"/>
              </w:rPr>
              <w:t>з/п</w:t>
            </w:r>
          </w:p>
        </w:tc>
        <w:tc>
          <w:tcPr>
            <w:tcW w:w="6809" w:type="dxa"/>
            <w:vMerge w:val="restart"/>
            <w:vAlign w:val="center"/>
          </w:tcPr>
          <w:p w14:paraId="6B78E5B6" w14:textId="77777777" w:rsidR="00D15CEC" w:rsidRPr="00D15CEC" w:rsidRDefault="00D15CEC" w:rsidP="00315A03">
            <w:pPr>
              <w:spacing w:after="0" w:line="240" w:lineRule="auto"/>
              <w:jc w:val="center"/>
              <w:rPr>
                <w:szCs w:val="28"/>
              </w:rPr>
            </w:pPr>
            <w:r w:rsidRPr="00D15CEC">
              <w:rPr>
                <w:szCs w:val="28"/>
              </w:rPr>
              <w:t>Назва теми</w:t>
            </w:r>
          </w:p>
        </w:tc>
        <w:tc>
          <w:tcPr>
            <w:tcW w:w="2268" w:type="dxa"/>
            <w:gridSpan w:val="2"/>
            <w:vAlign w:val="center"/>
          </w:tcPr>
          <w:p w14:paraId="181164BD" w14:textId="77777777" w:rsidR="00D15CEC" w:rsidRPr="00D15CEC" w:rsidRDefault="00D15CEC" w:rsidP="00315A03">
            <w:pPr>
              <w:spacing w:after="0" w:line="240" w:lineRule="auto"/>
              <w:jc w:val="center"/>
              <w:rPr>
                <w:szCs w:val="28"/>
              </w:rPr>
            </w:pPr>
            <w:r w:rsidRPr="00D15CEC">
              <w:rPr>
                <w:szCs w:val="28"/>
              </w:rPr>
              <w:t>Кількість</w:t>
            </w:r>
          </w:p>
          <w:p w14:paraId="6E52769B" w14:textId="77777777" w:rsidR="00D15CEC" w:rsidRPr="00D15CEC" w:rsidRDefault="00D15CEC" w:rsidP="00315A03">
            <w:pPr>
              <w:spacing w:after="0" w:line="240" w:lineRule="auto"/>
              <w:jc w:val="center"/>
              <w:rPr>
                <w:szCs w:val="28"/>
              </w:rPr>
            </w:pPr>
            <w:r w:rsidRPr="00D15CEC">
              <w:rPr>
                <w:szCs w:val="28"/>
              </w:rPr>
              <w:t>годин</w:t>
            </w:r>
          </w:p>
        </w:tc>
      </w:tr>
      <w:tr w:rsidR="00D15CEC" w:rsidRPr="00D15CEC" w14:paraId="56A47F4C" w14:textId="77777777" w:rsidTr="00315A03">
        <w:trPr>
          <w:trHeight w:val="310"/>
        </w:trPr>
        <w:tc>
          <w:tcPr>
            <w:tcW w:w="704" w:type="dxa"/>
            <w:vMerge/>
            <w:vAlign w:val="center"/>
          </w:tcPr>
          <w:p w14:paraId="60AB57F4" w14:textId="77777777" w:rsidR="00D15CEC" w:rsidRPr="00D15CEC" w:rsidRDefault="00D15CEC" w:rsidP="00315A03">
            <w:pPr>
              <w:spacing w:after="0" w:line="240" w:lineRule="auto"/>
              <w:ind w:left="142" w:hanging="142"/>
              <w:jc w:val="center"/>
              <w:rPr>
                <w:szCs w:val="28"/>
              </w:rPr>
            </w:pPr>
          </w:p>
        </w:tc>
        <w:tc>
          <w:tcPr>
            <w:tcW w:w="6809" w:type="dxa"/>
            <w:vMerge/>
            <w:vAlign w:val="center"/>
          </w:tcPr>
          <w:p w14:paraId="285A2327" w14:textId="77777777" w:rsidR="00D15CEC" w:rsidRPr="00D15CEC" w:rsidRDefault="00D15CEC" w:rsidP="00315A03">
            <w:pPr>
              <w:spacing w:after="0" w:line="240" w:lineRule="auto"/>
              <w:jc w:val="center"/>
              <w:rPr>
                <w:szCs w:val="28"/>
              </w:rPr>
            </w:pPr>
          </w:p>
        </w:tc>
        <w:tc>
          <w:tcPr>
            <w:tcW w:w="1134" w:type="dxa"/>
            <w:vAlign w:val="center"/>
          </w:tcPr>
          <w:p w14:paraId="25035E25" w14:textId="77777777" w:rsidR="00D15CEC" w:rsidRPr="00D15CEC" w:rsidRDefault="00D15CEC" w:rsidP="00315A03">
            <w:pPr>
              <w:spacing w:after="0" w:line="240" w:lineRule="auto"/>
              <w:jc w:val="center"/>
              <w:rPr>
                <w:szCs w:val="28"/>
              </w:rPr>
            </w:pPr>
            <w:r w:rsidRPr="00D15CEC">
              <w:rPr>
                <w:szCs w:val="28"/>
              </w:rPr>
              <w:t>денна</w:t>
            </w:r>
          </w:p>
        </w:tc>
        <w:tc>
          <w:tcPr>
            <w:tcW w:w="1134" w:type="dxa"/>
            <w:vAlign w:val="center"/>
          </w:tcPr>
          <w:p w14:paraId="0D3F7627" w14:textId="77777777" w:rsidR="00D15CEC" w:rsidRPr="00D15CEC" w:rsidRDefault="00D15CEC" w:rsidP="00315A03">
            <w:pPr>
              <w:spacing w:after="0" w:line="240" w:lineRule="auto"/>
              <w:jc w:val="center"/>
              <w:rPr>
                <w:szCs w:val="28"/>
              </w:rPr>
            </w:pPr>
            <w:r w:rsidRPr="00D15CEC">
              <w:rPr>
                <w:szCs w:val="28"/>
              </w:rPr>
              <w:t>заочна</w:t>
            </w:r>
          </w:p>
        </w:tc>
      </w:tr>
      <w:tr w:rsidR="00D15CEC" w:rsidRPr="00D15CEC" w14:paraId="1C4B4A82" w14:textId="77777777" w:rsidTr="00315A03">
        <w:tc>
          <w:tcPr>
            <w:tcW w:w="704" w:type="dxa"/>
          </w:tcPr>
          <w:p w14:paraId="7FB46B3C" w14:textId="77777777" w:rsidR="00D15CEC" w:rsidRPr="00D15CEC" w:rsidRDefault="00D15CEC" w:rsidP="00315A03">
            <w:pPr>
              <w:spacing w:after="0" w:line="240" w:lineRule="auto"/>
              <w:jc w:val="center"/>
              <w:rPr>
                <w:szCs w:val="28"/>
              </w:rPr>
            </w:pPr>
            <w:r w:rsidRPr="00D15CEC">
              <w:rPr>
                <w:szCs w:val="28"/>
              </w:rPr>
              <w:t>1</w:t>
            </w:r>
          </w:p>
        </w:tc>
        <w:tc>
          <w:tcPr>
            <w:tcW w:w="6809" w:type="dxa"/>
          </w:tcPr>
          <w:p w14:paraId="4782DAD3" w14:textId="3514EE0A" w:rsidR="00D15CEC" w:rsidRPr="00D15CEC" w:rsidRDefault="007E2FB3" w:rsidP="00315A03">
            <w:pPr>
              <w:spacing w:after="0" w:line="240" w:lineRule="auto"/>
              <w:rPr>
                <w:szCs w:val="28"/>
              </w:rPr>
            </w:pPr>
            <w:r>
              <w:rPr>
                <w:bCs/>
                <w:spacing w:val="-1"/>
                <w:szCs w:val="28"/>
              </w:rPr>
              <w:t>Завдання та принципи функціонування адвокатури</w:t>
            </w:r>
          </w:p>
        </w:tc>
        <w:tc>
          <w:tcPr>
            <w:tcW w:w="1134" w:type="dxa"/>
          </w:tcPr>
          <w:p w14:paraId="0211BE94" w14:textId="77777777" w:rsidR="00D15CEC" w:rsidRPr="00D15CEC" w:rsidRDefault="00D15CEC" w:rsidP="00315A03">
            <w:pPr>
              <w:spacing w:after="0" w:line="240" w:lineRule="auto"/>
              <w:jc w:val="center"/>
              <w:rPr>
                <w:szCs w:val="28"/>
              </w:rPr>
            </w:pPr>
            <w:r w:rsidRPr="00D15CEC">
              <w:rPr>
                <w:szCs w:val="28"/>
              </w:rPr>
              <w:t>5</w:t>
            </w:r>
          </w:p>
        </w:tc>
        <w:tc>
          <w:tcPr>
            <w:tcW w:w="1134" w:type="dxa"/>
          </w:tcPr>
          <w:p w14:paraId="7DC8D2C8" w14:textId="11F0D274" w:rsidR="00D15CEC" w:rsidRPr="00D15CEC" w:rsidRDefault="00D15CEC" w:rsidP="00315A03">
            <w:pPr>
              <w:spacing w:after="0" w:line="240" w:lineRule="auto"/>
              <w:jc w:val="center"/>
              <w:rPr>
                <w:szCs w:val="28"/>
              </w:rPr>
            </w:pPr>
          </w:p>
        </w:tc>
      </w:tr>
      <w:tr w:rsidR="00D15CEC" w:rsidRPr="00D15CEC" w14:paraId="6D4B596A" w14:textId="77777777" w:rsidTr="00315A03">
        <w:tc>
          <w:tcPr>
            <w:tcW w:w="704" w:type="dxa"/>
          </w:tcPr>
          <w:p w14:paraId="0F760D69" w14:textId="77777777" w:rsidR="00D15CEC" w:rsidRPr="00D15CEC" w:rsidRDefault="00D15CEC" w:rsidP="00315A03">
            <w:pPr>
              <w:spacing w:after="0" w:line="240" w:lineRule="auto"/>
              <w:jc w:val="center"/>
              <w:rPr>
                <w:szCs w:val="28"/>
              </w:rPr>
            </w:pPr>
            <w:r w:rsidRPr="00D15CEC">
              <w:rPr>
                <w:szCs w:val="28"/>
              </w:rPr>
              <w:t>2</w:t>
            </w:r>
          </w:p>
        </w:tc>
        <w:tc>
          <w:tcPr>
            <w:tcW w:w="6809" w:type="dxa"/>
          </w:tcPr>
          <w:p w14:paraId="3EED20C1" w14:textId="45FE56E7" w:rsidR="00D15CEC" w:rsidRPr="00D15CEC" w:rsidRDefault="007E2FB3" w:rsidP="00315A03">
            <w:pPr>
              <w:spacing w:after="0" w:line="240" w:lineRule="auto"/>
              <w:rPr>
                <w:szCs w:val="28"/>
              </w:rPr>
            </w:pPr>
            <w:r>
              <w:rPr>
                <w:spacing w:val="-1"/>
                <w:szCs w:val="28"/>
              </w:rPr>
              <w:t xml:space="preserve">Визначення </w:t>
            </w:r>
            <w:proofErr w:type="spellStart"/>
            <w:r>
              <w:rPr>
                <w:spacing w:val="-1"/>
                <w:szCs w:val="28"/>
              </w:rPr>
              <w:t>терміна</w:t>
            </w:r>
            <w:proofErr w:type="spellEnd"/>
            <w:r>
              <w:rPr>
                <w:spacing w:val="-1"/>
                <w:szCs w:val="28"/>
              </w:rPr>
              <w:t xml:space="preserve"> і суті адвокатури</w:t>
            </w:r>
          </w:p>
        </w:tc>
        <w:tc>
          <w:tcPr>
            <w:tcW w:w="1134" w:type="dxa"/>
          </w:tcPr>
          <w:p w14:paraId="2A0E5B04" w14:textId="77777777" w:rsidR="00D15CEC" w:rsidRPr="00D15CEC" w:rsidRDefault="00D15CEC" w:rsidP="00315A03">
            <w:pPr>
              <w:spacing w:after="0" w:line="240" w:lineRule="auto"/>
              <w:jc w:val="center"/>
              <w:rPr>
                <w:szCs w:val="28"/>
              </w:rPr>
            </w:pPr>
            <w:r w:rsidRPr="00D15CEC">
              <w:rPr>
                <w:szCs w:val="28"/>
              </w:rPr>
              <w:t>5</w:t>
            </w:r>
          </w:p>
        </w:tc>
        <w:tc>
          <w:tcPr>
            <w:tcW w:w="1134" w:type="dxa"/>
          </w:tcPr>
          <w:p w14:paraId="03C66633" w14:textId="5EC66C3D" w:rsidR="00D15CEC" w:rsidRPr="00D15CEC" w:rsidRDefault="00D15CEC" w:rsidP="00315A03">
            <w:pPr>
              <w:spacing w:after="0" w:line="240" w:lineRule="auto"/>
              <w:jc w:val="center"/>
              <w:rPr>
                <w:szCs w:val="28"/>
              </w:rPr>
            </w:pPr>
          </w:p>
        </w:tc>
      </w:tr>
      <w:tr w:rsidR="00D15CEC" w:rsidRPr="00D15CEC" w14:paraId="728341F1" w14:textId="77777777" w:rsidTr="00315A03">
        <w:tc>
          <w:tcPr>
            <w:tcW w:w="704" w:type="dxa"/>
          </w:tcPr>
          <w:p w14:paraId="7EB21BC2" w14:textId="77777777" w:rsidR="00D15CEC" w:rsidRPr="00D15CEC" w:rsidRDefault="00D15CEC" w:rsidP="00315A03">
            <w:pPr>
              <w:spacing w:after="0" w:line="240" w:lineRule="auto"/>
              <w:jc w:val="center"/>
              <w:rPr>
                <w:szCs w:val="28"/>
              </w:rPr>
            </w:pPr>
            <w:r w:rsidRPr="00D15CEC">
              <w:rPr>
                <w:szCs w:val="28"/>
              </w:rPr>
              <w:t>3</w:t>
            </w:r>
          </w:p>
        </w:tc>
        <w:tc>
          <w:tcPr>
            <w:tcW w:w="6809" w:type="dxa"/>
          </w:tcPr>
          <w:p w14:paraId="11DFE32E" w14:textId="57F82F7E" w:rsidR="00D15CEC" w:rsidRPr="00D15CEC" w:rsidRDefault="007E2FB3" w:rsidP="00315A03">
            <w:pPr>
              <w:spacing w:after="0" w:line="240" w:lineRule="auto"/>
              <w:rPr>
                <w:szCs w:val="28"/>
              </w:rPr>
            </w:pPr>
            <w:r>
              <w:rPr>
                <w:spacing w:val="-1"/>
                <w:szCs w:val="28"/>
              </w:rPr>
              <w:t>Формування адвокатського корпусу за чинним законодавством</w:t>
            </w:r>
          </w:p>
        </w:tc>
        <w:tc>
          <w:tcPr>
            <w:tcW w:w="1134" w:type="dxa"/>
          </w:tcPr>
          <w:p w14:paraId="551B1F5F" w14:textId="77777777" w:rsidR="00D15CEC" w:rsidRPr="00D15CEC" w:rsidRDefault="00D15CEC" w:rsidP="00315A03">
            <w:pPr>
              <w:spacing w:after="0" w:line="240" w:lineRule="auto"/>
              <w:jc w:val="center"/>
              <w:rPr>
                <w:szCs w:val="28"/>
              </w:rPr>
            </w:pPr>
            <w:r w:rsidRPr="00D15CEC">
              <w:rPr>
                <w:szCs w:val="28"/>
              </w:rPr>
              <w:t>5</w:t>
            </w:r>
          </w:p>
        </w:tc>
        <w:tc>
          <w:tcPr>
            <w:tcW w:w="1134" w:type="dxa"/>
          </w:tcPr>
          <w:p w14:paraId="0C8F5A2E" w14:textId="7D335C47" w:rsidR="00D15CEC" w:rsidRPr="00D15CEC" w:rsidRDefault="00D15CEC" w:rsidP="00315A03">
            <w:pPr>
              <w:spacing w:after="0" w:line="240" w:lineRule="auto"/>
              <w:jc w:val="center"/>
              <w:rPr>
                <w:szCs w:val="28"/>
              </w:rPr>
            </w:pPr>
          </w:p>
        </w:tc>
      </w:tr>
      <w:tr w:rsidR="00D15CEC" w:rsidRPr="00D15CEC" w14:paraId="4C1223BC" w14:textId="77777777" w:rsidTr="00315A03">
        <w:tc>
          <w:tcPr>
            <w:tcW w:w="704" w:type="dxa"/>
          </w:tcPr>
          <w:p w14:paraId="3085B356" w14:textId="77777777" w:rsidR="00D15CEC" w:rsidRPr="00D15CEC" w:rsidRDefault="00D15CEC" w:rsidP="00315A03">
            <w:pPr>
              <w:spacing w:after="0" w:line="240" w:lineRule="auto"/>
              <w:jc w:val="center"/>
              <w:rPr>
                <w:szCs w:val="28"/>
              </w:rPr>
            </w:pPr>
            <w:r w:rsidRPr="00D15CEC">
              <w:rPr>
                <w:szCs w:val="28"/>
              </w:rPr>
              <w:t>4</w:t>
            </w:r>
          </w:p>
        </w:tc>
        <w:tc>
          <w:tcPr>
            <w:tcW w:w="6809" w:type="dxa"/>
          </w:tcPr>
          <w:p w14:paraId="143DBC97" w14:textId="24DA8BDA" w:rsidR="00D15CEC" w:rsidRPr="00D15CEC" w:rsidRDefault="007E2FB3" w:rsidP="00315A03">
            <w:pPr>
              <w:spacing w:after="0" w:line="240" w:lineRule="auto"/>
              <w:rPr>
                <w:szCs w:val="28"/>
              </w:rPr>
            </w:pPr>
            <w:r>
              <w:rPr>
                <w:spacing w:val="-1"/>
                <w:szCs w:val="28"/>
              </w:rPr>
              <w:t>Поняття та роль адвокатури в Україні</w:t>
            </w:r>
          </w:p>
        </w:tc>
        <w:tc>
          <w:tcPr>
            <w:tcW w:w="1134" w:type="dxa"/>
          </w:tcPr>
          <w:p w14:paraId="1F78B83C" w14:textId="77777777" w:rsidR="00D15CEC" w:rsidRPr="00D15CEC" w:rsidRDefault="00D15CEC" w:rsidP="00315A03">
            <w:pPr>
              <w:spacing w:after="0" w:line="240" w:lineRule="auto"/>
              <w:jc w:val="center"/>
              <w:rPr>
                <w:szCs w:val="28"/>
              </w:rPr>
            </w:pPr>
            <w:r w:rsidRPr="00D15CEC">
              <w:rPr>
                <w:szCs w:val="28"/>
              </w:rPr>
              <w:t>5</w:t>
            </w:r>
          </w:p>
        </w:tc>
        <w:tc>
          <w:tcPr>
            <w:tcW w:w="1134" w:type="dxa"/>
          </w:tcPr>
          <w:p w14:paraId="7540A54B" w14:textId="3667F88B" w:rsidR="00D15CEC" w:rsidRPr="00D15CEC" w:rsidRDefault="00D15CEC" w:rsidP="00315A03">
            <w:pPr>
              <w:spacing w:after="0" w:line="240" w:lineRule="auto"/>
              <w:jc w:val="center"/>
              <w:rPr>
                <w:szCs w:val="28"/>
              </w:rPr>
            </w:pPr>
          </w:p>
        </w:tc>
      </w:tr>
      <w:tr w:rsidR="00D15CEC" w:rsidRPr="00D15CEC" w14:paraId="54E4DDA1" w14:textId="77777777" w:rsidTr="00315A03">
        <w:tc>
          <w:tcPr>
            <w:tcW w:w="704" w:type="dxa"/>
          </w:tcPr>
          <w:p w14:paraId="6EF1B5F1" w14:textId="77777777" w:rsidR="00D15CEC" w:rsidRPr="00D15CEC" w:rsidRDefault="00D15CEC" w:rsidP="00315A03">
            <w:pPr>
              <w:spacing w:after="0" w:line="240" w:lineRule="auto"/>
              <w:jc w:val="center"/>
              <w:rPr>
                <w:szCs w:val="28"/>
              </w:rPr>
            </w:pPr>
            <w:r w:rsidRPr="00D15CEC">
              <w:rPr>
                <w:szCs w:val="28"/>
              </w:rPr>
              <w:t>5</w:t>
            </w:r>
          </w:p>
        </w:tc>
        <w:tc>
          <w:tcPr>
            <w:tcW w:w="6809" w:type="dxa"/>
          </w:tcPr>
          <w:p w14:paraId="49DDC5CD" w14:textId="4D5C1C84" w:rsidR="00D15CEC" w:rsidRPr="00D15CEC" w:rsidRDefault="007E2FB3" w:rsidP="00315A03">
            <w:pPr>
              <w:spacing w:after="0" w:line="240" w:lineRule="auto"/>
              <w:rPr>
                <w:szCs w:val="28"/>
              </w:rPr>
            </w:pPr>
            <w:r>
              <w:rPr>
                <w:szCs w:val="28"/>
              </w:rPr>
              <w:t>Професійні права та обов'язки адвоката</w:t>
            </w:r>
          </w:p>
        </w:tc>
        <w:tc>
          <w:tcPr>
            <w:tcW w:w="1134" w:type="dxa"/>
          </w:tcPr>
          <w:p w14:paraId="5BFA2F00" w14:textId="77777777" w:rsidR="00D15CEC" w:rsidRPr="00D15CEC" w:rsidRDefault="00D15CEC" w:rsidP="00315A03">
            <w:pPr>
              <w:spacing w:after="0" w:line="240" w:lineRule="auto"/>
              <w:jc w:val="center"/>
              <w:rPr>
                <w:szCs w:val="28"/>
              </w:rPr>
            </w:pPr>
            <w:r w:rsidRPr="00D15CEC">
              <w:rPr>
                <w:szCs w:val="28"/>
              </w:rPr>
              <w:t>5</w:t>
            </w:r>
          </w:p>
        </w:tc>
        <w:tc>
          <w:tcPr>
            <w:tcW w:w="1134" w:type="dxa"/>
          </w:tcPr>
          <w:p w14:paraId="27E9F190" w14:textId="4DB6C3F0" w:rsidR="00D15CEC" w:rsidRPr="00D15CEC" w:rsidRDefault="00D15CEC" w:rsidP="00315A03">
            <w:pPr>
              <w:spacing w:after="0" w:line="240" w:lineRule="auto"/>
              <w:jc w:val="center"/>
              <w:rPr>
                <w:szCs w:val="28"/>
              </w:rPr>
            </w:pPr>
          </w:p>
        </w:tc>
      </w:tr>
      <w:tr w:rsidR="00D15CEC" w:rsidRPr="00D15CEC" w14:paraId="3A316CBC" w14:textId="77777777" w:rsidTr="00315A03">
        <w:tc>
          <w:tcPr>
            <w:tcW w:w="704" w:type="dxa"/>
          </w:tcPr>
          <w:p w14:paraId="6B174BCB" w14:textId="77777777" w:rsidR="00D15CEC" w:rsidRPr="00D15CEC" w:rsidRDefault="00D15CEC" w:rsidP="00315A03">
            <w:pPr>
              <w:spacing w:after="0" w:line="240" w:lineRule="auto"/>
              <w:jc w:val="center"/>
              <w:rPr>
                <w:szCs w:val="28"/>
              </w:rPr>
            </w:pPr>
            <w:r w:rsidRPr="00D15CEC">
              <w:rPr>
                <w:szCs w:val="28"/>
              </w:rPr>
              <w:t>6</w:t>
            </w:r>
          </w:p>
        </w:tc>
        <w:tc>
          <w:tcPr>
            <w:tcW w:w="6809" w:type="dxa"/>
          </w:tcPr>
          <w:p w14:paraId="77C39092" w14:textId="44D81FA7" w:rsidR="00D15CEC" w:rsidRPr="00D15CEC" w:rsidRDefault="007E2FB3" w:rsidP="00315A03">
            <w:pPr>
              <w:spacing w:after="0" w:line="240" w:lineRule="auto"/>
              <w:rPr>
                <w:szCs w:val="28"/>
              </w:rPr>
            </w:pPr>
            <w:r>
              <w:rPr>
                <w:szCs w:val="28"/>
              </w:rPr>
              <w:t>Адвокатура у Сполучених Штатах Америки</w:t>
            </w:r>
          </w:p>
        </w:tc>
        <w:tc>
          <w:tcPr>
            <w:tcW w:w="1134" w:type="dxa"/>
          </w:tcPr>
          <w:p w14:paraId="248E2B8C" w14:textId="77777777" w:rsidR="00D15CEC" w:rsidRPr="00D15CEC" w:rsidRDefault="00D15CEC" w:rsidP="00315A03">
            <w:pPr>
              <w:spacing w:after="0" w:line="240" w:lineRule="auto"/>
              <w:jc w:val="center"/>
              <w:rPr>
                <w:szCs w:val="28"/>
              </w:rPr>
            </w:pPr>
            <w:r w:rsidRPr="00D15CEC">
              <w:rPr>
                <w:szCs w:val="28"/>
              </w:rPr>
              <w:t>5</w:t>
            </w:r>
          </w:p>
        </w:tc>
        <w:tc>
          <w:tcPr>
            <w:tcW w:w="1134" w:type="dxa"/>
          </w:tcPr>
          <w:p w14:paraId="7D297318" w14:textId="7787A70D" w:rsidR="00D15CEC" w:rsidRPr="00D15CEC" w:rsidRDefault="00D15CEC" w:rsidP="00315A03">
            <w:pPr>
              <w:spacing w:after="0" w:line="240" w:lineRule="auto"/>
              <w:jc w:val="center"/>
              <w:rPr>
                <w:szCs w:val="28"/>
              </w:rPr>
            </w:pPr>
          </w:p>
        </w:tc>
      </w:tr>
      <w:tr w:rsidR="00D15CEC" w:rsidRPr="00D15CEC" w14:paraId="077B723B" w14:textId="77777777" w:rsidTr="00315A03">
        <w:tc>
          <w:tcPr>
            <w:tcW w:w="704" w:type="dxa"/>
          </w:tcPr>
          <w:p w14:paraId="15253C72" w14:textId="77777777" w:rsidR="00D15CEC" w:rsidRPr="00D15CEC" w:rsidRDefault="00D15CEC" w:rsidP="00315A03">
            <w:pPr>
              <w:spacing w:after="0" w:line="240" w:lineRule="auto"/>
              <w:jc w:val="center"/>
              <w:rPr>
                <w:szCs w:val="28"/>
              </w:rPr>
            </w:pPr>
            <w:r w:rsidRPr="00D15CEC">
              <w:rPr>
                <w:szCs w:val="28"/>
              </w:rPr>
              <w:t>7</w:t>
            </w:r>
          </w:p>
        </w:tc>
        <w:tc>
          <w:tcPr>
            <w:tcW w:w="6809" w:type="dxa"/>
          </w:tcPr>
          <w:p w14:paraId="508C9437" w14:textId="05586876" w:rsidR="00D15CEC" w:rsidRPr="00D15CEC" w:rsidRDefault="007E2FB3" w:rsidP="00315A03">
            <w:pPr>
              <w:spacing w:after="0" w:line="240" w:lineRule="auto"/>
              <w:rPr>
                <w:szCs w:val="28"/>
              </w:rPr>
            </w:pPr>
            <w:r>
              <w:rPr>
                <w:spacing w:val="-1"/>
                <w:szCs w:val="28"/>
              </w:rPr>
              <w:t>Адвокат у кримінальному процесі.</w:t>
            </w:r>
          </w:p>
        </w:tc>
        <w:tc>
          <w:tcPr>
            <w:tcW w:w="1134" w:type="dxa"/>
          </w:tcPr>
          <w:p w14:paraId="3C1EE1AA" w14:textId="77777777" w:rsidR="00D15CEC" w:rsidRPr="00D15CEC" w:rsidRDefault="00D15CEC" w:rsidP="00315A03">
            <w:pPr>
              <w:spacing w:after="0" w:line="240" w:lineRule="auto"/>
              <w:jc w:val="center"/>
              <w:rPr>
                <w:szCs w:val="28"/>
              </w:rPr>
            </w:pPr>
            <w:r w:rsidRPr="00D15CEC">
              <w:rPr>
                <w:szCs w:val="28"/>
              </w:rPr>
              <w:t>4</w:t>
            </w:r>
          </w:p>
        </w:tc>
        <w:tc>
          <w:tcPr>
            <w:tcW w:w="1134" w:type="dxa"/>
          </w:tcPr>
          <w:p w14:paraId="07C40EE1" w14:textId="2A2087E6" w:rsidR="00D15CEC" w:rsidRPr="00D15CEC" w:rsidRDefault="00D15CEC" w:rsidP="00315A03">
            <w:pPr>
              <w:spacing w:after="0" w:line="240" w:lineRule="auto"/>
              <w:jc w:val="center"/>
              <w:rPr>
                <w:szCs w:val="28"/>
              </w:rPr>
            </w:pPr>
          </w:p>
        </w:tc>
      </w:tr>
      <w:tr w:rsidR="00D15CEC" w:rsidRPr="00D15CEC" w14:paraId="3814B3B6" w14:textId="77777777" w:rsidTr="00315A03">
        <w:tc>
          <w:tcPr>
            <w:tcW w:w="704" w:type="dxa"/>
          </w:tcPr>
          <w:p w14:paraId="25DA0685" w14:textId="77777777" w:rsidR="00D15CEC" w:rsidRPr="00D15CEC" w:rsidRDefault="00D15CEC" w:rsidP="00315A03">
            <w:pPr>
              <w:spacing w:after="0" w:line="240" w:lineRule="auto"/>
              <w:jc w:val="center"/>
              <w:rPr>
                <w:szCs w:val="28"/>
              </w:rPr>
            </w:pPr>
            <w:r w:rsidRPr="00D15CEC">
              <w:rPr>
                <w:szCs w:val="28"/>
              </w:rPr>
              <w:t>8</w:t>
            </w:r>
          </w:p>
        </w:tc>
        <w:tc>
          <w:tcPr>
            <w:tcW w:w="6809" w:type="dxa"/>
          </w:tcPr>
          <w:p w14:paraId="3838E1ED" w14:textId="01DD6267" w:rsidR="00D15CEC" w:rsidRPr="00D15CEC" w:rsidRDefault="007E2FB3" w:rsidP="00315A03">
            <w:pPr>
              <w:spacing w:after="0" w:line="240" w:lineRule="auto"/>
              <w:rPr>
                <w:szCs w:val="28"/>
              </w:rPr>
            </w:pPr>
            <w:r>
              <w:rPr>
                <w:spacing w:val="-1"/>
                <w:szCs w:val="28"/>
              </w:rPr>
              <w:t>Правові підстави представництва адвокатом інтересів особи у цивільному процесі</w:t>
            </w:r>
          </w:p>
        </w:tc>
        <w:tc>
          <w:tcPr>
            <w:tcW w:w="1134" w:type="dxa"/>
          </w:tcPr>
          <w:p w14:paraId="7940111E" w14:textId="77777777" w:rsidR="00D15CEC" w:rsidRPr="00D15CEC" w:rsidRDefault="00D15CEC" w:rsidP="00315A03">
            <w:pPr>
              <w:spacing w:after="0" w:line="240" w:lineRule="auto"/>
              <w:jc w:val="center"/>
              <w:rPr>
                <w:szCs w:val="28"/>
              </w:rPr>
            </w:pPr>
            <w:r w:rsidRPr="00D15CEC">
              <w:rPr>
                <w:szCs w:val="28"/>
              </w:rPr>
              <w:t>4</w:t>
            </w:r>
          </w:p>
        </w:tc>
        <w:tc>
          <w:tcPr>
            <w:tcW w:w="1134" w:type="dxa"/>
          </w:tcPr>
          <w:p w14:paraId="29DDABCD" w14:textId="3D0A44DE" w:rsidR="00D15CEC" w:rsidRPr="00D15CEC" w:rsidRDefault="00D15CEC" w:rsidP="00315A03">
            <w:pPr>
              <w:spacing w:after="0" w:line="240" w:lineRule="auto"/>
              <w:jc w:val="center"/>
              <w:rPr>
                <w:szCs w:val="28"/>
              </w:rPr>
            </w:pPr>
          </w:p>
        </w:tc>
      </w:tr>
      <w:tr w:rsidR="00D15CEC" w:rsidRPr="00D15CEC" w14:paraId="5BE33912" w14:textId="77777777" w:rsidTr="00315A03">
        <w:tc>
          <w:tcPr>
            <w:tcW w:w="704" w:type="dxa"/>
          </w:tcPr>
          <w:p w14:paraId="0D3F1799" w14:textId="77777777" w:rsidR="00D15CEC" w:rsidRPr="00D15CEC" w:rsidRDefault="00D15CEC" w:rsidP="00315A03">
            <w:pPr>
              <w:spacing w:after="0" w:line="240" w:lineRule="auto"/>
              <w:jc w:val="center"/>
              <w:rPr>
                <w:szCs w:val="28"/>
              </w:rPr>
            </w:pPr>
            <w:r w:rsidRPr="00D15CEC">
              <w:rPr>
                <w:szCs w:val="28"/>
              </w:rPr>
              <w:t>9</w:t>
            </w:r>
          </w:p>
        </w:tc>
        <w:tc>
          <w:tcPr>
            <w:tcW w:w="6809" w:type="dxa"/>
          </w:tcPr>
          <w:p w14:paraId="48791130" w14:textId="50D05428" w:rsidR="00D15CEC" w:rsidRPr="00D15CEC" w:rsidRDefault="008B6898" w:rsidP="00315A03">
            <w:pPr>
              <w:spacing w:after="0" w:line="240" w:lineRule="auto"/>
              <w:rPr>
                <w:szCs w:val="28"/>
              </w:rPr>
            </w:pPr>
            <w:r>
              <w:rPr>
                <w:szCs w:val="28"/>
              </w:rPr>
              <w:t>Правове положення адвоката-захисника у кримінальних справах</w:t>
            </w:r>
          </w:p>
        </w:tc>
        <w:tc>
          <w:tcPr>
            <w:tcW w:w="1134" w:type="dxa"/>
          </w:tcPr>
          <w:p w14:paraId="679538A6" w14:textId="77777777" w:rsidR="00D15CEC" w:rsidRPr="00D15CEC" w:rsidRDefault="00D15CEC" w:rsidP="00315A03">
            <w:pPr>
              <w:spacing w:after="0" w:line="240" w:lineRule="auto"/>
              <w:jc w:val="center"/>
              <w:rPr>
                <w:szCs w:val="28"/>
              </w:rPr>
            </w:pPr>
            <w:r w:rsidRPr="00D15CEC">
              <w:rPr>
                <w:szCs w:val="28"/>
              </w:rPr>
              <w:t>4</w:t>
            </w:r>
          </w:p>
        </w:tc>
        <w:tc>
          <w:tcPr>
            <w:tcW w:w="1134" w:type="dxa"/>
          </w:tcPr>
          <w:p w14:paraId="62AB2CD1" w14:textId="4E00C8F9" w:rsidR="00D15CEC" w:rsidRPr="00D15CEC" w:rsidRDefault="00D15CEC" w:rsidP="00315A03">
            <w:pPr>
              <w:spacing w:after="0" w:line="240" w:lineRule="auto"/>
              <w:jc w:val="center"/>
              <w:rPr>
                <w:szCs w:val="28"/>
              </w:rPr>
            </w:pPr>
          </w:p>
        </w:tc>
      </w:tr>
      <w:tr w:rsidR="00D15CEC" w:rsidRPr="00D15CEC" w14:paraId="5F5A14D8" w14:textId="77777777" w:rsidTr="00315A03">
        <w:tc>
          <w:tcPr>
            <w:tcW w:w="704" w:type="dxa"/>
          </w:tcPr>
          <w:p w14:paraId="37115E00" w14:textId="77777777" w:rsidR="00D15CEC" w:rsidRPr="00D15CEC" w:rsidRDefault="00D15CEC" w:rsidP="00315A03">
            <w:pPr>
              <w:spacing w:after="0" w:line="240" w:lineRule="auto"/>
              <w:rPr>
                <w:szCs w:val="28"/>
              </w:rPr>
            </w:pPr>
            <w:r w:rsidRPr="00D15CEC">
              <w:rPr>
                <w:szCs w:val="28"/>
              </w:rPr>
              <w:t xml:space="preserve"> 10</w:t>
            </w:r>
          </w:p>
        </w:tc>
        <w:tc>
          <w:tcPr>
            <w:tcW w:w="6809" w:type="dxa"/>
          </w:tcPr>
          <w:p w14:paraId="03636432" w14:textId="77777777" w:rsidR="008B6898" w:rsidRDefault="008B6898" w:rsidP="008B6898">
            <w:pPr>
              <w:autoSpaceDE w:val="0"/>
              <w:autoSpaceDN w:val="0"/>
              <w:adjustRightInd w:val="0"/>
              <w:spacing w:after="0" w:line="240" w:lineRule="auto"/>
              <w:rPr>
                <w:szCs w:val="28"/>
              </w:rPr>
            </w:pPr>
            <w:r>
              <w:rPr>
                <w:szCs w:val="28"/>
              </w:rPr>
              <w:t>Поняття захисника. Особи, які допускаються, як захисники. Права та</w:t>
            </w:r>
          </w:p>
          <w:p w14:paraId="30500682" w14:textId="3D91F657" w:rsidR="00D15CEC" w:rsidRPr="00D15CEC" w:rsidRDefault="008B6898" w:rsidP="008B6898">
            <w:pPr>
              <w:spacing w:after="0" w:line="240" w:lineRule="auto"/>
              <w:rPr>
                <w:szCs w:val="28"/>
              </w:rPr>
            </w:pPr>
            <w:r>
              <w:rPr>
                <w:szCs w:val="28"/>
              </w:rPr>
              <w:t>обов’язки захисника підозрюваного (обвинуваченого</w:t>
            </w:r>
            <w:r>
              <w:rPr>
                <w:szCs w:val="28"/>
              </w:rPr>
              <w:t>)</w:t>
            </w:r>
          </w:p>
        </w:tc>
        <w:tc>
          <w:tcPr>
            <w:tcW w:w="1134" w:type="dxa"/>
          </w:tcPr>
          <w:p w14:paraId="09168145" w14:textId="77777777" w:rsidR="00D15CEC" w:rsidRPr="00D15CEC" w:rsidRDefault="00D15CEC" w:rsidP="00315A03">
            <w:pPr>
              <w:spacing w:after="0" w:line="240" w:lineRule="auto"/>
              <w:jc w:val="center"/>
              <w:rPr>
                <w:szCs w:val="28"/>
              </w:rPr>
            </w:pPr>
            <w:r w:rsidRPr="00D15CEC">
              <w:rPr>
                <w:szCs w:val="28"/>
              </w:rPr>
              <w:t>4</w:t>
            </w:r>
          </w:p>
        </w:tc>
        <w:tc>
          <w:tcPr>
            <w:tcW w:w="1134" w:type="dxa"/>
          </w:tcPr>
          <w:p w14:paraId="3F69F7F4" w14:textId="0F2AC782" w:rsidR="00D15CEC" w:rsidRPr="00D15CEC" w:rsidRDefault="00D15CEC" w:rsidP="00315A03">
            <w:pPr>
              <w:spacing w:after="0" w:line="240" w:lineRule="auto"/>
              <w:jc w:val="center"/>
              <w:rPr>
                <w:szCs w:val="28"/>
              </w:rPr>
            </w:pPr>
          </w:p>
        </w:tc>
      </w:tr>
      <w:tr w:rsidR="00D15CEC" w:rsidRPr="00D15CEC" w14:paraId="4348B676" w14:textId="77777777" w:rsidTr="00315A03">
        <w:tc>
          <w:tcPr>
            <w:tcW w:w="704" w:type="dxa"/>
          </w:tcPr>
          <w:p w14:paraId="1DDE8E11" w14:textId="77777777" w:rsidR="00D15CEC" w:rsidRPr="00D15CEC" w:rsidRDefault="00D15CEC" w:rsidP="00315A03">
            <w:pPr>
              <w:spacing w:after="0" w:line="240" w:lineRule="auto"/>
              <w:jc w:val="center"/>
              <w:rPr>
                <w:szCs w:val="28"/>
              </w:rPr>
            </w:pPr>
          </w:p>
        </w:tc>
        <w:tc>
          <w:tcPr>
            <w:tcW w:w="6809" w:type="dxa"/>
          </w:tcPr>
          <w:p w14:paraId="7DFCF5B8" w14:textId="77777777" w:rsidR="00D15CEC" w:rsidRPr="00D15CEC" w:rsidRDefault="00D15CEC" w:rsidP="00315A03">
            <w:pPr>
              <w:spacing w:after="0" w:line="240" w:lineRule="auto"/>
              <w:jc w:val="right"/>
              <w:rPr>
                <w:b/>
                <w:szCs w:val="28"/>
              </w:rPr>
            </w:pPr>
            <w:r w:rsidRPr="00D15CEC">
              <w:rPr>
                <w:b/>
                <w:szCs w:val="28"/>
              </w:rPr>
              <w:t>Разом</w:t>
            </w:r>
          </w:p>
        </w:tc>
        <w:tc>
          <w:tcPr>
            <w:tcW w:w="1134" w:type="dxa"/>
          </w:tcPr>
          <w:p w14:paraId="6C6B81FC" w14:textId="77777777" w:rsidR="00D15CEC" w:rsidRPr="00D15CEC" w:rsidRDefault="00D15CEC" w:rsidP="00315A03">
            <w:pPr>
              <w:spacing w:after="0" w:line="240" w:lineRule="auto"/>
              <w:jc w:val="center"/>
              <w:rPr>
                <w:b/>
                <w:szCs w:val="28"/>
              </w:rPr>
            </w:pPr>
            <w:r w:rsidRPr="00D15CEC">
              <w:rPr>
                <w:b/>
                <w:szCs w:val="28"/>
              </w:rPr>
              <w:t>46</w:t>
            </w:r>
          </w:p>
        </w:tc>
        <w:tc>
          <w:tcPr>
            <w:tcW w:w="1134" w:type="dxa"/>
          </w:tcPr>
          <w:p w14:paraId="7366A159" w14:textId="36CE364B" w:rsidR="00D15CEC" w:rsidRPr="00D15CEC" w:rsidRDefault="00D15CEC" w:rsidP="007E2FB3">
            <w:pPr>
              <w:spacing w:after="0" w:line="240" w:lineRule="auto"/>
              <w:rPr>
                <w:b/>
                <w:szCs w:val="28"/>
              </w:rPr>
            </w:pPr>
          </w:p>
        </w:tc>
      </w:tr>
    </w:tbl>
    <w:p w14:paraId="1BBBEBCE" w14:textId="77777777" w:rsidR="00525C32" w:rsidRPr="004B7CD4" w:rsidRDefault="00525C32" w:rsidP="00B60CB2">
      <w:pPr>
        <w:pStyle w:val="a5"/>
        <w:rPr>
          <w:rFonts w:ascii="Times New Roman" w:hAnsi="Times New Roman"/>
          <w:lang w:val="uk-UA"/>
        </w:rPr>
      </w:pPr>
    </w:p>
    <w:p w14:paraId="4CA898F2" w14:textId="424265A5" w:rsidR="00525C32" w:rsidRDefault="00D15CEC" w:rsidP="002310B5">
      <w:pPr>
        <w:shd w:val="clear" w:color="auto" w:fill="FFFFFF"/>
        <w:ind w:firstLine="540"/>
        <w:jc w:val="center"/>
        <w:rPr>
          <w:b/>
        </w:rPr>
      </w:pPr>
      <w:r>
        <w:rPr>
          <w:b/>
        </w:rPr>
        <w:t>5.5.Тематичний план лекційних занять</w:t>
      </w:r>
    </w:p>
    <w:p w14:paraId="59C0F581" w14:textId="77777777" w:rsidR="008B6898" w:rsidRPr="008B6898" w:rsidRDefault="008B6898" w:rsidP="008B6898">
      <w:pPr>
        <w:spacing w:after="0" w:line="240" w:lineRule="auto"/>
        <w:jc w:val="center"/>
        <w:rPr>
          <w:b/>
          <w:bCs/>
        </w:rPr>
      </w:pPr>
      <w:r w:rsidRPr="008B6898">
        <w:rPr>
          <w:b/>
          <w:bCs/>
        </w:rPr>
        <w:t>Тема 1. Адвокатура в Україні принципи функціонування та правовий статус.</w:t>
      </w:r>
    </w:p>
    <w:p w14:paraId="4D206D2D" w14:textId="4AEF2788" w:rsidR="008B6898" w:rsidRPr="003A3E23" w:rsidRDefault="008B6898" w:rsidP="008B6898">
      <w:pPr>
        <w:spacing w:after="0" w:line="240" w:lineRule="auto"/>
      </w:pPr>
      <w:r>
        <w:t>Завдання та принципи функціонування адвокатури.</w:t>
      </w:r>
      <w:r w:rsidR="0044550B">
        <w:t xml:space="preserve"> </w:t>
      </w:r>
      <w:r>
        <w:t>Правовий статус адвокатури України.</w:t>
      </w:r>
      <w:r w:rsidR="0044550B">
        <w:t xml:space="preserve"> </w:t>
      </w:r>
      <w:r>
        <w:t>Адвокатура в системі кримінального правосудді її роль та місце.</w:t>
      </w:r>
      <w:r w:rsidR="0044550B">
        <w:t xml:space="preserve"> </w:t>
      </w:r>
      <w:r>
        <w:t>Міжнародні принципи захисту особи в кримінальному правосудді роль адвокатури.</w:t>
      </w:r>
      <w:r w:rsidR="0044550B">
        <w:t xml:space="preserve"> </w:t>
      </w:r>
      <w:r>
        <w:t>Адвокатська етика, завдання та принципи функціонування.</w:t>
      </w:r>
    </w:p>
    <w:p w14:paraId="70094065" w14:textId="77777777" w:rsidR="008B6898" w:rsidRPr="008B6898" w:rsidRDefault="008B6898" w:rsidP="008B6898">
      <w:pPr>
        <w:spacing w:after="0" w:line="240" w:lineRule="auto"/>
        <w:jc w:val="center"/>
        <w:rPr>
          <w:b/>
          <w:bCs/>
        </w:rPr>
      </w:pPr>
      <w:r w:rsidRPr="008B6898">
        <w:rPr>
          <w:b/>
          <w:bCs/>
        </w:rPr>
        <w:t>Тема 2. Історія виникнення та розвитку адвокатури.</w:t>
      </w:r>
    </w:p>
    <w:p w14:paraId="61011CA7" w14:textId="634F4858" w:rsidR="008B6898" w:rsidRDefault="008B6898" w:rsidP="008B6898">
      <w:pPr>
        <w:spacing w:after="0" w:line="240" w:lineRule="auto"/>
      </w:pPr>
      <w:r>
        <w:t xml:space="preserve">Визначення </w:t>
      </w:r>
      <w:proofErr w:type="spellStart"/>
      <w:r>
        <w:t>терміна</w:t>
      </w:r>
      <w:proofErr w:type="spellEnd"/>
      <w:r>
        <w:t xml:space="preserve"> і суті адвокатури.</w:t>
      </w:r>
      <w:r w:rsidR="0044550B">
        <w:t xml:space="preserve"> </w:t>
      </w:r>
      <w:r>
        <w:t>Походження адвокатури: адвокатура у найдавніші часи людського суспільства.</w:t>
      </w:r>
      <w:r w:rsidR="0044550B">
        <w:t xml:space="preserve"> </w:t>
      </w:r>
      <w:r>
        <w:t>Адвокатура стародавньої Греції.</w:t>
      </w:r>
      <w:r w:rsidR="0044550B">
        <w:t xml:space="preserve"> </w:t>
      </w:r>
      <w:r>
        <w:t>Адвокатура стародавнього Риму.</w:t>
      </w:r>
      <w:r w:rsidR="0044550B">
        <w:t xml:space="preserve"> </w:t>
      </w:r>
      <w:r>
        <w:t>Адвокатура у середні віки. Адвокатура в 18-19 століттях.</w:t>
      </w:r>
    </w:p>
    <w:p w14:paraId="02B50CA9" w14:textId="77777777" w:rsidR="008B6898" w:rsidRPr="008B6898" w:rsidRDefault="008B6898" w:rsidP="008B6898">
      <w:pPr>
        <w:spacing w:after="0" w:line="240" w:lineRule="auto"/>
        <w:jc w:val="center"/>
        <w:rPr>
          <w:b/>
          <w:bCs/>
        </w:rPr>
      </w:pPr>
      <w:r w:rsidRPr="008B6898">
        <w:rPr>
          <w:b/>
          <w:bCs/>
        </w:rPr>
        <w:t>Тема 3. Зародження та становлення інституту адвокатури в Україні.</w:t>
      </w:r>
    </w:p>
    <w:p w14:paraId="401FF9DE" w14:textId="6A3C060E" w:rsidR="008B6898" w:rsidRDefault="008B6898" w:rsidP="008B6898">
      <w:pPr>
        <w:spacing w:after="0" w:line="240" w:lineRule="auto"/>
      </w:pPr>
      <w:r>
        <w:t>Зародження адвокатури в Україні та її розвиток у дореволюційний період (1864-</w:t>
      </w:r>
      <w:r>
        <w:rPr>
          <w:spacing w:val="-5"/>
        </w:rPr>
        <w:t>1917 рр.).</w:t>
      </w:r>
      <w:r w:rsidR="0044550B">
        <w:t xml:space="preserve"> </w:t>
      </w:r>
      <w:r>
        <w:t>Адвокатура України після революції 1917 року.</w:t>
      </w:r>
      <w:r w:rsidR="0044550B">
        <w:t xml:space="preserve"> </w:t>
      </w:r>
      <w:r>
        <w:t>Формування адвокатського корпусу за чинним законодавством.</w:t>
      </w:r>
    </w:p>
    <w:p w14:paraId="25C1839B" w14:textId="4AD5E27C" w:rsidR="008B6898" w:rsidRPr="008B6898" w:rsidRDefault="008B6898" w:rsidP="008B6898">
      <w:pPr>
        <w:spacing w:after="0" w:line="240" w:lineRule="auto"/>
        <w:jc w:val="center"/>
        <w:rPr>
          <w:b/>
          <w:bCs/>
        </w:rPr>
      </w:pPr>
      <w:r w:rsidRPr="008B6898">
        <w:rPr>
          <w:b/>
          <w:bCs/>
        </w:rPr>
        <w:t>Тема 4. Поняття  адвокатури. Вища кваліфікаційно-дисциплінарна комісія адвокатури. Кваліфікаційно - дисциплінарні комісії адвокатури.</w:t>
      </w:r>
    </w:p>
    <w:p w14:paraId="0127E3A4" w14:textId="2080A282" w:rsidR="008B6898" w:rsidRDefault="008B6898" w:rsidP="008B6898">
      <w:pPr>
        <w:spacing w:after="0" w:line="240" w:lineRule="auto"/>
      </w:pPr>
      <w:r>
        <w:t>Поняття та роль адвокатури в Україні.</w:t>
      </w:r>
      <w:r w:rsidR="0044550B">
        <w:t xml:space="preserve"> </w:t>
      </w:r>
      <w:r>
        <w:t>Порядок створення та діяльності Вищої кваліфікаційної комісії адвокатури.</w:t>
      </w:r>
      <w:r w:rsidR="0044550B">
        <w:t xml:space="preserve"> </w:t>
      </w:r>
      <w:r>
        <w:t>Порядок створення та діяльності кваліфікаційно-дисциплінарних комісій</w:t>
      </w:r>
      <w:r w:rsidR="0044550B">
        <w:t xml:space="preserve"> </w:t>
      </w:r>
      <w:r>
        <w:rPr>
          <w:spacing w:val="-2"/>
        </w:rPr>
        <w:t>адвокатури.</w:t>
      </w:r>
    </w:p>
    <w:p w14:paraId="7254BE93" w14:textId="77777777" w:rsidR="008B6898" w:rsidRPr="008B6898" w:rsidRDefault="008B6898" w:rsidP="008B6898">
      <w:pPr>
        <w:spacing w:after="0" w:line="240" w:lineRule="auto"/>
        <w:jc w:val="center"/>
        <w:rPr>
          <w:b/>
          <w:bCs/>
        </w:rPr>
      </w:pPr>
      <w:r w:rsidRPr="008B6898">
        <w:rPr>
          <w:b/>
          <w:bCs/>
        </w:rPr>
        <w:lastRenderedPageBreak/>
        <w:t>Тема 5. Адвокат, його професійні права та обов'язки. Нормативне регулювання праці адвоката.</w:t>
      </w:r>
    </w:p>
    <w:p w14:paraId="76BE9EE3" w14:textId="47C55A02" w:rsidR="008B6898" w:rsidRDefault="008B6898" w:rsidP="008B6898">
      <w:pPr>
        <w:spacing w:after="0" w:line="240" w:lineRule="auto"/>
      </w:pPr>
      <w:r>
        <w:t>Професійні права та обов'язки адвоката.</w:t>
      </w:r>
      <w:r w:rsidR="0044550B">
        <w:t xml:space="preserve"> </w:t>
      </w:r>
      <w:r>
        <w:t>Оплата праці адвоката.</w:t>
      </w:r>
      <w:r w:rsidR="0044550B">
        <w:t xml:space="preserve"> </w:t>
      </w:r>
      <w:r>
        <w:t>Помічник адвоката.</w:t>
      </w:r>
      <w:r w:rsidR="0044550B">
        <w:t xml:space="preserve"> </w:t>
      </w:r>
      <w:r>
        <w:t>Гарантії адвокатської діяльності.</w:t>
      </w:r>
      <w:r w:rsidR="0044550B">
        <w:t xml:space="preserve"> </w:t>
      </w:r>
      <w:r>
        <w:t>Зупинення та припинення адвокатської діяльності.</w:t>
      </w:r>
      <w:r w:rsidR="0044550B">
        <w:t xml:space="preserve"> </w:t>
      </w:r>
      <w:r>
        <w:t>Дисциплінарна відповідальність адвоката.</w:t>
      </w:r>
    </w:p>
    <w:p w14:paraId="59CDA037" w14:textId="020EC90F" w:rsidR="008B6898" w:rsidRPr="008B6898" w:rsidRDefault="008B6898" w:rsidP="008B6898">
      <w:pPr>
        <w:spacing w:after="0" w:line="240" w:lineRule="auto"/>
        <w:jc w:val="center"/>
        <w:rPr>
          <w:b/>
          <w:bCs/>
        </w:rPr>
      </w:pPr>
      <w:r w:rsidRPr="008B6898">
        <w:rPr>
          <w:b/>
          <w:bCs/>
        </w:rPr>
        <w:t>Тема 6. Правовий статус адвоката-захисника в Кримінальному процесі.</w:t>
      </w:r>
    </w:p>
    <w:p w14:paraId="0C43EEDD" w14:textId="632CC1FF" w:rsidR="008B6898" w:rsidRPr="008B6898" w:rsidRDefault="008B6898" w:rsidP="008B6898">
      <w:pPr>
        <w:spacing w:after="0" w:line="240" w:lineRule="auto"/>
      </w:pPr>
      <w:r>
        <w:t>Поняття, завдання і засади захисної діяльності в кримінальному процесі</w:t>
      </w:r>
      <w:r w:rsidR="0044550B">
        <w:t xml:space="preserve"> </w:t>
      </w:r>
      <w:r>
        <w:t>України</w:t>
      </w:r>
      <w:r w:rsidR="0044550B">
        <w:t xml:space="preserve"> </w:t>
      </w:r>
      <w:r>
        <w:t>Поняття захисника. Особи, які допускаються, як захисники. Права та</w:t>
      </w:r>
      <w:r w:rsidR="0044550B">
        <w:t xml:space="preserve"> </w:t>
      </w:r>
      <w:r>
        <w:t>обов’язки захисника підозрюваного (обвинуваченого)</w:t>
      </w:r>
      <w:r w:rsidR="0044550B">
        <w:t xml:space="preserve">. </w:t>
      </w:r>
      <w:r>
        <w:t>Адвокат - представник потерпілого у кримінальному провадженні</w:t>
      </w:r>
    </w:p>
    <w:p w14:paraId="09E25385" w14:textId="62F24573" w:rsidR="008B6898" w:rsidRPr="008B6898" w:rsidRDefault="008B6898" w:rsidP="008B6898">
      <w:pPr>
        <w:spacing w:after="0" w:line="240" w:lineRule="auto"/>
        <w:jc w:val="center"/>
        <w:rPr>
          <w:b/>
          <w:bCs/>
        </w:rPr>
      </w:pPr>
      <w:r w:rsidRPr="008B6898">
        <w:rPr>
          <w:b/>
          <w:bCs/>
        </w:rPr>
        <w:t xml:space="preserve">Тема </w:t>
      </w:r>
      <w:r w:rsidRPr="008B6898">
        <w:rPr>
          <w:b/>
          <w:bCs/>
        </w:rPr>
        <w:t>7</w:t>
      </w:r>
      <w:r w:rsidRPr="008B6898">
        <w:rPr>
          <w:b/>
          <w:bCs/>
        </w:rPr>
        <w:t>. Організаційний статус адвокатських об'єднань.</w:t>
      </w:r>
    </w:p>
    <w:p w14:paraId="046CDCB1" w14:textId="083E3381" w:rsidR="008B6898" w:rsidRPr="00533214" w:rsidRDefault="008B6898" w:rsidP="008B6898">
      <w:pPr>
        <w:spacing w:after="0" w:line="240" w:lineRule="auto"/>
      </w:pPr>
      <w:r>
        <w:t>Юридична природа адвокатських об'єднань.</w:t>
      </w:r>
      <w:r w:rsidR="0044550B">
        <w:t xml:space="preserve"> </w:t>
      </w:r>
      <w:r>
        <w:t>Порядок реєстрації адвокатських об'єднань.</w:t>
      </w:r>
      <w:r w:rsidR="0044550B">
        <w:t xml:space="preserve"> </w:t>
      </w:r>
      <w:r>
        <w:t>Взаємодія адвоката, адвокатського об'єднання з державними</w:t>
      </w:r>
      <w:r w:rsidR="0044550B">
        <w:t xml:space="preserve"> </w:t>
      </w:r>
      <w:r>
        <w:t>органами.</w:t>
      </w:r>
      <w:r w:rsidR="0044550B">
        <w:t xml:space="preserve"> </w:t>
      </w:r>
      <w:r>
        <w:t>Спілка адвокатів України.</w:t>
      </w:r>
    </w:p>
    <w:p w14:paraId="5F5B35F6" w14:textId="77056E4A" w:rsidR="008B6898" w:rsidRPr="008B6898" w:rsidRDefault="008B6898" w:rsidP="008B6898">
      <w:pPr>
        <w:spacing w:after="0" w:line="240" w:lineRule="auto"/>
        <w:jc w:val="center"/>
        <w:rPr>
          <w:b/>
          <w:bCs/>
        </w:rPr>
      </w:pPr>
      <w:r w:rsidRPr="008B6898">
        <w:rPr>
          <w:b/>
          <w:bCs/>
        </w:rPr>
        <w:t xml:space="preserve">Тема </w:t>
      </w:r>
      <w:r w:rsidRPr="008B6898">
        <w:rPr>
          <w:b/>
          <w:bCs/>
        </w:rPr>
        <w:t>8</w:t>
      </w:r>
      <w:r w:rsidRPr="008B6898">
        <w:rPr>
          <w:b/>
          <w:bCs/>
        </w:rPr>
        <w:t>. Правові системи адвокатури: англо-французька та німецька системи.</w:t>
      </w:r>
    </w:p>
    <w:p w14:paraId="1D2B7981" w14:textId="384954CD" w:rsidR="008B6898" w:rsidRPr="00DB510A" w:rsidRDefault="008B6898" w:rsidP="008B6898">
      <w:pPr>
        <w:spacing w:after="0" w:line="240" w:lineRule="auto"/>
      </w:pPr>
      <w:r>
        <w:t>Адвокатура Об'єднаного Королівства Великобританії та Північної Ірландії.</w:t>
      </w:r>
      <w:r w:rsidR="0044550B">
        <w:t xml:space="preserve"> </w:t>
      </w:r>
      <w:r>
        <w:t>Адвокатура у Сполучених Штатах Америки</w:t>
      </w:r>
      <w:r w:rsidR="0044550B">
        <w:t>,</w:t>
      </w:r>
      <w:r>
        <w:t xml:space="preserve"> Адвокатура у Франції. </w:t>
      </w:r>
      <w:r>
        <w:rPr>
          <w:spacing w:val="-3"/>
        </w:rPr>
        <w:t>Адвокатура Німеччини.</w:t>
      </w:r>
    </w:p>
    <w:p w14:paraId="27E11C49" w14:textId="0A60FD06" w:rsidR="008B6898" w:rsidRPr="008B6898" w:rsidRDefault="008B6898" w:rsidP="008B6898">
      <w:pPr>
        <w:spacing w:after="0" w:line="240" w:lineRule="auto"/>
        <w:jc w:val="center"/>
        <w:rPr>
          <w:b/>
          <w:bCs/>
        </w:rPr>
      </w:pPr>
      <w:r w:rsidRPr="008B6898">
        <w:rPr>
          <w:b/>
          <w:bCs/>
        </w:rPr>
        <w:t xml:space="preserve">Тема </w:t>
      </w:r>
      <w:r w:rsidRPr="008B6898">
        <w:rPr>
          <w:b/>
          <w:bCs/>
        </w:rPr>
        <w:t>9</w:t>
      </w:r>
      <w:r w:rsidRPr="008B6898">
        <w:rPr>
          <w:b/>
          <w:bCs/>
        </w:rPr>
        <w:t>. Юридична допомога адвоката у кримінальному процесі, захисник за залученням.</w:t>
      </w:r>
    </w:p>
    <w:p w14:paraId="34E0F609" w14:textId="34C0CD76" w:rsidR="008B6898" w:rsidRPr="0044550B" w:rsidRDefault="008B6898" w:rsidP="008B6898">
      <w:pPr>
        <w:spacing w:after="0" w:line="240" w:lineRule="auto"/>
      </w:pPr>
      <w:r>
        <w:t>Адвокат у кримінальному процесі.</w:t>
      </w:r>
      <w:r w:rsidR="0044550B">
        <w:t xml:space="preserve"> </w:t>
      </w:r>
      <w:r>
        <w:t>Підстави обов'язкової участі адвоката у кримінальній справі.</w:t>
      </w:r>
      <w:r w:rsidR="0044550B">
        <w:t xml:space="preserve"> </w:t>
      </w:r>
      <w:r>
        <w:t>Обставини, що виключають участь особи в якості</w:t>
      </w:r>
      <w:r w:rsidR="0044550B">
        <w:t xml:space="preserve"> </w:t>
      </w:r>
      <w:r>
        <w:t>захисника по кримінальних</w:t>
      </w:r>
      <w:r w:rsidR="0044550B">
        <w:t xml:space="preserve"> </w:t>
      </w:r>
      <w:r>
        <w:rPr>
          <w:spacing w:val="-3"/>
        </w:rPr>
        <w:t>справах.</w:t>
      </w:r>
      <w:r w:rsidR="0044550B">
        <w:t xml:space="preserve"> </w:t>
      </w:r>
      <w:r>
        <w:t>Правове положення адвоката-захисника у кримінальних справах.</w:t>
      </w:r>
      <w:r w:rsidR="0044550B">
        <w:t xml:space="preserve"> </w:t>
      </w:r>
      <w:r>
        <w:t>Адвокат - представник потерпілого по кримінальній справі.</w:t>
      </w:r>
      <w:r w:rsidR="0044550B">
        <w:t xml:space="preserve"> </w:t>
      </w:r>
      <w:r>
        <w:t xml:space="preserve">Захисник за залученням. </w:t>
      </w:r>
    </w:p>
    <w:p w14:paraId="768285FD" w14:textId="77777777" w:rsidR="0044550B" w:rsidRDefault="008B6898" w:rsidP="0044550B">
      <w:pPr>
        <w:spacing w:after="0" w:line="240" w:lineRule="auto"/>
        <w:jc w:val="center"/>
        <w:rPr>
          <w:b/>
          <w:bCs/>
        </w:rPr>
      </w:pPr>
      <w:r w:rsidRPr="008B6898">
        <w:rPr>
          <w:b/>
          <w:bCs/>
        </w:rPr>
        <w:t xml:space="preserve">Тема </w:t>
      </w:r>
      <w:r w:rsidRPr="008B6898">
        <w:rPr>
          <w:b/>
          <w:bCs/>
        </w:rPr>
        <w:t>10</w:t>
      </w:r>
      <w:r w:rsidRPr="008B6898">
        <w:rPr>
          <w:b/>
          <w:bCs/>
        </w:rPr>
        <w:t>. Представництво адвоката в цивільному процесі.</w:t>
      </w:r>
      <w:r w:rsidR="0044550B">
        <w:rPr>
          <w:b/>
          <w:bCs/>
        </w:rPr>
        <w:t xml:space="preserve"> </w:t>
      </w:r>
    </w:p>
    <w:p w14:paraId="378EAB2B" w14:textId="5044E722" w:rsidR="0044550B" w:rsidRDefault="008B6898" w:rsidP="0044550B">
      <w:pPr>
        <w:spacing w:after="0" w:line="240" w:lineRule="auto"/>
      </w:pPr>
      <w:r>
        <w:t>Правові підстави представництва адвокатом інтересів особи у цивільному</w:t>
      </w:r>
      <w:r w:rsidR="0044550B">
        <w:t xml:space="preserve"> </w:t>
      </w:r>
      <w:r>
        <w:t>процесі. Процесуальні особливості участі адвоката у цивільному процесі. Права</w:t>
      </w:r>
      <w:r w:rsidR="0044550B">
        <w:t xml:space="preserve"> </w:t>
      </w:r>
      <w:r>
        <w:t>та обов'язки адвоката - представника у цивільному процесі.</w:t>
      </w:r>
    </w:p>
    <w:p w14:paraId="34181AD9" w14:textId="5F00AB08" w:rsidR="00DE5966" w:rsidRPr="0050272D" w:rsidRDefault="00A350E8" w:rsidP="0044550B">
      <w:pPr>
        <w:spacing w:after="0" w:line="240" w:lineRule="auto"/>
        <w:jc w:val="center"/>
        <w:rPr>
          <w:b/>
          <w:bCs/>
        </w:rPr>
      </w:pPr>
      <w:r w:rsidRPr="0050272D">
        <w:rPr>
          <w:b/>
          <w:bCs/>
        </w:rPr>
        <w:t xml:space="preserve">6. </w:t>
      </w:r>
      <w:r w:rsidR="0050272D" w:rsidRPr="0050272D">
        <w:rPr>
          <w:b/>
          <w:bCs/>
        </w:rPr>
        <w:t xml:space="preserve">Тематичний план семінарських занять з </w:t>
      </w:r>
      <w:proofErr w:type="spellStart"/>
      <w:r w:rsidR="0050272D" w:rsidRPr="0050272D">
        <w:rPr>
          <w:b/>
          <w:bCs/>
        </w:rPr>
        <w:t>дисципліни</w:t>
      </w:r>
      <w:proofErr w:type="spellEnd"/>
    </w:p>
    <w:p w14:paraId="5C24B493" w14:textId="77777777" w:rsidR="00A350E8" w:rsidRPr="009B4C93" w:rsidRDefault="00A350E8" w:rsidP="0050272D">
      <w:pPr>
        <w:pStyle w:val="4"/>
        <w:jc w:val="both"/>
      </w:pPr>
      <w:proofErr w:type="spellStart"/>
      <w:r w:rsidRPr="009B4C93">
        <w:lastRenderedPageBreak/>
        <w:t>Однією</w:t>
      </w:r>
      <w:proofErr w:type="spellEnd"/>
      <w:r w:rsidRPr="009B4C93">
        <w:t xml:space="preserve"> з ф</w:t>
      </w:r>
      <w:r>
        <w:t xml:space="preserve">орм </w:t>
      </w:r>
      <w:proofErr w:type="spellStart"/>
      <w:r>
        <w:t>самостійної</w:t>
      </w:r>
      <w:proofErr w:type="spellEnd"/>
      <w:r>
        <w:t xml:space="preserve"> роботи здобувачів вищої освіти</w:t>
      </w:r>
      <w:r w:rsidRPr="009B4C93">
        <w:t xml:space="preserve"> є семінарське заняття. Семінар – форма навчального заняття, коли викладач організовує дискусію навколо попередньо визначених тем. Готуючись до семінарського заняття і виступаючи на ньому, </w:t>
      </w:r>
      <w:r>
        <w:t>здобувач</w:t>
      </w:r>
      <w:r w:rsidRPr="009B4C93">
        <w:t xml:space="preserve"> набуває вмінь обґрунтовувати і формулювати свої думки, удосконалює навички публічного виступу, ведення дискусій, виявляє свої знання та вчиться їх відстоювати.</w:t>
      </w:r>
    </w:p>
    <w:p w14:paraId="07304672" w14:textId="77777777" w:rsidR="00A350E8" w:rsidRPr="00D55335" w:rsidRDefault="00A350E8" w:rsidP="0050272D">
      <w:pPr>
        <w:pStyle w:val="4"/>
        <w:jc w:val="both"/>
        <w:rPr>
          <w:i/>
          <w:szCs w:val="28"/>
        </w:rPr>
      </w:pPr>
      <w:r w:rsidRPr="00D55335">
        <w:rPr>
          <w:i/>
          <w:szCs w:val="28"/>
        </w:rPr>
        <w:t>Орієнтовна схема підготовки до семінарського заняття:</w:t>
      </w:r>
    </w:p>
    <w:p w14:paraId="620B2B20" w14:textId="77777777" w:rsidR="00A350E8" w:rsidRPr="009B4C93" w:rsidRDefault="00A350E8" w:rsidP="0050272D">
      <w:pPr>
        <w:pStyle w:val="4"/>
        <w:jc w:val="both"/>
        <w:rPr>
          <w:szCs w:val="28"/>
        </w:rPr>
      </w:pPr>
      <w:r w:rsidRPr="009B4C93">
        <w:rPr>
          <w:szCs w:val="28"/>
        </w:rPr>
        <w:t>1) з’ясування логічної послідовності питань, що визначені у темі;</w:t>
      </w:r>
    </w:p>
    <w:p w14:paraId="61824ECD" w14:textId="77777777" w:rsidR="00A350E8" w:rsidRPr="009B4C93" w:rsidRDefault="00A350E8" w:rsidP="0050272D">
      <w:pPr>
        <w:pStyle w:val="4"/>
        <w:jc w:val="both"/>
        <w:rPr>
          <w:szCs w:val="28"/>
        </w:rPr>
      </w:pPr>
      <w:r w:rsidRPr="009B4C93">
        <w:rPr>
          <w:szCs w:val="28"/>
        </w:rPr>
        <w:t>2) перегляд конспектів лекцій тих навчальних курсів, які мають відношення до теми, винесеної на</w:t>
      </w:r>
      <w:r>
        <w:rPr>
          <w:szCs w:val="28"/>
        </w:rPr>
        <w:t xml:space="preserve"> семінар. Лекція має </w:t>
      </w:r>
      <w:proofErr w:type="gramStart"/>
      <w:r>
        <w:rPr>
          <w:szCs w:val="28"/>
        </w:rPr>
        <w:t>містити  сучасні</w:t>
      </w:r>
      <w:proofErr w:type="gramEnd"/>
      <w:r>
        <w:rPr>
          <w:szCs w:val="28"/>
        </w:rPr>
        <w:t xml:space="preserve"> досягнення юридичної психології та пов’язаних з нею дисциплін, аналітичний</w:t>
      </w:r>
      <w:r w:rsidRPr="009B4C93">
        <w:rPr>
          <w:szCs w:val="28"/>
        </w:rPr>
        <w:t xml:space="preserve"> огляд вітчизняної і зарубіжної літератури;</w:t>
      </w:r>
    </w:p>
    <w:p w14:paraId="5F16090E" w14:textId="77777777" w:rsidR="00A350E8" w:rsidRPr="009B4C93" w:rsidRDefault="00A350E8" w:rsidP="0050272D">
      <w:pPr>
        <w:pStyle w:val="4"/>
        <w:jc w:val="both"/>
        <w:rPr>
          <w:szCs w:val="28"/>
        </w:rPr>
      </w:pPr>
      <w:r>
        <w:rPr>
          <w:szCs w:val="28"/>
        </w:rPr>
        <w:t xml:space="preserve">3) аналіз рекомендованих джерел (список </w:t>
      </w:r>
      <w:r w:rsidRPr="009B4C93">
        <w:rPr>
          <w:szCs w:val="28"/>
        </w:rPr>
        <w:t>джерел може не бути вичерпним, тому необхідно виявляти самостійність у пошуку нових джерел).</w:t>
      </w:r>
    </w:p>
    <w:p w14:paraId="6B663E37" w14:textId="77777777" w:rsidR="00A350E8" w:rsidRPr="009B4C93" w:rsidRDefault="00A350E8" w:rsidP="0050272D">
      <w:pPr>
        <w:pStyle w:val="4"/>
        <w:jc w:val="both"/>
        <w:rPr>
          <w:szCs w:val="28"/>
        </w:rPr>
      </w:pPr>
      <w:r w:rsidRPr="009B4C93">
        <w:rPr>
          <w:szCs w:val="28"/>
        </w:rPr>
        <w:t xml:space="preserve"> Виступ на семінарському занятті має бути чітким, висвітлювати зміст питання в основних напрямах. Допускається користування своїми записами для точного цитування першоджерел.</w:t>
      </w:r>
    </w:p>
    <w:p w14:paraId="4C6DC5E8" w14:textId="77777777" w:rsidR="00A350E8" w:rsidRPr="009B4C93" w:rsidRDefault="00A350E8" w:rsidP="0050272D">
      <w:pPr>
        <w:pStyle w:val="4"/>
        <w:jc w:val="both"/>
        <w:rPr>
          <w:szCs w:val="28"/>
        </w:rPr>
      </w:pPr>
      <w:r w:rsidRPr="009B4C93">
        <w:rPr>
          <w:szCs w:val="28"/>
        </w:rPr>
        <w:t>Учасники семінару:</w:t>
      </w:r>
    </w:p>
    <w:p w14:paraId="2A4E2DEC" w14:textId="77777777" w:rsidR="00A350E8" w:rsidRPr="009B4C93" w:rsidRDefault="00A350E8" w:rsidP="0050272D">
      <w:pPr>
        <w:pStyle w:val="4"/>
        <w:jc w:val="both"/>
        <w:rPr>
          <w:szCs w:val="28"/>
        </w:rPr>
      </w:pPr>
      <w:r w:rsidRPr="009B4C93">
        <w:rPr>
          <w:szCs w:val="28"/>
        </w:rPr>
        <w:t>1) уважно слухають виступ;</w:t>
      </w:r>
    </w:p>
    <w:p w14:paraId="14448C01" w14:textId="77777777" w:rsidR="00A350E8" w:rsidRPr="009B4C93" w:rsidRDefault="00A350E8" w:rsidP="0050272D">
      <w:pPr>
        <w:pStyle w:val="4"/>
        <w:jc w:val="both"/>
        <w:rPr>
          <w:szCs w:val="28"/>
        </w:rPr>
      </w:pPr>
      <w:r w:rsidRPr="009B4C93">
        <w:rPr>
          <w:szCs w:val="28"/>
        </w:rPr>
        <w:t>2) за потреби ставлять запитання; відзначають помилки, спірні твердження;</w:t>
      </w:r>
    </w:p>
    <w:p w14:paraId="24BBD0F7" w14:textId="77777777" w:rsidR="00A350E8" w:rsidRPr="009B4C93" w:rsidRDefault="00A350E8" w:rsidP="0050272D">
      <w:pPr>
        <w:pStyle w:val="4"/>
        <w:jc w:val="both"/>
        <w:rPr>
          <w:szCs w:val="28"/>
        </w:rPr>
      </w:pPr>
      <w:r w:rsidRPr="009B4C93">
        <w:rPr>
          <w:szCs w:val="28"/>
        </w:rPr>
        <w:t>3) вносять необхідні поправки, уточнення.</w:t>
      </w:r>
    </w:p>
    <w:p w14:paraId="14EC4C65" w14:textId="7E63EFFE" w:rsidR="004A6CC1" w:rsidRPr="00A1185E" w:rsidRDefault="00A350E8" w:rsidP="00A1185E">
      <w:pPr>
        <w:pStyle w:val="4"/>
        <w:jc w:val="both"/>
        <w:rPr>
          <w:szCs w:val="28"/>
        </w:rPr>
      </w:pPr>
      <w:r w:rsidRPr="009B4C93">
        <w:rPr>
          <w:szCs w:val="28"/>
        </w:rPr>
        <w:t xml:space="preserve">На семінарських заняттях розглядаються теоретичні питання, також </w:t>
      </w:r>
      <w:r>
        <w:rPr>
          <w:szCs w:val="28"/>
        </w:rPr>
        <w:t>здобувачі</w:t>
      </w:r>
      <w:r w:rsidRPr="009B4C93">
        <w:rPr>
          <w:szCs w:val="28"/>
        </w:rPr>
        <w:t xml:space="preserve"> вирішують задачі та розглядають практичні ситуації. Семінар завершується </w:t>
      </w:r>
      <w:proofErr w:type="gramStart"/>
      <w:r w:rsidRPr="009B4C93">
        <w:rPr>
          <w:szCs w:val="28"/>
        </w:rPr>
        <w:t>заключним словом</w:t>
      </w:r>
      <w:proofErr w:type="gramEnd"/>
      <w:r w:rsidRPr="009B4C93">
        <w:rPr>
          <w:szCs w:val="28"/>
        </w:rPr>
        <w:t xml:space="preserve"> викладача, в якому: підсумовується робота групи, робляться зауваження щодо висвітлення змісту питань, які виносились на семінарське заняття, оцінюються підготовлені </w:t>
      </w:r>
      <w:r>
        <w:rPr>
          <w:szCs w:val="28"/>
        </w:rPr>
        <w:t>здобувач</w:t>
      </w:r>
      <w:r w:rsidRPr="009B4C93">
        <w:rPr>
          <w:szCs w:val="28"/>
        </w:rPr>
        <w:t xml:space="preserve">ами реферати, їх виступи, активність у дискусії, уміння формулювати і </w:t>
      </w:r>
      <w:proofErr w:type="spellStart"/>
      <w:r w:rsidRPr="009B4C93">
        <w:rPr>
          <w:szCs w:val="28"/>
        </w:rPr>
        <w:t>відстоювати</w:t>
      </w:r>
      <w:proofErr w:type="spellEnd"/>
      <w:r w:rsidRPr="009B4C93">
        <w:rPr>
          <w:szCs w:val="28"/>
        </w:rPr>
        <w:t xml:space="preserve"> </w:t>
      </w:r>
      <w:proofErr w:type="spellStart"/>
      <w:r w:rsidRPr="009B4C93">
        <w:rPr>
          <w:szCs w:val="28"/>
        </w:rPr>
        <w:t>власну</w:t>
      </w:r>
      <w:proofErr w:type="spellEnd"/>
      <w:r w:rsidRPr="009B4C93">
        <w:rPr>
          <w:szCs w:val="28"/>
        </w:rPr>
        <w:t xml:space="preserve"> </w:t>
      </w:r>
      <w:proofErr w:type="spellStart"/>
      <w:r w:rsidRPr="009B4C93">
        <w:rPr>
          <w:szCs w:val="28"/>
        </w:rPr>
        <w:t>позицію</w:t>
      </w:r>
      <w:proofErr w:type="spellEnd"/>
      <w:r w:rsidRPr="009B4C93">
        <w:rPr>
          <w:szCs w:val="28"/>
        </w:rPr>
        <w:t xml:space="preserve"> </w:t>
      </w:r>
      <w:proofErr w:type="spellStart"/>
      <w:r w:rsidRPr="009B4C93">
        <w:rPr>
          <w:szCs w:val="28"/>
        </w:rPr>
        <w:t>тощо</w:t>
      </w:r>
      <w:proofErr w:type="spellEnd"/>
      <w:r w:rsidRPr="009B4C93">
        <w:rPr>
          <w:szCs w:val="28"/>
        </w:rPr>
        <w:t>.</w:t>
      </w:r>
    </w:p>
    <w:p w14:paraId="55FAEF79" w14:textId="4FA8827E" w:rsidR="00BE5F3F" w:rsidRDefault="00525C32" w:rsidP="00A1185E">
      <w:pPr>
        <w:spacing w:after="0" w:line="240" w:lineRule="auto"/>
        <w:jc w:val="center"/>
        <w:rPr>
          <w:b/>
          <w:bCs/>
        </w:rPr>
      </w:pPr>
      <w:r w:rsidRPr="00BE5F3F">
        <w:rPr>
          <w:rFonts w:eastAsia="Calibri"/>
          <w:b/>
          <w:bCs/>
        </w:rPr>
        <w:t xml:space="preserve">Тема 1. </w:t>
      </w:r>
      <w:r w:rsidR="00BE5F3F" w:rsidRPr="00BE5F3F">
        <w:rPr>
          <w:b/>
          <w:bCs/>
        </w:rPr>
        <w:t>Адвокатура в Україні принципи функціонування та правовий статус.</w:t>
      </w:r>
    </w:p>
    <w:p w14:paraId="0EA3038D" w14:textId="6AE7B319" w:rsidR="00F53761" w:rsidRPr="00BE5F3F" w:rsidRDefault="00F53761" w:rsidP="00A1185E">
      <w:pPr>
        <w:pStyle w:val="4"/>
        <w:rPr>
          <w:b/>
          <w:bCs/>
        </w:rPr>
      </w:pPr>
      <w:r w:rsidRPr="0050272D">
        <w:rPr>
          <w:b/>
          <w:bCs/>
        </w:rPr>
        <w:t xml:space="preserve">План </w:t>
      </w:r>
      <w:r w:rsidRPr="00F638D9">
        <w:rPr>
          <w:b/>
          <w:bCs/>
          <w:lang w:val="uk-UA"/>
        </w:rPr>
        <w:t>заняття</w:t>
      </w:r>
      <w:r w:rsidRPr="0050272D">
        <w:rPr>
          <w:b/>
          <w:bCs/>
        </w:rPr>
        <w:t>:</w:t>
      </w:r>
    </w:p>
    <w:p w14:paraId="16C1E6DA" w14:textId="77777777" w:rsidR="00BE5F3F" w:rsidRDefault="00BE5F3F" w:rsidP="00A1185E">
      <w:pPr>
        <w:spacing w:after="0" w:line="240" w:lineRule="auto"/>
      </w:pPr>
      <w:r w:rsidRPr="00921E7B">
        <w:t>1</w:t>
      </w:r>
      <w:r>
        <w:t>.Завдання та принципи функціонування адвокатури.</w:t>
      </w:r>
    </w:p>
    <w:p w14:paraId="27C1F045" w14:textId="77777777" w:rsidR="00BE5F3F" w:rsidRDefault="00BE5F3F" w:rsidP="00A1185E">
      <w:pPr>
        <w:spacing w:after="0" w:line="240" w:lineRule="auto"/>
      </w:pPr>
      <w:r>
        <w:t>2. Правовий статус адвокатури України.</w:t>
      </w:r>
    </w:p>
    <w:p w14:paraId="562B4DF3" w14:textId="77777777" w:rsidR="00BE5F3F" w:rsidRDefault="00BE5F3F" w:rsidP="00A1185E">
      <w:pPr>
        <w:spacing w:after="0" w:line="240" w:lineRule="auto"/>
      </w:pPr>
      <w:r>
        <w:t>3. Адвокатура в системі кримінального правосудді її роль та місце.</w:t>
      </w:r>
    </w:p>
    <w:p w14:paraId="565A36AC" w14:textId="77777777" w:rsidR="00BE5F3F" w:rsidRDefault="00BE5F3F" w:rsidP="00A1185E">
      <w:pPr>
        <w:spacing w:after="0" w:line="240" w:lineRule="auto"/>
      </w:pPr>
      <w:r>
        <w:t>4. Міжнародні принципи захисту особи в кримінальному правосудді роль адвокатури.</w:t>
      </w:r>
    </w:p>
    <w:p w14:paraId="4E6C56E4" w14:textId="5DF044B1" w:rsidR="00DE5966" w:rsidRPr="0050272D" w:rsidRDefault="00BE5F3F" w:rsidP="00A1185E">
      <w:pPr>
        <w:spacing w:after="0" w:line="240" w:lineRule="auto"/>
        <w:rPr>
          <w:rFonts w:eastAsia="Calibri"/>
        </w:rPr>
      </w:pPr>
      <w:r>
        <w:t>5. Адвокатська етика, завдання та принципи</w:t>
      </w:r>
    </w:p>
    <w:p w14:paraId="776F6AA9" w14:textId="77777777" w:rsidR="005853ED" w:rsidRDefault="004C454F" w:rsidP="00A1185E">
      <w:pPr>
        <w:spacing w:after="0" w:line="240" w:lineRule="auto"/>
        <w:ind w:firstLine="397"/>
        <w:jc w:val="center"/>
        <w:rPr>
          <w:rFonts w:eastAsia="Calibri"/>
          <w:b/>
          <w:szCs w:val="28"/>
          <w:lang w:eastAsia="ru-RU"/>
        </w:rPr>
      </w:pPr>
      <w:r>
        <w:rPr>
          <w:rFonts w:eastAsia="Calibri"/>
          <w:b/>
          <w:szCs w:val="28"/>
          <w:lang w:eastAsia="ru-RU"/>
        </w:rPr>
        <w:t>Л</w:t>
      </w:r>
      <w:r w:rsidR="00525C32" w:rsidRPr="000C72B6">
        <w:rPr>
          <w:rFonts w:eastAsia="Calibri"/>
          <w:b/>
          <w:szCs w:val="28"/>
          <w:lang w:eastAsia="ru-RU"/>
        </w:rPr>
        <w:t>ітература:</w:t>
      </w:r>
    </w:p>
    <w:p w14:paraId="61F436DA" w14:textId="77777777" w:rsidR="005853ED" w:rsidRPr="005853ED" w:rsidRDefault="00BE5F3F">
      <w:pPr>
        <w:pStyle w:val="a7"/>
        <w:numPr>
          <w:ilvl w:val="0"/>
          <w:numId w:val="10"/>
        </w:numPr>
        <w:spacing w:after="0" w:line="240" w:lineRule="auto"/>
        <w:rPr>
          <w:rFonts w:eastAsia="Calibri"/>
          <w:b/>
          <w:color w:val="000000" w:themeColor="text1"/>
          <w:szCs w:val="28"/>
          <w:lang w:eastAsia="ru-RU"/>
        </w:rPr>
      </w:pPr>
      <w:r w:rsidRPr="005853ED">
        <w:rPr>
          <w:color w:val="000000" w:themeColor="text1"/>
          <w:szCs w:val="28"/>
        </w:rPr>
        <w:t xml:space="preserve">Конституція України: </w:t>
      </w:r>
      <w:proofErr w:type="spellStart"/>
      <w:r w:rsidRPr="005853ED">
        <w:rPr>
          <w:color w:val="000000" w:themeColor="text1"/>
          <w:szCs w:val="28"/>
        </w:rPr>
        <w:t>офіц</w:t>
      </w:r>
      <w:proofErr w:type="spellEnd"/>
      <w:r w:rsidRPr="005853ED">
        <w:rPr>
          <w:color w:val="000000" w:themeColor="text1"/>
          <w:szCs w:val="28"/>
        </w:rPr>
        <w:t>. текст. Київ: КМ, 2013. 96 с.</w:t>
      </w:r>
    </w:p>
    <w:p w14:paraId="268C9A50" w14:textId="7B08C0BB" w:rsidR="002149DB" w:rsidRDefault="002149DB">
      <w:pPr>
        <w:pStyle w:val="a7"/>
        <w:numPr>
          <w:ilvl w:val="0"/>
          <w:numId w:val="10"/>
        </w:numPr>
        <w:autoSpaceDE w:val="0"/>
        <w:autoSpaceDN w:val="0"/>
        <w:adjustRightInd w:val="0"/>
        <w:spacing w:after="0" w:line="240" w:lineRule="auto"/>
        <w:rPr>
          <w:color w:val="000000" w:themeColor="text1"/>
          <w:szCs w:val="28"/>
        </w:rPr>
      </w:pPr>
      <w:r>
        <w:rPr>
          <w:szCs w:val="28"/>
        </w:rPr>
        <w:t>Кримінальний процесуальний кодекс України Верховна Рада України; Кодекс України, Закон, Кодекс від 13.04.2012 №4651</w:t>
      </w:r>
      <w:r w:rsidRPr="00BD1890">
        <w:rPr>
          <w:szCs w:val="28"/>
        </w:rPr>
        <w:t>-</w:t>
      </w:r>
      <w:r>
        <w:rPr>
          <w:szCs w:val="28"/>
          <w:lang w:val="en-US"/>
        </w:rPr>
        <w:t>VI</w:t>
      </w:r>
    </w:p>
    <w:p w14:paraId="37F5E965" w14:textId="2FC4A8CD" w:rsidR="005853ED" w:rsidRPr="005853ED" w:rsidRDefault="005853ED">
      <w:pPr>
        <w:pStyle w:val="a7"/>
        <w:numPr>
          <w:ilvl w:val="0"/>
          <w:numId w:val="10"/>
        </w:numPr>
        <w:autoSpaceDE w:val="0"/>
        <w:autoSpaceDN w:val="0"/>
        <w:adjustRightInd w:val="0"/>
        <w:spacing w:after="0" w:line="240" w:lineRule="auto"/>
        <w:rPr>
          <w:color w:val="000000" w:themeColor="text1"/>
          <w:szCs w:val="28"/>
        </w:rPr>
      </w:pPr>
      <w:r w:rsidRPr="005853ED">
        <w:rPr>
          <w:color w:val="000000" w:themeColor="text1"/>
          <w:szCs w:val="28"/>
        </w:rPr>
        <w:t>Про адвокатуру та адвокатську діяльність  Закон України від 5 липня 2012 року</w:t>
      </w:r>
      <w:r w:rsidRPr="005853ED">
        <w:rPr>
          <w:color w:val="000000" w:themeColor="text1"/>
          <w:szCs w:val="28"/>
        </w:rPr>
        <w:t xml:space="preserve"> </w:t>
      </w:r>
      <w:r w:rsidRPr="005853ED">
        <w:rPr>
          <w:color w:val="000000" w:themeColor="text1"/>
          <w:spacing w:val="-3"/>
          <w:szCs w:val="28"/>
        </w:rPr>
        <w:t>№5076-</w:t>
      </w:r>
      <w:r w:rsidRPr="005853ED">
        <w:rPr>
          <w:color w:val="000000" w:themeColor="text1"/>
          <w:spacing w:val="-3"/>
          <w:szCs w:val="28"/>
          <w:lang w:val="en-US"/>
        </w:rPr>
        <w:t>VI</w:t>
      </w:r>
      <w:r w:rsidRPr="005853ED">
        <w:rPr>
          <w:color w:val="000000" w:themeColor="text1"/>
          <w:spacing w:val="-3"/>
          <w:szCs w:val="28"/>
        </w:rPr>
        <w:t>.</w:t>
      </w:r>
    </w:p>
    <w:p w14:paraId="2F248521" w14:textId="14E96591" w:rsidR="0042665A" w:rsidRPr="0042665A" w:rsidRDefault="005853ED">
      <w:pPr>
        <w:pStyle w:val="a7"/>
        <w:numPr>
          <w:ilvl w:val="0"/>
          <w:numId w:val="10"/>
        </w:numPr>
        <w:autoSpaceDE w:val="0"/>
        <w:autoSpaceDN w:val="0"/>
        <w:adjustRightInd w:val="0"/>
        <w:spacing w:after="0" w:line="240" w:lineRule="auto"/>
        <w:rPr>
          <w:color w:val="000000" w:themeColor="text1"/>
          <w:szCs w:val="28"/>
        </w:rPr>
      </w:pPr>
      <w:r w:rsidRPr="0042665A">
        <w:rPr>
          <w:color w:val="000000" w:themeColor="text1"/>
          <w:szCs w:val="28"/>
        </w:rPr>
        <w:t>Про безоплатну правову допомогу: Закон України від 2 червня №3460-</w:t>
      </w:r>
      <w:r w:rsidRPr="0042665A">
        <w:rPr>
          <w:color w:val="000000" w:themeColor="text1"/>
          <w:szCs w:val="28"/>
          <w:lang w:val="en-US"/>
        </w:rPr>
        <w:t>VI</w:t>
      </w:r>
    </w:p>
    <w:p w14:paraId="7E042B98" w14:textId="15F34B44" w:rsidR="00317626" w:rsidRPr="00317626" w:rsidRDefault="0042665A">
      <w:pPr>
        <w:pStyle w:val="a7"/>
        <w:numPr>
          <w:ilvl w:val="0"/>
          <w:numId w:val="10"/>
        </w:numPr>
        <w:autoSpaceDE w:val="0"/>
        <w:autoSpaceDN w:val="0"/>
        <w:adjustRightInd w:val="0"/>
        <w:spacing w:after="0" w:line="240" w:lineRule="auto"/>
        <w:rPr>
          <w:color w:val="000000" w:themeColor="text1"/>
          <w:szCs w:val="28"/>
        </w:rPr>
      </w:pPr>
      <w:r>
        <w:t>Реформування системи адвокатури: міжнародні демократичні стандарти та</w:t>
      </w:r>
      <w:r>
        <w:t xml:space="preserve"> </w:t>
      </w:r>
      <w:r w:rsidRPr="0042665A">
        <w:rPr>
          <w:spacing w:val="-3"/>
        </w:rPr>
        <w:t>перспективи</w:t>
      </w:r>
      <w:r w:rsidR="004A6CC1">
        <w:rPr>
          <w:spacing w:val="-3"/>
        </w:rPr>
        <w:t xml:space="preserve">. </w:t>
      </w:r>
      <w:r w:rsidRPr="0042665A">
        <w:rPr>
          <w:spacing w:val="-3"/>
        </w:rPr>
        <w:t>Роз'яснення</w:t>
      </w:r>
      <w:r w:rsidR="004A6CC1">
        <w:rPr>
          <w:spacing w:val="-3"/>
        </w:rPr>
        <w:t xml:space="preserve"> </w:t>
      </w:r>
      <w:r w:rsidRPr="0042665A">
        <w:rPr>
          <w:spacing w:val="-2"/>
        </w:rPr>
        <w:t>Міністерства</w:t>
      </w:r>
      <w:r w:rsidR="004A6CC1">
        <w:rPr>
          <w:spacing w:val="-2"/>
        </w:rPr>
        <w:t xml:space="preserve"> </w:t>
      </w:r>
      <w:r w:rsidRPr="0042665A">
        <w:rPr>
          <w:spacing w:val="-1"/>
        </w:rPr>
        <w:t>юстиції</w:t>
      </w:r>
      <w:r>
        <w:t xml:space="preserve"> </w:t>
      </w:r>
      <w:r>
        <w:t>України від 11.06.2012</w:t>
      </w:r>
    </w:p>
    <w:p w14:paraId="13EADDB9" w14:textId="128111D5" w:rsidR="00317626" w:rsidRPr="009B4D00" w:rsidRDefault="00317626">
      <w:pPr>
        <w:pStyle w:val="a7"/>
        <w:numPr>
          <w:ilvl w:val="0"/>
          <w:numId w:val="10"/>
        </w:numPr>
        <w:autoSpaceDE w:val="0"/>
        <w:autoSpaceDN w:val="0"/>
        <w:adjustRightInd w:val="0"/>
        <w:spacing w:after="0" w:line="240" w:lineRule="auto"/>
        <w:rPr>
          <w:color w:val="000000" w:themeColor="text1"/>
          <w:szCs w:val="28"/>
        </w:rPr>
      </w:pPr>
      <w:r>
        <w:lastRenderedPageBreak/>
        <w:t>З</w:t>
      </w:r>
      <w:r w:rsidRPr="00317626">
        <w:rPr>
          <w:szCs w:val="28"/>
        </w:rPr>
        <w:t>агальний кодекс правил для адвокатів країн Європейського Співтовариства</w:t>
      </w:r>
      <w:r>
        <w:rPr>
          <w:szCs w:val="28"/>
        </w:rPr>
        <w:t xml:space="preserve">. </w:t>
      </w:r>
      <w:r w:rsidRPr="00317626">
        <w:rPr>
          <w:szCs w:val="28"/>
        </w:rPr>
        <w:t>Прийнято делегацією дванадцяти країн-учасниць на пленарному засіданні у</w:t>
      </w:r>
      <w:r>
        <w:rPr>
          <w:szCs w:val="28"/>
        </w:rPr>
        <w:t xml:space="preserve"> </w:t>
      </w:r>
      <w:r w:rsidRPr="00317626">
        <w:rPr>
          <w:szCs w:val="28"/>
        </w:rPr>
        <w:t>Страсбурзі в жовтні 1988 року</w:t>
      </w:r>
      <w:r>
        <w:rPr>
          <w:szCs w:val="28"/>
        </w:rPr>
        <w:t>.</w:t>
      </w:r>
      <w:r w:rsidRPr="00317626">
        <w:rPr>
          <w:szCs w:val="28"/>
        </w:rPr>
        <w:t xml:space="preserve"> Бюлетень законодавства і юридичної практики</w:t>
      </w:r>
      <w:r>
        <w:rPr>
          <w:szCs w:val="28"/>
        </w:rPr>
        <w:t xml:space="preserve"> </w:t>
      </w:r>
      <w:r w:rsidRPr="00317626">
        <w:rPr>
          <w:szCs w:val="28"/>
        </w:rPr>
        <w:t>України</w:t>
      </w:r>
      <w:r>
        <w:rPr>
          <w:szCs w:val="28"/>
        </w:rPr>
        <w:t>.</w:t>
      </w:r>
      <w:r w:rsidRPr="00317626">
        <w:rPr>
          <w:szCs w:val="28"/>
        </w:rPr>
        <w:t xml:space="preserve"> Адвокатура в Україні.</w:t>
      </w:r>
      <w:r>
        <w:rPr>
          <w:szCs w:val="28"/>
        </w:rPr>
        <w:t xml:space="preserve"> </w:t>
      </w:r>
      <w:r w:rsidRPr="00317626">
        <w:rPr>
          <w:szCs w:val="28"/>
        </w:rPr>
        <w:t>Юрінком, N1, 2000.</w:t>
      </w:r>
    </w:p>
    <w:p w14:paraId="7C95CA6D" w14:textId="3A93209D" w:rsidR="009B4D00" w:rsidRPr="00F26533" w:rsidRDefault="009B4D00">
      <w:pPr>
        <w:pStyle w:val="a7"/>
        <w:widowControl w:val="0"/>
        <w:numPr>
          <w:ilvl w:val="0"/>
          <w:numId w:val="10"/>
        </w:numPr>
        <w:shd w:val="clear" w:color="auto" w:fill="FFFFFF"/>
        <w:tabs>
          <w:tab w:val="left" w:pos="370"/>
        </w:tabs>
        <w:autoSpaceDE w:val="0"/>
        <w:autoSpaceDN w:val="0"/>
        <w:adjustRightInd w:val="0"/>
        <w:spacing w:after="0" w:line="240" w:lineRule="auto"/>
        <w:ind w:right="14"/>
        <w:jc w:val="both"/>
        <w:rPr>
          <w:szCs w:val="28"/>
          <w:u w:val="single"/>
          <w:lang w:val="ru-RU"/>
        </w:rPr>
      </w:pPr>
      <w:r w:rsidRPr="00317626">
        <w:rPr>
          <w:szCs w:val="28"/>
        </w:rPr>
        <w:t>Задніпровський О. Здійснення представництва в суді  адвокатами і іншими</w:t>
      </w:r>
      <w:r>
        <w:rPr>
          <w:szCs w:val="28"/>
        </w:rPr>
        <w:t xml:space="preserve"> </w:t>
      </w:r>
      <w:r w:rsidRPr="00317626">
        <w:rPr>
          <w:szCs w:val="28"/>
        </w:rPr>
        <w:t>особами</w:t>
      </w:r>
      <w:r>
        <w:rPr>
          <w:szCs w:val="28"/>
        </w:rPr>
        <w:t xml:space="preserve">. </w:t>
      </w:r>
      <w:r w:rsidRPr="00317626">
        <w:rPr>
          <w:szCs w:val="28"/>
        </w:rPr>
        <w:t>Задніпровський О.</w:t>
      </w:r>
      <w:r>
        <w:rPr>
          <w:szCs w:val="28"/>
        </w:rPr>
        <w:t xml:space="preserve">. </w:t>
      </w:r>
      <w:r w:rsidRPr="00317626">
        <w:rPr>
          <w:szCs w:val="28"/>
        </w:rPr>
        <w:t xml:space="preserve">Юридична практика. 12.08.2003. № 32 (294). </w:t>
      </w:r>
    </w:p>
    <w:p w14:paraId="3956FFD3" w14:textId="3BCB8C81" w:rsidR="00F26533" w:rsidRPr="009B4D00" w:rsidRDefault="00F26533">
      <w:pPr>
        <w:pStyle w:val="a7"/>
        <w:widowControl w:val="0"/>
        <w:numPr>
          <w:ilvl w:val="0"/>
          <w:numId w:val="10"/>
        </w:numPr>
        <w:shd w:val="clear" w:color="auto" w:fill="FFFFFF"/>
        <w:tabs>
          <w:tab w:val="left" w:pos="370"/>
        </w:tabs>
        <w:autoSpaceDE w:val="0"/>
        <w:autoSpaceDN w:val="0"/>
        <w:adjustRightInd w:val="0"/>
        <w:spacing w:after="0" w:line="240" w:lineRule="auto"/>
        <w:ind w:right="14"/>
        <w:jc w:val="both"/>
        <w:rPr>
          <w:szCs w:val="28"/>
          <w:u w:val="single"/>
          <w:lang w:val="ru-RU"/>
        </w:rPr>
      </w:pPr>
      <w:r>
        <w:rPr>
          <w:szCs w:val="28"/>
        </w:rPr>
        <w:t>Яновська О.Г. Адвокатура України. Навчальний посібник. Київ. 2007.</w:t>
      </w:r>
    </w:p>
    <w:p w14:paraId="0CDB2269" w14:textId="77777777" w:rsidR="00317626" w:rsidRPr="00317626" w:rsidRDefault="00317626" w:rsidP="00A1185E">
      <w:pPr>
        <w:autoSpaceDE w:val="0"/>
        <w:autoSpaceDN w:val="0"/>
        <w:adjustRightInd w:val="0"/>
        <w:spacing w:after="0" w:line="240" w:lineRule="auto"/>
        <w:rPr>
          <w:color w:val="000000" w:themeColor="text1"/>
          <w:szCs w:val="28"/>
        </w:rPr>
      </w:pPr>
    </w:p>
    <w:p w14:paraId="760A60D6" w14:textId="2117F562" w:rsidR="00BE5F3F" w:rsidRDefault="00525C32" w:rsidP="00A1185E">
      <w:pPr>
        <w:spacing w:after="0" w:line="240" w:lineRule="auto"/>
        <w:jc w:val="center"/>
        <w:rPr>
          <w:b/>
          <w:bCs/>
        </w:rPr>
      </w:pPr>
      <w:r w:rsidRPr="00BE5F3F">
        <w:rPr>
          <w:rFonts w:eastAsia="Calibri"/>
          <w:b/>
          <w:bCs/>
        </w:rPr>
        <w:t xml:space="preserve">Тема 2. </w:t>
      </w:r>
      <w:r w:rsidR="00BE5F3F" w:rsidRPr="00BE5F3F">
        <w:rPr>
          <w:b/>
          <w:bCs/>
        </w:rPr>
        <w:t>Історія виникнення та розвитку адвокатури.</w:t>
      </w:r>
    </w:p>
    <w:p w14:paraId="2F2D7982" w14:textId="24F1314F" w:rsidR="00F53761" w:rsidRPr="00BE5F3F" w:rsidRDefault="00F53761" w:rsidP="00A1185E">
      <w:pPr>
        <w:pStyle w:val="4"/>
        <w:rPr>
          <w:b/>
          <w:bCs/>
        </w:rPr>
      </w:pPr>
      <w:r w:rsidRPr="0050272D">
        <w:rPr>
          <w:b/>
          <w:bCs/>
        </w:rPr>
        <w:t xml:space="preserve">План </w:t>
      </w:r>
      <w:proofErr w:type="spellStart"/>
      <w:r w:rsidRPr="0050272D">
        <w:rPr>
          <w:b/>
          <w:bCs/>
        </w:rPr>
        <w:t>заняття</w:t>
      </w:r>
      <w:proofErr w:type="spellEnd"/>
      <w:r w:rsidRPr="0050272D">
        <w:rPr>
          <w:b/>
          <w:bCs/>
        </w:rPr>
        <w:t>:</w:t>
      </w:r>
    </w:p>
    <w:p w14:paraId="0731DC85" w14:textId="77777777" w:rsidR="00BE5F3F" w:rsidRPr="00B92B5B" w:rsidRDefault="00BE5F3F" w:rsidP="00A1185E">
      <w:pPr>
        <w:spacing w:after="0" w:line="240" w:lineRule="auto"/>
      </w:pPr>
      <w:r w:rsidRPr="001C7351">
        <w:t>1.</w:t>
      </w:r>
      <w:r w:rsidRPr="00B92B5B">
        <w:t>Історія виникнення та розвитку адвокатури.</w:t>
      </w:r>
    </w:p>
    <w:p w14:paraId="1EE587A6" w14:textId="77777777" w:rsidR="00BE5F3F" w:rsidRPr="00B92B5B" w:rsidRDefault="00BE5F3F" w:rsidP="00A1185E">
      <w:pPr>
        <w:spacing w:after="0" w:line="240" w:lineRule="auto"/>
      </w:pPr>
      <w:r w:rsidRPr="00B92B5B">
        <w:t xml:space="preserve">2.Визначення </w:t>
      </w:r>
      <w:proofErr w:type="spellStart"/>
      <w:r w:rsidRPr="00B92B5B">
        <w:t>терміна</w:t>
      </w:r>
      <w:proofErr w:type="spellEnd"/>
      <w:r w:rsidRPr="00B92B5B">
        <w:t xml:space="preserve"> і суті адвокатури.</w:t>
      </w:r>
    </w:p>
    <w:p w14:paraId="6691C105" w14:textId="77777777" w:rsidR="00BE5F3F" w:rsidRPr="00B92B5B" w:rsidRDefault="00BE5F3F" w:rsidP="00A1185E">
      <w:pPr>
        <w:spacing w:after="0" w:line="240" w:lineRule="auto"/>
      </w:pPr>
      <w:r w:rsidRPr="00B92B5B">
        <w:t>3.Походження адвокатури: адвокатура у найдавніші часи людського суспільства.</w:t>
      </w:r>
    </w:p>
    <w:p w14:paraId="00A6D53B" w14:textId="77777777" w:rsidR="00BE5F3F" w:rsidRPr="00B92B5B" w:rsidRDefault="00BE5F3F" w:rsidP="00A1185E">
      <w:pPr>
        <w:spacing w:after="0" w:line="240" w:lineRule="auto"/>
      </w:pPr>
      <w:r w:rsidRPr="00B92B5B">
        <w:t>4.Адвокатура стародавньої Греції.</w:t>
      </w:r>
    </w:p>
    <w:p w14:paraId="2D272F90" w14:textId="77777777" w:rsidR="00BE5F3F" w:rsidRDefault="00BE5F3F" w:rsidP="00A1185E">
      <w:pPr>
        <w:spacing w:after="0" w:line="240" w:lineRule="auto"/>
      </w:pPr>
      <w:r w:rsidRPr="00B92B5B">
        <w:t>5.Адвокатура стародавнього Риму.</w:t>
      </w:r>
    </w:p>
    <w:p w14:paraId="08864C3A" w14:textId="77777777" w:rsidR="00BE5F3F" w:rsidRDefault="00BE5F3F" w:rsidP="00A1185E">
      <w:pPr>
        <w:spacing w:after="0" w:line="240" w:lineRule="auto"/>
        <w:rPr>
          <w:szCs w:val="28"/>
        </w:rPr>
      </w:pPr>
      <w:r w:rsidRPr="00B92B5B">
        <w:rPr>
          <w:szCs w:val="28"/>
        </w:rPr>
        <w:t>6.Адвокатура у середні віки. Адвокатура в 18-19 століттях</w:t>
      </w:r>
    </w:p>
    <w:p w14:paraId="1BFA37CA" w14:textId="77777777" w:rsidR="00BE5F3F" w:rsidRDefault="004C454F" w:rsidP="00A1185E">
      <w:pPr>
        <w:spacing w:after="0" w:line="240" w:lineRule="auto"/>
        <w:jc w:val="center"/>
        <w:rPr>
          <w:rFonts w:eastAsia="Calibri"/>
          <w:b/>
          <w:bCs/>
        </w:rPr>
      </w:pPr>
      <w:r w:rsidRPr="0050272D">
        <w:rPr>
          <w:rFonts w:eastAsia="Calibri"/>
          <w:b/>
          <w:bCs/>
        </w:rPr>
        <w:t>Л</w:t>
      </w:r>
      <w:r w:rsidR="00525C32" w:rsidRPr="0050272D">
        <w:rPr>
          <w:rFonts w:eastAsia="Calibri"/>
          <w:b/>
          <w:bCs/>
        </w:rPr>
        <w:t>ітература:</w:t>
      </w:r>
    </w:p>
    <w:p w14:paraId="7DBD7EDE" w14:textId="77756675" w:rsidR="005268D8" w:rsidRPr="005268D8" w:rsidRDefault="005268D8">
      <w:pPr>
        <w:pStyle w:val="a7"/>
        <w:numPr>
          <w:ilvl w:val="0"/>
          <w:numId w:val="17"/>
        </w:numPr>
        <w:spacing w:after="0" w:line="240" w:lineRule="auto"/>
      </w:pPr>
      <w:r w:rsidRPr="009E483E">
        <w:t xml:space="preserve">Історія адвокатури України За ред. Т. В. </w:t>
      </w:r>
      <w:proofErr w:type="spellStart"/>
      <w:r w:rsidRPr="009E483E">
        <w:t>Варфоломеєвої</w:t>
      </w:r>
      <w:proofErr w:type="spellEnd"/>
      <w:r w:rsidRPr="009E483E">
        <w:t>, О. Д.</w:t>
      </w:r>
      <w:r>
        <w:t xml:space="preserve"> </w:t>
      </w:r>
      <w:proofErr w:type="spellStart"/>
      <w:r w:rsidRPr="009E483E">
        <w:t>Святоцького</w:t>
      </w:r>
      <w:proofErr w:type="spellEnd"/>
      <w:r w:rsidRPr="009E483E">
        <w:t>. Либідь, 1992.</w:t>
      </w:r>
      <w:r w:rsidRPr="002E2012">
        <w:t xml:space="preserve"> </w:t>
      </w:r>
    </w:p>
    <w:p w14:paraId="4FCA6C38" w14:textId="77777777" w:rsidR="00527FD1" w:rsidRPr="00527FD1" w:rsidRDefault="005268D8">
      <w:pPr>
        <w:pStyle w:val="a7"/>
        <w:numPr>
          <w:ilvl w:val="0"/>
          <w:numId w:val="17"/>
        </w:numPr>
        <w:spacing w:after="0" w:line="240" w:lineRule="auto"/>
      </w:pPr>
      <w:proofErr w:type="spellStart"/>
      <w:r w:rsidRPr="00527FD1">
        <w:rPr>
          <w:spacing w:val="-1"/>
        </w:rPr>
        <w:t>Святоцький</w:t>
      </w:r>
      <w:proofErr w:type="spellEnd"/>
      <w:r w:rsidRPr="00527FD1">
        <w:rPr>
          <w:spacing w:val="-1"/>
        </w:rPr>
        <w:t xml:space="preserve"> С.Д., Медведчук В.В. "Адвокатура. Історія та сучасність". 1997. </w:t>
      </w:r>
    </w:p>
    <w:p w14:paraId="10AB9272" w14:textId="77777777" w:rsidR="00527FD1" w:rsidRPr="00527FD1" w:rsidRDefault="00527FD1">
      <w:pPr>
        <w:pStyle w:val="a7"/>
        <w:numPr>
          <w:ilvl w:val="0"/>
          <w:numId w:val="17"/>
        </w:numPr>
        <w:spacing w:after="0" w:line="240" w:lineRule="auto"/>
      </w:pPr>
      <w:r w:rsidRPr="00527FD1">
        <w:rPr>
          <w:rFonts w:eastAsia="Times New Roman"/>
          <w:color w:val="000000"/>
          <w:lang w:val="ru-UA" w:eastAsia="ru-RU"/>
        </w:rPr>
        <w:t>Шкарупа В.К. Адвокатура України: навчальний посібник В.К. Шкарупа.</w:t>
      </w:r>
      <w:r w:rsidRPr="00527FD1">
        <w:rPr>
          <w:rFonts w:eastAsia="Times New Roman"/>
          <w:color w:val="000000"/>
          <w:lang w:eastAsia="ru-RU"/>
        </w:rPr>
        <w:t xml:space="preserve"> </w:t>
      </w:r>
      <w:r w:rsidRPr="00527FD1">
        <w:rPr>
          <w:rFonts w:eastAsia="Times New Roman"/>
          <w:color w:val="000000"/>
          <w:lang w:val="ru-UA" w:eastAsia="ru-RU"/>
        </w:rPr>
        <w:t>Знання, 2008. 398 с. Вища освіта ХХІ століття.</w:t>
      </w:r>
    </w:p>
    <w:p w14:paraId="67C5FB93" w14:textId="77777777" w:rsidR="00527FD1" w:rsidRPr="00527FD1" w:rsidRDefault="00527FD1">
      <w:pPr>
        <w:pStyle w:val="a7"/>
        <w:numPr>
          <w:ilvl w:val="0"/>
          <w:numId w:val="17"/>
        </w:numPr>
        <w:spacing w:after="0" w:line="240" w:lineRule="auto"/>
      </w:pPr>
      <w:r w:rsidRPr="00527FD1">
        <w:rPr>
          <w:rFonts w:eastAsia="Times New Roman"/>
          <w:color w:val="000000"/>
          <w:lang w:val="ru-UA" w:eastAsia="ru-RU"/>
        </w:rPr>
        <w:t>Фіолевський Д.П. Адвокатура: підручник</w:t>
      </w:r>
      <w:r>
        <w:rPr>
          <w:rFonts w:eastAsia="Times New Roman"/>
          <w:color w:val="000000"/>
          <w:lang w:eastAsia="ru-RU"/>
        </w:rPr>
        <w:t>.</w:t>
      </w:r>
      <w:r w:rsidRPr="00527FD1">
        <w:rPr>
          <w:rFonts w:eastAsia="Times New Roman"/>
          <w:color w:val="000000"/>
          <w:lang w:val="ru-UA" w:eastAsia="ru-RU"/>
        </w:rPr>
        <w:t xml:space="preserve"> Д.П. Фіолевський . ЦУЛ, 2008. 432 с.</w:t>
      </w:r>
    </w:p>
    <w:p w14:paraId="03B70A83" w14:textId="4B0B2ABE" w:rsidR="00527FD1" w:rsidRPr="00527FD1" w:rsidRDefault="00527FD1">
      <w:pPr>
        <w:pStyle w:val="a7"/>
        <w:numPr>
          <w:ilvl w:val="0"/>
          <w:numId w:val="17"/>
        </w:numPr>
        <w:spacing w:after="0" w:line="240" w:lineRule="auto"/>
      </w:pPr>
      <w:r w:rsidRPr="00527FD1">
        <w:rPr>
          <w:rFonts w:eastAsia="Times New Roman"/>
          <w:color w:val="000000"/>
          <w:lang w:val="ru-UA" w:eastAsia="ru-RU"/>
        </w:rPr>
        <w:t>Фурса С.Я. Адвокатура України: Навчальний посібник</w:t>
      </w:r>
      <w:r>
        <w:rPr>
          <w:rFonts w:eastAsia="Times New Roman"/>
          <w:color w:val="000000"/>
          <w:lang w:eastAsia="ru-RU"/>
        </w:rPr>
        <w:t>.</w:t>
      </w:r>
      <w:r w:rsidRPr="00527FD1">
        <w:rPr>
          <w:rFonts w:eastAsia="Times New Roman"/>
          <w:color w:val="000000"/>
          <w:lang w:val="ru-UA" w:eastAsia="ru-RU"/>
        </w:rPr>
        <w:t xml:space="preserve"> У 2 кн. За ред. доктора юридичних наук, професора С.Я. Фурси Видавець Фурса С.Я. 2007. Кн. 1. 940 с. Серія</w:t>
      </w:r>
      <w:r>
        <w:rPr>
          <w:rFonts w:eastAsia="Times New Roman"/>
          <w:color w:val="000000"/>
          <w:lang w:eastAsia="ru-RU"/>
        </w:rPr>
        <w:t>.</w:t>
      </w:r>
      <w:r w:rsidRPr="00527FD1">
        <w:rPr>
          <w:rFonts w:eastAsia="Times New Roman"/>
          <w:color w:val="000000"/>
          <w:lang w:val="ru-UA" w:eastAsia="ru-RU"/>
        </w:rPr>
        <w:t xml:space="preserve"> Процесуальні науки.</w:t>
      </w:r>
    </w:p>
    <w:p w14:paraId="1C4DA682" w14:textId="77777777" w:rsidR="00527FD1" w:rsidRPr="00427513" w:rsidRDefault="00527FD1">
      <w:pPr>
        <w:pStyle w:val="a7"/>
        <w:numPr>
          <w:ilvl w:val="0"/>
          <w:numId w:val="17"/>
        </w:numPr>
        <w:spacing w:after="0" w:line="240" w:lineRule="auto"/>
      </w:pPr>
      <w:r>
        <w:rPr>
          <w:szCs w:val="28"/>
        </w:rPr>
        <w:t>Чубатий М. До історії адвокатури на Україні. Львів, 1934</w:t>
      </w:r>
    </w:p>
    <w:p w14:paraId="197434F3" w14:textId="77777777" w:rsidR="00BE5F3F" w:rsidRDefault="00BE5F3F" w:rsidP="00A1185E">
      <w:pPr>
        <w:spacing w:after="0" w:line="240" w:lineRule="auto"/>
        <w:rPr>
          <w:rFonts w:eastAsia="Calibri"/>
          <w:b/>
          <w:bCs/>
        </w:rPr>
      </w:pPr>
    </w:p>
    <w:p w14:paraId="4C669D48" w14:textId="53FD6A0E" w:rsidR="00BE5F3F" w:rsidRDefault="00525C32" w:rsidP="00A1185E">
      <w:pPr>
        <w:spacing w:after="0" w:line="240" w:lineRule="auto"/>
        <w:jc w:val="center"/>
        <w:rPr>
          <w:b/>
          <w:bCs/>
        </w:rPr>
      </w:pPr>
      <w:r w:rsidRPr="00BE5F3F">
        <w:rPr>
          <w:rFonts w:eastAsia="Calibri"/>
          <w:b/>
          <w:bCs/>
        </w:rPr>
        <w:t xml:space="preserve">Тема 3. </w:t>
      </w:r>
      <w:r w:rsidR="00BE5F3F" w:rsidRPr="00BE5F3F">
        <w:rPr>
          <w:b/>
          <w:bCs/>
        </w:rPr>
        <w:t>Зародження та становлення інституту адвокатури в Україні.</w:t>
      </w:r>
    </w:p>
    <w:p w14:paraId="3BDA8A6E" w14:textId="1B710A94" w:rsidR="00F53761" w:rsidRPr="00BE5F3F" w:rsidRDefault="00F53761" w:rsidP="00A1185E">
      <w:pPr>
        <w:pStyle w:val="4"/>
        <w:rPr>
          <w:b/>
          <w:bCs/>
        </w:rPr>
      </w:pPr>
      <w:r w:rsidRPr="0050272D">
        <w:rPr>
          <w:b/>
          <w:bCs/>
        </w:rPr>
        <w:t xml:space="preserve">План </w:t>
      </w:r>
      <w:proofErr w:type="spellStart"/>
      <w:r w:rsidRPr="0050272D">
        <w:rPr>
          <w:b/>
          <w:bCs/>
        </w:rPr>
        <w:t>заняття</w:t>
      </w:r>
      <w:proofErr w:type="spellEnd"/>
      <w:r w:rsidRPr="0050272D">
        <w:rPr>
          <w:b/>
          <w:bCs/>
        </w:rPr>
        <w:t>:</w:t>
      </w:r>
    </w:p>
    <w:p w14:paraId="17ACC2E1" w14:textId="77777777" w:rsidR="00BE5F3F" w:rsidRPr="001C7351" w:rsidRDefault="00BE5F3F" w:rsidP="00A1185E">
      <w:pPr>
        <w:spacing w:after="0" w:line="240" w:lineRule="auto"/>
      </w:pPr>
      <w:r w:rsidRPr="001C7351">
        <w:t>1.Зародження та становлення інституту адвокатури в Україні.</w:t>
      </w:r>
    </w:p>
    <w:p w14:paraId="59BCDE8B" w14:textId="77777777" w:rsidR="00BE5F3F" w:rsidRPr="001C7351" w:rsidRDefault="00BE5F3F" w:rsidP="00A1185E">
      <w:pPr>
        <w:spacing w:after="0" w:line="240" w:lineRule="auto"/>
      </w:pPr>
      <w:r w:rsidRPr="001C7351">
        <w:t>2.Зародження адвокатури в Україні та її розвиток у дореволюційний період (1864-1917 рр.).</w:t>
      </w:r>
    </w:p>
    <w:p w14:paraId="3DB26C2A" w14:textId="77777777" w:rsidR="00BE5F3F" w:rsidRPr="001C7351" w:rsidRDefault="00BE5F3F" w:rsidP="00A1185E">
      <w:pPr>
        <w:spacing w:after="0" w:line="240" w:lineRule="auto"/>
      </w:pPr>
      <w:r w:rsidRPr="001C7351">
        <w:t>3.Адвокатура України після революції 1917 року.</w:t>
      </w:r>
    </w:p>
    <w:p w14:paraId="114888E4" w14:textId="0889DD73" w:rsidR="00F53761" w:rsidRPr="00F53761" w:rsidRDefault="00BE5F3F" w:rsidP="00A1185E">
      <w:pPr>
        <w:spacing w:after="0" w:line="240" w:lineRule="auto"/>
      </w:pPr>
      <w:r w:rsidRPr="001C7351">
        <w:t>4.Формування адвокатського корпусу за чинним законодавством.</w:t>
      </w:r>
    </w:p>
    <w:p w14:paraId="3C18D2F4" w14:textId="26B84A47" w:rsidR="00F53761" w:rsidRDefault="004C454F" w:rsidP="00A1185E">
      <w:pPr>
        <w:spacing w:after="0" w:line="240" w:lineRule="auto"/>
        <w:jc w:val="center"/>
        <w:rPr>
          <w:rFonts w:eastAsia="Calibri"/>
          <w:b/>
          <w:bCs/>
        </w:rPr>
      </w:pPr>
      <w:r w:rsidRPr="0050272D">
        <w:rPr>
          <w:rFonts w:eastAsia="Calibri"/>
          <w:b/>
          <w:bCs/>
        </w:rPr>
        <w:t>Л</w:t>
      </w:r>
      <w:r w:rsidR="00525C32" w:rsidRPr="0050272D">
        <w:rPr>
          <w:rFonts w:eastAsia="Calibri"/>
          <w:b/>
          <w:bCs/>
        </w:rPr>
        <w:t>ітература:</w:t>
      </w:r>
    </w:p>
    <w:p w14:paraId="3DC9B32F" w14:textId="77777777" w:rsidR="00317626" w:rsidRDefault="00317626">
      <w:pPr>
        <w:pStyle w:val="a7"/>
        <w:numPr>
          <w:ilvl w:val="0"/>
          <w:numId w:val="16"/>
        </w:numPr>
        <w:spacing w:after="0" w:line="240" w:lineRule="auto"/>
      </w:pPr>
      <w:proofErr w:type="spellStart"/>
      <w:r>
        <w:t>Вільчик</w:t>
      </w:r>
      <w:proofErr w:type="spellEnd"/>
      <w:r>
        <w:t xml:space="preserve"> Т. Б. Організація роботи адвокатури в Україні</w:t>
      </w:r>
      <w:r>
        <w:t>.</w:t>
      </w:r>
      <w:r>
        <w:t xml:space="preserve"> </w:t>
      </w:r>
      <w:proofErr w:type="spellStart"/>
      <w:r>
        <w:t>навч</w:t>
      </w:r>
      <w:proofErr w:type="spellEnd"/>
      <w:r>
        <w:t xml:space="preserve">. </w:t>
      </w:r>
      <w:proofErr w:type="spellStart"/>
      <w:r>
        <w:t>посіб</w:t>
      </w:r>
      <w:proofErr w:type="spellEnd"/>
      <w:r>
        <w:t>. Т. Б.</w:t>
      </w:r>
      <w:r>
        <w:t xml:space="preserve"> </w:t>
      </w:r>
      <w:proofErr w:type="spellStart"/>
      <w:r>
        <w:t>Вільчик</w:t>
      </w:r>
      <w:proofErr w:type="spellEnd"/>
      <w:r>
        <w:t xml:space="preserve"> ; за ред. к. ю. н., доц. </w:t>
      </w:r>
      <w:proofErr w:type="spellStart"/>
      <w:r>
        <w:t>Сібільової</w:t>
      </w:r>
      <w:proofErr w:type="spellEnd"/>
      <w:r>
        <w:t xml:space="preserve"> Н. В. - </w:t>
      </w:r>
      <w:r w:rsidRPr="00317626">
        <w:rPr>
          <w:lang w:val="en-US"/>
        </w:rPr>
        <w:t>X</w:t>
      </w:r>
      <w:r w:rsidRPr="00BD1890">
        <w:t xml:space="preserve">., </w:t>
      </w:r>
      <w:r>
        <w:t xml:space="preserve">2006. </w:t>
      </w:r>
    </w:p>
    <w:p w14:paraId="0FBBB6AE" w14:textId="77777777" w:rsidR="009E483E" w:rsidRDefault="00317626">
      <w:pPr>
        <w:pStyle w:val="a7"/>
        <w:numPr>
          <w:ilvl w:val="0"/>
          <w:numId w:val="16"/>
        </w:numPr>
        <w:spacing w:after="0" w:line="240" w:lineRule="auto"/>
      </w:pPr>
      <w:proofErr w:type="spellStart"/>
      <w:r>
        <w:t>Ганкевич</w:t>
      </w:r>
      <w:proofErr w:type="spellEnd"/>
      <w:r>
        <w:t xml:space="preserve"> Л. Союз українських адвокатів. Львів, 1933</w:t>
      </w:r>
      <w:r>
        <w:t>р</w:t>
      </w:r>
    </w:p>
    <w:p w14:paraId="145CADF4" w14:textId="40280B86" w:rsidR="009E483E" w:rsidRPr="009E483E" w:rsidRDefault="009E483E">
      <w:pPr>
        <w:pStyle w:val="a7"/>
        <w:numPr>
          <w:ilvl w:val="0"/>
          <w:numId w:val="16"/>
        </w:numPr>
        <w:spacing w:after="0" w:line="240" w:lineRule="auto"/>
      </w:pPr>
      <w:r w:rsidRPr="009E483E">
        <w:rPr>
          <w:szCs w:val="28"/>
        </w:rPr>
        <w:t xml:space="preserve">Історія адвокатури України За ред. Т. В. </w:t>
      </w:r>
      <w:proofErr w:type="spellStart"/>
      <w:r w:rsidRPr="009E483E">
        <w:rPr>
          <w:szCs w:val="28"/>
        </w:rPr>
        <w:t>Варфоломеєвої</w:t>
      </w:r>
      <w:proofErr w:type="spellEnd"/>
      <w:r w:rsidRPr="009E483E">
        <w:rPr>
          <w:szCs w:val="28"/>
        </w:rPr>
        <w:t>, О. Д.</w:t>
      </w:r>
      <w:r>
        <w:rPr>
          <w:szCs w:val="28"/>
        </w:rPr>
        <w:t xml:space="preserve"> </w:t>
      </w:r>
      <w:proofErr w:type="spellStart"/>
      <w:r w:rsidRPr="009E483E">
        <w:rPr>
          <w:szCs w:val="28"/>
        </w:rPr>
        <w:t>Святоцького</w:t>
      </w:r>
      <w:proofErr w:type="spellEnd"/>
      <w:r w:rsidRPr="009E483E">
        <w:rPr>
          <w:szCs w:val="28"/>
        </w:rPr>
        <w:t>. Либідь, 1992.</w:t>
      </w:r>
      <w:r w:rsidRPr="002E2012">
        <w:rPr>
          <w:szCs w:val="28"/>
        </w:rPr>
        <w:t xml:space="preserve"> </w:t>
      </w:r>
    </w:p>
    <w:p w14:paraId="08A432B7" w14:textId="78ED130C" w:rsidR="009E483E" w:rsidRPr="00AC1F64" w:rsidRDefault="009E483E">
      <w:pPr>
        <w:pStyle w:val="a7"/>
        <w:numPr>
          <w:ilvl w:val="0"/>
          <w:numId w:val="16"/>
        </w:numPr>
        <w:spacing w:after="0" w:line="240" w:lineRule="auto"/>
      </w:pPr>
      <w:r w:rsidRPr="009E483E">
        <w:rPr>
          <w:szCs w:val="28"/>
        </w:rPr>
        <w:lastRenderedPageBreak/>
        <w:t xml:space="preserve">Конституційні акти України: 1917 </w:t>
      </w:r>
      <w:r>
        <w:rPr>
          <w:szCs w:val="28"/>
        </w:rPr>
        <w:t xml:space="preserve">- </w:t>
      </w:r>
      <w:r w:rsidRPr="009E483E">
        <w:rPr>
          <w:szCs w:val="28"/>
        </w:rPr>
        <w:t>1920: Невідомі конституції України. 1992.</w:t>
      </w:r>
    </w:p>
    <w:p w14:paraId="622DAC80" w14:textId="77777777" w:rsidR="002E2012" w:rsidRPr="002E2012" w:rsidRDefault="00AC1F64">
      <w:pPr>
        <w:pStyle w:val="a7"/>
        <w:numPr>
          <w:ilvl w:val="0"/>
          <w:numId w:val="16"/>
        </w:numPr>
        <w:spacing w:after="0" w:line="240" w:lineRule="auto"/>
      </w:pPr>
      <w:proofErr w:type="spellStart"/>
      <w:r>
        <w:rPr>
          <w:spacing w:val="-2"/>
          <w:szCs w:val="28"/>
        </w:rPr>
        <w:t>Падох</w:t>
      </w:r>
      <w:proofErr w:type="spellEnd"/>
      <w:r>
        <w:rPr>
          <w:spacing w:val="-2"/>
          <w:szCs w:val="28"/>
        </w:rPr>
        <w:t xml:space="preserve"> Я. Ґрунтовий процес гетьманщини. Львів, 1938.</w:t>
      </w:r>
    </w:p>
    <w:p w14:paraId="4F869C77" w14:textId="77777777" w:rsidR="002E2012" w:rsidRPr="002E2012" w:rsidRDefault="002E2012">
      <w:pPr>
        <w:pStyle w:val="a7"/>
        <w:numPr>
          <w:ilvl w:val="0"/>
          <w:numId w:val="16"/>
        </w:numPr>
        <w:spacing w:after="0" w:line="240" w:lineRule="auto"/>
      </w:pPr>
      <w:r w:rsidRPr="002E2012">
        <w:rPr>
          <w:szCs w:val="28"/>
        </w:rPr>
        <w:t xml:space="preserve">Права, за якими судиться малоросійський народ: 1743. 1997. </w:t>
      </w:r>
    </w:p>
    <w:p w14:paraId="6CC4C2B2" w14:textId="77777777" w:rsidR="002E2012" w:rsidRPr="002E2012" w:rsidRDefault="002E2012">
      <w:pPr>
        <w:pStyle w:val="a7"/>
        <w:numPr>
          <w:ilvl w:val="0"/>
          <w:numId w:val="16"/>
        </w:numPr>
        <w:spacing w:after="0" w:line="240" w:lineRule="auto"/>
      </w:pPr>
      <w:proofErr w:type="spellStart"/>
      <w:r w:rsidRPr="002E2012">
        <w:rPr>
          <w:szCs w:val="28"/>
        </w:rPr>
        <w:t>Сборник</w:t>
      </w:r>
      <w:proofErr w:type="spellEnd"/>
      <w:r w:rsidRPr="002E2012">
        <w:rPr>
          <w:szCs w:val="28"/>
        </w:rPr>
        <w:t xml:space="preserve"> </w:t>
      </w:r>
      <w:proofErr w:type="spellStart"/>
      <w:r w:rsidRPr="002E2012">
        <w:rPr>
          <w:szCs w:val="28"/>
        </w:rPr>
        <w:t>декретов</w:t>
      </w:r>
      <w:proofErr w:type="spellEnd"/>
      <w:r w:rsidRPr="002E2012">
        <w:rPr>
          <w:szCs w:val="28"/>
        </w:rPr>
        <w:t xml:space="preserve">, </w:t>
      </w:r>
      <w:proofErr w:type="spellStart"/>
      <w:r w:rsidRPr="002E2012">
        <w:rPr>
          <w:szCs w:val="28"/>
        </w:rPr>
        <w:t>положений</w:t>
      </w:r>
      <w:proofErr w:type="spellEnd"/>
      <w:r w:rsidRPr="002E2012">
        <w:rPr>
          <w:szCs w:val="28"/>
        </w:rPr>
        <w:t xml:space="preserve">, </w:t>
      </w:r>
      <w:proofErr w:type="spellStart"/>
      <w:r w:rsidRPr="002E2012">
        <w:rPr>
          <w:szCs w:val="28"/>
        </w:rPr>
        <w:t>инструкций</w:t>
      </w:r>
      <w:proofErr w:type="spellEnd"/>
      <w:r w:rsidRPr="002E2012">
        <w:rPr>
          <w:szCs w:val="28"/>
        </w:rPr>
        <w:t xml:space="preserve"> и </w:t>
      </w:r>
      <w:proofErr w:type="spellStart"/>
      <w:r w:rsidRPr="002E2012">
        <w:rPr>
          <w:szCs w:val="28"/>
        </w:rPr>
        <w:t>циркуляров</w:t>
      </w:r>
      <w:proofErr w:type="spellEnd"/>
      <w:r w:rsidRPr="002E2012">
        <w:rPr>
          <w:szCs w:val="28"/>
        </w:rPr>
        <w:t xml:space="preserve"> по НКЮ УССР.</w:t>
      </w:r>
      <w:r>
        <w:rPr>
          <w:szCs w:val="28"/>
        </w:rPr>
        <w:t xml:space="preserve"> </w:t>
      </w:r>
      <w:proofErr w:type="spellStart"/>
      <w:r w:rsidRPr="002E2012">
        <w:rPr>
          <w:szCs w:val="28"/>
        </w:rPr>
        <w:t>Харьков</w:t>
      </w:r>
      <w:proofErr w:type="spellEnd"/>
      <w:r w:rsidRPr="002E2012">
        <w:rPr>
          <w:szCs w:val="28"/>
        </w:rPr>
        <w:t xml:space="preserve">, 1920. </w:t>
      </w:r>
    </w:p>
    <w:p w14:paraId="44F27316" w14:textId="77777777" w:rsidR="002E2012" w:rsidRPr="002E2012" w:rsidRDefault="002E2012">
      <w:pPr>
        <w:pStyle w:val="a7"/>
        <w:numPr>
          <w:ilvl w:val="0"/>
          <w:numId w:val="16"/>
        </w:numPr>
        <w:spacing w:after="0" w:line="240" w:lineRule="auto"/>
      </w:pPr>
      <w:proofErr w:type="spellStart"/>
      <w:r w:rsidRPr="002E2012">
        <w:rPr>
          <w:szCs w:val="28"/>
        </w:rPr>
        <w:t>Святоцький</w:t>
      </w:r>
      <w:proofErr w:type="spellEnd"/>
      <w:r w:rsidRPr="002E2012">
        <w:rPr>
          <w:szCs w:val="28"/>
        </w:rPr>
        <w:t xml:space="preserve"> О. Д., </w:t>
      </w:r>
      <w:proofErr w:type="spellStart"/>
      <w:r w:rsidRPr="002E2012">
        <w:rPr>
          <w:szCs w:val="28"/>
        </w:rPr>
        <w:t>Михеєнко</w:t>
      </w:r>
      <w:proofErr w:type="spellEnd"/>
      <w:r w:rsidRPr="002E2012">
        <w:rPr>
          <w:szCs w:val="28"/>
        </w:rPr>
        <w:t xml:space="preserve"> М. М. Адвокатура України: </w:t>
      </w:r>
      <w:proofErr w:type="spellStart"/>
      <w:r w:rsidRPr="002E2012">
        <w:rPr>
          <w:szCs w:val="28"/>
        </w:rPr>
        <w:t>Навч</w:t>
      </w:r>
      <w:proofErr w:type="spellEnd"/>
      <w:r w:rsidRPr="002E2012">
        <w:rPr>
          <w:szCs w:val="28"/>
        </w:rPr>
        <w:t>. посібник.</w:t>
      </w:r>
      <w:r>
        <w:rPr>
          <w:szCs w:val="28"/>
        </w:rPr>
        <w:t xml:space="preserve"> І</w:t>
      </w:r>
      <w:r w:rsidRPr="002E2012">
        <w:rPr>
          <w:szCs w:val="28"/>
        </w:rPr>
        <w:t xml:space="preserve">н-Юре, 1997. </w:t>
      </w:r>
    </w:p>
    <w:p w14:paraId="4F45F806" w14:textId="77777777" w:rsidR="002E2012" w:rsidRPr="002E2012" w:rsidRDefault="002E2012">
      <w:pPr>
        <w:pStyle w:val="a7"/>
        <w:numPr>
          <w:ilvl w:val="0"/>
          <w:numId w:val="16"/>
        </w:numPr>
        <w:spacing w:after="0" w:line="240" w:lineRule="auto"/>
      </w:pPr>
      <w:proofErr w:type="spellStart"/>
      <w:r w:rsidRPr="002E2012">
        <w:rPr>
          <w:spacing w:val="-1"/>
          <w:szCs w:val="28"/>
        </w:rPr>
        <w:t>Святоцький</w:t>
      </w:r>
      <w:proofErr w:type="spellEnd"/>
      <w:r w:rsidRPr="002E2012">
        <w:rPr>
          <w:spacing w:val="-1"/>
          <w:szCs w:val="28"/>
        </w:rPr>
        <w:t xml:space="preserve"> С.Д., Медведчук В.В. "Адвокатура. Історія та сучасність".</w:t>
      </w:r>
      <w:r>
        <w:rPr>
          <w:spacing w:val="-1"/>
          <w:szCs w:val="28"/>
        </w:rPr>
        <w:t xml:space="preserve"> </w:t>
      </w:r>
      <w:r w:rsidRPr="002E2012">
        <w:rPr>
          <w:spacing w:val="-1"/>
          <w:szCs w:val="28"/>
        </w:rPr>
        <w:t xml:space="preserve">1997. </w:t>
      </w:r>
    </w:p>
    <w:p w14:paraId="7B969488" w14:textId="78DED327" w:rsidR="002E2012" w:rsidRPr="008D5D0E" w:rsidRDefault="002E2012">
      <w:pPr>
        <w:pStyle w:val="a7"/>
        <w:numPr>
          <w:ilvl w:val="0"/>
          <w:numId w:val="16"/>
        </w:numPr>
        <w:spacing w:after="0" w:line="240" w:lineRule="auto"/>
      </w:pPr>
      <w:r w:rsidRPr="002E2012">
        <w:rPr>
          <w:szCs w:val="28"/>
        </w:rPr>
        <w:t>Статут всеукраїнської громадської організації</w:t>
      </w:r>
      <w:r>
        <w:rPr>
          <w:szCs w:val="28"/>
        </w:rPr>
        <w:t>.</w:t>
      </w:r>
      <w:r w:rsidRPr="002E2012">
        <w:rPr>
          <w:szCs w:val="28"/>
        </w:rPr>
        <w:t xml:space="preserve"> Спілка адвокатів України</w:t>
      </w:r>
      <w:r>
        <w:rPr>
          <w:szCs w:val="28"/>
        </w:rPr>
        <w:t xml:space="preserve">. </w:t>
      </w:r>
      <w:r w:rsidRPr="002E2012">
        <w:rPr>
          <w:szCs w:val="28"/>
        </w:rPr>
        <w:t>Затверджений Установчим з'їздом Спілки адвокатів України 22.09.1990р. та</w:t>
      </w:r>
      <w:r>
        <w:rPr>
          <w:szCs w:val="28"/>
        </w:rPr>
        <w:t xml:space="preserve"> </w:t>
      </w:r>
      <w:r w:rsidRPr="002E2012">
        <w:rPr>
          <w:spacing w:val="-1"/>
          <w:szCs w:val="28"/>
        </w:rPr>
        <w:t xml:space="preserve">прийнятий у новій редакції </w:t>
      </w:r>
      <w:r w:rsidRPr="002E2012">
        <w:rPr>
          <w:spacing w:val="-1"/>
          <w:szCs w:val="28"/>
          <w:lang w:val="en-US"/>
        </w:rPr>
        <w:t>VI</w:t>
      </w:r>
      <w:r w:rsidRPr="002E2012">
        <w:rPr>
          <w:spacing w:val="-1"/>
          <w:szCs w:val="28"/>
        </w:rPr>
        <w:t xml:space="preserve"> Звітно-виборним З'їздом САУ 18 листопада 2006р</w:t>
      </w:r>
    </w:p>
    <w:p w14:paraId="17577B8D" w14:textId="36B1B9BF" w:rsidR="008D5D0E" w:rsidRPr="00427513" w:rsidRDefault="008D5D0E">
      <w:pPr>
        <w:pStyle w:val="a7"/>
        <w:numPr>
          <w:ilvl w:val="0"/>
          <w:numId w:val="16"/>
        </w:numPr>
        <w:spacing w:after="0" w:line="240" w:lineRule="auto"/>
      </w:pPr>
      <w:r>
        <w:rPr>
          <w:szCs w:val="28"/>
        </w:rPr>
        <w:t>Чубатий М. До історії адвокатури на Україні. Львів, 1934</w:t>
      </w:r>
    </w:p>
    <w:p w14:paraId="5B2F950C" w14:textId="7F31335A" w:rsidR="00427513" w:rsidRPr="00317626" w:rsidRDefault="00427513">
      <w:pPr>
        <w:pStyle w:val="a7"/>
        <w:numPr>
          <w:ilvl w:val="0"/>
          <w:numId w:val="16"/>
        </w:numPr>
        <w:spacing w:after="0" w:line="240" w:lineRule="auto"/>
      </w:pPr>
      <w:r>
        <w:rPr>
          <w:spacing w:val="-1"/>
          <w:szCs w:val="28"/>
        </w:rPr>
        <w:t>Антонович В. Коротка історія козаччини. 1991</w:t>
      </w:r>
    </w:p>
    <w:p w14:paraId="4D6E2D44" w14:textId="77777777" w:rsidR="00317626" w:rsidRPr="00317626" w:rsidRDefault="00317626" w:rsidP="00A1185E">
      <w:pPr>
        <w:spacing w:after="0" w:line="240" w:lineRule="auto"/>
        <w:rPr>
          <w:rFonts w:eastAsia="Calibri"/>
          <w:b/>
          <w:bCs/>
        </w:rPr>
      </w:pPr>
    </w:p>
    <w:p w14:paraId="242059D8" w14:textId="3EB5BCF9" w:rsidR="00F53761" w:rsidRDefault="00525C32" w:rsidP="00A1185E">
      <w:pPr>
        <w:shd w:val="clear" w:color="auto" w:fill="FFFFFF"/>
        <w:spacing w:line="240" w:lineRule="auto"/>
        <w:jc w:val="center"/>
        <w:rPr>
          <w:b/>
          <w:bCs/>
          <w:szCs w:val="28"/>
        </w:rPr>
      </w:pPr>
      <w:r w:rsidRPr="0050272D">
        <w:rPr>
          <w:rFonts w:eastAsia="Calibri"/>
          <w:b/>
          <w:bCs/>
        </w:rPr>
        <w:t xml:space="preserve">Тема 4. </w:t>
      </w:r>
      <w:r w:rsidR="00F53761" w:rsidRPr="001C7351">
        <w:rPr>
          <w:b/>
          <w:bCs/>
          <w:szCs w:val="28"/>
        </w:rPr>
        <w:t>Поняття  адвокатури. Вища кваліфікаційно-дисциплінарна комісія адвокатури. Кваліфікаційно - дисциплінарні комісії адвокатури.</w:t>
      </w:r>
    </w:p>
    <w:p w14:paraId="1D2A9217" w14:textId="6C226EC1" w:rsidR="00F53761" w:rsidRPr="00F53761" w:rsidRDefault="00F53761" w:rsidP="00A1185E">
      <w:pPr>
        <w:pStyle w:val="4"/>
        <w:rPr>
          <w:b/>
          <w:bCs/>
        </w:rPr>
      </w:pPr>
      <w:r w:rsidRPr="0050272D">
        <w:rPr>
          <w:b/>
          <w:bCs/>
        </w:rPr>
        <w:t xml:space="preserve">План </w:t>
      </w:r>
      <w:proofErr w:type="spellStart"/>
      <w:r w:rsidRPr="0050272D">
        <w:rPr>
          <w:b/>
          <w:bCs/>
        </w:rPr>
        <w:t>заняття</w:t>
      </w:r>
      <w:proofErr w:type="spellEnd"/>
      <w:r w:rsidRPr="0050272D">
        <w:rPr>
          <w:b/>
          <w:bCs/>
        </w:rPr>
        <w:t>:</w:t>
      </w:r>
    </w:p>
    <w:p w14:paraId="0823727D" w14:textId="77777777" w:rsidR="00F53761" w:rsidRPr="001C7351" w:rsidRDefault="00F53761" w:rsidP="00A1185E">
      <w:pPr>
        <w:shd w:val="clear" w:color="auto" w:fill="FFFFFF"/>
        <w:spacing w:after="0" w:line="240" w:lineRule="auto"/>
        <w:rPr>
          <w:szCs w:val="28"/>
        </w:rPr>
      </w:pPr>
      <w:r w:rsidRPr="001C7351">
        <w:rPr>
          <w:spacing w:val="-1"/>
          <w:szCs w:val="28"/>
        </w:rPr>
        <w:t>1.Поняття та роль адвокатури в Україні.</w:t>
      </w:r>
    </w:p>
    <w:p w14:paraId="52EBCFAB" w14:textId="77777777" w:rsidR="00F53761" w:rsidRPr="001C7351" w:rsidRDefault="00F53761" w:rsidP="00A1185E">
      <w:pPr>
        <w:shd w:val="clear" w:color="auto" w:fill="FFFFFF"/>
        <w:spacing w:after="0" w:line="240" w:lineRule="auto"/>
        <w:rPr>
          <w:szCs w:val="28"/>
        </w:rPr>
      </w:pPr>
      <w:r w:rsidRPr="001C7351">
        <w:rPr>
          <w:szCs w:val="28"/>
        </w:rPr>
        <w:t>2.Порядок створення та діяльності Вищої кваліфікаційної комісії адвокатури.</w:t>
      </w:r>
    </w:p>
    <w:p w14:paraId="3B8ABE0B" w14:textId="2E687AFB" w:rsidR="00F53761" w:rsidRPr="001C7351" w:rsidRDefault="00F53761" w:rsidP="00A1185E">
      <w:pPr>
        <w:shd w:val="clear" w:color="auto" w:fill="FFFFFF"/>
        <w:spacing w:after="0" w:line="240" w:lineRule="auto"/>
        <w:rPr>
          <w:szCs w:val="28"/>
        </w:rPr>
      </w:pPr>
      <w:r w:rsidRPr="001C7351">
        <w:rPr>
          <w:szCs w:val="28"/>
        </w:rPr>
        <w:t xml:space="preserve">3.Порядок створення та діяльності кваліфікаційно-дисциплінарних комісій </w:t>
      </w:r>
      <w:r w:rsidRPr="001C7351">
        <w:rPr>
          <w:spacing w:val="-2"/>
          <w:szCs w:val="28"/>
        </w:rPr>
        <w:t>адвокатури.</w:t>
      </w:r>
    </w:p>
    <w:p w14:paraId="30F9AC92" w14:textId="77777777" w:rsidR="00F53761" w:rsidRDefault="00F53761" w:rsidP="00A1185E">
      <w:pPr>
        <w:spacing w:after="0" w:line="240" w:lineRule="auto"/>
        <w:jc w:val="center"/>
        <w:rPr>
          <w:rFonts w:eastAsia="Calibri"/>
          <w:b/>
          <w:bCs/>
        </w:rPr>
      </w:pPr>
      <w:r w:rsidRPr="0050272D">
        <w:rPr>
          <w:rFonts w:eastAsia="Calibri"/>
          <w:b/>
          <w:bCs/>
        </w:rPr>
        <w:t>Література:</w:t>
      </w:r>
    </w:p>
    <w:p w14:paraId="16408D66" w14:textId="44F47EE3" w:rsidR="0042665A" w:rsidRDefault="0042665A">
      <w:pPr>
        <w:pStyle w:val="a7"/>
        <w:numPr>
          <w:ilvl w:val="0"/>
          <w:numId w:val="12"/>
        </w:numPr>
        <w:spacing w:after="0" w:line="240" w:lineRule="auto"/>
      </w:pPr>
      <w:r>
        <w:t>Положення про Вищу кваліфікаційну комісію адвокатури Затверджене Указом</w:t>
      </w:r>
      <w:r>
        <w:t xml:space="preserve"> </w:t>
      </w:r>
      <w:r>
        <w:t xml:space="preserve">Президента України від 5 травня 1993 року, №155/93. </w:t>
      </w:r>
    </w:p>
    <w:p w14:paraId="2A865A16" w14:textId="77777777" w:rsidR="0042665A" w:rsidRDefault="0042665A">
      <w:pPr>
        <w:pStyle w:val="a7"/>
        <w:numPr>
          <w:ilvl w:val="0"/>
          <w:numId w:val="12"/>
        </w:numPr>
        <w:spacing w:after="0" w:line="240" w:lineRule="auto"/>
      </w:pPr>
      <w:r w:rsidRPr="0042665A">
        <w:rPr>
          <w:spacing w:val="-1"/>
        </w:rPr>
        <w:t xml:space="preserve">Положення про кваліфікаційно-дисциплінарну комісію адвокатури затверджене </w:t>
      </w:r>
      <w:r>
        <w:t xml:space="preserve">Указом Президента України від 5 травня 1993 року, №155/93. </w:t>
      </w:r>
    </w:p>
    <w:p w14:paraId="759000F9" w14:textId="77777777" w:rsidR="0042665A" w:rsidRDefault="0042665A">
      <w:pPr>
        <w:pStyle w:val="a7"/>
        <w:numPr>
          <w:ilvl w:val="0"/>
          <w:numId w:val="12"/>
        </w:numPr>
        <w:spacing w:after="0" w:line="240" w:lineRule="auto"/>
      </w:pPr>
      <w:r>
        <w:t>Положення про порядок реєстрації адвокатських об'єднань</w:t>
      </w:r>
      <w:r>
        <w:t xml:space="preserve"> </w:t>
      </w:r>
      <w:r>
        <w:t xml:space="preserve">Затверджене Постановою Кабінету Міністрів України від 27.04.1993, №302. </w:t>
      </w:r>
    </w:p>
    <w:p w14:paraId="36AFFEF2" w14:textId="7B82703B" w:rsidR="0042665A" w:rsidRDefault="0042665A">
      <w:pPr>
        <w:pStyle w:val="a7"/>
        <w:numPr>
          <w:ilvl w:val="0"/>
          <w:numId w:val="12"/>
        </w:numPr>
        <w:spacing w:after="0" w:line="240" w:lineRule="auto"/>
      </w:pPr>
      <w:r>
        <w:t xml:space="preserve">Порядок оплати праці адвокатів з надання громадянам правової допомоги в </w:t>
      </w:r>
      <w:r w:rsidRPr="0042665A">
        <w:rPr>
          <w:spacing w:val="-1"/>
        </w:rPr>
        <w:t>кримінальних справах за рахунок держави постанов</w:t>
      </w:r>
      <w:r w:rsidRPr="0042665A">
        <w:rPr>
          <w:spacing w:val="-1"/>
        </w:rPr>
        <w:t>а</w:t>
      </w:r>
      <w:r w:rsidRPr="0042665A">
        <w:rPr>
          <w:spacing w:val="-1"/>
        </w:rPr>
        <w:t xml:space="preserve"> Кабінету Міністрів </w:t>
      </w:r>
      <w:r>
        <w:t>України від 14.05.1999, № 821</w:t>
      </w:r>
    </w:p>
    <w:p w14:paraId="30E32B61" w14:textId="77777777" w:rsidR="0074672D" w:rsidRDefault="00D53B30">
      <w:pPr>
        <w:pStyle w:val="a7"/>
        <w:numPr>
          <w:ilvl w:val="0"/>
          <w:numId w:val="12"/>
        </w:numPr>
        <w:autoSpaceDE w:val="0"/>
        <w:autoSpaceDN w:val="0"/>
        <w:adjustRightInd w:val="0"/>
        <w:spacing w:after="0" w:line="240" w:lineRule="auto"/>
        <w:rPr>
          <w:szCs w:val="28"/>
        </w:rPr>
      </w:pPr>
      <w:r w:rsidRPr="00D53B30">
        <w:rPr>
          <w:szCs w:val="28"/>
        </w:rPr>
        <w:t>Бойкова М. Процесуальні гарантії використання адвокатом</w:t>
      </w:r>
      <w:r>
        <w:rPr>
          <w:szCs w:val="28"/>
        </w:rPr>
        <w:t xml:space="preserve"> </w:t>
      </w:r>
      <w:r w:rsidRPr="00D53B30">
        <w:rPr>
          <w:szCs w:val="28"/>
        </w:rPr>
        <w:t xml:space="preserve">спеціальних знань у кримінальному судочинстві М. Бойкова </w:t>
      </w:r>
      <w:r w:rsidRPr="00D53B30">
        <w:rPr>
          <w:rFonts w:ascii="Times New Roman,Italic" w:hAnsi="Times New Roman,Italic" w:cs="Times New Roman,Italic"/>
          <w:i/>
          <w:iCs/>
          <w:szCs w:val="28"/>
        </w:rPr>
        <w:t xml:space="preserve">Віче. </w:t>
      </w:r>
      <w:r w:rsidRPr="00D53B30">
        <w:rPr>
          <w:szCs w:val="28"/>
        </w:rPr>
        <w:t>2013. №</w:t>
      </w:r>
      <w:r w:rsidRPr="00D53B30">
        <w:rPr>
          <w:szCs w:val="28"/>
        </w:rPr>
        <w:t xml:space="preserve"> </w:t>
      </w:r>
      <w:r w:rsidRPr="00D53B30">
        <w:rPr>
          <w:szCs w:val="28"/>
        </w:rPr>
        <w:t>18. С. 10–12.</w:t>
      </w:r>
    </w:p>
    <w:p w14:paraId="35446F09" w14:textId="7A11C14C" w:rsidR="0074672D" w:rsidRPr="0074672D" w:rsidRDefault="0074672D">
      <w:pPr>
        <w:pStyle w:val="a7"/>
        <w:numPr>
          <w:ilvl w:val="0"/>
          <w:numId w:val="12"/>
        </w:numPr>
        <w:autoSpaceDE w:val="0"/>
        <w:autoSpaceDN w:val="0"/>
        <w:adjustRightInd w:val="0"/>
        <w:spacing w:after="0" w:line="240" w:lineRule="auto"/>
        <w:rPr>
          <w:szCs w:val="28"/>
        </w:rPr>
      </w:pPr>
      <w:r w:rsidRPr="0074672D">
        <w:rPr>
          <w:color w:val="000000"/>
          <w:szCs w:val="28"/>
        </w:rPr>
        <w:t>Опорний конспект лекцій з вивчення дисципліни «Адвокатура в</w:t>
      </w:r>
      <w:r>
        <w:rPr>
          <w:color w:val="000000"/>
          <w:szCs w:val="28"/>
        </w:rPr>
        <w:t xml:space="preserve"> </w:t>
      </w:r>
      <w:r w:rsidRPr="0074672D">
        <w:rPr>
          <w:color w:val="000000"/>
          <w:szCs w:val="28"/>
        </w:rPr>
        <w:t xml:space="preserve">Україні». Укладач І. С. </w:t>
      </w:r>
      <w:proofErr w:type="spellStart"/>
      <w:r w:rsidRPr="0074672D">
        <w:rPr>
          <w:color w:val="000000"/>
          <w:szCs w:val="28"/>
        </w:rPr>
        <w:t>Лукасевич-Крутник</w:t>
      </w:r>
      <w:proofErr w:type="spellEnd"/>
      <w:r w:rsidRPr="0074672D">
        <w:rPr>
          <w:color w:val="000000"/>
          <w:szCs w:val="28"/>
        </w:rPr>
        <w:t>.  Тернопіль, 2011.  60 с.</w:t>
      </w:r>
    </w:p>
    <w:p w14:paraId="2B06931C" w14:textId="54A98D8D" w:rsidR="00525C32" w:rsidRPr="00F53761" w:rsidRDefault="00525C32" w:rsidP="00A1185E">
      <w:pPr>
        <w:spacing w:after="0" w:line="240" w:lineRule="auto"/>
        <w:jc w:val="center"/>
      </w:pPr>
    </w:p>
    <w:p w14:paraId="3831F8F2" w14:textId="77777777" w:rsidR="00F53761" w:rsidRDefault="00525C32" w:rsidP="00A1185E">
      <w:pPr>
        <w:pStyle w:val="4"/>
        <w:rPr>
          <w:b/>
          <w:bCs/>
        </w:rPr>
      </w:pPr>
      <w:r w:rsidRPr="0050272D">
        <w:rPr>
          <w:rFonts w:eastAsia="Calibri"/>
          <w:b/>
          <w:bCs/>
        </w:rPr>
        <w:t xml:space="preserve">Тема 5. </w:t>
      </w:r>
      <w:r w:rsidR="00F53761" w:rsidRPr="001C7351">
        <w:rPr>
          <w:b/>
          <w:bCs/>
          <w:spacing w:val="-3"/>
          <w:szCs w:val="28"/>
          <w:lang w:val="uk-UA"/>
        </w:rPr>
        <w:t>Адвокат, його професійні права та обов'язки. Нормативне регулювання праці адвоката.</w:t>
      </w:r>
      <w:r w:rsidR="00F53761" w:rsidRPr="00F53761">
        <w:rPr>
          <w:b/>
          <w:bCs/>
        </w:rPr>
        <w:t xml:space="preserve"> </w:t>
      </w:r>
    </w:p>
    <w:p w14:paraId="3B224CAC" w14:textId="5052A123" w:rsidR="00F53761" w:rsidRPr="00F53761" w:rsidRDefault="00F53761" w:rsidP="00A1185E">
      <w:pPr>
        <w:pStyle w:val="4"/>
        <w:rPr>
          <w:b/>
          <w:bCs/>
        </w:rPr>
      </w:pPr>
      <w:r w:rsidRPr="0050272D">
        <w:rPr>
          <w:b/>
          <w:bCs/>
        </w:rPr>
        <w:t xml:space="preserve">План </w:t>
      </w:r>
      <w:proofErr w:type="spellStart"/>
      <w:r w:rsidRPr="0050272D">
        <w:rPr>
          <w:b/>
          <w:bCs/>
        </w:rPr>
        <w:t>заняття</w:t>
      </w:r>
      <w:proofErr w:type="spellEnd"/>
      <w:r w:rsidRPr="0050272D">
        <w:rPr>
          <w:b/>
          <w:bCs/>
        </w:rPr>
        <w:t>:</w:t>
      </w:r>
    </w:p>
    <w:p w14:paraId="2DE43B0D" w14:textId="77777777" w:rsidR="00F53761" w:rsidRPr="001C7351" w:rsidRDefault="00F53761" w:rsidP="00A1185E">
      <w:pPr>
        <w:shd w:val="clear" w:color="auto" w:fill="FFFFFF"/>
        <w:spacing w:after="0" w:line="240" w:lineRule="auto"/>
        <w:ind w:left="5"/>
        <w:rPr>
          <w:spacing w:val="-3"/>
          <w:szCs w:val="28"/>
        </w:rPr>
      </w:pPr>
      <w:r w:rsidRPr="001C7351">
        <w:rPr>
          <w:spacing w:val="-3"/>
          <w:szCs w:val="28"/>
        </w:rPr>
        <w:t>1.Професійні права та обов'язки адвоката.</w:t>
      </w:r>
    </w:p>
    <w:p w14:paraId="27BA3006" w14:textId="77777777" w:rsidR="00F53761" w:rsidRPr="001C7351" w:rsidRDefault="00F53761" w:rsidP="00A1185E">
      <w:pPr>
        <w:shd w:val="clear" w:color="auto" w:fill="FFFFFF"/>
        <w:spacing w:after="0" w:line="240" w:lineRule="auto"/>
        <w:ind w:left="5"/>
        <w:rPr>
          <w:spacing w:val="-3"/>
          <w:szCs w:val="28"/>
        </w:rPr>
      </w:pPr>
      <w:r w:rsidRPr="001C7351">
        <w:rPr>
          <w:spacing w:val="-3"/>
          <w:szCs w:val="28"/>
        </w:rPr>
        <w:t>2.Оплата праці адвоката.</w:t>
      </w:r>
    </w:p>
    <w:p w14:paraId="2CD128E7" w14:textId="77777777" w:rsidR="00F53761" w:rsidRPr="001C7351" w:rsidRDefault="00F53761" w:rsidP="00A1185E">
      <w:pPr>
        <w:shd w:val="clear" w:color="auto" w:fill="FFFFFF"/>
        <w:spacing w:after="0" w:line="240" w:lineRule="auto"/>
        <w:ind w:left="5"/>
        <w:rPr>
          <w:spacing w:val="-3"/>
          <w:szCs w:val="28"/>
        </w:rPr>
      </w:pPr>
      <w:r w:rsidRPr="001C7351">
        <w:rPr>
          <w:spacing w:val="-3"/>
          <w:szCs w:val="28"/>
        </w:rPr>
        <w:t>3.Помічник адвоката.</w:t>
      </w:r>
    </w:p>
    <w:p w14:paraId="6F1AEDC6" w14:textId="77777777" w:rsidR="00F53761" w:rsidRPr="001C7351" w:rsidRDefault="00F53761" w:rsidP="00A1185E">
      <w:pPr>
        <w:shd w:val="clear" w:color="auto" w:fill="FFFFFF"/>
        <w:spacing w:after="0" w:line="240" w:lineRule="auto"/>
        <w:ind w:left="5"/>
        <w:rPr>
          <w:spacing w:val="-3"/>
          <w:szCs w:val="28"/>
        </w:rPr>
      </w:pPr>
      <w:r w:rsidRPr="001C7351">
        <w:rPr>
          <w:spacing w:val="-3"/>
          <w:szCs w:val="28"/>
        </w:rPr>
        <w:lastRenderedPageBreak/>
        <w:t>4.Гарантії адвокатської діяльності.</w:t>
      </w:r>
    </w:p>
    <w:p w14:paraId="7720A62F" w14:textId="77777777" w:rsidR="00F53761" w:rsidRPr="001C7351" w:rsidRDefault="00F53761" w:rsidP="00A1185E">
      <w:pPr>
        <w:shd w:val="clear" w:color="auto" w:fill="FFFFFF"/>
        <w:spacing w:after="0" w:line="240" w:lineRule="auto"/>
        <w:ind w:left="5"/>
        <w:rPr>
          <w:spacing w:val="-3"/>
          <w:szCs w:val="28"/>
        </w:rPr>
      </w:pPr>
      <w:r w:rsidRPr="001C7351">
        <w:rPr>
          <w:spacing w:val="-3"/>
          <w:szCs w:val="28"/>
        </w:rPr>
        <w:t>5. Зупинення та припинення адвокатської діяльності.</w:t>
      </w:r>
    </w:p>
    <w:p w14:paraId="75E896E5" w14:textId="3047DE98" w:rsidR="00525C32" w:rsidRPr="00A1185E" w:rsidRDefault="005853ED" w:rsidP="00A1185E">
      <w:pPr>
        <w:shd w:val="clear" w:color="auto" w:fill="FFFFFF"/>
        <w:spacing w:after="0" w:line="240" w:lineRule="auto"/>
        <w:ind w:left="5"/>
        <w:rPr>
          <w:spacing w:val="-3"/>
          <w:szCs w:val="28"/>
        </w:rPr>
      </w:pPr>
      <w:r>
        <w:rPr>
          <w:spacing w:val="-3"/>
          <w:szCs w:val="28"/>
        </w:rPr>
        <w:t xml:space="preserve">6. </w:t>
      </w:r>
      <w:r w:rsidR="00F53761" w:rsidRPr="001C7351">
        <w:rPr>
          <w:spacing w:val="-3"/>
          <w:szCs w:val="28"/>
        </w:rPr>
        <w:t>Дисциплінарна відповідальність адвоката.</w:t>
      </w:r>
    </w:p>
    <w:p w14:paraId="27C5B8BF" w14:textId="1E85A5B2" w:rsidR="00DE5966" w:rsidRDefault="004C454F" w:rsidP="00A1185E">
      <w:pPr>
        <w:pStyle w:val="4"/>
        <w:rPr>
          <w:rFonts w:eastAsia="Calibri"/>
          <w:b/>
          <w:bCs/>
        </w:rPr>
      </w:pPr>
      <w:proofErr w:type="spellStart"/>
      <w:r w:rsidRPr="0050272D">
        <w:rPr>
          <w:rFonts w:eastAsia="Calibri"/>
          <w:b/>
          <w:bCs/>
        </w:rPr>
        <w:t>Л</w:t>
      </w:r>
      <w:r w:rsidR="00525C32" w:rsidRPr="0050272D">
        <w:rPr>
          <w:rFonts w:eastAsia="Calibri"/>
          <w:b/>
          <w:bCs/>
        </w:rPr>
        <w:t>ітература</w:t>
      </w:r>
      <w:proofErr w:type="spellEnd"/>
      <w:r w:rsidR="00525C32" w:rsidRPr="0050272D">
        <w:rPr>
          <w:rFonts w:eastAsia="Calibri"/>
          <w:b/>
          <w:bCs/>
        </w:rPr>
        <w:t>:</w:t>
      </w:r>
    </w:p>
    <w:p w14:paraId="1130F7C8" w14:textId="4ED13E4E" w:rsidR="00B818E4" w:rsidRDefault="00B818E4">
      <w:pPr>
        <w:widowControl w:val="0"/>
        <w:numPr>
          <w:ilvl w:val="0"/>
          <w:numId w:val="14"/>
        </w:numPr>
        <w:shd w:val="clear" w:color="auto" w:fill="FFFFFF"/>
        <w:tabs>
          <w:tab w:val="left" w:pos="355"/>
        </w:tabs>
        <w:autoSpaceDE w:val="0"/>
        <w:autoSpaceDN w:val="0"/>
        <w:adjustRightInd w:val="0"/>
        <w:spacing w:after="0" w:line="240" w:lineRule="auto"/>
        <w:ind w:left="355" w:right="19" w:hanging="355"/>
        <w:jc w:val="both"/>
        <w:rPr>
          <w:spacing w:val="-12"/>
          <w:szCs w:val="28"/>
        </w:rPr>
      </w:pPr>
      <w:r>
        <w:rPr>
          <w:szCs w:val="28"/>
        </w:rPr>
        <w:t>Адвокати й адвокатські об'єднання в Україні</w:t>
      </w:r>
      <w:r>
        <w:rPr>
          <w:szCs w:val="28"/>
        </w:rPr>
        <w:t xml:space="preserve">. </w:t>
      </w:r>
      <w:proofErr w:type="spellStart"/>
      <w:r>
        <w:rPr>
          <w:szCs w:val="28"/>
        </w:rPr>
        <w:t>Довідник.Спілка</w:t>
      </w:r>
      <w:proofErr w:type="spellEnd"/>
      <w:r>
        <w:rPr>
          <w:szCs w:val="28"/>
        </w:rPr>
        <w:t xml:space="preserve"> адвокатів України, Акад. адвокатури України; </w:t>
      </w:r>
      <w:proofErr w:type="spellStart"/>
      <w:r>
        <w:rPr>
          <w:szCs w:val="28"/>
        </w:rPr>
        <w:t>Упоряд</w:t>
      </w:r>
      <w:proofErr w:type="spellEnd"/>
      <w:r>
        <w:rPr>
          <w:szCs w:val="28"/>
        </w:rPr>
        <w:t xml:space="preserve">. </w:t>
      </w:r>
      <w:proofErr w:type="spellStart"/>
      <w:r>
        <w:rPr>
          <w:szCs w:val="28"/>
        </w:rPr>
        <w:t>К.В.Гутаріна</w:t>
      </w:r>
      <w:proofErr w:type="spellEnd"/>
      <w:r>
        <w:rPr>
          <w:szCs w:val="28"/>
        </w:rPr>
        <w:t xml:space="preserve"> </w:t>
      </w:r>
      <w:r>
        <w:rPr>
          <w:szCs w:val="28"/>
        </w:rPr>
        <w:t xml:space="preserve">Ред. </w:t>
      </w:r>
      <w:proofErr w:type="spellStart"/>
      <w:r>
        <w:rPr>
          <w:szCs w:val="28"/>
        </w:rPr>
        <w:t>журн</w:t>
      </w:r>
      <w:proofErr w:type="spellEnd"/>
      <w:r>
        <w:rPr>
          <w:szCs w:val="28"/>
        </w:rPr>
        <w:t>. «Адвокат», 2003.</w:t>
      </w:r>
    </w:p>
    <w:p w14:paraId="1E9E78F8" w14:textId="2C115A4A" w:rsidR="00B818E4" w:rsidRDefault="00B818E4">
      <w:pPr>
        <w:widowControl w:val="0"/>
        <w:numPr>
          <w:ilvl w:val="0"/>
          <w:numId w:val="14"/>
        </w:numPr>
        <w:shd w:val="clear" w:color="auto" w:fill="FFFFFF"/>
        <w:tabs>
          <w:tab w:val="left" w:pos="355"/>
        </w:tabs>
        <w:autoSpaceDE w:val="0"/>
        <w:autoSpaceDN w:val="0"/>
        <w:adjustRightInd w:val="0"/>
        <w:spacing w:after="0" w:line="240" w:lineRule="auto"/>
        <w:ind w:left="355" w:right="19" w:hanging="355"/>
        <w:jc w:val="both"/>
        <w:rPr>
          <w:spacing w:val="-16"/>
          <w:szCs w:val="28"/>
        </w:rPr>
      </w:pPr>
      <w:r>
        <w:rPr>
          <w:szCs w:val="28"/>
        </w:rPr>
        <w:t>Адвокатура В Україні</w:t>
      </w:r>
      <w:r>
        <w:rPr>
          <w:szCs w:val="28"/>
        </w:rPr>
        <w:t xml:space="preserve"> </w:t>
      </w:r>
      <w:r>
        <w:rPr>
          <w:szCs w:val="28"/>
        </w:rPr>
        <w:t>Правові основи. Організаційні засади. Адвокат у судочинстві. Оплата праці. Оподаткування. Міжнародні засади. Бюлетень законодавства і юридичної практики України, №1, 2000.</w:t>
      </w:r>
    </w:p>
    <w:p w14:paraId="5684A19E" w14:textId="77777777" w:rsidR="00317626" w:rsidRDefault="00B818E4">
      <w:pPr>
        <w:widowControl w:val="0"/>
        <w:numPr>
          <w:ilvl w:val="0"/>
          <w:numId w:val="14"/>
        </w:numPr>
        <w:shd w:val="clear" w:color="auto" w:fill="FFFFFF"/>
        <w:tabs>
          <w:tab w:val="left" w:pos="365"/>
        </w:tabs>
        <w:autoSpaceDE w:val="0"/>
        <w:autoSpaceDN w:val="0"/>
        <w:adjustRightInd w:val="0"/>
        <w:spacing w:after="0" w:line="240" w:lineRule="auto"/>
        <w:ind w:left="355" w:right="29" w:hanging="355"/>
        <w:jc w:val="both"/>
        <w:rPr>
          <w:spacing w:val="-10"/>
          <w:szCs w:val="28"/>
        </w:rPr>
      </w:pPr>
      <w:r>
        <w:rPr>
          <w:szCs w:val="28"/>
        </w:rPr>
        <w:t>Адвокатура України. Навчальний посібник. Книга 1</w:t>
      </w:r>
      <w:r>
        <w:rPr>
          <w:szCs w:val="28"/>
        </w:rPr>
        <w:t xml:space="preserve">. </w:t>
      </w:r>
      <w:r>
        <w:rPr>
          <w:szCs w:val="28"/>
        </w:rPr>
        <w:t xml:space="preserve">за ред. </w:t>
      </w:r>
      <w:proofErr w:type="spellStart"/>
      <w:r>
        <w:rPr>
          <w:szCs w:val="28"/>
        </w:rPr>
        <w:t>Фурса</w:t>
      </w:r>
      <w:proofErr w:type="spellEnd"/>
      <w:r>
        <w:rPr>
          <w:szCs w:val="28"/>
        </w:rPr>
        <w:t xml:space="preserve"> </w:t>
      </w:r>
      <w:r>
        <w:rPr>
          <w:i/>
          <w:iCs/>
          <w:szCs w:val="28"/>
        </w:rPr>
        <w:t xml:space="preserve">СЯ. </w:t>
      </w:r>
      <w:r>
        <w:rPr>
          <w:szCs w:val="28"/>
        </w:rPr>
        <w:t>2007</w:t>
      </w:r>
      <w:r>
        <w:rPr>
          <w:szCs w:val="28"/>
        </w:rPr>
        <w:t>р</w:t>
      </w:r>
      <w:r>
        <w:rPr>
          <w:szCs w:val="28"/>
        </w:rPr>
        <w:t>.</w:t>
      </w:r>
    </w:p>
    <w:p w14:paraId="7B16C489" w14:textId="77777777" w:rsidR="00317626" w:rsidRDefault="002149DB">
      <w:pPr>
        <w:widowControl w:val="0"/>
        <w:numPr>
          <w:ilvl w:val="0"/>
          <w:numId w:val="14"/>
        </w:numPr>
        <w:shd w:val="clear" w:color="auto" w:fill="FFFFFF"/>
        <w:tabs>
          <w:tab w:val="left" w:pos="365"/>
        </w:tabs>
        <w:autoSpaceDE w:val="0"/>
        <w:autoSpaceDN w:val="0"/>
        <w:adjustRightInd w:val="0"/>
        <w:spacing w:after="0" w:line="240" w:lineRule="auto"/>
        <w:ind w:left="355" w:right="29" w:hanging="355"/>
        <w:jc w:val="both"/>
        <w:rPr>
          <w:spacing w:val="-10"/>
          <w:szCs w:val="28"/>
        </w:rPr>
      </w:pPr>
      <w:r w:rsidRPr="00317626">
        <w:rPr>
          <w:szCs w:val="28"/>
        </w:rPr>
        <w:t>Кримінальний процесуальний кодекс України Верховна Рада України; Кодекс України, Закон, Кодекс від 13.04.2012 №4651-</w:t>
      </w:r>
      <w:r w:rsidRPr="00317626">
        <w:rPr>
          <w:szCs w:val="28"/>
          <w:lang w:val="en-US"/>
        </w:rPr>
        <w:t>VI</w:t>
      </w:r>
    </w:p>
    <w:p w14:paraId="33C3B796" w14:textId="77777777" w:rsidR="00317626" w:rsidRDefault="0042665A">
      <w:pPr>
        <w:widowControl w:val="0"/>
        <w:numPr>
          <w:ilvl w:val="0"/>
          <w:numId w:val="14"/>
        </w:numPr>
        <w:shd w:val="clear" w:color="auto" w:fill="FFFFFF"/>
        <w:tabs>
          <w:tab w:val="left" w:pos="365"/>
        </w:tabs>
        <w:autoSpaceDE w:val="0"/>
        <w:autoSpaceDN w:val="0"/>
        <w:adjustRightInd w:val="0"/>
        <w:spacing w:after="0" w:line="240" w:lineRule="auto"/>
        <w:ind w:left="355" w:right="29" w:hanging="355"/>
        <w:jc w:val="both"/>
        <w:rPr>
          <w:spacing w:val="-10"/>
          <w:szCs w:val="28"/>
        </w:rPr>
      </w:pPr>
      <w:r w:rsidRPr="00317626">
        <w:rPr>
          <w:szCs w:val="28"/>
        </w:rPr>
        <w:t xml:space="preserve">Конвенція про захист прав людини і основоположних свобод від 04.11.1950 </w:t>
      </w:r>
    </w:p>
    <w:p w14:paraId="53DEE094" w14:textId="77777777" w:rsidR="001B586A" w:rsidRDefault="0042665A">
      <w:pPr>
        <w:widowControl w:val="0"/>
        <w:numPr>
          <w:ilvl w:val="0"/>
          <w:numId w:val="14"/>
        </w:numPr>
        <w:shd w:val="clear" w:color="auto" w:fill="FFFFFF"/>
        <w:tabs>
          <w:tab w:val="left" w:pos="370"/>
        </w:tabs>
        <w:autoSpaceDE w:val="0"/>
        <w:autoSpaceDN w:val="0"/>
        <w:adjustRightInd w:val="0"/>
        <w:spacing w:after="0" w:line="240" w:lineRule="auto"/>
        <w:ind w:left="355" w:right="29" w:hanging="355"/>
        <w:jc w:val="both"/>
        <w:rPr>
          <w:spacing w:val="-10"/>
          <w:szCs w:val="28"/>
        </w:rPr>
      </w:pPr>
      <w:r w:rsidRPr="00317626">
        <w:rPr>
          <w:szCs w:val="28"/>
        </w:rPr>
        <w:t xml:space="preserve">Міжнародний пакт про громадянські і політичні права від 16.12.1966 </w:t>
      </w:r>
    </w:p>
    <w:p w14:paraId="1BEC2E99" w14:textId="1EF5B9A0" w:rsidR="001B586A" w:rsidRPr="001B586A" w:rsidRDefault="001B586A">
      <w:pPr>
        <w:widowControl w:val="0"/>
        <w:numPr>
          <w:ilvl w:val="0"/>
          <w:numId w:val="14"/>
        </w:numPr>
        <w:shd w:val="clear" w:color="auto" w:fill="FFFFFF"/>
        <w:tabs>
          <w:tab w:val="left" w:pos="370"/>
        </w:tabs>
        <w:autoSpaceDE w:val="0"/>
        <w:autoSpaceDN w:val="0"/>
        <w:adjustRightInd w:val="0"/>
        <w:spacing w:after="0" w:line="240" w:lineRule="auto"/>
        <w:ind w:right="29"/>
        <w:jc w:val="both"/>
        <w:rPr>
          <w:spacing w:val="-10"/>
          <w:szCs w:val="28"/>
        </w:rPr>
      </w:pPr>
      <w:r w:rsidRPr="001B586A">
        <w:rPr>
          <w:szCs w:val="28"/>
        </w:rPr>
        <w:t xml:space="preserve">Задніпровський О. Здійснення представництва в суді  адвокатами і іншими особами. Задніпровський О.. Юридична практика. 12.08.2003. № 32 (294). </w:t>
      </w:r>
    </w:p>
    <w:p w14:paraId="3AFFA04D" w14:textId="3AA5FA6C" w:rsidR="00317626" w:rsidRPr="00317626" w:rsidRDefault="0042665A">
      <w:pPr>
        <w:widowControl w:val="0"/>
        <w:numPr>
          <w:ilvl w:val="0"/>
          <w:numId w:val="14"/>
        </w:numPr>
        <w:shd w:val="clear" w:color="auto" w:fill="FFFFFF"/>
        <w:tabs>
          <w:tab w:val="left" w:pos="365"/>
        </w:tabs>
        <w:autoSpaceDE w:val="0"/>
        <w:autoSpaceDN w:val="0"/>
        <w:adjustRightInd w:val="0"/>
        <w:spacing w:after="0" w:line="240" w:lineRule="auto"/>
        <w:ind w:right="29"/>
        <w:jc w:val="both"/>
        <w:rPr>
          <w:spacing w:val="-10"/>
          <w:szCs w:val="28"/>
        </w:rPr>
      </w:pPr>
      <w:r w:rsidRPr="00317626">
        <w:rPr>
          <w:szCs w:val="28"/>
        </w:rPr>
        <w:t>Основні положення про роль адвокатів. ООН. Міжнародний документ від 01.08.1990.</w:t>
      </w:r>
      <w:r w:rsidR="00317626">
        <w:rPr>
          <w:spacing w:val="-10"/>
          <w:szCs w:val="28"/>
        </w:rPr>
        <w:t xml:space="preserve"> </w:t>
      </w:r>
      <w:r w:rsidR="00317626">
        <w:t>З</w:t>
      </w:r>
      <w:r w:rsidR="00317626" w:rsidRPr="00317626">
        <w:rPr>
          <w:szCs w:val="28"/>
        </w:rPr>
        <w:t>агальний кодекс правил для адвокатів країн Європейського Співтовариства. Прийнято делегацією дванадцяти країн-учасниць на пленарному засіданні у Страсбурзі в жовтні 1988 року. Бюлетень</w:t>
      </w:r>
      <w:r w:rsidR="00317626">
        <w:rPr>
          <w:szCs w:val="28"/>
        </w:rPr>
        <w:t xml:space="preserve"> </w:t>
      </w:r>
      <w:r w:rsidR="00317626" w:rsidRPr="00317626">
        <w:rPr>
          <w:szCs w:val="28"/>
        </w:rPr>
        <w:t>законодавства і юридичної практики України. Адвокатура в Україні. Юрінком, N1, 2000.</w:t>
      </w:r>
    </w:p>
    <w:p w14:paraId="07896161" w14:textId="77777777" w:rsidR="0042665A" w:rsidRPr="00527FD1" w:rsidRDefault="0042665A" w:rsidP="00A1185E">
      <w:pPr>
        <w:widowControl w:val="0"/>
        <w:shd w:val="clear" w:color="auto" w:fill="FFFFFF"/>
        <w:tabs>
          <w:tab w:val="left" w:pos="365"/>
        </w:tabs>
        <w:autoSpaceDE w:val="0"/>
        <w:autoSpaceDN w:val="0"/>
        <w:adjustRightInd w:val="0"/>
        <w:spacing w:after="0" w:line="240" w:lineRule="auto"/>
        <w:ind w:right="29"/>
        <w:jc w:val="both"/>
        <w:rPr>
          <w:spacing w:val="-10"/>
          <w:szCs w:val="28"/>
        </w:rPr>
      </w:pPr>
    </w:p>
    <w:p w14:paraId="1101281D" w14:textId="55EC2E0C" w:rsidR="00525C32" w:rsidRPr="00F53761" w:rsidRDefault="00525C32" w:rsidP="00A1185E">
      <w:pPr>
        <w:spacing w:after="0" w:line="240" w:lineRule="auto"/>
        <w:jc w:val="center"/>
        <w:rPr>
          <w:b/>
          <w:bCs/>
        </w:rPr>
      </w:pPr>
      <w:r w:rsidRPr="0050272D">
        <w:rPr>
          <w:rFonts w:eastAsia="Calibri"/>
          <w:b/>
          <w:bCs/>
        </w:rPr>
        <w:t xml:space="preserve">Тема 6. </w:t>
      </w:r>
      <w:r w:rsidR="00F53761" w:rsidRPr="008B6898">
        <w:rPr>
          <w:b/>
          <w:bCs/>
        </w:rPr>
        <w:t>Правовий статус адвоката-захисника в Кримінальному процесі.</w:t>
      </w:r>
    </w:p>
    <w:p w14:paraId="7EED0F95" w14:textId="3B27BED6" w:rsidR="004C454F" w:rsidRPr="0050272D" w:rsidRDefault="004C454F" w:rsidP="00A1185E">
      <w:pPr>
        <w:pStyle w:val="4"/>
        <w:rPr>
          <w:b/>
          <w:bCs/>
        </w:rPr>
      </w:pPr>
      <w:r w:rsidRPr="0050272D">
        <w:rPr>
          <w:b/>
          <w:bCs/>
        </w:rPr>
        <w:t>План заняття:</w:t>
      </w:r>
    </w:p>
    <w:p w14:paraId="27A88053" w14:textId="77777777" w:rsidR="00F53761" w:rsidRDefault="00F53761">
      <w:pPr>
        <w:pStyle w:val="a7"/>
        <w:numPr>
          <w:ilvl w:val="0"/>
          <w:numId w:val="9"/>
        </w:numPr>
        <w:spacing w:after="0" w:line="240" w:lineRule="auto"/>
      </w:pPr>
      <w:r>
        <w:t xml:space="preserve">Поняття, завдання і засади захисної діяльності в кримінальному процесі України Поняття захисника. </w:t>
      </w:r>
    </w:p>
    <w:p w14:paraId="3BA9421B" w14:textId="77777777" w:rsidR="00F53761" w:rsidRDefault="00F53761">
      <w:pPr>
        <w:pStyle w:val="a7"/>
        <w:numPr>
          <w:ilvl w:val="0"/>
          <w:numId w:val="9"/>
        </w:numPr>
        <w:spacing w:after="0" w:line="240" w:lineRule="auto"/>
      </w:pPr>
      <w:r>
        <w:t xml:space="preserve">Особи, які допускаються, як захисники. </w:t>
      </w:r>
    </w:p>
    <w:p w14:paraId="70670062" w14:textId="6A751A6D" w:rsidR="00D72F5D" w:rsidRPr="00D72F5D" w:rsidRDefault="00F53761">
      <w:pPr>
        <w:pStyle w:val="a7"/>
        <w:numPr>
          <w:ilvl w:val="0"/>
          <w:numId w:val="9"/>
        </w:numPr>
        <w:spacing w:after="0" w:line="240" w:lineRule="auto"/>
      </w:pPr>
      <w:r>
        <w:t>Права та обов’язки захисника підозрюваного (обвинуваченого). Адвокат - представник потерпілого у кримінальному провадженні</w:t>
      </w:r>
    </w:p>
    <w:p w14:paraId="18D6766A" w14:textId="539B68C7" w:rsidR="00DE5966" w:rsidRPr="004C454F" w:rsidRDefault="004C454F" w:rsidP="00A1185E">
      <w:pPr>
        <w:pStyle w:val="21"/>
        <w:spacing w:after="0" w:line="240" w:lineRule="auto"/>
        <w:ind w:left="0" w:right="0"/>
        <w:jc w:val="center"/>
        <w:rPr>
          <w:rFonts w:eastAsia="Calibri"/>
          <w:b/>
          <w:sz w:val="28"/>
          <w:szCs w:val="28"/>
          <w:lang w:eastAsia="ru-RU"/>
        </w:rPr>
      </w:pPr>
      <w:r>
        <w:rPr>
          <w:rFonts w:eastAsia="Calibri"/>
          <w:b/>
          <w:sz w:val="28"/>
          <w:szCs w:val="28"/>
          <w:lang w:eastAsia="ru-RU"/>
        </w:rPr>
        <w:t>Л</w:t>
      </w:r>
      <w:r w:rsidR="00525C32" w:rsidRPr="000C72B6">
        <w:rPr>
          <w:rFonts w:eastAsia="Calibri"/>
          <w:b/>
          <w:sz w:val="28"/>
          <w:szCs w:val="28"/>
          <w:lang w:eastAsia="ru-RU"/>
        </w:rPr>
        <w:t>ітература:</w:t>
      </w:r>
    </w:p>
    <w:p w14:paraId="4E8FF794" w14:textId="0419D93D" w:rsidR="002149DB" w:rsidRDefault="002149DB">
      <w:pPr>
        <w:pStyle w:val="a7"/>
        <w:numPr>
          <w:ilvl w:val="0"/>
          <w:numId w:val="2"/>
        </w:numPr>
        <w:spacing w:line="240" w:lineRule="auto"/>
        <w:jc w:val="both"/>
        <w:rPr>
          <w:rFonts w:eastAsia="Times New Roman"/>
          <w:szCs w:val="28"/>
          <w:lang w:eastAsia="ar-SA"/>
        </w:rPr>
      </w:pPr>
      <w:r>
        <w:rPr>
          <w:szCs w:val="28"/>
        </w:rPr>
        <w:t>Кримінальний процесуальний кодекс України Верховна Рада України; Кодекс України, Закон, Кодекс від 13.04.2012 №4651</w:t>
      </w:r>
      <w:r w:rsidRPr="00BD1890">
        <w:rPr>
          <w:szCs w:val="28"/>
        </w:rPr>
        <w:t>-</w:t>
      </w:r>
      <w:r>
        <w:rPr>
          <w:szCs w:val="28"/>
          <w:lang w:val="en-US"/>
        </w:rPr>
        <w:t>VI</w:t>
      </w:r>
    </w:p>
    <w:p w14:paraId="689104AE" w14:textId="5B9A6E8D" w:rsidR="00525C32" w:rsidRPr="00526977" w:rsidRDefault="00525C32">
      <w:pPr>
        <w:pStyle w:val="a7"/>
        <w:numPr>
          <w:ilvl w:val="0"/>
          <w:numId w:val="2"/>
        </w:numPr>
        <w:spacing w:line="240" w:lineRule="auto"/>
        <w:jc w:val="both"/>
        <w:rPr>
          <w:rFonts w:eastAsia="Times New Roman"/>
          <w:szCs w:val="28"/>
          <w:lang w:eastAsia="ar-SA"/>
        </w:rPr>
      </w:pPr>
      <w:r w:rsidRPr="004442F5">
        <w:rPr>
          <w:rFonts w:eastAsia="Times New Roman"/>
          <w:szCs w:val="28"/>
          <w:lang w:eastAsia="ar-SA"/>
        </w:rPr>
        <w:t>Криміналь</w:t>
      </w:r>
      <w:r>
        <w:rPr>
          <w:rFonts w:eastAsia="Times New Roman"/>
          <w:szCs w:val="28"/>
          <w:lang w:eastAsia="ar-SA"/>
        </w:rPr>
        <w:t xml:space="preserve">но-виконавчий кодекс України. </w:t>
      </w:r>
      <w:r w:rsidRPr="004442F5">
        <w:rPr>
          <w:rFonts w:eastAsia="Times New Roman"/>
          <w:szCs w:val="28"/>
          <w:lang w:eastAsia="ar-SA"/>
        </w:rPr>
        <w:t>Відо</w:t>
      </w:r>
      <w:r>
        <w:rPr>
          <w:rFonts w:eastAsia="Times New Roman"/>
          <w:szCs w:val="28"/>
          <w:lang w:eastAsia="ar-SA"/>
        </w:rPr>
        <w:t xml:space="preserve">мості Верховної Ради України. 2004. </w:t>
      </w:r>
      <w:r w:rsidRPr="004442F5">
        <w:rPr>
          <w:rFonts w:eastAsia="Times New Roman"/>
          <w:szCs w:val="28"/>
          <w:lang w:eastAsia="ar-SA"/>
        </w:rPr>
        <w:t xml:space="preserve"> № 3</w:t>
      </w:r>
      <w:r>
        <w:rPr>
          <w:rFonts w:eastAsia="Times New Roman"/>
          <w:szCs w:val="28"/>
          <w:lang w:eastAsia="ar-SA"/>
        </w:rPr>
        <w:t>-4.  С</w:t>
      </w:r>
      <w:r w:rsidRPr="004442F5">
        <w:rPr>
          <w:rFonts w:eastAsia="Times New Roman"/>
          <w:szCs w:val="28"/>
          <w:lang w:eastAsia="ar-SA"/>
        </w:rPr>
        <w:t xml:space="preserve">. 21. </w:t>
      </w:r>
    </w:p>
    <w:p w14:paraId="1C0F1D74" w14:textId="77777777" w:rsidR="002149DB" w:rsidRDefault="00525C32">
      <w:pPr>
        <w:pStyle w:val="a7"/>
        <w:numPr>
          <w:ilvl w:val="0"/>
          <w:numId w:val="2"/>
        </w:numPr>
        <w:spacing w:line="240" w:lineRule="auto"/>
        <w:jc w:val="both"/>
        <w:rPr>
          <w:rFonts w:eastAsia="Times New Roman"/>
          <w:szCs w:val="28"/>
          <w:lang w:eastAsia="ar-SA"/>
        </w:rPr>
      </w:pPr>
      <w:r>
        <w:rPr>
          <w:rFonts w:eastAsia="Times New Roman"/>
          <w:szCs w:val="28"/>
          <w:lang w:eastAsia="ar-SA"/>
        </w:rPr>
        <w:t xml:space="preserve">Кримінальний кодекс України. </w:t>
      </w:r>
      <w:r w:rsidRPr="004442F5">
        <w:rPr>
          <w:rFonts w:eastAsia="Times New Roman"/>
          <w:szCs w:val="28"/>
          <w:lang w:eastAsia="ar-SA"/>
        </w:rPr>
        <w:t xml:space="preserve"> Відо</w:t>
      </w:r>
      <w:r>
        <w:rPr>
          <w:rFonts w:eastAsia="Times New Roman"/>
          <w:szCs w:val="28"/>
          <w:lang w:eastAsia="ar-SA"/>
        </w:rPr>
        <w:t>мості Верховної Ради України.  2001.  № 25-26. С</w:t>
      </w:r>
      <w:r w:rsidRPr="004442F5">
        <w:rPr>
          <w:rFonts w:eastAsia="Times New Roman"/>
          <w:szCs w:val="28"/>
          <w:lang w:eastAsia="ar-SA"/>
        </w:rPr>
        <w:t xml:space="preserve">. 131. </w:t>
      </w:r>
    </w:p>
    <w:p w14:paraId="27F940DC" w14:textId="0C84C92B" w:rsidR="002149DB" w:rsidRPr="00317626" w:rsidRDefault="002149DB">
      <w:pPr>
        <w:pStyle w:val="a7"/>
        <w:numPr>
          <w:ilvl w:val="0"/>
          <w:numId w:val="2"/>
        </w:numPr>
        <w:spacing w:line="240" w:lineRule="auto"/>
        <w:jc w:val="both"/>
        <w:rPr>
          <w:rFonts w:eastAsia="Times New Roman"/>
          <w:szCs w:val="28"/>
          <w:lang w:eastAsia="ar-SA"/>
        </w:rPr>
      </w:pPr>
      <w:r w:rsidRPr="002149DB">
        <w:rPr>
          <w:szCs w:val="28"/>
        </w:rPr>
        <w:t xml:space="preserve">Концепція забезпечення захисту законних прав та інтересів осіб, які потерпіли </w:t>
      </w:r>
      <w:r w:rsidRPr="002149DB">
        <w:rPr>
          <w:spacing w:val="-1"/>
          <w:szCs w:val="28"/>
        </w:rPr>
        <w:t xml:space="preserve">від злочинів: Указ Президента України від 28 грудня 2004 р. № 1560 Офіційний </w:t>
      </w:r>
      <w:r w:rsidRPr="002149DB">
        <w:rPr>
          <w:szCs w:val="28"/>
        </w:rPr>
        <w:t>вісник України. 2004. № 52. С. 34-35.</w:t>
      </w:r>
    </w:p>
    <w:p w14:paraId="1E51B9ED" w14:textId="77777777" w:rsidR="00317626" w:rsidRPr="00317626" w:rsidRDefault="00317626">
      <w:pPr>
        <w:pStyle w:val="a7"/>
        <w:numPr>
          <w:ilvl w:val="0"/>
          <w:numId w:val="2"/>
        </w:numPr>
        <w:autoSpaceDE w:val="0"/>
        <w:autoSpaceDN w:val="0"/>
        <w:adjustRightInd w:val="0"/>
        <w:spacing w:after="0" w:line="240" w:lineRule="auto"/>
        <w:rPr>
          <w:color w:val="000000" w:themeColor="text1"/>
          <w:szCs w:val="28"/>
        </w:rPr>
      </w:pPr>
      <w:r>
        <w:t>З</w:t>
      </w:r>
      <w:r w:rsidRPr="00317626">
        <w:rPr>
          <w:szCs w:val="28"/>
        </w:rPr>
        <w:t>агальний кодекс правил для адвокатів країн Європейського Співтовариства</w:t>
      </w:r>
      <w:r>
        <w:rPr>
          <w:szCs w:val="28"/>
        </w:rPr>
        <w:t xml:space="preserve">. </w:t>
      </w:r>
      <w:r w:rsidRPr="00317626">
        <w:rPr>
          <w:szCs w:val="28"/>
        </w:rPr>
        <w:t>Прийнято делегацією дванадцяти країн-учасниць на пленарному засіданні у</w:t>
      </w:r>
      <w:r>
        <w:rPr>
          <w:szCs w:val="28"/>
        </w:rPr>
        <w:t xml:space="preserve"> </w:t>
      </w:r>
      <w:r w:rsidRPr="00317626">
        <w:rPr>
          <w:szCs w:val="28"/>
        </w:rPr>
        <w:lastRenderedPageBreak/>
        <w:t>Страсбурзі в жовтні 1988 року</w:t>
      </w:r>
      <w:r>
        <w:rPr>
          <w:szCs w:val="28"/>
        </w:rPr>
        <w:t>.</w:t>
      </w:r>
      <w:r w:rsidRPr="00317626">
        <w:rPr>
          <w:szCs w:val="28"/>
        </w:rPr>
        <w:t xml:space="preserve"> Бюлетень законодавства і юридичної практики</w:t>
      </w:r>
      <w:r>
        <w:rPr>
          <w:szCs w:val="28"/>
        </w:rPr>
        <w:t xml:space="preserve"> </w:t>
      </w:r>
      <w:r w:rsidRPr="00317626">
        <w:rPr>
          <w:szCs w:val="28"/>
        </w:rPr>
        <w:t>України</w:t>
      </w:r>
      <w:r>
        <w:rPr>
          <w:szCs w:val="28"/>
        </w:rPr>
        <w:t>.</w:t>
      </w:r>
      <w:r w:rsidRPr="00317626">
        <w:rPr>
          <w:szCs w:val="28"/>
        </w:rPr>
        <w:t xml:space="preserve"> Адвокатура в Україні.</w:t>
      </w:r>
      <w:r>
        <w:rPr>
          <w:szCs w:val="28"/>
        </w:rPr>
        <w:t xml:space="preserve"> </w:t>
      </w:r>
      <w:r w:rsidRPr="00317626">
        <w:rPr>
          <w:szCs w:val="28"/>
        </w:rPr>
        <w:t>Юрінком, N1, 2000.</w:t>
      </w:r>
    </w:p>
    <w:p w14:paraId="0E51EF9A" w14:textId="4F59BD66" w:rsidR="001B586A" w:rsidRPr="009B4D00" w:rsidRDefault="001B586A">
      <w:pPr>
        <w:pStyle w:val="a7"/>
        <w:widowControl w:val="0"/>
        <w:numPr>
          <w:ilvl w:val="0"/>
          <w:numId w:val="2"/>
        </w:numPr>
        <w:shd w:val="clear" w:color="auto" w:fill="FFFFFF"/>
        <w:tabs>
          <w:tab w:val="left" w:pos="370"/>
        </w:tabs>
        <w:autoSpaceDE w:val="0"/>
        <w:autoSpaceDN w:val="0"/>
        <w:adjustRightInd w:val="0"/>
        <w:spacing w:after="0" w:line="240" w:lineRule="auto"/>
        <w:ind w:right="14"/>
        <w:jc w:val="both"/>
        <w:rPr>
          <w:szCs w:val="28"/>
          <w:u w:val="single"/>
          <w:lang w:val="ru-RU"/>
        </w:rPr>
      </w:pPr>
      <w:r w:rsidRPr="00317626">
        <w:rPr>
          <w:szCs w:val="28"/>
        </w:rPr>
        <w:t>Задніпровський О. Здійснення представництва в суді  адвокатами і іншими</w:t>
      </w:r>
      <w:r>
        <w:rPr>
          <w:szCs w:val="28"/>
        </w:rPr>
        <w:t xml:space="preserve"> </w:t>
      </w:r>
      <w:r w:rsidRPr="00317626">
        <w:rPr>
          <w:szCs w:val="28"/>
        </w:rPr>
        <w:t>особами</w:t>
      </w:r>
      <w:r>
        <w:rPr>
          <w:szCs w:val="28"/>
        </w:rPr>
        <w:t xml:space="preserve">. </w:t>
      </w:r>
      <w:r w:rsidRPr="00317626">
        <w:rPr>
          <w:szCs w:val="28"/>
        </w:rPr>
        <w:t>Задніпровський О.</w:t>
      </w:r>
      <w:r>
        <w:rPr>
          <w:szCs w:val="28"/>
        </w:rPr>
        <w:t xml:space="preserve">. </w:t>
      </w:r>
      <w:r w:rsidRPr="00317626">
        <w:rPr>
          <w:szCs w:val="28"/>
        </w:rPr>
        <w:t xml:space="preserve">Юридична практика. 12.08.2003. № 32 (294). </w:t>
      </w:r>
    </w:p>
    <w:p w14:paraId="0EE0E5B6" w14:textId="77777777" w:rsidR="000541FA" w:rsidRPr="000541FA" w:rsidRDefault="009B4D00">
      <w:pPr>
        <w:pStyle w:val="a7"/>
        <w:numPr>
          <w:ilvl w:val="0"/>
          <w:numId w:val="2"/>
        </w:numPr>
        <w:shd w:val="clear" w:color="auto" w:fill="FFFFFF"/>
        <w:spacing w:before="5" w:line="240" w:lineRule="auto"/>
      </w:pPr>
      <w:proofErr w:type="spellStart"/>
      <w:r w:rsidRPr="009B4D00">
        <w:rPr>
          <w:szCs w:val="28"/>
        </w:rPr>
        <w:t>Зейкан</w:t>
      </w:r>
      <w:proofErr w:type="spellEnd"/>
      <w:r w:rsidRPr="009B4D00">
        <w:rPr>
          <w:szCs w:val="28"/>
        </w:rPr>
        <w:t xml:space="preserve"> Я. Захист у кримінальній справі: Науково-практичний коментар </w:t>
      </w:r>
      <w:proofErr w:type="spellStart"/>
      <w:r w:rsidRPr="009B4D00">
        <w:rPr>
          <w:szCs w:val="28"/>
        </w:rPr>
        <w:t>Вид.третє</w:t>
      </w:r>
      <w:proofErr w:type="spellEnd"/>
      <w:r w:rsidRPr="009B4D00">
        <w:rPr>
          <w:szCs w:val="28"/>
        </w:rPr>
        <w:t xml:space="preserve">, стереотипне. 2007. </w:t>
      </w:r>
    </w:p>
    <w:p w14:paraId="2DB074A2" w14:textId="75092207" w:rsidR="000541FA" w:rsidRPr="009E483E" w:rsidRDefault="000541FA">
      <w:pPr>
        <w:pStyle w:val="a7"/>
        <w:numPr>
          <w:ilvl w:val="0"/>
          <w:numId w:val="2"/>
        </w:numPr>
        <w:shd w:val="clear" w:color="auto" w:fill="FFFFFF"/>
        <w:spacing w:before="5" w:line="240" w:lineRule="auto"/>
      </w:pPr>
      <w:r w:rsidRPr="000541FA">
        <w:rPr>
          <w:szCs w:val="28"/>
        </w:rPr>
        <w:t>Основні положення про роль адвокатів</w:t>
      </w:r>
      <w:r>
        <w:rPr>
          <w:szCs w:val="28"/>
        </w:rPr>
        <w:t>.</w:t>
      </w:r>
      <w:r w:rsidRPr="000541FA">
        <w:rPr>
          <w:szCs w:val="28"/>
        </w:rPr>
        <w:t xml:space="preserve"> Прийняті </w:t>
      </w:r>
      <w:r w:rsidRPr="000541FA">
        <w:rPr>
          <w:szCs w:val="28"/>
          <w:lang w:val="en-US"/>
        </w:rPr>
        <w:t>VIII</w:t>
      </w:r>
      <w:r w:rsidRPr="000541FA">
        <w:rPr>
          <w:szCs w:val="28"/>
        </w:rPr>
        <w:t xml:space="preserve"> Конгресом ООН по</w:t>
      </w:r>
      <w:r>
        <w:rPr>
          <w:szCs w:val="28"/>
        </w:rPr>
        <w:t xml:space="preserve"> </w:t>
      </w:r>
      <w:r w:rsidRPr="000541FA">
        <w:rPr>
          <w:szCs w:val="28"/>
        </w:rPr>
        <w:t>запобіганню злочинам серпні 1990 року</w:t>
      </w:r>
      <w:r>
        <w:rPr>
          <w:szCs w:val="28"/>
        </w:rPr>
        <w:t>.</w:t>
      </w:r>
      <w:r w:rsidRPr="000541FA">
        <w:rPr>
          <w:szCs w:val="28"/>
        </w:rPr>
        <w:t xml:space="preserve"> Бюлетень законодавства і юридичної</w:t>
      </w:r>
      <w:r>
        <w:rPr>
          <w:szCs w:val="28"/>
        </w:rPr>
        <w:t xml:space="preserve"> </w:t>
      </w:r>
      <w:r w:rsidRPr="000541FA">
        <w:rPr>
          <w:szCs w:val="28"/>
        </w:rPr>
        <w:t>практики України. Юрінком, N 1, 2000</w:t>
      </w:r>
    </w:p>
    <w:p w14:paraId="4AB0F554" w14:textId="77777777" w:rsidR="009E483E" w:rsidRPr="009E483E" w:rsidRDefault="009E483E">
      <w:pPr>
        <w:pStyle w:val="a7"/>
        <w:numPr>
          <w:ilvl w:val="0"/>
          <w:numId w:val="2"/>
        </w:numPr>
        <w:shd w:val="clear" w:color="auto" w:fill="FFFFFF"/>
        <w:spacing w:before="5" w:line="240" w:lineRule="auto"/>
      </w:pPr>
      <w:proofErr w:type="spellStart"/>
      <w:r w:rsidRPr="009E483E">
        <w:rPr>
          <w:szCs w:val="28"/>
        </w:rPr>
        <w:t>Кучинська</w:t>
      </w:r>
      <w:proofErr w:type="spellEnd"/>
      <w:r w:rsidRPr="009E483E">
        <w:rPr>
          <w:szCs w:val="28"/>
        </w:rPr>
        <w:t xml:space="preserve"> О. П. Проблеми захисту прав потерпілих в кримінальному процесі</w:t>
      </w:r>
      <w:r>
        <w:rPr>
          <w:szCs w:val="28"/>
        </w:rPr>
        <w:t xml:space="preserve"> </w:t>
      </w:r>
      <w:r w:rsidRPr="009E483E">
        <w:rPr>
          <w:szCs w:val="28"/>
        </w:rPr>
        <w:t xml:space="preserve">України Адвокат. 2009. № 5. С 11. </w:t>
      </w:r>
    </w:p>
    <w:p w14:paraId="5D26387B" w14:textId="50E47C6B" w:rsidR="00317626" w:rsidRPr="00D42CAF" w:rsidRDefault="009E483E">
      <w:pPr>
        <w:pStyle w:val="a7"/>
        <w:numPr>
          <w:ilvl w:val="0"/>
          <w:numId w:val="2"/>
        </w:numPr>
        <w:shd w:val="clear" w:color="auto" w:fill="FFFFFF"/>
        <w:spacing w:before="5" w:line="240" w:lineRule="auto"/>
      </w:pPr>
      <w:proofErr w:type="spellStart"/>
      <w:r w:rsidRPr="009E483E">
        <w:rPr>
          <w:szCs w:val="28"/>
        </w:rPr>
        <w:t>Кучинська</w:t>
      </w:r>
      <w:proofErr w:type="spellEnd"/>
      <w:r w:rsidRPr="009E483E">
        <w:rPr>
          <w:szCs w:val="28"/>
        </w:rPr>
        <w:t xml:space="preserve"> О. П. Реалізація прав потерпілого в кримінальному процесі України</w:t>
      </w:r>
      <w:r>
        <w:rPr>
          <w:szCs w:val="28"/>
        </w:rPr>
        <w:t xml:space="preserve">. </w:t>
      </w:r>
      <w:proofErr w:type="spellStart"/>
      <w:r w:rsidRPr="009E483E">
        <w:rPr>
          <w:spacing w:val="-1"/>
          <w:szCs w:val="28"/>
        </w:rPr>
        <w:t>Автореф</w:t>
      </w:r>
      <w:proofErr w:type="spellEnd"/>
      <w:r w:rsidRPr="009E483E">
        <w:rPr>
          <w:spacing w:val="-1"/>
          <w:szCs w:val="28"/>
        </w:rPr>
        <w:t xml:space="preserve"> </w:t>
      </w:r>
      <w:proofErr w:type="spellStart"/>
      <w:r w:rsidRPr="009E483E">
        <w:rPr>
          <w:spacing w:val="-1"/>
          <w:szCs w:val="28"/>
        </w:rPr>
        <w:t>дис</w:t>
      </w:r>
      <w:proofErr w:type="spellEnd"/>
      <w:r w:rsidRPr="009E483E">
        <w:rPr>
          <w:spacing w:val="-1"/>
          <w:szCs w:val="28"/>
        </w:rPr>
        <w:t xml:space="preserve">. </w:t>
      </w:r>
      <w:proofErr w:type="spellStart"/>
      <w:r w:rsidRPr="009E483E">
        <w:rPr>
          <w:spacing w:val="-1"/>
          <w:szCs w:val="28"/>
        </w:rPr>
        <w:t>канд</w:t>
      </w:r>
      <w:proofErr w:type="spellEnd"/>
      <w:r w:rsidRPr="009E483E">
        <w:rPr>
          <w:spacing w:val="-1"/>
          <w:szCs w:val="28"/>
        </w:rPr>
        <w:t xml:space="preserve">. </w:t>
      </w:r>
      <w:proofErr w:type="spellStart"/>
      <w:r w:rsidRPr="009E483E">
        <w:rPr>
          <w:spacing w:val="-1"/>
          <w:szCs w:val="28"/>
        </w:rPr>
        <w:t>юрид</w:t>
      </w:r>
      <w:proofErr w:type="spellEnd"/>
      <w:r w:rsidRPr="009E483E">
        <w:rPr>
          <w:spacing w:val="-1"/>
          <w:szCs w:val="28"/>
        </w:rPr>
        <w:t xml:space="preserve">. </w:t>
      </w:r>
      <w:r w:rsidRPr="009E483E">
        <w:rPr>
          <w:spacing w:val="-1"/>
          <w:szCs w:val="28"/>
        </w:rPr>
        <w:t>Н</w:t>
      </w:r>
      <w:r w:rsidRPr="009E483E">
        <w:rPr>
          <w:spacing w:val="-1"/>
          <w:szCs w:val="28"/>
        </w:rPr>
        <w:t>аук</w:t>
      </w:r>
      <w:r>
        <w:rPr>
          <w:spacing w:val="-1"/>
          <w:szCs w:val="28"/>
        </w:rPr>
        <w:t>.</w:t>
      </w:r>
      <w:r w:rsidRPr="009E483E">
        <w:rPr>
          <w:spacing w:val="-1"/>
          <w:szCs w:val="28"/>
        </w:rPr>
        <w:t xml:space="preserve"> Київський ун-т ім. Тараса Шевченка. 1996</w:t>
      </w:r>
    </w:p>
    <w:p w14:paraId="70AD905B" w14:textId="77777777" w:rsidR="00D42CAF" w:rsidRDefault="00D42CAF">
      <w:pPr>
        <w:pStyle w:val="a7"/>
        <w:numPr>
          <w:ilvl w:val="0"/>
          <w:numId w:val="2"/>
        </w:numPr>
        <w:spacing w:after="0" w:line="240" w:lineRule="auto"/>
        <w:rPr>
          <w:color w:val="000000"/>
          <w:szCs w:val="28"/>
        </w:rPr>
      </w:pPr>
      <w:r w:rsidRPr="00D42CAF">
        <w:rPr>
          <w:color w:val="000000"/>
          <w:szCs w:val="28"/>
        </w:rPr>
        <w:t xml:space="preserve">Адвокатура України: підручник М. А. </w:t>
      </w:r>
      <w:proofErr w:type="spellStart"/>
      <w:r w:rsidRPr="00D42CAF">
        <w:rPr>
          <w:color w:val="000000"/>
          <w:szCs w:val="28"/>
        </w:rPr>
        <w:t>Погорецький</w:t>
      </w:r>
      <w:proofErr w:type="spellEnd"/>
      <w:r w:rsidRPr="00D42CAF">
        <w:rPr>
          <w:color w:val="000000"/>
          <w:szCs w:val="28"/>
        </w:rPr>
        <w:t xml:space="preserve">, О.Г. Яновська; Київ. </w:t>
      </w:r>
      <w:proofErr w:type="spellStart"/>
      <w:r w:rsidRPr="00D42CAF">
        <w:rPr>
          <w:color w:val="000000"/>
          <w:szCs w:val="28"/>
        </w:rPr>
        <w:t>нац</w:t>
      </w:r>
      <w:proofErr w:type="spellEnd"/>
      <w:r w:rsidRPr="00D42CAF">
        <w:rPr>
          <w:color w:val="000000"/>
          <w:szCs w:val="28"/>
        </w:rPr>
        <w:t xml:space="preserve">. ун-т ім. Тараса Шевченка, </w:t>
      </w:r>
      <w:proofErr w:type="spellStart"/>
      <w:r w:rsidRPr="00D42CAF">
        <w:rPr>
          <w:color w:val="000000"/>
          <w:szCs w:val="28"/>
        </w:rPr>
        <w:t>Юрид</w:t>
      </w:r>
      <w:proofErr w:type="spellEnd"/>
      <w:r w:rsidRPr="00D42CAF">
        <w:rPr>
          <w:color w:val="000000"/>
          <w:szCs w:val="28"/>
        </w:rPr>
        <w:t xml:space="preserve">. ф-т. </w:t>
      </w:r>
      <w:proofErr w:type="spellStart"/>
      <w:r w:rsidRPr="00D42CAF">
        <w:rPr>
          <w:color w:val="000000"/>
          <w:szCs w:val="28"/>
        </w:rPr>
        <w:t>Київ</w:t>
      </w:r>
      <w:r>
        <w:rPr>
          <w:color w:val="000000"/>
          <w:szCs w:val="28"/>
        </w:rPr>
        <w:t>.</w:t>
      </w:r>
      <w:r w:rsidRPr="00D42CAF">
        <w:rPr>
          <w:color w:val="000000"/>
          <w:szCs w:val="28"/>
        </w:rPr>
        <w:t>Юрінком</w:t>
      </w:r>
      <w:proofErr w:type="spellEnd"/>
      <w:r w:rsidRPr="00D42CAF">
        <w:rPr>
          <w:color w:val="000000"/>
          <w:szCs w:val="28"/>
        </w:rPr>
        <w:t xml:space="preserve"> Інтер. 2014. 365 с.</w:t>
      </w:r>
    </w:p>
    <w:p w14:paraId="27DB166C" w14:textId="60E5578E" w:rsidR="00D42CAF" w:rsidRPr="00D42CAF" w:rsidRDefault="00D42CAF">
      <w:pPr>
        <w:pStyle w:val="a7"/>
        <w:numPr>
          <w:ilvl w:val="0"/>
          <w:numId w:val="2"/>
        </w:numPr>
        <w:spacing w:after="0" w:line="240" w:lineRule="auto"/>
        <w:rPr>
          <w:color w:val="000000"/>
          <w:szCs w:val="28"/>
        </w:rPr>
      </w:pPr>
      <w:proofErr w:type="spellStart"/>
      <w:r w:rsidRPr="00D42CAF">
        <w:rPr>
          <w:color w:val="000000"/>
          <w:szCs w:val="28"/>
        </w:rPr>
        <w:t>Фіолевський</w:t>
      </w:r>
      <w:proofErr w:type="spellEnd"/>
      <w:r w:rsidRPr="00D42CAF">
        <w:rPr>
          <w:color w:val="000000"/>
          <w:szCs w:val="28"/>
        </w:rPr>
        <w:t xml:space="preserve"> Д.П. Адвокатура: підручник. Вид. 3-тє, </w:t>
      </w:r>
      <w:proofErr w:type="spellStart"/>
      <w:r w:rsidRPr="00D42CAF">
        <w:rPr>
          <w:color w:val="000000"/>
          <w:szCs w:val="28"/>
        </w:rPr>
        <w:t>випр</w:t>
      </w:r>
      <w:proofErr w:type="spellEnd"/>
      <w:r w:rsidRPr="00D42CAF">
        <w:rPr>
          <w:color w:val="000000"/>
          <w:szCs w:val="28"/>
        </w:rPr>
        <w:t xml:space="preserve">. і </w:t>
      </w:r>
      <w:proofErr w:type="spellStart"/>
      <w:r w:rsidRPr="00D42CAF">
        <w:rPr>
          <w:color w:val="000000"/>
          <w:szCs w:val="28"/>
        </w:rPr>
        <w:t>допов</w:t>
      </w:r>
      <w:proofErr w:type="spellEnd"/>
      <w:r w:rsidRPr="00D42CAF">
        <w:rPr>
          <w:color w:val="000000"/>
          <w:szCs w:val="28"/>
        </w:rPr>
        <w:t>.</w:t>
      </w:r>
      <w:r>
        <w:rPr>
          <w:color w:val="000000"/>
          <w:szCs w:val="28"/>
        </w:rPr>
        <w:t xml:space="preserve"> </w:t>
      </w:r>
      <w:r w:rsidRPr="00D42CAF">
        <w:rPr>
          <w:color w:val="000000"/>
          <w:szCs w:val="28"/>
        </w:rPr>
        <w:t xml:space="preserve">Київ: </w:t>
      </w:r>
      <w:proofErr w:type="spellStart"/>
      <w:r w:rsidRPr="00D42CAF">
        <w:rPr>
          <w:color w:val="000000"/>
          <w:szCs w:val="28"/>
        </w:rPr>
        <w:t>Алерта</w:t>
      </w:r>
      <w:proofErr w:type="spellEnd"/>
      <w:r w:rsidRPr="00D42CAF">
        <w:rPr>
          <w:color w:val="000000"/>
          <w:szCs w:val="28"/>
        </w:rPr>
        <w:t>, 2014. 624 с.</w:t>
      </w:r>
    </w:p>
    <w:p w14:paraId="4EBB65E0" w14:textId="58390011" w:rsidR="00525C32" w:rsidRPr="00E04F76" w:rsidRDefault="00525C32" w:rsidP="00A1185E">
      <w:pPr>
        <w:shd w:val="clear" w:color="auto" w:fill="FFFFFF"/>
        <w:spacing w:after="0" w:line="240" w:lineRule="auto"/>
        <w:ind w:left="5"/>
        <w:jc w:val="center"/>
        <w:rPr>
          <w:spacing w:val="-3"/>
          <w:szCs w:val="28"/>
        </w:rPr>
      </w:pPr>
      <w:r w:rsidRPr="00743712">
        <w:rPr>
          <w:rFonts w:eastAsia="Calibri"/>
          <w:b/>
          <w:bCs/>
        </w:rPr>
        <w:t xml:space="preserve">Тема 7. </w:t>
      </w:r>
      <w:r w:rsidR="00E04F76" w:rsidRPr="001C7351">
        <w:rPr>
          <w:b/>
          <w:bCs/>
          <w:spacing w:val="-3"/>
          <w:szCs w:val="28"/>
        </w:rPr>
        <w:t>Організаційний статус адвокатських об'єднань</w:t>
      </w:r>
      <w:r w:rsidR="00E04F76">
        <w:rPr>
          <w:b/>
          <w:bCs/>
          <w:spacing w:val="-3"/>
          <w:szCs w:val="28"/>
        </w:rPr>
        <w:t>.</w:t>
      </w:r>
    </w:p>
    <w:p w14:paraId="5FD51658" w14:textId="36548BBD" w:rsidR="004C454F" w:rsidRPr="00743712" w:rsidRDefault="004C454F" w:rsidP="00A1185E">
      <w:pPr>
        <w:pStyle w:val="4"/>
        <w:rPr>
          <w:b/>
          <w:bCs/>
        </w:rPr>
      </w:pPr>
      <w:r w:rsidRPr="00743712">
        <w:rPr>
          <w:b/>
          <w:bCs/>
        </w:rPr>
        <w:t>План заняття:</w:t>
      </w:r>
    </w:p>
    <w:p w14:paraId="7A4B9EFC" w14:textId="77777777" w:rsidR="00E04F76" w:rsidRPr="001C7351" w:rsidRDefault="00E04F76" w:rsidP="00A1185E">
      <w:pPr>
        <w:shd w:val="clear" w:color="auto" w:fill="FFFFFF"/>
        <w:spacing w:after="0" w:line="240" w:lineRule="auto"/>
        <w:ind w:left="5"/>
        <w:rPr>
          <w:spacing w:val="-3"/>
          <w:szCs w:val="28"/>
        </w:rPr>
      </w:pPr>
      <w:r>
        <w:rPr>
          <w:spacing w:val="-3"/>
          <w:szCs w:val="28"/>
        </w:rPr>
        <w:t>1.</w:t>
      </w:r>
      <w:r w:rsidRPr="001C7351">
        <w:rPr>
          <w:spacing w:val="-3"/>
          <w:szCs w:val="28"/>
        </w:rPr>
        <w:t>Юридична природа адвокатських об'єднань.</w:t>
      </w:r>
    </w:p>
    <w:p w14:paraId="421F34EA" w14:textId="77777777" w:rsidR="00E04F76" w:rsidRPr="001C7351" w:rsidRDefault="00E04F76" w:rsidP="00A1185E">
      <w:pPr>
        <w:shd w:val="clear" w:color="auto" w:fill="FFFFFF"/>
        <w:spacing w:after="0" w:line="240" w:lineRule="auto"/>
        <w:ind w:left="5"/>
        <w:rPr>
          <w:spacing w:val="-3"/>
          <w:szCs w:val="28"/>
        </w:rPr>
      </w:pPr>
      <w:r>
        <w:rPr>
          <w:spacing w:val="-3"/>
          <w:szCs w:val="28"/>
        </w:rPr>
        <w:t>2.</w:t>
      </w:r>
      <w:r w:rsidRPr="001C7351">
        <w:rPr>
          <w:spacing w:val="-3"/>
          <w:szCs w:val="28"/>
        </w:rPr>
        <w:t>Порядок реєстрації адвокатських об'єднань.</w:t>
      </w:r>
    </w:p>
    <w:p w14:paraId="423DC927" w14:textId="6DA18CF6" w:rsidR="00E04F76" w:rsidRPr="001C7351" w:rsidRDefault="00E04F76" w:rsidP="00A1185E">
      <w:pPr>
        <w:shd w:val="clear" w:color="auto" w:fill="FFFFFF"/>
        <w:spacing w:after="0" w:line="240" w:lineRule="auto"/>
        <w:ind w:left="5"/>
        <w:rPr>
          <w:spacing w:val="-3"/>
          <w:szCs w:val="28"/>
        </w:rPr>
      </w:pPr>
      <w:r>
        <w:rPr>
          <w:spacing w:val="-3"/>
          <w:szCs w:val="28"/>
        </w:rPr>
        <w:t>3.</w:t>
      </w:r>
      <w:r w:rsidRPr="001C7351">
        <w:rPr>
          <w:spacing w:val="-3"/>
          <w:szCs w:val="28"/>
        </w:rPr>
        <w:t>Взаємодія адвоката, адвокатського об'єднання з державними органами.</w:t>
      </w:r>
    </w:p>
    <w:p w14:paraId="12B071D5" w14:textId="77777777" w:rsidR="00E04F76" w:rsidRDefault="00E04F76" w:rsidP="00A1185E">
      <w:pPr>
        <w:shd w:val="clear" w:color="auto" w:fill="FFFFFF"/>
        <w:spacing w:after="0" w:line="240" w:lineRule="auto"/>
        <w:ind w:left="5"/>
        <w:rPr>
          <w:spacing w:val="-3"/>
          <w:szCs w:val="28"/>
        </w:rPr>
      </w:pPr>
      <w:r>
        <w:rPr>
          <w:spacing w:val="-3"/>
          <w:szCs w:val="28"/>
        </w:rPr>
        <w:t>4.</w:t>
      </w:r>
      <w:r w:rsidRPr="001C7351">
        <w:rPr>
          <w:spacing w:val="-3"/>
          <w:szCs w:val="28"/>
        </w:rPr>
        <w:t>Спілка адвокатів України.</w:t>
      </w:r>
    </w:p>
    <w:p w14:paraId="0DBDC04C" w14:textId="24DECECE" w:rsidR="00525C32" w:rsidRPr="00E04F76" w:rsidRDefault="004C454F" w:rsidP="00A1185E">
      <w:pPr>
        <w:shd w:val="clear" w:color="auto" w:fill="FFFFFF"/>
        <w:spacing w:after="0" w:line="240" w:lineRule="auto"/>
        <w:ind w:left="5"/>
        <w:jc w:val="center"/>
        <w:rPr>
          <w:spacing w:val="-3"/>
          <w:szCs w:val="28"/>
        </w:rPr>
      </w:pPr>
      <w:r w:rsidRPr="00743712">
        <w:rPr>
          <w:rFonts w:eastAsia="Calibri"/>
          <w:b/>
          <w:bCs/>
        </w:rPr>
        <w:t>Л</w:t>
      </w:r>
      <w:r w:rsidR="00525C32" w:rsidRPr="00743712">
        <w:rPr>
          <w:rFonts w:eastAsia="Calibri"/>
          <w:b/>
          <w:bCs/>
        </w:rPr>
        <w:t>ітература:</w:t>
      </w:r>
    </w:p>
    <w:p w14:paraId="4DBBC80A" w14:textId="6D342828" w:rsidR="005E64EC" w:rsidRPr="005E64EC" w:rsidRDefault="005E64EC">
      <w:pPr>
        <w:pStyle w:val="a7"/>
        <w:numPr>
          <w:ilvl w:val="0"/>
          <w:numId w:val="15"/>
        </w:numPr>
        <w:spacing w:after="0" w:line="240" w:lineRule="auto"/>
        <w:rPr>
          <w:spacing w:val="-19"/>
        </w:rPr>
      </w:pPr>
      <w:proofErr w:type="spellStart"/>
      <w:r>
        <w:t>Варфоломеєва</w:t>
      </w:r>
      <w:proofErr w:type="spellEnd"/>
      <w:r>
        <w:t xml:space="preserve"> Т. В., Гончаренко С В. Науково-практичний коментар до Закону України Про адвокатуру</w:t>
      </w:r>
      <w:r>
        <w:t xml:space="preserve"> </w:t>
      </w:r>
      <w:r>
        <w:t>. Законодавство про адвокатуру та адвокатську діяльність: 36. норм. Актів.</w:t>
      </w:r>
      <w:r>
        <w:t xml:space="preserve"> </w:t>
      </w:r>
      <w:r>
        <w:t>Академія адвокатури. Юрінком Інтер, 2010.</w:t>
      </w:r>
    </w:p>
    <w:p w14:paraId="1F743C24" w14:textId="50496AA4" w:rsidR="009E483E" w:rsidRPr="009E483E" w:rsidRDefault="005E64EC">
      <w:pPr>
        <w:pStyle w:val="a7"/>
        <w:numPr>
          <w:ilvl w:val="0"/>
          <w:numId w:val="15"/>
        </w:numPr>
        <w:spacing w:after="0" w:line="240" w:lineRule="auto"/>
        <w:rPr>
          <w:spacing w:val="-12"/>
        </w:rPr>
      </w:pPr>
      <w:proofErr w:type="spellStart"/>
      <w:r>
        <w:t>Варфоломеєва</w:t>
      </w:r>
      <w:proofErr w:type="spellEnd"/>
      <w:r>
        <w:t xml:space="preserve"> Т.В. Проблеми організації адвокатської професії в Україні</w:t>
      </w:r>
      <w:r>
        <w:t xml:space="preserve"> </w:t>
      </w:r>
      <w:r w:rsidRPr="005E64EC">
        <w:rPr>
          <w:spacing w:val="-1"/>
        </w:rPr>
        <w:t>Часопис Академії адвокатури України - №1, квітень 2008р. С.23-28.</w:t>
      </w:r>
    </w:p>
    <w:p w14:paraId="7E0DF8FC" w14:textId="77777777" w:rsidR="000541FA" w:rsidRPr="000541FA" w:rsidRDefault="009E483E">
      <w:pPr>
        <w:pStyle w:val="a7"/>
        <w:numPr>
          <w:ilvl w:val="0"/>
          <w:numId w:val="15"/>
        </w:numPr>
        <w:spacing w:after="0" w:line="240" w:lineRule="auto"/>
        <w:rPr>
          <w:spacing w:val="-12"/>
        </w:rPr>
      </w:pPr>
      <w:proofErr w:type="spellStart"/>
      <w:r w:rsidRPr="009E483E">
        <w:rPr>
          <w:szCs w:val="28"/>
        </w:rPr>
        <w:t>Іванцова</w:t>
      </w:r>
      <w:proofErr w:type="spellEnd"/>
      <w:r w:rsidRPr="009E483E">
        <w:rPr>
          <w:szCs w:val="28"/>
        </w:rPr>
        <w:t xml:space="preserve"> А.В. Мета та завдання адвокатських утворень асоціацій порівняльно</w:t>
      </w:r>
      <w:r>
        <w:rPr>
          <w:szCs w:val="28"/>
        </w:rPr>
        <w:t>.</w:t>
      </w:r>
      <w:r w:rsidRPr="009E483E">
        <w:rPr>
          <w:szCs w:val="28"/>
        </w:rPr>
        <w:t xml:space="preserve"> правовий аналіз</w:t>
      </w:r>
      <w:r>
        <w:rPr>
          <w:szCs w:val="28"/>
        </w:rPr>
        <w:t xml:space="preserve">. </w:t>
      </w:r>
      <w:r w:rsidRPr="009E483E">
        <w:rPr>
          <w:szCs w:val="28"/>
        </w:rPr>
        <w:t>Часопис Академії адвокатури України. №5, 2009. С</w:t>
      </w:r>
      <w:r>
        <w:rPr>
          <w:szCs w:val="28"/>
        </w:rPr>
        <w:t xml:space="preserve">. </w:t>
      </w:r>
      <w:r w:rsidRPr="009E483E">
        <w:rPr>
          <w:szCs w:val="28"/>
        </w:rPr>
        <w:t>І-5</w:t>
      </w:r>
    </w:p>
    <w:p w14:paraId="7282EB90" w14:textId="77777777" w:rsidR="00527FD1" w:rsidRPr="00527FD1" w:rsidRDefault="000541FA">
      <w:pPr>
        <w:pStyle w:val="a7"/>
        <w:numPr>
          <w:ilvl w:val="0"/>
          <w:numId w:val="15"/>
        </w:numPr>
        <w:spacing w:after="0" w:line="240" w:lineRule="auto"/>
        <w:rPr>
          <w:spacing w:val="-12"/>
        </w:rPr>
      </w:pPr>
      <w:r w:rsidRPr="000541FA">
        <w:rPr>
          <w:szCs w:val="28"/>
        </w:rPr>
        <w:t xml:space="preserve">Основні положення про роль адвокатів (Прийняті </w:t>
      </w:r>
      <w:r w:rsidRPr="000541FA">
        <w:rPr>
          <w:szCs w:val="28"/>
          <w:lang w:val="en-US"/>
        </w:rPr>
        <w:t>VIII</w:t>
      </w:r>
      <w:r w:rsidRPr="000541FA">
        <w:rPr>
          <w:szCs w:val="28"/>
        </w:rPr>
        <w:t xml:space="preserve"> Конгресом ООН по</w:t>
      </w:r>
      <w:r>
        <w:rPr>
          <w:szCs w:val="28"/>
        </w:rPr>
        <w:t xml:space="preserve"> </w:t>
      </w:r>
      <w:r w:rsidRPr="000541FA">
        <w:rPr>
          <w:szCs w:val="28"/>
        </w:rPr>
        <w:t>запобіганню злочинам серпні 1990 року) Бюлетень законодавства і юридичної</w:t>
      </w:r>
      <w:r>
        <w:rPr>
          <w:szCs w:val="28"/>
        </w:rPr>
        <w:t xml:space="preserve"> </w:t>
      </w:r>
      <w:r w:rsidRPr="000541FA">
        <w:rPr>
          <w:szCs w:val="28"/>
        </w:rPr>
        <w:t>практики України. Юрінком, N 1, 2000</w:t>
      </w:r>
    </w:p>
    <w:p w14:paraId="4BCFD3E9" w14:textId="77777777" w:rsidR="00527FD1" w:rsidRPr="00527FD1" w:rsidRDefault="00527FD1">
      <w:pPr>
        <w:pStyle w:val="a7"/>
        <w:numPr>
          <w:ilvl w:val="0"/>
          <w:numId w:val="15"/>
        </w:numPr>
        <w:spacing w:after="0" w:line="240" w:lineRule="auto"/>
        <w:rPr>
          <w:spacing w:val="-12"/>
        </w:rPr>
      </w:pPr>
      <w:r w:rsidRPr="00527FD1">
        <w:rPr>
          <w:rFonts w:eastAsia="Times New Roman"/>
          <w:color w:val="000000"/>
          <w:szCs w:val="28"/>
          <w:lang w:val="ru-UA" w:eastAsia="ru-RU"/>
        </w:rPr>
        <w:t>Зейкан Я.П. Адвокат: навички професії: Практичний посібник</w:t>
      </w:r>
      <w:r>
        <w:rPr>
          <w:rFonts w:eastAsia="Times New Roman"/>
          <w:color w:val="000000"/>
          <w:szCs w:val="28"/>
          <w:lang w:eastAsia="ru-RU"/>
        </w:rPr>
        <w:t>.</w:t>
      </w:r>
      <w:r w:rsidRPr="00527FD1">
        <w:rPr>
          <w:rFonts w:eastAsia="Times New Roman"/>
          <w:color w:val="000000"/>
          <w:szCs w:val="28"/>
          <w:lang w:val="ru-UA" w:eastAsia="ru-RU"/>
        </w:rPr>
        <w:t xml:space="preserve"> Я.П.</w:t>
      </w:r>
      <w:r>
        <w:rPr>
          <w:rFonts w:eastAsia="Times New Roman"/>
          <w:color w:val="000000"/>
          <w:szCs w:val="28"/>
          <w:lang w:eastAsia="ru-RU"/>
        </w:rPr>
        <w:t xml:space="preserve"> </w:t>
      </w:r>
      <w:r w:rsidRPr="00527FD1">
        <w:rPr>
          <w:rFonts w:eastAsia="Times New Roman"/>
          <w:color w:val="000000"/>
          <w:szCs w:val="28"/>
          <w:lang w:val="ru-UA" w:eastAsia="ru-RU"/>
        </w:rPr>
        <w:t>Зейкан . 2010.</w:t>
      </w:r>
      <w:r>
        <w:rPr>
          <w:rFonts w:eastAsia="Times New Roman"/>
          <w:color w:val="000000"/>
          <w:szCs w:val="28"/>
          <w:lang w:eastAsia="ru-RU"/>
        </w:rPr>
        <w:t xml:space="preserve"> С. </w:t>
      </w:r>
      <w:r w:rsidRPr="00527FD1">
        <w:rPr>
          <w:rFonts w:eastAsia="Times New Roman"/>
          <w:color w:val="000000"/>
          <w:szCs w:val="28"/>
          <w:lang w:val="ru-UA" w:eastAsia="ru-RU"/>
        </w:rPr>
        <w:t>780</w:t>
      </w:r>
    </w:p>
    <w:p w14:paraId="001A8D9A" w14:textId="192CDF7E" w:rsidR="00527FD1" w:rsidRPr="00D72F5D" w:rsidRDefault="00527FD1">
      <w:pPr>
        <w:pStyle w:val="a7"/>
        <w:numPr>
          <w:ilvl w:val="0"/>
          <w:numId w:val="15"/>
        </w:numPr>
        <w:spacing w:after="0" w:line="240" w:lineRule="auto"/>
        <w:rPr>
          <w:spacing w:val="-12"/>
        </w:rPr>
      </w:pPr>
      <w:r w:rsidRPr="00527FD1">
        <w:rPr>
          <w:rFonts w:eastAsia="Times New Roman"/>
          <w:color w:val="000000"/>
          <w:szCs w:val="28"/>
          <w:lang w:val="ru-UA" w:eastAsia="ru-RU"/>
        </w:rPr>
        <w:t>Роїна О.М. Адвокатська діяльність в Україні. Нормативна база</w:t>
      </w:r>
      <w:r>
        <w:rPr>
          <w:rFonts w:eastAsia="Times New Roman"/>
          <w:color w:val="000000"/>
          <w:szCs w:val="28"/>
          <w:lang w:eastAsia="ru-RU"/>
        </w:rPr>
        <w:t>.</w:t>
      </w:r>
      <w:r w:rsidRPr="00527FD1">
        <w:rPr>
          <w:rFonts w:eastAsia="Times New Roman"/>
          <w:color w:val="000000"/>
          <w:szCs w:val="28"/>
          <w:lang w:val="ru-UA" w:eastAsia="ru-RU"/>
        </w:rPr>
        <w:t xml:space="preserve"> О.М. Роїна</w:t>
      </w:r>
      <w:r>
        <w:rPr>
          <w:rFonts w:eastAsia="Times New Roman"/>
          <w:color w:val="000000"/>
          <w:szCs w:val="28"/>
          <w:lang w:eastAsia="ru-RU"/>
        </w:rPr>
        <w:t>.</w:t>
      </w:r>
      <w:r w:rsidRPr="00527FD1">
        <w:rPr>
          <w:rFonts w:eastAsia="Times New Roman"/>
          <w:color w:val="000000"/>
          <w:szCs w:val="28"/>
          <w:lang w:val="ru-UA" w:eastAsia="ru-RU"/>
        </w:rPr>
        <w:t xml:space="preserve"> 2-е вид., змін, і доп.</w:t>
      </w:r>
      <w:r>
        <w:rPr>
          <w:rFonts w:eastAsia="Times New Roman"/>
          <w:color w:val="000000"/>
          <w:szCs w:val="28"/>
          <w:lang w:eastAsia="ru-RU"/>
        </w:rPr>
        <w:t xml:space="preserve"> </w:t>
      </w:r>
      <w:r w:rsidRPr="00527FD1">
        <w:rPr>
          <w:rFonts w:eastAsia="Times New Roman"/>
          <w:color w:val="000000"/>
          <w:szCs w:val="28"/>
          <w:lang w:val="ru-UA" w:eastAsia="ru-RU"/>
        </w:rPr>
        <w:t>2006. -</w:t>
      </w:r>
      <w:r>
        <w:rPr>
          <w:rFonts w:eastAsia="Times New Roman"/>
          <w:color w:val="000000"/>
          <w:szCs w:val="28"/>
          <w:lang w:eastAsia="ru-RU"/>
        </w:rPr>
        <w:t xml:space="preserve">С. </w:t>
      </w:r>
      <w:r w:rsidRPr="00527FD1">
        <w:rPr>
          <w:rFonts w:eastAsia="Times New Roman"/>
          <w:color w:val="000000"/>
          <w:szCs w:val="28"/>
          <w:lang w:val="ru-UA" w:eastAsia="ru-RU"/>
        </w:rPr>
        <w:t>132</w:t>
      </w:r>
    </w:p>
    <w:p w14:paraId="65B23FB6" w14:textId="77777777" w:rsidR="00D72F5D" w:rsidRDefault="00D72F5D">
      <w:pPr>
        <w:pStyle w:val="a7"/>
        <w:numPr>
          <w:ilvl w:val="0"/>
          <w:numId w:val="15"/>
        </w:numPr>
        <w:spacing w:line="240" w:lineRule="auto"/>
      </w:pPr>
      <w:r>
        <w:t>Про затвердження Порядку і умов укладення контрактів з  адвокатами, які надають безоплатну вторинну правову допомогу на постійній основі, та договорів з адвокатами, які надають безоплатну вторинну правову допомогу на тимчасовій основі: Постанова КМУ від 11 січня 2012 р. N8</w:t>
      </w:r>
    </w:p>
    <w:p w14:paraId="02431A30" w14:textId="77777777" w:rsidR="00D72F5D" w:rsidRDefault="00D72F5D">
      <w:pPr>
        <w:pStyle w:val="a7"/>
        <w:numPr>
          <w:ilvl w:val="0"/>
          <w:numId w:val="15"/>
        </w:numPr>
        <w:spacing w:after="0" w:line="240" w:lineRule="auto"/>
      </w:pPr>
      <w:r>
        <w:lastRenderedPageBreak/>
        <w:t>Питання оплати послуг адвокатів, які надають вторинну правову допомогу особам, затриманим в адміністративному або кримінально процесуальному порядку, а також у кримінальних справах: Постанова КМУ від 18 квітня 2012 р.</w:t>
      </w:r>
    </w:p>
    <w:p w14:paraId="6986A655" w14:textId="5EF632EB" w:rsidR="00D72F5D" w:rsidRPr="00D72F5D" w:rsidRDefault="00D72F5D">
      <w:pPr>
        <w:pStyle w:val="a7"/>
        <w:numPr>
          <w:ilvl w:val="0"/>
          <w:numId w:val="15"/>
        </w:numPr>
        <w:spacing w:after="0" w:line="240" w:lineRule="auto"/>
      </w:pPr>
      <w:r w:rsidRPr="00B27A9F">
        <w:t>Правила адвокатської етики Протокол Вищої кваліфікаційної комісії</w:t>
      </w:r>
      <w:r>
        <w:t xml:space="preserve"> </w:t>
      </w:r>
      <w:r w:rsidRPr="00B27A9F">
        <w:t xml:space="preserve">адвокатури при Кабінеті Міністрів України від 1 жовтня 1999р., </w:t>
      </w:r>
      <w:r w:rsidRPr="00B27A9F">
        <w:rPr>
          <w:lang w:val="en-US"/>
        </w:rPr>
        <w:t>N</w:t>
      </w:r>
      <w:r w:rsidRPr="00B27A9F">
        <w:t>6/</w:t>
      </w:r>
      <w:r w:rsidRPr="00B27A9F">
        <w:rPr>
          <w:lang w:val="en-US"/>
        </w:rPr>
        <w:t>VI</w:t>
      </w:r>
      <w:r w:rsidRPr="00B27A9F">
        <w:t>.</w:t>
      </w:r>
      <w:r>
        <w:t xml:space="preserve"> </w:t>
      </w:r>
    </w:p>
    <w:p w14:paraId="0F5F8FC0" w14:textId="77777777" w:rsidR="00525C32" w:rsidRPr="00430E67" w:rsidRDefault="00525C32" w:rsidP="00A1185E">
      <w:pPr>
        <w:spacing w:line="240" w:lineRule="auto"/>
        <w:ind w:left="360"/>
        <w:rPr>
          <w:color w:val="000000"/>
          <w:szCs w:val="28"/>
        </w:rPr>
      </w:pPr>
    </w:p>
    <w:p w14:paraId="2F8F9AA2" w14:textId="70FFA156" w:rsidR="00E04F76" w:rsidRPr="00E04F76" w:rsidRDefault="00525C32" w:rsidP="00A1185E">
      <w:pPr>
        <w:pStyle w:val="4"/>
        <w:rPr>
          <w:b/>
          <w:bCs/>
        </w:rPr>
      </w:pPr>
      <w:r w:rsidRPr="00743712">
        <w:rPr>
          <w:rFonts w:eastAsia="Calibri"/>
          <w:b/>
          <w:bCs/>
        </w:rPr>
        <w:t>Тема 8.</w:t>
      </w:r>
      <w:r w:rsidR="00E04F76">
        <w:rPr>
          <w:rFonts w:eastAsia="Calibri"/>
          <w:b/>
          <w:bCs/>
          <w:lang w:val="uk-UA"/>
        </w:rPr>
        <w:t xml:space="preserve"> </w:t>
      </w:r>
      <w:r w:rsidR="00E04F76" w:rsidRPr="00BA6B06">
        <w:rPr>
          <w:b/>
          <w:bCs/>
          <w:spacing w:val="-3"/>
          <w:szCs w:val="28"/>
          <w:lang w:val="uk-UA"/>
        </w:rPr>
        <w:t>Правові системи адвокатури: англо-французька та німецька системи.</w:t>
      </w:r>
      <w:r w:rsidR="00E04F76" w:rsidRPr="00E04F76">
        <w:rPr>
          <w:b/>
          <w:bCs/>
        </w:rPr>
        <w:t xml:space="preserve"> </w:t>
      </w:r>
      <w:r w:rsidR="00E04F76" w:rsidRPr="00743712">
        <w:rPr>
          <w:b/>
          <w:bCs/>
        </w:rPr>
        <w:t xml:space="preserve">План </w:t>
      </w:r>
      <w:proofErr w:type="spellStart"/>
      <w:r w:rsidR="00E04F76" w:rsidRPr="00743712">
        <w:rPr>
          <w:b/>
          <w:bCs/>
        </w:rPr>
        <w:t>заняття</w:t>
      </w:r>
      <w:proofErr w:type="spellEnd"/>
      <w:r w:rsidR="00E04F76" w:rsidRPr="00743712">
        <w:rPr>
          <w:b/>
          <w:bCs/>
        </w:rPr>
        <w:t>:</w:t>
      </w:r>
    </w:p>
    <w:p w14:paraId="332C002F" w14:textId="77777777" w:rsidR="00E04F76" w:rsidRDefault="00E04F76" w:rsidP="00A1185E">
      <w:pPr>
        <w:shd w:val="clear" w:color="auto" w:fill="FFFFFF"/>
        <w:spacing w:after="0" w:line="240" w:lineRule="auto"/>
        <w:ind w:left="5"/>
        <w:rPr>
          <w:spacing w:val="-3"/>
          <w:szCs w:val="28"/>
        </w:rPr>
      </w:pPr>
      <w:r>
        <w:rPr>
          <w:spacing w:val="-3"/>
          <w:szCs w:val="28"/>
        </w:rPr>
        <w:t>1.</w:t>
      </w:r>
      <w:r w:rsidRPr="00BA6B06">
        <w:rPr>
          <w:spacing w:val="-3"/>
          <w:szCs w:val="28"/>
        </w:rPr>
        <w:t xml:space="preserve">Адвокатура Об'єднаного Королівства Великобританії та Північної Ірландії. </w:t>
      </w:r>
    </w:p>
    <w:p w14:paraId="3A0FE1EB" w14:textId="77777777" w:rsidR="00E04F76" w:rsidRPr="00BA6B06" w:rsidRDefault="00E04F76" w:rsidP="00A1185E">
      <w:pPr>
        <w:shd w:val="clear" w:color="auto" w:fill="FFFFFF"/>
        <w:spacing w:after="0" w:line="240" w:lineRule="auto"/>
        <w:ind w:left="5"/>
        <w:rPr>
          <w:spacing w:val="-3"/>
          <w:szCs w:val="28"/>
        </w:rPr>
      </w:pPr>
      <w:r>
        <w:rPr>
          <w:spacing w:val="-3"/>
          <w:szCs w:val="28"/>
        </w:rPr>
        <w:t>2.</w:t>
      </w:r>
      <w:r w:rsidRPr="00BA6B06">
        <w:rPr>
          <w:spacing w:val="-3"/>
          <w:szCs w:val="28"/>
        </w:rPr>
        <w:t xml:space="preserve">Адвокатура у Сполучених Штатах Америки </w:t>
      </w:r>
    </w:p>
    <w:p w14:paraId="601A6927" w14:textId="1CE7C8EC" w:rsidR="00525C32" w:rsidRPr="00D72F5D" w:rsidRDefault="00E04F76" w:rsidP="00A1185E">
      <w:pPr>
        <w:shd w:val="clear" w:color="auto" w:fill="FFFFFF"/>
        <w:spacing w:after="0" w:line="240" w:lineRule="auto"/>
        <w:ind w:left="5"/>
        <w:rPr>
          <w:spacing w:val="-3"/>
          <w:szCs w:val="28"/>
        </w:rPr>
      </w:pPr>
      <w:r>
        <w:rPr>
          <w:spacing w:val="-3"/>
          <w:szCs w:val="28"/>
        </w:rPr>
        <w:t>3.</w:t>
      </w:r>
      <w:r w:rsidRPr="00BA6B06">
        <w:rPr>
          <w:spacing w:val="-3"/>
          <w:szCs w:val="28"/>
        </w:rPr>
        <w:t>Адвокатура у Франції. Адвокатура Німеччини.</w:t>
      </w:r>
    </w:p>
    <w:p w14:paraId="6529415D" w14:textId="754CB0FB" w:rsidR="004C454F" w:rsidRPr="00743712" w:rsidRDefault="004C454F" w:rsidP="00A1185E">
      <w:pPr>
        <w:pStyle w:val="4"/>
        <w:rPr>
          <w:rFonts w:eastAsia="Calibri"/>
          <w:b/>
          <w:bCs/>
        </w:rPr>
      </w:pPr>
      <w:proofErr w:type="spellStart"/>
      <w:r w:rsidRPr="00743712">
        <w:rPr>
          <w:rFonts w:eastAsia="Calibri"/>
          <w:b/>
          <w:bCs/>
        </w:rPr>
        <w:t>Л</w:t>
      </w:r>
      <w:r w:rsidR="00525C32" w:rsidRPr="00743712">
        <w:rPr>
          <w:rFonts w:eastAsia="Calibri"/>
          <w:b/>
          <w:bCs/>
        </w:rPr>
        <w:t>ітература</w:t>
      </w:r>
      <w:proofErr w:type="spellEnd"/>
      <w:r w:rsidR="00525C32" w:rsidRPr="00743712">
        <w:rPr>
          <w:rFonts w:eastAsia="Calibri"/>
          <w:b/>
          <w:bCs/>
        </w:rPr>
        <w:t>:</w:t>
      </w:r>
    </w:p>
    <w:p w14:paraId="175D1FF3" w14:textId="662D05D4" w:rsidR="00F638D9" w:rsidRPr="007B57D3" w:rsidRDefault="00F638D9">
      <w:pPr>
        <w:pStyle w:val="a7"/>
        <w:numPr>
          <w:ilvl w:val="0"/>
          <w:numId w:val="8"/>
        </w:numPr>
        <w:autoSpaceDE w:val="0"/>
        <w:autoSpaceDN w:val="0"/>
        <w:adjustRightInd w:val="0"/>
        <w:spacing w:after="0" w:line="240" w:lineRule="auto"/>
        <w:rPr>
          <w:szCs w:val="28"/>
        </w:rPr>
      </w:pPr>
      <w:r w:rsidRPr="007B57D3">
        <w:rPr>
          <w:szCs w:val="28"/>
        </w:rPr>
        <w:t>Основні положення про роль адвокатів: прийняті VIII Конгресом</w:t>
      </w:r>
      <w:r w:rsidRPr="007B57D3">
        <w:rPr>
          <w:szCs w:val="28"/>
        </w:rPr>
        <w:t xml:space="preserve"> </w:t>
      </w:r>
      <w:r w:rsidRPr="007B57D3">
        <w:rPr>
          <w:szCs w:val="28"/>
        </w:rPr>
        <w:t xml:space="preserve">ООН по запобіганню злочинам у серпні 1990 р. </w:t>
      </w:r>
      <w:r w:rsidRPr="007B57D3">
        <w:rPr>
          <w:rFonts w:ascii="Times New Roman,Italic" w:hAnsi="Times New Roman,Italic" w:cs="Times New Roman,Italic"/>
          <w:i/>
          <w:iCs/>
          <w:szCs w:val="28"/>
        </w:rPr>
        <w:t>Право України</w:t>
      </w:r>
      <w:r w:rsidRPr="007B57D3">
        <w:rPr>
          <w:szCs w:val="28"/>
        </w:rPr>
        <w:t>. 2012. № 7.</w:t>
      </w:r>
      <w:r w:rsidRPr="007B57D3">
        <w:rPr>
          <w:szCs w:val="28"/>
        </w:rPr>
        <w:t xml:space="preserve"> </w:t>
      </w:r>
      <w:r w:rsidRPr="007B57D3">
        <w:rPr>
          <w:szCs w:val="28"/>
        </w:rPr>
        <w:t>С. 246–249.</w:t>
      </w:r>
    </w:p>
    <w:p w14:paraId="2778CADD" w14:textId="079918E8" w:rsidR="00525C32" w:rsidRDefault="00525C32">
      <w:pPr>
        <w:pStyle w:val="4"/>
        <w:numPr>
          <w:ilvl w:val="0"/>
          <w:numId w:val="8"/>
        </w:numPr>
        <w:jc w:val="both"/>
      </w:pPr>
      <w:r w:rsidRPr="008C1979">
        <w:t xml:space="preserve">Философский энциклопедический словарь.  под ред. </w:t>
      </w:r>
      <w:proofErr w:type="spellStart"/>
      <w:r w:rsidRPr="008C1979">
        <w:t>Е.Ф.Губского</w:t>
      </w:r>
      <w:proofErr w:type="spellEnd"/>
      <w:r w:rsidRPr="008C1979">
        <w:t xml:space="preserve">, </w:t>
      </w:r>
      <w:proofErr w:type="spellStart"/>
      <w:r w:rsidRPr="008C1979">
        <w:t>Г.В.Кораблева</w:t>
      </w:r>
      <w:proofErr w:type="spellEnd"/>
      <w:r w:rsidRPr="008C1979">
        <w:t>, В.А. Лутченко</w:t>
      </w:r>
      <w:r w:rsidRPr="008C1979">
        <w:rPr>
          <w:i/>
        </w:rPr>
        <w:t>.  Инфра-М</w:t>
      </w:r>
      <w:r w:rsidRPr="008C1979">
        <w:t>. 1998.  С. 576.</w:t>
      </w:r>
    </w:p>
    <w:p w14:paraId="528FA052" w14:textId="77777777" w:rsidR="005853ED" w:rsidRDefault="007B57D3">
      <w:pPr>
        <w:pStyle w:val="a7"/>
        <w:numPr>
          <w:ilvl w:val="0"/>
          <w:numId w:val="8"/>
        </w:numPr>
        <w:autoSpaceDE w:val="0"/>
        <w:autoSpaceDN w:val="0"/>
        <w:adjustRightInd w:val="0"/>
        <w:spacing w:after="0" w:line="240" w:lineRule="auto"/>
        <w:rPr>
          <w:szCs w:val="28"/>
        </w:rPr>
      </w:pPr>
      <w:r w:rsidRPr="007B57D3">
        <w:rPr>
          <w:szCs w:val="28"/>
        </w:rPr>
        <w:t xml:space="preserve">Захист прав людини. Рішення Європейського суду з прав людини </w:t>
      </w:r>
      <w:proofErr w:type="spellStart"/>
      <w:r w:rsidRPr="007B57D3">
        <w:rPr>
          <w:szCs w:val="28"/>
        </w:rPr>
        <w:t>всфері</w:t>
      </w:r>
      <w:proofErr w:type="spellEnd"/>
      <w:r w:rsidRPr="007B57D3">
        <w:rPr>
          <w:szCs w:val="28"/>
        </w:rPr>
        <w:t xml:space="preserve"> кримінального судочинства: </w:t>
      </w:r>
      <w:proofErr w:type="spellStart"/>
      <w:r w:rsidRPr="007B57D3">
        <w:rPr>
          <w:szCs w:val="28"/>
        </w:rPr>
        <w:t>зб</w:t>
      </w:r>
      <w:proofErr w:type="spellEnd"/>
      <w:r w:rsidRPr="007B57D3">
        <w:rPr>
          <w:szCs w:val="28"/>
        </w:rPr>
        <w:t>. судової практики</w:t>
      </w:r>
      <w:r>
        <w:rPr>
          <w:szCs w:val="28"/>
        </w:rPr>
        <w:t>.</w:t>
      </w:r>
      <w:r w:rsidRPr="007B57D3">
        <w:rPr>
          <w:szCs w:val="28"/>
        </w:rPr>
        <w:t xml:space="preserve"> укладач Потьомкін</w:t>
      </w:r>
      <w:r w:rsidRPr="007B57D3">
        <w:rPr>
          <w:szCs w:val="28"/>
        </w:rPr>
        <w:t xml:space="preserve"> </w:t>
      </w:r>
      <w:r w:rsidRPr="007B57D3">
        <w:rPr>
          <w:szCs w:val="28"/>
        </w:rPr>
        <w:t>А.О. Юрінком Інтер, 2014. 760 с.</w:t>
      </w:r>
      <w:r w:rsidR="005853ED">
        <w:rPr>
          <w:szCs w:val="28"/>
        </w:rPr>
        <w:t xml:space="preserve"> </w:t>
      </w:r>
    </w:p>
    <w:p w14:paraId="729E9AA2" w14:textId="2990D7B7" w:rsidR="007B57D3" w:rsidRDefault="007B57D3">
      <w:pPr>
        <w:pStyle w:val="a7"/>
        <w:numPr>
          <w:ilvl w:val="0"/>
          <w:numId w:val="8"/>
        </w:numPr>
        <w:autoSpaceDE w:val="0"/>
        <w:autoSpaceDN w:val="0"/>
        <w:adjustRightInd w:val="0"/>
        <w:spacing w:after="0" w:line="240" w:lineRule="auto"/>
        <w:rPr>
          <w:szCs w:val="28"/>
        </w:rPr>
      </w:pPr>
      <w:r w:rsidRPr="005853ED">
        <w:rPr>
          <w:szCs w:val="28"/>
        </w:rPr>
        <w:t>Уваров В.Г. Застосування практики Європейського Суду з прав</w:t>
      </w:r>
      <w:r w:rsidRPr="005853ED">
        <w:rPr>
          <w:szCs w:val="28"/>
        </w:rPr>
        <w:t xml:space="preserve"> </w:t>
      </w:r>
      <w:r w:rsidRPr="005853ED">
        <w:rPr>
          <w:szCs w:val="28"/>
        </w:rPr>
        <w:t xml:space="preserve">людини та норм міжнародно-правових </w:t>
      </w:r>
      <w:r w:rsidRPr="005853ED">
        <w:rPr>
          <w:rFonts w:ascii="Times New Roman,Bold" w:hAnsi="Times New Roman,Bold" w:cs="Times New Roman,Bold"/>
          <w:szCs w:val="28"/>
        </w:rPr>
        <w:t>актів в удосконаленні кримінального</w:t>
      </w:r>
      <w:r w:rsidRPr="005853ED">
        <w:rPr>
          <w:rFonts w:ascii="Times New Roman,Bold" w:hAnsi="Times New Roman,Bold" w:cs="Times New Roman,Bold"/>
          <w:szCs w:val="28"/>
        </w:rPr>
        <w:t xml:space="preserve"> </w:t>
      </w:r>
      <w:r w:rsidRPr="005853ED">
        <w:rPr>
          <w:rFonts w:ascii="Times New Roman,Bold" w:hAnsi="Times New Roman,Bold" w:cs="Times New Roman,Bold"/>
          <w:szCs w:val="28"/>
        </w:rPr>
        <w:t xml:space="preserve">судочинства України монографія В.Г. Уваров; за </w:t>
      </w:r>
      <w:proofErr w:type="spellStart"/>
      <w:r w:rsidRPr="005853ED">
        <w:rPr>
          <w:rFonts w:ascii="Times New Roman,Bold" w:hAnsi="Times New Roman,Bold" w:cs="Times New Roman,Bold"/>
          <w:szCs w:val="28"/>
        </w:rPr>
        <w:t>заг</w:t>
      </w:r>
      <w:proofErr w:type="spellEnd"/>
      <w:r w:rsidRPr="005853ED">
        <w:rPr>
          <w:rFonts w:ascii="Times New Roman,Bold" w:hAnsi="Times New Roman,Bold" w:cs="Times New Roman,Bold"/>
          <w:szCs w:val="28"/>
        </w:rPr>
        <w:t xml:space="preserve">. </w:t>
      </w:r>
      <w:r w:rsidRPr="005853ED">
        <w:rPr>
          <w:rFonts w:ascii="Times New Roman,Bold" w:hAnsi="Times New Roman,Bold" w:cs="Times New Roman,Bold"/>
          <w:szCs w:val="28"/>
        </w:rPr>
        <w:t>Ред</w:t>
      </w:r>
      <w:r w:rsidRPr="005853ED">
        <w:rPr>
          <w:rFonts w:ascii="Times New Roman,Bold" w:hAnsi="Times New Roman,Bold" w:cs="Times New Roman,Bold"/>
          <w:szCs w:val="28"/>
        </w:rPr>
        <w:t xml:space="preserve">. </w:t>
      </w:r>
      <w:r w:rsidRPr="005853ED">
        <w:rPr>
          <w:rFonts w:ascii="Times New Roman,Bold" w:hAnsi="Times New Roman,Bold" w:cs="Times New Roman,Bold"/>
          <w:szCs w:val="28"/>
        </w:rPr>
        <w:t>Д</w:t>
      </w:r>
      <w:r w:rsidRPr="005853ED">
        <w:rPr>
          <w:szCs w:val="28"/>
        </w:rPr>
        <w:t xml:space="preserve">-ра </w:t>
      </w:r>
      <w:proofErr w:type="spellStart"/>
      <w:r w:rsidRPr="005853ED">
        <w:rPr>
          <w:szCs w:val="28"/>
        </w:rPr>
        <w:t>юрид</w:t>
      </w:r>
      <w:proofErr w:type="spellEnd"/>
      <w:r w:rsidRPr="005853ED">
        <w:rPr>
          <w:szCs w:val="28"/>
        </w:rPr>
        <w:t xml:space="preserve">. </w:t>
      </w:r>
      <w:r w:rsidRPr="005853ED">
        <w:rPr>
          <w:szCs w:val="28"/>
        </w:rPr>
        <w:t>Наук</w:t>
      </w:r>
      <w:r w:rsidR="005853ED" w:rsidRPr="005853ED">
        <w:rPr>
          <w:szCs w:val="28"/>
        </w:rPr>
        <w:t xml:space="preserve"> </w:t>
      </w:r>
      <w:r w:rsidR="005853ED" w:rsidRPr="005853ED">
        <w:rPr>
          <w:szCs w:val="28"/>
        </w:rPr>
        <w:t>В.М.</w:t>
      </w:r>
      <w:r w:rsidR="005853ED" w:rsidRPr="005853ED">
        <w:rPr>
          <w:szCs w:val="28"/>
        </w:rPr>
        <w:t xml:space="preserve"> </w:t>
      </w:r>
      <w:proofErr w:type="spellStart"/>
      <w:r w:rsidR="005853ED" w:rsidRPr="005853ED">
        <w:rPr>
          <w:szCs w:val="28"/>
        </w:rPr>
        <w:t>Тертишника</w:t>
      </w:r>
      <w:proofErr w:type="spellEnd"/>
      <w:r w:rsidR="005853ED" w:rsidRPr="005853ED">
        <w:rPr>
          <w:szCs w:val="28"/>
        </w:rPr>
        <w:t xml:space="preserve">. Дніпропетровськ: </w:t>
      </w:r>
      <w:proofErr w:type="spellStart"/>
      <w:r w:rsidR="005853ED" w:rsidRPr="005853ED">
        <w:rPr>
          <w:szCs w:val="28"/>
        </w:rPr>
        <w:t>Дніпроп</w:t>
      </w:r>
      <w:proofErr w:type="spellEnd"/>
      <w:r w:rsidR="005853ED" w:rsidRPr="005853ED">
        <w:rPr>
          <w:szCs w:val="28"/>
        </w:rPr>
        <w:t xml:space="preserve">. </w:t>
      </w:r>
      <w:proofErr w:type="spellStart"/>
      <w:r w:rsidR="005853ED" w:rsidRPr="005853ED">
        <w:rPr>
          <w:szCs w:val="28"/>
        </w:rPr>
        <w:t>держ</w:t>
      </w:r>
      <w:proofErr w:type="spellEnd"/>
      <w:r w:rsidR="005853ED" w:rsidRPr="005853ED">
        <w:rPr>
          <w:szCs w:val="28"/>
        </w:rPr>
        <w:t xml:space="preserve">. ун-т </w:t>
      </w:r>
      <w:proofErr w:type="spellStart"/>
      <w:r w:rsidR="005853ED" w:rsidRPr="005853ED">
        <w:rPr>
          <w:szCs w:val="28"/>
        </w:rPr>
        <w:t>внутр</w:t>
      </w:r>
      <w:proofErr w:type="spellEnd"/>
      <w:r w:rsidR="005853ED" w:rsidRPr="005853ED">
        <w:rPr>
          <w:szCs w:val="28"/>
        </w:rPr>
        <w:t>. справ; Ліра</w:t>
      </w:r>
      <w:r w:rsidR="005853ED" w:rsidRPr="005853ED">
        <w:rPr>
          <w:color w:val="FF0000"/>
          <w:szCs w:val="28"/>
        </w:rPr>
        <w:t xml:space="preserve"> </w:t>
      </w:r>
      <w:r w:rsidR="005853ED" w:rsidRPr="005853ED">
        <w:rPr>
          <w:szCs w:val="28"/>
        </w:rPr>
        <w:t>ЛТД, 2012. 268 с.</w:t>
      </w:r>
    </w:p>
    <w:p w14:paraId="6BDD6C1E" w14:textId="55543685" w:rsidR="008A387B" w:rsidRPr="00D42CAF" w:rsidRDefault="008A387B">
      <w:pPr>
        <w:widowControl w:val="0"/>
        <w:numPr>
          <w:ilvl w:val="0"/>
          <w:numId w:val="8"/>
        </w:numPr>
        <w:shd w:val="clear" w:color="auto" w:fill="FFFFFF"/>
        <w:tabs>
          <w:tab w:val="left" w:pos="360"/>
        </w:tabs>
        <w:autoSpaceDE w:val="0"/>
        <w:autoSpaceDN w:val="0"/>
        <w:adjustRightInd w:val="0"/>
        <w:spacing w:before="19" w:after="0" w:line="240" w:lineRule="auto"/>
        <w:ind w:right="19"/>
        <w:jc w:val="both"/>
        <w:rPr>
          <w:spacing w:val="-14"/>
          <w:szCs w:val="28"/>
        </w:rPr>
      </w:pPr>
      <w:proofErr w:type="spellStart"/>
      <w:r>
        <w:rPr>
          <w:spacing w:val="-1"/>
          <w:szCs w:val="28"/>
        </w:rPr>
        <w:t>Барщевский</w:t>
      </w:r>
      <w:proofErr w:type="spellEnd"/>
      <w:r>
        <w:rPr>
          <w:spacing w:val="-1"/>
          <w:szCs w:val="28"/>
        </w:rPr>
        <w:t xml:space="preserve"> М. Ю. </w:t>
      </w:r>
      <w:proofErr w:type="spellStart"/>
      <w:r>
        <w:rPr>
          <w:spacing w:val="-1"/>
          <w:szCs w:val="28"/>
        </w:rPr>
        <w:t>Бизнес</w:t>
      </w:r>
      <w:proofErr w:type="spellEnd"/>
      <w:r>
        <w:rPr>
          <w:spacing w:val="-1"/>
          <w:szCs w:val="28"/>
        </w:rPr>
        <w:t xml:space="preserve">-адвокатура в США и </w:t>
      </w:r>
      <w:proofErr w:type="spellStart"/>
      <w:r>
        <w:rPr>
          <w:spacing w:val="-1"/>
          <w:szCs w:val="28"/>
        </w:rPr>
        <w:t>Германии</w:t>
      </w:r>
      <w:proofErr w:type="spellEnd"/>
      <w:r>
        <w:rPr>
          <w:spacing w:val="-1"/>
          <w:szCs w:val="28"/>
        </w:rPr>
        <w:t xml:space="preserve">: </w:t>
      </w:r>
      <w:proofErr w:type="spellStart"/>
      <w:r>
        <w:rPr>
          <w:spacing w:val="-1"/>
          <w:szCs w:val="28"/>
        </w:rPr>
        <w:t>Учеб</w:t>
      </w:r>
      <w:proofErr w:type="spellEnd"/>
      <w:r>
        <w:rPr>
          <w:spacing w:val="-1"/>
          <w:szCs w:val="28"/>
        </w:rPr>
        <w:t xml:space="preserve">. </w:t>
      </w:r>
      <w:proofErr w:type="spellStart"/>
      <w:r>
        <w:rPr>
          <w:spacing w:val="-1"/>
          <w:szCs w:val="28"/>
        </w:rPr>
        <w:t>пособие</w:t>
      </w:r>
      <w:proofErr w:type="spellEnd"/>
      <w:r>
        <w:rPr>
          <w:spacing w:val="-1"/>
          <w:szCs w:val="28"/>
        </w:rPr>
        <w:t xml:space="preserve">. </w:t>
      </w:r>
      <w:proofErr w:type="spellStart"/>
      <w:r>
        <w:rPr>
          <w:szCs w:val="28"/>
        </w:rPr>
        <w:t>Белые</w:t>
      </w:r>
      <w:proofErr w:type="spellEnd"/>
      <w:r>
        <w:rPr>
          <w:szCs w:val="28"/>
        </w:rPr>
        <w:t xml:space="preserve"> </w:t>
      </w:r>
      <w:proofErr w:type="spellStart"/>
      <w:r>
        <w:rPr>
          <w:szCs w:val="28"/>
        </w:rPr>
        <w:t>альвы</w:t>
      </w:r>
      <w:proofErr w:type="spellEnd"/>
      <w:r>
        <w:rPr>
          <w:szCs w:val="28"/>
        </w:rPr>
        <w:t>, 1995.</w:t>
      </w:r>
    </w:p>
    <w:p w14:paraId="3EB678DD" w14:textId="77777777" w:rsidR="00D42CAF" w:rsidRDefault="00D42CAF">
      <w:pPr>
        <w:pStyle w:val="a7"/>
        <w:numPr>
          <w:ilvl w:val="0"/>
          <w:numId w:val="8"/>
        </w:numPr>
        <w:spacing w:after="0" w:line="240" w:lineRule="auto"/>
        <w:rPr>
          <w:color w:val="000000"/>
          <w:szCs w:val="28"/>
        </w:rPr>
      </w:pPr>
      <w:r w:rsidRPr="00D42CAF">
        <w:rPr>
          <w:color w:val="000000"/>
          <w:szCs w:val="28"/>
        </w:rPr>
        <w:t xml:space="preserve">Молдован А.В., </w:t>
      </w:r>
      <w:proofErr w:type="spellStart"/>
      <w:r w:rsidRPr="00D42CAF">
        <w:rPr>
          <w:color w:val="000000"/>
          <w:szCs w:val="28"/>
        </w:rPr>
        <w:t>Тилик</w:t>
      </w:r>
      <w:proofErr w:type="spellEnd"/>
      <w:r w:rsidRPr="00D42CAF">
        <w:rPr>
          <w:color w:val="000000"/>
          <w:szCs w:val="28"/>
        </w:rPr>
        <w:t xml:space="preserve"> Т.М. Адвокатура України: </w:t>
      </w:r>
      <w:proofErr w:type="spellStart"/>
      <w:r w:rsidRPr="00D42CAF">
        <w:rPr>
          <w:color w:val="000000"/>
          <w:szCs w:val="28"/>
        </w:rPr>
        <w:t>навч</w:t>
      </w:r>
      <w:proofErr w:type="spellEnd"/>
      <w:r w:rsidRPr="00D42CAF">
        <w:rPr>
          <w:color w:val="000000"/>
          <w:szCs w:val="28"/>
        </w:rPr>
        <w:t xml:space="preserve">. </w:t>
      </w:r>
      <w:proofErr w:type="spellStart"/>
      <w:r w:rsidRPr="00D42CAF">
        <w:rPr>
          <w:color w:val="000000"/>
          <w:szCs w:val="28"/>
        </w:rPr>
        <w:t>посіб</w:t>
      </w:r>
      <w:proofErr w:type="spellEnd"/>
      <w:r w:rsidRPr="00D42CAF">
        <w:rPr>
          <w:color w:val="000000"/>
          <w:szCs w:val="28"/>
        </w:rPr>
        <w:t>. Київ:</w:t>
      </w:r>
      <w:r>
        <w:rPr>
          <w:color w:val="000000"/>
          <w:szCs w:val="28"/>
        </w:rPr>
        <w:t xml:space="preserve"> </w:t>
      </w:r>
      <w:proofErr w:type="spellStart"/>
      <w:r w:rsidRPr="00D42CAF">
        <w:rPr>
          <w:color w:val="000000"/>
          <w:szCs w:val="28"/>
        </w:rPr>
        <w:t>Алерта</w:t>
      </w:r>
      <w:proofErr w:type="spellEnd"/>
      <w:r w:rsidRPr="00D42CAF">
        <w:rPr>
          <w:color w:val="000000"/>
          <w:szCs w:val="28"/>
        </w:rPr>
        <w:t>, 2013. 256 с.</w:t>
      </w:r>
    </w:p>
    <w:p w14:paraId="1ABC669C" w14:textId="19A3BABF" w:rsidR="00D42CAF" w:rsidRPr="00D42CAF" w:rsidRDefault="00D42CAF">
      <w:pPr>
        <w:pStyle w:val="a7"/>
        <w:numPr>
          <w:ilvl w:val="0"/>
          <w:numId w:val="8"/>
        </w:numPr>
        <w:spacing w:after="0" w:line="240" w:lineRule="auto"/>
        <w:rPr>
          <w:color w:val="000000"/>
          <w:szCs w:val="28"/>
        </w:rPr>
      </w:pPr>
      <w:r w:rsidRPr="00D42CAF">
        <w:rPr>
          <w:szCs w:val="28"/>
        </w:rPr>
        <w:t xml:space="preserve">Адвокатська діяльність та особливості її організації: </w:t>
      </w:r>
      <w:proofErr w:type="spellStart"/>
      <w:r w:rsidRPr="00D42CAF">
        <w:rPr>
          <w:szCs w:val="28"/>
        </w:rPr>
        <w:t>навч</w:t>
      </w:r>
      <w:proofErr w:type="spellEnd"/>
      <w:r w:rsidRPr="00D42CAF">
        <w:rPr>
          <w:szCs w:val="28"/>
        </w:rPr>
        <w:t xml:space="preserve">. </w:t>
      </w:r>
      <w:proofErr w:type="spellStart"/>
      <w:r w:rsidRPr="00D42CAF">
        <w:rPr>
          <w:szCs w:val="28"/>
        </w:rPr>
        <w:t>посіб</w:t>
      </w:r>
      <w:proofErr w:type="spellEnd"/>
      <w:r w:rsidRPr="00D42CAF">
        <w:rPr>
          <w:szCs w:val="28"/>
        </w:rPr>
        <w:t>. Б. Щур, Л. Сопільник, М. Федоров. Львів: Львів. ун-т бізнесу та права, 2011. 280 с.</w:t>
      </w:r>
    </w:p>
    <w:p w14:paraId="5ADE3D33" w14:textId="77777777" w:rsidR="00E04F76" w:rsidRPr="00E04F76" w:rsidRDefault="00E04F76" w:rsidP="00A1185E">
      <w:pPr>
        <w:spacing w:line="240" w:lineRule="auto"/>
        <w:rPr>
          <w:lang w:val="ru-RU" w:eastAsia="ru-RU"/>
        </w:rPr>
      </w:pPr>
    </w:p>
    <w:p w14:paraId="1535148E" w14:textId="77777777" w:rsidR="00E04F76" w:rsidRPr="00462B71" w:rsidRDefault="00525C32" w:rsidP="00A1185E">
      <w:pPr>
        <w:pStyle w:val="4"/>
        <w:rPr>
          <w:b/>
          <w:bCs/>
          <w:lang w:val="uk-UA"/>
        </w:rPr>
      </w:pPr>
      <w:r w:rsidRPr="00743712">
        <w:rPr>
          <w:rFonts w:eastAsia="Calibri"/>
          <w:b/>
          <w:bCs/>
        </w:rPr>
        <w:t xml:space="preserve">Тема 9. </w:t>
      </w:r>
      <w:r w:rsidR="00E04F76" w:rsidRPr="00BA6B06">
        <w:rPr>
          <w:b/>
          <w:bCs/>
          <w:spacing w:val="-3"/>
          <w:szCs w:val="28"/>
          <w:lang w:val="uk-UA"/>
        </w:rPr>
        <w:t>Юридична допомога адвоката у кримінальному процесі, захисник за залученням.</w:t>
      </w:r>
      <w:r w:rsidR="00E04F76" w:rsidRPr="00E04F76">
        <w:rPr>
          <w:b/>
          <w:bCs/>
        </w:rPr>
        <w:t xml:space="preserve"> </w:t>
      </w:r>
    </w:p>
    <w:p w14:paraId="610F3F1B" w14:textId="7A3BE203" w:rsidR="00E04F76" w:rsidRPr="00B27A9F" w:rsidRDefault="00E04F76" w:rsidP="00A1185E">
      <w:pPr>
        <w:pStyle w:val="4"/>
        <w:rPr>
          <w:b/>
          <w:bCs/>
          <w:lang w:val="uk-UA"/>
        </w:rPr>
      </w:pPr>
      <w:r w:rsidRPr="00743712">
        <w:rPr>
          <w:b/>
          <w:bCs/>
        </w:rPr>
        <w:t xml:space="preserve">План </w:t>
      </w:r>
      <w:proofErr w:type="spellStart"/>
      <w:r w:rsidRPr="00743712">
        <w:rPr>
          <w:b/>
          <w:bCs/>
        </w:rPr>
        <w:t>заняття</w:t>
      </w:r>
      <w:proofErr w:type="spellEnd"/>
      <w:r w:rsidRPr="00743712">
        <w:rPr>
          <w:b/>
          <w:bCs/>
        </w:rPr>
        <w:t>:</w:t>
      </w:r>
    </w:p>
    <w:p w14:paraId="20F4E62C" w14:textId="77777777" w:rsidR="00E04F76" w:rsidRPr="00BA6B06" w:rsidRDefault="00E04F76" w:rsidP="00A1185E">
      <w:pPr>
        <w:shd w:val="clear" w:color="auto" w:fill="FFFFFF"/>
        <w:spacing w:after="0" w:line="240" w:lineRule="auto"/>
        <w:ind w:left="5"/>
        <w:rPr>
          <w:spacing w:val="-3"/>
          <w:szCs w:val="28"/>
        </w:rPr>
      </w:pPr>
      <w:r>
        <w:rPr>
          <w:spacing w:val="-3"/>
          <w:szCs w:val="28"/>
        </w:rPr>
        <w:t>1.</w:t>
      </w:r>
      <w:r w:rsidRPr="00BA6B06">
        <w:rPr>
          <w:spacing w:val="-3"/>
          <w:szCs w:val="28"/>
        </w:rPr>
        <w:t>Адвокат у кримінальному процесі.</w:t>
      </w:r>
    </w:p>
    <w:p w14:paraId="6E2EE705" w14:textId="77777777" w:rsidR="00E04F76" w:rsidRPr="00BA6B06" w:rsidRDefault="00E04F76" w:rsidP="00A1185E">
      <w:pPr>
        <w:shd w:val="clear" w:color="auto" w:fill="FFFFFF"/>
        <w:spacing w:after="0" w:line="240" w:lineRule="auto"/>
        <w:ind w:left="5"/>
        <w:rPr>
          <w:spacing w:val="-3"/>
          <w:szCs w:val="28"/>
        </w:rPr>
      </w:pPr>
      <w:r>
        <w:rPr>
          <w:spacing w:val="-3"/>
          <w:szCs w:val="28"/>
        </w:rPr>
        <w:t>2.</w:t>
      </w:r>
      <w:r w:rsidRPr="00BA6B06">
        <w:rPr>
          <w:spacing w:val="-3"/>
          <w:szCs w:val="28"/>
        </w:rPr>
        <w:t>Підстави обов'язкової участі адвоката у кримінальній справі.</w:t>
      </w:r>
    </w:p>
    <w:p w14:paraId="18619E22" w14:textId="77777777" w:rsidR="00E04F76" w:rsidRPr="00BA6B06" w:rsidRDefault="00E04F76" w:rsidP="00A1185E">
      <w:pPr>
        <w:shd w:val="clear" w:color="auto" w:fill="FFFFFF"/>
        <w:spacing w:after="0" w:line="240" w:lineRule="auto"/>
        <w:ind w:left="5"/>
        <w:rPr>
          <w:spacing w:val="-3"/>
          <w:szCs w:val="28"/>
        </w:rPr>
      </w:pPr>
      <w:r>
        <w:rPr>
          <w:spacing w:val="-3"/>
          <w:szCs w:val="28"/>
        </w:rPr>
        <w:t>3.</w:t>
      </w:r>
      <w:r w:rsidRPr="00BA6B06">
        <w:rPr>
          <w:spacing w:val="-3"/>
          <w:szCs w:val="28"/>
        </w:rPr>
        <w:t>Обставини, що виключають участь особи в якості захисника по кримінальних</w:t>
      </w:r>
      <w:r>
        <w:rPr>
          <w:spacing w:val="-3"/>
          <w:szCs w:val="28"/>
        </w:rPr>
        <w:t xml:space="preserve"> </w:t>
      </w:r>
      <w:r w:rsidRPr="00BA6B06">
        <w:rPr>
          <w:spacing w:val="-3"/>
          <w:szCs w:val="28"/>
        </w:rPr>
        <w:t>справах.</w:t>
      </w:r>
    </w:p>
    <w:p w14:paraId="600B48F7" w14:textId="50F688B8" w:rsidR="00525C32" w:rsidRPr="00D72F5D" w:rsidRDefault="00E04F76" w:rsidP="00A1185E">
      <w:pPr>
        <w:shd w:val="clear" w:color="auto" w:fill="FFFFFF"/>
        <w:spacing w:after="0" w:line="240" w:lineRule="auto"/>
        <w:ind w:left="5"/>
        <w:rPr>
          <w:spacing w:val="-3"/>
          <w:szCs w:val="28"/>
        </w:rPr>
      </w:pPr>
      <w:r>
        <w:rPr>
          <w:spacing w:val="-3"/>
          <w:szCs w:val="28"/>
        </w:rPr>
        <w:t>4.</w:t>
      </w:r>
      <w:r w:rsidRPr="00BA6B06">
        <w:rPr>
          <w:spacing w:val="-3"/>
          <w:szCs w:val="28"/>
        </w:rPr>
        <w:t>Правове положення адвоката-захисника у кримінальних справах.</w:t>
      </w:r>
    </w:p>
    <w:p w14:paraId="53544D6B" w14:textId="77777777" w:rsidR="00B27A9F" w:rsidRDefault="004C454F" w:rsidP="00A1185E">
      <w:pPr>
        <w:pStyle w:val="a8"/>
        <w:shd w:val="clear" w:color="auto" w:fill="FFFFFF"/>
        <w:spacing w:before="150" w:beforeAutospacing="0" w:after="150" w:afterAutospacing="0"/>
        <w:jc w:val="center"/>
        <w:rPr>
          <w:rFonts w:eastAsia="Calibri"/>
          <w:b/>
          <w:sz w:val="28"/>
          <w:szCs w:val="28"/>
          <w:lang w:eastAsia="ru-RU"/>
        </w:rPr>
      </w:pPr>
      <w:r>
        <w:rPr>
          <w:rFonts w:eastAsia="Calibri"/>
          <w:b/>
          <w:sz w:val="28"/>
          <w:szCs w:val="28"/>
          <w:lang w:eastAsia="ru-RU"/>
        </w:rPr>
        <w:t>Л</w:t>
      </w:r>
      <w:r w:rsidR="00525C32" w:rsidRPr="000C72B6">
        <w:rPr>
          <w:rFonts w:eastAsia="Calibri"/>
          <w:b/>
          <w:sz w:val="28"/>
          <w:szCs w:val="28"/>
          <w:lang w:eastAsia="ru-RU"/>
        </w:rPr>
        <w:t>ітература:</w:t>
      </w:r>
    </w:p>
    <w:p w14:paraId="32309321" w14:textId="0C89160F" w:rsidR="002149DB" w:rsidRDefault="002149DB">
      <w:pPr>
        <w:pStyle w:val="a7"/>
        <w:numPr>
          <w:ilvl w:val="0"/>
          <w:numId w:val="11"/>
        </w:numPr>
        <w:spacing w:line="240" w:lineRule="auto"/>
      </w:pPr>
      <w:r>
        <w:rPr>
          <w:szCs w:val="28"/>
        </w:rPr>
        <w:lastRenderedPageBreak/>
        <w:t>Кримінальний процесуальний кодекс України Верховна Рада України; Кодекс України, Закон, Кодекс від 13.04.2012 №4651</w:t>
      </w:r>
      <w:r w:rsidRPr="00BD1890">
        <w:rPr>
          <w:szCs w:val="28"/>
        </w:rPr>
        <w:t>-</w:t>
      </w:r>
      <w:r>
        <w:rPr>
          <w:szCs w:val="28"/>
          <w:lang w:val="en-US"/>
        </w:rPr>
        <w:t>VI</w:t>
      </w:r>
    </w:p>
    <w:p w14:paraId="326E3891" w14:textId="6AF7742B" w:rsidR="00B27A9F" w:rsidRDefault="005853ED">
      <w:pPr>
        <w:pStyle w:val="a7"/>
        <w:numPr>
          <w:ilvl w:val="0"/>
          <w:numId w:val="11"/>
        </w:numPr>
        <w:spacing w:line="240" w:lineRule="auto"/>
      </w:pPr>
      <w:r>
        <w:t>Про затвердження Порядку і умов укладення контрактів з  адвокатами, які</w:t>
      </w:r>
      <w:r w:rsidR="00B27A9F">
        <w:t xml:space="preserve"> </w:t>
      </w:r>
      <w:r>
        <w:t>надають безоплатну вторинну правову допомогу на постійній основі, та</w:t>
      </w:r>
      <w:r w:rsidR="00B27A9F">
        <w:t xml:space="preserve"> </w:t>
      </w:r>
      <w:r>
        <w:t>договорів з адвокатами, які надають безоплатну вторинну правову допомогу на</w:t>
      </w:r>
      <w:r w:rsidR="00B27A9F">
        <w:t xml:space="preserve"> </w:t>
      </w:r>
      <w:r>
        <w:t>тимчасовій основі: Постанова КМУ від 11</w:t>
      </w:r>
      <w:r w:rsidR="00C03C6C">
        <w:t xml:space="preserve"> </w:t>
      </w:r>
      <w:r>
        <w:t>січня 2012 р. N8</w:t>
      </w:r>
    </w:p>
    <w:p w14:paraId="3427C139" w14:textId="7A6DE11F" w:rsidR="00B27A9F" w:rsidRDefault="005853ED">
      <w:pPr>
        <w:pStyle w:val="a7"/>
        <w:numPr>
          <w:ilvl w:val="0"/>
          <w:numId w:val="11"/>
        </w:numPr>
        <w:spacing w:after="0" w:line="240" w:lineRule="auto"/>
      </w:pPr>
      <w:r>
        <w:t>Питання оплати послуг адвокатів, які надають вторинну правову допомогу</w:t>
      </w:r>
      <w:r w:rsidR="00B27A9F">
        <w:t xml:space="preserve"> </w:t>
      </w:r>
      <w:r>
        <w:t>особам, затриманим в адміністративному або кримінально</w:t>
      </w:r>
      <w:r w:rsidR="00B27A9F">
        <w:t xml:space="preserve"> </w:t>
      </w:r>
      <w:r>
        <w:t>процесуальному</w:t>
      </w:r>
      <w:r w:rsidR="00B27A9F">
        <w:t xml:space="preserve"> </w:t>
      </w:r>
      <w:r>
        <w:t>порядку, а також у кримінальних справах: Постанова КМУ від 18 квітня 2012 р.</w:t>
      </w:r>
    </w:p>
    <w:p w14:paraId="44D103AB" w14:textId="243E4018" w:rsidR="00B27A9F" w:rsidRPr="00B27A9F" w:rsidRDefault="00B27A9F">
      <w:pPr>
        <w:pStyle w:val="a7"/>
        <w:numPr>
          <w:ilvl w:val="0"/>
          <w:numId w:val="11"/>
        </w:numPr>
        <w:spacing w:after="0" w:line="240" w:lineRule="auto"/>
      </w:pPr>
      <w:r w:rsidRPr="00B27A9F">
        <w:t>Правила адвокатської етики Протокол Вищої кваліфікаційної комісії</w:t>
      </w:r>
      <w:r w:rsidR="006A6D6E">
        <w:t xml:space="preserve"> </w:t>
      </w:r>
      <w:r w:rsidRPr="00B27A9F">
        <w:t xml:space="preserve">адвокатури при Кабінеті Міністрів України від 1 жовтня 1999р., </w:t>
      </w:r>
      <w:r w:rsidRPr="00B27A9F">
        <w:rPr>
          <w:lang w:val="en-US"/>
        </w:rPr>
        <w:t>N</w:t>
      </w:r>
      <w:r w:rsidRPr="00B27A9F">
        <w:t>6/</w:t>
      </w:r>
      <w:r w:rsidRPr="00B27A9F">
        <w:rPr>
          <w:lang w:val="en-US"/>
        </w:rPr>
        <w:t>VI</w:t>
      </w:r>
      <w:r w:rsidRPr="00B27A9F">
        <w:t>.</w:t>
      </w:r>
      <w:r w:rsidR="006A6D6E">
        <w:t xml:space="preserve"> </w:t>
      </w:r>
    </w:p>
    <w:p w14:paraId="23BB3FE1" w14:textId="6EB927BD" w:rsidR="0042665A" w:rsidRDefault="00B27A9F">
      <w:pPr>
        <w:pStyle w:val="a7"/>
        <w:numPr>
          <w:ilvl w:val="0"/>
          <w:numId w:val="11"/>
        </w:numPr>
        <w:spacing w:after="0" w:line="240" w:lineRule="auto"/>
      </w:pPr>
      <w:r w:rsidRPr="00B27A9F">
        <w:t>Рішення Конституційного Суду України у справі за конституційним зверненням громадянина Солдатова Геннадія Івановича щодо офіційного тлумачення положень статті 59 Конституції України, статті 44 Кримінально-процесуального кодексу України, статей 268, 271 Кодексу України про адміністративні правопорушення (справа про право вільного вибору захисника) від 16.11.2000, №13-рп</w:t>
      </w:r>
      <w:r w:rsidR="0042665A">
        <w:t xml:space="preserve"> </w:t>
      </w:r>
      <w:r w:rsidRPr="00B27A9F">
        <w:t>2000.</w:t>
      </w:r>
    </w:p>
    <w:p w14:paraId="3F800BE0" w14:textId="11707771" w:rsidR="002149DB" w:rsidRPr="001B586A" w:rsidRDefault="0042665A">
      <w:pPr>
        <w:pStyle w:val="a7"/>
        <w:numPr>
          <w:ilvl w:val="0"/>
          <w:numId w:val="11"/>
        </w:numPr>
        <w:spacing w:after="0" w:line="240" w:lineRule="auto"/>
      </w:pPr>
      <w:r w:rsidRPr="0042665A">
        <w:rPr>
          <w:spacing w:val="-1"/>
          <w:szCs w:val="28"/>
        </w:rPr>
        <w:t>Про застосування законодавства, яке забезпечує право на захист у кримінальному</w:t>
      </w:r>
      <w:r>
        <w:rPr>
          <w:spacing w:val="-1"/>
          <w:szCs w:val="28"/>
        </w:rPr>
        <w:t xml:space="preserve"> </w:t>
      </w:r>
      <w:r w:rsidRPr="0042665A">
        <w:rPr>
          <w:szCs w:val="28"/>
        </w:rPr>
        <w:t>судочинстві Постанова Пленуму Верховного Суду</w:t>
      </w:r>
      <w:r>
        <w:rPr>
          <w:szCs w:val="28"/>
        </w:rPr>
        <w:t xml:space="preserve"> </w:t>
      </w:r>
      <w:r w:rsidRPr="0042665A">
        <w:rPr>
          <w:szCs w:val="28"/>
        </w:rPr>
        <w:t>України від 24.10.2003, №8</w:t>
      </w:r>
    </w:p>
    <w:p w14:paraId="22A2E10D" w14:textId="1EED3D35" w:rsidR="001B586A" w:rsidRPr="001B586A" w:rsidRDefault="001B586A">
      <w:pPr>
        <w:pStyle w:val="a7"/>
        <w:widowControl w:val="0"/>
        <w:numPr>
          <w:ilvl w:val="0"/>
          <w:numId w:val="11"/>
        </w:numPr>
        <w:shd w:val="clear" w:color="auto" w:fill="FFFFFF"/>
        <w:tabs>
          <w:tab w:val="left" w:pos="370"/>
        </w:tabs>
        <w:autoSpaceDE w:val="0"/>
        <w:autoSpaceDN w:val="0"/>
        <w:adjustRightInd w:val="0"/>
        <w:spacing w:after="0" w:line="240" w:lineRule="auto"/>
        <w:ind w:right="14"/>
        <w:jc w:val="both"/>
        <w:rPr>
          <w:szCs w:val="28"/>
          <w:u w:val="single"/>
          <w:lang w:val="ru-RU"/>
        </w:rPr>
      </w:pPr>
      <w:r w:rsidRPr="00317626">
        <w:rPr>
          <w:szCs w:val="28"/>
        </w:rPr>
        <w:t>Задніпровський О. Здійснення представництва в суді  адвокатами і іншими</w:t>
      </w:r>
      <w:r>
        <w:rPr>
          <w:szCs w:val="28"/>
        </w:rPr>
        <w:t xml:space="preserve"> </w:t>
      </w:r>
      <w:r w:rsidRPr="00317626">
        <w:rPr>
          <w:szCs w:val="28"/>
        </w:rPr>
        <w:t>особами</w:t>
      </w:r>
      <w:r>
        <w:rPr>
          <w:szCs w:val="28"/>
        </w:rPr>
        <w:t xml:space="preserve">. </w:t>
      </w:r>
      <w:r w:rsidRPr="00317626">
        <w:rPr>
          <w:szCs w:val="28"/>
        </w:rPr>
        <w:t>Задніпровський О.</w:t>
      </w:r>
      <w:r>
        <w:rPr>
          <w:szCs w:val="28"/>
        </w:rPr>
        <w:t xml:space="preserve">. </w:t>
      </w:r>
      <w:r w:rsidRPr="00317626">
        <w:rPr>
          <w:szCs w:val="28"/>
        </w:rPr>
        <w:t xml:space="preserve">Юридична практика. 12.08.2003. № 32 (294). </w:t>
      </w:r>
    </w:p>
    <w:p w14:paraId="556DC9F6" w14:textId="77777777" w:rsidR="00427513" w:rsidRPr="00427513" w:rsidRDefault="002149DB">
      <w:pPr>
        <w:pStyle w:val="a7"/>
        <w:numPr>
          <w:ilvl w:val="0"/>
          <w:numId w:val="11"/>
        </w:numPr>
        <w:spacing w:after="0" w:line="240" w:lineRule="auto"/>
      </w:pPr>
      <w:r w:rsidRPr="002149DB">
        <w:rPr>
          <w:szCs w:val="28"/>
        </w:rPr>
        <w:t xml:space="preserve">Концепція забезпечення захисту законних прав та інтересів осіб, які потерпіли </w:t>
      </w:r>
      <w:r w:rsidRPr="002149DB">
        <w:rPr>
          <w:spacing w:val="-1"/>
          <w:szCs w:val="28"/>
        </w:rPr>
        <w:t xml:space="preserve">від злочинів: Указ Президента України від 28 грудня 2004 р. № 1560 Офіційний </w:t>
      </w:r>
      <w:r w:rsidRPr="002149DB">
        <w:rPr>
          <w:szCs w:val="28"/>
        </w:rPr>
        <w:t>вісник України.</w:t>
      </w:r>
      <w:r>
        <w:rPr>
          <w:szCs w:val="28"/>
        </w:rPr>
        <w:t xml:space="preserve"> </w:t>
      </w:r>
      <w:r w:rsidRPr="002149DB">
        <w:rPr>
          <w:szCs w:val="28"/>
        </w:rPr>
        <w:t>2004. № 52. С. 34-35.</w:t>
      </w:r>
      <w:r w:rsidR="00427513">
        <w:rPr>
          <w:szCs w:val="28"/>
        </w:rPr>
        <w:t xml:space="preserve"> </w:t>
      </w:r>
    </w:p>
    <w:p w14:paraId="78780852" w14:textId="22ABA7A2" w:rsidR="00427513" w:rsidRPr="002149DB" w:rsidRDefault="00427513">
      <w:pPr>
        <w:pStyle w:val="a7"/>
        <w:numPr>
          <w:ilvl w:val="0"/>
          <w:numId w:val="11"/>
        </w:numPr>
        <w:spacing w:after="0" w:line="240" w:lineRule="auto"/>
      </w:pPr>
      <w:proofErr w:type="spellStart"/>
      <w:r w:rsidRPr="00427513">
        <w:rPr>
          <w:szCs w:val="28"/>
        </w:rPr>
        <w:t>Матієк</w:t>
      </w:r>
      <w:proofErr w:type="spellEnd"/>
      <w:r w:rsidRPr="00427513">
        <w:rPr>
          <w:szCs w:val="28"/>
        </w:rPr>
        <w:t xml:space="preserve"> Т. В. Узагальнення практики застосування судами законодавства, що</w:t>
      </w:r>
      <w:r>
        <w:rPr>
          <w:szCs w:val="28"/>
        </w:rPr>
        <w:t xml:space="preserve"> </w:t>
      </w:r>
      <w:r w:rsidRPr="00427513">
        <w:rPr>
          <w:szCs w:val="28"/>
        </w:rPr>
        <w:t>забезпечує захист прав потерпілих у кримінальному судочинстві Адвокат. 2004. № 2. С</w:t>
      </w:r>
      <w:r>
        <w:rPr>
          <w:szCs w:val="28"/>
        </w:rPr>
        <w:t>.</w:t>
      </w:r>
      <w:r w:rsidRPr="00427513">
        <w:rPr>
          <w:szCs w:val="28"/>
        </w:rPr>
        <w:t xml:space="preserve"> 60</w:t>
      </w:r>
    </w:p>
    <w:p w14:paraId="6652E944" w14:textId="77777777" w:rsidR="00525C32" w:rsidRDefault="00525C32" w:rsidP="00A1185E">
      <w:pPr>
        <w:spacing w:after="0" w:line="240" w:lineRule="auto"/>
        <w:jc w:val="both"/>
        <w:rPr>
          <w:rFonts w:eastAsia="Calibri"/>
          <w:b/>
          <w:szCs w:val="28"/>
        </w:rPr>
      </w:pPr>
    </w:p>
    <w:p w14:paraId="69D6232F" w14:textId="77777777" w:rsidR="00462B71" w:rsidRDefault="00525C32" w:rsidP="00A1185E">
      <w:pPr>
        <w:pStyle w:val="4"/>
        <w:rPr>
          <w:b/>
          <w:bCs/>
        </w:rPr>
      </w:pPr>
      <w:r w:rsidRPr="00743712">
        <w:rPr>
          <w:rFonts w:eastAsia="Calibri"/>
          <w:b/>
          <w:bCs/>
        </w:rPr>
        <w:t xml:space="preserve">Тема 10. </w:t>
      </w:r>
      <w:r w:rsidR="00462B71" w:rsidRPr="00BA6B06">
        <w:rPr>
          <w:b/>
          <w:bCs/>
          <w:spacing w:val="-3"/>
          <w:szCs w:val="28"/>
          <w:lang w:val="uk-UA"/>
        </w:rPr>
        <w:t>Представництво адвоката в цивільному процесі.</w:t>
      </w:r>
      <w:r w:rsidR="00462B71" w:rsidRPr="00462B71">
        <w:rPr>
          <w:b/>
          <w:bCs/>
        </w:rPr>
        <w:t xml:space="preserve"> </w:t>
      </w:r>
    </w:p>
    <w:p w14:paraId="7B03DA55" w14:textId="06957A24" w:rsidR="00462B71" w:rsidRPr="00462B71" w:rsidRDefault="00462B71" w:rsidP="00A1185E">
      <w:pPr>
        <w:pStyle w:val="4"/>
        <w:rPr>
          <w:b/>
          <w:bCs/>
        </w:rPr>
      </w:pPr>
      <w:r w:rsidRPr="00743712">
        <w:rPr>
          <w:b/>
          <w:bCs/>
        </w:rPr>
        <w:t xml:space="preserve">План </w:t>
      </w:r>
      <w:proofErr w:type="spellStart"/>
      <w:r w:rsidRPr="00743712">
        <w:rPr>
          <w:b/>
          <w:bCs/>
        </w:rPr>
        <w:t>заняття</w:t>
      </w:r>
      <w:proofErr w:type="spellEnd"/>
      <w:r w:rsidRPr="00743712">
        <w:rPr>
          <w:b/>
          <w:bCs/>
        </w:rPr>
        <w:t>:</w:t>
      </w:r>
    </w:p>
    <w:p w14:paraId="5DDBF7FF" w14:textId="77777777" w:rsidR="00462B71" w:rsidRDefault="00462B71" w:rsidP="00A1185E">
      <w:pPr>
        <w:shd w:val="clear" w:color="auto" w:fill="FFFFFF"/>
        <w:spacing w:after="0" w:line="240" w:lineRule="auto"/>
        <w:ind w:left="5"/>
        <w:rPr>
          <w:spacing w:val="-3"/>
          <w:szCs w:val="28"/>
        </w:rPr>
      </w:pPr>
      <w:r>
        <w:rPr>
          <w:spacing w:val="-3"/>
          <w:szCs w:val="28"/>
        </w:rPr>
        <w:t>1.</w:t>
      </w:r>
      <w:r w:rsidRPr="00BA6B06">
        <w:rPr>
          <w:spacing w:val="-3"/>
          <w:szCs w:val="28"/>
        </w:rPr>
        <w:t xml:space="preserve">Правові підстави представництва адвокатом інтересів особи у цивільному процесі. </w:t>
      </w:r>
    </w:p>
    <w:p w14:paraId="5AC5E673" w14:textId="77777777" w:rsidR="00462B71" w:rsidRDefault="00462B71" w:rsidP="00A1185E">
      <w:pPr>
        <w:shd w:val="clear" w:color="auto" w:fill="FFFFFF"/>
        <w:spacing w:after="0" w:line="240" w:lineRule="auto"/>
        <w:ind w:left="5"/>
        <w:rPr>
          <w:spacing w:val="-3"/>
          <w:szCs w:val="28"/>
        </w:rPr>
      </w:pPr>
      <w:r>
        <w:rPr>
          <w:spacing w:val="-3"/>
          <w:szCs w:val="28"/>
        </w:rPr>
        <w:t>2.</w:t>
      </w:r>
      <w:r w:rsidRPr="00BA6B06">
        <w:rPr>
          <w:spacing w:val="-3"/>
          <w:szCs w:val="28"/>
        </w:rPr>
        <w:t xml:space="preserve">Процесуальні особливості участі адвоката у цивільному процесі. </w:t>
      </w:r>
    </w:p>
    <w:p w14:paraId="15CBB10B" w14:textId="260C3F42" w:rsidR="00525C32" w:rsidRPr="00D72F5D" w:rsidRDefault="00462B71" w:rsidP="00A1185E">
      <w:pPr>
        <w:shd w:val="clear" w:color="auto" w:fill="FFFFFF"/>
        <w:spacing w:after="0" w:line="240" w:lineRule="auto"/>
        <w:ind w:left="5"/>
        <w:rPr>
          <w:spacing w:val="-3"/>
          <w:szCs w:val="28"/>
        </w:rPr>
      </w:pPr>
      <w:r>
        <w:rPr>
          <w:spacing w:val="-3"/>
          <w:szCs w:val="28"/>
        </w:rPr>
        <w:t>3.</w:t>
      </w:r>
      <w:r w:rsidRPr="00BA6B06">
        <w:rPr>
          <w:spacing w:val="-3"/>
          <w:szCs w:val="28"/>
        </w:rPr>
        <w:t>Права та обов'язки адвоката - представника у цивільному процесі.</w:t>
      </w:r>
    </w:p>
    <w:p w14:paraId="51A50DCC" w14:textId="655DBDF3" w:rsidR="004C454F" w:rsidRDefault="004C454F" w:rsidP="00A1185E">
      <w:pPr>
        <w:pStyle w:val="a8"/>
        <w:shd w:val="clear" w:color="auto" w:fill="FFFFFF"/>
        <w:spacing w:before="150" w:beforeAutospacing="0" w:after="150" w:afterAutospacing="0"/>
        <w:jc w:val="center"/>
        <w:rPr>
          <w:rFonts w:eastAsia="Calibri"/>
          <w:b/>
          <w:sz w:val="28"/>
          <w:szCs w:val="28"/>
          <w:lang w:eastAsia="ru-RU"/>
        </w:rPr>
      </w:pPr>
      <w:r>
        <w:rPr>
          <w:rFonts w:eastAsia="Calibri"/>
          <w:b/>
          <w:sz w:val="28"/>
          <w:szCs w:val="28"/>
          <w:lang w:eastAsia="ru-RU"/>
        </w:rPr>
        <w:t>Л</w:t>
      </w:r>
      <w:r w:rsidR="00525C32" w:rsidRPr="000C72B6">
        <w:rPr>
          <w:rFonts w:eastAsia="Calibri"/>
          <w:b/>
          <w:sz w:val="28"/>
          <w:szCs w:val="28"/>
          <w:lang w:eastAsia="ru-RU"/>
        </w:rPr>
        <w:t>ітература:</w:t>
      </w:r>
    </w:p>
    <w:p w14:paraId="02508CB9" w14:textId="77777777" w:rsidR="002149DB" w:rsidRPr="002149DB" w:rsidRDefault="002149DB">
      <w:pPr>
        <w:pStyle w:val="a7"/>
        <w:widowControl w:val="0"/>
        <w:numPr>
          <w:ilvl w:val="0"/>
          <w:numId w:val="13"/>
        </w:numPr>
        <w:shd w:val="clear" w:color="auto" w:fill="FFFFFF"/>
        <w:tabs>
          <w:tab w:val="left" w:pos="370"/>
        </w:tabs>
        <w:autoSpaceDE w:val="0"/>
        <w:autoSpaceDN w:val="0"/>
        <w:adjustRightInd w:val="0"/>
        <w:spacing w:after="0" w:line="240" w:lineRule="auto"/>
        <w:ind w:right="14"/>
        <w:jc w:val="both"/>
        <w:rPr>
          <w:szCs w:val="28"/>
          <w:u w:val="single"/>
          <w:lang w:val="en-US"/>
        </w:rPr>
      </w:pPr>
      <w:r w:rsidRPr="002149DB">
        <w:rPr>
          <w:szCs w:val="28"/>
        </w:rPr>
        <w:t>Цивільний кодекс України від 16.01.2003, №435-</w:t>
      </w:r>
      <w:r w:rsidRPr="002149DB">
        <w:rPr>
          <w:szCs w:val="28"/>
          <w:lang w:val="en-US"/>
        </w:rPr>
        <w:t>IV</w:t>
      </w:r>
      <w:r w:rsidRPr="002149DB">
        <w:rPr>
          <w:szCs w:val="28"/>
        </w:rPr>
        <w:t xml:space="preserve">. </w:t>
      </w:r>
    </w:p>
    <w:p w14:paraId="08B4DB58" w14:textId="77777777" w:rsidR="00317626" w:rsidRPr="00317626" w:rsidRDefault="002149DB">
      <w:pPr>
        <w:pStyle w:val="a7"/>
        <w:widowControl w:val="0"/>
        <w:numPr>
          <w:ilvl w:val="0"/>
          <w:numId w:val="13"/>
        </w:numPr>
        <w:shd w:val="clear" w:color="auto" w:fill="FFFFFF"/>
        <w:tabs>
          <w:tab w:val="left" w:pos="370"/>
        </w:tabs>
        <w:autoSpaceDE w:val="0"/>
        <w:autoSpaceDN w:val="0"/>
        <w:adjustRightInd w:val="0"/>
        <w:spacing w:after="0" w:line="240" w:lineRule="auto"/>
        <w:ind w:right="14"/>
        <w:jc w:val="both"/>
        <w:rPr>
          <w:szCs w:val="28"/>
          <w:u w:val="single"/>
          <w:lang w:val="ru-RU"/>
        </w:rPr>
      </w:pPr>
      <w:r w:rsidRPr="002149DB">
        <w:rPr>
          <w:spacing w:val="-3"/>
          <w:szCs w:val="28"/>
        </w:rPr>
        <w:t>Цивільний процесуальний кодекс України від 18.03.2004 №1618-</w:t>
      </w:r>
      <w:r w:rsidRPr="002149DB">
        <w:rPr>
          <w:spacing w:val="-3"/>
          <w:szCs w:val="28"/>
          <w:lang w:val="en-US"/>
        </w:rPr>
        <w:t>IV</w:t>
      </w:r>
    </w:p>
    <w:p w14:paraId="26D08B17" w14:textId="33D2FA3F" w:rsidR="00317626" w:rsidRPr="00317626" w:rsidRDefault="00317626">
      <w:pPr>
        <w:pStyle w:val="a7"/>
        <w:widowControl w:val="0"/>
        <w:numPr>
          <w:ilvl w:val="0"/>
          <w:numId w:val="13"/>
        </w:numPr>
        <w:shd w:val="clear" w:color="auto" w:fill="FFFFFF"/>
        <w:tabs>
          <w:tab w:val="left" w:pos="370"/>
        </w:tabs>
        <w:autoSpaceDE w:val="0"/>
        <w:autoSpaceDN w:val="0"/>
        <w:adjustRightInd w:val="0"/>
        <w:spacing w:after="0" w:line="240" w:lineRule="auto"/>
        <w:ind w:right="14"/>
        <w:jc w:val="both"/>
        <w:rPr>
          <w:szCs w:val="28"/>
          <w:u w:val="single"/>
          <w:lang w:val="ru-RU"/>
        </w:rPr>
      </w:pPr>
      <w:r w:rsidRPr="00317626">
        <w:rPr>
          <w:szCs w:val="28"/>
        </w:rPr>
        <w:t>Задніпровський О. Здійснення представництва в суді  адвокатами і іншими</w:t>
      </w:r>
      <w:r>
        <w:rPr>
          <w:szCs w:val="28"/>
        </w:rPr>
        <w:t xml:space="preserve"> </w:t>
      </w:r>
      <w:r w:rsidRPr="00317626">
        <w:rPr>
          <w:szCs w:val="28"/>
        </w:rPr>
        <w:t>особами</w:t>
      </w:r>
      <w:r>
        <w:rPr>
          <w:szCs w:val="28"/>
        </w:rPr>
        <w:t xml:space="preserve">. </w:t>
      </w:r>
      <w:r w:rsidRPr="00317626">
        <w:rPr>
          <w:szCs w:val="28"/>
        </w:rPr>
        <w:t>Задніпровський О.</w:t>
      </w:r>
      <w:r>
        <w:rPr>
          <w:szCs w:val="28"/>
        </w:rPr>
        <w:t xml:space="preserve">. </w:t>
      </w:r>
      <w:r w:rsidRPr="00317626">
        <w:rPr>
          <w:szCs w:val="28"/>
        </w:rPr>
        <w:t xml:space="preserve">Юридична практика. 12.08.2003. № 32 (294). </w:t>
      </w:r>
    </w:p>
    <w:p w14:paraId="509448F3" w14:textId="220D5E73" w:rsidR="00317626" w:rsidRPr="002E2012" w:rsidRDefault="00317626">
      <w:pPr>
        <w:pStyle w:val="a7"/>
        <w:widowControl w:val="0"/>
        <w:numPr>
          <w:ilvl w:val="0"/>
          <w:numId w:val="13"/>
        </w:numPr>
        <w:shd w:val="clear" w:color="auto" w:fill="FFFFFF"/>
        <w:tabs>
          <w:tab w:val="left" w:pos="370"/>
        </w:tabs>
        <w:autoSpaceDE w:val="0"/>
        <w:autoSpaceDN w:val="0"/>
        <w:adjustRightInd w:val="0"/>
        <w:spacing w:after="0" w:line="240" w:lineRule="auto"/>
        <w:ind w:right="14"/>
        <w:jc w:val="both"/>
        <w:rPr>
          <w:szCs w:val="28"/>
          <w:u w:val="single"/>
          <w:lang w:val="ru-RU"/>
        </w:rPr>
      </w:pPr>
      <w:r w:rsidRPr="00317626">
        <w:rPr>
          <w:spacing w:val="-1"/>
          <w:szCs w:val="28"/>
        </w:rPr>
        <w:t>15.Захист у цивільній справі. Науково-практичний коментар.</w:t>
      </w:r>
      <w:r>
        <w:rPr>
          <w:spacing w:val="-1"/>
          <w:szCs w:val="28"/>
        </w:rPr>
        <w:t xml:space="preserve"> </w:t>
      </w:r>
      <w:r w:rsidRPr="00317626">
        <w:rPr>
          <w:spacing w:val="-1"/>
          <w:szCs w:val="28"/>
        </w:rPr>
        <w:t xml:space="preserve">3-тє вид., стереотип. </w:t>
      </w:r>
      <w:r w:rsidRPr="00317626">
        <w:rPr>
          <w:szCs w:val="28"/>
        </w:rPr>
        <w:t>К.:КНТ,2010.</w:t>
      </w:r>
    </w:p>
    <w:p w14:paraId="192FF564" w14:textId="77D44634" w:rsidR="002E2012" w:rsidRPr="002E2012" w:rsidRDefault="002E2012">
      <w:pPr>
        <w:pStyle w:val="a7"/>
        <w:numPr>
          <w:ilvl w:val="0"/>
          <w:numId w:val="13"/>
        </w:numPr>
        <w:shd w:val="clear" w:color="auto" w:fill="FFFFFF"/>
        <w:spacing w:line="240" w:lineRule="auto"/>
      </w:pPr>
      <w:proofErr w:type="spellStart"/>
      <w:r w:rsidRPr="002E2012">
        <w:rPr>
          <w:szCs w:val="28"/>
        </w:rPr>
        <w:lastRenderedPageBreak/>
        <w:t>Фурса</w:t>
      </w:r>
      <w:proofErr w:type="spellEnd"/>
      <w:r w:rsidRPr="002E2012">
        <w:rPr>
          <w:szCs w:val="28"/>
        </w:rPr>
        <w:t xml:space="preserve"> С. Я., </w:t>
      </w:r>
      <w:proofErr w:type="spellStart"/>
      <w:r w:rsidRPr="002E2012">
        <w:rPr>
          <w:szCs w:val="28"/>
        </w:rPr>
        <w:t>Фурса</w:t>
      </w:r>
      <w:proofErr w:type="spellEnd"/>
      <w:r w:rsidRPr="002E2012">
        <w:rPr>
          <w:szCs w:val="28"/>
        </w:rPr>
        <w:t xml:space="preserve"> Є. І. Адвокат у цивільному процесі: наук. - </w:t>
      </w:r>
      <w:proofErr w:type="spellStart"/>
      <w:r w:rsidRPr="002E2012">
        <w:rPr>
          <w:szCs w:val="28"/>
        </w:rPr>
        <w:t>практ</w:t>
      </w:r>
      <w:proofErr w:type="spellEnd"/>
      <w:r w:rsidRPr="002E2012">
        <w:rPr>
          <w:szCs w:val="28"/>
        </w:rPr>
        <w:t xml:space="preserve">. </w:t>
      </w:r>
      <w:r w:rsidRPr="002E2012">
        <w:rPr>
          <w:szCs w:val="28"/>
        </w:rPr>
        <w:t>П</w:t>
      </w:r>
      <w:r w:rsidRPr="002E2012">
        <w:rPr>
          <w:szCs w:val="28"/>
        </w:rPr>
        <w:t>осібник</w:t>
      </w:r>
      <w:r>
        <w:rPr>
          <w:szCs w:val="28"/>
        </w:rPr>
        <w:t>.</w:t>
      </w:r>
      <w:r w:rsidRPr="002E2012">
        <w:rPr>
          <w:szCs w:val="28"/>
        </w:rPr>
        <w:t xml:space="preserve"> Центр правових досліджень </w:t>
      </w:r>
      <w:proofErr w:type="spellStart"/>
      <w:r w:rsidRPr="002E2012">
        <w:rPr>
          <w:szCs w:val="28"/>
        </w:rPr>
        <w:t>Фурси</w:t>
      </w:r>
      <w:proofErr w:type="spellEnd"/>
      <w:r w:rsidRPr="002E2012">
        <w:rPr>
          <w:szCs w:val="28"/>
        </w:rPr>
        <w:t xml:space="preserve">. - К.: Видавець </w:t>
      </w:r>
      <w:proofErr w:type="spellStart"/>
      <w:r w:rsidRPr="002E2012">
        <w:rPr>
          <w:szCs w:val="28"/>
        </w:rPr>
        <w:t>Фурса</w:t>
      </w:r>
      <w:proofErr w:type="spellEnd"/>
      <w:r w:rsidRPr="002E2012">
        <w:rPr>
          <w:szCs w:val="28"/>
        </w:rPr>
        <w:t xml:space="preserve"> С.Я., 2008. </w:t>
      </w:r>
    </w:p>
    <w:p w14:paraId="099FE1CE" w14:textId="43627086" w:rsidR="002E2012" w:rsidRPr="002E2012" w:rsidRDefault="002E2012">
      <w:pPr>
        <w:pStyle w:val="a7"/>
        <w:numPr>
          <w:ilvl w:val="0"/>
          <w:numId w:val="13"/>
        </w:numPr>
        <w:shd w:val="clear" w:color="auto" w:fill="FFFFFF"/>
        <w:spacing w:line="240" w:lineRule="auto"/>
      </w:pPr>
      <w:r w:rsidRPr="002E2012">
        <w:rPr>
          <w:szCs w:val="28"/>
        </w:rPr>
        <w:t>Цивільне процесуальне право України : підручник</w:t>
      </w:r>
      <w:r>
        <w:rPr>
          <w:szCs w:val="28"/>
        </w:rPr>
        <w:t>.</w:t>
      </w:r>
      <w:r w:rsidRPr="002E2012">
        <w:rPr>
          <w:szCs w:val="28"/>
        </w:rPr>
        <w:t xml:space="preserve"> Бичкова С. С, Бірюков І. А.,</w:t>
      </w:r>
      <w:r>
        <w:rPr>
          <w:szCs w:val="28"/>
        </w:rPr>
        <w:t xml:space="preserve"> </w:t>
      </w:r>
      <w:r w:rsidRPr="002E2012">
        <w:rPr>
          <w:szCs w:val="28"/>
        </w:rPr>
        <w:t xml:space="preserve">Бобрик В. І. та </w:t>
      </w:r>
      <w:proofErr w:type="spellStart"/>
      <w:r w:rsidRPr="002E2012">
        <w:rPr>
          <w:szCs w:val="28"/>
        </w:rPr>
        <w:t>ін.за</w:t>
      </w:r>
      <w:proofErr w:type="spellEnd"/>
      <w:r w:rsidRPr="002E2012">
        <w:rPr>
          <w:szCs w:val="28"/>
        </w:rPr>
        <w:t xml:space="preserve"> </w:t>
      </w:r>
      <w:proofErr w:type="spellStart"/>
      <w:r w:rsidRPr="002E2012">
        <w:rPr>
          <w:szCs w:val="28"/>
        </w:rPr>
        <w:t>заг</w:t>
      </w:r>
      <w:proofErr w:type="spellEnd"/>
      <w:r w:rsidRPr="002E2012">
        <w:rPr>
          <w:szCs w:val="28"/>
        </w:rPr>
        <w:t xml:space="preserve">. ред. С. С. Бичкової. </w:t>
      </w:r>
      <w:proofErr w:type="spellStart"/>
      <w:r w:rsidRPr="002E2012">
        <w:rPr>
          <w:szCs w:val="28"/>
        </w:rPr>
        <w:t>Атіка</w:t>
      </w:r>
      <w:proofErr w:type="spellEnd"/>
      <w:r w:rsidRPr="002E2012">
        <w:rPr>
          <w:szCs w:val="28"/>
        </w:rPr>
        <w:t xml:space="preserve">, 2009. </w:t>
      </w:r>
    </w:p>
    <w:p w14:paraId="5B1AB3E2" w14:textId="77777777" w:rsidR="00F26533" w:rsidRPr="00F26533" w:rsidRDefault="00F26533">
      <w:pPr>
        <w:pStyle w:val="a7"/>
        <w:numPr>
          <w:ilvl w:val="0"/>
          <w:numId w:val="13"/>
        </w:numPr>
        <w:shd w:val="clear" w:color="auto" w:fill="FFFFFF"/>
        <w:spacing w:line="240" w:lineRule="auto"/>
      </w:pPr>
      <w:r w:rsidRPr="00F26533">
        <w:rPr>
          <w:szCs w:val="28"/>
        </w:rPr>
        <w:t>Штефан М.  И.  Цивільне процесуальне право України</w:t>
      </w:r>
      <w:r>
        <w:rPr>
          <w:szCs w:val="28"/>
        </w:rPr>
        <w:t xml:space="preserve">. </w:t>
      </w:r>
      <w:r w:rsidRPr="00F26533">
        <w:rPr>
          <w:szCs w:val="28"/>
        </w:rPr>
        <w:t>Академічний курс</w:t>
      </w:r>
      <w:r>
        <w:rPr>
          <w:szCs w:val="28"/>
        </w:rPr>
        <w:t xml:space="preserve">. </w:t>
      </w:r>
      <w:proofErr w:type="spellStart"/>
      <w:r w:rsidRPr="00F26533">
        <w:rPr>
          <w:szCs w:val="28"/>
        </w:rPr>
        <w:t>підруч</w:t>
      </w:r>
      <w:proofErr w:type="spellEnd"/>
      <w:r w:rsidRPr="00F26533">
        <w:rPr>
          <w:szCs w:val="28"/>
        </w:rPr>
        <w:t>.</w:t>
      </w:r>
      <w:r>
        <w:rPr>
          <w:szCs w:val="28"/>
        </w:rPr>
        <w:t xml:space="preserve"> </w:t>
      </w:r>
      <w:r w:rsidRPr="00F26533">
        <w:rPr>
          <w:szCs w:val="28"/>
        </w:rPr>
        <w:t xml:space="preserve">для </w:t>
      </w:r>
      <w:proofErr w:type="spellStart"/>
      <w:r w:rsidRPr="00F26533">
        <w:rPr>
          <w:szCs w:val="28"/>
        </w:rPr>
        <w:t>студ</w:t>
      </w:r>
      <w:proofErr w:type="spellEnd"/>
      <w:r w:rsidRPr="00F26533">
        <w:rPr>
          <w:szCs w:val="28"/>
        </w:rPr>
        <w:t xml:space="preserve">. </w:t>
      </w:r>
      <w:proofErr w:type="spellStart"/>
      <w:r w:rsidRPr="00F26533">
        <w:rPr>
          <w:szCs w:val="28"/>
        </w:rPr>
        <w:t>юрид</w:t>
      </w:r>
      <w:proofErr w:type="spellEnd"/>
      <w:r w:rsidRPr="00F26533">
        <w:rPr>
          <w:szCs w:val="28"/>
        </w:rPr>
        <w:t xml:space="preserve">. спец. </w:t>
      </w:r>
      <w:proofErr w:type="spellStart"/>
      <w:r w:rsidRPr="00F26533">
        <w:rPr>
          <w:szCs w:val="28"/>
        </w:rPr>
        <w:t>вищ</w:t>
      </w:r>
      <w:proofErr w:type="spellEnd"/>
      <w:r w:rsidRPr="00F26533">
        <w:rPr>
          <w:szCs w:val="28"/>
        </w:rPr>
        <w:t xml:space="preserve">. </w:t>
      </w:r>
      <w:proofErr w:type="spellStart"/>
      <w:r w:rsidRPr="00F26533">
        <w:rPr>
          <w:szCs w:val="28"/>
        </w:rPr>
        <w:t>навч.закл</w:t>
      </w:r>
      <w:proofErr w:type="spellEnd"/>
      <w:r w:rsidRPr="00F26533">
        <w:rPr>
          <w:szCs w:val="28"/>
        </w:rPr>
        <w:t>.</w:t>
      </w:r>
      <w:r>
        <w:rPr>
          <w:szCs w:val="28"/>
        </w:rPr>
        <w:t xml:space="preserve"> </w:t>
      </w:r>
      <w:r w:rsidRPr="00F26533">
        <w:rPr>
          <w:szCs w:val="28"/>
        </w:rPr>
        <w:t>М. Й. Штефан.</w:t>
      </w:r>
      <w:r>
        <w:rPr>
          <w:szCs w:val="28"/>
        </w:rPr>
        <w:t xml:space="preserve"> </w:t>
      </w:r>
      <w:r w:rsidRPr="00F26533">
        <w:rPr>
          <w:szCs w:val="28"/>
        </w:rPr>
        <w:t>Концерн</w:t>
      </w:r>
      <w:r w:rsidRPr="00F26533">
        <w:rPr>
          <w:szCs w:val="28"/>
        </w:rPr>
        <w:t xml:space="preserve"> </w:t>
      </w:r>
      <w:r w:rsidRPr="00F26533">
        <w:rPr>
          <w:szCs w:val="28"/>
        </w:rPr>
        <w:t>видавничий дім Ін Юре</w:t>
      </w:r>
      <w:r>
        <w:rPr>
          <w:szCs w:val="28"/>
        </w:rPr>
        <w:t>.</w:t>
      </w:r>
      <w:r w:rsidRPr="00F26533">
        <w:rPr>
          <w:szCs w:val="28"/>
        </w:rPr>
        <w:t xml:space="preserve"> 2005. </w:t>
      </w:r>
    </w:p>
    <w:p w14:paraId="335F679E" w14:textId="77777777" w:rsidR="002E5C09" w:rsidRPr="002E5C09" w:rsidRDefault="00F26533">
      <w:pPr>
        <w:pStyle w:val="a7"/>
        <w:numPr>
          <w:ilvl w:val="0"/>
          <w:numId w:val="13"/>
        </w:numPr>
        <w:shd w:val="clear" w:color="auto" w:fill="FFFFFF"/>
        <w:spacing w:line="240" w:lineRule="auto"/>
      </w:pPr>
      <w:r w:rsidRPr="00F26533">
        <w:rPr>
          <w:szCs w:val="28"/>
        </w:rPr>
        <w:t>Ямковий В. І. Проблемні питання участі адвоката як</w:t>
      </w:r>
      <w:r>
        <w:rPr>
          <w:szCs w:val="28"/>
        </w:rPr>
        <w:t xml:space="preserve"> </w:t>
      </w:r>
      <w:r w:rsidRPr="00F26533">
        <w:rPr>
          <w:szCs w:val="28"/>
        </w:rPr>
        <w:t>процесуального</w:t>
      </w:r>
      <w:r>
        <w:rPr>
          <w:szCs w:val="28"/>
        </w:rPr>
        <w:t xml:space="preserve"> </w:t>
      </w:r>
      <w:r w:rsidRPr="00F26533">
        <w:rPr>
          <w:szCs w:val="28"/>
        </w:rPr>
        <w:t>представника в господарському суді В. І. Ямковий Форум права. 2010.</w:t>
      </w:r>
      <w:r>
        <w:rPr>
          <w:szCs w:val="28"/>
        </w:rPr>
        <w:t xml:space="preserve"> </w:t>
      </w:r>
      <w:r w:rsidRPr="00F26533">
        <w:rPr>
          <w:szCs w:val="28"/>
        </w:rPr>
        <w:t>№3. С. 466-472</w:t>
      </w:r>
    </w:p>
    <w:p w14:paraId="7EEDC14C" w14:textId="77777777" w:rsidR="003E6C0E" w:rsidRPr="003E6C0E" w:rsidRDefault="002E5C09">
      <w:pPr>
        <w:pStyle w:val="a7"/>
        <w:numPr>
          <w:ilvl w:val="0"/>
          <w:numId w:val="13"/>
        </w:numPr>
        <w:shd w:val="clear" w:color="auto" w:fill="FFFFFF"/>
        <w:spacing w:line="240" w:lineRule="auto"/>
      </w:pPr>
      <w:proofErr w:type="spellStart"/>
      <w:r w:rsidRPr="002E5C09">
        <w:rPr>
          <w:szCs w:val="28"/>
        </w:rPr>
        <w:t>Фіолевський</w:t>
      </w:r>
      <w:proofErr w:type="spellEnd"/>
      <w:r w:rsidRPr="002E5C09">
        <w:rPr>
          <w:szCs w:val="28"/>
        </w:rPr>
        <w:t xml:space="preserve"> Д. П. Адвокатура</w:t>
      </w:r>
      <w:r>
        <w:rPr>
          <w:szCs w:val="28"/>
        </w:rPr>
        <w:t>.</w:t>
      </w:r>
      <w:r w:rsidRPr="002E5C09">
        <w:rPr>
          <w:szCs w:val="28"/>
        </w:rPr>
        <w:t xml:space="preserve"> Підручник. 2-ге вид.</w:t>
      </w:r>
      <w:r>
        <w:rPr>
          <w:szCs w:val="28"/>
        </w:rPr>
        <w:t xml:space="preserve"> </w:t>
      </w:r>
      <w:proofErr w:type="spellStart"/>
      <w:r w:rsidRPr="002E5C09">
        <w:rPr>
          <w:szCs w:val="28"/>
        </w:rPr>
        <w:t>випр</w:t>
      </w:r>
      <w:proofErr w:type="spellEnd"/>
      <w:r w:rsidRPr="002E5C09">
        <w:rPr>
          <w:szCs w:val="28"/>
        </w:rPr>
        <w:t xml:space="preserve">. і </w:t>
      </w:r>
      <w:proofErr w:type="spellStart"/>
      <w:r w:rsidRPr="002E5C09">
        <w:rPr>
          <w:szCs w:val="28"/>
        </w:rPr>
        <w:t>доп</w:t>
      </w:r>
      <w:proofErr w:type="spellEnd"/>
      <w:r w:rsidRPr="002E5C09">
        <w:rPr>
          <w:szCs w:val="28"/>
        </w:rPr>
        <w:t>.</w:t>
      </w:r>
      <w:r>
        <w:rPr>
          <w:szCs w:val="28"/>
        </w:rPr>
        <w:t xml:space="preserve"> </w:t>
      </w:r>
      <w:proofErr w:type="spellStart"/>
      <w:r w:rsidRPr="002E5C09">
        <w:rPr>
          <w:szCs w:val="28"/>
        </w:rPr>
        <w:t>Алерта</w:t>
      </w:r>
      <w:proofErr w:type="spellEnd"/>
      <w:r w:rsidRPr="002E5C09">
        <w:rPr>
          <w:szCs w:val="28"/>
        </w:rPr>
        <w:t>,</w:t>
      </w:r>
      <w:r>
        <w:rPr>
          <w:szCs w:val="28"/>
        </w:rPr>
        <w:t xml:space="preserve"> </w:t>
      </w:r>
      <w:r w:rsidRPr="002E5C09">
        <w:rPr>
          <w:szCs w:val="28"/>
        </w:rPr>
        <w:t>2008.</w:t>
      </w:r>
    </w:p>
    <w:p w14:paraId="408C356B" w14:textId="106FAA84" w:rsidR="00462B71" w:rsidRPr="00D72F5D" w:rsidRDefault="003E6C0E">
      <w:pPr>
        <w:pStyle w:val="a7"/>
        <w:numPr>
          <w:ilvl w:val="0"/>
          <w:numId w:val="13"/>
        </w:numPr>
        <w:shd w:val="clear" w:color="auto" w:fill="FFFFFF"/>
        <w:spacing w:line="240" w:lineRule="auto"/>
      </w:pPr>
      <w:r w:rsidRPr="003E6C0E">
        <w:rPr>
          <w:szCs w:val="28"/>
        </w:rPr>
        <w:t>Подоляка А. М. Захист прав і свобод громадян засобами адвокатури А. М.</w:t>
      </w:r>
      <w:r>
        <w:rPr>
          <w:szCs w:val="28"/>
        </w:rPr>
        <w:t xml:space="preserve"> </w:t>
      </w:r>
      <w:r w:rsidRPr="003E6C0E">
        <w:rPr>
          <w:szCs w:val="28"/>
        </w:rPr>
        <w:t>Подоляка</w:t>
      </w:r>
      <w:r>
        <w:rPr>
          <w:szCs w:val="28"/>
        </w:rPr>
        <w:t>.</w:t>
      </w:r>
      <w:r w:rsidRPr="003E6C0E">
        <w:rPr>
          <w:szCs w:val="28"/>
        </w:rPr>
        <w:t xml:space="preserve"> Форум права. 2009. № 1. С. 431-437</w:t>
      </w:r>
    </w:p>
    <w:p w14:paraId="45EACAB2" w14:textId="5EBB77BA" w:rsidR="00DE5966" w:rsidRPr="00D72F5D" w:rsidRDefault="00D36D60" w:rsidP="00743712">
      <w:pPr>
        <w:pStyle w:val="4"/>
        <w:rPr>
          <w:b/>
          <w:bCs/>
          <w:lang w:val="uk-UA"/>
        </w:rPr>
      </w:pPr>
      <w:r w:rsidRPr="00D72F5D">
        <w:rPr>
          <w:b/>
          <w:bCs/>
          <w:lang w:val="uk-UA"/>
        </w:rPr>
        <w:lastRenderedPageBreak/>
        <w:t>7</w:t>
      </w:r>
      <w:r w:rsidR="00743712" w:rsidRPr="00D72F5D">
        <w:rPr>
          <w:b/>
          <w:bCs/>
          <w:lang w:val="uk-UA"/>
        </w:rPr>
        <w:t>. Методичні рекомендації щодо самостійної та індивідуальної роботи здобувачів</w:t>
      </w:r>
    </w:p>
    <w:p w14:paraId="4AEB56BD" w14:textId="1EA549F7" w:rsidR="00DE5966" w:rsidRPr="00743712" w:rsidRDefault="00D36D60" w:rsidP="00743712">
      <w:pPr>
        <w:pStyle w:val="4"/>
        <w:jc w:val="both"/>
      </w:pPr>
      <w:proofErr w:type="spellStart"/>
      <w:r>
        <w:t>Самостійна</w:t>
      </w:r>
      <w:proofErr w:type="spellEnd"/>
      <w:r>
        <w:t xml:space="preserve"> </w:t>
      </w:r>
      <w:r w:rsidRPr="009B4C93">
        <w:t xml:space="preserve">та </w:t>
      </w:r>
      <w:proofErr w:type="spellStart"/>
      <w:r w:rsidRPr="009B4C93">
        <w:t>індивідуальна</w:t>
      </w:r>
      <w:proofErr w:type="spellEnd"/>
      <w:r>
        <w:t xml:space="preserve"> робота </w:t>
      </w:r>
      <w:proofErr w:type="spellStart"/>
      <w:r>
        <w:t>здобувач</w:t>
      </w:r>
      <w:r w:rsidRPr="009B4C93">
        <w:t>ів</w:t>
      </w:r>
      <w:proofErr w:type="spellEnd"/>
      <w:r w:rsidRPr="009B4C93">
        <w:t xml:space="preserve"> </w:t>
      </w:r>
      <w:proofErr w:type="spellStart"/>
      <w:r>
        <w:t>вищої</w:t>
      </w:r>
      <w:proofErr w:type="spellEnd"/>
      <w:r>
        <w:t xml:space="preserve"> </w:t>
      </w:r>
      <w:proofErr w:type="spellStart"/>
      <w:r>
        <w:t>освіти</w:t>
      </w:r>
      <w:proofErr w:type="spellEnd"/>
      <w:r>
        <w:t xml:space="preserve"> є складовою освітнього процесу, основною складовою</w:t>
      </w:r>
      <w:r w:rsidRPr="009B4C93">
        <w:t xml:space="preserve"> опанування навчаль</w:t>
      </w:r>
      <w:r>
        <w:t xml:space="preserve">ного матеріалу </w:t>
      </w:r>
      <w:proofErr w:type="gramStart"/>
      <w:r>
        <w:t>у поза</w:t>
      </w:r>
      <w:proofErr w:type="gramEnd"/>
      <w:r>
        <w:t xml:space="preserve"> навчальний час. Метою самостійної </w:t>
      </w:r>
      <w:proofErr w:type="spellStart"/>
      <w:r>
        <w:t>роботи</w:t>
      </w:r>
      <w:proofErr w:type="spellEnd"/>
      <w:r>
        <w:t xml:space="preserve"> є </w:t>
      </w:r>
      <w:proofErr w:type="spellStart"/>
      <w:r>
        <w:t>засвоєння</w:t>
      </w:r>
      <w:proofErr w:type="spellEnd"/>
      <w:r>
        <w:t xml:space="preserve"> в </w:t>
      </w:r>
      <w:proofErr w:type="spellStart"/>
      <w:r>
        <w:t>повному</w:t>
      </w:r>
      <w:proofErr w:type="spellEnd"/>
      <w:r>
        <w:t xml:space="preserve"> </w:t>
      </w:r>
      <w:proofErr w:type="spellStart"/>
      <w:r>
        <w:t>обсязі</w:t>
      </w:r>
      <w:proofErr w:type="spellEnd"/>
      <w:r>
        <w:t xml:space="preserve"> </w:t>
      </w:r>
      <w:proofErr w:type="spellStart"/>
      <w:r>
        <w:t>навчальної</w:t>
      </w:r>
      <w:proofErr w:type="spellEnd"/>
      <w:r>
        <w:t xml:space="preserve"> програми і формування самостійності як важливої професійної якості</w:t>
      </w:r>
      <w:r w:rsidRPr="009B4C93">
        <w:t>, сутність якої полягає в умінні</w:t>
      </w:r>
      <w:r>
        <w:t xml:space="preserve"> здобувача</w:t>
      </w:r>
      <w:r w:rsidRPr="009B4C93">
        <w:t xml:space="preserve"> систематизувати, планувати та контролювати власну діяльність. Завдання самостійної роботи </w:t>
      </w:r>
      <w:r>
        <w:t>здобувач</w:t>
      </w:r>
      <w:r w:rsidRPr="009B4C93">
        <w:t xml:space="preserve">ів з дисципліни </w:t>
      </w:r>
      <w:r>
        <w:t>–</w:t>
      </w:r>
      <w:r w:rsidRPr="009B4C93">
        <w:t xml:space="preserve"> засвоєння, закріплення та систематизація відповідних теоретичних знань, а також їх застосування при виконанні практичних завдань. Самостійна робота </w:t>
      </w:r>
      <w:r>
        <w:t>здобувач</w:t>
      </w:r>
      <w:r w:rsidRPr="009B4C93">
        <w:t xml:space="preserve">ів забезпечує їх підготовку до поточних аудиторних занять. До основних форм самостійної роботи </w:t>
      </w:r>
      <w:r>
        <w:t>здобувач</w:t>
      </w:r>
      <w:r w:rsidRPr="009B4C93">
        <w:t xml:space="preserve">ів належать такі: опрацювання прослуханого лекційного матеріалу, рекомендованих нормативних актів та літератури; вивчення та конспектування питань, передбачених для самостійного опрацювання; підготовка до семінарських занять; підготовка до різних форм поточного контролю; </w:t>
      </w:r>
      <w:proofErr w:type="spellStart"/>
      <w:r w:rsidRPr="009B4C93">
        <w:t>підготовка</w:t>
      </w:r>
      <w:proofErr w:type="spellEnd"/>
      <w:r w:rsidRPr="009B4C93">
        <w:t xml:space="preserve"> до </w:t>
      </w:r>
      <w:proofErr w:type="spellStart"/>
      <w:r w:rsidRPr="009B4C93">
        <w:t>модульної</w:t>
      </w:r>
      <w:proofErr w:type="spellEnd"/>
      <w:r w:rsidRPr="009B4C93">
        <w:t xml:space="preserve"> </w:t>
      </w:r>
      <w:proofErr w:type="spellStart"/>
      <w:r w:rsidRPr="009B4C93">
        <w:t>контрольної</w:t>
      </w:r>
      <w:proofErr w:type="spellEnd"/>
      <w:r w:rsidRPr="009B4C93">
        <w:t xml:space="preserve"> </w:t>
      </w:r>
      <w:proofErr w:type="spellStart"/>
      <w:r w:rsidRPr="009B4C93">
        <w:t>роботи</w:t>
      </w:r>
      <w:proofErr w:type="spellEnd"/>
      <w:r w:rsidRPr="009B4C93">
        <w:t>.</w:t>
      </w:r>
    </w:p>
    <w:p w14:paraId="5229336E" w14:textId="46134246" w:rsidR="00DE5966" w:rsidRPr="00D36D60" w:rsidRDefault="00D36D60" w:rsidP="00743712">
      <w:pPr>
        <w:pStyle w:val="4"/>
      </w:pPr>
      <w:r w:rsidRPr="00527FD1">
        <w:rPr>
          <w:b/>
          <w:bCs/>
        </w:rPr>
        <w:t>7.1</w:t>
      </w:r>
      <w:r w:rsidRPr="00743712">
        <w:rPr>
          <w:b/>
          <w:bCs/>
        </w:rPr>
        <w:t>.</w:t>
      </w:r>
      <w:r w:rsidR="00527FD1">
        <w:rPr>
          <w:b/>
          <w:bCs/>
          <w:lang w:val="uk-UA"/>
        </w:rPr>
        <w:t xml:space="preserve"> </w:t>
      </w:r>
      <w:proofErr w:type="spellStart"/>
      <w:r w:rsidRPr="00743712">
        <w:rPr>
          <w:b/>
          <w:bCs/>
        </w:rPr>
        <w:t>Самостійне</w:t>
      </w:r>
      <w:proofErr w:type="spellEnd"/>
      <w:r w:rsidRPr="00743712">
        <w:rPr>
          <w:b/>
          <w:bCs/>
        </w:rPr>
        <w:t xml:space="preserve"> </w:t>
      </w:r>
      <w:proofErr w:type="spellStart"/>
      <w:r w:rsidRPr="00743712">
        <w:rPr>
          <w:b/>
          <w:bCs/>
        </w:rPr>
        <w:t>вивчення</w:t>
      </w:r>
      <w:proofErr w:type="spellEnd"/>
      <w:r w:rsidRPr="00743712">
        <w:rPr>
          <w:b/>
          <w:bCs/>
        </w:rPr>
        <w:t xml:space="preserve"> </w:t>
      </w:r>
      <w:proofErr w:type="spellStart"/>
      <w:r w:rsidRPr="00743712">
        <w:rPr>
          <w:b/>
          <w:bCs/>
        </w:rPr>
        <w:t>здобувачами</w:t>
      </w:r>
      <w:proofErr w:type="spellEnd"/>
      <w:r w:rsidRPr="00743712">
        <w:rPr>
          <w:b/>
          <w:bCs/>
        </w:rPr>
        <w:t xml:space="preserve"> </w:t>
      </w:r>
      <w:proofErr w:type="spellStart"/>
      <w:r w:rsidRPr="00743712">
        <w:rPr>
          <w:b/>
          <w:bCs/>
        </w:rPr>
        <w:t>матеріалу</w:t>
      </w:r>
      <w:proofErr w:type="spellEnd"/>
      <w:r w:rsidRPr="00743712">
        <w:rPr>
          <w:b/>
          <w:bCs/>
        </w:rPr>
        <w:t xml:space="preserve"> та засоби його контролювання з кожного змістового модуля</w:t>
      </w:r>
    </w:p>
    <w:p w14:paraId="631D143D" w14:textId="7D61493C" w:rsidR="00D36D60" w:rsidRPr="00D36D60" w:rsidRDefault="00D36D60" w:rsidP="00743712">
      <w:pPr>
        <w:pStyle w:val="4"/>
        <w:jc w:val="both"/>
      </w:pPr>
      <w:r w:rsidRPr="004A07BD">
        <w:rPr>
          <w:lang w:val="uk-UA"/>
        </w:rPr>
        <w:t xml:space="preserve">Головною метою методичних рекомендацій до самостійного вивчення здобувачами матеріалу навчального курсу є індивідуальна праця здобувачів над засвоєнням навчального матеріалу з дисципліни яка може виконуватися у бібліотеці, навчальних кабінетних, комп’ютерних класах, а також у домашніх умовах. </w:t>
      </w:r>
      <w:r w:rsidRPr="00D36D60">
        <w:t xml:space="preserve">Вона </w:t>
      </w:r>
      <w:proofErr w:type="spellStart"/>
      <w:r w:rsidRPr="00D36D60">
        <w:t>передбачає</w:t>
      </w:r>
      <w:proofErr w:type="spellEnd"/>
      <w:r w:rsidRPr="00D36D60">
        <w:t xml:space="preserve"> </w:t>
      </w:r>
      <w:proofErr w:type="spellStart"/>
      <w:r w:rsidRPr="00D36D60">
        <w:t>підготовку</w:t>
      </w:r>
      <w:proofErr w:type="spellEnd"/>
      <w:r w:rsidRPr="00D36D60">
        <w:t xml:space="preserve"> </w:t>
      </w:r>
      <w:proofErr w:type="spellStart"/>
      <w:r w:rsidRPr="00D36D60">
        <w:t>описів</w:t>
      </w:r>
      <w:proofErr w:type="spellEnd"/>
      <w:r w:rsidRPr="00D36D60">
        <w:t xml:space="preserve">, </w:t>
      </w:r>
      <w:proofErr w:type="spellStart"/>
      <w:r w:rsidRPr="00D36D60">
        <w:t>доповідей</w:t>
      </w:r>
      <w:proofErr w:type="spellEnd"/>
      <w:r w:rsidRPr="00D36D60">
        <w:t xml:space="preserve">, роботу з документами, </w:t>
      </w:r>
      <w:proofErr w:type="spellStart"/>
      <w:r w:rsidRPr="00D36D60">
        <w:t>письмові</w:t>
      </w:r>
      <w:proofErr w:type="spellEnd"/>
      <w:r w:rsidRPr="00D36D60">
        <w:t xml:space="preserve"> </w:t>
      </w:r>
      <w:proofErr w:type="spellStart"/>
      <w:r w:rsidRPr="00D36D60">
        <w:t>відповіді</w:t>
      </w:r>
      <w:proofErr w:type="spellEnd"/>
      <w:r w:rsidRPr="00D36D60">
        <w:t xml:space="preserve"> на </w:t>
      </w:r>
      <w:proofErr w:type="spellStart"/>
      <w:r w:rsidRPr="00D36D60">
        <w:t>питання</w:t>
      </w:r>
      <w:proofErr w:type="spellEnd"/>
      <w:r w:rsidRPr="00D36D60">
        <w:t xml:space="preserve"> - </w:t>
      </w:r>
      <w:proofErr w:type="spellStart"/>
      <w:r w:rsidRPr="00D36D60">
        <w:t>завдання</w:t>
      </w:r>
      <w:proofErr w:type="spellEnd"/>
      <w:r w:rsidRPr="00D36D60">
        <w:t xml:space="preserve">, </w:t>
      </w:r>
      <w:proofErr w:type="spellStart"/>
      <w:r w:rsidRPr="00D36D60">
        <w:t>складання</w:t>
      </w:r>
      <w:proofErr w:type="spellEnd"/>
      <w:r w:rsidRPr="00D36D60">
        <w:t xml:space="preserve"> конспекту, </w:t>
      </w:r>
      <w:proofErr w:type="spellStart"/>
      <w:r w:rsidRPr="00D36D60">
        <w:t>планів</w:t>
      </w:r>
      <w:proofErr w:type="spellEnd"/>
      <w:r w:rsidRPr="00D36D60">
        <w:t xml:space="preserve"> </w:t>
      </w:r>
      <w:proofErr w:type="spellStart"/>
      <w:r w:rsidRPr="00D36D60">
        <w:t>лекцій</w:t>
      </w:r>
      <w:proofErr w:type="spellEnd"/>
      <w:r w:rsidRPr="00D36D60">
        <w:t xml:space="preserve">, </w:t>
      </w:r>
      <w:proofErr w:type="spellStart"/>
      <w:r w:rsidRPr="00D36D60">
        <w:t>семінарських</w:t>
      </w:r>
      <w:proofErr w:type="spellEnd"/>
      <w:r w:rsidRPr="00D36D60">
        <w:t xml:space="preserve">, </w:t>
      </w:r>
      <w:proofErr w:type="spellStart"/>
      <w:r w:rsidRPr="00D36D60">
        <w:t>практичних</w:t>
      </w:r>
      <w:proofErr w:type="spellEnd"/>
      <w:r w:rsidRPr="00D36D60">
        <w:t xml:space="preserve"> занять, </w:t>
      </w:r>
      <w:proofErr w:type="spellStart"/>
      <w:r w:rsidRPr="00D36D60">
        <w:t>тестів</w:t>
      </w:r>
      <w:proofErr w:type="spellEnd"/>
      <w:r w:rsidRPr="00D36D60">
        <w:t xml:space="preserve"> </w:t>
      </w:r>
      <w:proofErr w:type="spellStart"/>
      <w:r w:rsidRPr="00D36D60">
        <w:t>тощо</w:t>
      </w:r>
      <w:proofErr w:type="spellEnd"/>
      <w:r w:rsidRPr="00D36D60">
        <w:t xml:space="preserve">. </w:t>
      </w:r>
      <w:proofErr w:type="spellStart"/>
      <w:r w:rsidRPr="00D36D60">
        <w:t>Методичні</w:t>
      </w:r>
      <w:proofErr w:type="spellEnd"/>
      <w:r w:rsidRPr="00D36D60">
        <w:t xml:space="preserve"> </w:t>
      </w:r>
      <w:proofErr w:type="spellStart"/>
      <w:r w:rsidRPr="00D36D60">
        <w:t>рекомендації</w:t>
      </w:r>
      <w:proofErr w:type="spellEnd"/>
      <w:r w:rsidRPr="00D36D60">
        <w:t xml:space="preserve"> та </w:t>
      </w:r>
      <w:proofErr w:type="spellStart"/>
      <w:r w:rsidRPr="00D36D60">
        <w:t>плани</w:t>
      </w:r>
      <w:proofErr w:type="spellEnd"/>
      <w:r w:rsidRPr="00D36D60">
        <w:t xml:space="preserve"> </w:t>
      </w:r>
      <w:proofErr w:type="spellStart"/>
      <w:r w:rsidRPr="00D36D60">
        <w:t>семінарських</w:t>
      </w:r>
      <w:proofErr w:type="spellEnd"/>
      <w:r w:rsidRPr="00D36D60">
        <w:t xml:space="preserve">, </w:t>
      </w:r>
      <w:proofErr w:type="spellStart"/>
      <w:r w:rsidRPr="00D36D60">
        <w:t>практичних</w:t>
      </w:r>
      <w:proofErr w:type="spellEnd"/>
      <w:r w:rsidRPr="00D36D60">
        <w:t xml:space="preserve"> занять, </w:t>
      </w:r>
      <w:proofErr w:type="spellStart"/>
      <w:r w:rsidRPr="00D36D60">
        <w:t>питання</w:t>
      </w:r>
      <w:proofErr w:type="spellEnd"/>
      <w:r w:rsidRPr="00D36D60">
        <w:t xml:space="preserve"> </w:t>
      </w:r>
      <w:proofErr w:type="spellStart"/>
      <w:r w:rsidRPr="00D36D60">
        <w:t>щодо</w:t>
      </w:r>
      <w:proofErr w:type="spellEnd"/>
      <w:r w:rsidRPr="00D36D60">
        <w:t xml:space="preserve"> для </w:t>
      </w:r>
      <w:proofErr w:type="spellStart"/>
      <w:r w:rsidRPr="00D36D60">
        <w:t>здобувачів</w:t>
      </w:r>
      <w:proofErr w:type="spellEnd"/>
      <w:r w:rsidRPr="00D36D60">
        <w:t xml:space="preserve"> </w:t>
      </w:r>
      <w:proofErr w:type="spellStart"/>
      <w:r w:rsidRPr="00D36D60">
        <w:t>освітньо-кваліфікаційного</w:t>
      </w:r>
      <w:proofErr w:type="spellEnd"/>
      <w:r w:rsidRPr="00D36D60">
        <w:t xml:space="preserve"> </w:t>
      </w:r>
      <w:proofErr w:type="spellStart"/>
      <w:r w:rsidRPr="00D36D60">
        <w:t>рівня</w:t>
      </w:r>
      <w:proofErr w:type="spellEnd"/>
      <w:r w:rsidRPr="00D36D60">
        <w:t xml:space="preserve"> бакалавр </w:t>
      </w:r>
      <w:proofErr w:type="spellStart"/>
      <w:r w:rsidRPr="00D36D60">
        <w:t>денної</w:t>
      </w:r>
      <w:proofErr w:type="spellEnd"/>
      <w:r w:rsidRPr="00D36D60">
        <w:t xml:space="preserve"> (</w:t>
      </w:r>
      <w:proofErr w:type="spellStart"/>
      <w:r w:rsidRPr="00D36D60">
        <w:t>заочної</w:t>
      </w:r>
      <w:proofErr w:type="spellEnd"/>
      <w:r w:rsidRPr="00D36D60">
        <w:t xml:space="preserve">) </w:t>
      </w:r>
      <w:proofErr w:type="spellStart"/>
      <w:r w:rsidRPr="00D36D60">
        <w:t>форми</w:t>
      </w:r>
      <w:proofErr w:type="spellEnd"/>
      <w:r w:rsidRPr="00D36D60">
        <w:t xml:space="preserve"> </w:t>
      </w:r>
      <w:proofErr w:type="spellStart"/>
      <w:r w:rsidRPr="00D36D60">
        <w:t>навчання</w:t>
      </w:r>
      <w:proofErr w:type="spellEnd"/>
      <w:r w:rsidRPr="00D36D60">
        <w:t xml:space="preserve"> </w:t>
      </w:r>
      <w:proofErr w:type="gramStart"/>
      <w:r w:rsidRPr="00D36D60">
        <w:t>до курсу</w:t>
      </w:r>
      <w:proofErr w:type="gramEnd"/>
      <w:r w:rsidRPr="00D36D60">
        <w:t xml:space="preserve"> “</w:t>
      </w:r>
      <w:r w:rsidR="00D72F5D">
        <w:rPr>
          <w:lang w:val="uk-UA"/>
        </w:rPr>
        <w:t>адвокатура</w:t>
      </w:r>
      <w:r w:rsidRPr="00D36D60">
        <w:t xml:space="preserve">” </w:t>
      </w:r>
      <w:proofErr w:type="spellStart"/>
      <w:r w:rsidRPr="00D36D60">
        <w:t>додаються</w:t>
      </w:r>
      <w:proofErr w:type="spellEnd"/>
      <w:r w:rsidRPr="00D36D60">
        <w:t xml:space="preserve"> </w:t>
      </w:r>
      <w:proofErr w:type="spellStart"/>
      <w:r w:rsidRPr="00D36D60">
        <w:t>окремо</w:t>
      </w:r>
      <w:proofErr w:type="spellEnd"/>
      <w:r w:rsidRPr="00D36D60">
        <w:t xml:space="preserve"> до </w:t>
      </w:r>
      <w:proofErr w:type="spellStart"/>
      <w:r w:rsidRPr="00D36D60">
        <w:t>робочої</w:t>
      </w:r>
      <w:proofErr w:type="spellEnd"/>
      <w:r w:rsidRPr="00D36D60">
        <w:t xml:space="preserve"> </w:t>
      </w:r>
      <w:proofErr w:type="spellStart"/>
      <w:r w:rsidRPr="00D36D60">
        <w:t>навчальної</w:t>
      </w:r>
      <w:proofErr w:type="spellEnd"/>
      <w:r w:rsidRPr="00D36D60">
        <w:t xml:space="preserve"> </w:t>
      </w:r>
      <w:proofErr w:type="spellStart"/>
      <w:r w:rsidRPr="00D36D60">
        <w:t>програми</w:t>
      </w:r>
      <w:proofErr w:type="spellEnd"/>
      <w:r w:rsidRPr="00D36D60">
        <w:t>.</w:t>
      </w:r>
    </w:p>
    <w:p w14:paraId="6D9E5ADF" w14:textId="77777777" w:rsidR="00D36D60" w:rsidRPr="009B4C93" w:rsidRDefault="00D36D60" w:rsidP="00743712">
      <w:pPr>
        <w:pStyle w:val="4"/>
        <w:jc w:val="both"/>
        <w:rPr>
          <w:lang w:val="uk-UA"/>
        </w:rPr>
      </w:pPr>
      <w:r w:rsidRPr="009B4C93">
        <w:rPr>
          <w:snapToGrid w:val="0"/>
          <w:lang w:val="uk-UA"/>
        </w:rPr>
        <w:t xml:space="preserve">При вивченні дисципліни необхідно використовувати апробовані наукові методи і прийоми пізнання: від простого до складного, від загального до конкретного, аналізу і синтезу, наукової абстракції. </w:t>
      </w:r>
      <w:r w:rsidRPr="009B4C93">
        <w:rPr>
          <w:lang w:val="uk-UA"/>
        </w:rPr>
        <w:t xml:space="preserve">Необхідно визначити свій індивідуальний підхід до самостійного вивчення курсу. Орієнтиром при такому підході можуть служити контрольні питання по кожній темі і література, що рекомендується. </w:t>
      </w:r>
    </w:p>
    <w:p w14:paraId="6F1120BC" w14:textId="20CF478A" w:rsidR="00D36D60" w:rsidRPr="009B4C93" w:rsidRDefault="00D36D60" w:rsidP="00743712">
      <w:pPr>
        <w:pStyle w:val="4"/>
        <w:jc w:val="both"/>
      </w:pPr>
      <w:r w:rsidRPr="00D72F5D">
        <w:rPr>
          <w:lang w:val="uk-UA"/>
        </w:rPr>
        <w:t>Для глибокого та якісного засвоєння залікового модулю курсу “</w:t>
      </w:r>
      <w:r w:rsidR="00D72F5D">
        <w:rPr>
          <w:bCs/>
          <w:lang w:val="uk-UA"/>
        </w:rPr>
        <w:t>адвокатура</w:t>
      </w:r>
      <w:r w:rsidRPr="00D72F5D">
        <w:rPr>
          <w:lang w:val="uk-UA"/>
        </w:rPr>
        <w:t xml:space="preserve">” рекомендується детально ознайомитися з робочою навчальною програмою дисципліни, переліком літератури, змістом та методичними рекомендаціями щодо підготовки до практичних семінарських занять, колоквіумів, питаннями, що винесені на підсумковий контроль, а також – критеріями оцінювання самостійного вивчення матеріалу курсу. </w:t>
      </w:r>
      <w:proofErr w:type="spellStart"/>
      <w:r w:rsidRPr="009B4C93">
        <w:t>Це</w:t>
      </w:r>
      <w:proofErr w:type="spellEnd"/>
      <w:r w:rsidRPr="009B4C93">
        <w:t xml:space="preserve"> </w:t>
      </w:r>
      <w:proofErr w:type="spellStart"/>
      <w:r w:rsidRPr="009B4C93">
        <w:t>допоможе</w:t>
      </w:r>
      <w:proofErr w:type="spellEnd"/>
      <w:r w:rsidRPr="009B4C93">
        <w:t xml:space="preserve"> на початковому етапі зорієнтуватися у новому предметі, уявити його внутрішню логіку, послідовність розгляду тем та накреслити загальний план роботи протягом часу, відведеного на вивчення дисципліни.</w:t>
      </w:r>
    </w:p>
    <w:p w14:paraId="7F21B2B8" w14:textId="77777777" w:rsidR="00D36D60" w:rsidRPr="009B4C93" w:rsidRDefault="00D36D60" w:rsidP="00743712">
      <w:pPr>
        <w:pStyle w:val="4"/>
        <w:jc w:val="both"/>
      </w:pPr>
      <w:r>
        <w:lastRenderedPageBreak/>
        <w:t>Здобувач</w:t>
      </w:r>
      <w:r w:rsidRPr="009B4C93">
        <w:t xml:space="preserve">ам варто відвідувати лекційні заняття через їх інформативно-консультаційний характер. На лекційних заняттях </w:t>
      </w:r>
      <w:r>
        <w:t>здобувач</w:t>
      </w:r>
      <w:r w:rsidRPr="009B4C93">
        <w:t xml:space="preserve"> засвоює базову інформацію щодо конкретної теми, у відповідності до навчальної програми, отримує певні орієнтири у науковій літературі (необхідні для подальшого самостійного наукового пошуку) та мають змогу під час заняття отримати відповіді на незрозумілі або спірні питання. Елементом індивідуальна праця </w:t>
      </w:r>
      <w:r>
        <w:t>здобувач</w:t>
      </w:r>
      <w:r w:rsidRPr="009B4C93">
        <w:t xml:space="preserve">ів у цьому відношенні може бути робота із власним конспектом лекцій для повторювання матеріалу, формулювання коментарів, питань, виявлення моментів, що потребують уточнення або у науковій літературі, або завдяки консультаціям з викладачем. Робота з конспектом також є корисною перед наступною лекцією (для пригадування попереднього матеріалу), або перед практичним заняттям. У процесі підготовки до практичних занять </w:t>
      </w:r>
      <w:r>
        <w:t>здобувач</w:t>
      </w:r>
      <w:r w:rsidRPr="009B4C93">
        <w:t>ам варто слідувати методичним порадам щодо підготовки до занять, а також використовувати різні види самостійної роботи, такі, як зокрема, підготовка розгорнутого плану відповіді на питання, конспект джерел (наукової літератури або навчальної літератури, джерел), підготовка схем, таблиць, виконання практичних вправ.</w:t>
      </w:r>
    </w:p>
    <w:p w14:paraId="003D32EF" w14:textId="4422E54F" w:rsidR="00D36D60" w:rsidRPr="00D36D60" w:rsidRDefault="00D36D60" w:rsidP="00743712">
      <w:pPr>
        <w:pStyle w:val="4"/>
        <w:jc w:val="both"/>
      </w:pPr>
      <w:r w:rsidRPr="009B4C93">
        <w:t xml:space="preserve">Отримавши від викладача відповідні рекомендації, консультації тощо, </w:t>
      </w:r>
      <w:r>
        <w:t>здобувач</w:t>
      </w:r>
      <w:r w:rsidRPr="009B4C93">
        <w:t xml:space="preserve"> має можливість переосмислити отриману інформацію, виробити критичне бачення, поглибити власні знання й, в решті решт, напрацювати власну точку зору та власну пози</w:t>
      </w:r>
      <w:r>
        <w:t>цію щодо обговорюваних проблем.</w:t>
      </w:r>
    </w:p>
    <w:p w14:paraId="47F60737" w14:textId="7F37F923" w:rsidR="00DE5966" w:rsidRPr="00743712" w:rsidRDefault="00D36D60" w:rsidP="00743712">
      <w:pPr>
        <w:pStyle w:val="4"/>
        <w:rPr>
          <w:b/>
          <w:bCs/>
        </w:rPr>
      </w:pPr>
      <w:r w:rsidRPr="00743712">
        <w:rPr>
          <w:b/>
          <w:bCs/>
        </w:rPr>
        <w:t xml:space="preserve">7.2. </w:t>
      </w:r>
      <w:proofErr w:type="spellStart"/>
      <w:r w:rsidRPr="00743712">
        <w:rPr>
          <w:b/>
          <w:bCs/>
        </w:rPr>
        <w:t>Завдання</w:t>
      </w:r>
      <w:proofErr w:type="spellEnd"/>
      <w:r w:rsidRPr="00743712">
        <w:rPr>
          <w:b/>
          <w:bCs/>
        </w:rPr>
        <w:t xml:space="preserve"> – </w:t>
      </w:r>
      <w:proofErr w:type="spellStart"/>
      <w:r w:rsidRPr="00743712">
        <w:rPr>
          <w:b/>
          <w:bCs/>
        </w:rPr>
        <w:t>питання</w:t>
      </w:r>
      <w:proofErr w:type="spellEnd"/>
      <w:r w:rsidRPr="00743712">
        <w:rPr>
          <w:b/>
          <w:bCs/>
        </w:rPr>
        <w:t xml:space="preserve"> для </w:t>
      </w:r>
      <w:proofErr w:type="spellStart"/>
      <w:r w:rsidRPr="00743712">
        <w:rPr>
          <w:b/>
          <w:bCs/>
        </w:rPr>
        <w:t>самостійної</w:t>
      </w:r>
      <w:proofErr w:type="spellEnd"/>
      <w:r w:rsidRPr="00743712">
        <w:rPr>
          <w:b/>
          <w:bCs/>
        </w:rPr>
        <w:t xml:space="preserve"> </w:t>
      </w:r>
      <w:proofErr w:type="spellStart"/>
      <w:r w:rsidRPr="00743712">
        <w:rPr>
          <w:b/>
          <w:bCs/>
        </w:rPr>
        <w:t>роботи</w:t>
      </w:r>
      <w:proofErr w:type="spellEnd"/>
    </w:p>
    <w:p w14:paraId="14DCAE96" w14:textId="77777777" w:rsidR="00115240" w:rsidRDefault="00D36D60" w:rsidP="00115240">
      <w:pPr>
        <w:pStyle w:val="4"/>
        <w:jc w:val="both"/>
      </w:pPr>
      <w:r w:rsidRPr="009B4C93">
        <w:t xml:space="preserve">Мета завдань для </w:t>
      </w:r>
      <w:proofErr w:type="spellStart"/>
      <w:r w:rsidRPr="009B4C93">
        <w:t>самостійної</w:t>
      </w:r>
      <w:proofErr w:type="spellEnd"/>
      <w:r w:rsidRPr="009B4C93">
        <w:t xml:space="preserve"> </w:t>
      </w:r>
      <w:proofErr w:type="spellStart"/>
      <w:r w:rsidRPr="009B4C93">
        <w:t>роботи</w:t>
      </w:r>
      <w:proofErr w:type="spellEnd"/>
      <w:r w:rsidRPr="009B4C93">
        <w:t xml:space="preserve"> як </w:t>
      </w:r>
      <w:proofErr w:type="spellStart"/>
      <w:r w:rsidRPr="009B4C93">
        <w:t>форми</w:t>
      </w:r>
      <w:proofErr w:type="spellEnd"/>
      <w:r w:rsidRPr="009B4C93">
        <w:t xml:space="preserve"> </w:t>
      </w:r>
      <w:proofErr w:type="spellStart"/>
      <w:r w:rsidRPr="009B4C93">
        <w:t>організації</w:t>
      </w:r>
      <w:proofErr w:type="spellEnd"/>
      <w:r w:rsidRPr="009B4C93">
        <w:t xml:space="preserve"> </w:t>
      </w:r>
      <w:proofErr w:type="spellStart"/>
      <w:r w:rsidRPr="009B4C93">
        <w:t>пізнавально</w:t>
      </w:r>
      <w:proofErr w:type="spellEnd"/>
      <w:r w:rsidRPr="009B4C93">
        <w:t xml:space="preserve"> – </w:t>
      </w:r>
      <w:proofErr w:type="spellStart"/>
      <w:r w:rsidRPr="009B4C93">
        <w:t>навчальної</w:t>
      </w:r>
      <w:proofErr w:type="spellEnd"/>
      <w:r w:rsidRPr="009B4C93">
        <w:t xml:space="preserve"> </w:t>
      </w:r>
      <w:proofErr w:type="spellStart"/>
      <w:r w:rsidRPr="009B4C93">
        <w:t>діяльності</w:t>
      </w:r>
      <w:proofErr w:type="spellEnd"/>
      <w:r w:rsidRPr="009B4C93">
        <w:t xml:space="preserve"> </w:t>
      </w:r>
      <w:proofErr w:type="spellStart"/>
      <w:r>
        <w:t>здобувач</w:t>
      </w:r>
      <w:r w:rsidRPr="009B4C93">
        <w:t>ів</w:t>
      </w:r>
      <w:proofErr w:type="spellEnd"/>
      <w:r w:rsidRPr="009B4C93">
        <w:t xml:space="preserve"> є розширення теоретико – практичних знань, привчання </w:t>
      </w:r>
      <w:r>
        <w:t>здобувач</w:t>
      </w:r>
      <w:r w:rsidRPr="009B4C93">
        <w:t xml:space="preserve">ів до індивідуальній діяльності, спрямованій на систематичне формування </w:t>
      </w:r>
      <w:proofErr w:type="spellStart"/>
      <w:r w:rsidRPr="009B4C93">
        <w:t>професійних</w:t>
      </w:r>
      <w:proofErr w:type="spellEnd"/>
      <w:r w:rsidRPr="009B4C93">
        <w:t xml:space="preserve"> </w:t>
      </w:r>
      <w:proofErr w:type="spellStart"/>
      <w:r w:rsidRPr="009B4C93">
        <w:t>вмінь</w:t>
      </w:r>
      <w:proofErr w:type="spellEnd"/>
      <w:r w:rsidRPr="009B4C93">
        <w:t xml:space="preserve"> самоконтролю, </w:t>
      </w:r>
      <w:proofErr w:type="spellStart"/>
      <w:r w:rsidRPr="009B4C93">
        <w:t>самостійності</w:t>
      </w:r>
      <w:proofErr w:type="spellEnd"/>
      <w:r w:rsidRPr="009B4C93">
        <w:t xml:space="preserve">, </w:t>
      </w:r>
      <w:proofErr w:type="spellStart"/>
      <w:r w:rsidRPr="009B4C93">
        <w:t>активності</w:t>
      </w:r>
      <w:proofErr w:type="spellEnd"/>
      <w:r w:rsidRPr="009B4C93">
        <w:t xml:space="preserve">, </w:t>
      </w:r>
      <w:proofErr w:type="spellStart"/>
      <w:r w:rsidRPr="009B4C93">
        <w:t>почутт</w:t>
      </w:r>
      <w:r>
        <w:t>я</w:t>
      </w:r>
      <w:proofErr w:type="spellEnd"/>
      <w:r>
        <w:t xml:space="preserve"> </w:t>
      </w:r>
      <w:proofErr w:type="spellStart"/>
      <w:r>
        <w:t>обов’язку</w:t>
      </w:r>
      <w:proofErr w:type="spellEnd"/>
      <w:r>
        <w:t xml:space="preserve"> і </w:t>
      </w:r>
      <w:proofErr w:type="spellStart"/>
      <w:r>
        <w:t>відповідальності</w:t>
      </w:r>
      <w:proofErr w:type="spellEnd"/>
      <w:r>
        <w:t>.</w:t>
      </w:r>
    </w:p>
    <w:p w14:paraId="4E6D9DC2" w14:textId="291E2EC6" w:rsidR="00115240" w:rsidRPr="00D103B3" w:rsidRDefault="00743712" w:rsidP="00115240">
      <w:pPr>
        <w:pStyle w:val="4"/>
        <w:rPr>
          <w:b/>
          <w:bCs/>
          <w:szCs w:val="28"/>
        </w:rPr>
      </w:pPr>
      <w:proofErr w:type="spellStart"/>
      <w:r w:rsidRPr="00D103B3">
        <w:rPr>
          <w:b/>
          <w:bCs/>
          <w:szCs w:val="28"/>
        </w:rPr>
        <w:t>Питання</w:t>
      </w:r>
      <w:proofErr w:type="spellEnd"/>
      <w:r w:rsidRPr="00D103B3">
        <w:rPr>
          <w:b/>
          <w:bCs/>
          <w:szCs w:val="28"/>
        </w:rPr>
        <w:t xml:space="preserve"> для </w:t>
      </w:r>
      <w:proofErr w:type="spellStart"/>
      <w:r w:rsidRPr="00D103B3">
        <w:rPr>
          <w:b/>
          <w:bCs/>
          <w:szCs w:val="28"/>
        </w:rPr>
        <w:t>підсумкового</w:t>
      </w:r>
      <w:proofErr w:type="spellEnd"/>
      <w:r w:rsidRPr="00D103B3">
        <w:rPr>
          <w:b/>
          <w:bCs/>
          <w:szCs w:val="28"/>
        </w:rPr>
        <w:t xml:space="preserve"> контролю</w:t>
      </w:r>
    </w:p>
    <w:p w14:paraId="29B8609F" w14:textId="77777777" w:rsidR="00D103B3" w:rsidRPr="00D103B3" w:rsidRDefault="00D103B3">
      <w:pPr>
        <w:widowControl w:val="0"/>
        <w:numPr>
          <w:ilvl w:val="0"/>
          <w:numId w:val="18"/>
        </w:numPr>
        <w:shd w:val="clear" w:color="auto" w:fill="FFFFFF"/>
        <w:tabs>
          <w:tab w:val="left" w:pos="365"/>
        </w:tabs>
        <w:autoSpaceDE w:val="0"/>
        <w:autoSpaceDN w:val="0"/>
        <w:adjustRightInd w:val="0"/>
        <w:spacing w:after="0" w:line="274" w:lineRule="exact"/>
        <w:ind w:left="360" w:hanging="360"/>
        <w:rPr>
          <w:color w:val="000000"/>
          <w:spacing w:val="-20"/>
          <w:szCs w:val="28"/>
        </w:rPr>
      </w:pPr>
      <w:r w:rsidRPr="00D103B3">
        <w:rPr>
          <w:color w:val="000000"/>
          <w:spacing w:val="-1"/>
          <w:szCs w:val="28"/>
        </w:rPr>
        <w:t xml:space="preserve">Визначення </w:t>
      </w:r>
      <w:proofErr w:type="spellStart"/>
      <w:r w:rsidRPr="00D103B3">
        <w:rPr>
          <w:color w:val="000000"/>
          <w:spacing w:val="-1"/>
          <w:szCs w:val="28"/>
        </w:rPr>
        <w:t>терміна</w:t>
      </w:r>
      <w:proofErr w:type="spellEnd"/>
      <w:r w:rsidRPr="00D103B3">
        <w:rPr>
          <w:color w:val="000000"/>
          <w:spacing w:val="-1"/>
          <w:szCs w:val="28"/>
        </w:rPr>
        <w:t xml:space="preserve"> і суті та структури  адвокатури.</w:t>
      </w:r>
    </w:p>
    <w:p w14:paraId="215F89DB" w14:textId="77777777" w:rsidR="00D103B3" w:rsidRPr="00D103B3" w:rsidRDefault="00D103B3">
      <w:pPr>
        <w:widowControl w:val="0"/>
        <w:numPr>
          <w:ilvl w:val="0"/>
          <w:numId w:val="18"/>
        </w:numPr>
        <w:shd w:val="clear" w:color="auto" w:fill="FFFFFF"/>
        <w:tabs>
          <w:tab w:val="left" w:pos="365"/>
        </w:tabs>
        <w:autoSpaceDE w:val="0"/>
        <w:autoSpaceDN w:val="0"/>
        <w:adjustRightInd w:val="0"/>
        <w:spacing w:after="0" w:line="274" w:lineRule="exact"/>
        <w:ind w:left="360" w:hanging="360"/>
        <w:rPr>
          <w:color w:val="000000"/>
          <w:spacing w:val="-11"/>
          <w:szCs w:val="28"/>
        </w:rPr>
      </w:pPr>
      <w:r w:rsidRPr="00D103B3">
        <w:rPr>
          <w:color w:val="000000"/>
          <w:spacing w:val="-1"/>
          <w:szCs w:val="28"/>
        </w:rPr>
        <w:t>Адвокатура у найдавніші часи людського суспільства.</w:t>
      </w:r>
    </w:p>
    <w:p w14:paraId="69386515" w14:textId="77777777" w:rsidR="00D103B3" w:rsidRPr="00D103B3" w:rsidRDefault="00D103B3">
      <w:pPr>
        <w:widowControl w:val="0"/>
        <w:numPr>
          <w:ilvl w:val="0"/>
          <w:numId w:val="18"/>
        </w:numPr>
        <w:shd w:val="clear" w:color="auto" w:fill="FFFFFF"/>
        <w:tabs>
          <w:tab w:val="left" w:pos="365"/>
        </w:tabs>
        <w:autoSpaceDE w:val="0"/>
        <w:autoSpaceDN w:val="0"/>
        <w:adjustRightInd w:val="0"/>
        <w:spacing w:after="0" w:line="274" w:lineRule="exact"/>
        <w:ind w:left="360" w:hanging="360"/>
        <w:rPr>
          <w:color w:val="000000"/>
          <w:spacing w:val="-13"/>
          <w:szCs w:val="28"/>
        </w:rPr>
      </w:pPr>
      <w:r w:rsidRPr="00D103B3">
        <w:rPr>
          <w:color w:val="000000"/>
          <w:spacing w:val="-1"/>
          <w:szCs w:val="28"/>
        </w:rPr>
        <w:t>Адвокатура стародавньої  Греції.</w:t>
      </w:r>
    </w:p>
    <w:p w14:paraId="338ABE41" w14:textId="77777777" w:rsidR="00D103B3" w:rsidRPr="00D103B3" w:rsidRDefault="00D103B3">
      <w:pPr>
        <w:widowControl w:val="0"/>
        <w:numPr>
          <w:ilvl w:val="0"/>
          <w:numId w:val="18"/>
        </w:numPr>
        <w:shd w:val="clear" w:color="auto" w:fill="FFFFFF"/>
        <w:tabs>
          <w:tab w:val="left" w:pos="365"/>
        </w:tabs>
        <w:autoSpaceDE w:val="0"/>
        <w:autoSpaceDN w:val="0"/>
        <w:adjustRightInd w:val="0"/>
        <w:spacing w:after="0" w:line="274" w:lineRule="exact"/>
        <w:ind w:left="360" w:hanging="360"/>
        <w:rPr>
          <w:color w:val="000000"/>
          <w:spacing w:val="-8"/>
          <w:szCs w:val="28"/>
        </w:rPr>
      </w:pPr>
      <w:r w:rsidRPr="00D103B3">
        <w:rPr>
          <w:color w:val="000000"/>
          <w:spacing w:val="-1"/>
          <w:szCs w:val="28"/>
        </w:rPr>
        <w:t>Адвокатура стародавнього Риму.</w:t>
      </w:r>
    </w:p>
    <w:p w14:paraId="6CB1A578" w14:textId="77777777" w:rsidR="00D103B3" w:rsidRPr="00D103B3" w:rsidRDefault="00D103B3">
      <w:pPr>
        <w:widowControl w:val="0"/>
        <w:numPr>
          <w:ilvl w:val="0"/>
          <w:numId w:val="18"/>
        </w:numPr>
        <w:shd w:val="clear" w:color="auto" w:fill="FFFFFF"/>
        <w:tabs>
          <w:tab w:val="left" w:pos="365"/>
        </w:tabs>
        <w:autoSpaceDE w:val="0"/>
        <w:autoSpaceDN w:val="0"/>
        <w:adjustRightInd w:val="0"/>
        <w:spacing w:after="0" w:line="274" w:lineRule="exact"/>
        <w:ind w:left="360" w:hanging="360"/>
        <w:rPr>
          <w:color w:val="000000"/>
          <w:spacing w:val="-13"/>
          <w:szCs w:val="28"/>
        </w:rPr>
      </w:pPr>
      <w:r w:rsidRPr="00D103B3">
        <w:rPr>
          <w:color w:val="000000"/>
          <w:spacing w:val="-1"/>
          <w:szCs w:val="28"/>
        </w:rPr>
        <w:t>Адвокатура Європи у середні віки.</w:t>
      </w:r>
    </w:p>
    <w:p w14:paraId="7625CEF9" w14:textId="77777777" w:rsidR="00D103B3" w:rsidRPr="00D103B3" w:rsidRDefault="00D103B3">
      <w:pPr>
        <w:widowControl w:val="0"/>
        <w:numPr>
          <w:ilvl w:val="0"/>
          <w:numId w:val="18"/>
        </w:numPr>
        <w:shd w:val="clear" w:color="auto" w:fill="FFFFFF"/>
        <w:tabs>
          <w:tab w:val="left" w:pos="365"/>
        </w:tabs>
        <w:autoSpaceDE w:val="0"/>
        <w:autoSpaceDN w:val="0"/>
        <w:adjustRightInd w:val="0"/>
        <w:spacing w:after="0" w:line="274" w:lineRule="exact"/>
        <w:ind w:left="360" w:hanging="360"/>
        <w:rPr>
          <w:color w:val="000000"/>
          <w:spacing w:val="-11"/>
          <w:szCs w:val="28"/>
        </w:rPr>
      </w:pPr>
      <w:r w:rsidRPr="00D103B3">
        <w:rPr>
          <w:color w:val="000000"/>
          <w:spacing w:val="-1"/>
          <w:szCs w:val="28"/>
        </w:rPr>
        <w:t xml:space="preserve">Адвокатура </w:t>
      </w:r>
      <w:r w:rsidRPr="00D103B3">
        <w:rPr>
          <w:color w:val="000000"/>
          <w:szCs w:val="28"/>
        </w:rPr>
        <w:t>України</w:t>
      </w:r>
      <w:r w:rsidRPr="00D103B3">
        <w:rPr>
          <w:color w:val="000000"/>
          <w:spacing w:val="-1"/>
          <w:szCs w:val="28"/>
        </w:rPr>
        <w:t xml:space="preserve"> у 18-19 століттях.</w:t>
      </w:r>
    </w:p>
    <w:p w14:paraId="23821354" w14:textId="77777777" w:rsidR="00D103B3" w:rsidRPr="00D103B3" w:rsidRDefault="00D103B3">
      <w:pPr>
        <w:widowControl w:val="0"/>
        <w:numPr>
          <w:ilvl w:val="0"/>
          <w:numId w:val="18"/>
        </w:numPr>
        <w:shd w:val="clear" w:color="auto" w:fill="FFFFFF"/>
        <w:tabs>
          <w:tab w:val="left" w:pos="365"/>
        </w:tabs>
        <w:autoSpaceDE w:val="0"/>
        <w:autoSpaceDN w:val="0"/>
        <w:adjustRightInd w:val="0"/>
        <w:spacing w:after="0" w:line="274" w:lineRule="exact"/>
        <w:ind w:left="360" w:hanging="360"/>
        <w:rPr>
          <w:color w:val="000000"/>
          <w:spacing w:val="-13"/>
          <w:szCs w:val="28"/>
        </w:rPr>
      </w:pPr>
      <w:r w:rsidRPr="00D103B3">
        <w:rPr>
          <w:color w:val="000000"/>
          <w:szCs w:val="28"/>
        </w:rPr>
        <w:t>Зародження та розвиток інституту адвокатури в Україні.</w:t>
      </w:r>
    </w:p>
    <w:p w14:paraId="502C5482" w14:textId="77777777" w:rsidR="00D103B3" w:rsidRPr="00D103B3" w:rsidRDefault="00D103B3">
      <w:pPr>
        <w:widowControl w:val="0"/>
        <w:numPr>
          <w:ilvl w:val="0"/>
          <w:numId w:val="18"/>
        </w:numPr>
        <w:shd w:val="clear" w:color="auto" w:fill="FFFFFF"/>
        <w:tabs>
          <w:tab w:val="left" w:pos="365"/>
        </w:tabs>
        <w:autoSpaceDE w:val="0"/>
        <w:autoSpaceDN w:val="0"/>
        <w:adjustRightInd w:val="0"/>
        <w:spacing w:after="0" w:line="274" w:lineRule="exact"/>
        <w:ind w:left="360" w:hanging="360"/>
        <w:rPr>
          <w:color w:val="000000"/>
          <w:spacing w:val="-13"/>
          <w:szCs w:val="28"/>
        </w:rPr>
      </w:pPr>
      <w:r w:rsidRPr="00D103B3">
        <w:rPr>
          <w:color w:val="000000"/>
          <w:spacing w:val="-1"/>
          <w:szCs w:val="28"/>
        </w:rPr>
        <w:t xml:space="preserve">Процес формування адвокатури України у </w:t>
      </w:r>
      <w:r w:rsidRPr="00D103B3">
        <w:rPr>
          <w:color w:val="000000"/>
          <w:spacing w:val="-1"/>
          <w:szCs w:val="28"/>
          <w:lang w:val="en-US"/>
        </w:rPr>
        <w:t>XX</w:t>
      </w:r>
      <w:r w:rsidRPr="00D103B3">
        <w:rPr>
          <w:color w:val="000000"/>
          <w:spacing w:val="-1"/>
          <w:szCs w:val="28"/>
        </w:rPr>
        <w:t xml:space="preserve"> ст.</w:t>
      </w:r>
    </w:p>
    <w:p w14:paraId="4FB2D4A5" w14:textId="77777777" w:rsidR="00D103B3" w:rsidRPr="00D103B3" w:rsidRDefault="00D103B3">
      <w:pPr>
        <w:widowControl w:val="0"/>
        <w:numPr>
          <w:ilvl w:val="0"/>
          <w:numId w:val="18"/>
        </w:numPr>
        <w:shd w:val="clear" w:color="auto" w:fill="FFFFFF"/>
        <w:tabs>
          <w:tab w:val="left" w:pos="365"/>
        </w:tabs>
        <w:autoSpaceDE w:val="0"/>
        <w:autoSpaceDN w:val="0"/>
        <w:adjustRightInd w:val="0"/>
        <w:spacing w:after="0" w:line="274" w:lineRule="exact"/>
        <w:ind w:left="360" w:hanging="360"/>
        <w:rPr>
          <w:color w:val="000000"/>
          <w:spacing w:val="-11"/>
          <w:szCs w:val="28"/>
        </w:rPr>
      </w:pPr>
      <w:r w:rsidRPr="00D103B3">
        <w:rPr>
          <w:color w:val="000000"/>
          <w:szCs w:val="28"/>
        </w:rPr>
        <w:t>Загальні положення Закону України «Про адвокатуру та адвокатську діяльність».</w:t>
      </w:r>
    </w:p>
    <w:p w14:paraId="1A949A7B" w14:textId="77777777" w:rsidR="00D103B3" w:rsidRPr="00D103B3" w:rsidRDefault="00D103B3">
      <w:pPr>
        <w:widowControl w:val="0"/>
        <w:numPr>
          <w:ilvl w:val="0"/>
          <w:numId w:val="18"/>
        </w:numPr>
        <w:shd w:val="clear" w:color="auto" w:fill="FFFFFF"/>
        <w:tabs>
          <w:tab w:val="left" w:pos="365"/>
        </w:tabs>
        <w:autoSpaceDE w:val="0"/>
        <w:autoSpaceDN w:val="0"/>
        <w:adjustRightInd w:val="0"/>
        <w:spacing w:after="0" w:line="274" w:lineRule="exact"/>
        <w:ind w:left="360" w:hanging="360"/>
        <w:rPr>
          <w:color w:val="000000"/>
          <w:spacing w:val="-14"/>
          <w:szCs w:val="28"/>
        </w:rPr>
      </w:pPr>
      <w:r w:rsidRPr="00D103B3">
        <w:rPr>
          <w:color w:val="000000"/>
          <w:spacing w:val="-1"/>
          <w:szCs w:val="28"/>
        </w:rPr>
        <w:t>Порядок набуття права на зайняття адвокатською діяльністю.</w:t>
      </w:r>
    </w:p>
    <w:p w14:paraId="51F720AC" w14:textId="77777777" w:rsidR="00D103B3" w:rsidRPr="00D103B3" w:rsidRDefault="00D103B3">
      <w:pPr>
        <w:widowControl w:val="0"/>
        <w:numPr>
          <w:ilvl w:val="0"/>
          <w:numId w:val="18"/>
        </w:numPr>
        <w:shd w:val="clear" w:color="auto" w:fill="FFFFFF"/>
        <w:tabs>
          <w:tab w:val="left" w:pos="365"/>
        </w:tabs>
        <w:autoSpaceDE w:val="0"/>
        <w:autoSpaceDN w:val="0"/>
        <w:adjustRightInd w:val="0"/>
        <w:spacing w:before="5" w:after="0" w:line="274" w:lineRule="exact"/>
        <w:ind w:left="360" w:hanging="360"/>
        <w:rPr>
          <w:color w:val="000000"/>
          <w:spacing w:val="-14"/>
          <w:szCs w:val="28"/>
        </w:rPr>
      </w:pPr>
      <w:r w:rsidRPr="00D103B3">
        <w:rPr>
          <w:color w:val="000000"/>
          <w:spacing w:val="-1"/>
          <w:szCs w:val="28"/>
        </w:rPr>
        <w:t>Організаційні форми адвокатської діяльності в Україні.</w:t>
      </w:r>
    </w:p>
    <w:p w14:paraId="10AD44F9" w14:textId="77777777" w:rsidR="00D103B3" w:rsidRPr="00D103B3" w:rsidRDefault="00D103B3">
      <w:pPr>
        <w:widowControl w:val="0"/>
        <w:numPr>
          <w:ilvl w:val="0"/>
          <w:numId w:val="18"/>
        </w:numPr>
        <w:shd w:val="clear" w:color="auto" w:fill="FFFFFF"/>
        <w:tabs>
          <w:tab w:val="left" w:pos="365"/>
        </w:tabs>
        <w:autoSpaceDE w:val="0"/>
        <w:autoSpaceDN w:val="0"/>
        <w:adjustRightInd w:val="0"/>
        <w:spacing w:after="0" w:line="274" w:lineRule="exact"/>
        <w:ind w:left="360" w:hanging="360"/>
        <w:rPr>
          <w:color w:val="000000"/>
          <w:spacing w:val="-14"/>
          <w:szCs w:val="28"/>
        </w:rPr>
      </w:pPr>
      <w:r w:rsidRPr="00D103B3">
        <w:rPr>
          <w:color w:val="000000"/>
          <w:szCs w:val="28"/>
        </w:rPr>
        <w:t>Юридична природа адвокатських об'єднань.</w:t>
      </w:r>
    </w:p>
    <w:p w14:paraId="623BB9CE" w14:textId="77777777" w:rsidR="00D103B3" w:rsidRPr="00D103B3" w:rsidRDefault="00D103B3">
      <w:pPr>
        <w:widowControl w:val="0"/>
        <w:numPr>
          <w:ilvl w:val="0"/>
          <w:numId w:val="18"/>
        </w:numPr>
        <w:shd w:val="clear" w:color="auto" w:fill="FFFFFF"/>
        <w:tabs>
          <w:tab w:val="left" w:pos="365"/>
        </w:tabs>
        <w:autoSpaceDE w:val="0"/>
        <w:autoSpaceDN w:val="0"/>
        <w:adjustRightInd w:val="0"/>
        <w:spacing w:after="0" w:line="274" w:lineRule="exact"/>
        <w:ind w:left="360" w:hanging="360"/>
        <w:rPr>
          <w:color w:val="000000"/>
          <w:spacing w:val="-12"/>
          <w:szCs w:val="28"/>
        </w:rPr>
      </w:pPr>
      <w:r w:rsidRPr="00D103B3">
        <w:rPr>
          <w:color w:val="000000"/>
          <w:spacing w:val="-1"/>
          <w:szCs w:val="28"/>
        </w:rPr>
        <w:t>Спілка адвокатів України.</w:t>
      </w:r>
    </w:p>
    <w:p w14:paraId="2853FA44" w14:textId="77777777" w:rsidR="00D103B3" w:rsidRPr="00D103B3" w:rsidRDefault="00D103B3">
      <w:pPr>
        <w:widowControl w:val="0"/>
        <w:numPr>
          <w:ilvl w:val="0"/>
          <w:numId w:val="18"/>
        </w:numPr>
        <w:shd w:val="clear" w:color="auto" w:fill="FFFFFF"/>
        <w:tabs>
          <w:tab w:val="left" w:pos="365"/>
        </w:tabs>
        <w:autoSpaceDE w:val="0"/>
        <w:autoSpaceDN w:val="0"/>
        <w:adjustRightInd w:val="0"/>
        <w:spacing w:after="0" w:line="274" w:lineRule="exact"/>
        <w:ind w:left="360" w:hanging="360"/>
        <w:rPr>
          <w:color w:val="000000"/>
          <w:spacing w:val="-14"/>
          <w:szCs w:val="28"/>
        </w:rPr>
      </w:pPr>
      <w:r w:rsidRPr="00D103B3">
        <w:rPr>
          <w:color w:val="000000"/>
          <w:szCs w:val="28"/>
        </w:rPr>
        <w:t>Порядок реєстрації адвокатських об'єднань.</w:t>
      </w:r>
    </w:p>
    <w:p w14:paraId="38B4C1CB" w14:textId="77777777" w:rsidR="00D103B3" w:rsidRPr="00D103B3" w:rsidRDefault="00D103B3">
      <w:pPr>
        <w:widowControl w:val="0"/>
        <w:numPr>
          <w:ilvl w:val="0"/>
          <w:numId w:val="18"/>
        </w:numPr>
        <w:shd w:val="clear" w:color="auto" w:fill="FFFFFF"/>
        <w:tabs>
          <w:tab w:val="left" w:pos="365"/>
        </w:tabs>
        <w:autoSpaceDE w:val="0"/>
        <w:autoSpaceDN w:val="0"/>
        <w:adjustRightInd w:val="0"/>
        <w:spacing w:after="0" w:line="274" w:lineRule="exact"/>
        <w:ind w:left="360" w:hanging="360"/>
        <w:rPr>
          <w:color w:val="000000"/>
          <w:spacing w:val="-14"/>
          <w:szCs w:val="28"/>
        </w:rPr>
      </w:pPr>
      <w:r w:rsidRPr="00D103B3">
        <w:rPr>
          <w:color w:val="000000"/>
          <w:spacing w:val="-1"/>
          <w:szCs w:val="28"/>
        </w:rPr>
        <w:t>Види адвокатської діяльності.</w:t>
      </w:r>
    </w:p>
    <w:p w14:paraId="097B6057" w14:textId="77777777" w:rsidR="00D103B3" w:rsidRPr="00D103B3" w:rsidRDefault="00D103B3">
      <w:pPr>
        <w:widowControl w:val="0"/>
        <w:numPr>
          <w:ilvl w:val="0"/>
          <w:numId w:val="18"/>
        </w:numPr>
        <w:shd w:val="clear" w:color="auto" w:fill="FFFFFF"/>
        <w:tabs>
          <w:tab w:val="left" w:pos="365"/>
        </w:tabs>
        <w:autoSpaceDE w:val="0"/>
        <w:autoSpaceDN w:val="0"/>
        <w:adjustRightInd w:val="0"/>
        <w:spacing w:after="0" w:line="274" w:lineRule="exact"/>
        <w:ind w:left="360" w:hanging="360"/>
        <w:rPr>
          <w:color w:val="000000"/>
          <w:spacing w:val="-14"/>
          <w:szCs w:val="28"/>
        </w:rPr>
      </w:pPr>
      <w:r w:rsidRPr="00D103B3">
        <w:rPr>
          <w:color w:val="000000"/>
          <w:szCs w:val="28"/>
        </w:rPr>
        <w:t>Професійні права та обов'язки адвоката.</w:t>
      </w:r>
    </w:p>
    <w:p w14:paraId="5D2BAA0B" w14:textId="77777777" w:rsidR="00D103B3" w:rsidRPr="00D103B3" w:rsidRDefault="00D103B3">
      <w:pPr>
        <w:widowControl w:val="0"/>
        <w:numPr>
          <w:ilvl w:val="0"/>
          <w:numId w:val="18"/>
        </w:numPr>
        <w:shd w:val="clear" w:color="auto" w:fill="FFFFFF"/>
        <w:tabs>
          <w:tab w:val="left" w:pos="365"/>
        </w:tabs>
        <w:autoSpaceDE w:val="0"/>
        <w:autoSpaceDN w:val="0"/>
        <w:adjustRightInd w:val="0"/>
        <w:spacing w:after="0" w:line="274" w:lineRule="exact"/>
        <w:ind w:left="360" w:hanging="360"/>
        <w:rPr>
          <w:color w:val="000000"/>
          <w:spacing w:val="-14"/>
          <w:szCs w:val="28"/>
        </w:rPr>
      </w:pPr>
      <w:r w:rsidRPr="00D103B3">
        <w:rPr>
          <w:color w:val="000000"/>
          <w:spacing w:val="-1"/>
          <w:szCs w:val="28"/>
        </w:rPr>
        <w:t>Гарантії адвокатської діяльності.</w:t>
      </w:r>
    </w:p>
    <w:p w14:paraId="6F2749ED" w14:textId="77777777" w:rsidR="00D103B3" w:rsidRPr="00D103B3" w:rsidRDefault="00D103B3">
      <w:pPr>
        <w:widowControl w:val="0"/>
        <w:numPr>
          <w:ilvl w:val="0"/>
          <w:numId w:val="18"/>
        </w:numPr>
        <w:shd w:val="clear" w:color="auto" w:fill="FFFFFF"/>
        <w:tabs>
          <w:tab w:val="left" w:pos="365"/>
        </w:tabs>
        <w:autoSpaceDE w:val="0"/>
        <w:autoSpaceDN w:val="0"/>
        <w:adjustRightInd w:val="0"/>
        <w:spacing w:after="0" w:line="274" w:lineRule="exact"/>
        <w:ind w:left="360" w:hanging="360"/>
        <w:rPr>
          <w:color w:val="000000"/>
          <w:spacing w:val="-14"/>
          <w:szCs w:val="28"/>
        </w:rPr>
      </w:pPr>
      <w:r w:rsidRPr="00D103B3">
        <w:rPr>
          <w:color w:val="000000"/>
          <w:szCs w:val="28"/>
        </w:rPr>
        <w:t>Договір про надання правової допомоги.</w:t>
      </w:r>
    </w:p>
    <w:p w14:paraId="514BF272" w14:textId="77777777" w:rsidR="00D103B3" w:rsidRPr="00D103B3" w:rsidRDefault="00D103B3">
      <w:pPr>
        <w:widowControl w:val="0"/>
        <w:numPr>
          <w:ilvl w:val="0"/>
          <w:numId w:val="18"/>
        </w:numPr>
        <w:shd w:val="clear" w:color="auto" w:fill="FFFFFF"/>
        <w:tabs>
          <w:tab w:val="left" w:pos="365"/>
        </w:tabs>
        <w:autoSpaceDE w:val="0"/>
        <w:autoSpaceDN w:val="0"/>
        <w:adjustRightInd w:val="0"/>
        <w:spacing w:after="0" w:line="274" w:lineRule="exact"/>
        <w:ind w:left="360" w:hanging="360"/>
        <w:rPr>
          <w:color w:val="000000"/>
          <w:spacing w:val="-14"/>
          <w:szCs w:val="28"/>
        </w:rPr>
      </w:pPr>
      <w:r w:rsidRPr="00D103B3">
        <w:rPr>
          <w:color w:val="000000"/>
          <w:spacing w:val="-1"/>
          <w:szCs w:val="28"/>
        </w:rPr>
        <w:t>Оплата праці адвоката.</w:t>
      </w:r>
    </w:p>
    <w:p w14:paraId="69A0E83D" w14:textId="77777777" w:rsidR="00D103B3" w:rsidRPr="00D103B3" w:rsidRDefault="00D103B3">
      <w:pPr>
        <w:widowControl w:val="0"/>
        <w:numPr>
          <w:ilvl w:val="0"/>
          <w:numId w:val="18"/>
        </w:numPr>
        <w:shd w:val="clear" w:color="auto" w:fill="FFFFFF"/>
        <w:tabs>
          <w:tab w:val="left" w:pos="365"/>
        </w:tabs>
        <w:autoSpaceDE w:val="0"/>
        <w:autoSpaceDN w:val="0"/>
        <w:adjustRightInd w:val="0"/>
        <w:spacing w:after="0" w:line="274" w:lineRule="exact"/>
        <w:ind w:left="360" w:hanging="360"/>
        <w:rPr>
          <w:color w:val="000000"/>
          <w:spacing w:val="-7"/>
          <w:szCs w:val="28"/>
        </w:rPr>
      </w:pPr>
      <w:r w:rsidRPr="00D103B3">
        <w:rPr>
          <w:color w:val="000000"/>
          <w:spacing w:val="-1"/>
          <w:szCs w:val="28"/>
        </w:rPr>
        <w:lastRenderedPageBreak/>
        <w:t>Помічник адвоката.</w:t>
      </w:r>
    </w:p>
    <w:p w14:paraId="5CFA4A6B" w14:textId="77777777" w:rsidR="00D103B3" w:rsidRPr="00D103B3" w:rsidRDefault="00D103B3">
      <w:pPr>
        <w:widowControl w:val="0"/>
        <w:numPr>
          <w:ilvl w:val="0"/>
          <w:numId w:val="18"/>
        </w:numPr>
        <w:shd w:val="clear" w:color="auto" w:fill="FFFFFF"/>
        <w:tabs>
          <w:tab w:val="left" w:pos="365"/>
        </w:tabs>
        <w:autoSpaceDE w:val="0"/>
        <w:autoSpaceDN w:val="0"/>
        <w:adjustRightInd w:val="0"/>
        <w:spacing w:after="0" w:line="274" w:lineRule="exact"/>
        <w:ind w:left="360" w:hanging="360"/>
        <w:rPr>
          <w:color w:val="000000"/>
          <w:spacing w:val="-6"/>
          <w:szCs w:val="28"/>
        </w:rPr>
      </w:pPr>
      <w:r w:rsidRPr="00D103B3">
        <w:rPr>
          <w:color w:val="000000"/>
          <w:szCs w:val="28"/>
        </w:rPr>
        <w:t>Зупинення та припинення права на зайняття адвокатською діяльністю.</w:t>
      </w:r>
    </w:p>
    <w:p w14:paraId="0905D80C" w14:textId="77777777" w:rsidR="00D103B3" w:rsidRPr="00D103B3" w:rsidRDefault="00D103B3">
      <w:pPr>
        <w:widowControl w:val="0"/>
        <w:numPr>
          <w:ilvl w:val="0"/>
          <w:numId w:val="18"/>
        </w:numPr>
        <w:shd w:val="clear" w:color="auto" w:fill="FFFFFF"/>
        <w:tabs>
          <w:tab w:val="left" w:pos="365"/>
        </w:tabs>
        <w:autoSpaceDE w:val="0"/>
        <w:autoSpaceDN w:val="0"/>
        <w:adjustRightInd w:val="0"/>
        <w:spacing w:after="0" w:line="274" w:lineRule="exact"/>
        <w:ind w:left="360" w:hanging="360"/>
        <w:rPr>
          <w:color w:val="000000"/>
          <w:spacing w:val="-6"/>
          <w:szCs w:val="28"/>
        </w:rPr>
      </w:pPr>
      <w:r w:rsidRPr="00D103B3">
        <w:rPr>
          <w:color w:val="000000"/>
          <w:szCs w:val="28"/>
        </w:rPr>
        <w:t>Дисциплінарна відповідальність адвоката.</w:t>
      </w:r>
    </w:p>
    <w:p w14:paraId="403DEA6C" w14:textId="77777777" w:rsidR="00D103B3" w:rsidRPr="00D103B3" w:rsidRDefault="00D103B3">
      <w:pPr>
        <w:widowControl w:val="0"/>
        <w:numPr>
          <w:ilvl w:val="0"/>
          <w:numId w:val="18"/>
        </w:numPr>
        <w:shd w:val="clear" w:color="auto" w:fill="FFFFFF"/>
        <w:tabs>
          <w:tab w:val="left" w:pos="365"/>
        </w:tabs>
        <w:autoSpaceDE w:val="0"/>
        <w:autoSpaceDN w:val="0"/>
        <w:adjustRightInd w:val="0"/>
        <w:spacing w:after="0" w:line="274" w:lineRule="exact"/>
        <w:ind w:left="360" w:hanging="360"/>
        <w:rPr>
          <w:color w:val="000000"/>
          <w:spacing w:val="-6"/>
          <w:szCs w:val="28"/>
        </w:rPr>
      </w:pPr>
      <w:r w:rsidRPr="00D103B3">
        <w:rPr>
          <w:color w:val="000000"/>
          <w:spacing w:val="-1"/>
          <w:szCs w:val="28"/>
        </w:rPr>
        <w:t>Адвокатське самоврядування.</w:t>
      </w:r>
    </w:p>
    <w:p w14:paraId="22571591" w14:textId="77777777" w:rsidR="00D103B3" w:rsidRPr="00D103B3" w:rsidRDefault="00D103B3">
      <w:pPr>
        <w:widowControl w:val="0"/>
        <w:numPr>
          <w:ilvl w:val="0"/>
          <w:numId w:val="18"/>
        </w:numPr>
        <w:shd w:val="clear" w:color="auto" w:fill="FFFFFF"/>
        <w:tabs>
          <w:tab w:val="left" w:pos="365"/>
        </w:tabs>
        <w:autoSpaceDE w:val="0"/>
        <w:autoSpaceDN w:val="0"/>
        <w:adjustRightInd w:val="0"/>
        <w:spacing w:after="0" w:line="274" w:lineRule="exact"/>
        <w:ind w:left="360" w:hanging="360"/>
        <w:rPr>
          <w:color w:val="000000"/>
          <w:spacing w:val="-7"/>
          <w:szCs w:val="28"/>
        </w:rPr>
      </w:pPr>
      <w:r w:rsidRPr="00D103B3">
        <w:rPr>
          <w:color w:val="000000"/>
          <w:spacing w:val="-1"/>
          <w:szCs w:val="28"/>
        </w:rPr>
        <w:t>Вища кваліфікаційна комісія адвокатури України.</w:t>
      </w:r>
    </w:p>
    <w:p w14:paraId="01E31779" w14:textId="77777777" w:rsidR="00D103B3" w:rsidRPr="00D103B3" w:rsidRDefault="00D103B3">
      <w:pPr>
        <w:widowControl w:val="0"/>
        <w:numPr>
          <w:ilvl w:val="0"/>
          <w:numId w:val="18"/>
        </w:numPr>
        <w:shd w:val="clear" w:color="auto" w:fill="FFFFFF"/>
        <w:tabs>
          <w:tab w:val="left" w:pos="365"/>
        </w:tabs>
        <w:autoSpaceDE w:val="0"/>
        <w:autoSpaceDN w:val="0"/>
        <w:adjustRightInd w:val="0"/>
        <w:spacing w:after="0" w:line="274" w:lineRule="exact"/>
        <w:ind w:left="360" w:hanging="360"/>
        <w:rPr>
          <w:color w:val="000000"/>
          <w:spacing w:val="-6"/>
          <w:szCs w:val="28"/>
        </w:rPr>
      </w:pPr>
      <w:r w:rsidRPr="00D103B3">
        <w:rPr>
          <w:color w:val="000000"/>
          <w:spacing w:val="-1"/>
          <w:szCs w:val="28"/>
        </w:rPr>
        <w:t>Кваліфікаційно-дисциплінарні комісії адвокатури.</w:t>
      </w:r>
    </w:p>
    <w:p w14:paraId="00082E7D" w14:textId="77777777" w:rsidR="00D103B3" w:rsidRPr="00D103B3" w:rsidRDefault="00D103B3">
      <w:pPr>
        <w:widowControl w:val="0"/>
        <w:numPr>
          <w:ilvl w:val="0"/>
          <w:numId w:val="18"/>
        </w:numPr>
        <w:shd w:val="clear" w:color="auto" w:fill="FFFFFF"/>
        <w:tabs>
          <w:tab w:val="left" w:pos="365"/>
        </w:tabs>
        <w:autoSpaceDE w:val="0"/>
        <w:autoSpaceDN w:val="0"/>
        <w:adjustRightInd w:val="0"/>
        <w:spacing w:after="0" w:line="274" w:lineRule="exact"/>
        <w:ind w:left="360" w:hanging="360"/>
        <w:rPr>
          <w:color w:val="000000"/>
          <w:spacing w:val="-7"/>
          <w:szCs w:val="28"/>
        </w:rPr>
      </w:pPr>
      <w:r w:rsidRPr="00D103B3">
        <w:rPr>
          <w:color w:val="000000"/>
          <w:szCs w:val="28"/>
        </w:rPr>
        <w:t>Здійснення в Україні адвокатської діяльності адвокатом іноземної держави.</w:t>
      </w:r>
    </w:p>
    <w:p w14:paraId="54EC275C" w14:textId="77777777" w:rsidR="00D103B3" w:rsidRPr="00D103B3" w:rsidRDefault="00D103B3">
      <w:pPr>
        <w:widowControl w:val="0"/>
        <w:numPr>
          <w:ilvl w:val="0"/>
          <w:numId w:val="18"/>
        </w:numPr>
        <w:shd w:val="clear" w:color="auto" w:fill="FFFFFF"/>
        <w:tabs>
          <w:tab w:val="left" w:pos="365"/>
        </w:tabs>
        <w:autoSpaceDE w:val="0"/>
        <w:autoSpaceDN w:val="0"/>
        <w:adjustRightInd w:val="0"/>
        <w:spacing w:after="0" w:line="274" w:lineRule="exact"/>
        <w:ind w:left="360" w:hanging="360"/>
        <w:rPr>
          <w:color w:val="000000"/>
          <w:spacing w:val="-9"/>
          <w:szCs w:val="28"/>
        </w:rPr>
      </w:pPr>
      <w:r w:rsidRPr="00D103B3">
        <w:rPr>
          <w:color w:val="000000"/>
          <w:szCs w:val="28"/>
        </w:rPr>
        <w:t>Загальні засади участі адвоката у кримінальному процесі</w:t>
      </w:r>
    </w:p>
    <w:p w14:paraId="02AEDCDF" w14:textId="77777777" w:rsidR="00D103B3" w:rsidRPr="00D103B3" w:rsidRDefault="00D103B3">
      <w:pPr>
        <w:widowControl w:val="0"/>
        <w:numPr>
          <w:ilvl w:val="0"/>
          <w:numId w:val="18"/>
        </w:numPr>
        <w:shd w:val="clear" w:color="auto" w:fill="FFFFFF"/>
        <w:tabs>
          <w:tab w:val="left" w:pos="365"/>
        </w:tabs>
        <w:autoSpaceDE w:val="0"/>
        <w:autoSpaceDN w:val="0"/>
        <w:adjustRightInd w:val="0"/>
        <w:spacing w:after="0" w:line="274" w:lineRule="exact"/>
        <w:ind w:left="360" w:hanging="360"/>
        <w:rPr>
          <w:color w:val="000000"/>
          <w:spacing w:val="-7"/>
          <w:szCs w:val="28"/>
        </w:rPr>
      </w:pPr>
      <w:r w:rsidRPr="00D103B3">
        <w:rPr>
          <w:color w:val="000000"/>
          <w:szCs w:val="28"/>
        </w:rPr>
        <w:t>Підстави та порядок залучення захисника до участі у кримінальному провадженні.</w:t>
      </w:r>
    </w:p>
    <w:p w14:paraId="095C0180" w14:textId="77777777" w:rsidR="00D103B3" w:rsidRPr="00D103B3" w:rsidRDefault="00D103B3">
      <w:pPr>
        <w:widowControl w:val="0"/>
        <w:numPr>
          <w:ilvl w:val="0"/>
          <w:numId w:val="18"/>
        </w:numPr>
        <w:shd w:val="clear" w:color="auto" w:fill="FFFFFF"/>
        <w:tabs>
          <w:tab w:val="left" w:pos="365"/>
        </w:tabs>
        <w:autoSpaceDE w:val="0"/>
        <w:autoSpaceDN w:val="0"/>
        <w:adjustRightInd w:val="0"/>
        <w:spacing w:after="0" w:line="274" w:lineRule="exact"/>
        <w:ind w:left="360" w:hanging="360"/>
        <w:rPr>
          <w:color w:val="000000"/>
          <w:spacing w:val="-7"/>
          <w:szCs w:val="28"/>
        </w:rPr>
      </w:pPr>
      <w:r w:rsidRPr="00D103B3">
        <w:rPr>
          <w:color w:val="000000"/>
          <w:szCs w:val="28"/>
        </w:rPr>
        <w:t>Права та обов'язки захисника у кримінальному провадженні.</w:t>
      </w:r>
    </w:p>
    <w:p w14:paraId="29B23E9B" w14:textId="77777777" w:rsidR="00D103B3" w:rsidRPr="00D103B3" w:rsidRDefault="00D103B3">
      <w:pPr>
        <w:widowControl w:val="0"/>
        <w:numPr>
          <w:ilvl w:val="0"/>
          <w:numId w:val="18"/>
        </w:numPr>
        <w:shd w:val="clear" w:color="auto" w:fill="FFFFFF"/>
        <w:tabs>
          <w:tab w:val="left" w:pos="365"/>
        </w:tabs>
        <w:autoSpaceDE w:val="0"/>
        <w:autoSpaceDN w:val="0"/>
        <w:adjustRightInd w:val="0"/>
        <w:spacing w:after="0" w:line="274" w:lineRule="exact"/>
        <w:ind w:left="360" w:hanging="360"/>
        <w:rPr>
          <w:color w:val="000000"/>
          <w:spacing w:val="-7"/>
          <w:szCs w:val="28"/>
        </w:rPr>
      </w:pPr>
      <w:r w:rsidRPr="00D103B3">
        <w:rPr>
          <w:color w:val="000000"/>
          <w:szCs w:val="28"/>
        </w:rPr>
        <w:t>Підстави обов'язкової участі захисника.</w:t>
      </w:r>
    </w:p>
    <w:p w14:paraId="36188622" w14:textId="77777777" w:rsidR="00D103B3" w:rsidRPr="00D103B3" w:rsidRDefault="00D103B3">
      <w:pPr>
        <w:widowControl w:val="0"/>
        <w:numPr>
          <w:ilvl w:val="0"/>
          <w:numId w:val="18"/>
        </w:numPr>
        <w:shd w:val="clear" w:color="auto" w:fill="FFFFFF"/>
        <w:tabs>
          <w:tab w:val="left" w:pos="365"/>
        </w:tabs>
        <w:autoSpaceDE w:val="0"/>
        <w:autoSpaceDN w:val="0"/>
        <w:adjustRightInd w:val="0"/>
        <w:spacing w:after="0" w:line="274" w:lineRule="exact"/>
        <w:ind w:left="360" w:hanging="360"/>
        <w:rPr>
          <w:color w:val="000000"/>
          <w:spacing w:val="-7"/>
          <w:szCs w:val="28"/>
        </w:rPr>
      </w:pPr>
      <w:r w:rsidRPr="00D103B3">
        <w:rPr>
          <w:color w:val="000000"/>
          <w:spacing w:val="-1"/>
          <w:szCs w:val="28"/>
        </w:rPr>
        <w:t>Залучення захисника для проведення окремої слідчої дії.</w:t>
      </w:r>
    </w:p>
    <w:p w14:paraId="65DE9C08" w14:textId="77777777" w:rsidR="00D103B3" w:rsidRPr="00D103B3" w:rsidRDefault="00D103B3">
      <w:pPr>
        <w:widowControl w:val="0"/>
        <w:numPr>
          <w:ilvl w:val="0"/>
          <w:numId w:val="18"/>
        </w:numPr>
        <w:shd w:val="clear" w:color="auto" w:fill="FFFFFF"/>
        <w:tabs>
          <w:tab w:val="left" w:pos="365"/>
        </w:tabs>
        <w:autoSpaceDE w:val="0"/>
        <w:autoSpaceDN w:val="0"/>
        <w:adjustRightInd w:val="0"/>
        <w:spacing w:after="0" w:line="274" w:lineRule="exact"/>
        <w:ind w:left="360" w:hanging="360"/>
        <w:rPr>
          <w:color w:val="000000"/>
          <w:spacing w:val="-9"/>
          <w:szCs w:val="28"/>
        </w:rPr>
      </w:pPr>
      <w:r w:rsidRPr="00D103B3">
        <w:rPr>
          <w:color w:val="000000"/>
          <w:szCs w:val="28"/>
        </w:rPr>
        <w:t>Представник потерпілого, цивільного позивача та цивільного відповідача.  Право свідка на правову допомогу у кримінальному процесі.</w:t>
      </w:r>
    </w:p>
    <w:p w14:paraId="2814C09D" w14:textId="77777777" w:rsidR="00D103B3" w:rsidRPr="00D103B3" w:rsidRDefault="00D103B3">
      <w:pPr>
        <w:widowControl w:val="0"/>
        <w:numPr>
          <w:ilvl w:val="0"/>
          <w:numId w:val="18"/>
        </w:numPr>
        <w:shd w:val="clear" w:color="auto" w:fill="FFFFFF"/>
        <w:tabs>
          <w:tab w:val="left" w:pos="365"/>
        </w:tabs>
        <w:autoSpaceDE w:val="0"/>
        <w:autoSpaceDN w:val="0"/>
        <w:adjustRightInd w:val="0"/>
        <w:spacing w:after="0" w:line="274" w:lineRule="exact"/>
        <w:ind w:left="360" w:hanging="360"/>
        <w:rPr>
          <w:color w:val="000000"/>
          <w:spacing w:val="-7"/>
          <w:szCs w:val="28"/>
        </w:rPr>
      </w:pPr>
      <w:r w:rsidRPr="00D103B3">
        <w:rPr>
          <w:color w:val="000000"/>
          <w:szCs w:val="28"/>
        </w:rPr>
        <w:t>Правові підстави представництва адвокатом інтересів особи у цивільному процесі.</w:t>
      </w:r>
    </w:p>
    <w:p w14:paraId="3F2E1B7B" w14:textId="77777777" w:rsidR="00D103B3" w:rsidRPr="00D103B3" w:rsidRDefault="00D103B3">
      <w:pPr>
        <w:widowControl w:val="0"/>
        <w:numPr>
          <w:ilvl w:val="0"/>
          <w:numId w:val="18"/>
        </w:numPr>
        <w:shd w:val="clear" w:color="auto" w:fill="FFFFFF"/>
        <w:tabs>
          <w:tab w:val="left" w:pos="365"/>
        </w:tabs>
        <w:autoSpaceDE w:val="0"/>
        <w:autoSpaceDN w:val="0"/>
        <w:adjustRightInd w:val="0"/>
        <w:spacing w:after="0" w:line="274" w:lineRule="exact"/>
        <w:ind w:left="360" w:hanging="360"/>
        <w:rPr>
          <w:color w:val="000000"/>
          <w:spacing w:val="-7"/>
          <w:szCs w:val="28"/>
        </w:rPr>
      </w:pPr>
      <w:r w:rsidRPr="00D103B3">
        <w:rPr>
          <w:color w:val="000000"/>
          <w:spacing w:val="-1"/>
          <w:szCs w:val="28"/>
        </w:rPr>
        <w:t>Процесуальні особливості участі адвоката у цивільному процесі.</w:t>
      </w:r>
    </w:p>
    <w:p w14:paraId="66E10C5B" w14:textId="77777777" w:rsidR="00D103B3" w:rsidRPr="00D103B3" w:rsidRDefault="00D103B3">
      <w:pPr>
        <w:widowControl w:val="0"/>
        <w:numPr>
          <w:ilvl w:val="0"/>
          <w:numId w:val="18"/>
        </w:numPr>
        <w:shd w:val="clear" w:color="auto" w:fill="FFFFFF"/>
        <w:tabs>
          <w:tab w:val="left" w:pos="365"/>
        </w:tabs>
        <w:autoSpaceDE w:val="0"/>
        <w:autoSpaceDN w:val="0"/>
        <w:adjustRightInd w:val="0"/>
        <w:spacing w:after="0" w:line="274" w:lineRule="exact"/>
        <w:ind w:left="360" w:hanging="360"/>
        <w:rPr>
          <w:color w:val="000000"/>
          <w:spacing w:val="-9"/>
          <w:szCs w:val="28"/>
        </w:rPr>
      </w:pPr>
      <w:r w:rsidRPr="00D103B3">
        <w:rPr>
          <w:color w:val="000000"/>
          <w:szCs w:val="28"/>
        </w:rPr>
        <w:t>Права та обов'язки адвоката - представника у цивільному процесі.</w:t>
      </w:r>
    </w:p>
    <w:p w14:paraId="62A3F49F" w14:textId="77777777" w:rsidR="00D103B3" w:rsidRPr="00D103B3" w:rsidRDefault="00D103B3">
      <w:pPr>
        <w:widowControl w:val="0"/>
        <w:numPr>
          <w:ilvl w:val="0"/>
          <w:numId w:val="18"/>
        </w:numPr>
        <w:shd w:val="clear" w:color="auto" w:fill="FFFFFF"/>
        <w:autoSpaceDE w:val="0"/>
        <w:autoSpaceDN w:val="0"/>
        <w:adjustRightInd w:val="0"/>
        <w:spacing w:after="0" w:line="240" w:lineRule="auto"/>
        <w:ind w:left="360" w:right="518" w:hanging="360"/>
        <w:rPr>
          <w:bCs/>
          <w:color w:val="000000"/>
          <w:spacing w:val="-1"/>
          <w:szCs w:val="28"/>
        </w:rPr>
      </w:pPr>
      <w:r w:rsidRPr="00D103B3">
        <w:rPr>
          <w:bCs/>
          <w:color w:val="000000"/>
          <w:spacing w:val="-1"/>
          <w:szCs w:val="28"/>
        </w:rPr>
        <w:t>Завдання та принципи функціонування адвокатури.</w:t>
      </w:r>
    </w:p>
    <w:p w14:paraId="46EC5160" w14:textId="77777777" w:rsidR="00D103B3" w:rsidRPr="00D103B3" w:rsidRDefault="00D103B3">
      <w:pPr>
        <w:widowControl w:val="0"/>
        <w:numPr>
          <w:ilvl w:val="0"/>
          <w:numId w:val="18"/>
        </w:numPr>
        <w:shd w:val="clear" w:color="auto" w:fill="FFFFFF"/>
        <w:autoSpaceDE w:val="0"/>
        <w:autoSpaceDN w:val="0"/>
        <w:adjustRightInd w:val="0"/>
        <w:spacing w:after="0" w:line="240" w:lineRule="auto"/>
        <w:ind w:left="360" w:right="518" w:hanging="360"/>
        <w:rPr>
          <w:bCs/>
          <w:color w:val="000000"/>
          <w:spacing w:val="-1"/>
          <w:szCs w:val="28"/>
        </w:rPr>
      </w:pPr>
      <w:r w:rsidRPr="00D103B3">
        <w:rPr>
          <w:bCs/>
          <w:color w:val="000000"/>
          <w:spacing w:val="-1"/>
          <w:szCs w:val="28"/>
        </w:rPr>
        <w:t xml:space="preserve"> Правовий статус адвокатури України.</w:t>
      </w:r>
    </w:p>
    <w:p w14:paraId="72FAB301" w14:textId="77777777" w:rsidR="00D103B3" w:rsidRPr="00D103B3" w:rsidRDefault="00D103B3">
      <w:pPr>
        <w:widowControl w:val="0"/>
        <w:numPr>
          <w:ilvl w:val="0"/>
          <w:numId w:val="18"/>
        </w:numPr>
        <w:shd w:val="clear" w:color="auto" w:fill="FFFFFF"/>
        <w:autoSpaceDE w:val="0"/>
        <w:autoSpaceDN w:val="0"/>
        <w:adjustRightInd w:val="0"/>
        <w:spacing w:after="0" w:line="240" w:lineRule="auto"/>
        <w:ind w:left="360" w:right="518" w:hanging="360"/>
        <w:rPr>
          <w:bCs/>
          <w:color w:val="000000"/>
          <w:spacing w:val="-1"/>
          <w:szCs w:val="28"/>
        </w:rPr>
      </w:pPr>
      <w:r w:rsidRPr="00D103B3">
        <w:rPr>
          <w:bCs/>
          <w:color w:val="000000"/>
          <w:spacing w:val="-1"/>
          <w:szCs w:val="28"/>
        </w:rPr>
        <w:t>Адвокатура в системі кримінального правосудді її роль та місце.</w:t>
      </w:r>
    </w:p>
    <w:p w14:paraId="16B2131E" w14:textId="77777777" w:rsidR="00D103B3" w:rsidRPr="00D103B3" w:rsidRDefault="00D103B3">
      <w:pPr>
        <w:widowControl w:val="0"/>
        <w:numPr>
          <w:ilvl w:val="0"/>
          <w:numId w:val="18"/>
        </w:numPr>
        <w:shd w:val="clear" w:color="auto" w:fill="FFFFFF"/>
        <w:autoSpaceDE w:val="0"/>
        <w:autoSpaceDN w:val="0"/>
        <w:adjustRightInd w:val="0"/>
        <w:spacing w:after="0" w:line="240" w:lineRule="auto"/>
        <w:ind w:left="360" w:right="518" w:hanging="360"/>
        <w:rPr>
          <w:bCs/>
          <w:color w:val="000000"/>
          <w:spacing w:val="-1"/>
          <w:szCs w:val="28"/>
        </w:rPr>
      </w:pPr>
      <w:r w:rsidRPr="00D103B3">
        <w:rPr>
          <w:bCs/>
          <w:color w:val="000000"/>
          <w:spacing w:val="-1"/>
          <w:szCs w:val="28"/>
        </w:rPr>
        <w:t>Міжнародні принципи захисту особи в кримінальному правосудді роль адвокатури.</w:t>
      </w:r>
    </w:p>
    <w:p w14:paraId="48943326" w14:textId="77777777" w:rsidR="00D103B3" w:rsidRPr="00D103B3" w:rsidRDefault="00D103B3">
      <w:pPr>
        <w:widowControl w:val="0"/>
        <w:numPr>
          <w:ilvl w:val="0"/>
          <w:numId w:val="18"/>
        </w:numPr>
        <w:shd w:val="clear" w:color="auto" w:fill="FFFFFF"/>
        <w:autoSpaceDE w:val="0"/>
        <w:autoSpaceDN w:val="0"/>
        <w:adjustRightInd w:val="0"/>
        <w:spacing w:after="0" w:line="240" w:lineRule="auto"/>
        <w:ind w:left="360" w:right="518" w:hanging="360"/>
        <w:rPr>
          <w:bCs/>
          <w:color w:val="000000"/>
          <w:spacing w:val="-1"/>
          <w:szCs w:val="28"/>
        </w:rPr>
      </w:pPr>
      <w:r w:rsidRPr="00D103B3">
        <w:rPr>
          <w:bCs/>
          <w:color w:val="000000"/>
          <w:spacing w:val="-1"/>
          <w:szCs w:val="28"/>
        </w:rPr>
        <w:t>Адвокатська етика, завдання та принципи функціонування.</w:t>
      </w:r>
    </w:p>
    <w:p w14:paraId="787B1D0E" w14:textId="77777777" w:rsidR="00D103B3" w:rsidRPr="00D103B3" w:rsidRDefault="00D103B3">
      <w:pPr>
        <w:widowControl w:val="0"/>
        <w:numPr>
          <w:ilvl w:val="0"/>
          <w:numId w:val="18"/>
        </w:numPr>
        <w:shd w:val="clear" w:color="auto" w:fill="FFFFFF"/>
        <w:tabs>
          <w:tab w:val="left" w:pos="365"/>
        </w:tabs>
        <w:autoSpaceDE w:val="0"/>
        <w:autoSpaceDN w:val="0"/>
        <w:adjustRightInd w:val="0"/>
        <w:spacing w:after="0" w:line="274" w:lineRule="exact"/>
        <w:ind w:left="360" w:hanging="360"/>
        <w:rPr>
          <w:color w:val="000000"/>
          <w:spacing w:val="-5"/>
          <w:szCs w:val="28"/>
        </w:rPr>
      </w:pPr>
      <w:r w:rsidRPr="00D103B3">
        <w:rPr>
          <w:color w:val="000000"/>
          <w:szCs w:val="28"/>
        </w:rPr>
        <w:t>Адвокатура Об'єднаного Королівства Великобританії та Північної Ірландії.</w:t>
      </w:r>
    </w:p>
    <w:p w14:paraId="2616A3A4" w14:textId="77777777" w:rsidR="00D103B3" w:rsidRPr="00D103B3" w:rsidRDefault="00D103B3">
      <w:pPr>
        <w:widowControl w:val="0"/>
        <w:numPr>
          <w:ilvl w:val="0"/>
          <w:numId w:val="18"/>
        </w:numPr>
        <w:shd w:val="clear" w:color="auto" w:fill="FFFFFF"/>
        <w:tabs>
          <w:tab w:val="left" w:pos="365"/>
        </w:tabs>
        <w:autoSpaceDE w:val="0"/>
        <w:autoSpaceDN w:val="0"/>
        <w:adjustRightInd w:val="0"/>
        <w:spacing w:after="0" w:line="274" w:lineRule="exact"/>
        <w:ind w:left="360" w:hanging="360"/>
        <w:rPr>
          <w:color w:val="000000"/>
          <w:spacing w:val="-7"/>
          <w:szCs w:val="28"/>
        </w:rPr>
      </w:pPr>
      <w:r w:rsidRPr="00D103B3">
        <w:rPr>
          <w:color w:val="000000"/>
          <w:spacing w:val="-1"/>
          <w:szCs w:val="28"/>
        </w:rPr>
        <w:t>Адвокатура у Сполучених Штатах Америки.</w:t>
      </w:r>
    </w:p>
    <w:p w14:paraId="4D90804D" w14:textId="77777777" w:rsidR="00D103B3" w:rsidRPr="00D103B3" w:rsidRDefault="00D103B3">
      <w:pPr>
        <w:widowControl w:val="0"/>
        <w:numPr>
          <w:ilvl w:val="0"/>
          <w:numId w:val="18"/>
        </w:numPr>
        <w:shd w:val="clear" w:color="auto" w:fill="FFFFFF"/>
        <w:tabs>
          <w:tab w:val="left" w:pos="365"/>
        </w:tabs>
        <w:autoSpaceDE w:val="0"/>
        <w:autoSpaceDN w:val="0"/>
        <w:adjustRightInd w:val="0"/>
        <w:spacing w:after="0" w:line="274" w:lineRule="exact"/>
        <w:ind w:left="360" w:hanging="360"/>
        <w:rPr>
          <w:color w:val="000000"/>
          <w:spacing w:val="-7"/>
          <w:szCs w:val="28"/>
        </w:rPr>
      </w:pPr>
      <w:r w:rsidRPr="00D103B3">
        <w:rPr>
          <w:color w:val="000000"/>
          <w:spacing w:val="-1"/>
          <w:szCs w:val="28"/>
        </w:rPr>
        <w:t>Адвокатура  сучасної Франції.</w:t>
      </w:r>
    </w:p>
    <w:p w14:paraId="05F52C7D" w14:textId="5D8361D3" w:rsidR="00D103B3" w:rsidRPr="00A1185E" w:rsidRDefault="00D103B3">
      <w:pPr>
        <w:widowControl w:val="0"/>
        <w:numPr>
          <w:ilvl w:val="0"/>
          <w:numId w:val="18"/>
        </w:numPr>
        <w:shd w:val="clear" w:color="auto" w:fill="FFFFFF"/>
        <w:tabs>
          <w:tab w:val="left" w:pos="365"/>
        </w:tabs>
        <w:autoSpaceDE w:val="0"/>
        <w:autoSpaceDN w:val="0"/>
        <w:adjustRightInd w:val="0"/>
        <w:spacing w:after="0" w:line="274" w:lineRule="exact"/>
        <w:rPr>
          <w:color w:val="000000"/>
          <w:spacing w:val="-7"/>
          <w:szCs w:val="28"/>
        </w:rPr>
      </w:pPr>
      <w:r w:rsidRPr="00D103B3">
        <w:rPr>
          <w:color w:val="000000"/>
          <w:spacing w:val="-1"/>
          <w:szCs w:val="28"/>
        </w:rPr>
        <w:t>Адвокатура сучасної Німеччини.</w:t>
      </w:r>
    </w:p>
    <w:p w14:paraId="2D110689" w14:textId="5DDA7881" w:rsidR="00B60CB2" w:rsidRPr="00C80038" w:rsidRDefault="00C80038" w:rsidP="00B60CB2">
      <w:pPr>
        <w:spacing w:after="0" w:line="240" w:lineRule="auto"/>
        <w:ind w:left="851" w:hanging="851"/>
        <w:contextualSpacing/>
        <w:jc w:val="center"/>
        <w:rPr>
          <w:b/>
          <w:bCs/>
          <w:szCs w:val="28"/>
        </w:rPr>
      </w:pPr>
      <w:r w:rsidRPr="00C80038">
        <w:rPr>
          <w:b/>
          <w:szCs w:val="28"/>
        </w:rPr>
        <w:t>9</w:t>
      </w:r>
      <w:r w:rsidR="00743712" w:rsidRPr="00C80038">
        <w:rPr>
          <w:b/>
          <w:szCs w:val="28"/>
        </w:rPr>
        <w:t xml:space="preserve">. Засоби діагностики та </w:t>
      </w:r>
      <w:r w:rsidR="00743712" w:rsidRPr="00C80038">
        <w:rPr>
          <w:b/>
          <w:bCs/>
          <w:szCs w:val="28"/>
        </w:rPr>
        <w:t xml:space="preserve">критерії оцінювання </w:t>
      </w:r>
    </w:p>
    <w:p w14:paraId="4077AD22" w14:textId="3F4B5EE2" w:rsidR="00DE5966" w:rsidRPr="00C80038" w:rsidRDefault="00743712" w:rsidP="0024010C">
      <w:pPr>
        <w:spacing w:after="0" w:line="240" w:lineRule="auto"/>
        <w:ind w:left="851" w:hanging="851"/>
        <w:contextualSpacing/>
        <w:jc w:val="center"/>
        <w:rPr>
          <w:b/>
          <w:szCs w:val="28"/>
        </w:rPr>
      </w:pPr>
      <w:r w:rsidRPr="00C80038">
        <w:rPr>
          <w:b/>
          <w:szCs w:val="28"/>
        </w:rPr>
        <w:t>Результатів навчання</w:t>
      </w:r>
    </w:p>
    <w:p w14:paraId="27D89598" w14:textId="555CBD8D" w:rsidR="00DE5966" w:rsidRPr="00743712" w:rsidRDefault="00B60CB2" w:rsidP="00743712">
      <w:pPr>
        <w:pStyle w:val="4"/>
        <w:rPr>
          <w:b/>
          <w:bCs/>
        </w:rPr>
      </w:pPr>
      <w:proofErr w:type="spellStart"/>
      <w:r w:rsidRPr="00743712">
        <w:rPr>
          <w:b/>
          <w:bCs/>
        </w:rPr>
        <w:lastRenderedPageBreak/>
        <w:t>Форми</w:t>
      </w:r>
      <w:proofErr w:type="spellEnd"/>
      <w:r w:rsidRPr="00743712">
        <w:rPr>
          <w:b/>
          <w:bCs/>
        </w:rPr>
        <w:t xml:space="preserve"> і </w:t>
      </w:r>
      <w:proofErr w:type="spellStart"/>
      <w:r w:rsidRPr="00743712">
        <w:rPr>
          <w:b/>
          <w:bCs/>
        </w:rPr>
        <w:t>методи</w:t>
      </w:r>
      <w:proofErr w:type="spellEnd"/>
      <w:r w:rsidRPr="00743712">
        <w:rPr>
          <w:b/>
          <w:bCs/>
        </w:rPr>
        <w:t xml:space="preserve"> </w:t>
      </w:r>
      <w:proofErr w:type="spellStart"/>
      <w:r w:rsidRPr="00743712">
        <w:rPr>
          <w:b/>
          <w:bCs/>
        </w:rPr>
        <w:t>навчання</w:t>
      </w:r>
      <w:proofErr w:type="spellEnd"/>
    </w:p>
    <w:p w14:paraId="79CA43A7" w14:textId="77777777" w:rsidR="00B60CB2" w:rsidRPr="00C80038" w:rsidRDefault="00B60CB2" w:rsidP="00743712">
      <w:pPr>
        <w:pStyle w:val="4"/>
        <w:jc w:val="both"/>
      </w:pPr>
      <w:proofErr w:type="spellStart"/>
      <w:r w:rsidRPr="00C80038">
        <w:t>Oснoвними</w:t>
      </w:r>
      <w:proofErr w:type="spellEnd"/>
      <w:r w:rsidRPr="00C80038">
        <w:t xml:space="preserve"> видами </w:t>
      </w:r>
      <w:proofErr w:type="spellStart"/>
      <w:r w:rsidRPr="00C80038">
        <w:t>навчальних</w:t>
      </w:r>
      <w:proofErr w:type="spellEnd"/>
      <w:r w:rsidRPr="00C80038">
        <w:t xml:space="preserve"> занять є: </w:t>
      </w:r>
      <w:proofErr w:type="spellStart"/>
      <w:r w:rsidRPr="00C80038">
        <w:t>лекція</w:t>
      </w:r>
      <w:proofErr w:type="spellEnd"/>
      <w:r w:rsidRPr="00C80038">
        <w:t xml:space="preserve">, </w:t>
      </w:r>
      <w:proofErr w:type="spellStart"/>
      <w:r w:rsidRPr="00C80038">
        <w:t>практичне</w:t>
      </w:r>
      <w:proofErr w:type="spellEnd"/>
      <w:r w:rsidRPr="00C80038">
        <w:t xml:space="preserve"> </w:t>
      </w:r>
      <w:proofErr w:type="spellStart"/>
      <w:r w:rsidRPr="00C80038">
        <w:t>заняття</w:t>
      </w:r>
      <w:proofErr w:type="spellEnd"/>
      <w:r w:rsidRPr="00C80038">
        <w:t>.</w:t>
      </w:r>
    </w:p>
    <w:p w14:paraId="5F924D62" w14:textId="77777777" w:rsidR="00B60CB2" w:rsidRPr="00C80038" w:rsidRDefault="00B60CB2" w:rsidP="00743712">
      <w:pPr>
        <w:pStyle w:val="4"/>
        <w:jc w:val="both"/>
      </w:pPr>
      <w:proofErr w:type="spellStart"/>
      <w:r w:rsidRPr="00C80038">
        <w:t>Види</w:t>
      </w:r>
      <w:proofErr w:type="spellEnd"/>
      <w:r w:rsidRPr="00C80038">
        <w:t xml:space="preserve"> </w:t>
      </w:r>
      <w:proofErr w:type="spellStart"/>
      <w:r w:rsidRPr="00C80038">
        <w:t>навчальних</w:t>
      </w:r>
      <w:proofErr w:type="spellEnd"/>
      <w:r w:rsidRPr="00C80038">
        <w:t xml:space="preserve"> занять </w:t>
      </w:r>
      <w:proofErr w:type="spellStart"/>
      <w:r w:rsidRPr="00C80038">
        <w:t>проводяться</w:t>
      </w:r>
      <w:proofErr w:type="spellEnd"/>
      <w:r w:rsidRPr="00C80038">
        <w:t xml:space="preserve"> у таких формах: </w:t>
      </w:r>
      <w:proofErr w:type="spellStart"/>
      <w:r w:rsidRPr="00C80038">
        <w:t>пoяснення</w:t>
      </w:r>
      <w:proofErr w:type="spellEnd"/>
      <w:r w:rsidRPr="00C80038">
        <w:t xml:space="preserve">, </w:t>
      </w:r>
      <w:proofErr w:type="spellStart"/>
      <w:r w:rsidRPr="00C80038">
        <w:t>рoзпoвідь</w:t>
      </w:r>
      <w:proofErr w:type="spellEnd"/>
      <w:r w:rsidRPr="00C80038">
        <w:t xml:space="preserve">, </w:t>
      </w:r>
      <w:proofErr w:type="spellStart"/>
      <w:r w:rsidRPr="00C80038">
        <w:t>бесіда</w:t>
      </w:r>
      <w:proofErr w:type="spellEnd"/>
      <w:r w:rsidRPr="00C80038">
        <w:t xml:space="preserve">, </w:t>
      </w:r>
      <w:proofErr w:type="spellStart"/>
      <w:r w:rsidRPr="00C80038">
        <w:t>навчальна</w:t>
      </w:r>
      <w:proofErr w:type="spellEnd"/>
      <w:r w:rsidRPr="00C80038">
        <w:t xml:space="preserve"> </w:t>
      </w:r>
      <w:proofErr w:type="spellStart"/>
      <w:r w:rsidRPr="00C80038">
        <w:t>дискусія</w:t>
      </w:r>
      <w:proofErr w:type="spellEnd"/>
      <w:r w:rsidRPr="00C80038">
        <w:t xml:space="preserve">, </w:t>
      </w:r>
      <w:proofErr w:type="spellStart"/>
      <w:r w:rsidRPr="00C80038">
        <w:t>навчальні</w:t>
      </w:r>
      <w:proofErr w:type="spellEnd"/>
      <w:r w:rsidRPr="00C80038">
        <w:t xml:space="preserve"> </w:t>
      </w:r>
      <w:proofErr w:type="spellStart"/>
      <w:r w:rsidRPr="00C80038">
        <w:t>заняття</w:t>
      </w:r>
      <w:proofErr w:type="spellEnd"/>
      <w:r w:rsidRPr="00C80038">
        <w:t xml:space="preserve">, </w:t>
      </w:r>
      <w:proofErr w:type="spellStart"/>
      <w:r w:rsidRPr="00C80038">
        <w:t>самостійна</w:t>
      </w:r>
      <w:proofErr w:type="spellEnd"/>
      <w:r w:rsidRPr="00C80038">
        <w:t xml:space="preserve"> робота, </w:t>
      </w:r>
      <w:proofErr w:type="spellStart"/>
      <w:r w:rsidRPr="00C80038">
        <w:t>контрольні</w:t>
      </w:r>
      <w:proofErr w:type="spellEnd"/>
      <w:r w:rsidRPr="00C80038">
        <w:t xml:space="preserve"> заходи.</w:t>
      </w:r>
    </w:p>
    <w:p w14:paraId="0EEEC3E4" w14:textId="2914DA38" w:rsidR="00B60CB2" w:rsidRPr="002310B5" w:rsidRDefault="00B60CB2" w:rsidP="00743712">
      <w:pPr>
        <w:pStyle w:val="4"/>
        <w:jc w:val="both"/>
      </w:pPr>
      <w:proofErr w:type="spellStart"/>
      <w:r w:rsidRPr="00743712">
        <w:rPr>
          <w:b/>
          <w:bCs/>
        </w:rPr>
        <w:t>Методи</w:t>
      </w:r>
      <w:proofErr w:type="spellEnd"/>
      <w:r w:rsidRPr="00743712">
        <w:rPr>
          <w:b/>
          <w:bCs/>
        </w:rPr>
        <w:t xml:space="preserve"> </w:t>
      </w:r>
      <w:proofErr w:type="spellStart"/>
      <w:r w:rsidRPr="00743712">
        <w:rPr>
          <w:b/>
          <w:bCs/>
        </w:rPr>
        <w:t>навчання</w:t>
      </w:r>
      <w:proofErr w:type="spellEnd"/>
      <w:r w:rsidRPr="00743712">
        <w:rPr>
          <w:b/>
          <w:bCs/>
        </w:rPr>
        <w:t>:</w:t>
      </w:r>
      <w:r w:rsidRPr="00C80038">
        <w:t xml:space="preserve"> </w:t>
      </w:r>
      <w:proofErr w:type="spellStart"/>
      <w:r w:rsidRPr="00C80038">
        <w:t>пояснювально-ілюстративний</w:t>
      </w:r>
      <w:proofErr w:type="spellEnd"/>
      <w:r w:rsidRPr="00C80038">
        <w:t xml:space="preserve">, </w:t>
      </w:r>
      <w:proofErr w:type="spellStart"/>
      <w:r w:rsidRPr="00C80038">
        <w:t>дослідницький</w:t>
      </w:r>
      <w:proofErr w:type="spellEnd"/>
      <w:r w:rsidRPr="00C80038">
        <w:t xml:space="preserve">, </w:t>
      </w:r>
      <w:proofErr w:type="spellStart"/>
      <w:r w:rsidRPr="00C80038">
        <w:t>частково-пошуковий</w:t>
      </w:r>
      <w:proofErr w:type="spellEnd"/>
      <w:r w:rsidRPr="00C80038">
        <w:t xml:space="preserve">, метод проблемного </w:t>
      </w:r>
      <w:proofErr w:type="spellStart"/>
      <w:r w:rsidRPr="00C80038">
        <w:t>тощо</w:t>
      </w:r>
      <w:proofErr w:type="spellEnd"/>
      <w:r w:rsidRPr="00C80038">
        <w:t>.</w:t>
      </w:r>
    </w:p>
    <w:p w14:paraId="6F0AE5C7" w14:textId="20046B04" w:rsidR="00B60CB2" w:rsidRPr="00C80038" w:rsidRDefault="00B60CB2" w:rsidP="00743712">
      <w:pPr>
        <w:pStyle w:val="4"/>
        <w:jc w:val="both"/>
      </w:pPr>
      <w:r w:rsidRPr="00C80038">
        <w:t>Засоби оцінювання та методи демонстрування результатів навчання</w:t>
      </w:r>
    </w:p>
    <w:p w14:paraId="68CF8406" w14:textId="648A35AB" w:rsidR="00B60CB2" w:rsidRPr="00C80038" w:rsidRDefault="00B60CB2" w:rsidP="00743712">
      <w:pPr>
        <w:pStyle w:val="4"/>
        <w:jc w:val="both"/>
      </w:pPr>
      <w:r w:rsidRPr="00C80038">
        <w:t xml:space="preserve"> Засоби оцінювання та методи демонстрування результатів навчання з навчальної дисципліни «Кримінальна юстиція» вивчається за допомогою наступних форм та методів навчання: проведення практичних занять, виконання індивідуальних завдань, модульні контрольні роботи, написання та, залік, екзамен.</w:t>
      </w:r>
    </w:p>
    <w:p w14:paraId="755390F5" w14:textId="2539CA53" w:rsidR="00B60CB2" w:rsidRPr="00C80038" w:rsidRDefault="00B60CB2" w:rsidP="00743712">
      <w:pPr>
        <w:pStyle w:val="4"/>
        <w:jc w:val="both"/>
      </w:pPr>
      <w:r w:rsidRPr="00C80038">
        <w:t>Форми контролю та критерії оцінювання результатів навчання</w:t>
      </w:r>
    </w:p>
    <w:p w14:paraId="21ED100D" w14:textId="77777777" w:rsidR="00B60CB2" w:rsidRPr="00C80038" w:rsidRDefault="00B60CB2" w:rsidP="00743712">
      <w:pPr>
        <w:pStyle w:val="4"/>
        <w:jc w:val="both"/>
      </w:pPr>
      <w:r w:rsidRPr="00C80038">
        <w:rPr>
          <w:lang w:eastAsia="en-US"/>
        </w:rPr>
        <w:tab/>
      </w:r>
      <w:proofErr w:type="spellStart"/>
      <w:r w:rsidRPr="00743712">
        <w:rPr>
          <w:b/>
          <w:bCs/>
        </w:rPr>
        <w:t>Форми</w:t>
      </w:r>
      <w:proofErr w:type="spellEnd"/>
      <w:r w:rsidRPr="00743712">
        <w:rPr>
          <w:b/>
          <w:bCs/>
        </w:rPr>
        <w:t xml:space="preserve"> поточного контролю:</w:t>
      </w:r>
      <w:r w:rsidRPr="00C80038">
        <w:t xml:space="preserve"> </w:t>
      </w:r>
      <w:proofErr w:type="spellStart"/>
      <w:r w:rsidRPr="00C80038">
        <w:t>усні</w:t>
      </w:r>
      <w:proofErr w:type="spellEnd"/>
      <w:r w:rsidRPr="00C80038">
        <w:t xml:space="preserve"> </w:t>
      </w:r>
      <w:proofErr w:type="spellStart"/>
      <w:r w:rsidRPr="00C80038">
        <w:t>відповіді</w:t>
      </w:r>
      <w:proofErr w:type="spellEnd"/>
      <w:r w:rsidRPr="00C80038">
        <w:t xml:space="preserve"> на </w:t>
      </w:r>
      <w:proofErr w:type="spellStart"/>
      <w:r w:rsidRPr="00C80038">
        <w:t>практичних</w:t>
      </w:r>
      <w:proofErr w:type="spellEnd"/>
      <w:r w:rsidRPr="00C80038">
        <w:t xml:space="preserve"> </w:t>
      </w:r>
      <w:proofErr w:type="spellStart"/>
      <w:r w:rsidRPr="00C80038">
        <w:t>заняттях</w:t>
      </w:r>
      <w:proofErr w:type="spellEnd"/>
      <w:r w:rsidRPr="00C80038">
        <w:t xml:space="preserve"> і </w:t>
      </w:r>
      <w:proofErr w:type="spellStart"/>
      <w:r w:rsidRPr="00C80038">
        <w:t>виконання</w:t>
      </w:r>
      <w:proofErr w:type="spellEnd"/>
      <w:r w:rsidRPr="00C80038">
        <w:t xml:space="preserve"> </w:t>
      </w:r>
      <w:proofErr w:type="spellStart"/>
      <w:r w:rsidRPr="00C80038">
        <w:t>завдань</w:t>
      </w:r>
      <w:proofErr w:type="spellEnd"/>
      <w:r w:rsidRPr="00C80038">
        <w:t xml:space="preserve"> </w:t>
      </w:r>
      <w:proofErr w:type="spellStart"/>
      <w:r w:rsidRPr="00C80038">
        <w:t>під</w:t>
      </w:r>
      <w:proofErr w:type="spellEnd"/>
      <w:r w:rsidRPr="00C80038">
        <w:t xml:space="preserve"> час </w:t>
      </w:r>
      <w:proofErr w:type="spellStart"/>
      <w:r w:rsidRPr="00C80038">
        <w:t>проведення</w:t>
      </w:r>
      <w:proofErr w:type="spellEnd"/>
      <w:r w:rsidRPr="00C80038">
        <w:t xml:space="preserve"> практичного </w:t>
      </w:r>
      <w:proofErr w:type="spellStart"/>
      <w:r w:rsidRPr="00C80038">
        <w:t>заняття</w:t>
      </w:r>
      <w:proofErr w:type="spellEnd"/>
      <w:r w:rsidRPr="00C80038">
        <w:t xml:space="preserve">. </w:t>
      </w:r>
    </w:p>
    <w:p w14:paraId="1E8D7EBE" w14:textId="77777777" w:rsidR="00B60CB2" w:rsidRPr="00C80038" w:rsidRDefault="00B60CB2" w:rsidP="00743712">
      <w:pPr>
        <w:pStyle w:val="4"/>
        <w:jc w:val="both"/>
      </w:pPr>
      <w:r w:rsidRPr="00C80038">
        <w:t xml:space="preserve">Форма модульного контролю: </w:t>
      </w:r>
      <w:proofErr w:type="spellStart"/>
      <w:r w:rsidRPr="00C80038">
        <w:t>модульна</w:t>
      </w:r>
      <w:proofErr w:type="spellEnd"/>
      <w:r w:rsidRPr="00C80038">
        <w:t xml:space="preserve"> </w:t>
      </w:r>
      <w:proofErr w:type="spellStart"/>
      <w:r w:rsidRPr="00C80038">
        <w:t>контрольна</w:t>
      </w:r>
      <w:proofErr w:type="spellEnd"/>
      <w:r w:rsidRPr="00C80038">
        <w:t xml:space="preserve"> робота (метод </w:t>
      </w:r>
      <w:proofErr w:type="spellStart"/>
      <w:r w:rsidRPr="00C80038">
        <w:t>оцінювання</w:t>
      </w:r>
      <w:proofErr w:type="spellEnd"/>
      <w:r w:rsidRPr="00C80038">
        <w:t xml:space="preserve">: </w:t>
      </w:r>
      <w:proofErr w:type="spellStart"/>
      <w:r w:rsidRPr="00C80038">
        <w:t>письмово-тестова</w:t>
      </w:r>
      <w:proofErr w:type="spellEnd"/>
      <w:r w:rsidRPr="00C80038">
        <w:t xml:space="preserve"> </w:t>
      </w:r>
      <w:proofErr w:type="spellStart"/>
      <w:r w:rsidRPr="00C80038">
        <w:t>відповідь</w:t>
      </w:r>
      <w:proofErr w:type="spellEnd"/>
      <w:r w:rsidRPr="00C80038">
        <w:t xml:space="preserve">). </w:t>
      </w:r>
    </w:p>
    <w:p w14:paraId="3B4D19B6" w14:textId="4191C934" w:rsidR="00B60CB2" w:rsidRPr="00743712" w:rsidRDefault="00B60CB2" w:rsidP="00743712">
      <w:pPr>
        <w:pStyle w:val="4"/>
        <w:jc w:val="both"/>
      </w:pPr>
      <w:proofErr w:type="spellStart"/>
      <w:r w:rsidRPr="00C80038">
        <w:t>Форми</w:t>
      </w:r>
      <w:proofErr w:type="spellEnd"/>
      <w:r w:rsidRPr="00C80038">
        <w:t xml:space="preserve"> </w:t>
      </w:r>
      <w:proofErr w:type="spellStart"/>
      <w:r w:rsidRPr="00C80038">
        <w:t>підсумкового</w:t>
      </w:r>
      <w:proofErr w:type="spellEnd"/>
      <w:r w:rsidRPr="00C80038">
        <w:t xml:space="preserve"> семестрового контролю: </w:t>
      </w:r>
      <w:proofErr w:type="spellStart"/>
      <w:r w:rsidRPr="00C80038">
        <w:t>залік</w:t>
      </w:r>
      <w:proofErr w:type="spellEnd"/>
      <w:r w:rsidRPr="00C80038">
        <w:t xml:space="preserve">, </w:t>
      </w:r>
      <w:proofErr w:type="spellStart"/>
      <w:r w:rsidRPr="00C80038">
        <w:t>екзамен</w:t>
      </w:r>
      <w:proofErr w:type="spellEnd"/>
      <w:r w:rsidRPr="00C80038">
        <w:t xml:space="preserve"> (</w:t>
      </w:r>
      <w:proofErr w:type="spellStart"/>
      <w:r w:rsidRPr="00C80038">
        <w:t>усна</w:t>
      </w:r>
      <w:proofErr w:type="spellEnd"/>
      <w:r w:rsidRPr="00C80038">
        <w:t xml:space="preserve"> </w:t>
      </w:r>
      <w:proofErr w:type="spellStart"/>
      <w:r w:rsidRPr="00C80038">
        <w:t>відповідь</w:t>
      </w:r>
      <w:proofErr w:type="spellEnd"/>
      <w:r w:rsidRPr="00C80038">
        <w:t>).</w:t>
      </w:r>
    </w:p>
    <w:p w14:paraId="1053A18F" w14:textId="10E09F51" w:rsidR="00B60CB2" w:rsidRPr="00743712" w:rsidRDefault="00B60CB2" w:rsidP="00743712">
      <w:pPr>
        <w:spacing w:after="0" w:line="240" w:lineRule="auto"/>
        <w:jc w:val="center"/>
        <w:outlineLvl w:val="6"/>
        <w:rPr>
          <w:b/>
          <w:szCs w:val="28"/>
        </w:rPr>
      </w:pPr>
      <w:r w:rsidRPr="00C80038">
        <w:rPr>
          <w:b/>
          <w:szCs w:val="28"/>
        </w:rPr>
        <w:t>Розподіл балів, які отримують здобувачі вищої освіти (модуль 1)</w:t>
      </w:r>
    </w:p>
    <w:tbl>
      <w:tblPr>
        <w:tblW w:w="4192" w:type="pct"/>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28"/>
        <w:gridCol w:w="695"/>
        <w:gridCol w:w="700"/>
        <w:gridCol w:w="827"/>
        <w:gridCol w:w="680"/>
        <w:gridCol w:w="829"/>
        <w:gridCol w:w="16"/>
        <w:gridCol w:w="1753"/>
        <w:gridCol w:w="1020"/>
      </w:tblGrid>
      <w:tr w:rsidR="00B60CB2" w:rsidRPr="00C80038" w14:paraId="24B72185" w14:textId="77777777" w:rsidTr="00B60CB2">
        <w:trPr>
          <w:cantSplit/>
        </w:trPr>
        <w:tc>
          <w:tcPr>
            <w:tcW w:w="3304" w:type="pct"/>
            <w:gridSpan w:val="8"/>
            <w:tcMar>
              <w:left w:w="57" w:type="dxa"/>
              <w:right w:w="57" w:type="dxa"/>
            </w:tcMar>
            <w:vAlign w:val="center"/>
          </w:tcPr>
          <w:p w14:paraId="736994D5" w14:textId="77777777" w:rsidR="00B60CB2" w:rsidRPr="00C80038" w:rsidRDefault="00B60CB2" w:rsidP="00B60CB2">
            <w:pPr>
              <w:spacing w:after="0" w:line="240" w:lineRule="auto"/>
              <w:rPr>
                <w:b/>
                <w:szCs w:val="28"/>
              </w:rPr>
            </w:pPr>
            <w:r w:rsidRPr="00C80038">
              <w:rPr>
                <w:b/>
                <w:szCs w:val="28"/>
              </w:rPr>
              <w:t>Поточне оцінювання та самостійна робота</w:t>
            </w:r>
          </w:p>
        </w:tc>
        <w:tc>
          <w:tcPr>
            <w:tcW w:w="1072" w:type="pct"/>
            <w:tcMar>
              <w:left w:w="57" w:type="dxa"/>
              <w:right w:w="57" w:type="dxa"/>
            </w:tcMar>
            <w:vAlign w:val="center"/>
          </w:tcPr>
          <w:p w14:paraId="347F9DD3" w14:textId="77777777" w:rsidR="00B60CB2" w:rsidRPr="00C80038" w:rsidRDefault="00B60CB2" w:rsidP="00B60CB2">
            <w:pPr>
              <w:spacing w:after="0" w:line="240" w:lineRule="auto"/>
              <w:rPr>
                <w:b/>
                <w:szCs w:val="28"/>
              </w:rPr>
            </w:pPr>
            <w:r w:rsidRPr="00C80038">
              <w:rPr>
                <w:b/>
                <w:szCs w:val="28"/>
              </w:rPr>
              <w:t>Модульна контрольна робота</w:t>
            </w:r>
          </w:p>
        </w:tc>
        <w:tc>
          <w:tcPr>
            <w:tcW w:w="624" w:type="pct"/>
            <w:tcMar>
              <w:left w:w="57" w:type="dxa"/>
              <w:right w:w="57" w:type="dxa"/>
            </w:tcMar>
            <w:vAlign w:val="center"/>
          </w:tcPr>
          <w:p w14:paraId="1ED6779A" w14:textId="77777777" w:rsidR="00B60CB2" w:rsidRPr="00C80038" w:rsidRDefault="00B60CB2" w:rsidP="00B60CB2">
            <w:pPr>
              <w:spacing w:after="0" w:line="240" w:lineRule="auto"/>
              <w:jc w:val="center"/>
              <w:rPr>
                <w:b/>
                <w:szCs w:val="28"/>
              </w:rPr>
            </w:pPr>
            <w:r w:rsidRPr="00C80038">
              <w:rPr>
                <w:b/>
                <w:szCs w:val="28"/>
              </w:rPr>
              <w:t>Сума</w:t>
            </w:r>
          </w:p>
        </w:tc>
      </w:tr>
      <w:tr w:rsidR="00B60CB2" w:rsidRPr="00C80038" w14:paraId="16D819BF" w14:textId="77777777" w:rsidTr="00B60CB2">
        <w:trPr>
          <w:cantSplit/>
        </w:trPr>
        <w:tc>
          <w:tcPr>
            <w:tcW w:w="506" w:type="pct"/>
            <w:tcMar>
              <w:left w:w="57" w:type="dxa"/>
              <w:right w:w="57" w:type="dxa"/>
            </w:tcMar>
          </w:tcPr>
          <w:p w14:paraId="208DA53D" w14:textId="77777777" w:rsidR="00B60CB2" w:rsidRPr="00C80038" w:rsidRDefault="00B60CB2" w:rsidP="00B60CB2">
            <w:pPr>
              <w:spacing w:after="0" w:line="240" w:lineRule="auto"/>
              <w:jc w:val="center"/>
              <w:rPr>
                <w:szCs w:val="28"/>
              </w:rPr>
            </w:pPr>
            <w:r w:rsidRPr="00C80038">
              <w:rPr>
                <w:szCs w:val="28"/>
              </w:rPr>
              <w:t>Т1</w:t>
            </w:r>
          </w:p>
        </w:tc>
        <w:tc>
          <w:tcPr>
            <w:tcW w:w="506" w:type="pct"/>
            <w:tcMar>
              <w:left w:w="57" w:type="dxa"/>
              <w:right w:w="57" w:type="dxa"/>
            </w:tcMar>
          </w:tcPr>
          <w:p w14:paraId="7508D84B" w14:textId="77777777" w:rsidR="00B60CB2" w:rsidRPr="00C80038" w:rsidRDefault="00B60CB2" w:rsidP="00B60CB2">
            <w:pPr>
              <w:spacing w:after="0" w:line="240" w:lineRule="auto"/>
              <w:jc w:val="center"/>
              <w:rPr>
                <w:szCs w:val="28"/>
              </w:rPr>
            </w:pPr>
            <w:r w:rsidRPr="00C80038">
              <w:rPr>
                <w:szCs w:val="28"/>
              </w:rPr>
              <w:t>Т2</w:t>
            </w:r>
          </w:p>
        </w:tc>
        <w:tc>
          <w:tcPr>
            <w:tcW w:w="425" w:type="pct"/>
            <w:shd w:val="clear" w:color="auto" w:fill="auto"/>
            <w:tcMar>
              <w:left w:w="57" w:type="dxa"/>
              <w:right w:w="57" w:type="dxa"/>
            </w:tcMar>
          </w:tcPr>
          <w:p w14:paraId="6F5EABDB" w14:textId="77777777" w:rsidR="00B60CB2" w:rsidRPr="00C80038" w:rsidRDefault="00B60CB2" w:rsidP="00B60CB2">
            <w:pPr>
              <w:spacing w:after="0" w:line="240" w:lineRule="auto"/>
              <w:jc w:val="center"/>
              <w:rPr>
                <w:szCs w:val="28"/>
              </w:rPr>
            </w:pPr>
            <w:r w:rsidRPr="00C80038">
              <w:rPr>
                <w:szCs w:val="28"/>
              </w:rPr>
              <w:t>Т3</w:t>
            </w:r>
          </w:p>
        </w:tc>
        <w:tc>
          <w:tcPr>
            <w:tcW w:w="428" w:type="pct"/>
            <w:tcMar>
              <w:left w:w="57" w:type="dxa"/>
              <w:right w:w="57" w:type="dxa"/>
            </w:tcMar>
          </w:tcPr>
          <w:p w14:paraId="1DF3DF15" w14:textId="77777777" w:rsidR="00B60CB2" w:rsidRPr="00C80038" w:rsidRDefault="00B60CB2" w:rsidP="00B60CB2">
            <w:pPr>
              <w:spacing w:after="0" w:line="240" w:lineRule="auto"/>
              <w:rPr>
                <w:szCs w:val="28"/>
              </w:rPr>
            </w:pPr>
            <w:r w:rsidRPr="00C80038">
              <w:rPr>
                <w:szCs w:val="28"/>
              </w:rPr>
              <w:t>Т4</w:t>
            </w:r>
          </w:p>
        </w:tc>
        <w:tc>
          <w:tcPr>
            <w:tcW w:w="506" w:type="pct"/>
            <w:tcMar>
              <w:left w:w="57" w:type="dxa"/>
              <w:right w:w="57" w:type="dxa"/>
            </w:tcMar>
          </w:tcPr>
          <w:p w14:paraId="2FC1D91C" w14:textId="77777777" w:rsidR="00B60CB2" w:rsidRPr="00C80038" w:rsidRDefault="00B60CB2" w:rsidP="00B60CB2">
            <w:pPr>
              <w:spacing w:after="0" w:line="240" w:lineRule="auto"/>
              <w:jc w:val="center"/>
              <w:rPr>
                <w:szCs w:val="28"/>
              </w:rPr>
            </w:pPr>
            <w:r w:rsidRPr="00C80038">
              <w:rPr>
                <w:szCs w:val="28"/>
              </w:rPr>
              <w:t>Т5</w:t>
            </w:r>
          </w:p>
        </w:tc>
        <w:tc>
          <w:tcPr>
            <w:tcW w:w="416" w:type="pct"/>
            <w:shd w:val="clear" w:color="auto" w:fill="auto"/>
            <w:tcMar>
              <w:left w:w="57" w:type="dxa"/>
              <w:right w:w="57" w:type="dxa"/>
            </w:tcMar>
          </w:tcPr>
          <w:p w14:paraId="3AB2CEA7" w14:textId="77777777" w:rsidR="00B60CB2" w:rsidRPr="00C80038" w:rsidRDefault="00B60CB2" w:rsidP="00B60CB2">
            <w:pPr>
              <w:spacing w:after="0" w:line="240" w:lineRule="auto"/>
              <w:jc w:val="center"/>
              <w:rPr>
                <w:szCs w:val="28"/>
              </w:rPr>
            </w:pPr>
            <w:r w:rsidRPr="00C80038">
              <w:rPr>
                <w:szCs w:val="28"/>
              </w:rPr>
              <w:t>Т6</w:t>
            </w:r>
          </w:p>
        </w:tc>
        <w:tc>
          <w:tcPr>
            <w:tcW w:w="507" w:type="pct"/>
            <w:tcMar>
              <w:left w:w="57" w:type="dxa"/>
              <w:right w:w="57" w:type="dxa"/>
            </w:tcMar>
          </w:tcPr>
          <w:p w14:paraId="78AEC172" w14:textId="77777777" w:rsidR="00B60CB2" w:rsidRPr="00C80038" w:rsidRDefault="00B60CB2" w:rsidP="00B60CB2">
            <w:pPr>
              <w:spacing w:after="0" w:line="240" w:lineRule="auto"/>
              <w:jc w:val="center"/>
              <w:rPr>
                <w:szCs w:val="28"/>
              </w:rPr>
            </w:pPr>
            <w:r w:rsidRPr="00C80038">
              <w:rPr>
                <w:szCs w:val="28"/>
              </w:rPr>
              <w:t>Т7</w:t>
            </w:r>
          </w:p>
        </w:tc>
        <w:tc>
          <w:tcPr>
            <w:tcW w:w="1082" w:type="pct"/>
            <w:gridSpan w:val="2"/>
            <w:vMerge w:val="restart"/>
            <w:tcMar>
              <w:left w:w="57" w:type="dxa"/>
              <w:right w:w="57" w:type="dxa"/>
            </w:tcMar>
            <w:vAlign w:val="center"/>
          </w:tcPr>
          <w:p w14:paraId="63401804" w14:textId="77777777" w:rsidR="00B60CB2" w:rsidRPr="00C80038" w:rsidRDefault="00B60CB2" w:rsidP="00B60CB2">
            <w:pPr>
              <w:spacing w:after="0" w:line="240" w:lineRule="auto"/>
              <w:jc w:val="center"/>
              <w:rPr>
                <w:szCs w:val="28"/>
              </w:rPr>
            </w:pPr>
            <w:r w:rsidRPr="00C80038">
              <w:rPr>
                <w:szCs w:val="28"/>
              </w:rPr>
              <w:t>60</w:t>
            </w:r>
          </w:p>
        </w:tc>
        <w:tc>
          <w:tcPr>
            <w:tcW w:w="624" w:type="pct"/>
            <w:vMerge w:val="restart"/>
            <w:tcMar>
              <w:left w:w="57" w:type="dxa"/>
              <w:right w:w="57" w:type="dxa"/>
            </w:tcMar>
            <w:vAlign w:val="center"/>
          </w:tcPr>
          <w:p w14:paraId="2CE636FC" w14:textId="77777777" w:rsidR="00B60CB2" w:rsidRPr="00C80038" w:rsidRDefault="00B60CB2" w:rsidP="00B60CB2">
            <w:pPr>
              <w:spacing w:after="0" w:line="240" w:lineRule="auto"/>
              <w:jc w:val="center"/>
              <w:rPr>
                <w:szCs w:val="28"/>
              </w:rPr>
            </w:pPr>
            <w:r w:rsidRPr="00C80038">
              <w:rPr>
                <w:b/>
                <w:szCs w:val="28"/>
              </w:rPr>
              <w:t>100</w:t>
            </w:r>
          </w:p>
        </w:tc>
      </w:tr>
      <w:tr w:rsidR="00B60CB2" w:rsidRPr="00C80038" w14:paraId="30B1ED94" w14:textId="77777777" w:rsidTr="00B60CB2">
        <w:trPr>
          <w:cantSplit/>
        </w:trPr>
        <w:tc>
          <w:tcPr>
            <w:tcW w:w="506" w:type="pct"/>
            <w:tcMar>
              <w:left w:w="57" w:type="dxa"/>
              <w:right w:w="57" w:type="dxa"/>
            </w:tcMar>
          </w:tcPr>
          <w:p w14:paraId="7B6070B3" w14:textId="77777777" w:rsidR="00B60CB2" w:rsidRPr="00C80038" w:rsidRDefault="00B60CB2" w:rsidP="00B60CB2">
            <w:pPr>
              <w:spacing w:after="0" w:line="240" w:lineRule="auto"/>
              <w:jc w:val="center"/>
              <w:rPr>
                <w:szCs w:val="28"/>
              </w:rPr>
            </w:pPr>
            <w:r w:rsidRPr="00C80038">
              <w:rPr>
                <w:szCs w:val="28"/>
              </w:rPr>
              <w:t>5</w:t>
            </w:r>
          </w:p>
        </w:tc>
        <w:tc>
          <w:tcPr>
            <w:tcW w:w="506" w:type="pct"/>
            <w:tcMar>
              <w:left w:w="57" w:type="dxa"/>
              <w:right w:w="57" w:type="dxa"/>
            </w:tcMar>
          </w:tcPr>
          <w:p w14:paraId="3DD08BB2" w14:textId="77777777" w:rsidR="00B60CB2" w:rsidRPr="00C80038" w:rsidRDefault="00B60CB2" w:rsidP="00B60CB2">
            <w:pPr>
              <w:spacing w:after="0" w:line="240" w:lineRule="auto"/>
              <w:jc w:val="center"/>
              <w:rPr>
                <w:szCs w:val="28"/>
              </w:rPr>
            </w:pPr>
            <w:r w:rsidRPr="00C80038">
              <w:rPr>
                <w:szCs w:val="28"/>
              </w:rPr>
              <w:t>5</w:t>
            </w:r>
          </w:p>
        </w:tc>
        <w:tc>
          <w:tcPr>
            <w:tcW w:w="425" w:type="pct"/>
            <w:shd w:val="clear" w:color="auto" w:fill="auto"/>
            <w:tcMar>
              <w:left w:w="57" w:type="dxa"/>
              <w:right w:w="57" w:type="dxa"/>
            </w:tcMar>
          </w:tcPr>
          <w:p w14:paraId="048C117F" w14:textId="77777777" w:rsidR="00B60CB2" w:rsidRPr="00C80038" w:rsidRDefault="00B60CB2" w:rsidP="00B60CB2">
            <w:pPr>
              <w:spacing w:after="0" w:line="240" w:lineRule="auto"/>
              <w:jc w:val="center"/>
              <w:rPr>
                <w:szCs w:val="28"/>
              </w:rPr>
            </w:pPr>
            <w:r w:rsidRPr="00C80038">
              <w:rPr>
                <w:szCs w:val="28"/>
              </w:rPr>
              <w:t>6</w:t>
            </w:r>
          </w:p>
        </w:tc>
        <w:tc>
          <w:tcPr>
            <w:tcW w:w="428" w:type="pct"/>
            <w:tcMar>
              <w:left w:w="57" w:type="dxa"/>
              <w:right w:w="57" w:type="dxa"/>
            </w:tcMar>
          </w:tcPr>
          <w:p w14:paraId="0C87E2D9" w14:textId="77777777" w:rsidR="00B60CB2" w:rsidRPr="00C80038" w:rsidRDefault="00B60CB2" w:rsidP="00B60CB2">
            <w:pPr>
              <w:spacing w:after="0" w:line="240" w:lineRule="auto"/>
              <w:jc w:val="center"/>
              <w:rPr>
                <w:szCs w:val="28"/>
              </w:rPr>
            </w:pPr>
            <w:r w:rsidRPr="00C80038">
              <w:rPr>
                <w:szCs w:val="28"/>
              </w:rPr>
              <w:t>6</w:t>
            </w:r>
          </w:p>
        </w:tc>
        <w:tc>
          <w:tcPr>
            <w:tcW w:w="506" w:type="pct"/>
            <w:tcMar>
              <w:left w:w="57" w:type="dxa"/>
              <w:right w:w="57" w:type="dxa"/>
            </w:tcMar>
          </w:tcPr>
          <w:p w14:paraId="54164AAA" w14:textId="77777777" w:rsidR="00B60CB2" w:rsidRPr="00C80038" w:rsidRDefault="00B60CB2" w:rsidP="00B60CB2">
            <w:pPr>
              <w:spacing w:after="0" w:line="240" w:lineRule="auto"/>
              <w:jc w:val="center"/>
              <w:rPr>
                <w:szCs w:val="28"/>
              </w:rPr>
            </w:pPr>
            <w:r w:rsidRPr="00C80038">
              <w:rPr>
                <w:szCs w:val="28"/>
              </w:rPr>
              <w:t>6</w:t>
            </w:r>
          </w:p>
        </w:tc>
        <w:tc>
          <w:tcPr>
            <w:tcW w:w="416" w:type="pct"/>
            <w:shd w:val="clear" w:color="auto" w:fill="auto"/>
            <w:tcMar>
              <w:left w:w="57" w:type="dxa"/>
              <w:right w:w="57" w:type="dxa"/>
            </w:tcMar>
          </w:tcPr>
          <w:p w14:paraId="763B3F8F" w14:textId="77777777" w:rsidR="00B60CB2" w:rsidRPr="00C80038" w:rsidRDefault="00B60CB2" w:rsidP="00B60CB2">
            <w:pPr>
              <w:spacing w:after="0" w:line="240" w:lineRule="auto"/>
              <w:jc w:val="center"/>
              <w:rPr>
                <w:szCs w:val="28"/>
              </w:rPr>
            </w:pPr>
            <w:r w:rsidRPr="00C80038">
              <w:rPr>
                <w:szCs w:val="28"/>
              </w:rPr>
              <w:t>6</w:t>
            </w:r>
          </w:p>
        </w:tc>
        <w:tc>
          <w:tcPr>
            <w:tcW w:w="507" w:type="pct"/>
            <w:tcMar>
              <w:left w:w="57" w:type="dxa"/>
              <w:right w:w="57" w:type="dxa"/>
            </w:tcMar>
          </w:tcPr>
          <w:p w14:paraId="5A024F0D" w14:textId="77777777" w:rsidR="00B60CB2" w:rsidRPr="00C80038" w:rsidRDefault="00B60CB2" w:rsidP="00B60CB2">
            <w:pPr>
              <w:spacing w:after="0" w:line="240" w:lineRule="auto"/>
              <w:jc w:val="center"/>
              <w:rPr>
                <w:szCs w:val="28"/>
              </w:rPr>
            </w:pPr>
            <w:r w:rsidRPr="00C80038">
              <w:rPr>
                <w:szCs w:val="28"/>
              </w:rPr>
              <w:t>6</w:t>
            </w:r>
          </w:p>
        </w:tc>
        <w:tc>
          <w:tcPr>
            <w:tcW w:w="1082" w:type="pct"/>
            <w:gridSpan w:val="2"/>
            <w:vMerge/>
            <w:tcMar>
              <w:left w:w="57" w:type="dxa"/>
              <w:right w:w="57" w:type="dxa"/>
            </w:tcMar>
          </w:tcPr>
          <w:p w14:paraId="259F9A8A" w14:textId="77777777" w:rsidR="00B60CB2" w:rsidRPr="00C80038" w:rsidRDefault="00B60CB2" w:rsidP="00B60CB2">
            <w:pPr>
              <w:spacing w:after="0" w:line="240" w:lineRule="auto"/>
              <w:jc w:val="center"/>
              <w:rPr>
                <w:szCs w:val="28"/>
              </w:rPr>
            </w:pPr>
          </w:p>
        </w:tc>
        <w:tc>
          <w:tcPr>
            <w:tcW w:w="624" w:type="pct"/>
            <w:vMerge/>
            <w:tcMar>
              <w:left w:w="57" w:type="dxa"/>
              <w:right w:w="57" w:type="dxa"/>
            </w:tcMar>
          </w:tcPr>
          <w:p w14:paraId="76F85A6D" w14:textId="77777777" w:rsidR="00B60CB2" w:rsidRPr="00C80038" w:rsidRDefault="00B60CB2" w:rsidP="00B60CB2">
            <w:pPr>
              <w:spacing w:after="0" w:line="240" w:lineRule="auto"/>
              <w:jc w:val="center"/>
              <w:rPr>
                <w:szCs w:val="28"/>
              </w:rPr>
            </w:pPr>
          </w:p>
        </w:tc>
      </w:tr>
    </w:tbl>
    <w:p w14:paraId="55A74D87" w14:textId="144CAE96" w:rsidR="00B60CB2" w:rsidRPr="00743712" w:rsidRDefault="00B60CB2" w:rsidP="00743712">
      <w:pPr>
        <w:spacing w:after="0" w:line="240" w:lineRule="auto"/>
        <w:jc w:val="center"/>
        <w:outlineLvl w:val="6"/>
        <w:rPr>
          <w:b/>
          <w:szCs w:val="28"/>
        </w:rPr>
      </w:pPr>
      <w:r w:rsidRPr="00C80038">
        <w:rPr>
          <w:b/>
          <w:szCs w:val="28"/>
        </w:rPr>
        <w:t>Розподіл балів, які отримують здобувачі вищої освіти (модуль 2)</w:t>
      </w:r>
    </w:p>
    <w:tbl>
      <w:tblPr>
        <w:tblW w:w="3743" w:type="pct"/>
        <w:tblInd w:w="1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
        <w:gridCol w:w="826"/>
        <w:gridCol w:w="694"/>
        <w:gridCol w:w="701"/>
        <w:gridCol w:w="826"/>
        <w:gridCol w:w="654"/>
        <w:gridCol w:w="1746"/>
        <w:gridCol w:w="6"/>
        <w:gridCol w:w="1013"/>
        <w:gridCol w:w="7"/>
      </w:tblGrid>
      <w:tr w:rsidR="00B60CB2" w:rsidRPr="00C80038" w14:paraId="49E9241C" w14:textId="77777777" w:rsidTr="00B60CB2">
        <w:trPr>
          <w:cantSplit/>
        </w:trPr>
        <w:tc>
          <w:tcPr>
            <w:tcW w:w="3101" w:type="pct"/>
            <w:gridSpan w:val="6"/>
            <w:tcMar>
              <w:left w:w="57" w:type="dxa"/>
              <w:right w:w="57" w:type="dxa"/>
            </w:tcMar>
            <w:vAlign w:val="center"/>
          </w:tcPr>
          <w:p w14:paraId="0E56051E" w14:textId="77777777" w:rsidR="00B60CB2" w:rsidRPr="00C80038" w:rsidRDefault="00B60CB2" w:rsidP="00B60CB2">
            <w:pPr>
              <w:spacing w:after="0" w:line="240" w:lineRule="auto"/>
              <w:jc w:val="center"/>
              <w:rPr>
                <w:b/>
                <w:szCs w:val="28"/>
              </w:rPr>
            </w:pPr>
            <w:r w:rsidRPr="00C80038">
              <w:rPr>
                <w:b/>
                <w:szCs w:val="28"/>
              </w:rPr>
              <w:t>Поточне оцінювання та самостійна</w:t>
            </w:r>
          </w:p>
          <w:p w14:paraId="150F17E8" w14:textId="77777777" w:rsidR="00B60CB2" w:rsidRPr="00C80038" w:rsidRDefault="00B60CB2" w:rsidP="00B60CB2">
            <w:pPr>
              <w:spacing w:after="0" w:line="240" w:lineRule="auto"/>
              <w:jc w:val="center"/>
              <w:rPr>
                <w:b/>
                <w:szCs w:val="28"/>
              </w:rPr>
            </w:pPr>
            <w:r w:rsidRPr="00C80038">
              <w:rPr>
                <w:b/>
                <w:szCs w:val="28"/>
              </w:rPr>
              <w:t>робота</w:t>
            </w:r>
          </w:p>
        </w:tc>
        <w:tc>
          <w:tcPr>
            <w:tcW w:w="1200" w:type="pct"/>
            <w:gridSpan w:val="2"/>
            <w:tcMar>
              <w:left w:w="57" w:type="dxa"/>
              <w:right w:w="57" w:type="dxa"/>
            </w:tcMar>
            <w:vAlign w:val="center"/>
          </w:tcPr>
          <w:p w14:paraId="7F14E81C" w14:textId="77777777" w:rsidR="00B60CB2" w:rsidRPr="00C80038" w:rsidRDefault="00B60CB2" w:rsidP="00B60CB2">
            <w:pPr>
              <w:spacing w:after="0" w:line="240" w:lineRule="auto"/>
              <w:jc w:val="center"/>
              <w:rPr>
                <w:b/>
                <w:szCs w:val="28"/>
              </w:rPr>
            </w:pPr>
            <w:r w:rsidRPr="00C80038">
              <w:rPr>
                <w:b/>
                <w:szCs w:val="28"/>
              </w:rPr>
              <w:t>Модульна контрольна робота</w:t>
            </w:r>
          </w:p>
        </w:tc>
        <w:tc>
          <w:tcPr>
            <w:tcW w:w="699" w:type="pct"/>
            <w:gridSpan w:val="2"/>
            <w:tcMar>
              <w:left w:w="57" w:type="dxa"/>
              <w:right w:w="57" w:type="dxa"/>
            </w:tcMar>
            <w:vAlign w:val="center"/>
          </w:tcPr>
          <w:p w14:paraId="6019694A" w14:textId="77777777" w:rsidR="00B60CB2" w:rsidRPr="00C80038" w:rsidRDefault="00B60CB2" w:rsidP="00B60CB2">
            <w:pPr>
              <w:spacing w:after="0" w:line="240" w:lineRule="auto"/>
              <w:jc w:val="center"/>
              <w:rPr>
                <w:b/>
                <w:szCs w:val="28"/>
              </w:rPr>
            </w:pPr>
            <w:r w:rsidRPr="00C80038">
              <w:rPr>
                <w:b/>
                <w:szCs w:val="28"/>
              </w:rPr>
              <w:t>Сума</w:t>
            </w:r>
          </w:p>
        </w:tc>
      </w:tr>
      <w:tr w:rsidR="00B60CB2" w:rsidRPr="00C80038" w14:paraId="5C8DCE70" w14:textId="77777777" w:rsidTr="00B60CB2">
        <w:trPr>
          <w:gridAfter w:val="1"/>
          <w:wAfter w:w="5" w:type="pct"/>
          <w:cantSplit/>
        </w:trPr>
        <w:tc>
          <w:tcPr>
            <w:tcW w:w="566" w:type="pct"/>
            <w:tcMar>
              <w:left w:w="57" w:type="dxa"/>
              <w:right w:w="57" w:type="dxa"/>
            </w:tcMar>
          </w:tcPr>
          <w:p w14:paraId="101B130D" w14:textId="77777777" w:rsidR="00B60CB2" w:rsidRPr="00C80038" w:rsidRDefault="00B60CB2" w:rsidP="00B60CB2">
            <w:pPr>
              <w:spacing w:after="0" w:line="240" w:lineRule="auto"/>
              <w:jc w:val="center"/>
              <w:rPr>
                <w:szCs w:val="28"/>
              </w:rPr>
            </w:pPr>
            <w:r w:rsidRPr="00C80038">
              <w:rPr>
                <w:szCs w:val="28"/>
              </w:rPr>
              <w:t>Т8</w:t>
            </w:r>
          </w:p>
        </w:tc>
        <w:tc>
          <w:tcPr>
            <w:tcW w:w="566" w:type="pct"/>
            <w:tcMar>
              <w:left w:w="57" w:type="dxa"/>
              <w:right w:w="57" w:type="dxa"/>
            </w:tcMar>
          </w:tcPr>
          <w:p w14:paraId="79B69B22" w14:textId="77777777" w:rsidR="00B60CB2" w:rsidRPr="00C80038" w:rsidRDefault="00B60CB2" w:rsidP="00B60CB2">
            <w:pPr>
              <w:spacing w:after="0" w:line="240" w:lineRule="auto"/>
              <w:jc w:val="center"/>
              <w:rPr>
                <w:szCs w:val="28"/>
              </w:rPr>
            </w:pPr>
            <w:r w:rsidRPr="00C80038">
              <w:rPr>
                <w:szCs w:val="28"/>
              </w:rPr>
              <w:t>Т9</w:t>
            </w:r>
          </w:p>
        </w:tc>
        <w:tc>
          <w:tcPr>
            <w:tcW w:w="475" w:type="pct"/>
            <w:shd w:val="clear" w:color="auto" w:fill="auto"/>
            <w:tcMar>
              <w:left w:w="57" w:type="dxa"/>
              <w:right w:w="57" w:type="dxa"/>
            </w:tcMar>
          </w:tcPr>
          <w:p w14:paraId="6D6A5724" w14:textId="77777777" w:rsidR="00B60CB2" w:rsidRPr="00C80038" w:rsidRDefault="00B60CB2" w:rsidP="00B60CB2">
            <w:pPr>
              <w:spacing w:after="0" w:line="240" w:lineRule="auto"/>
              <w:jc w:val="center"/>
              <w:rPr>
                <w:szCs w:val="28"/>
              </w:rPr>
            </w:pPr>
            <w:r w:rsidRPr="00C80038">
              <w:rPr>
                <w:szCs w:val="28"/>
              </w:rPr>
              <w:t>Т10</w:t>
            </w:r>
          </w:p>
        </w:tc>
        <w:tc>
          <w:tcPr>
            <w:tcW w:w="480" w:type="pct"/>
            <w:tcMar>
              <w:left w:w="57" w:type="dxa"/>
              <w:right w:w="57" w:type="dxa"/>
            </w:tcMar>
          </w:tcPr>
          <w:p w14:paraId="239E0095" w14:textId="77777777" w:rsidR="00B60CB2" w:rsidRPr="00C80038" w:rsidRDefault="00B60CB2" w:rsidP="00B60CB2">
            <w:pPr>
              <w:spacing w:after="0" w:line="240" w:lineRule="auto"/>
              <w:jc w:val="center"/>
              <w:rPr>
                <w:szCs w:val="28"/>
              </w:rPr>
            </w:pPr>
            <w:r w:rsidRPr="00C80038">
              <w:rPr>
                <w:szCs w:val="28"/>
              </w:rPr>
              <w:t>Т11</w:t>
            </w:r>
          </w:p>
        </w:tc>
        <w:tc>
          <w:tcPr>
            <w:tcW w:w="566" w:type="pct"/>
            <w:tcMar>
              <w:left w:w="57" w:type="dxa"/>
              <w:right w:w="57" w:type="dxa"/>
            </w:tcMar>
          </w:tcPr>
          <w:p w14:paraId="7F891B62" w14:textId="77777777" w:rsidR="00B60CB2" w:rsidRPr="00C80038" w:rsidRDefault="00B60CB2" w:rsidP="00B60CB2">
            <w:pPr>
              <w:spacing w:after="0" w:line="240" w:lineRule="auto"/>
              <w:jc w:val="center"/>
              <w:rPr>
                <w:szCs w:val="28"/>
              </w:rPr>
            </w:pPr>
            <w:r w:rsidRPr="00C80038">
              <w:rPr>
                <w:szCs w:val="28"/>
              </w:rPr>
              <w:t>Т12</w:t>
            </w:r>
          </w:p>
        </w:tc>
        <w:tc>
          <w:tcPr>
            <w:tcW w:w="448" w:type="pct"/>
            <w:shd w:val="clear" w:color="auto" w:fill="auto"/>
            <w:tcMar>
              <w:left w:w="57" w:type="dxa"/>
              <w:right w:w="57" w:type="dxa"/>
            </w:tcMar>
          </w:tcPr>
          <w:p w14:paraId="49EC74D7" w14:textId="77777777" w:rsidR="00B60CB2" w:rsidRPr="00C80038" w:rsidRDefault="00B60CB2" w:rsidP="00B60CB2">
            <w:pPr>
              <w:spacing w:after="0" w:line="240" w:lineRule="auto"/>
              <w:jc w:val="center"/>
              <w:rPr>
                <w:szCs w:val="28"/>
              </w:rPr>
            </w:pPr>
            <w:r w:rsidRPr="00C80038">
              <w:rPr>
                <w:szCs w:val="28"/>
              </w:rPr>
              <w:t>Т13</w:t>
            </w:r>
          </w:p>
        </w:tc>
        <w:tc>
          <w:tcPr>
            <w:tcW w:w="1196" w:type="pct"/>
            <w:vMerge w:val="restart"/>
            <w:tcMar>
              <w:left w:w="57" w:type="dxa"/>
              <w:right w:w="57" w:type="dxa"/>
            </w:tcMar>
            <w:vAlign w:val="center"/>
          </w:tcPr>
          <w:p w14:paraId="0F4B27DC" w14:textId="77777777" w:rsidR="00B60CB2" w:rsidRPr="00C80038" w:rsidRDefault="00B60CB2" w:rsidP="00B60CB2">
            <w:pPr>
              <w:spacing w:after="0" w:line="240" w:lineRule="auto"/>
              <w:jc w:val="center"/>
              <w:rPr>
                <w:szCs w:val="28"/>
              </w:rPr>
            </w:pPr>
            <w:r w:rsidRPr="00C80038">
              <w:rPr>
                <w:szCs w:val="28"/>
              </w:rPr>
              <w:t>60</w:t>
            </w:r>
          </w:p>
        </w:tc>
        <w:tc>
          <w:tcPr>
            <w:tcW w:w="698" w:type="pct"/>
            <w:gridSpan w:val="2"/>
            <w:vMerge w:val="restart"/>
            <w:tcMar>
              <w:left w:w="57" w:type="dxa"/>
              <w:right w:w="57" w:type="dxa"/>
            </w:tcMar>
            <w:vAlign w:val="center"/>
          </w:tcPr>
          <w:p w14:paraId="5144EEE6" w14:textId="77777777" w:rsidR="00B60CB2" w:rsidRPr="00C80038" w:rsidRDefault="00B60CB2" w:rsidP="00B60CB2">
            <w:pPr>
              <w:spacing w:after="0" w:line="240" w:lineRule="auto"/>
              <w:jc w:val="center"/>
              <w:rPr>
                <w:szCs w:val="28"/>
              </w:rPr>
            </w:pPr>
            <w:r w:rsidRPr="00C80038">
              <w:rPr>
                <w:b/>
                <w:szCs w:val="28"/>
              </w:rPr>
              <w:t>100</w:t>
            </w:r>
          </w:p>
        </w:tc>
      </w:tr>
      <w:tr w:rsidR="00B60CB2" w:rsidRPr="00C80038" w14:paraId="40CF2792" w14:textId="77777777" w:rsidTr="00B60CB2">
        <w:trPr>
          <w:gridAfter w:val="1"/>
          <w:wAfter w:w="5" w:type="pct"/>
          <w:cantSplit/>
        </w:trPr>
        <w:tc>
          <w:tcPr>
            <w:tcW w:w="566" w:type="pct"/>
            <w:tcMar>
              <w:left w:w="57" w:type="dxa"/>
              <w:right w:w="57" w:type="dxa"/>
            </w:tcMar>
          </w:tcPr>
          <w:p w14:paraId="47357335" w14:textId="77777777" w:rsidR="00B60CB2" w:rsidRPr="00C80038" w:rsidRDefault="00B60CB2" w:rsidP="00B60CB2">
            <w:pPr>
              <w:spacing w:after="0" w:line="240" w:lineRule="auto"/>
              <w:jc w:val="center"/>
              <w:rPr>
                <w:szCs w:val="28"/>
              </w:rPr>
            </w:pPr>
            <w:r w:rsidRPr="00C80038">
              <w:rPr>
                <w:szCs w:val="28"/>
              </w:rPr>
              <w:t>5</w:t>
            </w:r>
          </w:p>
        </w:tc>
        <w:tc>
          <w:tcPr>
            <w:tcW w:w="566" w:type="pct"/>
            <w:tcMar>
              <w:left w:w="57" w:type="dxa"/>
              <w:right w:w="57" w:type="dxa"/>
            </w:tcMar>
          </w:tcPr>
          <w:p w14:paraId="68918DE5" w14:textId="77777777" w:rsidR="00B60CB2" w:rsidRPr="00C80038" w:rsidRDefault="00B60CB2" w:rsidP="00B60CB2">
            <w:pPr>
              <w:spacing w:after="0" w:line="240" w:lineRule="auto"/>
              <w:jc w:val="center"/>
              <w:rPr>
                <w:szCs w:val="28"/>
              </w:rPr>
            </w:pPr>
            <w:r w:rsidRPr="00C80038">
              <w:rPr>
                <w:szCs w:val="28"/>
              </w:rPr>
              <w:t>7</w:t>
            </w:r>
          </w:p>
        </w:tc>
        <w:tc>
          <w:tcPr>
            <w:tcW w:w="475" w:type="pct"/>
            <w:shd w:val="clear" w:color="auto" w:fill="auto"/>
            <w:tcMar>
              <w:left w:w="57" w:type="dxa"/>
              <w:right w:w="57" w:type="dxa"/>
            </w:tcMar>
          </w:tcPr>
          <w:p w14:paraId="32FD7BA2" w14:textId="77777777" w:rsidR="00B60CB2" w:rsidRPr="00C80038" w:rsidRDefault="00B60CB2" w:rsidP="00B60CB2">
            <w:pPr>
              <w:spacing w:after="0" w:line="240" w:lineRule="auto"/>
              <w:jc w:val="center"/>
              <w:rPr>
                <w:szCs w:val="28"/>
              </w:rPr>
            </w:pPr>
            <w:r w:rsidRPr="00C80038">
              <w:rPr>
                <w:szCs w:val="28"/>
              </w:rPr>
              <w:t>7</w:t>
            </w:r>
          </w:p>
        </w:tc>
        <w:tc>
          <w:tcPr>
            <w:tcW w:w="480" w:type="pct"/>
            <w:tcMar>
              <w:left w:w="57" w:type="dxa"/>
              <w:right w:w="57" w:type="dxa"/>
            </w:tcMar>
          </w:tcPr>
          <w:p w14:paraId="417CCFD7" w14:textId="77777777" w:rsidR="00B60CB2" w:rsidRPr="00C80038" w:rsidRDefault="00B60CB2" w:rsidP="00B60CB2">
            <w:pPr>
              <w:spacing w:after="0" w:line="240" w:lineRule="auto"/>
              <w:jc w:val="center"/>
              <w:rPr>
                <w:szCs w:val="28"/>
              </w:rPr>
            </w:pPr>
            <w:r w:rsidRPr="00C80038">
              <w:rPr>
                <w:szCs w:val="28"/>
              </w:rPr>
              <w:t>7</w:t>
            </w:r>
          </w:p>
        </w:tc>
        <w:tc>
          <w:tcPr>
            <w:tcW w:w="566" w:type="pct"/>
            <w:tcMar>
              <w:left w:w="57" w:type="dxa"/>
              <w:right w:w="57" w:type="dxa"/>
            </w:tcMar>
          </w:tcPr>
          <w:p w14:paraId="6C3E4AB6" w14:textId="77777777" w:rsidR="00B60CB2" w:rsidRPr="00C80038" w:rsidRDefault="00B60CB2" w:rsidP="00B60CB2">
            <w:pPr>
              <w:spacing w:after="0" w:line="240" w:lineRule="auto"/>
              <w:jc w:val="center"/>
              <w:rPr>
                <w:szCs w:val="28"/>
              </w:rPr>
            </w:pPr>
            <w:r w:rsidRPr="00C80038">
              <w:rPr>
                <w:szCs w:val="28"/>
              </w:rPr>
              <w:t>7</w:t>
            </w:r>
          </w:p>
        </w:tc>
        <w:tc>
          <w:tcPr>
            <w:tcW w:w="448" w:type="pct"/>
            <w:shd w:val="clear" w:color="auto" w:fill="auto"/>
            <w:tcMar>
              <w:left w:w="57" w:type="dxa"/>
              <w:right w:w="57" w:type="dxa"/>
            </w:tcMar>
          </w:tcPr>
          <w:p w14:paraId="2CC51FA1" w14:textId="77777777" w:rsidR="00B60CB2" w:rsidRPr="00C80038" w:rsidRDefault="00B60CB2" w:rsidP="00B60CB2">
            <w:pPr>
              <w:spacing w:after="0" w:line="240" w:lineRule="auto"/>
              <w:jc w:val="center"/>
              <w:rPr>
                <w:szCs w:val="28"/>
              </w:rPr>
            </w:pPr>
            <w:r w:rsidRPr="00C80038">
              <w:rPr>
                <w:szCs w:val="28"/>
              </w:rPr>
              <w:t>7</w:t>
            </w:r>
          </w:p>
        </w:tc>
        <w:tc>
          <w:tcPr>
            <w:tcW w:w="1196" w:type="pct"/>
            <w:vMerge/>
            <w:tcMar>
              <w:left w:w="57" w:type="dxa"/>
              <w:right w:w="57" w:type="dxa"/>
            </w:tcMar>
          </w:tcPr>
          <w:p w14:paraId="215B328A" w14:textId="77777777" w:rsidR="00B60CB2" w:rsidRPr="00C80038" w:rsidRDefault="00B60CB2" w:rsidP="00B60CB2">
            <w:pPr>
              <w:spacing w:after="0" w:line="240" w:lineRule="auto"/>
              <w:jc w:val="center"/>
              <w:rPr>
                <w:szCs w:val="28"/>
              </w:rPr>
            </w:pPr>
          </w:p>
        </w:tc>
        <w:tc>
          <w:tcPr>
            <w:tcW w:w="698" w:type="pct"/>
            <w:gridSpan w:val="2"/>
            <w:vMerge/>
            <w:tcMar>
              <w:left w:w="57" w:type="dxa"/>
              <w:right w:w="57" w:type="dxa"/>
            </w:tcMar>
          </w:tcPr>
          <w:p w14:paraId="42AEA3D0" w14:textId="77777777" w:rsidR="00B60CB2" w:rsidRPr="00C80038" w:rsidRDefault="00B60CB2" w:rsidP="00B60CB2">
            <w:pPr>
              <w:spacing w:after="0" w:line="240" w:lineRule="auto"/>
              <w:jc w:val="center"/>
              <w:rPr>
                <w:szCs w:val="28"/>
              </w:rPr>
            </w:pPr>
          </w:p>
        </w:tc>
      </w:tr>
    </w:tbl>
    <w:p w14:paraId="096FC93F" w14:textId="5CD260E5" w:rsidR="00B60CB2" w:rsidRPr="00743712" w:rsidRDefault="00B60CB2" w:rsidP="00743712">
      <w:pPr>
        <w:shd w:val="clear" w:color="auto" w:fill="FFFFFF"/>
        <w:autoSpaceDE w:val="0"/>
        <w:autoSpaceDN w:val="0"/>
        <w:adjustRightInd w:val="0"/>
        <w:spacing w:after="0" w:line="240" w:lineRule="auto"/>
        <w:jc w:val="center"/>
        <w:rPr>
          <w:b/>
          <w:iCs/>
          <w:szCs w:val="28"/>
        </w:rPr>
      </w:pPr>
      <w:r w:rsidRPr="00C80038">
        <w:rPr>
          <w:b/>
          <w:iCs/>
          <w:szCs w:val="28"/>
        </w:rPr>
        <w:t>Оцінювання окремих видів навчальної роботи з дисципліни</w:t>
      </w:r>
    </w:p>
    <w:tbl>
      <w:tblPr>
        <w:tblW w:w="7655" w:type="dxa"/>
        <w:tblInd w:w="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1418"/>
        <w:gridCol w:w="992"/>
        <w:gridCol w:w="1276"/>
      </w:tblGrid>
      <w:tr w:rsidR="00B60CB2" w:rsidRPr="00C80038" w14:paraId="4E0E223B" w14:textId="77777777" w:rsidTr="00B60CB2">
        <w:tc>
          <w:tcPr>
            <w:tcW w:w="2977" w:type="dxa"/>
            <w:vMerge w:val="restart"/>
            <w:shd w:val="clear" w:color="auto" w:fill="auto"/>
            <w:vAlign w:val="center"/>
          </w:tcPr>
          <w:p w14:paraId="20882F36" w14:textId="77777777" w:rsidR="00B60CB2" w:rsidRPr="00C80038" w:rsidRDefault="00B60CB2" w:rsidP="00B60CB2">
            <w:pPr>
              <w:autoSpaceDE w:val="0"/>
              <w:autoSpaceDN w:val="0"/>
              <w:adjustRightInd w:val="0"/>
              <w:spacing w:after="0" w:line="240" w:lineRule="auto"/>
              <w:jc w:val="center"/>
              <w:rPr>
                <w:b/>
                <w:szCs w:val="28"/>
              </w:rPr>
            </w:pPr>
            <w:r w:rsidRPr="00C80038">
              <w:rPr>
                <w:b/>
                <w:szCs w:val="28"/>
              </w:rPr>
              <w:t>Вид діяльності здобувача вищої освіти</w:t>
            </w:r>
          </w:p>
        </w:tc>
        <w:tc>
          <w:tcPr>
            <w:tcW w:w="2410" w:type="dxa"/>
            <w:gridSpan w:val="2"/>
            <w:shd w:val="clear" w:color="auto" w:fill="auto"/>
          </w:tcPr>
          <w:p w14:paraId="2387DC5F" w14:textId="77777777" w:rsidR="00B60CB2" w:rsidRPr="00C80038" w:rsidRDefault="00B60CB2" w:rsidP="00B60CB2">
            <w:pPr>
              <w:autoSpaceDE w:val="0"/>
              <w:autoSpaceDN w:val="0"/>
              <w:adjustRightInd w:val="0"/>
              <w:spacing w:after="0" w:line="240" w:lineRule="auto"/>
              <w:jc w:val="center"/>
              <w:rPr>
                <w:b/>
                <w:szCs w:val="28"/>
                <w:lang w:val="ru-RU"/>
              </w:rPr>
            </w:pPr>
            <w:r w:rsidRPr="00C80038">
              <w:rPr>
                <w:b/>
                <w:szCs w:val="28"/>
                <w:lang w:val="ru-RU"/>
              </w:rPr>
              <w:t>Модуль 1</w:t>
            </w:r>
          </w:p>
        </w:tc>
        <w:tc>
          <w:tcPr>
            <w:tcW w:w="2268" w:type="dxa"/>
            <w:gridSpan w:val="2"/>
            <w:shd w:val="clear" w:color="auto" w:fill="auto"/>
          </w:tcPr>
          <w:p w14:paraId="2E1DF35E" w14:textId="77777777" w:rsidR="00B60CB2" w:rsidRPr="00C80038" w:rsidRDefault="00B60CB2" w:rsidP="00B60CB2">
            <w:pPr>
              <w:autoSpaceDE w:val="0"/>
              <w:autoSpaceDN w:val="0"/>
              <w:adjustRightInd w:val="0"/>
              <w:spacing w:after="0" w:line="240" w:lineRule="auto"/>
              <w:jc w:val="center"/>
              <w:rPr>
                <w:b/>
                <w:szCs w:val="28"/>
                <w:lang w:val="ru-RU"/>
              </w:rPr>
            </w:pPr>
            <w:r w:rsidRPr="00C80038">
              <w:rPr>
                <w:b/>
                <w:szCs w:val="28"/>
                <w:lang w:val="ru-RU"/>
              </w:rPr>
              <w:t>Модуль 2</w:t>
            </w:r>
          </w:p>
        </w:tc>
      </w:tr>
      <w:tr w:rsidR="00B60CB2" w:rsidRPr="00C80038" w14:paraId="57E10C3E" w14:textId="77777777" w:rsidTr="00B60CB2">
        <w:tc>
          <w:tcPr>
            <w:tcW w:w="2977" w:type="dxa"/>
            <w:vMerge/>
            <w:shd w:val="clear" w:color="auto" w:fill="auto"/>
            <w:vAlign w:val="center"/>
          </w:tcPr>
          <w:p w14:paraId="0F441D69" w14:textId="77777777" w:rsidR="00B60CB2" w:rsidRPr="00C80038" w:rsidRDefault="00B60CB2" w:rsidP="00B60CB2">
            <w:pPr>
              <w:autoSpaceDE w:val="0"/>
              <w:autoSpaceDN w:val="0"/>
              <w:adjustRightInd w:val="0"/>
              <w:spacing w:after="0" w:line="240" w:lineRule="auto"/>
              <w:jc w:val="center"/>
              <w:rPr>
                <w:b/>
                <w:szCs w:val="28"/>
                <w:lang w:val="ru-RU"/>
              </w:rPr>
            </w:pPr>
          </w:p>
        </w:tc>
        <w:tc>
          <w:tcPr>
            <w:tcW w:w="992" w:type="dxa"/>
            <w:shd w:val="clear" w:color="auto" w:fill="auto"/>
            <w:vAlign w:val="center"/>
          </w:tcPr>
          <w:p w14:paraId="4328EECE" w14:textId="77777777" w:rsidR="00B60CB2" w:rsidRPr="00C80038" w:rsidRDefault="00B60CB2" w:rsidP="00B60CB2">
            <w:pPr>
              <w:autoSpaceDE w:val="0"/>
              <w:autoSpaceDN w:val="0"/>
              <w:adjustRightInd w:val="0"/>
              <w:spacing w:after="0" w:line="240" w:lineRule="auto"/>
              <w:jc w:val="center"/>
              <w:rPr>
                <w:szCs w:val="28"/>
                <w:lang w:val="ru-RU"/>
              </w:rPr>
            </w:pPr>
            <w:proofErr w:type="spellStart"/>
            <w:r w:rsidRPr="00C80038">
              <w:rPr>
                <w:szCs w:val="28"/>
                <w:lang w:val="ru-RU"/>
              </w:rPr>
              <w:t>Кількість</w:t>
            </w:r>
            <w:proofErr w:type="spellEnd"/>
          </w:p>
        </w:tc>
        <w:tc>
          <w:tcPr>
            <w:tcW w:w="1418" w:type="dxa"/>
            <w:shd w:val="clear" w:color="auto" w:fill="auto"/>
            <w:vAlign w:val="center"/>
          </w:tcPr>
          <w:p w14:paraId="145E2E61" w14:textId="77777777" w:rsidR="00B60CB2" w:rsidRPr="00C80038" w:rsidRDefault="00B60CB2" w:rsidP="00B60CB2">
            <w:pPr>
              <w:autoSpaceDE w:val="0"/>
              <w:autoSpaceDN w:val="0"/>
              <w:adjustRightInd w:val="0"/>
              <w:spacing w:after="0" w:line="240" w:lineRule="auto"/>
              <w:jc w:val="center"/>
              <w:rPr>
                <w:szCs w:val="28"/>
                <w:lang w:val="ru-RU"/>
              </w:rPr>
            </w:pPr>
            <w:r w:rsidRPr="00C80038">
              <w:rPr>
                <w:szCs w:val="28"/>
                <w:lang w:val="ru-RU"/>
              </w:rPr>
              <w:t xml:space="preserve">Максимальна </w:t>
            </w:r>
            <w:proofErr w:type="spellStart"/>
            <w:r w:rsidRPr="00C80038">
              <w:rPr>
                <w:szCs w:val="28"/>
                <w:lang w:val="ru-RU"/>
              </w:rPr>
              <w:t>кількість</w:t>
            </w:r>
            <w:proofErr w:type="spellEnd"/>
            <w:r w:rsidRPr="00C80038">
              <w:rPr>
                <w:szCs w:val="28"/>
                <w:lang w:val="ru-RU"/>
              </w:rPr>
              <w:t xml:space="preserve"> </w:t>
            </w:r>
            <w:proofErr w:type="spellStart"/>
            <w:r w:rsidRPr="00C80038">
              <w:rPr>
                <w:szCs w:val="28"/>
                <w:lang w:val="ru-RU"/>
              </w:rPr>
              <w:t>балів</w:t>
            </w:r>
            <w:proofErr w:type="spellEnd"/>
            <w:r w:rsidRPr="00C80038">
              <w:rPr>
                <w:szCs w:val="28"/>
                <w:lang w:val="ru-RU"/>
              </w:rPr>
              <w:t xml:space="preserve"> (</w:t>
            </w:r>
            <w:proofErr w:type="spellStart"/>
            <w:r w:rsidRPr="00C80038">
              <w:rPr>
                <w:szCs w:val="28"/>
                <w:lang w:val="ru-RU"/>
              </w:rPr>
              <w:t>сумарна</w:t>
            </w:r>
            <w:proofErr w:type="spellEnd"/>
            <w:r w:rsidRPr="00C80038">
              <w:rPr>
                <w:szCs w:val="28"/>
                <w:lang w:val="ru-RU"/>
              </w:rPr>
              <w:t>)</w:t>
            </w:r>
          </w:p>
        </w:tc>
        <w:tc>
          <w:tcPr>
            <w:tcW w:w="992" w:type="dxa"/>
            <w:shd w:val="clear" w:color="auto" w:fill="auto"/>
            <w:vAlign w:val="center"/>
          </w:tcPr>
          <w:p w14:paraId="7C25F509" w14:textId="77777777" w:rsidR="00B60CB2" w:rsidRPr="00C80038" w:rsidRDefault="00B60CB2" w:rsidP="00B60CB2">
            <w:pPr>
              <w:autoSpaceDE w:val="0"/>
              <w:autoSpaceDN w:val="0"/>
              <w:adjustRightInd w:val="0"/>
              <w:spacing w:after="0" w:line="240" w:lineRule="auto"/>
              <w:jc w:val="center"/>
              <w:rPr>
                <w:szCs w:val="28"/>
                <w:lang w:val="ru-RU"/>
              </w:rPr>
            </w:pPr>
            <w:proofErr w:type="spellStart"/>
            <w:r w:rsidRPr="00C80038">
              <w:rPr>
                <w:szCs w:val="28"/>
                <w:lang w:val="ru-RU"/>
              </w:rPr>
              <w:t>Кількість</w:t>
            </w:r>
            <w:proofErr w:type="spellEnd"/>
          </w:p>
        </w:tc>
        <w:tc>
          <w:tcPr>
            <w:tcW w:w="1276" w:type="dxa"/>
            <w:shd w:val="clear" w:color="auto" w:fill="auto"/>
            <w:vAlign w:val="center"/>
          </w:tcPr>
          <w:p w14:paraId="57364424" w14:textId="77777777" w:rsidR="00B60CB2" w:rsidRPr="00C80038" w:rsidRDefault="00B60CB2" w:rsidP="00B60CB2">
            <w:pPr>
              <w:autoSpaceDE w:val="0"/>
              <w:autoSpaceDN w:val="0"/>
              <w:adjustRightInd w:val="0"/>
              <w:spacing w:after="0" w:line="240" w:lineRule="auto"/>
              <w:jc w:val="center"/>
              <w:rPr>
                <w:szCs w:val="28"/>
                <w:lang w:val="ru-RU"/>
              </w:rPr>
            </w:pPr>
            <w:r w:rsidRPr="00C80038">
              <w:rPr>
                <w:szCs w:val="28"/>
                <w:lang w:val="ru-RU"/>
              </w:rPr>
              <w:t xml:space="preserve">Максимальна </w:t>
            </w:r>
            <w:proofErr w:type="spellStart"/>
            <w:r w:rsidRPr="00C80038">
              <w:rPr>
                <w:szCs w:val="28"/>
                <w:lang w:val="ru-RU"/>
              </w:rPr>
              <w:t>кількість</w:t>
            </w:r>
            <w:proofErr w:type="spellEnd"/>
            <w:r w:rsidRPr="00C80038">
              <w:rPr>
                <w:szCs w:val="28"/>
                <w:lang w:val="ru-RU"/>
              </w:rPr>
              <w:t xml:space="preserve"> </w:t>
            </w:r>
            <w:proofErr w:type="spellStart"/>
            <w:r w:rsidRPr="00C80038">
              <w:rPr>
                <w:szCs w:val="28"/>
                <w:lang w:val="ru-RU"/>
              </w:rPr>
              <w:t>балів</w:t>
            </w:r>
            <w:proofErr w:type="spellEnd"/>
            <w:r w:rsidRPr="00C80038">
              <w:rPr>
                <w:szCs w:val="28"/>
                <w:lang w:val="ru-RU"/>
              </w:rPr>
              <w:t xml:space="preserve"> (</w:t>
            </w:r>
            <w:proofErr w:type="spellStart"/>
            <w:r w:rsidRPr="00C80038">
              <w:rPr>
                <w:szCs w:val="28"/>
                <w:lang w:val="ru-RU"/>
              </w:rPr>
              <w:t>сумарна</w:t>
            </w:r>
            <w:proofErr w:type="spellEnd"/>
            <w:r w:rsidRPr="00C80038">
              <w:rPr>
                <w:szCs w:val="28"/>
                <w:lang w:val="ru-RU"/>
              </w:rPr>
              <w:t>)</w:t>
            </w:r>
          </w:p>
        </w:tc>
      </w:tr>
      <w:tr w:rsidR="00B60CB2" w:rsidRPr="00C80038" w14:paraId="02F2B5AF" w14:textId="77777777" w:rsidTr="00B60CB2">
        <w:tc>
          <w:tcPr>
            <w:tcW w:w="2977" w:type="dxa"/>
            <w:shd w:val="clear" w:color="auto" w:fill="auto"/>
          </w:tcPr>
          <w:p w14:paraId="6F9F8754" w14:textId="77777777" w:rsidR="00B60CB2" w:rsidRPr="00C80038" w:rsidRDefault="00B60CB2" w:rsidP="00B60CB2">
            <w:pPr>
              <w:autoSpaceDE w:val="0"/>
              <w:autoSpaceDN w:val="0"/>
              <w:adjustRightInd w:val="0"/>
              <w:spacing w:after="0" w:line="240" w:lineRule="auto"/>
              <w:rPr>
                <w:szCs w:val="28"/>
                <w:lang w:val="ru-RU"/>
              </w:rPr>
            </w:pPr>
            <w:proofErr w:type="spellStart"/>
            <w:r w:rsidRPr="00C80038">
              <w:rPr>
                <w:szCs w:val="28"/>
                <w:lang w:val="ru-RU"/>
              </w:rPr>
              <w:t>Практичні</w:t>
            </w:r>
            <w:proofErr w:type="spellEnd"/>
            <w:r w:rsidRPr="00C80038">
              <w:rPr>
                <w:szCs w:val="28"/>
                <w:lang w:val="ru-RU"/>
              </w:rPr>
              <w:t xml:space="preserve"> (</w:t>
            </w:r>
            <w:proofErr w:type="spellStart"/>
            <w:r w:rsidRPr="00C80038">
              <w:rPr>
                <w:szCs w:val="28"/>
                <w:lang w:val="ru-RU"/>
              </w:rPr>
              <w:t>семінарські</w:t>
            </w:r>
            <w:proofErr w:type="spellEnd"/>
            <w:r w:rsidRPr="00C80038">
              <w:rPr>
                <w:szCs w:val="28"/>
                <w:lang w:val="ru-RU"/>
              </w:rPr>
              <w:t xml:space="preserve">) </w:t>
            </w:r>
            <w:proofErr w:type="spellStart"/>
            <w:r w:rsidRPr="00C80038">
              <w:rPr>
                <w:szCs w:val="28"/>
                <w:lang w:val="ru-RU"/>
              </w:rPr>
              <w:t>заняття</w:t>
            </w:r>
            <w:proofErr w:type="spellEnd"/>
            <w:r w:rsidRPr="00C80038">
              <w:rPr>
                <w:szCs w:val="28"/>
                <w:lang w:val="ru-RU"/>
              </w:rPr>
              <w:t xml:space="preserve"> </w:t>
            </w:r>
          </w:p>
        </w:tc>
        <w:tc>
          <w:tcPr>
            <w:tcW w:w="992" w:type="dxa"/>
            <w:shd w:val="clear" w:color="auto" w:fill="auto"/>
            <w:vAlign w:val="center"/>
          </w:tcPr>
          <w:p w14:paraId="5617956E" w14:textId="77777777" w:rsidR="00B60CB2" w:rsidRPr="00C80038" w:rsidRDefault="00B60CB2" w:rsidP="00B60CB2">
            <w:pPr>
              <w:autoSpaceDE w:val="0"/>
              <w:autoSpaceDN w:val="0"/>
              <w:adjustRightInd w:val="0"/>
              <w:spacing w:after="0" w:line="240" w:lineRule="auto"/>
              <w:jc w:val="center"/>
              <w:rPr>
                <w:szCs w:val="28"/>
                <w:lang w:val="ru-RU"/>
              </w:rPr>
            </w:pPr>
            <w:r w:rsidRPr="00C80038">
              <w:rPr>
                <w:szCs w:val="28"/>
                <w:lang w:val="ru-RU"/>
              </w:rPr>
              <w:t>7</w:t>
            </w:r>
          </w:p>
        </w:tc>
        <w:tc>
          <w:tcPr>
            <w:tcW w:w="1418" w:type="dxa"/>
            <w:shd w:val="clear" w:color="auto" w:fill="auto"/>
            <w:vAlign w:val="center"/>
          </w:tcPr>
          <w:p w14:paraId="61CC76CC" w14:textId="77777777" w:rsidR="00B60CB2" w:rsidRPr="00C80038" w:rsidRDefault="00B60CB2" w:rsidP="00B60CB2">
            <w:pPr>
              <w:autoSpaceDE w:val="0"/>
              <w:autoSpaceDN w:val="0"/>
              <w:adjustRightInd w:val="0"/>
              <w:spacing w:after="0" w:line="240" w:lineRule="auto"/>
              <w:jc w:val="center"/>
              <w:rPr>
                <w:szCs w:val="28"/>
                <w:lang w:val="ru-RU"/>
              </w:rPr>
            </w:pPr>
            <w:r w:rsidRPr="00C80038">
              <w:rPr>
                <w:szCs w:val="28"/>
                <w:lang w:val="ru-RU"/>
              </w:rPr>
              <w:t>40</w:t>
            </w:r>
          </w:p>
        </w:tc>
        <w:tc>
          <w:tcPr>
            <w:tcW w:w="992" w:type="dxa"/>
            <w:shd w:val="clear" w:color="auto" w:fill="auto"/>
            <w:vAlign w:val="center"/>
          </w:tcPr>
          <w:p w14:paraId="7BF66824" w14:textId="77777777" w:rsidR="00B60CB2" w:rsidRPr="00C80038" w:rsidRDefault="00B60CB2" w:rsidP="00B60CB2">
            <w:pPr>
              <w:autoSpaceDE w:val="0"/>
              <w:autoSpaceDN w:val="0"/>
              <w:adjustRightInd w:val="0"/>
              <w:spacing w:after="0" w:line="240" w:lineRule="auto"/>
              <w:jc w:val="center"/>
              <w:rPr>
                <w:szCs w:val="28"/>
                <w:lang w:val="ru-RU"/>
              </w:rPr>
            </w:pPr>
            <w:r w:rsidRPr="00C80038">
              <w:rPr>
                <w:szCs w:val="28"/>
                <w:lang w:val="ru-RU"/>
              </w:rPr>
              <w:t>6</w:t>
            </w:r>
          </w:p>
        </w:tc>
        <w:tc>
          <w:tcPr>
            <w:tcW w:w="1276" w:type="dxa"/>
            <w:shd w:val="clear" w:color="auto" w:fill="auto"/>
            <w:vAlign w:val="center"/>
          </w:tcPr>
          <w:p w14:paraId="37062CD5" w14:textId="77777777" w:rsidR="00B60CB2" w:rsidRPr="00C80038" w:rsidRDefault="00B60CB2" w:rsidP="00B60CB2">
            <w:pPr>
              <w:autoSpaceDE w:val="0"/>
              <w:autoSpaceDN w:val="0"/>
              <w:adjustRightInd w:val="0"/>
              <w:spacing w:after="0" w:line="240" w:lineRule="auto"/>
              <w:jc w:val="center"/>
              <w:rPr>
                <w:szCs w:val="28"/>
                <w:lang w:val="ru-RU"/>
              </w:rPr>
            </w:pPr>
            <w:r w:rsidRPr="00C80038">
              <w:rPr>
                <w:szCs w:val="28"/>
                <w:lang w:val="ru-RU"/>
              </w:rPr>
              <w:t>40</w:t>
            </w:r>
          </w:p>
        </w:tc>
      </w:tr>
      <w:tr w:rsidR="00B60CB2" w:rsidRPr="00C80038" w14:paraId="1EA5FD2E" w14:textId="77777777" w:rsidTr="00B60CB2">
        <w:tc>
          <w:tcPr>
            <w:tcW w:w="2977" w:type="dxa"/>
            <w:shd w:val="clear" w:color="auto" w:fill="auto"/>
          </w:tcPr>
          <w:p w14:paraId="3430A6EF" w14:textId="77777777" w:rsidR="00B60CB2" w:rsidRPr="00C80038" w:rsidRDefault="00B60CB2" w:rsidP="00B60CB2">
            <w:pPr>
              <w:autoSpaceDE w:val="0"/>
              <w:autoSpaceDN w:val="0"/>
              <w:adjustRightInd w:val="0"/>
              <w:spacing w:after="0" w:line="240" w:lineRule="auto"/>
              <w:rPr>
                <w:szCs w:val="28"/>
                <w:lang w:val="ru-RU"/>
              </w:rPr>
            </w:pPr>
            <w:proofErr w:type="spellStart"/>
            <w:r w:rsidRPr="00C80038">
              <w:rPr>
                <w:szCs w:val="28"/>
                <w:lang w:val="ru-RU"/>
              </w:rPr>
              <w:t>Модульна</w:t>
            </w:r>
            <w:proofErr w:type="spellEnd"/>
            <w:r w:rsidRPr="00C80038">
              <w:rPr>
                <w:szCs w:val="28"/>
                <w:lang w:val="ru-RU"/>
              </w:rPr>
              <w:t xml:space="preserve"> </w:t>
            </w:r>
            <w:proofErr w:type="spellStart"/>
            <w:r w:rsidRPr="00C80038">
              <w:rPr>
                <w:szCs w:val="28"/>
                <w:lang w:val="ru-RU"/>
              </w:rPr>
              <w:t>контрольна</w:t>
            </w:r>
            <w:proofErr w:type="spellEnd"/>
            <w:r w:rsidRPr="00C80038">
              <w:rPr>
                <w:szCs w:val="28"/>
                <w:lang w:val="ru-RU"/>
              </w:rPr>
              <w:t xml:space="preserve"> робота</w:t>
            </w:r>
          </w:p>
        </w:tc>
        <w:tc>
          <w:tcPr>
            <w:tcW w:w="992" w:type="dxa"/>
            <w:shd w:val="clear" w:color="auto" w:fill="auto"/>
            <w:vAlign w:val="center"/>
          </w:tcPr>
          <w:p w14:paraId="4980E6AF" w14:textId="77777777" w:rsidR="00B60CB2" w:rsidRPr="00C80038" w:rsidRDefault="00B60CB2" w:rsidP="00B60CB2">
            <w:pPr>
              <w:autoSpaceDE w:val="0"/>
              <w:autoSpaceDN w:val="0"/>
              <w:adjustRightInd w:val="0"/>
              <w:spacing w:after="0" w:line="240" w:lineRule="auto"/>
              <w:jc w:val="center"/>
              <w:rPr>
                <w:szCs w:val="28"/>
                <w:lang w:val="ru-RU"/>
              </w:rPr>
            </w:pPr>
            <w:r w:rsidRPr="00C80038">
              <w:rPr>
                <w:szCs w:val="28"/>
                <w:lang w:val="ru-RU"/>
              </w:rPr>
              <w:t>1</w:t>
            </w:r>
          </w:p>
        </w:tc>
        <w:tc>
          <w:tcPr>
            <w:tcW w:w="1418" w:type="dxa"/>
            <w:shd w:val="clear" w:color="auto" w:fill="auto"/>
            <w:vAlign w:val="center"/>
          </w:tcPr>
          <w:p w14:paraId="711E9978" w14:textId="77777777" w:rsidR="00B60CB2" w:rsidRPr="00C80038" w:rsidRDefault="00B60CB2" w:rsidP="00B60CB2">
            <w:pPr>
              <w:autoSpaceDE w:val="0"/>
              <w:autoSpaceDN w:val="0"/>
              <w:adjustRightInd w:val="0"/>
              <w:spacing w:after="0" w:line="240" w:lineRule="auto"/>
              <w:jc w:val="center"/>
              <w:rPr>
                <w:szCs w:val="28"/>
                <w:lang w:val="ru-RU"/>
              </w:rPr>
            </w:pPr>
            <w:r w:rsidRPr="00C80038">
              <w:rPr>
                <w:szCs w:val="28"/>
                <w:lang w:val="ru-RU"/>
              </w:rPr>
              <w:t>60</w:t>
            </w:r>
          </w:p>
        </w:tc>
        <w:tc>
          <w:tcPr>
            <w:tcW w:w="992" w:type="dxa"/>
            <w:shd w:val="clear" w:color="auto" w:fill="auto"/>
            <w:vAlign w:val="center"/>
          </w:tcPr>
          <w:p w14:paraId="3DF27EE3" w14:textId="77777777" w:rsidR="00B60CB2" w:rsidRPr="00C80038" w:rsidRDefault="00B60CB2" w:rsidP="00B60CB2">
            <w:pPr>
              <w:autoSpaceDE w:val="0"/>
              <w:autoSpaceDN w:val="0"/>
              <w:adjustRightInd w:val="0"/>
              <w:spacing w:after="0" w:line="240" w:lineRule="auto"/>
              <w:jc w:val="center"/>
              <w:rPr>
                <w:szCs w:val="28"/>
                <w:lang w:val="ru-RU"/>
              </w:rPr>
            </w:pPr>
            <w:r w:rsidRPr="00C80038">
              <w:rPr>
                <w:szCs w:val="28"/>
                <w:lang w:val="ru-RU"/>
              </w:rPr>
              <w:t>1</w:t>
            </w:r>
          </w:p>
        </w:tc>
        <w:tc>
          <w:tcPr>
            <w:tcW w:w="1276" w:type="dxa"/>
            <w:shd w:val="clear" w:color="auto" w:fill="auto"/>
            <w:vAlign w:val="center"/>
          </w:tcPr>
          <w:p w14:paraId="1AFAB2B1" w14:textId="77777777" w:rsidR="00B60CB2" w:rsidRPr="00C80038" w:rsidRDefault="00B60CB2" w:rsidP="00B60CB2">
            <w:pPr>
              <w:autoSpaceDE w:val="0"/>
              <w:autoSpaceDN w:val="0"/>
              <w:adjustRightInd w:val="0"/>
              <w:spacing w:after="0" w:line="240" w:lineRule="auto"/>
              <w:jc w:val="center"/>
              <w:rPr>
                <w:szCs w:val="28"/>
                <w:lang w:val="ru-RU"/>
              </w:rPr>
            </w:pPr>
            <w:r w:rsidRPr="00C80038">
              <w:rPr>
                <w:szCs w:val="28"/>
                <w:lang w:val="ru-RU"/>
              </w:rPr>
              <w:t>60</w:t>
            </w:r>
          </w:p>
        </w:tc>
      </w:tr>
      <w:tr w:rsidR="00B60CB2" w:rsidRPr="00C80038" w14:paraId="59FB2AC8" w14:textId="77777777" w:rsidTr="00B60CB2">
        <w:tc>
          <w:tcPr>
            <w:tcW w:w="2977" w:type="dxa"/>
            <w:shd w:val="clear" w:color="auto" w:fill="auto"/>
          </w:tcPr>
          <w:p w14:paraId="60EE8F1F" w14:textId="77777777" w:rsidR="00B60CB2" w:rsidRPr="00C80038" w:rsidRDefault="00B60CB2" w:rsidP="00B60CB2">
            <w:pPr>
              <w:autoSpaceDE w:val="0"/>
              <w:autoSpaceDN w:val="0"/>
              <w:adjustRightInd w:val="0"/>
              <w:spacing w:after="0" w:line="240" w:lineRule="auto"/>
              <w:jc w:val="right"/>
              <w:rPr>
                <w:szCs w:val="28"/>
                <w:lang w:val="ru-RU"/>
              </w:rPr>
            </w:pPr>
            <w:r w:rsidRPr="00C80038">
              <w:rPr>
                <w:b/>
                <w:szCs w:val="28"/>
                <w:lang w:val="ru-RU"/>
              </w:rPr>
              <w:t>Разом</w:t>
            </w:r>
          </w:p>
        </w:tc>
        <w:tc>
          <w:tcPr>
            <w:tcW w:w="992" w:type="dxa"/>
            <w:shd w:val="pct12" w:color="auto" w:fill="auto"/>
          </w:tcPr>
          <w:p w14:paraId="3AF5880E" w14:textId="77777777" w:rsidR="00B60CB2" w:rsidRPr="00C80038" w:rsidRDefault="00B60CB2" w:rsidP="00B60CB2">
            <w:pPr>
              <w:autoSpaceDE w:val="0"/>
              <w:autoSpaceDN w:val="0"/>
              <w:adjustRightInd w:val="0"/>
              <w:spacing w:after="0" w:line="240" w:lineRule="auto"/>
              <w:jc w:val="center"/>
              <w:rPr>
                <w:b/>
                <w:szCs w:val="28"/>
                <w:lang w:val="ru-RU"/>
              </w:rPr>
            </w:pPr>
            <w:r w:rsidRPr="00C80038">
              <w:rPr>
                <w:b/>
                <w:szCs w:val="28"/>
                <w:lang w:val="ru-RU"/>
              </w:rPr>
              <w:t>8</w:t>
            </w:r>
          </w:p>
        </w:tc>
        <w:tc>
          <w:tcPr>
            <w:tcW w:w="1418" w:type="dxa"/>
            <w:shd w:val="clear" w:color="auto" w:fill="auto"/>
          </w:tcPr>
          <w:p w14:paraId="78715B39" w14:textId="77777777" w:rsidR="00B60CB2" w:rsidRPr="00C80038" w:rsidRDefault="00B60CB2" w:rsidP="00B60CB2">
            <w:pPr>
              <w:autoSpaceDE w:val="0"/>
              <w:autoSpaceDN w:val="0"/>
              <w:adjustRightInd w:val="0"/>
              <w:spacing w:after="0" w:line="240" w:lineRule="auto"/>
              <w:jc w:val="center"/>
              <w:rPr>
                <w:b/>
                <w:szCs w:val="28"/>
                <w:lang w:val="ru-RU"/>
              </w:rPr>
            </w:pPr>
            <w:r w:rsidRPr="00C80038">
              <w:rPr>
                <w:b/>
                <w:szCs w:val="28"/>
                <w:lang w:val="ru-RU"/>
              </w:rPr>
              <w:t>100</w:t>
            </w:r>
          </w:p>
        </w:tc>
        <w:tc>
          <w:tcPr>
            <w:tcW w:w="992" w:type="dxa"/>
            <w:shd w:val="pct12" w:color="auto" w:fill="auto"/>
          </w:tcPr>
          <w:p w14:paraId="2FC58741" w14:textId="77777777" w:rsidR="00B60CB2" w:rsidRPr="00C80038" w:rsidRDefault="00B60CB2" w:rsidP="00B60CB2">
            <w:pPr>
              <w:autoSpaceDE w:val="0"/>
              <w:autoSpaceDN w:val="0"/>
              <w:adjustRightInd w:val="0"/>
              <w:spacing w:after="0" w:line="240" w:lineRule="auto"/>
              <w:jc w:val="center"/>
              <w:rPr>
                <w:b/>
                <w:szCs w:val="28"/>
                <w:lang w:val="ru-RU"/>
              </w:rPr>
            </w:pPr>
            <w:r w:rsidRPr="00C80038">
              <w:rPr>
                <w:b/>
                <w:szCs w:val="28"/>
                <w:lang w:val="ru-RU"/>
              </w:rPr>
              <w:t>7</w:t>
            </w:r>
          </w:p>
        </w:tc>
        <w:tc>
          <w:tcPr>
            <w:tcW w:w="1276" w:type="dxa"/>
            <w:shd w:val="clear" w:color="auto" w:fill="auto"/>
          </w:tcPr>
          <w:p w14:paraId="47E291AB" w14:textId="77777777" w:rsidR="00B60CB2" w:rsidRPr="00C80038" w:rsidRDefault="00B60CB2" w:rsidP="00B60CB2">
            <w:pPr>
              <w:autoSpaceDE w:val="0"/>
              <w:autoSpaceDN w:val="0"/>
              <w:adjustRightInd w:val="0"/>
              <w:spacing w:after="0" w:line="240" w:lineRule="auto"/>
              <w:jc w:val="center"/>
              <w:rPr>
                <w:b/>
                <w:szCs w:val="28"/>
                <w:lang w:val="ru-RU"/>
              </w:rPr>
            </w:pPr>
            <w:r w:rsidRPr="00C80038">
              <w:rPr>
                <w:b/>
                <w:szCs w:val="28"/>
                <w:lang w:val="ru-RU"/>
              </w:rPr>
              <w:t>100</w:t>
            </w:r>
          </w:p>
        </w:tc>
      </w:tr>
    </w:tbl>
    <w:p w14:paraId="3F5ADA72" w14:textId="491CC19C" w:rsidR="00B60CB2" w:rsidRPr="00C80038" w:rsidRDefault="00B60CB2" w:rsidP="00A1185E">
      <w:pPr>
        <w:shd w:val="clear" w:color="auto" w:fill="FFFFFF"/>
        <w:autoSpaceDE w:val="0"/>
        <w:autoSpaceDN w:val="0"/>
        <w:adjustRightInd w:val="0"/>
        <w:spacing w:after="0" w:line="240" w:lineRule="auto"/>
        <w:jc w:val="center"/>
        <w:rPr>
          <w:b/>
          <w:iCs/>
          <w:szCs w:val="28"/>
        </w:rPr>
      </w:pPr>
      <w:r w:rsidRPr="00C80038">
        <w:rPr>
          <w:b/>
          <w:iCs/>
          <w:szCs w:val="28"/>
        </w:rPr>
        <w:lastRenderedPageBreak/>
        <w:t>Критерії оцінювання модульної контрольної роботи</w:t>
      </w:r>
    </w:p>
    <w:p w14:paraId="5ED6FF5A" w14:textId="6F3C4BF8" w:rsidR="00B60CB2" w:rsidRPr="00C80038" w:rsidRDefault="00B60CB2" w:rsidP="00A1185E">
      <w:pPr>
        <w:shd w:val="clear" w:color="auto" w:fill="FFFFFF"/>
        <w:autoSpaceDE w:val="0"/>
        <w:autoSpaceDN w:val="0"/>
        <w:adjustRightInd w:val="0"/>
        <w:spacing w:after="0" w:line="240" w:lineRule="auto"/>
        <w:ind w:firstLine="708"/>
        <w:jc w:val="both"/>
        <w:rPr>
          <w:iCs/>
          <w:szCs w:val="28"/>
        </w:rPr>
      </w:pPr>
      <w:r w:rsidRPr="00C80038">
        <w:rPr>
          <w:iCs/>
          <w:szCs w:val="28"/>
        </w:rPr>
        <w:t>Методика оцінювання. Упродовж семестру, в якому вивчається дисципліна, здобувачі вищої освіти виконують дві модульні контрольні роботи, кожна з яких оцінюється в діапазоні від 0 до 60 балів.</w:t>
      </w:r>
    </w:p>
    <w:p w14:paraId="4FF1FE25" w14:textId="773B622D" w:rsidR="00B60CB2" w:rsidRPr="00C80038" w:rsidRDefault="00B60CB2" w:rsidP="00A1185E">
      <w:pPr>
        <w:shd w:val="clear" w:color="auto" w:fill="FFFFFF"/>
        <w:autoSpaceDE w:val="0"/>
        <w:autoSpaceDN w:val="0"/>
        <w:adjustRightInd w:val="0"/>
        <w:spacing w:after="0" w:line="240" w:lineRule="auto"/>
        <w:ind w:firstLine="708"/>
        <w:jc w:val="both"/>
        <w:rPr>
          <w:iCs/>
          <w:szCs w:val="28"/>
        </w:rPr>
      </w:pPr>
      <w:r w:rsidRPr="00C80038">
        <w:rPr>
          <w:iCs/>
          <w:szCs w:val="28"/>
        </w:rPr>
        <w:t>Модульна контрольна робота включає наступні види завдань: тестування, короткі запитання, описові запитання. Перелік завдань, що виносяться на модульну контрольну роботу, надається здобувачам вищої освіти до моменту написання такої роботи. Максимальна кількість балів, що виставляється за виконання модульної контрольної роботи залежить від виконання всіх завдань і залежить від складності матеріалу, що виноситься на модульний контроль.</w:t>
      </w:r>
    </w:p>
    <w:p w14:paraId="1DE59CD4" w14:textId="3C324691" w:rsidR="00B60CB2" w:rsidRPr="00C80038" w:rsidRDefault="00B60CB2" w:rsidP="00A1185E">
      <w:pPr>
        <w:shd w:val="clear" w:color="auto" w:fill="FFFFFF"/>
        <w:autoSpaceDE w:val="0"/>
        <w:autoSpaceDN w:val="0"/>
        <w:adjustRightInd w:val="0"/>
        <w:spacing w:after="0" w:line="240" w:lineRule="auto"/>
        <w:ind w:firstLine="708"/>
        <w:jc w:val="both"/>
        <w:rPr>
          <w:iCs/>
          <w:szCs w:val="28"/>
        </w:rPr>
      </w:pPr>
      <w:r w:rsidRPr="00C80038">
        <w:rPr>
          <w:iCs/>
          <w:szCs w:val="28"/>
        </w:rPr>
        <w:t>Невиконання, а також неявка на модульну контрольну роботу оцінюється в 0 балів незалежно від причин невиконання (неявки).</w:t>
      </w:r>
    </w:p>
    <w:p w14:paraId="75EC830C" w14:textId="6FCA0A01" w:rsidR="00B60CB2" w:rsidRPr="00C80038" w:rsidRDefault="00B60CB2" w:rsidP="00A1185E">
      <w:pPr>
        <w:shd w:val="clear" w:color="auto" w:fill="FFFFFF"/>
        <w:autoSpaceDE w:val="0"/>
        <w:autoSpaceDN w:val="0"/>
        <w:adjustRightInd w:val="0"/>
        <w:spacing w:after="0" w:line="240" w:lineRule="auto"/>
        <w:ind w:firstLine="708"/>
        <w:jc w:val="both"/>
        <w:rPr>
          <w:iCs/>
          <w:szCs w:val="28"/>
        </w:rPr>
      </w:pPr>
      <w:r w:rsidRPr="00C80038">
        <w:rPr>
          <w:iCs/>
          <w:szCs w:val="28"/>
        </w:rPr>
        <w:t>Здобувач вищої освіти, який не з’явився на модульну контрольну роботу, або результат модульної контрольної роботи не задовільний, зобов’язаний скласти (перекласти) модуль до початку підсумкового контролю у строки, визначені викладачем та погоджені деканатом факультету.</w:t>
      </w:r>
    </w:p>
    <w:p w14:paraId="085E45FC" w14:textId="34EEC6B2" w:rsidR="00B60CB2" w:rsidRPr="002310B5" w:rsidRDefault="00B60CB2" w:rsidP="00A1185E">
      <w:pPr>
        <w:shd w:val="clear" w:color="auto" w:fill="FFFFFF"/>
        <w:autoSpaceDE w:val="0"/>
        <w:autoSpaceDN w:val="0"/>
        <w:adjustRightInd w:val="0"/>
        <w:spacing w:after="0" w:line="240" w:lineRule="auto"/>
        <w:ind w:firstLine="708"/>
        <w:jc w:val="both"/>
        <w:rPr>
          <w:iCs/>
          <w:szCs w:val="28"/>
        </w:rPr>
      </w:pPr>
      <w:r w:rsidRPr="00C80038">
        <w:rPr>
          <w:iCs/>
          <w:szCs w:val="28"/>
        </w:rPr>
        <w:t>Сумарна оцінка (від 0 до 100 балів) за відповідний модуль з врахуванням всіх видів робіт виставляється у відомість модульного контролю.</w:t>
      </w:r>
    </w:p>
    <w:p w14:paraId="7E81DC7E" w14:textId="474957BB" w:rsidR="00B60CB2" w:rsidRPr="002310B5" w:rsidRDefault="00B60CB2" w:rsidP="00A1185E">
      <w:pPr>
        <w:shd w:val="clear" w:color="auto" w:fill="FFFFFF"/>
        <w:autoSpaceDE w:val="0"/>
        <w:autoSpaceDN w:val="0"/>
        <w:adjustRightInd w:val="0"/>
        <w:spacing w:after="0" w:line="240" w:lineRule="auto"/>
        <w:jc w:val="center"/>
        <w:rPr>
          <w:b/>
          <w:iCs/>
          <w:szCs w:val="28"/>
        </w:rPr>
      </w:pPr>
      <w:r w:rsidRPr="00C80038">
        <w:rPr>
          <w:b/>
          <w:iCs/>
          <w:szCs w:val="28"/>
        </w:rPr>
        <w:t>Критерії оцінювання підсумкового семестрового контролю</w:t>
      </w:r>
    </w:p>
    <w:p w14:paraId="08D0DEAC" w14:textId="63B77C32" w:rsidR="00B60CB2" w:rsidRPr="00C80038" w:rsidRDefault="00B60CB2" w:rsidP="00A1185E">
      <w:pPr>
        <w:pStyle w:val="a5"/>
        <w:ind w:firstLine="708"/>
        <w:rPr>
          <w:rFonts w:ascii="Times New Roman" w:hAnsi="Times New Roman"/>
          <w:szCs w:val="28"/>
          <w:lang w:val="uk-UA"/>
        </w:rPr>
      </w:pPr>
      <w:r w:rsidRPr="00C80038">
        <w:rPr>
          <w:rFonts w:ascii="Times New Roman" w:hAnsi="Times New Roman"/>
          <w:szCs w:val="28"/>
          <w:lang w:val="uk-UA"/>
        </w:rPr>
        <w:t xml:space="preserve">До складання заліку допускаються здобувачі вищої освіти, які мають підсумковий рейтинговий бал не менше 35. Підсумкова рейтингова </w:t>
      </w:r>
      <w:proofErr w:type="spellStart"/>
      <w:r w:rsidRPr="00C80038">
        <w:rPr>
          <w:rFonts w:ascii="Times New Roman" w:hAnsi="Times New Roman"/>
          <w:szCs w:val="28"/>
          <w:lang w:val="uk-UA"/>
        </w:rPr>
        <w:t>дозалікова</w:t>
      </w:r>
      <w:proofErr w:type="spellEnd"/>
      <w:r w:rsidRPr="00C80038">
        <w:rPr>
          <w:rFonts w:ascii="Times New Roman" w:hAnsi="Times New Roman"/>
          <w:szCs w:val="28"/>
          <w:lang w:val="uk-UA"/>
        </w:rPr>
        <w:t xml:space="preserve"> оцінка визначається як середнє арифметичне результатів за модуль 1 та модуль 2.</w:t>
      </w:r>
    </w:p>
    <w:p w14:paraId="6F5699ED" w14:textId="11246D26" w:rsidR="00B60CB2" w:rsidRPr="00C80038" w:rsidRDefault="00B60CB2" w:rsidP="00A1185E">
      <w:pPr>
        <w:pStyle w:val="a5"/>
        <w:ind w:firstLine="708"/>
        <w:rPr>
          <w:rFonts w:ascii="Times New Roman" w:hAnsi="Times New Roman"/>
          <w:szCs w:val="28"/>
          <w:lang w:val="uk-UA"/>
        </w:rPr>
      </w:pPr>
      <w:r w:rsidRPr="00C80038">
        <w:rPr>
          <w:rFonts w:ascii="Times New Roman" w:hAnsi="Times New Roman"/>
          <w:szCs w:val="28"/>
          <w:lang w:val="uk-UA"/>
        </w:rPr>
        <w:t>Здобувач вищої освіти, рейтинговий бал якого складає від 0 до 34 балів, зобов’язаний покращити його до початку екзамену під час чергування викладачів на кафедрі у строки, визначені викладачем дисципліни та погоджені деканатом факультету. В протилежному випадку, здобувач не допускається до заліку, і у нього виникає академічна заборгованість.</w:t>
      </w:r>
    </w:p>
    <w:p w14:paraId="2D9FEF0A" w14:textId="6BC1191B" w:rsidR="00B60CB2" w:rsidRPr="00C80038" w:rsidRDefault="00B60CB2" w:rsidP="00A1185E">
      <w:pPr>
        <w:pStyle w:val="a5"/>
        <w:ind w:firstLine="708"/>
        <w:rPr>
          <w:rFonts w:ascii="Times New Roman" w:hAnsi="Times New Roman"/>
          <w:szCs w:val="28"/>
          <w:lang w:val="uk-UA"/>
        </w:rPr>
      </w:pPr>
      <w:r w:rsidRPr="00C80038">
        <w:rPr>
          <w:rFonts w:ascii="Times New Roman" w:hAnsi="Times New Roman"/>
          <w:szCs w:val="28"/>
          <w:lang w:val="uk-UA"/>
        </w:rPr>
        <w:t xml:space="preserve">Залік, Екзамен з навчальної дисципліни здобувач вищої освіти може не складати, якщо він успішно пройшов усі модульні контролі (результат складає 60 і більше балів) та його влаштовує підсумкова </w:t>
      </w:r>
      <w:proofErr w:type="spellStart"/>
      <w:r w:rsidRPr="00C80038">
        <w:rPr>
          <w:rFonts w:ascii="Times New Roman" w:hAnsi="Times New Roman"/>
          <w:szCs w:val="28"/>
          <w:lang w:val="uk-UA"/>
        </w:rPr>
        <w:t>дозалікова</w:t>
      </w:r>
      <w:proofErr w:type="spellEnd"/>
      <w:r w:rsidRPr="00C80038">
        <w:rPr>
          <w:rFonts w:ascii="Times New Roman" w:hAnsi="Times New Roman"/>
          <w:szCs w:val="28"/>
          <w:lang w:val="uk-UA"/>
        </w:rPr>
        <w:t xml:space="preserve"> рейтингова оцінка за навчальний рік. Здобувачі вищої освіти, рейтинговий бал яких становить від 35 до 59, залік складають обов’язково. Здобувач освіти може підвищити на заліку рейтинговий бал. При цьому, за результатами складання заліку оцінка не може бути менша за рейтинговий бал.</w:t>
      </w:r>
    </w:p>
    <w:p w14:paraId="43274274" w14:textId="69ED0463" w:rsidR="00B60CB2" w:rsidRPr="00E65209" w:rsidRDefault="00B60CB2" w:rsidP="00A1185E">
      <w:pPr>
        <w:pStyle w:val="a5"/>
        <w:ind w:firstLine="708"/>
        <w:rPr>
          <w:rFonts w:ascii="Times New Roman" w:hAnsi="Times New Roman"/>
          <w:szCs w:val="28"/>
          <w:lang w:val="uk-UA"/>
        </w:rPr>
      </w:pPr>
      <w:r w:rsidRPr="00C80038">
        <w:rPr>
          <w:rFonts w:ascii="Times New Roman" w:hAnsi="Times New Roman"/>
          <w:szCs w:val="28"/>
          <w:lang w:val="uk-UA"/>
        </w:rPr>
        <w:t>Залік, Екзамен проводиться в усній формі. На залік виноситься навчальний матеріал за весь семестр. Заліковий білет складається з двох теоретичних питань. Оцінювання результатів навчання на заліку здійснюється за 100-бальною шкалою. Оцінка за залік вноситься у відомість обліку успішності.</w:t>
      </w:r>
    </w:p>
    <w:p w14:paraId="309ED7D9" w14:textId="44CE333D" w:rsidR="00BD0289" w:rsidRPr="00C80038" w:rsidRDefault="00BD0289" w:rsidP="00E65209">
      <w:pPr>
        <w:autoSpaceDE w:val="0"/>
        <w:autoSpaceDN w:val="0"/>
        <w:adjustRightInd w:val="0"/>
        <w:spacing w:after="0"/>
        <w:jc w:val="center"/>
        <w:rPr>
          <w:rFonts w:eastAsia="Times New Roman"/>
          <w:b/>
          <w:szCs w:val="28"/>
          <w:lang w:eastAsia="ru-RU"/>
        </w:rPr>
      </w:pPr>
      <w:r w:rsidRPr="00C80038">
        <w:rPr>
          <w:rFonts w:eastAsia="Times New Roman"/>
          <w:b/>
          <w:szCs w:val="28"/>
          <w:lang w:eastAsia="ru-RU"/>
        </w:rPr>
        <w:t>ФОРМИ КОНТРОЛЮ</w:t>
      </w:r>
    </w:p>
    <w:p w14:paraId="58CB6D75" w14:textId="77777777" w:rsidR="00BD0289" w:rsidRPr="00C80038" w:rsidRDefault="00BD0289" w:rsidP="00A1185E">
      <w:pPr>
        <w:tabs>
          <w:tab w:val="left" w:pos="1134"/>
        </w:tabs>
        <w:spacing w:after="0" w:line="240" w:lineRule="auto"/>
        <w:jc w:val="center"/>
        <w:rPr>
          <w:rFonts w:eastAsia="Times New Roman"/>
          <w:b/>
          <w:szCs w:val="28"/>
          <w:lang w:eastAsia="ru-RU"/>
        </w:rPr>
      </w:pPr>
      <w:r w:rsidRPr="00C80038">
        <w:rPr>
          <w:rFonts w:eastAsia="Times New Roman"/>
          <w:szCs w:val="28"/>
          <w:lang w:eastAsia="ru-RU"/>
        </w:rPr>
        <w:t>Оцінка з дисципліни “</w:t>
      </w:r>
      <w:r w:rsidR="0052274E" w:rsidRPr="00C80038">
        <w:rPr>
          <w:rFonts w:eastAsia="Times New Roman"/>
          <w:szCs w:val="28"/>
          <w:lang w:eastAsia="ru-RU"/>
        </w:rPr>
        <w:t>Кримінально-виконавче право</w:t>
      </w:r>
      <w:r w:rsidRPr="00C80038">
        <w:rPr>
          <w:rFonts w:eastAsia="Times New Roman"/>
          <w:szCs w:val="28"/>
          <w:lang w:eastAsia="ru-RU"/>
        </w:rPr>
        <w:t>”</w:t>
      </w:r>
      <w:r w:rsidR="0052274E" w:rsidRPr="00C80038">
        <w:rPr>
          <w:rFonts w:eastAsia="Times New Roman"/>
          <w:szCs w:val="28"/>
          <w:lang w:eastAsia="ru-RU"/>
        </w:rPr>
        <w:t xml:space="preserve"> </w:t>
      </w:r>
      <w:r w:rsidRPr="00C80038">
        <w:rPr>
          <w:rFonts w:eastAsia="Times New Roman"/>
          <w:szCs w:val="28"/>
          <w:lang w:eastAsia="ru-RU"/>
        </w:rPr>
        <w:t xml:space="preserve"> визначається з урахуванням результатів поточної навчальної діяльності студента та оцінок засвоєння ним окремих модулів. Основними функціями оцінювання навчальних досягнень є: </w:t>
      </w:r>
    </w:p>
    <w:p w14:paraId="0F33023D" w14:textId="77777777" w:rsidR="00BD0289" w:rsidRPr="00C80038" w:rsidRDefault="00BD0289">
      <w:pPr>
        <w:numPr>
          <w:ilvl w:val="0"/>
          <w:numId w:val="1"/>
        </w:numPr>
        <w:spacing w:after="0" w:line="240" w:lineRule="auto"/>
        <w:jc w:val="both"/>
        <w:rPr>
          <w:rFonts w:eastAsia="Times New Roman"/>
          <w:szCs w:val="28"/>
          <w:lang w:eastAsia="ru-RU"/>
        </w:rPr>
      </w:pPr>
      <w:r w:rsidRPr="00C80038">
        <w:rPr>
          <w:rFonts w:eastAsia="Times New Roman"/>
          <w:i/>
          <w:szCs w:val="28"/>
          <w:lang w:eastAsia="ru-RU"/>
        </w:rPr>
        <w:lastRenderedPageBreak/>
        <w:t>контролююча</w:t>
      </w:r>
      <w:r w:rsidRPr="00C80038">
        <w:rPr>
          <w:rFonts w:eastAsia="Times New Roman"/>
          <w:szCs w:val="28"/>
          <w:lang w:eastAsia="ru-RU"/>
        </w:rPr>
        <w:t>, яка передбачає встановлення рівня досягнень окремого студента, дає змогу викладачу своєчасно планувати й коригувати роботу й методику вивчення наступного матеріалу;</w:t>
      </w:r>
    </w:p>
    <w:p w14:paraId="32E9A4BE" w14:textId="77777777" w:rsidR="00BD0289" w:rsidRPr="00C80038" w:rsidRDefault="00BD0289">
      <w:pPr>
        <w:numPr>
          <w:ilvl w:val="0"/>
          <w:numId w:val="1"/>
        </w:numPr>
        <w:spacing w:after="0" w:line="240" w:lineRule="auto"/>
        <w:jc w:val="both"/>
        <w:rPr>
          <w:rFonts w:eastAsia="Times New Roman"/>
          <w:szCs w:val="28"/>
          <w:lang w:eastAsia="ru-RU"/>
        </w:rPr>
      </w:pPr>
      <w:r w:rsidRPr="00C80038">
        <w:rPr>
          <w:rFonts w:eastAsia="Times New Roman"/>
          <w:i/>
          <w:szCs w:val="28"/>
          <w:lang w:eastAsia="ru-RU"/>
        </w:rPr>
        <w:t>навчальна</w:t>
      </w:r>
      <w:r w:rsidRPr="00C80038">
        <w:rPr>
          <w:rFonts w:eastAsia="Times New Roman"/>
          <w:szCs w:val="28"/>
          <w:lang w:eastAsia="ru-RU"/>
        </w:rPr>
        <w:t xml:space="preserve">, яка передбачає таку організацію оцінювання навчальних досягнень студентів, коли його проведення сприяє удосконаленню підготовки студента; </w:t>
      </w:r>
    </w:p>
    <w:p w14:paraId="4861EAE9" w14:textId="77777777" w:rsidR="00BD0289" w:rsidRPr="00C80038" w:rsidRDefault="00BD0289">
      <w:pPr>
        <w:numPr>
          <w:ilvl w:val="0"/>
          <w:numId w:val="1"/>
        </w:numPr>
        <w:spacing w:after="0" w:line="240" w:lineRule="auto"/>
        <w:jc w:val="both"/>
        <w:rPr>
          <w:rFonts w:eastAsia="Times New Roman"/>
          <w:szCs w:val="28"/>
          <w:lang w:eastAsia="ru-RU"/>
        </w:rPr>
      </w:pPr>
      <w:r w:rsidRPr="00C80038">
        <w:rPr>
          <w:rFonts w:eastAsia="Times New Roman"/>
          <w:i/>
          <w:szCs w:val="28"/>
          <w:lang w:eastAsia="ru-RU"/>
        </w:rPr>
        <w:t>діагностична</w:t>
      </w:r>
      <w:r w:rsidRPr="00C80038">
        <w:rPr>
          <w:rFonts w:eastAsia="Times New Roman"/>
          <w:szCs w:val="28"/>
          <w:lang w:eastAsia="ru-RU"/>
        </w:rPr>
        <w:t>, яка є основою діагностичного підходу в діяльності викладача, і допомагає йому встановлювати причини труднощів, з якими стикається студент у процесі навчання, виявлених прогалин у його знаннях та вміннях;</w:t>
      </w:r>
    </w:p>
    <w:p w14:paraId="6F7DB6F9" w14:textId="77777777" w:rsidR="00BD0289" w:rsidRPr="00C80038" w:rsidRDefault="00BD0289">
      <w:pPr>
        <w:numPr>
          <w:ilvl w:val="0"/>
          <w:numId w:val="1"/>
        </w:numPr>
        <w:spacing w:after="0" w:line="240" w:lineRule="auto"/>
        <w:jc w:val="both"/>
        <w:rPr>
          <w:rFonts w:eastAsia="Times New Roman"/>
          <w:szCs w:val="28"/>
          <w:lang w:eastAsia="ru-RU"/>
        </w:rPr>
      </w:pPr>
      <w:r w:rsidRPr="00C80038">
        <w:rPr>
          <w:rFonts w:eastAsia="Times New Roman"/>
          <w:i/>
          <w:szCs w:val="28"/>
          <w:lang w:eastAsia="ru-RU"/>
        </w:rPr>
        <w:t>виховна</w:t>
      </w:r>
      <w:r w:rsidRPr="00C80038">
        <w:rPr>
          <w:rFonts w:eastAsia="Times New Roman"/>
          <w:szCs w:val="28"/>
          <w:lang w:eastAsia="ru-RU"/>
        </w:rPr>
        <w:t xml:space="preserve"> виявляється не тільки у меті і змісті завдань, але й у методиці їх реалізації викладачем, у наступному коментуванні й оцінюванні робіт. </w:t>
      </w:r>
    </w:p>
    <w:p w14:paraId="44E14F7D" w14:textId="77777777" w:rsidR="00BD0289" w:rsidRPr="00C80038" w:rsidRDefault="00BD0289" w:rsidP="00A1185E">
      <w:pPr>
        <w:spacing w:after="0" w:line="240" w:lineRule="auto"/>
        <w:ind w:firstLine="708"/>
        <w:jc w:val="both"/>
        <w:rPr>
          <w:rFonts w:eastAsia="Times New Roman"/>
          <w:szCs w:val="28"/>
          <w:lang w:eastAsia="ru-RU"/>
        </w:rPr>
      </w:pPr>
      <w:r w:rsidRPr="00C80038">
        <w:rPr>
          <w:rFonts w:eastAsia="Times New Roman"/>
          <w:szCs w:val="28"/>
          <w:lang w:eastAsia="ru-RU"/>
        </w:rPr>
        <w:t xml:space="preserve">Залежно від ступеня оволодіння навчальним матеріалом розрізняють чотири рівні його засвоєння та вміння оперувати ним: </w:t>
      </w:r>
      <w:r w:rsidRPr="00C80038">
        <w:rPr>
          <w:rFonts w:eastAsia="Times New Roman"/>
          <w:i/>
          <w:szCs w:val="28"/>
          <w:lang w:eastAsia="ru-RU"/>
        </w:rPr>
        <w:t>початковий; середній; достатній; високий</w:t>
      </w:r>
      <w:r w:rsidRPr="00C80038">
        <w:rPr>
          <w:rFonts w:eastAsia="Times New Roman"/>
          <w:szCs w:val="28"/>
          <w:lang w:eastAsia="ru-RU"/>
        </w:rPr>
        <w:t xml:space="preserve">. </w:t>
      </w:r>
    </w:p>
    <w:p w14:paraId="00978272" w14:textId="2F0AA28D" w:rsidR="0052274E" w:rsidRPr="00E65209" w:rsidRDefault="00BD0289" w:rsidP="00A1185E">
      <w:pPr>
        <w:spacing w:after="0" w:line="240" w:lineRule="auto"/>
        <w:ind w:firstLine="708"/>
        <w:jc w:val="both"/>
        <w:rPr>
          <w:rFonts w:eastAsia="Times New Roman"/>
          <w:szCs w:val="28"/>
          <w:lang w:eastAsia="ru-RU"/>
        </w:rPr>
      </w:pPr>
      <w:r w:rsidRPr="00C80038">
        <w:rPr>
          <w:rFonts w:eastAsia="Times New Roman"/>
          <w:szCs w:val="28"/>
          <w:lang w:eastAsia="ru-RU"/>
        </w:rPr>
        <w:t>Критерії дають змогу здійснювати оцінювання навчальних досягнень учнів у 100-бальній системі оцінювання.</w:t>
      </w:r>
    </w:p>
    <w:p w14:paraId="4F73FC5F" w14:textId="77777777" w:rsidR="0052274E" w:rsidRPr="00C80038" w:rsidRDefault="0052274E" w:rsidP="0052274E">
      <w:pPr>
        <w:spacing w:after="0"/>
        <w:ind w:firstLine="708"/>
        <w:jc w:val="center"/>
        <w:rPr>
          <w:rFonts w:eastAsia="Times New Roman"/>
          <w:b/>
          <w:szCs w:val="28"/>
          <w:lang w:eastAsia="ru-RU"/>
        </w:rPr>
      </w:pPr>
      <w:r w:rsidRPr="00C80038">
        <w:rPr>
          <w:rFonts w:eastAsia="Times New Roman"/>
          <w:b/>
          <w:szCs w:val="28"/>
          <w:lang w:eastAsia="ru-RU"/>
        </w:rPr>
        <w:t xml:space="preserve">Оцінювання знань студентів на практичних </w:t>
      </w:r>
    </w:p>
    <w:p w14:paraId="2FA5A1C1" w14:textId="77777777" w:rsidR="0052274E" w:rsidRPr="00C80038" w:rsidRDefault="0052274E" w:rsidP="0052274E">
      <w:pPr>
        <w:spacing w:after="0"/>
        <w:ind w:firstLine="708"/>
        <w:jc w:val="center"/>
        <w:rPr>
          <w:rFonts w:eastAsia="Times New Roman"/>
          <w:b/>
          <w:szCs w:val="28"/>
          <w:lang w:eastAsia="ru-RU"/>
        </w:rPr>
      </w:pPr>
      <w:r w:rsidRPr="00C80038">
        <w:rPr>
          <w:rFonts w:eastAsia="Times New Roman"/>
          <w:b/>
          <w:szCs w:val="28"/>
          <w:lang w:eastAsia="ru-RU"/>
        </w:rPr>
        <w:t>(семінарських) заняттях:</w:t>
      </w:r>
    </w:p>
    <w:tbl>
      <w:tblPr>
        <w:tblW w:w="947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981"/>
        <w:gridCol w:w="1247"/>
        <w:gridCol w:w="6243"/>
      </w:tblGrid>
      <w:tr w:rsidR="0052274E" w:rsidRPr="00C80038" w14:paraId="56B552B5" w14:textId="77777777" w:rsidTr="0052274E">
        <w:tc>
          <w:tcPr>
            <w:tcW w:w="1980" w:type="dxa"/>
            <w:tcBorders>
              <w:top w:val="single" w:sz="18" w:space="0" w:color="auto"/>
              <w:left w:val="single" w:sz="18" w:space="0" w:color="auto"/>
              <w:bottom w:val="single" w:sz="18" w:space="0" w:color="auto"/>
              <w:right w:val="single" w:sz="18" w:space="0" w:color="auto"/>
            </w:tcBorders>
            <w:hideMark/>
          </w:tcPr>
          <w:p w14:paraId="003B34DF" w14:textId="77777777" w:rsidR="0052274E" w:rsidRPr="00115240" w:rsidRDefault="0052274E" w:rsidP="00115240">
            <w:pPr>
              <w:spacing w:after="0" w:line="240" w:lineRule="auto"/>
              <w:jc w:val="center"/>
              <w:rPr>
                <w:rFonts w:eastAsia="Times New Roman"/>
                <w:sz w:val="24"/>
                <w:szCs w:val="24"/>
                <w:lang w:eastAsia="ru-RU"/>
              </w:rPr>
            </w:pPr>
            <w:r w:rsidRPr="00115240">
              <w:rPr>
                <w:rFonts w:eastAsia="Times New Roman"/>
                <w:b/>
                <w:sz w:val="24"/>
                <w:szCs w:val="24"/>
                <w:lang w:eastAsia="ru-RU"/>
              </w:rPr>
              <w:t>Рівні знань</w:t>
            </w:r>
            <w:r w:rsidRPr="00115240">
              <w:rPr>
                <w:rFonts w:eastAsia="Times New Roman"/>
                <w:sz w:val="24"/>
                <w:szCs w:val="24"/>
                <w:lang w:eastAsia="ru-RU"/>
              </w:rPr>
              <w:t> </w:t>
            </w:r>
          </w:p>
        </w:tc>
        <w:tc>
          <w:tcPr>
            <w:tcW w:w="1247" w:type="dxa"/>
            <w:tcBorders>
              <w:top w:val="single" w:sz="18" w:space="0" w:color="auto"/>
              <w:left w:val="single" w:sz="18" w:space="0" w:color="auto"/>
              <w:bottom w:val="single" w:sz="18" w:space="0" w:color="auto"/>
              <w:right w:val="single" w:sz="18" w:space="0" w:color="auto"/>
            </w:tcBorders>
            <w:hideMark/>
          </w:tcPr>
          <w:p w14:paraId="7A67F49F" w14:textId="77777777" w:rsidR="0052274E" w:rsidRPr="00115240" w:rsidRDefault="0052274E" w:rsidP="00115240">
            <w:pPr>
              <w:spacing w:after="0" w:line="240" w:lineRule="auto"/>
              <w:jc w:val="center"/>
              <w:rPr>
                <w:rFonts w:eastAsia="Times New Roman"/>
                <w:b/>
                <w:sz w:val="24"/>
                <w:szCs w:val="24"/>
                <w:lang w:eastAsia="ru-RU"/>
              </w:rPr>
            </w:pPr>
            <w:r w:rsidRPr="00115240">
              <w:rPr>
                <w:rFonts w:eastAsia="Times New Roman"/>
                <w:b/>
                <w:sz w:val="24"/>
                <w:szCs w:val="24"/>
                <w:lang w:eastAsia="ru-RU"/>
              </w:rPr>
              <w:t>К-сть балів</w:t>
            </w:r>
          </w:p>
        </w:tc>
        <w:tc>
          <w:tcPr>
            <w:tcW w:w="6241" w:type="dxa"/>
            <w:tcBorders>
              <w:top w:val="single" w:sz="18" w:space="0" w:color="auto"/>
              <w:left w:val="single" w:sz="18" w:space="0" w:color="auto"/>
              <w:bottom w:val="single" w:sz="18" w:space="0" w:color="auto"/>
              <w:right w:val="single" w:sz="18" w:space="0" w:color="auto"/>
            </w:tcBorders>
            <w:hideMark/>
          </w:tcPr>
          <w:p w14:paraId="01207F03" w14:textId="77777777" w:rsidR="0052274E" w:rsidRPr="00115240" w:rsidRDefault="0052274E" w:rsidP="00115240">
            <w:pPr>
              <w:keepNext/>
              <w:spacing w:after="0" w:line="240" w:lineRule="auto"/>
              <w:jc w:val="center"/>
              <w:outlineLvl w:val="4"/>
              <w:rPr>
                <w:rFonts w:eastAsia="Times New Roman"/>
                <w:b/>
                <w:sz w:val="24"/>
                <w:szCs w:val="24"/>
                <w:lang w:eastAsia="ru-RU"/>
              </w:rPr>
            </w:pPr>
            <w:r w:rsidRPr="00115240">
              <w:rPr>
                <w:rFonts w:eastAsia="Times New Roman"/>
                <w:b/>
                <w:sz w:val="24"/>
                <w:szCs w:val="24"/>
                <w:lang w:eastAsia="ru-RU"/>
              </w:rPr>
              <w:t>Критерії знань</w:t>
            </w:r>
          </w:p>
        </w:tc>
      </w:tr>
      <w:tr w:rsidR="0052274E" w:rsidRPr="00C80038" w14:paraId="5C2594E2" w14:textId="77777777" w:rsidTr="0052274E">
        <w:trPr>
          <w:cantSplit/>
        </w:trPr>
        <w:tc>
          <w:tcPr>
            <w:tcW w:w="1980" w:type="dxa"/>
            <w:vMerge w:val="restart"/>
            <w:tcBorders>
              <w:top w:val="single" w:sz="18" w:space="0" w:color="auto"/>
              <w:left w:val="single" w:sz="18" w:space="0" w:color="auto"/>
              <w:bottom w:val="single" w:sz="18" w:space="0" w:color="auto"/>
              <w:right w:val="single" w:sz="18" w:space="0" w:color="auto"/>
            </w:tcBorders>
          </w:tcPr>
          <w:p w14:paraId="7E4AA15D" w14:textId="77777777" w:rsidR="0052274E" w:rsidRPr="00115240" w:rsidRDefault="0052274E" w:rsidP="00115240">
            <w:pPr>
              <w:spacing w:after="0" w:line="240" w:lineRule="auto"/>
              <w:rPr>
                <w:rFonts w:eastAsia="Times New Roman"/>
                <w:sz w:val="24"/>
                <w:szCs w:val="24"/>
                <w:lang w:eastAsia="ru-RU"/>
              </w:rPr>
            </w:pPr>
          </w:p>
          <w:p w14:paraId="101D5DDB" w14:textId="77777777" w:rsidR="0052274E" w:rsidRPr="00115240" w:rsidRDefault="0052274E" w:rsidP="00115240">
            <w:pPr>
              <w:spacing w:after="0" w:line="240" w:lineRule="auto"/>
              <w:rPr>
                <w:rFonts w:eastAsia="Times New Roman"/>
                <w:sz w:val="24"/>
                <w:szCs w:val="24"/>
                <w:lang w:eastAsia="ru-RU"/>
              </w:rPr>
            </w:pPr>
          </w:p>
          <w:p w14:paraId="51A651C8" w14:textId="77777777" w:rsidR="0052274E" w:rsidRPr="00115240" w:rsidRDefault="0052274E" w:rsidP="00115240">
            <w:pPr>
              <w:spacing w:after="0" w:line="240" w:lineRule="auto"/>
              <w:jc w:val="center"/>
              <w:rPr>
                <w:rFonts w:eastAsia="Times New Roman"/>
                <w:b/>
                <w:sz w:val="24"/>
                <w:szCs w:val="24"/>
                <w:lang w:eastAsia="ru-RU"/>
              </w:rPr>
            </w:pPr>
            <w:r w:rsidRPr="00115240">
              <w:rPr>
                <w:rFonts w:eastAsia="Times New Roman"/>
                <w:b/>
                <w:sz w:val="24"/>
                <w:szCs w:val="24"/>
                <w:lang w:eastAsia="ru-RU"/>
              </w:rPr>
              <w:t>I. Початковий</w:t>
            </w:r>
          </w:p>
          <w:p w14:paraId="749C3A79" w14:textId="77777777" w:rsidR="0052274E" w:rsidRPr="00115240" w:rsidRDefault="0052274E" w:rsidP="00115240">
            <w:pPr>
              <w:spacing w:after="0" w:line="240" w:lineRule="auto"/>
              <w:jc w:val="center"/>
              <w:rPr>
                <w:rFonts w:eastAsia="Times New Roman"/>
                <w:sz w:val="24"/>
                <w:szCs w:val="24"/>
                <w:lang w:eastAsia="ru-RU"/>
              </w:rPr>
            </w:pPr>
            <w:r w:rsidRPr="00115240">
              <w:rPr>
                <w:rFonts w:eastAsia="Times New Roman"/>
                <w:b/>
                <w:sz w:val="24"/>
                <w:szCs w:val="24"/>
                <w:lang w:eastAsia="ru-RU"/>
              </w:rPr>
              <w:t>“незадовільно”</w:t>
            </w:r>
          </w:p>
        </w:tc>
        <w:tc>
          <w:tcPr>
            <w:tcW w:w="1247" w:type="dxa"/>
            <w:tcBorders>
              <w:top w:val="single" w:sz="18" w:space="0" w:color="auto"/>
              <w:left w:val="single" w:sz="18" w:space="0" w:color="auto"/>
              <w:bottom w:val="single" w:sz="18" w:space="0" w:color="auto"/>
              <w:right w:val="single" w:sz="18" w:space="0" w:color="auto"/>
            </w:tcBorders>
          </w:tcPr>
          <w:p w14:paraId="287C257A" w14:textId="77777777" w:rsidR="0052274E" w:rsidRPr="00115240" w:rsidRDefault="0052274E" w:rsidP="00115240">
            <w:pPr>
              <w:spacing w:after="0" w:line="240" w:lineRule="auto"/>
              <w:jc w:val="center"/>
              <w:rPr>
                <w:rFonts w:eastAsia="Times New Roman"/>
                <w:sz w:val="24"/>
                <w:szCs w:val="24"/>
                <w:lang w:eastAsia="ru-RU"/>
              </w:rPr>
            </w:pPr>
          </w:p>
          <w:p w14:paraId="3DB673FD" w14:textId="77777777" w:rsidR="0052274E" w:rsidRPr="00115240" w:rsidRDefault="0052274E" w:rsidP="00115240">
            <w:pPr>
              <w:spacing w:after="0" w:line="240" w:lineRule="auto"/>
              <w:jc w:val="center"/>
              <w:rPr>
                <w:rFonts w:eastAsia="Times New Roman"/>
                <w:sz w:val="24"/>
                <w:szCs w:val="24"/>
                <w:lang w:eastAsia="ru-RU"/>
              </w:rPr>
            </w:pPr>
          </w:p>
          <w:p w14:paraId="1B8C935E" w14:textId="77777777" w:rsidR="0052274E" w:rsidRPr="00115240" w:rsidRDefault="0052274E" w:rsidP="00115240">
            <w:pPr>
              <w:spacing w:after="0" w:line="240" w:lineRule="auto"/>
              <w:jc w:val="center"/>
              <w:rPr>
                <w:rFonts w:eastAsia="Times New Roman"/>
                <w:sz w:val="24"/>
                <w:szCs w:val="24"/>
                <w:lang w:eastAsia="ru-RU"/>
              </w:rPr>
            </w:pPr>
            <w:r w:rsidRPr="00115240">
              <w:rPr>
                <w:rFonts w:eastAsia="Times New Roman"/>
                <w:sz w:val="24"/>
                <w:szCs w:val="24"/>
                <w:lang w:eastAsia="ru-RU"/>
              </w:rPr>
              <w:t>0 - 34</w:t>
            </w:r>
          </w:p>
        </w:tc>
        <w:tc>
          <w:tcPr>
            <w:tcW w:w="6241" w:type="dxa"/>
            <w:tcBorders>
              <w:top w:val="single" w:sz="18" w:space="0" w:color="auto"/>
              <w:left w:val="single" w:sz="18" w:space="0" w:color="auto"/>
              <w:bottom w:val="single" w:sz="18" w:space="0" w:color="auto"/>
              <w:right w:val="single" w:sz="18" w:space="0" w:color="auto"/>
            </w:tcBorders>
          </w:tcPr>
          <w:p w14:paraId="03D9F8AC" w14:textId="460AD19D" w:rsidR="0052274E" w:rsidRPr="00115240" w:rsidRDefault="0052274E" w:rsidP="00115240">
            <w:pPr>
              <w:spacing w:after="0" w:line="240" w:lineRule="auto"/>
              <w:jc w:val="both"/>
              <w:rPr>
                <w:rFonts w:eastAsia="Times New Roman"/>
                <w:sz w:val="24"/>
                <w:szCs w:val="24"/>
                <w:lang w:eastAsia="ru-RU"/>
              </w:rPr>
            </w:pPr>
            <w:r w:rsidRPr="00115240">
              <w:rPr>
                <w:rFonts w:eastAsia="Times New Roman"/>
                <w:sz w:val="24"/>
                <w:szCs w:val="24"/>
                <w:lang w:eastAsia="ru-RU"/>
              </w:rPr>
              <w:t>Студент володіє навчальним матеріалом на рівні елементарного розпізнавання і відтворення окремих фактів, елементів, об'єктів дисципліни, що позначаються ним окремими словами чи реченнями.</w:t>
            </w:r>
          </w:p>
        </w:tc>
      </w:tr>
      <w:tr w:rsidR="0052274E" w:rsidRPr="00C80038" w14:paraId="5A23D97D" w14:textId="77777777" w:rsidTr="00A1185E">
        <w:trPr>
          <w:cantSplit/>
          <w:trHeight w:val="778"/>
        </w:trPr>
        <w:tc>
          <w:tcPr>
            <w:tcW w:w="1980" w:type="dxa"/>
            <w:vMerge/>
            <w:tcBorders>
              <w:top w:val="single" w:sz="18" w:space="0" w:color="auto"/>
              <w:left w:val="single" w:sz="18" w:space="0" w:color="auto"/>
              <w:bottom w:val="single" w:sz="18" w:space="0" w:color="auto"/>
              <w:right w:val="single" w:sz="18" w:space="0" w:color="auto"/>
            </w:tcBorders>
            <w:vAlign w:val="center"/>
            <w:hideMark/>
          </w:tcPr>
          <w:p w14:paraId="28CD76FF" w14:textId="77777777" w:rsidR="0052274E" w:rsidRPr="00115240" w:rsidRDefault="0052274E" w:rsidP="00115240">
            <w:pPr>
              <w:spacing w:after="0" w:line="240" w:lineRule="auto"/>
              <w:rPr>
                <w:rFonts w:eastAsia="Times New Roman"/>
                <w:sz w:val="24"/>
                <w:szCs w:val="24"/>
                <w:lang w:eastAsia="ru-RU"/>
              </w:rPr>
            </w:pPr>
          </w:p>
        </w:tc>
        <w:tc>
          <w:tcPr>
            <w:tcW w:w="1247" w:type="dxa"/>
            <w:tcBorders>
              <w:top w:val="single" w:sz="18" w:space="0" w:color="auto"/>
              <w:left w:val="single" w:sz="18" w:space="0" w:color="auto"/>
              <w:bottom w:val="single" w:sz="18" w:space="0" w:color="auto"/>
              <w:right w:val="single" w:sz="18" w:space="0" w:color="auto"/>
            </w:tcBorders>
          </w:tcPr>
          <w:p w14:paraId="53537D50" w14:textId="77777777" w:rsidR="0052274E" w:rsidRPr="00115240" w:rsidRDefault="0052274E" w:rsidP="00A1185E">
            <w:pPr>
              <w:spacing w:after="0" w:line="240" w:lineRule="auto"/>
              <w:rPr>
                <w:rFonts w:eastAsia="Times New Roman"/>
                <w:sz w:val="24"/>
                <w:szCs w:val="24"/>
                <w:lang w:eastAsia="ru-RU"/>
              </w:rPr>
            </w:pPr>
          </w:p>
          <w:p w14:paraId="44FB4200" w14:textId="77777777" w:rsidR="0052274E" w:rsidRPr="00115240" w:rsidRDefault="0052274E" w:rsidP="00115240">
            <w:pPr>
              <w:spacing w:after="0" w:line="240" w:lineRule="auto"/>
              <w:jc w:val="center"/>
              <w:rPr>
                <w:rFonts w:eastAsia="Times New Roman"/>
                <w:sz w:val="24"/>
                <w:szCs w:val="24"/>
                <w:lang w:eastAsia="ru-RU"/>
              </w:rPr>
            </w:pPr>
            <w:r w:rsidRPr="00115240">
              <w:rPr>
                <w:rFonts w:eastAsia="Times New Roman"/>
                <w:sz w:val="24"/>
                <w:szCs w:val="24"/>
                <w:lang w:eastAsia="ru-RU"/>
              </w:rPr>
              <w:t>34 – 59 </w:t>
            </w:r>
          </w:p>
        </w:tc>
        <w:tc>
          <w:tcPr>
            <w:tcW w:w="6241" w:type="dxa"/>
            <w:tcBorders>
              <w:top w:val="single" w:sz="18" w:space="0" w:color="auto"/>
              <w:left w:val="single" w:sz="18" w:space="0" w:color="auto"/>
              <w:bottom w:val="single" w:sz="18" w:space="0" w:color="auto"/>
              <w:right w:val="single" w:sz="18" w:space="0" w:color="auto"/>
            </w:tcBorders>
          </w:tcPr>
          <w:p w14:paraId="54BFB8DD" w14:textId="49EB9F77" w:rsidR="0052274E" w:rsidRPr="00115240" w:rsidRDefault="0052274E" w:rsidP="00115240">
            <w:pPr>
              <w:spacing w:after="0" w:line="240" w:lineRule="auto"/>
              <w:jc w:val="both"/>
              <w:rPr>
                <w:rFonts w:eastAsia="Times New Roman"/>
                <w:sz w:val="24"/>
                <w:szCs w:val="24"/>
                <w:lang w:eastAsia="ru-RU"/>
              </w:rPr>
            </w:pPr>
            <w:r w:rsidRPr="00115240">
              <w:rPr>
                <w:rFonts w:eastAsia="Times New Roman"/>
                <w:sz w:val="24"/>
                <w:szCs w:val="24"/>
                <w:lang w:eastAsia="ru-RU"/>
              </w:rPr>
              <w:t>Студент володіє матеріалом на рівні окремих фрагментів, що становлять незначну частину навчального матеріалу з дисципліни</w:t>
            </w:r>
          </w:p>
        </w:tc>
      </w:tr>
      <w:tr w:rsidR="0052274E" w:rsidRPr="00C80038" w14:paraId="4AD048B6" w14:textId="77777777" w:rsidTr="0052274E">
        <w:trPr>
          <w:cantSplit/>
        </w:trPr>
        <w:tc>
          <w:tcPr>
            <w:tcW w:w="1980" w:type="dxa"/>
            <w:vMerge w:val="restart"/>
            <w:tcBorders>
              <w:top w:val="single" w:sz="18" w:space="0" w:color="auto"/>
              <w:left w:val="single" w:sz="18" w:space="0" w:color="auto"/>
              <w:bottom w:val="single" w:sz="18" w:space="0" w:color="auto"/>
              <w:right w:val="single" w:sz="18" w:space="0" w:color="auto"/>
            </w:tcBorders>
          </w:tcPr>
          <w:p w14:paraId="70D741F2" w14:textId="77777777" w:rsidR="0052274E" w:rsidRPr="00115240" w:rsidRDefault="0052274E" w:rsidP="00115240">
            <w:pPr>
              <w:spacing w:after="0" w:line="240" w:lineRule="auto"/>
              <w:rPr>
                <w:rFonts w:eastAsia="Times New Roman"/>
                <w:sz w:val="24"/>
                <w:szCs w:val="24"/>
                <w:lang w:eastAsia="ru-RU"/>
              </w:rPr>
            </w:pPr>
          </w:p>
          <w:p w14:paraId="0D09CDF0" w14:textId="77777777" w:rsidR="0052274E" w:rsidRPr="00115240" w:rsidRDefault="0052274E" w:rsidP="00115240">
            <w:pPr>
              <w:spacing w:after="0" w:line="240" w:lineRule="auto"/>
              <w:jc w:val="center"/>
              <w:rPr>
                <w:rFonts w:eastAsia="Times New Roman"/>
                <w:b/>
                <w:sz w:val="24"/>
                <w:szCs w:val="24"/>
                <w:lang w:eastAsia="ru-RU"/>
              </w:rPr>
            </w:pPr>
            <w:r w:rsidRPr="00115240">
              <w:rPr>
                <w:rFonts w:eastAsia="Times New Roman"/>
                <w:b/>
                <w:sz w:val="24"/>
                <w:szCs w:val="24"/>
                <w:lang w:eastAsia="ru-RU"/>
              </w:rPr>
              <w:t>II. Середній</w:t>
            </w:r>
          </w:p>
          <w:p w14:paraId="4C2E2EC1" w14:textId="77777777" w:rsidR="0052274E" w:rsidRPr="00115240" w:rsidRDefault="0052274E" w:rsidP="00115240">
            <w:pPr>
              <w:spacing w:after="0" w:line="240" w:lineRule="auto"/>
              <w:jc w:val="center"/>
              <w:rPr>
                <w:rFonts w:eastAsia="Times New Roman"/>
                <w:sz w:val="24"/>
                <w:szCs w:val="24"/>
                <w:lang w:eastAsia="ru-RU"/>
              </w:rPr>
            </w:pPr>
            <w:r w:rsidRPr="00115240">
              <w:rPr>
                <w:rFonts w:eastAsia="Times New Roman"/>
                <w:b/>
                <w:sz w:val="24"/>
                <w:szCs w:val="24"/>
                <w:lang w:eastAsia="ru-RU"/>
              </w:rPr>
              <w:t>“задовільно”</w:t>
            </w:r>
          </w:p>
        </w:tc>
        <w:tc>
          <w:tcPr>
            <w:tcW w:w="1247" w:type="dxa"/>
            <w:tcBorders>
              <w:top w:val="single" w:sz="18" w:space="0" w:color="auto"/>
              <w:left w:val="single" w:sz="18" w:space="0" w:color="auto"/>
              <w:bottom w:val="single" w:sz="18" w:space="0" w:color="auto"/>
              <w:right w:val="single" w:sz="18" w:space="0" w:color="auto"/>
            </w:tcBorders>
          </w:tcPr>
          <w:p w14:paraId="22C46F4B" w14:textId="77777777" w:rsidR="0052274E" w:rsidRPr="00115240" w:rsidRDefault="0052274E" w:rsidP="00115240">
            <w:pPr>
              <w:spacing w:after="0" w:line="240" w:lineRule="auto"/>
              <w:jc w:val="center"/>
              <w:rPr>
                <w:rFonts w:eastAsia="Times New Roman"/>
                <w:sz w:val="24"/>
                <w:szCs w:val="24"/>
                <w:lang w:eastAsia="ru-RU"/>
              </w:rPr>
            </w:pPr>
          </w:p>
          <w:p w14:paraId="64EE472B" w14:textId="77777777" w:rsidR="0052274E" w:rsidRPr="00115240" w:rsidRDefault="0052274E" w:rsidP="00115240">
            <w:pPr>
              <w:spacing w:after="0" w:line="240" w:lineRule="auto"/>
              <w:jc w:val="center"/>
              <w:rPr>
                <w:rFonts w:eastAsia="Times New Roman"/>
                <w:sz w:val="24"/>
                <w:szCs w:val="24"/>
                <w:lang w:eastAsia="ru-RU"/>
              </w:rPr>
            </w:pPr>
          </w:p>
          <w:p w14:paraId="242D1BEF" w14:textId="77777777" w:rsidR="0052274E" w:rsidRPr="00115240" w:rsidRDefault="0052274E" w:rsidP="00115240">
            <w:pPr>
              <w:spacing w:after="0" w:line="240" w:lineRule="auto"/>
              <w:jc w:val="center"/>
              <w:rPr>
                <w:rFonts w:eastAsia="Times New Roman"/>
                <w:sz w:val="24"/>
                <w:szCs w:val="24"/>
                <w:lang w:eastAsia="ru-RU"/>
              </w:rPr>
            </w:pPr>
            <w:r w:rsidRPr="00115240">
              <w:rPr>
                <w:rFonts w:eastAsia="Times New Roman"/>
                <w:sz w:val="24"/>
                <w:szCs w:val="24"/>
                <w:lang w:eastAsia="ru-RU"/>
              </w:rPr>
              <w:t>60 – 63 </w:t>
            </w:r>
          </w:p>
        </w:tc>
        <w:tc>
          <w:tcPr>
            <w:tcW w:w="6241" w:type="dxa"/>
            <w:tcBorders>
              <w:top w:val="single" w:sz="18" w:space="0" w:color="auto"/>
              <w:left w:val="single" w:sz="18" w:space="0" w:color="auto"/>
              <w:bottom w:val="single" w:sz="18" w:space="0" w:color="auto"/>
              <w:right w:val="single" w:sz="18" w:space="0" w:color="auto"/>
            </w:tcBorders>
          </w:tcPr>
          <w:p w14:paraId="409FBADB" w14:textId="6F517B95" w:rsidR="0052274E" w:rsidRPr="00115240" w:rsidRDefault="0052274E" w:rsidP="00115240">
            <w:pPr>
              <w:spacing w:after="0" w:line="240" w:lineRule="auto"/>
              <w:jc w:val="both"/>
              <w:rPr>
                <w:rFonts w:eastAsia="Times New Roman"/>
                <w:sz w:val="24"/>
                <w:szCs w:val="24"/>
                <w:lang w:eastAsia="ru-RU"/>
              </w:rPr>
            </w:pPr>
            <w:r w:rsidRPr="00115240">
              <w:rPr>
                <w:rFonts w:eastAsia="Times New Roman"/>
                <w:sz w:val="24"/>
                <w:szCs w:val="24"/>
                <w:lang w:eastAsia="ru-RU"/>
              </w:rPr>
              <w:t xml:space="preserve">Студент володіє матеріалом на рівні, вищому за початковий, здатний за допомогою викладача </w:t>
            </w:r>
            <w:proofErr w:type="spellStart"/>
            <w:r w:rsidRPr="00115240">
              <w:rPr>
                <w:rFonts w:eastAsia="Times New Roman"/>
                <w:sz w:val="24"/>
                <w:szCs w:val="24"/>
                <w:lang w:eastAsia="ru-RU"/>
              </w:rPr>
              <w:t>логічно</w:t>
            </w:r>
            <w:proofErr w:type="spellEnd"/>
            <w:r w:rsidRPr="00115240">
              <w:rPr>
                <w:rFonts w:eastAsia="Times New Roman"/>
                <w:sz w:val="24"/>
                <w:szCs w:val="24"/>
                <w:lang w:eastAsia="ru-RU"/>
              </w:rPr>
              <w:t xml:space="preserve"> відтворити значну його частину.</w:t>
            </w:r>
          </w:p>
        </w:tc>
      </w:tr>
      <w:tr w:rsidR="0052274E" w:rsidRPr="00C80038" w14:paraId="5F34EC34" w14:textId="77777777" w:rsidTr="00377739">
        <w:trPr>
          <w:cantSplit/>
          <w:trHeight w:val="1382"/>
        </w:trPr>
        <w:tc>
          <w:tcPr>
            <w:tcW w:w="1980" w:type="dxa"/>
            <w:vMerge/>
            <w:tcBorders>
              <w:top w:val="single" w:sz="18" w:space="0" w:color="auto"/>
              <w:left w:val="single" w:sz="18" w:space="0" w:color="auto"/>
              <w:bottom w:val="single" w:sz="18" w:space="0" w:color="auto"/>
              <w:right w:val="single" w:sz="18" w:space="0" w:color="auto"/>
            </w:tcBorders>
            <w:vAlign w:val="center"/>
            <w:hideMark/>
          </w:tcPr>
          <w:p w14:paraId="33825033" w14:textId="77777777" w:rsidR="0052274E" w:rsidRPr="00115240" w:rsidRDefault="0052274E" w:rsidP="00115240">
            <w:pPr>
              <w:spacing w:after="0" w:line="240" w:lineRule="auto"/>
              <w:rPr>
                <w:rFonts w:eastAsia="Times New Roman"/>
                <w:sz w:val="24"/>
                <w:szCs w:val="24"/>
                <w:lang w:eastAsia="ru-RU"/>
              </w:rPr>
            </w:pPr>
          </w:p>
        </w:tc>
        <w:tc>
          <w:tcPr>
            <w:tcW w:w="1247" w:type="dxa"/>
            <w:tcBorders>
              <w:top w:val="single" w:sz="18" w:space="0" w:color="auto"/>
              <w:left w:val="single" w:sz="18" w:space="0" w:color="auto"/>
              <w:bottom w:val="single" w:sz="18" w:space="0" w:color="auto"/>
              <w:right w:val="single" w:sz="18" w:space="0" w:color="auto"/>
            </w:tcBorders>
          </w:tcPr>
          <w:p w14:paraId="294B8574" w14:textId="77777777" w:rsidR="0052274E" w:rsidRPr="00115240" w:rsidRDefault="0052274E" w:rsidP="00115240">
            <w:pPr>
              <w:spacing w:after="0" w:line="240" w:lineRule="auto"/>
              <w:jc w:val="center"/>
              <w:rPr>
                <w:rFonts w:eastAsia="Times New Roman"/>
                <w:sz w:val="24"/>
                <w:szCs w:val="24"/>
                <w:lang w:eastAsia="ru-RU"/>
              </w:rPr>
            </w:pPr>
          </w:p>
          <w:p w14:paraId="514B6D36" w14:textId="77777777" w:rsidR="0052274E" w:rsidRPr="00115240" w:rsidRDefault="0052274E" w:rsidP="00115240">
            <w:pPr>
              <w:spacing w:after="0" w:line="240" w:lineRule="auto"/>
              <w:jc w:val="center"/>
              <w:rPr>
                <w:rFonts w:eastAsia="Times New Roman"/>
                <w:sz w:val="24"/>
                <w:szCs w:val="24"/>
                <w:lang w:eastAsia="ru-RU"/>
              </w:rPr>
            </w:pPr>
          </w:p>
          <w:p w14:paraId="55A981B0" w14:textId="77777777" w:rsidR="0052274E" w:rsidRPr="00115240" w:rsidRDefault="0052274E" w:rsidP="00115240">
            <w:pPr>
              <w:spacing w:after="0" w:line="240" w:lineRule="auto"/>
              <w:jc w:val="center"/>
              <w:rPr>
                <w:rFonts w:eastAsia="Times New Roman"/>
                <w:sz w:val="24"/>
                <w:szCs w:val="24"/>
                <w:lang w:eastAsia="ru-RU"/>
              </w:rPr>
            </w:pPr>
          </w:p>
          <w:p w14:paraId="62E12B4E" w14:textId="77777777" w:rsidR="0052274E" w:rsidRPr="00115240" w:rsidRDefault="0052274E" w:rsidP="00115240">
            <w:pPr>
              <w:spacing w:after="0" w:line="240" w:lineRule="auto"/>
              <w:jc w:val="center"/>
              <w:rPr>
                <w:rFonts w:eastAsia="Times New Roman"/>
                <w:sz w:val="24"/>
                <w:szCs w:val="24"/>
                <w:lang w:eastAsia="ru-RU"/>
              </w:rPr>
            </w:pPr>
            <w:r w:rsidRPr="00115240">
              <w:rPr>
                <w:rFonts w:eastAsia="Times New Roman"/>
                <w:sz w:val="24"/>
                <w:szCs w:val="24"/>
                <w:lang w:eastAsia="ru-RU"/>
              </w:rPr>
              <w:t>64 – 73</w:t>
            </w:r>
          </w:p>
          <w:p w14:paraId="0F36B02A" w14:textId="7CEF3D87" w:rsidR="0052274E" w:rsidRPr="00115240" w:rsidRDefault="0052274E" w:rsidP="00115240">
            <w:pPr>
              <w:spacing w:after="0" w:line="240" w:lineRule="auto"/>
              <w:rPr>
                <w:rFonts w:eastAsia="Times New Roman"/>
                <w:sz w:val="24"/>
                <w:szCs w:val="24"/>
                <w:lang w:eastAsia="ru-RU"/>
              </w:rPr>
            </w:pPr>
          </w:p>
        </w:tc>
        <w:tc>
          <w:tcPr>
            <w:tcW w:w="6241" w:type="dxa"/>
            <w:tcBorders>
              <w:top w:val="single" w:sz="18" w:space="0" w:color="auto"/>
              <w:left w:val="single" w:sz="18" w:space="0" w:color="auto"/>
              <w:bottom w:val="single" w:sz="18" w:space="0" w:color="auto"/>
              <w:right w:val="single" w:sz="18" w:space="0" w:color="auto"/>
            </w:tcBorders>
          </w:tcPr>
          <w:p w14:paraId="2274357E" w14:textId="23FEFDCA" w:rsidR="0052274E" w:rsidRPr="00115240" w:rsidRDefault="0052274E" w:rsidP="00115240">
            <w:pPr>
              <w:spacing w:after="0" w:line="240" w:lineRule="auto"/>
              <w:jc w:val="both"/>
              <w:rPr>
                <w:rFonts w:eastAsia="Times New Roman"/>
                <w:sz w:val="24"/>
                <w:szCs w:val="24"/>
                <w:lang w:eastAsia="ru-RU"/>
              </w:rPr>
            </w:pPr>
            <w:r w:rsidRPr="00115240">
              <w:rPr>
                <w:rFonts w:eastAsia="Times New Roman"/>
                <w:sz w:val="24"/>
                <w:szCs w:val="24"/>
                <w:lang w:eastAsia="ru-RU"/>
              </w:rPr>
              <w:t>Студент може відтворити значну частину теоретичного матеріалу, виявляє знання і розуміння основних положень, за допомогою вчителя може аналізувати навчальний матеріал, порівнювати та робити висновки, виправляти допущені помилки.</w:t>
            </w:r>
          </w:p>
        </w:tc>
      </w:tr>
      <w:tr w:rsidR="0052274E" w:rsidRPr="00C80038" w14:paraId="021EA46A" w14:textId="77777777" w:rsidTr="00377739">
        <w:trPr>
          <w:cantSplit/>
          <w:trHeight w:val="1656"/>
        </w:trPr>
        <w:tc>
          <w:tcPr>
            <w:tcW w:w="1980" w:type="dxa"/>
            <w:vMerge w:val="restart"/>
            <w:tcBorders>
              <w:top w:val="single" w:sz="18" w:space="0" w:color="auto"/>
              <w:left w:val="single" w:sz="18" w:space="0" w:color="auto"/>
              <w:bottom w:val="single" w:sz="18" w:space="0" w:color="auto"/>
              <w:right w:val="single" w:sz="18" w:space="0" w:color="auto"/>
            </w:tcBorders>
          </w:tcPr>
          <w:p w14:paraId="0C566108" w14:textId="77777777" w:rsidR="0052274E" w:rsidRPr="00115240" w:rsidRDefault="0052274E" w:rsidP="00115240">
            <w:pPr>
              <w:spacing w:after="0" w:line="240" w:lineRule="auto"/>
              <w:rPr>
                <w:rFonts w:eastAsia="Times New Roman"/>
                <w:sz w:val="24"/>
                <w:szCs w:val="24"/>
                <w:lang w:eastAsia="ru-RU"/>
              </w:rPr>
            </w:pPr>
          </w:p>
          <w:p w14:paraId="68D53716" w14:textId="77777777" w:rsidR="0052274E" w:rsidRPr="00115240" w:rsidRDefault="0052274E" w:rsidP="00115240">
            <w:pPr>
              <w:spacing w:after="0" w:line="240" w:lineRule="auto"/>
              <w:rPr>
                <w:rFonts w:eastAsia="Times New Roman"/>
                <w:sz w:val="24"/>
                <w:szCs w:val="24"/>
                <w:lang w:eastAsia="ru-RU"/>
              </w:rPr>
            </w:pPr>
          </w:p>
          <w:p w14:paraId="56AF3642" w14:textId="77777777" w:rsidR="0052274E" w:rsidRPr="00115240" w:rsidRDefault="0052274E" w:rsidP="00115240">
            <w:pPr>
              <w:spacing w:after="0" w:line="240" w:lineRule="auto"/>
              <w:rPr>
                <w:rFonts w:eastAsia="Times New Roman"/>
                <w:sz w:val="24"/>
                <w:szCs w:val="24"/>
                <w:lang w:eastAsia="ru-RU"/>
              </w:rPr>
            </w:pPr>
          </w:p>
          <w:p w14:paraId="1AC17811" w14:textId="77777777" w:rsidR="0052274E" w:rsidRPr="00115240" w:rsidRDefault="0052274E" w:rsidP="00115240">
            <w:pPr>
              <w:spacing w:after="0" w:line="240" w:lineRule="auto"/>
              <w:rPr>
                <w:rFonts w:eastAsia="Times New Roman"/>
                <w:sz w:val="24"/>
                <w:szCs w:val="24"/>
                <w:lang w:eastAsia="ru-RU"/>
              </w:rPr>
            </w:pPr>
          </w:p>
          <w:p w14:paraId="0B27E1D8" w14:textId="77777777" w:rsidR="0052274E" w:rsidRPr="00115240" w:rsidRDefault="0052274E" w:rsidP="00115240">
            <w:pPr>
              <w:spacing w:after="0" w:line="240" w:lineRule="auto"/>
              <w:rPr>
                <w:rFonts w:eastAsia="Times New Roman"/>
                <w:sz w:val="24"/>
                <w:szCs w:val="24"/>
                <w:lang w:eastAsia="ru-RU"/>
              </w:rPr>
            </w:pPr>
          </w:p>
          <w:p w14:paraId="140FE1C1" w14:textId="77777777" w:rsidR="0052274E" w:rsidRPr="00115240" w:rsidRDefault="0052274E" w:rsidP="00115240">
            <w:pPr>
              <w:spacing w:after="0" w:line="240" w:lineRule="auto"/>
              <w:rPr>
                <w:rFonts w:eastAsia="Times New Roman"/>
                <w:sz w:val="24"/>
                <w:szCs w:val="24"/>
                <w:lang w:eastAsia="ru-RU"/>
              </w:rPr>
            </w:pPr>
          </w:p>
          <w:p w14:paraId="40546B20" w14:textId="77777777" w:rsidR="0052274E" w:rsidRPr="00115240" w:rsidRDefault="0052274E" w:rsidP="00115240">
            <w:pPr>
              <w:spacing w:after="0" w:line="240" w:lineRule="auto"/>
              <w:jc w:val="center"/>
              <w:rPr>
                <w:rFonts w:eastAsia="Times New Roman"/>
                <w:b/>
                <w:sz w:val="24"/>
                <w:szCs w:val="24"/>
                <w:lang w:eastAsia="ru-RU"/>
              </w:rPr>
            </w:pPr>
            <w:r w:rsidRPr="00115240">
              <w:rPr>
                <w:rFonts w:eastAsia="Times New Roman"/>
                <w:b/>
                <w:sz w:val="24"/>
                <w:szCs w:val="24"/>
                <w:lang w:eastAsia="ru-RU"/>
              </w:rPr>
              <w:t>III. Базовий</w:t>
            </w:r>
          </w:p>
          <w:p w14:paraId="019E8571" w14:textId="77777777" w:rsidR="0052274E" w:rsidRPr="00115240" w:rsidRDefault="0052274E" w:rsidP="00115240">
            <w:pPr>
              <w:spacing w:after="0" w:line="240" w:lineRule="auto"/>
              <w:jc w:val="center"/>
              <w:rPr>
                <w:rFonts w:eastAsia="Times New Roman"/>
                <w:b/>
                <w:sz w:val="24"/>
                <w:szCs w:val="24"/>
                <w:lang w:eastAsia="ru-RU"/>
              </w:rPr>
            </w:pPr>
            <w:r w:rsidRPr="00115240">
              <w:rPr>
                <w:rFonts w:eastAsia="Times New Roman"/>
                <w:b/>
                <w:sz w:val="24"/>
                <w:szCs w:val="24"/>
                <w:lang w:eastAsia="ru-RU"/>
              </w:rPr>
              <w:t>“добре”,</w:t>
            </w:r>
          </w:p>
          <w:p w14:paraId="3971F939" w14:textId="77777777" w:rsidR="0052274E" w:rsidRPr="00115240" w:rsidRDefault="0052274E" w:rsidP="00115240">
            <w:pPr>
              <w:spacing w:after="0" w:line="240" w:lineRule="auto"/>
              <w:jc w:val="center"/>
              <w:rPr>
                <w:rFonts w:eastAsia="Times New Roman"/>
                <w:sz w:val="24"/>
                <w:szCs w:val="24"/>
                <w:lang w:eastAsia="ru-RU"/>
              </w:rPr>
            </w:pPr>
          </w:p>
        </w:tc>
        <w:tc>
          <w:tcPr>
            <w:tcW w:w="1247" w:type="dxa"/>
            <w:tcBorders>
              <w:top w:val="single" w:sz="18" w:space="0" w:color="auto"/>
              <w:left w:val="single" w:sz="18" w:space="0" w:color="auto"/>
              <w:bottom w:val="single" w:sz="18" w:space="0" w:color="auto"/>
              <w:right w:val="single" w:sz="18" w:space="0" w:color="auto"/>
            </w:tcBorders>
          </w:tcPr>
          <w:p w14:paraId="6472C9E3" w14:textId="77777777" w:rsidR="0052274E" w:rsidRPr="00115240" w:rsidRDefault="0052274E" w:rsidP="00115240">
            <w:pPr>
              <w:spacing w:after="0" w:line="240" w:lineRule="auto"/>
              <w:jc w:val="center"/>
              <w:rPr>
                <w:rFonts w:eastAsia="Times New Roman"/>
                <w:sz w:val="24"/>
                <w:szCs w:val="24"/>
                <w:lang w:eastAsia="ru-RU"/>
              </w:rPr>
            </w:pPr>
          </w:p>
          <w:p w14:paraId="22B7E807" w14:textId="77777777" w:rsidR="0052274E" w:rsidRPr="00115240" w:rsidRDefault="0052274E" w:rsidP="00115240">
            <w:pPr>
              <w:spacing w:after="0" w:line="240" w:lineRule="auto"/>
              <w:jc w:val="center"/>
              <w:rPr>
                <w:rFonts w:eastAsia="Times New Roman"/>
                <w:sz w:val="24"/>
                <w:szCs w:val="24"/>
                <w:lang w:eastAsia="ru-RU"/>
              </w:rPr>
            </w:pPr>
          </w:p>
          <w:p w14:paraId="044D10DD" w14:textId="77777777" w:rsidR="0052274E" w:rsidRPr="00115240" w:rsidRDefault="0052274E" w:rsidP="00115240">
            <w:pPr>
              <w:spacing w:after="0" w:line="240" w:lineRule="auto"/>
              <w:jc w:val="center"/>
              <w:rPr>
                <w:rFonts w:eastAsia="Times New Roman"/>
                <w:sz w:val="24"/>
                <w:szCs w:val="24"/>
                <w:lang w:eastAsia="ru-RU"/>
              </w:rPr>
            </w:pPr>
          </w:p>
          <w:p w14:paraId="1B8CAA3B" w14:textId="77777777" w:rsidR="0052274E" w:rsidRPr="00115240" w:rsidRDefault="0052274E" w:rsidP="00115240">
            <w:pPr>
              <w:spacing w:after="0" w:line="240" w:lineRule="auto"/>
              <w:jc w:val="center"/>
              <w:rPr>
                <w:rFonts w:eastAsia="Times New Roman"/>
                <w:sz w:val="24"/>
                <w:szCs w:val="24"/>
                <w:lang w:eastAsia="ru-RU"/>
              </w:rPr>
            </w:pPr>
            <w:r w:rsidRPr="00115240">
              <w:rPr>
                <w:rFonts w:eastAsia="Times New Roman"/>
                <w:sz w:val="24"/>
                <w:szCs w:val="24"/>
                <w:lang w:eastAsia="ru-RU"/>
              </w:rPr>
              <w:t>74 - 81 </w:t>
            </w:r>
          </w:p>
        </w:tc>
        <w:tc>
          <w:tcPr>
            <w:tcW w:w="6241" w:type="dxa"/>
            <w:tcBorders>
              <w:top w:val="single" w:sz="18" w:space="0" w:color="auto"/>
              <w:left w:val="single" w:sz="18" w:space="0" w:color="auto"/>
              <w:bottom w:val="single" w:sz="18" w:space="0" w:color="auto"/>
              <w:right w:val="single" w:sz="18" w:space="0" w:color="auto"/>
            </w:tcBorders>
          </w:tcPr>
          <w:p w14:paraId="2AB52379" w14:textId="085AEF33" w:rsidR="0052274E" w:rsidRPr="00115240" w:rsidRDefault="0052274E" w:rsidP="00115240">
            <w:pPr>
              <w:spacing w:after="0" w:line="240" w:lineRule="auto"/>
              <w:jc w:val="both"/>
              <w:rPr>
                <w:rFonts w:eastAsia="Times New Roman"/>
                <w:sz w:val="24"/>
                <w:szCs w:val="24"/>
                <w:lang w:eastAsia="ru-RU"/>
              </w:rPr>
            </w:pPr>
            <w:r w:rsidRPr="00115240">
              <w:rPr>
                <w:rFonts w:eastAsia="Times New Roman"/>
                <w:sz w:val="24"/>
                <w:szCs w:val="24"/>
                <w:lang w:eastAsia="ru-RU"/>
              </w:rPr>
              <w:t>Учень вміє порівнювати, узагальнювати, систематизувати інформацію під керівництвом викладача, в цілому самостійно застосовувати її на практиці, контролювати власну діяльність, виправляти помилки і добирати аргументи на підтвердження певних думок під керівництвом викладача</w:t>
            </w:r>
          </w:p>
        </w:tc>
      </w:tr>
      <w:tr w:rsidR="0052274E" w:rsidRPr="00C80038" w14:paraId="5861F60E" w14:textId="77777777" w:rsidTr="00A1185E">
        <w:trPr>
          <w:cantSplit/>
          <w:trHeight w:val="1500"/>
        </w:trPr>
        <w:tc>
          <w:tcPr>
            <w:tcW w:w="1980" w:type="dxa"/>
            <w:vMerge/>
            <w:tcBorders>
              <w:top w:val="single" w:sz="18" w:space="0" w:color="auto"/>
              <w:left w:val="single" w:sz="18" w:space="0" w:color="auto"/>
              <w:bottom w:val="single" w:sz="18" w:space="0" w:color="auto"/>
              <w:right w:val="single" w:sz="18" w:space="0" w:color="auto"/>
            </w:tcBorders>
            <w:vAlign w:val="center"/>
            <w:hideMark/>
          </w:tcPr>
          <w:p w14:paraId="6C96269C" w14:textId="77777777" w:rsidR="0052274E" w:rsidRPr="00115240" w:rsidRDefault="0052274E" w:rsidP="00115240">
            <w:pPr>
              <w:spacing w:after="0" w:line="240" w:lineRule="auto"/>
              <w:rPr>
                <w:rFonts w:eastAsia="Times New Roman"/>
                <w:sz w:val="24"/>
                <w:szCs w:val="24"/>
                <w:lang w:eastAsia="ru-RU"/>
              </w:rPr>
            </w:pPr>
          </w:p>
        </w:tc>
        <w:tc>
          <w:tcPr>
            <w:tcW w:w="1247" w:type="dxa"/>
            <w:tcBorders>
              <w:top w:val="single" w:sz="18" w:space="0" w:color="auto"/>
              <w:left w:val="single" w:sz="18" w:space="0" w:color="auto"/>
              <w:bottom w:val="single" w:sz="18" w:space="0" w:color="auto"/>
              <w:right w:val="single" w:sz="18" w:space="0" w:color="auto"/>
            </w:tcBorders>
          </w:tcPr>
          <w:p w14:paraId="5754200A" w14:textId="77777777" w:rsidR="0052274E" w:rsidRPr="00115240" w:rsidRDefault="0052274E" w:rsidP="00115240">
            <w:pPr>
              <w:spacing w:after="0" w:line="240" w:lineRule="auto"/>
              <w:jc w:val="center"/>
              <w:rPr>
                <w:rFonts w:eastAsia="Times New Roman"/>
                <w:sz w:val="24"/>
                <w:szCs w:val="24"/>
                <w:lang w:eastAsia="ru-RU"/>
              </w:rPr>
            </w:pPr>
          </w:p>
          <w:p w14:paraId="515E09A8" w14:textId="77777777" w:rsidR="0052274E" w:rsidRPr="00115240" w:rsidRDefault="0052274E" w:rsidP="00115240">
            <w:pPr>
              <w:spacing w:after="0" w:line="240" w:lineRule="auto"/>
              <w:jc w:val="center"/>
              <w:rPr>
                <w:rFonts w:eastAsia="Times New Roman"/>
                <w:sz w:val="24"/>
                <w:szCs w:val="24"/>
                <w:lang w:eastAsia="ru-RU"/>
              </w:rPr>
            </w:pPr>
          </w:p>
          <w:p w14:paraId="1FA54CB2" w14:textId="77777777" w:rsidR="0052274E" w:rsidRPr="00115240" w:rsidRDefault="0052274E" w:rsidP="00115240">
            <w:pPr>
              <w:spacing w:after="0" w:line="240" w:lineRule="auto"/>
              <w:jc w:val="center"/>
              <w:rPr>
                <w:rFonts w:eastAsia="Times New Roman"/>
                <w:sz w:val="24"/>
                <w:szCs w:val="24"/>
                <w:lang w:eastAsia="ru-RU"/>
              </w:rPr>
            </w:pPr>
          </w:p>
          <w:p w14:paraId="237C1A43" w14:textId="77777777" w:rsidR="0052274E" w:rsidRPr="00115240" w:rsidRDefault="0052274E" w:rsidP="00115240">
            <w:pPr>
              <w:spacing w:after="0" w:line="240" w:lineRule="auto"/>
              <w:jc w:val="center"/>
              <w:rPr>
                <w:rFonts w:eastAsia="Times New Roman"/>
                <w:sz w:val="24"/>
                <w:szCs w:val="24"/>
                <w:lang w:eastAsia="ru-RU"/>
              </w:rPr>
            </w:pPr>
            <w:r w:rsidRPr="00115240">
              <w:rPr>
                <w:rFonts w:eastAsia="Times New Roman"/>
                <w:sz w:val="24"/>
                <w:szCs w:val="24"/>
                <w:lang w:eastAsia="ru-RU"/>
              </w:rPr>
              <w:t>81 - 89</w:t>
            </w:r>
          </w:p>
          <w:p w14:paraId="38C26130" w14:textId="77777777" w:rsidR="0052274E" w:rsidRPr="00115240" w:rsidRDefault="0052274E" w:rsidP="00115240">
            <w:pPr>
              <w:spacing w:after="0" w:line="240" w:lineRule="auto"/>
              <w:rPr>
                <w:rFonts w:eastAsia="Times New Roman"/>
                <w:sz w:val="24"/>
                <w:szCs w:val="24"/>
                <w:lang w:eastAsia="ru-RU"/>
              </w:rPr>
            </w:pPr>
          </w:p>
        </w:tc>
        <w:tc>
          <w:tcPr>
            <w:tcW w:w="6241" w:type="dxa"/>
            <w:tcBorders>
              <w:top w:val="single" w:sz="18" w:space="0" w:color="auto"/>
              <w:left w:val="single" w:sz="18" w:space="0" w:color="auto"/>
              <w:bottom w:val="single" w:sz="18" w:space="0" w:color="auto"/>
              <w:right w:val="single" w:sz="18" w:space="0" w:color="auto"/>
            </w:tcBorders>
          </w:tcPr>
          <w:p w14:paraId="67A24C9C" w14:textId="567E984B" w:rsidR="0052274E" w:rsidRPr="00115240" w:rsidRDefault="0052274E" w:rsidP="00115240">
            <w:pPr>
              <w:spacing w:after="0" w:line="240" w:lineRule="auto"/>
              <w:jc w:val="both"/>
              <w:rPr>
                <w:rFonts w:eastAsia="Times New Roman"/>
                <w:sz w:val="24"/>
                <w:szCs w:val="24"/>
                <w:lang w:eastAsia="ru-RU"/>
              </w:rPr>
            </w:pPr>
            <w:r w:rsidRPr="00115240">
              <w:rPr>
                <w:rFonts w:eastAsia="Times New Roman"/>
                <w:sz w:val="24"/>
                <w:szCs w:val="24"/>
                <w:lang w:eastAsia="ru-RU"/>
              </w:rPr>
              <w:t>Студент вільно (самостійно) володіє вивченим обсягом матеріалу, в тому числі і застосовує його на практиці; вільно розв'язує завдання в стандартних ситуаціях, самостійно виправляє допущені помилки, добирає переконливі аргументи на підтвердження вивченого матеріалу дисципліни.</w:t>
            </w:r>
          </w:p>
        </w:tc>
      </w:tr>
      <w:tr w:rsidR="0052274E" w:rsidRPr="00C80038" w14:paraId="5BD3A62E" w14:textId="77777777" w:rsidTr="00377739">
        <w:trPr>
          <w:cantSplit/>
          <w:trHeight w:val="1454"/>
        </w:trPr>
        <w:tc>
          <w:tcPr>
            <w:tcW w:w="1980" w:type="dxa"/>
            <w:vMerge w:val="restart"/>
            <w:tcBorders>
              <w:top w:val="single" w:sz="18" w:space="0" w:color="auto"/>
              <w:left w:val="single" w:sz="18" w:space="0" w:color="auto"/>
              <w:bottom w:val="single" w:sz="18" w:space="0" w:color="auto"/>
              <w:right w:val="single" w:sz="18" w:space="0" w:color="auto"/>
            </w:tcBorders>
          </w:tcPr>
          <w:p w14:paraId="41295AD1" w14:textId="77777777" w:rsidR="0052274E" w:rsidRPr="00115240" w:rsidRDefault="0052274E" w:rsidP="00115240">
            <w:pPr>
              <w:spacing w:after="0" w:line="240" w:lineRule="auto"/>
              <w:rPr>
                <w:rFonts w:eastAsia="Times New Roman"/>
                <w:sz w:val="24"/>
                <w:szCs w:val="24"/>
                <w:lang w:eastAsia="ru-RU"/>
              </w:rPr>
            </w:pPr>
          </w:p>
          <w:p w14:paraId="6A8DD4B2" w14:textId="77777777" w:rsidR="0052274E" w:rsidRPr="00115240" w:rsidRDefault="0052274E" w:rsidP="00115240">
            <w:pPr>
              <w:spacing w:after="0" w:line="240" w:lineRule="auto"/>
              <w:jc w:val="center"/>
              <w:rPr>
                <w:rFonts w:eastAsia="Times New Roman"/>
                <w:b/>
                <w:sz w:val="24"/>
                <w:szCs w:val="24"/>
                <w:lang w:eastAsia="ru-RU"/>
              </w:rPr>
            </w:pPr>
          </w:p>
          <w:p w14:paraId="5E25A986" w14:textId="77777777" w:rsidR="0052274E" w:rsidRPr="00115240" w:rsidRDefault="0052274E" w:rsidP="00115240">
            <w:pPr>
              <w:spacing w:after="0" w:line="240" w:lineRule="auto"/>
              <w:jc w:val="center"/>
              <w:rPr>
                <w:rFonts w:eastAsia="Times New Roman"/>
                <w:b/>
                <w:sz w:val="24"/>
                <w:szCs w:val="24"/>
                <w:lang w:eastAsia="ru-RU"/>
              </w:rPr>
            </w:pPr>
          </w:p>
          <w:p w14:paraId="65E552FE" w14:textId="77777777" w:rsidR="0052274E" w:rsidRPr="00115240" w:rsidRDefault="0052274E" w:rsidP="00115240">
            <w:pPr>
              <w:spacing w:after="0" w:line="240" w:lineRule="auto"/>
              <w:jc w:val="center"/>
              <w:rPr>
                <w:rFonts w:eastAsia="Times New Roman"/>
                <w:b/>
                <w:sz w:val="24"/>
                <w:szCs w:val="24"/>
                <w:lang w:eastAsia="ru-RU"/>
              </w:rPr>
            </w:pPr>
          </w:p>
          <w:p w14:paraId="29ADC7E5" w14:textId="77777777" w:rsidR="0052274E" w:rsidRPr="00115240" w:rsidRDefault="0052274E" w:rsidP="00115240">
            <w:pPr>
              <w:spacing w:after="0" w:line="240" w:lineRule="auto"/>
              <w:jc w:val="center"/>
              <w:rPr>
                <w:rFonts w:eastAsia="Times New Roman"/>
                <w:b/>
                <w:sz w:val="24"/>
                <w:szCs w:val="24"/>
                <w:lang w:eastAsia="ru-RU"/>
              </w:rPr>
            </w:pPr>
          </w:p>
          <w:p w14:paraId="0ADA6C12" w14:textId="77777777" w:rsidR="0052274E" w:rsidRPr="00115240" w:rsidRDefault="0052274E" w:rsidP="00115240">
            <w:pPr>
              <w:spacing w:after="0" w:line="240" w:lineRule="auto"/>
              <w:jc w:val="center"/>
              <w:rPr>
                <w:rFonts w:eastAsia="Times New Roman"/>
                <w:b/>
                <w:sz w:val="24"/>
                <w:szCs w:val="24"/>
                <w:lang w:eastAsia="ru-RU"/>
              </w:rPr>
            </w:pPr>
          </w:p>
          <w:p w14:paraId="787093C6" w14:textId="77777777" w:rsidR="0052274E" w:rsidRPr="00115240" w:rsidRDefault="0052274E" w:rsidP="00115240">
            <w:pPr>
              <w:spacing w:after="0" w:line="240" w:lineRule="auto"/>
              <w:jc w:val="center"/>
              <w:rPr>
                <w:rFonts w:eastAsia="Times New Roman"/>
                <w:b/>
                <w:sz w:val="24"/>
                <w:szCs w:val="24"/>
                <w:lang w:eastAsia="ru-RU"/>
              </w:rPr>
            </w:pPr>
            <w:r w:rsidRPr="00115240">
              <w:rPr>
                <w:rFonts w:eastAsia="Times New Roman"/>
                <w:b/>
                <w:sz w:val="24"/>
                <w:szCs w:val="24"/>
                <w:lang w:eastAsia="ru-RU"/>
              </w:rPr>
              <w:t>IV. Високий</w:t>
            </w:r>
          </w:p>
          <w:p w14:paraId="11E21DB3" w14:textId="77777777" w:rsidR="0052274E" w:rsidRPr="00115240" w:rsidRDefault="0052274E" w:rsidP="00115240">
            <w:pPr>
              <w:spacing w:after="0" w:line="240" w:lineRule="auto"/>
              <w:jc w:val="center"/>
              <w:rPr>
                <w:rFonts w:eastAsia="Times New Roman"/>
                <w:sz w:val="24"/>
                <w:szCs w:val="24"/>
                <w:lang w:eastAsia="ru-RU"/>
              </w:rPr>
            </w:pPr>
            <w:r w:rsidRPr="00115240">
              <w:rPr>
                <w:rFonts w:eastAsia="Times New Roman"/>
                <w:b/>
                <w:sz w:val="24"/>
                <w:szCs w:val="24"/>
                <w:lang w:eastAsia="ru-RU"/>
              </w:rPr>
              <w:t>“відмінно”</w:t>
            </w:r>
          </w:p>
        </w:tc>
        <w:tc>
          <w:tcPr>
            <w:tcW w:w="1247" w:type="dxa"/>
            <w:tcBorders>
              <w:top w:val="single" w:sz="18" w:space="0" w:color="auto"/>
              <w:left w:val="single" w:sz="18" w:space="0" w:color="auto"/>
              <w:bottom w:val="single" w:sz="18" w:space="0" w:color="auto"/>
              <w:right w:val="single" w:sz="18" w:space="0" w:color="auto"/>
            </w:tcBorders>
          </w:tcPr>
          <w:p w14:paraId="2A9A1ECA" w14:textId="77777777" w:rsidR="0052274E" w:rsidRPr="00115240" w:rsidRDefault="0052274E" w:rsidP="00115240">
            <w:pPr>
              <w:spacing w:after="0" w:line="240" w:lineRule="auto"/>
              <w:jc w:val="center"/>
              <w:rPr>
                <w:rFonts w:eastAsia="Times New Roman"/>
                <w:sz w:val="24"/>
                <w:szCs w:val="24"/>
                <w:lang w:eastAsia="ru-RU"/>
              </w:rPr>
            </w:pPr>
          </w:p>
          <w:p w14:paraId="759BFF26" w14:textId="77777777" w:rsidR="0052274E" w:rsidRPr="00115240" w:rsidRDefault="0052274E" w:rsidP="00115240">
            <w:pPr>
              <w:spacing w:after="0" w:line="240" w:lineRule="auto"/>
              <w:jc w:val="center"/>
              <w:rPr>
                <w:rFonts w:eastAsia="Times New Roman"/>
                <w:sz w:val="24"/>
                <w:szCs w:val="24"/>
                <w:lang w:eastAsia="ru-RU"/>
              </w:rPr>
            </w:pPr>
            <w:r w:rsidRPr="00115240">
              <w:rPr>
                <w:rFonts w:eastAsia="Times New Roman"/>
                <w:sz w:val="24"/>
                <w:szCs w:val="24"/>
                <w:lang w:eastAsia="ru-RU"/>
              </w:rPr>
              <w:t>90 - 100 </w:t>
            </w:r>
          </w:p>
        </w:tc>
        <w:tc>
          <w:tcPr>
            <w:tcW w:w="6241" w:type="dxa"/>
            <w:tcBorders>
              <w:top w:val="single" w:sz="18" w:space="0" w:color="auto"/>
              <w:left w:val="single" w:sz="18" w:space="0" w:color="auto"/>
              <w:bottom w:val="single" w:sz="18" w:space="0" w:color="auto"/>
              <w:right w:val="single" w:sz="18" w:space="0" w:color="auto"/>
            </w:tcBorders>
          </w:tcPr>
          <w:p w14:paraId="75265D3B" w14:textId="7A08EF25" w:rsidR="0052274E" w:rsidRPr="00115240" w:rsidRDefault="0052274E" w:rsidP="00115240">
            <w:pPr>
              <w:spacing w:after="0" w:line="240" w:lineRule="auto"/>
              <w:jc w:val="both"/>
              <w:rPr>
                <w:rFonts w:eastAsia="Times New Roman"/>
                <w:sz w:val="24"/>
                <w:szCs w:val="24"/>
                <w:lang w:eastAsia="ru-RU"/>
              </w:rPr>
            </w:pPr>
            <w:r w:rsidRPr="00115240">
              <w:rPr>
                <w:rFonts w:eastAsia="Times New Roman"/>
                <w:sz w:val="24"/>
                <w:szCs w:val="24"/>
                <w:lang w:eastAsia="ru-RU"/>
              </w:rPr>
              <w:t>Студент виявляє початкові творчі здібності, самостійно визначає окремі цілі власної навчальної діяльності, оцінює окремі нові факти, явища, ідеї; знаходить джерела інформації та самостійно використовує їх відповідно до цілей, поставлених викладачем дисципліни.</w:t>
            </w:r>
          </w:p>
        </w:tc>
      </w:tr>
      <w:tr w:rsidR="0052274E" w:rsidRPr="00C80038" w14:paraId="4B16F680" w14:textId="77777777" w:rsidTr="00377739">
        <w:trPr>
          <w:cantSplit/>
          <w:trHeight w:val="2317"/>
        </w:trPr>
        <w:tc>
          <w:tcPr>
            <w:tcW w:w="1980" w:type="dxa"/>
            <w:vMerge/>
            <w:tcBorders>
              <w:top w:val="single" w:sz="18" w:space="0" w:color="auto"/>
              <w:left w:val="single" w:sz="18" w:space="0" w:color="auto"/>
              <w:bottom w:val="single" w:sz="18" w:space="0" w:color="auto"/>
              <w:right w:val="single" w:sz="18" w:space="0" w:color="auto"/>
            </w:tcBorders>
            <w:vAlign w:val="center"/>
            <w:hideMark/>
          </w:tcPr>
          <w:p w14:paraId="619B1564" w14:textId="77777777" w:rsidR="0052274E" w:rsidRPr="00115240" w:rsidRDefault="0052274E" w:rsidP="00115240">
            <w:pPr>
              <w:spacing w:after="0" w:line="240" w:lineRule="auto"/>
              <w:rPr>
                <w:rFonts w:eastAsia="Times New Roman"/>
                <w:sz w:val="24"/>
                <w:szCs w:val="24"/>
                <w:lang w:eastAsia="ru-RU"/>
              </w:rPr>
            </w:pPr>
          </w:p>
        </w:tc>
        <w:tc>
          <w:tcPr>
            <w:tcW w:w="1247" w:type="dxa"/>
            <w:tcBorders>
              <w:top w:val="single" w:sz="18" w:space="0" w:color="auto"/>
              <w:left w:val="single" w:sz="18" w:space="0" w:color="auto"/>
              <w:bottom w:val="single" w:sz="18" w:space="0" w:color="auto"/>
              <w:right w:val="single" w:sz="18" w:space="0" w:color="auto"/>
            </w:tcBorders>
          </w:tcPr>
          <w:p w14:paraId="15907FA3" w14:textId="77777777" w:rsidR="0052274E" w:rsidRPr="00115240" w:rsidRDefault="0052274E" w:rsidP="00115240">
            <w:pPr>
              <w:spacing w:after="0" w:line="240" w:lineRule="auto"/>
              <w:jc w:val="center"/>
              <w:rPr>
                <w:rFonts w:eastAsia="Times New Roman"/>
                <w:sz w:val="24"/>
                <w:szCs w:val="24"/>
                <w:lang w:eastAsia="ru-RU"/>
              </w:rPr>
            </w:pPr>
          </w:p>
        </w:tc>
        <w:tc>
          <w:tcPr>
            <w:tcW w:w="6241" w:type="dxa"/>
            <w:tcBorders>
              <w:top w:val="single" w:sz="18" w:space="0" w:color="auto"/>
              <w:left w:val="single" w:sz="18" w:space="0" w:color="auto"/>
              <w:bottom w:val="single" w:sz="18" w:space="0" w:color="auto"/>
              <w:right w:val="single" w:sz="18" w:space="0" w:color="auto"/>
            </w:tcBorders>
          </w:tcPr>
          <w:p w14:paraId="50398E5A" w14:textId="43CB48FD" w:rsidR="0052274E" w:rsidRPr="00115240" w:rsidRDefault="0052274E" w:rsidP="00115240">
            <w:pPr>
              <w:spacing w:after="0" w:line="240" w:lineRule="auto"/>
              <w:jc w:val="both"/>
              <w:rPr>
                <w:rFonts w:eastAsia="Times New Roman"/>
                <w:sz w:val="24"/>
                <w:szCs w:val="24"/>
                <w:lang w:eastAsia="ru-RU"/>
              </w:rPr>
            </w:pPr>
            <w:r w:rsidRPr="00115240">
              <w:rPr>
                <w:rFonts w:eastAsia="Times New Roman"/>
                <w:sz w:val="24"/>
                <w:szCs w:val="24"/>
                <w:lang w:eastAsia="ru-RU"/>
              </w:rPr>
              <w:t>Студент вільно висловлює власні думки і відчуття, визначає програму особистої пізнавальної діяльності, самостійно оцінює різноманітні життєві явища і факти, виявляючи особисту позицію щодо них; без допомоги викладача знаходить джерела інформації і використовує одержані відомості відповідно до мети та завдань власної пізнавальної діяльності. Використовує набуті знання і вміння в нестандартних ситуаціях. </w:t>
            </w:r>
          </w:p>
        </w:tc>
      </w:tr>
    </w:tbl>
    <w:p w14:paraId="46666D9F" w14:textId="77777777" w:rsidR="0052274E" w:rsidRPr="00C80038" w:rsidRDefault="0052274E" w:rsidP="00377739">
      <w:pPr>
        <w:spacing w:after="0"/>
        <w:jc w:val="center"/>
        <w:rPr>
          <w:rFonts w:eastAsia="Times New Roman"/>
          <w:b/>
          <w:szCs w:val="28"/>
          <w:lang w:eastAsia="ru-RU"/>
        </w:rPr>
      </w:pPr>
      <w:r w:rsidRPr="00C80038">
        <w:rPr>
          <w:rFonts w:eastAsia="Times New Roman"/>
          <w:b/>
          <w:szCs w:val="28"/>
          <w:lang w:eastAsia="ru-RU"/>
        </w:rPr>
        <w:t>Оцінювання знань студентів на лекційних заняттях:</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188"/>
        <w:gridCol w:w="8280"/>
      </w:tblGrid>
      <w:tr w:rsidR="0052274E" w:rsidRPr="00C80038" w14:paraId="4A74B26B" w14:textId="77777777" w:rsidTr="0052274E">
        <w:tc>
          <w:tcPr>
            <w:tcW w:w="1188" w:type="dxa"/>
            <w:tcBorders>
              <w:top w:val="single" w:sz="18" w:space="0" w:color="auto"/>
              <w:left w:val="single" w:sz="18" w:space="0" w:color="auto"/>
              <w:bottom w:val="single" w:sz="18" w:space="0" w:color="auto"/>
              <w:right w:val="single" w:sz="18" w:space="0" w:color="auto"/>
            </w:tcBorders>
            <w:hideMark/>
          </w:tcPr>
          <w:p w14:paraId="62884E64" w14:textId="77777777" w:rsidR="0052274E" w:rsidRPr="00115240" w:rsidRDefault="0052274E" w:rsidP="0052274E">
            <w:pPr>
              <w:spacing w:after="0"/>
              <w:jc w:val="center"/>
              <w:rPr>
                <w:rFonts w:eastAsia="Times New Roman"/>
                <w:b/>
                <w:sz w:val="24"/>
                <w:szCs w:val="24"/>
                <w:lang w:eastAsia="ru-RU"/>
              </w:rPr>
            </w:pPr>
            <w:r w:rsidRPr="00115240">
              <w:rPr>
                <w:rFonts w:eastAsia="Times New Roman"/>
                <w:b/>
                <w:sz w:val="24"/>
                <w:szCs w:val="24"/>
                <w:lang w:eastAsia="ru-RU"/>
              </w:rPr>
              <w:t>К-сть балів</w:t>
            </w:r>
          </w:p>
        </w:tc>
        <w:tc>
          <w:tcPr>
            <w:tcW w:w="8280" w:type="dxa"/>
            <w:tcBorders>
              <w:top w:val="single" w:sz="18" w:space="0" w:color="auto"/>
              <w:left w:val="single" w:sz="18" w:space="0" w:color="auto"/>
              <w:bottom w:val="single" w:sz="18" w:space="0" w:color="auto"/>
              <w:right w:val="single" w:sz="18" w:space="0" w:color="auto"/>
            </w:tcBorders>
            <w:hideMark/>
          </w:tcPr>
          <w:p w14:paraId="2234462B" w14:textId="77777777" w:rsidR="0052274E" w:rsidRPr="00115240" w:rsidRDefault="0052274E" w:rsidP="0052274E">
            <w:pPr>
              <w:keepNext/>
              <w:spacing w:after="0"/>
              <w:jc w:val="center"/>
              <w:outlineLvl w:val="4"/>
              <w:rPr>
                <w:rFonts w:eastAsia="Times New Roman"/>
                <w:b/>
                <w:sz w:val="24"/>
                <w:szCs w:val="24"/>
                <w:lang w:eastAsia="ru-RU"/>
              </w:rPr>
            </w:pPr>
            <w:r w:rsidRPr="00115240">
              <w:rPr>
                <w:rFonts w:eastAsia="Times New Roman"/>
                <w:b/>
                <w:sz w:val="24"/>
                <w:szCs w:val="24"/>
                <w:lang w:eastAsia="ru-RU"/>
              </w:rPr>
              <w:t>Критерії знань</w:t>
            </w:r>
          </w:p>
        </w:tc>
      </w:tr>
      <w:tr w:rsidR="0052274E" w:rsidRPr="00C80038" w14:paraId="12A1068E" w14:textId="77777777" w:rsidTr="0052274E">
        <w:trPr>
          <w:cantSplit/>
        </w:trPr>
        <w:tc>
          <w:tcPr>
            <w:tcW w:w="1188" w:type="dxa"/>
            <w:tcBorders>
              <w:top w:val="single" w:sz="18" w:space="0" w:color="auto"/>
              <w:left w:val="single" w:sz="18" w:space="0" w:color="auto"/>
              <w:bottom w:val="single" w:sz="18" w:space="0" w:color="auto"/>
              <w:right w:val="single" w:sz="18" w:space="0" w:color="auto"/>
            </w:tcBorders>
          </w:tcPr>
          <w:p w14:paraId="279566CD" w14:textId="77777777" w:rsidR="0052274E" w:rsidRPr="00115240" w:rsidRDefault="0052274E" w:rsidP="00115240">
            <w:pPr>
              <w:spacing w:after="0"/>
              <w:rPr>
                <w:rFonts w:eastAsia="Times New Roman"/>
                <w:sz w:val="24"/>
                <w:szCs w:val="24"/>
                <w:lang w:eastAsia="ru-RU"/>
              </w:rPr>
            </w:pPr>
          </w:p>
          <w:p w14:paraId="299597EC" w14:textId="77777777" w:rsidR="0052274E" w:rsidRPr="00115240" w:rsidRDefault="0052274E" w:rsidP="0052274E">
            <w:pPr>
              <w:spacing w:after="0"/>
              <w:jc w:val="center"/>
              <w:rPr>
                <w:rFonts w:eastAsia="Times New Roman"/>
                <w:sz w:val="24"/>
                <w:szCs w:val="24"/>
                <w:lang w:eastAsia="ru-RU"/>
              </w:rPr>
            </w:pPr>
            <w:r w:rsidRPr="00115240">
              <w:rPr>
                <w:rFonts w:eastAsia="Times New Roman"/>
                <w:sz w:val="24"/>
                <w:szCs w:val="24"/>
                <w:lang w:eastAsia="ru-RU"/>
              </w:rPr>
              <w:t>0</w:t>
            </w:r>
          </w:p>
        </w:tc>
        <w:tc>
          <w:tcPr>
            <w:tcW w:w="8280" w:type="dxa"/>
            <w:tcBorders>
              <w:top w:val="single" w:sz="18" w:space="0" w:color="auto"/>
              <w:left w:val="single" w:sz="18" w:space="0" w:color="auto"/>
              <w:bottom w:val="single" w:sz="18" w:space="0" w:color="auto"/>
              <w:right w:val="single" w:sz="18" w:space="0" w:color="auto"/>
            </w:tcBorders>
          </w:tcPr>
          <w:p w14:paraId="7BE4C686" w14:textId="68BBF723" w:rsidR="0052274E" w:rsidRPr="00115240" w:rsidRDefault="0052274E" w:rsidP="0052274E">
            <w:pPr>
              <w:spacing w:after="0"/>
              <w:jc w:val="both"/>
              <w:rPr>
                <w:rFonts w:eastAsia="Times New Roman"/>
                <w:sz w:val="24"/>
                <w:szCs w:val="24"/>
                <w:lang w:eastAsia="ru-RU"/>
              </w:rPr>
            </w:pPr>
            <w:r w:rsidRPr="00115240">
              <w:rPr>
                <w:rFonts w:eastAsia="Times New Roman"/>
                <w:sz w:val="24"/>
                <w:szCs w:val="24"/>
                <w:lang w:eastAsia="ru-RU"/>
              </w:rPr>
              <w:t>Студент відсутній під час проведення лекції та практичних зайнять з дисципліни, незалежно від причин</w:t>
            </w:r>
          </w:p>
        </w:tc>
      </w:tr>
      <w:tr w:rsidR="0052274E" w:rsidRPr="00C80038" w14:paraId="77FFF411" w14:textId="77777777" w:rsidTr="0052274E">
        <w:trPr>
          <w:cantSplit/>
        </w:trPr>
        <w:tc>
          <w:tcPr>
            <w:tcW w:w="1188" w:type="dxa"/>
            <w:tcBorders>
              <w:top w:val="single" w:sz="18" w:space="0" w:color="auto"/>
              <w:left w:val="single" w:sz="18" w:space="0" w:color="auto"/>
              <w:bottom w:val="single" w:sz="18" w:space="0" w:color="auto"/>
              <w:right w:val="single" w:sz="18" w:space="0" w:color="auto"/>
            </w:tcBorders>
          </w:tcPr>
          <w:p w14:paraId="46854370" w14:textId="77777777" w:rsidR="0052274E" w:rsidRPr="00115240" w:rsidRDefault="0052274E" w:rsidP="0052274E">
            <w:pPr>
              <w:spacing w:after="0"/>
              <w:jc w:val="center"/>
              <w:rPr>
                <w:rFonts w:eastAsia="Times New Roman"/>
                <w:sz w:val="24"/>
                <w:szCs w:val="24"/>
                <w:lang w:eastAsia="ru-RU"/>
              </w:rPr>
            </w:pPr>
          </w:p>
          <w:p w14:paraId="0178EEF7" w14:textId="77777777" w:rsidR="0052274E" w:rsidRPr="00115240" w:rsidRDefault="0052274E" w:rsidP="0052274E">
            <w:pPr>
              <w:spacing w:after="0"/>
              <w:jc w:val="center"/>
              <w:rPr>
                <w:rFonts w:eastAsia="Times New Roman"/>
                <w:sz w:val="24"/>
                <w:szCs w:val="24"/>
                <w:lang w:eastAsia="ru-RU"/>
              </w:rPr>
            </w:pPr>
            <w:r w:rsidRPr="00115240">
              <w:rPr>
                <w:rFonts w:eastAsia="Times New Roman"/>
                <w:sz w:val="24"/>
                <w:szCs w:val="24"/>
                <w:lang w:eastAsia="ru-RU"/>
              </w:rPr>
              <w:t>50</w:t>
            </w:r>
          </w:p>
        </w:tc>
        <w:tc>
          <w:tcPr>
            <w:tcW w:w="8280" w:type="dxa"/>
            <w:tcBorders>
              <w:top w:val="single" w:sz="18" w:space="0" w:color="auto"/>
              <w:left w:val="single" w:sz="18" w:space="0" w:color="auto"/>
              <w:bottom w:val="single" w:sz="18" w:space="0" w:color="auto"/>
              <w:right w:val="single" w:sz="18" w:space="0" w:color="auto"/>
            </w:tcBorders>
          </w:tcPr>
          <w:p w14:paraId="0DB87227" w14:textId="0E04E2C5" w:rsidR="0052274E" w:rsidRPr="00115240" w:rsidRDefault="0052274E" w:rsidP="0052274E">
            <w:pPr>
              <w:spacing w:after="0"/>
              <w:jc w:val="both"/>
              <w:rPr>
                <w:rFonts w:eastAsia="Times New Roman"/>
                <w:sz w:val="24"/>
                <w:szCs w:val="24"/>
                <w:lang w:eastAsia="ru-RU"/>
              </w:rPr>
            </w:pPr>
            <w:r w:rsidRPr="00115240">
              <w:rPr>
                <w:rFonts w:eastAsia="Times New Roman"/>
                <w:sz w:val="24"/>
                <w:szCs w:val="24"/>
                <w:lang w:eastAsia="ru-RU"/>
              </w:rPr>
              <w:t>Студент присутній під час проведення практичних занять та лекції з дисципліни</w:t>
            </w:r>
          </w:p>
        </w:tc>
      </w:tr>
      <w:tr w:rsidR="0052274E" w:rsidRPr="00C80038" w14:paraId="640E29A2" w14:textId="77777777" w:rsidTr="0052274E">
        <w:trPr>
          <w:cantSplit/>
        </w:trPr>
        <w:tc>
          <w:tcPr>
            <w:tcW w:w="1188" w:type="dxa"/>
            <w:tcBorders>
              <w:top w:val="single" w:sz="18" w:space="0" w:color="auto"/>
              <w:left w:val="single" w:sz="18" w:space="0" w:color="auto"/>
              <w:bottom w:val="single" w:sz="18" w:space="0" w:color="auto"/>
              <w:right w:val="single" w:sz="18" w:space="0" w:color="auto"/>
            </w:tcBorders>
          </w:tcPr>
          <w:p w14:paraId="31432F55" w14:textId="77777777" w:rsidR="0052274E" w:rsidRPr="00115240" w:rsidRDefault="0052274E" w:rsidP="0052274E">
            <w:pPr>
              <w:spacing w:after="0"/>
              <w:jc w:val="center"/>
              <w:rPr>
                <w:rFonts w:eastAsia="Times New Roman"/>
                <w:sz w:val="24"/>
                <w:szCs w:val="24"/>
                <w:lang w:eastAsia="ru-RU"/>
              </w:rPr>
            </w:pPr>
          </w:p>
          <w:p w14:paraId="797B8CCB" w14:textId="77777777" w:rsidR="0052274E" w:rsidRPr="00115240" w:rsidRDefault="0052274E" w:rsidP="0052274E">
            <w:pPr>
              <w:spacing w:after="0"/>
              <w:jc w:val="center"/>
              <w:rPr>
                <w:rFonts w:eastAsia="Times New Roman"/>
                <w:sz w:val="24"/>
                <w:szCs w:val="24"/>
                <w:lang w:eastAsia="ru-RU"/>
              </w:rPr>
            </w:pPr>
            <w:r w:rsidRPr="00115240">
              <w:rPr>
                <w:rFonts w:eastAsia="Times New Roman"/>
                <w:sz w:val="24"/>
                <w:szCs w:val="24"/>
                <w:lang w:eastAsia="ru-RU"/>
              </w:rPr>
              <w:t>51 – 75 </w:t>
            </w:r>
          </w:p>
        </w:tc>
        <w:tc>
          <w:tcPr>
            <w:tcW w:w="8280" w:type="dxa"/>
            <w:tcBorders>
              <w:top w:val="single" w:sz="18" w:space="0" w:color="auto"/>
              <w:left w:val="single" w:sz="18" w:space="0" w:color="auto"/>
              <w:bottom w:val="single" w:sz="18" w:space="0" w:color="auto"/>
              <w:right w:val="single" w:sz="18" w:space="0" w:color="auto"/>
            </w:tcBorders>
          </w:tcPr>
          <w:p w14:paraId="5BC65DED" w14:textId="6C7C4601" w:rsidR="0052274E" w:rsidRPr="00115240" w:rsidRDefault="0052274E" w:rsidP="00115240">
            <w:pPr>
              <w:spacing w:after="0"/>
              <w:jc w:val="both"/>
              <w:rPr>
                <w:rFonts w:eastAsia="Times New Roman"/>
                <w:sz w:val="24"/>
                <w:szCs w:val="24"/>
                <w:lang w:eastAsia="ru-RU"/>
              </w:rPr>
            </w:pPr>
            <w:r w:rsidRPr="00115240">
              <w:rPr>
                <w:rFonts w:eastAsia="Times New Roman"/>
                <w:sz w:val="24"/>
                <w:szCs w:val="24"/>
                <w:lang w:eastAsia="ru-RU"/>
              </w:rPr>
              <w:t>Студент виявляє початкові творчі здібності, самостійно визначає окремі цілі власної навчальної діяльності, оцінює окремі нові факти, явища, ідеї; знаходить джерела інформації та самостійно використовує їх відповідно до цілей, поставлених лектором.</w:t>
            </w:r>
          </w:p>
        </w:tc>
      </w:tr>
      <w:tr w:rsidR="0052274E" w:rsidRPr="00C80038" w14:paraId="0A6BE7B4" w14:textId="77777777" w:rsidTr="00A1185E">
        <w:trPr>
          <w:cantSplit/>
          <w:trHeight w:val="1900"/>
        </w:trPr>
        <w:tc>
          <w:tcPr>
            <w:tcW w:w="1188" w:type="dxa"/>
            <w:tcBorders>
              <w:top w:val="single" w:sz="18" w:space="0" w:color="auto"/>
              <w:left w:val="single" w:sz="18" w:space="0" w:color="auto"/>
              <w:bottom w:val="single" w:sz="18" w:space="0" w:color="auto"/>
              <w:right w:val="single" w:sz="18" w:space="0" w:color="auto"/>
            </w:tcBorders>
          </w:tcPr>
          <w:p w14:paraId="0E601235" w14:textId="77777777" w:rsidR="0052274E" w:rsidRPr="00115240" w:rsidRDefault="0052274E" w:rsidP="0052274E">
            <w:pPr>
              <w:spacing w:after="0"/>
              <w:jc w:val="center"/>
              <w:rPr>
                <w:rFonts w:eastAsia="Times New Roman"/>
                <w:sz w:val="24"/>
                <w:szCs w:val="24"/>
                <w:lang w:eastAsia="ru-RU"/>
              </w:rPr>
            </w:pPr>
          </w:p>
          <w:p w14:paraId="276AC597" w14:textId="77777777" w:rsidR="0052274E" w:rsidRPr="00115240" w:rsidRDefault="0052274E" w:rsidP="00115240">
            <w:pPr>
              <w:spacing w:after="0"/>
              <w:rPr>
                <w:rFonts w:eastAsia="Times New Roman"/>
                <w:sz w:val="24"/>
                <w:szCs w:val="24"/>
                <w:lang w:eastAsia="ru-RU"/>
              </w:rPr>
            </w:pPr>
          </w:p>
          <w:p w14:paraId="462AF1EB" w14:textId="77777777" w:rsidR="0052274E" w:rsidRPr="00115240" w:rsidRDefault="0052274E" w:rsidP="0052274E">
            <w:pPr>
              <w:spacing w:after="0"/>
              <w:jc w:val="center"/>
              <w:rPr>
                <w:rFonts w:eastAsia="Times New Roman"/>
                <w:sz w:val="24"/>
                <w:szCs w:val="24"/>
                <w:lang w:eastAsia="ru-RU"/>
              </w:rPr>
            </w:pPr>
          </w:p>
          <w:p w14:paraId="788FA9D2" w14:textId="77777777" w:rsidR="0052274E" w:rsidRPr="00115240" w:rsidRDefault="0052274E" w:rsidP="0052274E">
            <w:pPr>
              <w:spacing w:after="0"/>
              <w:jc w:val="center"/>
              <w:rPr>
                <w:rFonts w:eastAsia="Times New Roman"/>
                <w:sz w:val="24"/>
                <w:szCs w:val="24"/>
                <w:lang w:eastAsia="ru-RU"/>
              </w:rPr>
            </w:pPr>
            <w:r w:rsidRPr="00115240">
              <w:rPr>
                <w:rFonts w:eastAsia="Times New Roman"/>
                <w:sz w:val="24"/>
                <w:szCs w:val="24"/>
                <w:lang w:eastAsia="ru-RU"/>
              </w:rPr>
              <w:t>76 – 100</w:t>
            </w:r>
          </w:p>
          <w:p w14:paraId="3A72DB3F" w14:textId="77777777" w:rsidR="0052274E" w:rsidRPr="00115240" w:rsidRDefault="0052274E" w:rsidP="0052274E">
            <w:pPr>
              <w:spacing w:after="0"/>
              <w:jc w:val="center"/>
              <w:rPr>
                <w:rFonts w:eastAsia="Times New Roman"/>
                <w:sz w:val="24"/>
                <w:szCs w:val="24"/>
                <w:lang w:eastAsia="ru-RU"/>
              </w:rPr>
            </w:pPr>
          </w:p>
          <w:p w14:paraId="6351C066" w14:textId="77777777" w:rsidR="0052274E" w:rsidRPr="00115240" w:rsidRDefault="0052274E" w:rsidP="0052274E">
            <w:pPr>
              <w:spacing w:after="0"/>
              <w:jc w:val="center"/>
              <w:rPr>
                <w:rFonts w:eastAsia="Times New Roman"/>
                <w:sz w:val="24"/>
                <w:szCs w:val="24"/>
                <w:lang w:eastAsia="ru-RU"/>
              </w:rPr>
            </w:pPr>
          </w:p>
        </w:tc>
        <w:tc>
          <w:tcPr>
            <w:tcW w:w="8280" w:type="dxa"/>
            <w:tcBorders>
              <w:top w:val="single" w:sz="18" w:space="0" w:color="auto"/>
              <w:left w:val="single" w:sz="18" w:space="0" w:color="auto"/>
              <w:bottom w:val="single" w:sz="18" w:space="0" w:color="auto"/>
              <w:right w:val="single" w:sz="18" w:space="0" w:color="auto"/>
            </w:tcBorders>
          </w:tcPr>
          <w:p w14:paraId="39A502DF" w14:textId="77777777" w:rsidR="0052274E" w:rsidRPr="00115240" w:rsidRDefault="0052274E" w:rsidP="0052274E">
            <w:pPr>
              <w:spacing w:after="0"/>
              <w:jc w:val="both"/>
              <w:rPr>
                <w:rFonts w:eastAsia="Times New Roman"/>
                <w:sz w:val="24"/>
                <w:szCs w:val="24"/>
                <w:lang w:eastAsia="ru-RU"/>
              </w:rPr>
            </w:pPr>
            <w:r w:rsidRPr="00115240">
              <w:rPr>
                <w:rFonts w:eastAsia="Times New Roman"/>
                <w:sz w:val="24"/>
                <w:szCs w:val="24"/>
                <w:lang w:eastAsia="ru-RU"/>
              </w:rPr>
              <w:t>Студент вільно висловлює власні думки і відчуття, визначає програму особистої пізнавальної діяльності, самостійно оцінює різноманітні життєві явища і факти, виявляючи особисту позицію щодо них; без допомоги викладача знаходить джерела інформації і використовує одержані відомості відповідно до мети та завдань власної пізнавальної діяльності. Використовує набуті знання і вміння в нестандартних ситуаціях. </w:t>
            </w:r>
          </w:p>
        </w:tc>
      </w:tr>
    </w:tbl>
    <w:p w14:paraId="4E251FA7" w14:textId="4334B9E4" w:rsidR="0052274E" w:rsidRPr="00115240" w:rsidRDefault="0052274E" w:rsidP="00A1185E">
      <w:pPr>
        <w:spacing w:after="0"/>
        <w:ind w:firstLine="708"/>
        <w:rPr>
          <w:rFonts w:eastAsia="Times New Roman"/>
          <w:sz w:val="24"/>
          <w:szCs w:val="24"/>
          <w:lang w:eastAsia="ru-RU"/>
        </w:rPr>
      </w:pPr>
      <w:r w:rsidRPr="00115240">
        <w:rPr>
          <w:rFonts w:eastAsia="Times New Roman"/>
          <w:sz w:val="24"/>
          <w:szCs w:val="24"/>
          <w:lang w:eastAsia="ru-RU"/>
        </w:rPr>
        <w:t>За результатами виконання студентом навчальної програми студент має право на отримання оцінки “задовільно” без додаткового опитування на іспиті на підставі набраних ним протягом семестру балів за наступною шкалою:</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7"/>
        <w:gridCol w:w="3168"/>
        <w:gridCol w:w="2694"/>
      </w:tblGrid>
      <w:tr w:rsidR="0052274E" w:rsidRPr="00C80038" w14:paraId="32A6A79D" w14:textId="77777777" w:rsidTr="0052274E">
        <w:trPr>
          <w:trHeight w:val="450"/>
        </w:trPr>
        <w:tc>
          <w:tcPr>
            <w:tcW w:w="2137" w:type="dxa"/>
            <w:vMerge w:val="restart"/>
            <w:tcBorders>
              <w:top w:val="single" w:sz="4" w:space="0" w:color="auto"/>
              <w:left w:val="single" w:sz="4" w:space="0" w:color="auto"/>
              <w:bottom w:val="single" w:sz="4" w:space="0" w:color="auto"/>
              <w:right w:val="single" w:sz="4" w:space="0" w:color="auto"/>
            </w:tcBorders>
            <w:vAlign w:val="center"/>
            <w:hideMark/>
          </w:tcPr>
          <w:p w14:paraId="013C3ABD" w14:textId="77777777" w:rsidR="0052274E" w:rsidRPr="00115240" w:rsidRDefault="0052274E" w:rsidP="0052274E">
            <w:pPr>
              <w:spacing w:after="0" w:line="240" w:lineRule="auto"/>
              <w:jc w:val="center"/>
              <w:rPr>
                <w:rFonts w:eastAsia="Times New Roman"/>
                <w:sz w:val="24"/>
                <w:szCs w:val="24"/>
                <w:lang w:eastAsia="ru-RU"/>
              </w:rPr>
            </w:pPr>
            <w:r w:rsidRPr="00115240">
              <w:rPr>
                <w:rFonts w:eastAsia="Times New Roman"/>
                <w:sz w:val="24"/>
                <w:szCs w:val="24"/>
                <w:lang w:eastAsia="ru-RU"/>
              </w:rPr>
              <w:t>Сума балів за всі види навчальної діяльності</w:t>
            </w:r>
          </w:p>
        </w:tc>
        <w:tc>
          <w:tcPr>
            <w:tcW w:w="1357" w:type="dxa"/>
            <w:vMerge w:val="restart"/>
            <w:tcBorders>
              <w:top w:val="single" w:sz="4" w:space="0" w:color="auto"/>
              <w:left w:val="single" w:sz="4" w:space="0" w:color="auto"/>
              <w:bottom w:val="single" w:sz="4" w:space="0" w:color="auto"/>
              <w:right w:val="single" w:sz="4" w:space="0" w:color="auto"/>
            </w:tcBorders>
            <w:vAlign w:val="center"/>
            <w:hideMark/>
          </w:tcPr>
          <w:p w14:paraId="7EA61BCE" w14:textId="77777777" w:rsidR="0052274E" w:rsidRPr="00115240" w:rsidRDefault="0052274E" w:rsidP="0052274E">
            <w:pPr>
              <w:spacing w:after="0" w:line="240" w:lineRule="auto"/>
              <w:jc w:val="center"/>
              <w:rPr>
                <w:rFonts w:eastAsia="Times New Roman"/>
                <w:sz w:val="24"/>
                <w:szCs w:val="24"/>
                <w:lang w:eastAsia="ru-RU"/>
              </w:rPr>
            </w:pPr>
            <w:r w:rsidRPr="00115240">
              <w:rPr>
                <w:rFonts w:eastAsia="Times New Roman"/>
                <w:sz w:val="24"/>
                <w:szCs w:val="24"/>
                <w:lang w:eastAsia="ru-RU"/>
              </w:rPr>
              <w:t>Оцінка</w:t>
            </w:r>
            <w:r w:rsidRPr="00115240">
              <w:rPr>
                <w:rFonts w:eastAsia="Times New Roman"/>
                <w:b/>
                <w:sz w:val="24"/>
                <w:szCs w:val="24"/>
                <w:lang w:eastAsia="ru-RU"/>
              </w:rPr>
              <w:t xml:space="preserve"> </w:t>
            </w:r>
            <w:r w:rsidRPr="00115240">
              <w:rPr>
                <w:rFonts w:eastAsia="Times New Roman"/>
                <w:sz w:val="24"/>
                <w:szCs w:val="24"/>
                <w:lang w:eastAsia="ru-RU"/>
              </w:rPr>
              <w:t>ECTS</w:t>
            </w:r>
          </w:p>
        </w:tc>
        <w:tc>
          <w:tcPr>
            <w:tcW w:w="5862" w:type="dxa"/>
            <w:gridSpan w:val="2"/>
            <w:tcBorders>
              <w:top w:val="single" w:sz="4" w:space="0" w:color="auto"/>
              <w:left w:val="single" w:sz="4" w:space="0" w:color="auto"/>
              <w:bottom w:val="single" w:sz="4" w:space="0" w:color="auto"/>
              <w:right w:val="single" w:sz="4" w:space="0" w:color="auto"/>
            </w:tcBorders>
            <w:vAlign w:val="center"/>
            <w:hideMark/>
          </w:tcPr>
          <w:p w14:paraId="4585A20D" w14:textId="77777777" w:rsidR="0052274E" w:rsidRPr="00115240" w:rsidRDefault="0052274E" w:rsidP="0052274E">
            <w:pPr>
              <w:spacing w:after="0" w:line="240" w:lineRule="auto"/>
              <w:jc w:val="center"/>
              <w:rPr>
                <w:rFonts w:eastAsia="Times New Roman"/>
                <w:sz w:val="24"/>
                <w:szCs w:val="24"/>
                <w:lang w:eastAsia="ru-RU"/>
              </w:rPr>
            </w:pPr>
            <w:r w:rsidRPr="00115240">
              <w:rPr>
                <w:rFonts w:eastAsia="Times New Roman"/>
                <w:sz w:val="24"/>
                <w:szCs w:val="24"/>
                <w:lang w:eastAsia="ru-RU"/>
              </w:rPr>
              <w:t>Оцінка за національною шкалою</w:t>
            </w:r>
          </w:p>
        </w:tc>
      </w:tr>
      <w:tr w:rsidR="0052274E" w:rsidRPr="00C80038" w14:paraId="5F6D9101" w14:textId="77777777" w:rsidTr="0052274E">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78F22D" w14:textId="77777777" w:rsidR="0052274E" w:rsidRPr="00115240" w:rsidRDefault="0052274E" w:rsidP="0052274E">
            <w:pPr>
              <w:spacing w:after="0" w:line="240" w:lineRule="auto"/>
              <w:rPr>
                <w:rFonts w:eastAsia="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EF6E68" w14:textId="77777777" w:rsidR="0052274E" w:rsidRPr="00115240" w:rsidRDefault="0052274E" w:rsidP="0052274E">
            <w:pPr>
              <w:spacing w:after="0" w:line="240" w:lineRule="auto"/>
              <w:rPr>
                <w:rFonts w:eastAsia="Times New Roman"/>
                <w:sz w:val="24"/>
                <w:szCs w:val="24"/>
                <w:lang w:eastAsia="ru-RU"/>
              </w:rPr>
            </w:pPr>
          </w:p>
        </w:tc>
        <w:tc>
          <w:tcPr>
            <w:tcW w:w="3168" w:type="dxa"/>
            <w:tcBorders>
              <w:top w:val="single" w:sz="4" w:space="0" w:color="auto"/>
              <w:left w:val="single" w:sz="4" w:space="0" w:color="auto"/>
              <w:bottom w:val="single" w:sz="4" w:space="0" w:color="auto"/>
              <w:right w:val="single" w:sz="4" w:space="0" w:color="auto"/>
            </w:tcBorders>
            <w:vAlign w:val="center"/>
            <w:hideMark/>
          </w:tcPr>
          <w:p w14:paraId="3C6B5F40" w14:textId="77777777" w:rsidR="0052274E" w:rsidRPr="00115240" w:rsidRDefault="0052274E" w:rsidP="0052274E">
            <w:pPr>
              <w:spacing w:after="0" w:line="240" w:lineRule="auto"/>
              <w:ind w:right="-144"/>
              <w:rPr>
                <w:rFonts w:eastAsia="Times New Roman"/>
                <w:sz w:val="24"/>
                <w:szCs w:val="24"/>
                <w:lang w:eastAsia="ru-RU"/>
              </w:rPr>
            </w:pPr>
            <w:r w:rsidRPr="00115240">
              <w:rPr>
                <w:rFonts w:eastAsia="Times New Roman"/>
                <w:sz w:val="24"/>
                <w:szCs w:val="24"/>
                <w:lang w:eastAsia="ru-RU"/>
              </w:rPr>
              <w:t>для екзамену, курсового проекту (роботи), практики</w:t>
            </w:r>
          </w:p>
        </w:tc>
        <w:tc>
          <w:tcPr>
            <w:tcW w:w="2694" w:type="dxa"/>
            <w:tcBorders>
              <w:top w:val="single" w:sz="4" w:space="0" w:color="auto"/>
              <w:left w:val="single" w:sz="4" w:space="0" w:color="auto"/>
              <w:bottom w:val="single" w:sz="4" w:space="0" w:color="auto"/>
              <w:right w:val="single" w:sz="4" w:space="0" w:color="auto"/>
            </w:tcBorders>
            <w:hideMark/>
          </w:tcPr>
          <w:p w14:paraId="7E32016C" w14:textId="77777777" w:rsidR="0052274E" w:rsidRPr="00115240" w:rsidRDefault="0052274E" w:rsidP="0052274E">
            <w:pPr>
              <w:spacing w:after="0" w:line="240" w:lineRule="auto"/>
              <w:jc w:val="center"/>
              <w:rPr>
                <w:rFonts w:eastAsia="Times New Roman"/>
                <w:sz w:val="24"/>
                <w:szCs w:val="24"/>
                <w:lang w:eastAsia="ru-RU"/>
              </w:rPr>
            </w:pPr>
            <w:r w:rsidRPr="00115240">
              <w:rPr>
                <w:rFonts w:eastAsia="Times New Roman"/>
                <w:sz w:val="24"/>
                <w:szCs w:val="24"/>
                <w:lang w:eastAsia="ru-RU"/>
              </w:rPr>
              <w:t>для заліку</w:t>
            </w:r>
          </w:p>
        </w:tc>
      </w:tr>
      <w:tr w:rsidR="0052274E" w:rsidRPr="00C80038" w14:paraId="070256C7" w14:textId="77777777" w:rsidTr="0052274E">
        <w:tc>
          <w:tcPr>
            <w:tcW w:w="2137" w:type="dxa"/>
            <w:tcBorders>
              <w:top w:val="single" w:sz="4" w:space="0" w:color="auto"/>
              <w:left w:val="single" w:sz="4" w:space="0" w:color="auto"/>
              <w:bottom w:val="single" w:sz="4" w:space="0" w:color="auto"/>
              <w:right w:val="single" w:sz="4" w:space="0" w:color="auto"/>
            </w:tcBorders>
            <w:vAlign w:val="center"/>
            <w:hideMark/>
          </w:tcPr>
          <w:p w14:paraId="0960CE79" w14:textId="77777777" w:rsidR="0052274E" w:rsidRPr="00115240" w:rsidRDefault="0052274E" w:rsidP="0052274E">
            <w:pPr>
              <w:spacing w:after="0" w:line="240" w:lineRule="auto"/>
              <w:ind w:left="180"/>
              <w:jc w:val="center"/>
              <w:rPr>
                <w:rFonts w:eastAsia="Times New Roman"/>
                <w:b/>
                <w:sz w:val="24"/>
                <w:szCs w:val="24"/>
                <w:lang w:eastAsia="ru-RU"/>
              </w:rPr>
            </w:pPr>
            <w:r w:rsidRPr="00115240">
              <w:rPr>
                <w:rFonts w:eastAsia="Times New Roman"/>
                <w:sz w:val="24"/>
                <w:szCs w:val="24"/>
                <w:lang w:eastAsia="ru-RU"/>
              </w:rPr>
              <w:t>90 – 100</w:t>
            </w:r>
          </w:p>
        </w:tc>
        <w:tc>
          <w:tcPr>
            <w:tcW w:w="1357" w:type="dxa"/>
            <w:tcBorders>
              <w:top w:val="single" w:sz="4" w:space="0" w:color="auto"/>
              <w:left w:val="single" w:sz="4" w:space="0" w:color="auto"/>
              <w:bottom w:val="single" w:sz="4" w:space="0" w:color="auto"/>
              <w:right w:val="single" w:sz="4" w:space="0" w:color="auto"/>
            </w:tcBorders>
            <w:vAlign w:val="center"/>
            <w:hideMark/>
          </w:tcPr>
          <w:p w14:paraId="61DDBC24" w14:textId="77777777" w:rsidR="0052274E" w:rsidRPr="00115240" w:rsidRDefault="0052274E" w:rsidP="0052274E">
            <w:pPr>
              <w:spacing w:after="0" w:line="240" w:lineRule="auto"/>
              <w:jc w:val="center"/>
              <w:rPr>
                <w:rFonts w:eastAsia="Times New Roman"/>
                <w:b/>
                <w:sz w:val="24"/>
                <w:szCs w:val="24"/>
                <w:lang w:eastAsia="ru-RU"/>
              </w:rPr>
            </w:pPr>
            <w:r w:rsidRPr="00115240">
              <w:rPr>
                <w:rFonts w:eastAsia="Times New Roman"/>
                <w:b/>
                <w:sz w:val="24"/>
                <w:szCs w:val="24"/>
                <w:lang w:eastAsia="ru-RU"/>
              </w:rPr>
              <w:t>А</w:t>
            </w:r>
          </w:p>
        </w:tc>
        <w:tc>
          <w:tcPr>
            <w:tcW w:w="3168" w:type="dxa"/>
            <w:tcBorders>
              <w:top w:val="single" w:sz="4" w:space="0" w:color="auto"/>
              <w:left w:val="single" w:sz="4" w:space="0" w:color="auto"/>
              <w:bottom w:val="single" w:sz="4" w:space="0" w:color="auto"/>
              <w:right w:val="single" w:sz="4" w:space="0" w:color="auto"/>
            </w:tcBorders>
            <w:vAlign w:val="center"/>
            <w:hideMark/>
          </w:tcPr>
          <w:p w14:paraId="12879629" w14:textId="77777777" w:rsidR="0052274E" w:rsidRPr="00115240" w:rsidRDefault="0052274E" w:rsidP="0052274E">
            <w:pPr>
              <w:spacing w:after="0" w:line="240" w:lineRule="auto"/>
              <w:jc w:val="center"/>
              <w:rPr>
                <w:rFonts w:eastAsia="Times New Roman"/>
                <w:sz w:val="24"/>
                <w:szCs w:val="24"/>
                <w:lang w:eastAsia="ru-RU"/>
              </w:rPr>
            </w:pPr>
            <w:r w:rsidRPr="00115240">
              <w:rPr>
                <w:rFonts w:eastAsia="Times New Roman"/>
                <w:sz w:val="24"/>
                <w:szCs w:val="24"/>
                <w:lang w:eastAsia="ru-RU"/>
              </w:rPr>
              <w:t xml:space="preserve">відмінно  </w:t>
            </w:r>
          </w:p>
        </w:tc>
        <w:tc>
          <w:tcPr>
            <w:tcW w:w="2694" w:type="dxa"/>
            <w:vMerge w:val="restart"/>
            <w:tcBorders>
              <w:top w:val="single" w:sz="4" w:space="0" w:color="auto"/>
              <w:left w:val="single" w:sz="4" w:space="0" w:color="auto"/>
              <w:bottom w:val="single" w:sz="4" w:space="0" w:color="auto"/>
              <w:right w:val="single" w:sz="4" w:space="0" w:color="auto"/>
            </w:tcBorders>
          </w:tcPr>
          <w:p w14:paraId="769857A4" w14:textId="77777777" w:rsidR="0052274E" w:rsidRPr="00115240" w:rsidRDefault="0052274E" w:rsidP="0052274E">
            <w:pPr>
              <w:spacing w:after="0" w:line="240" w:lineRule="auto"/>
              <w:jc w:val="center"/>
              <w:rPr>
                <w:rFonts w:eastAsia="Times New Roman"/>
                <w:sz w:val="24"/>
                <w:szCs w:val="24"/>
                <w:lang w:eastAsia="ru-RU"/>
              </w:rPr>
            </w:pPr>
          </w:p>
          <w:p w14:paraId="4D6729FC" w14:textId="77777777" w:rsidR="0052274E" w:rsidRPr="00115240" w:rsidRDefault="0052274E" w:rsidP="0052274E">
            <w:pPr>
              <w:spacing w:after="0" w:line="240" w:lineRule="auto"/>
              <w:jc w:val="center"/>
              <w:rPr>
                <w:rFonts w:eastAsia="Times New Roman"/>
                <w:sz w:val="24"/>
                <w:szCs w:val="24"/>
                <w:lang w:eastAsia="ru-RU"/>
              </w:rPr>
            </w:pPr>
          </w:p>
          <w:p w14:paraId="09C288AF" w14:textId="77777777" w:rsidR="0052274E" w:rsidRPr="00115240" w:rsidRDefault="0052274E" w:rsidP="0052274E">
            <w:pPr>
              <w:spacing w:after="0" w:line="240" w:lineRule="auto"/>
              <w:jc w:val="center"/>
              <w:rPr>
                <w:rFonts w:eastAsia="Times New Roman"/>
                <w:sz w:val="24"/>
                <w:szCs w:val="24"/>
                <w:lang w:eastAsia="ru-RU"/>
              </w:rPr>
            </w:pPr>
            <w:r w:rsidRPr="00115240">
              <w:rPr>
                <w:rFonts w:eastAsia="Times New Roman"/>
                <w:sz w:val="24"/>
                <w:szCs w:val="24"/>
                <w:lang w:eastAsia="ru-RU"/>
              </w:rPr>
              <w:t>зараховано</w:t>
            </w:r>
          </w:p>
        </w:tc>
      </w:tr>
      <w:tr w:rsidR="0052274E" w:rsidRPr="00C80038" w14:paraId="2E0040E4" w14:textId="77777777" w:rsidTr="0052274E">
        <w:trPr>
          <w:trHeight w:val="194"/>
        </w:trPr>
        <w:tc>
          <w:tcPr>
            <w:tcW w:w="2137" w:type="dxa"/>
            <w:tcBorders>
              <w:top w:val="single" w:sz="4" w:space="0" w:color="auto"/>
              <w:left w:val="single" w:sz="4" w:space="0" w:color="auto"/>
              <w:bottom w:val="single" w:sz="4" w:space="0" w:color="auto"/>
              <w:right w:val="single" w:sz="4" w:space="0" w:color="auto"/>
            </w:tcBorders>
            <w:vAlign w:val="center"/>
            <w:hideMark/>
          </w:tcPr>
          <w:p w14:paraId="7FC7C26B" w14:textId="77777777" w:rsidR="0052274E" w:rsidRPr="00115240" w:rsidRDefault="0052274E" w:rsidP="0052274E">
            <w:pPr>
              <w:spacing w:after="0" w:line="240" w:lineRule="auto"/>
              <w:ind w:left="180"/>
              <w:jc w:val="center"/>
              <w:rPr>
                <w:rFonts w:eastAsia="Times New Roman"/>
                <w:sz w:val="24"/>
                <w:szCs w:val="24"/>
                <w:lang w:eastAsia="ru-RU"/>
              </w:rPr>
            </w:pPr>
            <w:r w:rsidRPr="00115240">
              <w:rPr>
                <w:rFonts w:eastAsia="Times New Roman"/>
                <w:sz w:val="24"/>
                <w:szCs w:val="24"/>
                <w:lang w:eastAsia="ru-RU"/>
              </w:rPr>
              <w:t>82-89</w:t>
            </w:r>
          </w:p>
        </w:tc>
        <w:tc>
          <w:tcPr>
            <w:tcW w:w="1357" w:type="dxa"/>
            <w:tcBorders>
              <w:top w:val="single" w:sz="4" w:space="0" w:color="auto"/>
              <w:left w:val="single" w:sz="4" w:space="0" w:color="auto"/>
              <w:bottom w:val="single" w:sz="4" w:space="0" w:color="auto"/>
              <w:right w:val="single" w:sz="4" w:space="0" w:color="auto"/>
            </w:tcBorders>
            <w:vAlign w:val="center"/>
            <w:hideMark/>
          </w:tcPr>
          <w:p w14:paraId="2D7A7091" w14:textId="77777777" w:rsidR="0052274E" w:rsidRPr="00115240" w:rsidRDefault="0052274E" w:rsidP="0052274E">
            <w:pPr>
              <w:spacing w:after="0" w:line="240" w:lineRule="auto"/>
              <w:jc w:val="center"/>
              <w:rPr>
                <w:rFonts w:eastAsia="Times New Roman"/>
                <w:b/>
                <w:sz w:val="24"/>
                <w:szCs w:val="24"/>
                <w:lang w:eastAsia="ru-RU"/>
              </w:rPr>
            </w:pPr>
            <w:r w:rsidRPr="00115240">
              <w:rPr>
                <w:rFonts w:eastAsia="Times New Roman"/>
                <w:b/>
                <w:sz w:val="24"/>
                <w:szCs w:val="24"/>
                <w:lang w:eastAsia="ru-RU"/>
              </w:rPr>
              <w:t>В</w:t>
            </w:r>
          </w:p>
        </w:tc>
        <w:tc>
          <w:tcPr>
            <w:tcW w:w="3168" w:type="dxa"/>
            <w:vMerge w:val="restart"/>
            <w:tcBorders>
              <w:top w:val="single" w:sz="4" w:space="0" w:color="auto"/>
              <w:left w:val="single" w:sz="4" w:space="0" w:color="auto"/>
              <w:bottom w:val="single" w:sz="4" w:space="0" w:color="auto"/>
              <w:right w:val="single" w:sz="4" w:space="0" w:color="auto"/>
            </w:tcBorders>
            <w:vAlign w:val="center"/>
            <w:hideMark/>
          </w:tcPr>
          <w:p w14:paraId="4D3D4184" w14:textId="77777777" w:rsidR="0052274E" w:rsidRPr="00115240" w:rsidRDefault="0052274E" w:rsidP="0052274E">
            <w:pPr>
              <w:spacing w:after="0" w:line="240" w:lineRule="auto"/>
              <w:jc w:val="center"/>
              <w:rPr>
                <w:rFonts w:eastAsia="Times New Roman"/>
                <w:sz w:val="24"/>
                <w:szCs w:val="24"/>
                <w:lang w:eastAsia="ru-RU"/>
              </w:rPr>
            </w:pPr>
            <w:r w:rsidRPr="00115240">
              <w:rPr>
                <w:rFonts w:eastAsia="Times New Roman"/>
                <w:sz w:val="24"/>
                <w:szCs w:val="24"/>
                <w:lang w:eastAsia="ru-RU"/>
              </w:rPr>
              <w:t xml:space="preserve">добре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752CC" w14:textId="77777777" w:rsidR="0052274E" w:rsidRPr="00115240" w:rsidRDefault="0052274E" w:rsidP="0052274E">
            <w:pPr>
              <w:spacing w:after="0" w:line="240" w:lineRule="auto"/>
              <w:rPr>
                <w:rFonts w:eastAsia="Times New Roman"/>
                <w:sz w:val="24"/>
                <w:szCs w:val="24"/>
                <w:lang w:eastAsia="ru-RU"/>
              </w:rPr>
            </w:pPr>
          </w:p>
        </w:tc>
      </w:tr>
      <w:tr w:rsidR="0052274E" w:rsidRPr="00C80038" w14:paraId="43AE430D" w14:textId="77777777" w:rsidTr="0052274E">
        <w:tc>
          <w:tcPr>
            <w:tcW w:w="2137" w:type="dxa"/>
            <w:tcBorders>
              <w:top w:val="single" w:sz="4" w:space="0" w:color="auto"/>
              <w:left w:val="single" w:sz="4" w:space="0" w:color="auto"/>
              <w:bottom w:val="single" w:sz="4" w:space="0" w:color="auto"/>
              <w:right w:val="single" w:sz="4" w:space="0" w:color="auto"/>
            </w:tcBorders>
            <w:vAlign w:val="center"/>
            <w:hideMark/>
          </w:tcPr>
          <w:p w14:paraId="5AC62A11" w14:textId="77777777" w:rsidR="0052274E" w:rsidRPr="00115240" w:rsidRDefault="0052274E" w:rsidP="0052274E">
            <w:pPr>
              <w:spacing w:after="0" w:line="240" w:lineRule="auto"/>
              <w:ind w:left="180"/>
              <w:jc w:val="center"/>
              <w:rPr>
                <w:rFonts w:eastAsia="Times New Roman"/>
                <w:sz w:val="24"/>
                <w:szCs w:val="24"/>
                <w:lang w:eastAsia="ru-RU"/>
              </w:rPr>
            </w:pPr>
            <w:r w:rsidRPr="00115240">
              <w:rPr>
                <w:rFonts w:eastAsia="Times New Roman"/>
                <w:sz w:val="24"/>
                <w:szCs w:val="24"/>
                <w:lang w:eastAsia="ru-RU"/>
              </w:rPr>
              <w:t>74-81</w:t>
            </w:r>
          </w:p>
        </w:tc>
        <w:tc>
          <w:tcPr>
            <w:tcW w:w="1357" w:type="dxa"/>
            <w:tcBorders>
              <w:top w:val="single" w:sz="4" w:space="0" w:color="auto"/>
              <w:left w:val="single" w:sz="4" w:space="0" w:color="auto"/>
              <w:bottom w:val="single" w:sz="4" w:space="0" w:color="auto"/>
              <w:right w:val="single" w:sz="4" w:space="0" w:color="auto"/>
            </w:tcBorders>
            <w:vAlign w:val="center"/>
            <w:hideMark/>
          </w:tcPr>
          <w:p w14:paraId="7F48B3B3" w14:textId="77777777" w:rsidR="0052274E" w:rsidRPr="00115240" w:rsidRDefault="0052274E" w:rsidP="0052274E">
            <w:pPr>
              <w:spacing w:after="0" w:line="240" w:lineRule="auto"/>
              <w:jc w:val="center"/>
              <w:rPr>
                <w:rFonts w:eastAsia="Times New Roman"/>
                <w:b/>
                <w:sz w:val="24"/>
                <w:szCs w:val="24"/>
                <w:lang w:eastAsia="ru-RU"/>
              </w:rPr>
            </w:pPr>
            <w:r w:rsidRPr="00115240">
              <w:rPr>
                <w:rFonts w:eastAsia="Times New Roman"/>
                <w:b/>
                <w:sz w:val="24"/>
                <w:szCs w:val="24"/>
                <w:lang w:eastAsia="ru-RU"/>
              </w:rPr>
              <w:t>С</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22DEF4" w14:textId="77777777" w:rsidR="0052274E" w:rsidRPr="00115240" w:rsidRDefault="0052274E" w:rsidP="0052274E">
            <w:pPr>
              <w:spacing w:after="0" w:line="240" w:lineRule="auto"/>
              <w:rPr>
                <w:rFonts w:eastAsia="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CFF31C" w14:textId="77777777" w:rsidR="0052274E" w:rsidRPr="00115240" w:rsidRDefault="0052274E" w:rsidP="0052274E">
            <w:pPr>
              <w:spacing w:after="0" w:line="240" w:lineRule="auto"/>
              <w:rPr>
                <w:rFonts w:eastAsia="Times New Roman"/>
                <w:sz w:val="24"/>
                <w:szCs w:val="24"/>
                <w:lang w:eastAsia="ru-RU"/>
              </w:rPr>
            </w:pPr>
          </w:p>
        </w:tc>
      </w:tr>
      <w:tr w:rsidR="0052274E" w:rsidRPr="00C80038" w14:paraId="7CA957B5" w14:textId="77777777" w:rsidTr="0052274E">
        <w:tc>
          <w:tcPr>
            <w:tcW w:w="2137" w:type="dxa"/>
            <w:tcBorders>
              <w:top w:val="single" w:sz="4" w:space="0" w:color="auto"/>
              <w:left w:val="single" w:sz="4" w:space="0" w:color="auto"/>
              <w:bottom w:val="single" w:sz="4" w:space="0" w:color="auto"/>
              <w:right w:val="single" w:sz="4" w:space="0" w:color="auto"/>
            </w:tcBorders>
            <w:vAlign w:val="center"/>
            <w:hideMark/>
          </w:tcPr>
          <w:p w14:paraId="0F4F2750" w14:textId="77777777" w:rsidR="0052274E" w:rsidRPr="00115240" w:rsidRDefault="0052274E" w:rsidP="0052274E">
            <w:pPr>
              <w:spacing w:after="0" w:line="240" w:lineRule="auto"/>
              <w:ind w:left="180"/>
              <w:jc w:val="center"/>
              <w:rPr>
                <w:rFonts w:eastAsia="Times New Roman"/>
                <w:sz w:val="24"/>
                <w:szCs w:val="24"/>
                <w:lang w:eastAsia="ru-RU"/>
              </w:rPr>
            </w:pPr>
            <w:r w:rsidRPr="00115240">
              <w:rPr>
                <w:rFonts w:eastAsia="Times New Roman"/>
                <w:sz w:val="24"/>
                <w:szCs w:val="24"/>
                <w:lang w:eastAsia="ru-RU"/>
              </w:rPr>
              <w:t>64-73</w:t>
            </w:r>
          </w:p>
        </w:tc>
        <w:tc>
          <w:tcPr>
            <w:tcW w:w="1357" w:type="dxa"/>
            <w:tcBorders>
              <w:top w:val="single" w:sz="4" w:space="0" w:color="auto"/>
              <w:left w:val="single" w:sz="4" w:space="0" w:color="auto"/>
              <w:bottom w:val="single" w:sz="4" w:space="0" w:color="auto"/>
              <w:right w:val="single" w:sz="4" w:space="0" w:color="auto"/>
            </w:tcBorders>
            <w:vAlign w:val="center"/>
            <w:hideMark/>
          </w:tcPr>
          <w:p w14:paraId="6AA3D684" w14:textId="77777777" w:rsidR="0052274E" w:rsidRPr="00115240" w:rsidRDefault="0052274E" w:rsidP="0052274E">
            <w:pPr>
              <w:spacing w:after="0" w:line="240" w:lineRule="auto"/>
              <w:jc w:val="center"/>
              <w:rPr>
                <w:rFonts w:eastAsia="Times New Roman"/>
                <w:b/>
                <w:sz w:val="24"/>
                <w:szCs w:val="24"/>
                <w:lang w:eastAsia="ru-RU"/>
              </w:rPr>
            </w:pPr>
            <w:r w:rsidRPr="00115240">
              <w:rPr>
                <w:rFonts w:eastAsia="Times New Roman"/>
                <w:b/>
                <w:sz w:val="24"/>
                <w:szCs w:val="24"/>
                <w:lang w:eastAsia="ru-RU"/>
              </w:rPr>
              <w:t>D</w:t>
            </w:r>
          </w:p>
        </w:tc>
        <w:tc>
          <w:tcPr>
            <w:tcW w:w="3168" w:type="dxa"/>
            <w:vMerge w:val="restart"/>
            <w:tcBorders>
              <w:top w:val="single" w:sz="4" w:space="0" w:color="auto"/>
              <w:left w:val="single" w:sz="4" w:space="0" w:color="auto"/>
              <w:bottom w:val="single" w:sz="4" w:space="0" w:color="auto"/>
              <w:right w:val="single" w:sz="4" w:space="0" w:color="auto"/>
            </w:tcBorders>
            <w:vAlign w:val="center"/>
            <w:hideMark/>
          </w:tcPr>
          <w:p w14:paraId="2A697779" w14:textId="77777777" w:rsidR="0052274E" w:rsidRPr="00115240" w:rsidRDefault="0052274E" w:rsidP="0052274E">
            <w:pPr>
              <w:spacing w:after="0" w:line="240" w:lineRule="auto"/>
              <w:jc w:val="center"/>
              <w:rPr>
                <w:rFonts w:eastAsia="Times New Roman"/>
                <w:sz w:val="24"/>
                <w:szCs w:val="24"/>
                <w:lang w:eastAsia="ru-RU"/>
              </w:rPr>
            </w:pPr>
            <w:r w:rsidRPr="00115240">
              <w:rPr>
                <w:rFonts w:eastAsia="Times New Roman"/>
                <w:sz w:val="24"/>
                <w:szCs w:val="24"/>
                <w:lang w:eastAsia="ru-RU"/>
              </w:rPr>
              <w:t xml:space="preserve">задовільно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19178D" w14:textId="77777777" w:rsidR="0052274E" w:rsidRPr="00115240" w:rsidRDefault="0052274E" w:rsidP="0052274E">
            <w:pPr>
              <w:spacing w:after="0" w:line="240" w:lineRule="auto"/>
              <w:rPr>
                <w:rFonts w:eastAsia="Times New Roman"/>
                <w:sz w:val="24"/>
                <w:szCs w:val="24"/>
                <w:lang w:eastAsia="ru-RU"/>
              </w:rPr>
            </w:pPr>
          </w:p>
        </w:tc>
      </w:tr>
      <w:tr w:rsidR="0052274E" w:rsidRPr="00C80038" w14:paraId="68FE21C2" w14:textId="77777777" w:rsidTr="0052274E">
        <w:tc>
          <w:tcPr>
            <w:tcW w:w="2137" w:type="dxa"/>
            <w:tcBorders>
              <w:top w:val="single" w:sz="4" w:space="0" w:color="auto"/>
              <w:left w:val="single" w:sz="4" w:space="0" w:color="auto"/>
              <w:bottom w:val="single" w:sz="4" w:space="0" w:color="auto"/>
              <w:right w:val="single" w:sz="4" w:space="0" w:color="auto"/>
            </w:tcBorders>
            <w:vAlign w:val="center"/>
            <w:hideMark/>
          </w:tcPr>
          <w:p w14:paraId="0796B2A5" w14:textId="77777777" w:rsidR="0052274E" w:rsidRPr="00115240" w:rsidRDefault="0052274E" w:rsidP="0052274E">
            <w:pPr>
              <w:spacing w:after="0" w:line="240" w:lineRule="auto"/>
              <w:ind w:left="180"/>
              <w:jc w:val="center"/>
              <w:rPr>
                <w:rFonts w:eastAsia="Times New Roman"/>
                <w:sz w:val="24"/>
                <w:szCs w:val="24"/>
                <w:lang w:eastAsia="ru-RU"/>
              </w:rPr>
            </w:pPr>
            <w:r w:rsidRPr="00115240">
              <w:rPr>
                <w:rFonts w:eastAsia="Times New Roman"/>
                <w:sz w:val="24"/>
                <w:szCs w:val="24"/>
                <w:lang w:eastAsia="ru-RU"/>
              </w:rPr>
              <w:t>60-63</w:t>
            </w:r>
          </w:p>
        </w:tc>
        <w:tc>
          <w:tcPr>
            <w:tcW w:w="1357" w:type="dxa"/>
            <w:tcBorders>
              <w:top w:val="single" w:sz="4" w:space="0" w:color="auto"/>
              <w:left w:val="single" w:sz="4" w:space="0" w:color="auto"/>
              <w:bottom w:val="single" w:sz="4" w:space="0" w:color="auto"/>
              <w:right w:val="single" w:sz="4" w:space="0" w:color="auto"/>
            </w:tcBorders>
            <w:vAlign w:val="center"/>
            <w:hideMark/>
          </w:tcPr>
          <w:p w14:paraId="3B500908" w14:textId="77777777" w:rsidR="0052274E" w:rsidRPr="00115240" w:rsidRDefault="0052274E" w:rsidP="0052274E">
            <w:pPr>
              <w:spacing w:after="0" w:line="240" w:lineRule="auto"/>
              <w:jc w:val="center"/>
              <w:rPr>
                <w:rFonts w:eastAsia="Times New Roman"/>
                <w:b/>
                <w:sz w:val="24"/>
                <w:szCs w:val="24"/>
                <w:lang w:eastAsia="ru-RU"/>
              </w:rPr>
            </w:pPr>
            <w:r w:rsidRPr="00115240">
              <w:rPr>
                <w:rFonts w:eastAsia="Times New Roman"/>
                <w:b/>
                <w:sz w:val="24"/>
                <w:szCs w:val="24"/>
                <w:lang w:eastAsia="ru-RU"/>
              </w:rPr>
              <w:t xml:space="preserve">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774E61" w14:textId="77777777" w:rsidR="0052274E" w:rsidRPr="00115240" w:rsidRDefault="0052274E" w:rsidP="0052274E">
            <w:pPr>
              <w:spacing w:after="0" w:line="240" w:lineRule="auto"/>
              <w:rPr>
                <w:rFonts w:eastAsia="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0683E0" w14:textId="77777777" w:rsidR="0052274E" w:rsidRPr="00115240" w:rsidRDefault="0052274E" w:rsidP="0052274E">
            <w:pPr>
              <w:spacing w:after="0" w:line="240" w:lineRule="auto"/>
              <w:rPr>
                <w:rFonts w:eastAsia="Times New Roman"/>
                <w:sz w:val="24"/>
                <w:szCs w:val="24"/>
                <w:lang w:eastAsia="ru-RU"/>
              </w:rPr>
            </w:pPr>
          </w:p>
        </w:tc>
      </w:tr>
      <w:tr w:rsidR="0052274E" w:rsidRPr="00C80038" w14:paraId="7F3F4150" w14:textId="77777777" w:rsidTr="0052274E">
        <w:tc>
          <w:tcPr>
            <w:tcW w:w="2137" w:type="dxa"/>
            <w:tcBorders>
              <w:top w:val="single" w:sz="4" w:space="0" w:color="auto"/>
              <w:left w:val="single" w:sz="4" w:space="0" w:color="auto"/>
              <w:bottom w:val="single" w:sz="4" w:space="0" w:color="auto"/>
              <w:right w:val="single" w:sz="4" w:space="0" w:color="auto"/>
            </w:tcBorders>
            <w:vAlign w:val="center"/>
            <w:hideMark/>
          </w:tcPr>
          <w:p w14:paraId="7861F334" w14:textId="77777777" w:rsidR="0052274E" w:rsidRPr="00115240" w:rsidRDefault="0052274E" w:rsidP="0052274E">
            <w:pPr>
              <w:spacing w:after="0" w:line="240" w:lineRule="auto"/>
              <w:ind w:left="180"/>
              <w:jc w:val="center"/>
              <w:rPr>
                <w:rFonts w:eastAsia="Times New Roman"/>
                <w:sz w:val="24"/>
                <w:szCs w:val="24"/>
                <w:lang w:eastAsia="ru-RU"/>
              </w:rPr>
            </w:pPr>
            <w:r w:rsidRPr="00115240">
              <w:rPr>
                <w:rFonts w:eastAsia="Times New Roman"/>
                <w:sz w:val="24"/>
                <w:szCs w:val="24"/>
                <w:lang w:eastAsia="ru-RU"/>
              </w:rPr>
              <w:t>35-59</w:t>
            </w:r>
          </w:p>
        </w:tc>
        <w:tc>
          <w:tcPr>
            <w:tcW w:w="1357" w:type="dxa"/>
            <w:tcBorders>
              <w:top w:val="single" w:sz="4" w:space="0" w:color="auto"/>
              <w:left w:val="single" w:sz="4" w:space="0" w:color="auto"/>
              <w:bottom w:val="single" w:sz="4" w:space="0" w:color="auto"/>
              <w:right w:val="single" w:sz="4" w:space="0" w:color="auto"/>
            </w:tcBorders>
            <w:vAlign w:val="center"/>
            <w:hideMark/>
          </w:tcPr>
          <w:p w14:paraId="60BC0906" w14:textId="77777777" w:rsidR="0052274E" w:rsidRPr="00115240" w:rsidRDefault="0052274E" w:rsidP="0052274E">
            <w:pPr>
              <w:spacing w:after="0" w:line="240" w:lineRule="auto"/>
              <w:jc w:val="center"/>
              <w:rPr>
                <w:rFonts w:eastAsia="Times New Roman"/>
                <w:b/>
                <w:sz w:val="24"/>
                <w:szCs w:val="24"/>
                <w:lang w:eastAsia="ru-RU"/>
              </w:rPr>
            </w:pPr>
            <w:r w:rsidRPr="00115240">
              <w:rPr>
                <w:rFonts w:eastAsia="Times New Roman"/>
                <w:b/>
                <w:sz w:val="24"/>
                <w:szCs w:val="24"/>
                <w:lang w:eastAsia="ru-RU"/>
              </w:rPr>
              <w:t>FX</w:t>
            </w:r>
          </w:p>
        </w:tc>
        <w:tc>
          <w:tcPr>
            <w:tcW w:w="3168" w:type="dxa"/>
            <w:tcBorders>
              <w:top w:val="single" w:sz="4" w:space="0" w:color="auto"/>
              <w:left w:val="single" w:sz="4" w:space="0" w:color="auto"/>
              <w:bottom w:val="single" w:sz="4" w:space="0" w:color="auto"/>
              <w:right w:val="single" w:sz="4" w:space="0" w:color="auto"/>
            </w:tcBorders>
            <w:vAlign w:val="center"/>
            <w:hideMark/>
          </w:tcPr>
          <w:p w14:paraId="28B32431" w14:textId="77777777" w:rsidR="0052274E" w:rsidRPr="00115240" w:rsidRDefault="0052274E" w:rsidP="0052274E">
            <w:pPr>
              <w:spacing w:after="0" w:line="240" w:lineRule="auto"/>
              <w:jc w:val="center"/>
              <w:rPr>
                <w:rFonts w:eastAsia="Times New Roman"/>
                <w:sz w:val="24"/>
                <w:szCs w:val="24"/>
                <w:lang w:eastAsia="ru-RU"/>
              </w:rPr>
            </w:pPr>
            <w:r w:rsidRPr="00115240">
              <w:rPr>
                <w:rFonts w:eastAsia="Times New Roman"/>
                <w:sz w:val="24"/>
                <w:szCs w:val="24"/>
                <w:lang w:eastAsia="ru-RU"/>
              </w:rPr>
              <w:t>незадовільно з можливістю повторного складання</w:t>
            </w:r>
          </w:p>
        </w:tc>
        <w:tc>
          <w:tcPr>
            <w:tcW w:w="2694" w:type="dxa"/>
            <w:tcBorders>
              <w:top w:val="single" w:sz="4" w:space="0" w:color="auto"/>
              <w:left w:val="single" w:sz="4" w:space="0" w:color="auto"/>
              <w:bottom w:val="single" w:sz="4" w:space="0" w:color="auto"/>
              <w:right w:val="single" w:sz="4" w:space="0" w:color="auto"/>
            </w:tcBorders>
            <w:hideMark/>
          </w:tcPr>
          <w:p w14:paraId="7B802CAF" w14:textId="77777777" w:rsidR="0052274E" w:rsidRPr="00115240" w:rsidRDefault="0052274E" w:rsidP="0052274E">
            <w:pPr>
              <w:spacing w:after="0" w:line="240" w:lineRule="auto"/>
              <w:jc w:val="center"/>
              <w:rPr>
                <w:rFonts w:eastAsia="Times New Roman"/>
                <w:sz w:val="24"/>
                <w:szCs w:val="24"/>
                <w:lang w:eastAsia="ru-RU"/>
              </w:rPr>
            </w:pPr>
            <w:r w:rsidRPr="00115240">
              <w:rPr>
                <w:rFonts w:eastAsia="Times New Roman"/>
                <w:sz w:val="24"/>
                <w:szCs w:val="24"/>
                <w:lang w:eastAsia="ru-RU"/>
              </w:rPr>
              <w:t>не зараховано з можливістю повторного складання</w:t>
            </w:r>
          </w:p>
        </w:tc>
      </w:tr>
      <w:tr w:rsidR="0052274E" w:rsidRPr="00C80038" w14:paraId="42124966" w14:textId="77777777" w:rsidTr="0052274E">
        <w:trPr>
          <w:trHeight w:val="708"/>
        </w:trPr>
        <w:tc>
          <w:tcPr>
            <w:tcW w:w="2137" w:type="dxa"/>
            <w:tcBorders>
              <w:top w:val="single" w:sz="4" w:space="0" w:color="auto"/>
              <w:left w:val="single" w:sz="4" w:space="0" w:color="auto"/>
              <w:bottom w:val="single" w:sz="4" w:space="0" w:color="auto"/>
              <w:right w:val="single" w:sz="4" w:space="0" w:color="auto"/>
            </w:tcBorders>
            <w:vAlign w:val="center"/>
            <w:hideMark/>
          </w:tcPr>
          <w:p w14:paraId="38B99120" w14:textId="77777777" w:rsidR="0052274E" w:rsidRPr="00115240" w:rsidRDefault="0052274E" w:rsidP="0052274E">
            <w:pPr>
              <w:spacing w:after="0" w:line="240" w:lineRule="auto"/>
              <w:ind w:left="180"/>
              <w:jc w:val="center"/>
              <w:rPr>
                <w:rFonts w:eastAsia="Times New Roman"/>
                <w:sz w:val="24"/>
                <w:szCs w:val="24"/>
                <w:lang w:eastAsia="ru-RU"/>
              </w:rPr>
            </w:pPr>
            <w:r w:rsidRPr="00115240">
              <w:rPr>
                <w:rFonts w:eastAsia="Times New Roman"/>
                <w:sz w:val="24"/>
                <w:szCs w:val="24"/>
                <w:lang w:eastAsia="ru-RU"/>
              </w:rPr>
              <w:lastRenderedPageBreak/>
              <w:t>0-34</w:t>
            </w:r>
          </w:p>
        </w:tc>
        <w:tc>
          <w:tcPr>
            <w:tcW w:w="1357" w:type="dxa"/>
            <w:tcBorders>
              <w:top w:val="single" w:sz="4" w:space="0" w:color="auto"/>
              <w:left w:val="single" w:sz="4" w:space="0" w:color="auto"/>
              <w:bottom w:val="single" w:sz="4" w:space="0" w:color="auto"/>
              <w:right w:val="single" w:sz="4" w:space="0" w:color="auto"/>
            </w:tcBorders>
            <w:vAlign w:val="center"/>
            <w:hideMark/>
          </w:tcPr>
          <w:p w14:paraId="4201443A" w14:textId="77777777" w:rsidR="0052274E" w:rsidRPr="00115240" w:rsidRDefault="0052274E" w:rsidP="0052274E">
            <w:pPr>
              <w:spacing w:after="0" w:line="240" w:lineRule="auto"/>
              <w:jc w:val="center"/>
              <w:rPr>
                <w:rFonts w:eastAsia="Times New Roman"/>
                <w:b/>
                <w:sz w:val="24"/>
                <w:szCs w:val="24"/>
                <w:lang w:eastAsia="ru-RU"/>
              </w:rPr>
            </w:pPr>
            <w:r w:rsidRPr="00115240">
              <w:rPr>
                <w:rFonts w:eastAsia="Times New Roman"/>
                <w:b/>
                <w:sz w:val="24"/>
                <w:szCs w:val="24"/>
                <w:lang w:eastAsia="ru-RU"/>
              </w:rPr>
              <w:t>F</w:t>
            </w:r>
          </w:p>
        </w:tc>
        <w:tc>
          <w:tcPr>
            <w:tcW w:w="3168" w:type="dxa"/>
            <w:tcBorders>
              <w:top w:val="single" w:sz="4" w:space="0" w:color="auto"/>
              <w:left w:val="single" w:sz="4" w:space="0" w:color="auto"/>
              <w:bottom w:val="single" w:sz="4" w:space="0" w:color="auto"/>
              <w:right w:val="single" w:sz="4" w:space="0" w:color="auto"/>
            </w:tcBorders>
            <w:vAlign w:val="center"/>
            <w:hideMark/>
          </w:tcPr>
          <w:p w14:paraId="45A34979" w14:textId="77777777" w:rsidR="0052274E" w:rsidRPr="00115240" w:rsidRDefault="0052274E" w:rsidP="0052274E">
            <w:pPr>
              <w:spacing w:after="0" w:line="240" w:lineRule="auto"/>
              <w:jc w:val="center"/>
              <w:rPr>
                <w:rFonts w:eastAsia="Times New Roman"/>
                <w:sz w:val="24"/>
                <w:szCs w:val="24"/>
                <w:lang w:eastAsia="ru-RU"/>
              </w:rPr>
            </w:pPr>
            <w:r w:rsidRPr="00115240">
              <w:rPr>
                <w:rFonts w:eastAsia="Times New Roman"/>
                <w:sz w:val="24"/>
                <w:szCs w:val="24"/>
                <w:lang w:eastAsia="ru-RU"/>
              </w:rPr>
              <w:t>незадовільно з обов’язковим повторним вивченням дисципліни</w:t>
            </w:r>
          </w:p>
        </w:tc>
        <w:tc>
          <w:tcPr>
            <w:tcW w:w="2694" w:type="dxa"/>
            <w:tcBorders>
              <w:top w:val="single" w:sz="4" w:space="0" w:color="auto"/>
              <w:left w:val="single" w:sz="4" w:space="0" w:color="auto"/>
              <w:bottom w:val="single" w:sz="4" w:space="0" w:color="auto"/>
              <w:right w:val="single" w:sz="4" w:space="0" w:color="auto"/>
            </w:tcBorders>
            <w:hideMark/>
          </w:tcPr>
          <w:p w14:paraId="24469015" w14:textId="77777777" w:rsidR="0052274E" w:rsidRPr="00115240" w:rsidRDefault="0052274E" w:rsidP="0052274E">
            <w:pPr>
              <w:spacing w:after="0" w:line="240" w:lineRule="auto"/>
              <w:jc w:val="center"/>
              <w:rPr>
                <w:rFonts w:eastAsia="Times New Roman"/>
                <w:sz w:val="24"/>
                <w:szCs w:val="24"/>
                <w:lang w:eastAsia="ru-RU"/>
              </w:rPr>
            </w:pPr>
            <w:r w:rsidRPr="00115240">
              <w:rPr>
                <w:rFonts w:eastAsia="Times New Roman"/>
                <w:sz w:val="24"/>
                <w:szCs w:val="24"/>
                <w:lang w:eastAsia="ru-RU"/>
              </w:rPr>
              <w:t>не зараховано з обов’язковим повторним вивченням дисципліни</w:t>
            </w:r>
          </w:p>
        </w:tc>
      </w:tr>
    </w:tbl>
    <w:p w14:paraId="415C52DA" w14:textId="58CC3971" w:rsidR="0052274E" w:rsidRPr="00115240" w:rsidRDefault="0052274E" w:rsidP="00AF0B58">
      <w:pPr>
        <w:spacing w:after="0" w:line="240" w:lineRule="auto"/>
        <w:ind w:firstLine="680"/>
        <w:rPr>
          <w:rFonts w:eastAsia="Times New Roman"/>
          <w:sz w:val="24"/>
          <w:szCs w:val="24"/>
          <w:lang w:eastAsia="ru-RU"/>
        </w:rPr>
      </w:pPr>
      <w:r w:rsidRPr="00115240">
        <w:rPr>
          <w:rFonts w:eastAsia="Times New Roman"/>
          <w:sz w:val="24"/>
          <w:szCs w:val="24"/>
          <w:lang w:eastAsia="ru-RU"/>
        </w:rPr>
        <w:t>На іспиті студенту надається одна спроба підвищити оцінку, що виставлена за результатами модульних контролів.</w:t>
      </w:r>
    </w:p>
    <w:p w14:paraId="0DE35B8D" w14:textId="77777777" w:rsidR="0052274E" w:rsidRPr="00115240" w:rsidRDefault="0052274E" w:rsidP="00AF0B58">
      <w:pPr>
        <w:autoSpaceDE w:val="0"/>
        <w:autoSpaceDN w:val="0"/>
        <w:adjustRightInd w:val="0"/>
        <w:spacing w:after="0" w:line="240" w:lineRule="auto"/>
        <w:ind w:firstLine="680"/>
        <w:jc w:val="both"/>
        <w:rPr>
          <w:rFonts w:eastAsia="Times New Roman"/>
          <w:sz w:val="24"/>
          <w:szCs w:val="24"/>
          <w:lang w:eastAsia="ru-RU"/>
        </w:rPr>
      </w:pPr>
      <w:r w:rsidRPr="00115240">
        <w:rPr>
          <w:rFonts w:eastAsia="Times New Roman"/>
          <w:sz w:val="24"/>
          <w:szCs w:val="24"/>
          <w:lang w:eastAsia="ru-RU"/>
        </w:rPr>
        <w:t>Студенти, які під час навчального семестру набрали з певної дисципліни від 35 до 59 балів зобов’язані складати іспит (залік).</w:t>
      </w:r>
    </w:p>
    <w:p w14:paraId="7C40F2AA" w14:textId="2DC4872F" w:rsidR="005819CC" w:rsidRPr="00115240" w:rsidRDefault="0052274E" w:rsidP="00AF0B58">
      <w:pPr>
        <w:autoSpaceDE w:val="0"/>
        <w:autoSpaceDN w:val="0"/>
        <w:adjustRightInd w:val="0"/>
        <w:spacing w:after="0" w:line="240" w:lineRule="auto"/>
        <w:ind w:firstLine="680"/>
        <w:jc w:val="both"/>
        <w:rPr>
          <w:rFonts w:eastAsia="Times New Roman"/>
          <w:sz w:val="24"/>
          <w:szCs w:val="24"/>
          <w:lang w:eastAsia="ru-RU"/>
        </w:rPr>
      </w:pPr>
      <w:r w:rsidRPr="00115240">
        <w:rPr>
          <w:rFonts w:eastAsia="Times New Roman"/>
          <w:sz w:val="24"/>
          <w:szCs w:val="24"/>
          <w:lang w:eastAsia="ru-RU"/>
        </w:rPr>
        <w:t xml:space="preserve">Студентам, які до початку </w:t>
      </w:r>
      <w:proofErr w:type="spellStart"/>
      <w:r w:rsidRPr="00115240">
        <w:rPr>
          <w:rFonts w:eastAsia="Times New Roman"/>
          <w:sz w:val="24"/>
          <w:szCs w:val="24"/>
          <w:lang w:eastAsia="ru-RU"/>
        </w:rPr>
        <w:t>заліково</w:t>
      </w:r>
      <w:proofErr w:type="spellEnd"/>
      <w:r w:rsidRPr="00115240">
        <w:rPr>
          <w:rFonts w:eastAsia="Times New Roman"/>
          <w:sz w:val="24"/>
          <w:szCs w:val="24"/>
          <w:lang w:eastAsia="ru-RU"/>
        </w:rPr>
        <w:t>-екзаменаційної сесії набрали менше 35 балів надається можливість підвищити свій рейтинг шляхом відпрацювання пропущених занять, виконання самостійних (контрольних) робіт з тим, щоб такі студенти могли бути допущені до складання заліку (іспиту).</w:t>
      </w:r>
    </w:p>
    <w:p w14:paraId="58B06336" w14:textId="21440355" w:rsidR="005819CC" w:rsidRPr="00115240" w:rsidRDefault="0052274E" w:rsidP="00E65209">
      <w:pPr>
        <w:spacing w:after="0"/>
        <w:jc w:val="center"/>
        <w:rPr>
          <w:rFonts w:eastAsia="Times New Roman"/>
          <w:i/>
          <w:sz w:val="24"/>
          <w:szCs w:val="24"/>
          <w:lang w:eastAsia="ru-RU"/>
        </w:rPr>
      </w:pPr>
      <w:r w:rsidRPr="00115240">
        <w:rPr>
          <w:rFonts w:eastAsia="Times New Roman"/>
          <w:b/>
          <w:i/>
          <w:sz w:val="24"/>
          <w:szCs w:val="24"/>
          <w:lang w:eastAsia="ru-RU"/>
        </w:rPr>
        <w:t>Приклад</w:t>
      </w:r>
      <w:r w:rsidRPr="00115240">
        <w:rPr>
          <w:rFonts w:eastAsia="Times New Roman"/>
          <w:i/>
          <w:sz w:val="24"/>
          <w:szCs w:val="24"/>
          <w:lang w:eastAsia="ru-RU"/>
        </w:rPr>
        <w:t>:</w:t>
      </w:r>
    </w:p>
    <w:p w14:paraId="01DAF7AC" w14:textId="77777777" w:rsidR="0052274E" w:rsidRPr="00115240" w:rsidRDefault="0052274E" w:rsidP="00AF0B58">
      <w:pPr>
        <w:spacing w:after="0" w:line="240" w:lineRule="auto"/>
        <w:ind w:firstLine="708"/>
        <w:jc w:val="both"/>
        <w:rPr>
          <w:rFonts w:eastAsia="Times New Roman"/>
          <w:i/>
          <w:sz w:val="24"/>
          <w:szCs w:val="24"/>
          <w:lang w:eastAsia="ru-RU"/>
        </w:rPr>
      </w:pPr>
      <w:r w:rsidRPr="00115240">
        <w:rPr>
          <w:rFonts w:eastAsia="Times New Roman"/>
          <w:i/>
          <w:color w:val="000000"/>
          <w:sz w:val="24"/>
          <w:szCs w:val="24"/>
          <w:lang w:eastAsia="ru-RU"/>
        </w:rPr>
        <w:t xml:space="preserve">1. Студент 2-го курсу </w:t>
      </w:r>
      <w:r w:rsidR="00CE4B74" w:rsidRPr="00115240">
        <w:rPr>
          <w:rFonts w:eastAsia="Times New Roman"/>
          <w:i/>
          <w:color w:val="000000"/>
          <w:sz w:val="24"/>
          <w:szCs w:val="24"/>
          <w:lang w:eastAsia="ru-RU"/>
        </w:rPr>
        <w:t xml:space="preserve">Сидоренку Свириду Івановичу </w:t>
      </w:r>
      <w:r w:rsidRPr="00115240">
        <w:rPr>
          <w:rFonts w:eastAsia="Times New Roman"/>
          <w:i/>
          <w:color w:val="000000"/>
          <w:sz w:val="24"/>
          <w:szCs w:val="24"/>
          <w:lang w:eastAsia="ru-RU"/>
        </w:rPr>
        <w:t>протягом першого навчального семестру був присутній на 13 з можливих 15 пар. Крім того, один раз за вміння спостерігати та аналізувати отриману під час лекції інформацію отримав 75 балів.</w:t>
      </w:r>
      <w:r w:rsidRPr="00115240">
        <w:rPr>
          <w:rFonts w:eastAsia="Times New Roman"/>
          <w:i/>
          <w:sz w:val="24"/>
          <w:szCs w:val="24"/>
          <w:lang w:eastAsia="ru-RU"/>
        </w:rPr>
        <w:t xml:space="preserve"> </w:t>
      </w:r>
      <w:r w:rsidRPr="00115240">
        <w:rPr>
          <w:rFonts w:eastAsia="Times New Roman"/>
          <w:b/>
          <w:i/>
          <w:sz w:val="24"/>
          <w:szCs w:val="24"/>
          <w:lang w:eastAsia="ru-RU"/>
        </w:rPr>
        <w:t>Всього 725 балів.</w:t>
      </w:r>
    </w:p>
    <w:p w14:paraId="485C27EC" w14:textId="77777777" w:rsidR="0052274E" w:rsidRPr="00115240" w:rsidRDefault="0052274E" w:rsidP="00AF0B58">
      <w:pPr>
        <w:spacing w:after="0" w:line="240" w:lineRule="auto"/>
        <w:ind w:firstLine="708"/>
        <w:jc w:val="both"/>
        <w:rPr>
          <w:rFonts w:eastAsia="Times New Roman"/>
          <w:i/>
          <w:sz w:val="24"/>
          <w:szCs w:val="24"/>
          <w:lang w:eastAsia="ru-RU"/>
        </w:rPr>
      </w:pPr>
      <w:r w:rsidRPr="00115240">
        <w:rPr>
          <w:rFonts w:eastAsia="Times New Roman"/>
          <w:i/>
          <w:sz w:val="24"/>
          <w:szCs w:val="24"/>
          <w:lang w:eastAsia="ru-RU"/>
        </w:rPr>
        <w:t xml:space="preserve">  Під час проведення семінарських занять з 12 можливих оцінок він отримав 5 раз - 75 балів, 3 рази – 85 балів, 2 рази – 50 балів, 2 рази – 0 балів (був відсутній на семінарському занятті). </w:t>
      </w:r>
      <w:r w:rsidRPr="00115240">
        <w:rPr>
          <w:rFonts w:eastAsia="Times New Roman"/>
          <w:b/>
          <w:i/>
          <w:sz w:val="24"/>
          <w:szCs w:val="24"/>
          <w:lang w:eastAsia="ru-RU"/>
        </w:rPr>
        <w:t>Всього 730 балів.</w:t>
      </w:r>
    </w:p>
    <w:p w14:paraId="33C91FC3" w14:textId="683CB10E" w:rsidR="005819CC" w:rsidRPr="00AF0B58" w:rsidRDefault="0052274E" w:rsidP="00AF0B58">
      <w:pPr>
        <w:spacing w:after="0" w:line="240" w:lineRule="auto"/>
        <w:ind w:firstLine="708"/>
        <w:jc w:val="both"/>
        <w:rPr>
          <w:rFonts w:eastAsia="Times New Roman"/>
          <w:b/>
          <w:i/>
          <w:sz w:val="24"/>
          <w:szCs w:val="24"/>
          <w:lang w:eastAsia="ru-RU"/>
        </w:rPr>
      </w:pPr>
      <w:r w:rsidRPr="00115240">
        <w:rPr>
          <w:rFonts w:eastAsia="Times New Roman"/>
          <w:b/>
          <w:i/>
          <w:sz w:val="24"/>
          <w:szCs w:val="24"/>
          <w:lang w:eastAsia="ru-RU"/>
        </w:rPr>
        <w:t>Середній бал</w:t>
      </w:r>
      <w:r w:rsidRPr="00115240">
        <w:rPr>
          <w:rFonts w:eastAsia="Times New Roman"/>
          <w:i/>
          <w:sz w:val="24"/>
          <w:szCs w:val="24"/>
          <w:lang w:eastAsia="ru-RU"/>
        </w:rPr>
        <w:t xml:space="preserve"> </w:t>
      </w:r>
      <w:r w:rsidRPr="00115240">
        <w:rPr>
          <w:rFonts w:eastAsia="Times New Roman"/>
          <w:i/>
          <w:color w:val="000000"/>
          <w:sz w:val="24"/>
          <w:szCs w:val="24"/>
          <w:lang w:eastAsia="ru-RU"/>
        </w:rPr>
        <w:t xml:space="preserve">Поповича Михайла Івановича </w:t>
      </w:r>
      <w:r w:rsidRPr="00115240">
        <w:rPr>
          <w:rFonts w:eastAsia="Times New Roman"/>
          <w:i/>
          <w:sz w:val="24"/>
          <w:szCs w:val="24"/>
          <w:lang w:eastAsia="ru-RU"/>
        </w:rPr>
        <w:t xml:space="preserve">з дисципліни “Актуальні проблеми кримінального права та процесу” становить ( 725 балів + 730 балів) / (15 пар + 12 пар ) = </w:t>
      </w:r>
      <w:r w:rsidRPr="00115240">
        <w:rPr>
          <w:rFonts w:eastAsia="Times New Roman"/>
          <w:b/>
          <w:i/>
          <w:sz w:val="24"/>
          <w:szCs w:val="24"/>
          <w:lang w:eastAsia="ru-RU"/>
        </w:rPr>
        <w:t>5</w:t>
      </w:r>
      <w:r w:rsidRPr="00115240">
        <w:rPr>
          <w:rFonts w:eastAsia="Times New Roman"/>
          <w:b/>
          <w:i/>
          <w:sz w:val="24"/>
          <w:szCs w:val="24"/>
          <w:lang w:val="ru-RU" w:eastAsia="ru-RU"/>
        </w:rPr>
        <w:t>4</w:t>
      </w:r>
      <w:r w:rsidRPr="00115240">
        <w:rPr>
          <w:rFonts w:eastAsia="Times New Roman"/>
          <w:b/>
          <w:i/>
          <w:sz w:val="24"/>
          <w:szCs w:val="24"/>
          <w:lang w:eastAsia="ru-RU"/>
        </w:rPr>
        <w:t xml:space="preserve"> бали.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3190"/>
        <w:gridCol w:w="3191"/>
      </w:tblGrid>
      <w:tr w:rsidR="00CE4B74" w:rsidRPr="00C80038" w14:paraId="7AFBE1CE" w14:textId="77777777" w:rsidTr="00CE4B74">
        <w:tc>
          <w:tcPr>
            <w:tcW w:w="3190" w:type="dxa"/>
            <w:tcBorders>
              <w:top w:val="single" w:sz="4" w:space="0" w:color="auto"/>
              <w:left w:val="single" w:sz="4" w:space="0" w:color="auto"/>
              <w:bottom w:val="single" w:sz="4" w:space="0" w:color="auto"/>
              <w:right w:val="single" w:sz="4" w:space="0" w:color="auto"/>
            </w:tcBorders>
            <w:vAlign w:val="center"/>
            <w:hideMark/>
          </w:tcPr>
          <w:p w14:paraId="45D45947" w14:textId="77777777" w:rsidR="00CE4B74" w:rsidRPr="00115240" w:rsidRDefault="00CE4B74">
            <w:pPr>
              <w:pStyle w:val="Web"/>
              <w:spacing w:before="0" w:after="0" w:line="276" w:lineRule="auto"/>
              <w:jc w:val="center"/>
              <w:rPr>
                <w:b/>
                <w:szCs w:val="24"/>
                <w:lang w:val="uk-UA"/>
              </w:rPr>
            </w:pPr>
            <w:r w:rsidRPr="00115240">
              <w:rPr>
                <w:b/>
                <w:szCs w:val="24"/>
                <w:lang w:val="uk-UA"/>
              </w:rPr>
              <w:t>За шкалою ECTS</w:t>
            </w:r>
          </w:p>
        </w:tc>
        <w:tc>
          <w:tcPr>
            <w:tcW w:w="3190" w:type="dxa"/>
            <w:tcBorders>
              <w:top w:val="single" w:sz="4" w:space="0" w:color="auto"/>
              <w:left w:val="single" w:sz="4" w:space="0" w:color="auto"/>
              <w:bottom w:val="single" w:sz="4" w:space="0" w:color="auto"/>
              <w:right w:val="single" w:sz="4" w:space="0" w:color="auto"/>
            </w:tcBorders>
            <w:vAlign w:val="center"/>
            <w:hideMark/>
          </w:tcPr>
          <w:p w14:paraId="7E71BFAC" w14:textId="77777777" w:rsidR="00CE4B74" w:rsidRPr="00115240" w:rsidRDefault="00CE4B74">
            <w:pPr>
              <w:pStyle w:val="Web"/>
              <w:spacing w:before="0" w:after="0" w:line="276" w:lineRule="auto"/>
              <w:jc w:val="center"/>
              <w:rPr>
                <w:b/>
                <w:szCs w:val="24"/>
                <w:lang w:val="uk-UA"/>
              </w:rPr>
            </w:pPr>
            <w:r w:rsidRPr="00115240">
              <w:rPr>
                <w:b/>
                <w:szCs w:val="24"/>
                <w:lang w:val="uk-UA"/>
              </w:rPr>
              <w:t>За національною шкалою</w:t>
            </w:r>
          </w:p>
        </w:tc>
        <w:tc>
          <w:tcPr>
            <w:tcW w:w="3191" w:type="dxa"/>
            <w:tcBorders>
              <w:top w:val="single" w:sz="4" w:space="0" w:color="auto"/>
              <w:left w:val="single" w:sz="4" w:space="0" w:color="auto"/>
              <w:bottom w:val="single" w:sz="4" w:space="0" w:color="auto"/>
              <w:right w:val="single" w:sz="4" w:space="0" w:color="auto"/>
            </w:tcBorders>
            <w:vAlign w:val="center"/>
            <w:hideMark/>
          </w:tcPr>
          <w:p w14:paraId="6CD3233E" w14:textId="77777777" w:rsidR="00CE4B74" w:rsidRPr="00115240" w:rsidRDefault="00CE4B74">
            <w:pPr>
              <w:pStyle w:val="Web"/>
              <w:spacing w:before="0" w:after="0" w:line="276" w:lineRule="auto"/>
              <w:jc w:val="center"/>
              <w:rPr>
                <w:b/>
                <w:szCs w:val="24"/>
                <w:lang w:val="uk-UA"/>
              </w:rPr>
            </w:pPr>
            <w:r w:rsidRPr="00115240">
              <w:rPr>
                <w:b/>
                <w:szCs w:val="24"/>
                <w:lang w:val="uk-UA"/>
              </w:rPr>
              <w:t>За 100-бальною шкалою</w:t>
            </w:r>
          </w:p>
        </w:tc>
      </w:tr>
      <w:tr w:rsidR="00CE4B74" w:rsidRPr="00C80038" w14:paraId="5AEFE473" w14:textId="77777777" w:rsidTr="00CE4B74">
        <w:tc>
          <w:tcPr>
            <w:tcW w:w="3190" w:type="dxa"/>
            <w:tcBorders>
              <w:top w:val="single" w:sz="4" w:space="0" w:color="auto"/>
              <w:left w:val="single" w:sz="4" w:space="0" w:color="auto"/>
              <w:bottom w:val="single" w:sz="4" w:space="0" w:color="auto"/>
              <w:right w:val="single" w:sz="4" w:space="0" w:color="auto"/>
            </w:tcBorders>
            <w:vAlign w:val="center"/>
            <w:hideMark/>
          </w:tcPr>
          <w:p w14:paraId="2C128569" w14:textId="77777777" w:rsidR="00CE4B74" w:rsidRPr="00115240" w:rsidRDefault="00CE4B74">
            <w:pPr>
              <w:pStyle w:val="Web"/>
              <w:spacing w:before="0" w:after="0" w:line="276" w:lineRule="auto"/>
              <w:jc w:val="center"/>
              <w:rPr>
                <w:szCs w:val="24"/>
                <w:lang w:val="en-US"/>
              </w:rPr>
            </w:pPr>
            <w:r w:rsidRPr="00115240">
              <w:rPr>
                <w:szCs w:val="24"/>
                <w:lang w:val="en-US"/>
              </w:rPr>
              <w:t>FX</w:t>
            </w:r>
          </w:p>
        </w:tc>
        <w:tc>
          <w:tcPr>
            <w:tcW w:w="3190" w:type="dxa"/>
            <w:tcBorders>
              <w:top w:val="single" w:sz="4" w:space="0" w:color="auto"/>
              <w:left w:val="single" w:sz="4" w:space="0" w:color="auto"/>
              <w:bottom w:val="single" w:sz="4" w:space="0" w:color="auto"/>
              <w:right w:val="single" w:sz="4" w:space="0" w:color="auto"/>
            </w:tcBorders>
            <w:hideMark/>
          </w:tcPr>
          <w:p w14:paraId="5D94E46F" w14:textId="77777777" w:rsidR="00CE4B74" w:rsidRPr="00115240" w:rsidRDefault="00CE4B74">
            <w:pPr>
              <w:pStyle w:val="Web"/>
              <w:spacing w:before="0" w:after="0" w:line="276" w:lineRule="auto"/>
              <w:jc w:val="center"/>
              <w:rPr>
                <w:szCs w:val="24"/>
                <w:lang w:val="uk-UA"/>
              </w:rPr>
            </w:pPr>
            <w:r w:rsidRPr="00115240">
              <w:rPr>
                <w:szCs w:val="24"/>
                <w:lang w:val="uk-UA"/>
              </w:rPr>
              <w:t>незадовільно</w:t>
            </w:r>
          </w:p>
        </w:tc>
        <w:tc>
          <w:tcPr>
            <w:tcW w:w="3191" w:type="dxa"/>
            <w:tcBorders>
              <w:top w:val="single" w:sz="4" w:space="0" w:color="auto"/>
              <w:left w:val="single" w:sz="4" w:space="0" w:color="auto"/>
              <w:bottom w:val="single" w:sz="4" w:space="0" w:color="auto"/>
              <w:right w:val="single" w:sz="4" w:space="0" w:color="auto"/>
            </w:tcBorders>
            <w:vAlign w:val="center"/>
            <w:hideMark/>
          </w:tcPr>
          <w:p w14:paraId="340C679E" w14:textId="77777777" w:rsidR="00CE4B74" w:rsidRPr="00115240" w:rsidRDefault="00CE4B74">
            <w:pPr>
              <w:pStyle w:val="Web"/>
              <w:spacing w:before="0" w:after="0" w:line="276" w:lineRule="auto"/>
              <w:jc w:val="center"/>
              <w:rPr>
                <w:szCs w:val="24"/>
                <w:lang w:val="uk-UA"/>
              </w:rPr>
            </w:pPr>
            <w:r w:rsidRPr="00115240">
              <w:rPr>
                <w:szCs w:val="24"/>
                <w:lang w:val="uk-UA"/>
              </w:rPr>
              <w:t>35 – 59</w:t>
            </w:r>
          </w:p>
        </w:tc>
      </w:tr>
    </w:tbl>
    <w:p w14:paraId="3789F97C" w14:textId="77777777" w:rsidR="005819CC" w:rsidRPr="00C80038" w:rsidRDefault="005819CC" w:rsidP="00E65209">
      <w:pPr>
        <w:spacing w:after="0"/>
        <w:rPr>
          <w:rFonts w:eastAsia="Times New Roman"/>
          <w:szCs w:val="28"/>
          <w:lang w:eastAsia="ru-RU"/>
        </w:rPr>
      </w:pPr>
    </w:p>
    <w:p w14:paraId="5C59ECB1" w14:textId="0F38597C" w:rsidR="00CE4B74" w:rsidRPr="00E65209" w:rsidRDefault="00CE4B74" w:rsidP="00E65209">
      <w:pPr>
        <w:spacing w:after="0"/>
        <w:ind w:firstLine="708"/>
        <w:jc w:val="both"/>
        <w:rPr>
          <w:rFonts w:eastAsia="Times New Roman"/>
          <w:b/>
          <w:i/>
          <w:szCs w:val="28"/>
          <w:lang w:eastAsia="ru-RU"/>
        </w:rPr>
      </w:pPr>
      <w:r w:rsidRPr="00C80038">
        <w:rPr>
          <w:rFonts w:eastAsia="Times New Roman"/>
          <w:b/>
          <w:i/>
          <w:szCs w:val="28"/>
          <w:lang w:eastAsia="ru-RU"/>
        </w:rPr>
        <w:t>Отже, Сидоренку Свириду Івановичу має право на повторне складання заліку (іспиту).</w:t>
      </w:r>
    </w:p>
    <w:p w14:paraId="6683AF21" w14:textId="64E27108" w:rsidR="00C80038" w:rsidRPr="00AF0B58" w:rsidRDefault="00C80038" w:rsidP="00AF0B58">
      <w:pPr>
        <w:pStyle w:val="4"/>
        <w:rPr>
          <w:rFonts w:eastAsia="Calibri"/>
          <w:b/>
          <w:bCs/>
          <w:color w:val="000000"/>
        </w:rPr>
      </w:pPr>
      <w:r w:rsidRPr="00AF0B58">
        <w:rPr>
          <w:b/>
          <w:bCs/>
        </w:rPr>
        <w:t>РЕКОМЕНДОВАНІ ДЖЕРЕЛА ІНФОРМАЦІЇ</w:t>
      </w:r>
    </w:p>
    <w:p w14:paraId="024A6178" w14:textId="7FCDA6A9" w:rsidR="00C631EE" w:rsidRPr="00AF0B58" w:rsidRDefault="00C631EE" w:rsidP="00AF0B58">
      <w:pPr>
        <w:pStyle w:val="4"/>
        <w:rPr>
          <w:rFonts w:eastAsia="Calibri"/>
          <w:b/>
          <w:bCs/>
          <w:caps/>
        </w:rPr>
      </w:pPr>
      <w:r w:rsidRPr="00AF0B58">
        <w:rPr>
          <w:b/>
          <w:bCs/>
        </w:rPr>
        <w:t>НОРМАТИВНО-ПРАВОВІ АКТИ</w:t>
      </w:r>
      <w:r w:rsidRPr="00AF0B58">
        <w:rPr>
          <w:rFonts w:eastAsia="Calibri"/>
          <w:b/>
          <w:bCs/>
          <w:caps/>
        </w:rPr>
        <w:t xml:space="preserve"> </w:t>
      </w:r>
    </w:p>
    <w:p w14:paraId="7A89DE34" w14:textId="77777777" w:rsidR="006D72D4" w:rsidRPr="000801C4" w:rsidRDefault="006D72D4">
      <w:pPr>
        <w:numPr>
          <w:ilvl w:val="0"/>
          <w:numId w:val="3"/>
        </w:numPr>
        <w:spacing w:after="0" w:line="240" w:lineRule="auto"/>
        <w:jc w:val="both"/>
        <w:rPr>
          <w:rFonts w:eastAsia="Calibri"/>
          <w:bCs/>
          <w:spacing w:val="-6"/>
          <w:sz w:val="24"/>
          <w:szCs w:val="24"/>
        </w:rPr>
      </w:pPr>
      <w:r w:rsidRPr="000801C4">
        <w:rPr>
          <w:rFonts w:eastAsia="Calibri"/>
          <w:sz w:val="24"/>
          <w:szCs w:val="24"/>
        </w:rPr>
        <w:t>Конституція України від 28 червня 1996р.Відомості Верховної Ради України.  1996.  №30.  С.141</w:t>
      </w:r>
    </w:p>
    <w:p w14:paraId="161E7824" w14:textId="77777777" w:rsidR="006D72D4" w:rsidRPr="000801C4" w:rsidRDefault="006D72D4">
      <w:pPr>
        <w:numPr>
          <w:ilvl w:val="0"/>
          <w:numId w:val="3"/>
        </w:numPr>
        <w:spacing w:after="0" w:line="240" w:lineRule="auto"/>
        <w:jc w:val="both"/>
        <w:rPr>
          <w:rFonts w:eastAsia="Calibri"/>
          <w:bCs/>
          <w:spacing w:val="-6"/>
          <w:sz w:val="24"/>
          <w:szCs w:val="24"/>
        </w:rPr>
      </w:pPr>
      <w:r w:rsidRPr="000801C4">
        <w:rPr>
          <w:rFonts w:eastAsia="Calibri"/>
          <w:sz w:val="24"/>
          <w:szCs w:val="24"/>
        </w:rPr>
        <w:t>Кримінальний кодекс України від 5 квітня 2001р. Відомості Верховної Ради України.  2001.  №25-26.  С.131</w:t>
      </w:r>
    </w:p>
    <w:p w14:paraId="29F3C23D" w14:textId="4823829F" w:rsidR="006D72D4" w:rsidRPr="000801C4" w:rsidRDefault="006D72D4">
      <w:pPr>
        <w:numPr>
          <w:ilvl w:val="0"/>
          <w:numId w:val="3"/>
        </w:numPr>
        <w:shd w:val="clear" w:color="auto" w:fill="FFFFFF"/>
        <w:spacing w:after="0" w:line="240" w:lineRule="auto"/>
        <w:jc w:val="both"/>
        <w:rPr>
          <w:rFonts w:eastAsia="Times New Roman"/>
          <w:bCs/>
          <w:spacing w:val="-6"/>
          <w:sz w:val="24"/>
          <w:szCs w:val="24"/>
          <w:lang w:eastAsia="ru-RU"/>
        </w:rPr>
      </w:pPr>
      <w:r w:rsidRPr="000801C4">
        <w:rPr>
          <w:rFonts w:eastAsia="Times New Roman"/>
          <w:color w:val="000000"/>
          <w:sz w:val="24"/>
          <w:szCs w:val="24"/>
          <w:lang w:eastAsia="ru-RU"/>
        </w:rPr>
        <w:t xml:space="preserve">Кримінальний процесуальний кодекс України від 13 квітня 2012р. Голос України від 19 травня 2012р.  №90-91. </w:t>
      </w:r>
    </w:p>
    <w:p w14:paraId="704CE277" w14:textId="77777777" w:rsidR="00970B22" w:rsidRPr="000801C4" w:rsidRDefault="00970B22">
      <w:pPr>
        <w:pStyle w:val="a7"/>
        <w:numPr>
          <w:ilvl w:val="0"/>
          <w:numId w:val="3"/>
        </w:numPr>
        <w:autoSpaceDE w:val="0"/>
        <w:autoSpaceDN w:val="0"/>
        <w:adjustRightInd w:val="0"/>
        <w:spacing w:after="0" w:line="240" w:lineRule="auto"/>
        <w:rPr>
          <w:color w:val="000000" w:themeColor="text1"/>
          <w:sz w:val="24"/>
          <w:szCs w:val="24"/>
        </w:rPr>
      </w:pPr>
      <w:r w:rsidRPr="000801C4">
        <w:rPr>
          <w:color w:val="000000" w:themeColor="text1"/>
          <w:sz w:val="24"/>
          <w:szCs w:val="24"/>
        </w:rPr>
        <w:t xml:space="preserve">Про адвокатуру та адвокатську діяльність  Закон України від 5 липня 2012 року </w:t>
      </w:r>
      <w:r w:rsidRPr="000801C4">
        <w:rPr>
          <w:color w:val="000000" w:themeColor="text1"/>
          <w:spacing w:val="-3"/>
          <w:sz w:val="24"/>
          <w:szCs w:val="24"/>
        </w:rPr>
        <w:t>№5076-</w:t>
      </w:r>
      <w:r w:rsidRPr="000801C4">
        <w:rPr>
          <w:color w:val="000000" w:themeColor="text1"/>
          <w:spacing w:val="-3"/>
          <w:sz w:val="24"/>
          <w:szCs w:val="24"/>
          <w:lang w:val="en-US"/>
        </w:rPr>
        <w:t>VI</w:t>
      </w:r>
      <w:r w:rsidRPr="000801C4">
        <w:rPr>
          <w:color w:val="000000" w:themeColor="text1"/>
          <w:spacing w:val="-3"/>
          <w:sz w:val="24"/>
          <w:szCs w:val="24"/>
        </w:rPr>
        <w:t>.</w:t>
      </w:r>
    </w:p>
    <w:p w14:paraId="5098E1F2" w14:textId="77777777" w:rsidR="00970B22" w:rsidRPr="000801C4" w:rsidRDefault="00970B22">
      <w:pPr>
        <w:pStyle w:val="a7"/>
        <w:numPr>
          <w:ilvl w:val="0"/>
          <w:numId w:val="3"/>
        </w:numPr>
        <w:autoSpaceDE w:val="0"/>
        <w:autoSpaceDN w:val="0"/>
        <w:adjustRightInd w:val="0"/>
        <w:spacing w:after="0" w:line="240" w:lineRule="auto"/>
        <w:rPr>
          <w:color w:val="000000" w:themeColor="text1"/>
          <w:sz w:val="24"/>
          <w:szCs w:val="24"/>
        </w:rPr>
      </w:pPr>
      <w:r w:rsidRPr="000801C4">
        <w:rPr>
          <w:color w:val="000000" w:themeColor="text1"/>
          <w:sz w:val="24"/>
          <w:szCs w:val="24"/>
        </w:rPr>
        <w:t>Про безоплатну правову допомогу: Закон України від 2 червня №3460-</w:t>
      </w:r>
      <w:r w:rsidRPr="000801C4">
        <w:rPr>
          <w:color w:val="000000" w:themeColor="text1"/>
          <w:sz w:val="24"/>
          <w:szCs w:val="24"/>
          <w:lang w:val="en-US"/>
        </w:rPr>
        <w:t>VI</w:t>
      </w:r>
    </w:p>
    <w:p w14:paraId="1420DE5A" w14:textId="77777777" w:rsidR="00970B22" w:rsidRPr="000801C4" w:rsidRDefault="00970B22">
      <w:pPr>
        <w:pStyle w:val="a7"/>
        <w:numPr>
          <w:ilvl w:val="0"/>
          <w:numId w:val="3"/>
        </w:numPr>
        <w:autoSpaceDE w:val="0"/>
        <w:autoSpaceDN w:val="0"/>
        <w:adjustRightInd w:val="0"/>
        <w:spacing w:after="0" w:line="240" w:lineRule="auto"/>
        <w:rPr>
          <w:color w:val="000000" w:themeColor="text1"/>
          <w:sz w:val="24"/>
          <w:szCs w:val="24"/>
        </w:rPr>
      </w:pPr>
      <w:r w:rsidRPr="000801C4">
        <w:rPr>
          <w:sz w:val="24"/>
          <w:szCs w:val="24"/>
        </w:rPr>
        <w:t xml:space="preserve">Реформування системи адвокатури: міжнародні демократичні стандарти та </w:t>
      </w:r>
      <w:r w:rsidRPr="000801C4">
        <w:rPr>
          <w:spacing w:val="-3"/>
          <w:sz w:val="24"/>
          <w:szCs w:val="24"/>
        </w:rPr>
        <w:t xml:space="preserve">перспективи. Роз'яснення </w:t>
      </w:r>
      <w:r w:rsidRPr="000801C4">
        <w:rPr>
          <w:spacing w:val="-2"/>
          <w:sz w:val="24"/>
          <w:szCs w:val="24"/>
        </w:rPr>
        <w:t xml:space="preserve">Міністерства </w:t>
      </w:r>
      <w:r w:rsidRPr="000801C4">
        <w:rPr>
          <w:spacing w:val="-1"/>
          <w:sz w:val="24"/>
          <w:szCs w:val="24"/>
        </w:rPr>
        <w:t>юстиції</w:t>
      </w:r>
      <w:r w:rsidRPr="000801C4">
        <w:rPr>
          <w:sz w:val="24"/>
          <w:szCs w:val="24"/>
        </w:rPr>
        <w:t xml:space="preserve"> України від 11.06.2012</w:t>
      </w:r>
    </w:p>
    <w:p w14:paraId="4BFEE994" w14:textId="77777777" w:rsidR="00970B22" w:rsidRPr="000801C4" w:rsidRDefault="00970B22">
      <w:pPr>
        <w:pStyle w:val="a7"/>
        <w:numPr>
          <w:ilvl w:val="0"/>
          <w:numId w:val="3"/>
        </w:numPr>
        <w:autoSpaceDE w:val="0"/>
        <w:autoSpaceDN w:val="0"/>
        <w:adjustRightInd w:val="0"/>
        <w:spacing w:after="0" w:line="240" w:lineRule="auto"/>
        <w:rPr>
          <w:color w:val="000000" w:themeColor="text1"/>
          <w:sz w:val="24"/>
          <w:szCs w:val="24"/>
        </w:rPr>
      </w:pPr>
      <w:r w:rsidRPr="000801C4">
        <w:rPr>
          <w:sz w:val="24"/>
          <w:szCs w:val="24"/>
        </w:rPr>
        <w:t>Загальний кодекс правил для адвокатів країн Європейського Співтовариства. Прийнято делегацією дванадцяти країн-учасниць на пленарному засіданні у Страсбурзі в жовтні 1988 року. Бюлетень законодавства і юридичної практики України. Адвокатура в Україні. Юрінком, N1, 2000.</w:t>
      </w:r>
    </w:p>
    <w:p w14:paraId="22A16E3C" w14:textId="628DFDE2" w:rsidR="00970B22" w:rsidRPr="0074672D" w:rsidRDefault="00970B22">
      <w:pPr>
        <w:pStyle w:val="a7"/>
        <w:numPr>
          <w:ilvl w:val="0"/>
          <w:numId w:val="3"/>
        </w:numPr>
        <w:spacing w:after="0" w:line="240" w:lineRule="auto"/>
        <w:rPr>
          <w:sz w:val="24"/>
          <w:szCs w:val="24"/>
        </w:rPr>
      </w:pPr>
      <w:proofErr w:type="spellStart"/>
      <w:r w:rsidRPr="000801C4">
        <w:rPr>
          <w:spacing w:val="-1"/>
          <w:sz w:val="24"/>
          <w:szCs w:val="24"/>
        </w:rPr>
        <w:t>Святоцький</w:t>
      </w:r>
      <w:proofErr w:type="spellEnd"/>
      <w:r w:rsidRPr="000801C4">
        <w:rPr>
          <w:spacing w:val="-1"/>
          <w:sz w:val="24"/>
          <w:szCs w:val="24"/>
        </w:rPr>
        <w:t xml:space="preserve"> С.Д., Медведчук В.В. "Адвокатура. Історія та сучасність". 1997. </w:t>
      </w:r>
    </w:p>
    <w:p w14:paraId="7C51B9F7" w14:textId="7285F8A7" w:rsidR="0074672D" w:rsidRPr="0074672D" w:rsidRDefault="0074672D">
      <w:pPr>
        <w:pStyle w:val="a7"/>
        <w:numPr>
          <w:ilvl w:val="0"/>
          <w:numId w:val="3"/>
        </w:numPr>
        <w:autoSpaceDE w:val="0"/>
        <w:autoSpaceDN w:val="0"/>
        <w:adjustRightInd w:val="0"/>
        <w:spacing w:after="0" w:line="240" w:lineRule="auto"/>
        <w:rPr>
          <w:sz w:val="24"/>
          <w:szCs w:val="24"/>
        </w:rPr>
      </w:pPr>
      <w:r w:rsidRPr="0074672D">
        <w:rPr>
          <w:color w:val="000000"/>
          <w:sz w:val="24"/>
          <w:szCs w:val="24"/>
        </w:rPr>
        <w:t>Опорний конспект лекцій з вивчення дисципліни «Адвокатура в</w:t>
      </w:r>
      <w:r w:rsidRPr="0074672D">
        <w:rPr>
          <w:color w:val="000000"/>
          <w:sz w:val="24"/>
          <w:szCs w:val="24"/>
        </w:rPr>
        <w:t xml:space="preserve"> </w:t>
      </w:r>
      <w:r w:rsidRPr="0074672D">
        <w:rPr>
          <w:color w:val="000000"/>
          <w:sz w:val="24"/>
          <w:szCs w:val="24"/>
        </w:rPr>
        <w:t xml:space="preserve">Україні». Укладач І. С. </w:t>
      </w:r>
      <w:proofErr w:type="spellStart"/>
      <w:r w:rsidRPr="0074672D">
        <w:rPr>
          <w:color w:val="000000"/>
          <w:sz w:val="24"/>
          <w:szCs w:val="24"/>
        </w:rPr>
        <w:t>Лукасевич-Крутник</w:t>
      </w:r>
      <w:proofErr w:type="spellEnd"/>
      <w:r w:rsidRPr="0074672D">
        <w:rPr>
          <w:color w:val="000000"/>
          <w:sz w:val="24"/>
          <w:szCs w:val="24"/>
        </w:rPr>
        <w:t>.  Тернопіль, 2011.  60 с.</w:t>
      </w:r>
    </w:p>
    <w:p w14:paraId="1536BDDB" w14:textId="77777777" w:rsidR="00970B22" w:rsidRPr="000801C4" w:rsidRDefault="00970B22">
      <w:pPr>
        <w:pStyle w:val="a7"/>
        <w:numPr>
          <w:ilvl w:val="0"/>
          <w:numId w:val="3"/>
        </w:numPr>
        <w:spacing w:after="0" w:line="240" w:lineRule="auto"/>
        <w:rPr>
          <w:sz w:val="24"/>
          <w:szCs w:val="24"/>
        </w:rPr>
      </w:pPr>
      <w:proofErr w:type="spellStart"/>
      <w:r w:rsidRPr="000801C4">
        <w:rPr>
          <w:sz w:val="24"/>
          <w:szCs w:val="24"/>
        </w:rPr>
        <w:t>Ганкевич</w:t>
      </w:r>
      <w:proofErr w:type="spellEnd"/>
      <w:r w:rsidRPr="000801C4">
        <w:rPr>
          <w:sz w:val="24"/>
          <w:szCs w:val="24"/>
        </w:rPr>
        <w:t xml:space="preserve"> Л. Союз українських адвокатів. Львів, 1933р</w:t>
      </w:r>
    </w:p>
    <w:p w14:paraId="701E3334" w14:textId="77777777" w:rsidR="00970B22" w:rsidRPr="000801C4" w:rsidRDefault="00970B22">
      <w:pPr>
        <w:pStyle w:val="a7"/>
        <w:numPr>
          <w:ilvl w:val="0"/>
          <w:numId w:val="3"/>
        </w:numPr>
        <w:spacing w:after="0" w:line="240" w:lineRule="auto"/>
        <w:rPr>
          <w:sz w:val="24"/>
          <w:szCs w:val="24"/>
        </w:rPr>
      </w:pPr>
      <w:r w:rsidRPr="000801C4">
        <w:rPr>
          <w:sz w:val="24"/>
          <w:szCs w:val="24"/>
        </w:rPr>
        <w:t xml:space="preserve">Історія адвокатури України За ред. Т. В. </w:t>
      </w:r>
      <w:proofErr w:type="spellStart"/>
      <w:r w:rsidRPr="000801C4">
        <w:rPr>
          <w:sz w:val="24"/>
          <w:szCs w:val="24"/>
        </w:rPr>
        <w:t>Варфоломеєвої</w:t>
      </w:r>
      <w:proofErr w:type="spellEnd"/>
      <w:r w:rsidRPr="000801C4">
        <w:rPr>
          <w:sz w:val="24"/>
          <w:szCs w:val="24"/>
        </w:rPr>
        <w:t xml:space="preserve">, О. Д. </w:t>
      </w:r>
      <w:proofErr w:type="spellStart"/>
      <w:r w:rsidRPr="000801C4">
        <w:rPr>
          <w:sz w:val="24"/>
          <w:szCs w:val="24"/>
        </w:rPr>
        <w:t>Святоцького</w:t>
      </w:r>
      <w:proofErr w:type="spellEnd"/>
      <w:r w:rsidRPr="000801C4">
        <w:rPr>
          <w:sz w:val="24"/>
          <w:szCs w:val="24"/>
        </w:rPr>
        <w:t xml:space="preserve">. Либідь, 1992. </w:t>
      </w:r>
    </w:p>
    <w:p w14:paraId="519F3804" w14:textId="77777777" w:rsidR="00970B22" w:rsidRPr="000801C4" w:rsidRDefault="00970B22">
      <w:pPr>
        <w:pStyle w:val="a7"/>
        <w:numPr>
          <w:ilvl w:val="0"/>
          <w:numId w:val="3"/>
        </w:numPr>
        <w:spacing w:after="0" w:line="240" w:lineRule="auto"/>
        <w:rPr>
          <w:sz w:val="24"/>
          <w:szCs w:val="24"/>
        </w:rPr>
      </w:pPr>
      <w:r w:rsidRPr="000801C4">
        <w:rPr>
          <w:sz w:val="24"/>
          <w:szCs w:val="24"/>
        </w:rPr>
        <w:lastRenderedPageBreak/>
        <w:t>Конституційні акти України: 1917 - 1920: Невідомі конституції України. 1992.</w:t>
      </w:r>
    </w:p>
    <w:p w14:paraId="6434E178" w14:textId="77777777" w:rsidR="00970B22" w:rsidRPr="000801C4" w:rsidRDefault="00970B22">
      <w:pPr>
        <w:pStyle w:val="a7"/>
        <w:numPr>
          <w:ilvl w:val="0"/>
          <w:numId w:val="3"/>
        </w:numPr>
        <w:spacing w:after="0" w:line="240" w:lineRule="auto"/>
        <w:rPr>
          <w:sz w:val="24"/>
          <w:szCs w:val="24"/>
        </w:rPr>
      </w:pPr>
      <w:proofErr w:type="spellStart"/>
      <w:r w:rsidRPr="000801C4">
        <w:rPr>
          <w:spacing w:val="-2"/>
          <w:sz w:val="24"/>
          <w:szCs w:val="24"/>
        </w:rPr>
        <w:t>Падох</w:t>
      </w:r>
      <w:proofErr w:type="spellEnd"/>
      <w:r w:rsidRPr="000801C4">
        <w:rPr>
          <w:spacing w:val="-2"/>
          <w:sz w:val="24"/>
          <w:szCs w:val="24"/>
        </w:rPr>
        <w:t xml:space="preserve"> Я. Ґрунтовий процес гетьманщини. Львів, 1938.</w:t>
      </w:r>
    </w:p>
    <w:p w14:paraId="5BBAA7A3" w14:textId="77777777" w:rsidR="00970B22" w:rsidRPr="000801C4" w:rsidRDefault="00970B22">
      <w:pPr>
        <w:pStyle w:val="a7"/>
        <w:numPr>
          <w:ilvl w:val="0"/>
          <w:numId w:val="3"/>
        </w:numPr>
        <w:spacing w:after="0" w:line="240" w:lineRule="auto"/>
        <w:rPr>
          <w:sz w:val="24"/>
          <w:szCs w:val="24"/>
        </w:rPr>
      </w:pPr>
      <w:r w:rsidRPr="000801C4">
        <w:rPr>
          <w:sz w:val="24"/>
          <w:szCs w:val="24"/>
        </w:rPr>
        <w:t xml:space="preserve">Права, за якими судиться малоросійський народ: 1743. 1997. </w:t>
      </w:r>
    </w:p>
    <w:p w14:paraId="22BDF966" w14:textId="77777777" w:rsidR="00970B22" w:rsidRPr="000801C4" w:rsidRDefault="00970B22">
      <w:pPr>
        <w:pStyle w:val="a7"/>
        <w:numPr>
          <w:ilvl w:val="0"/>
          <w:numId w:val="3"/>
        </w:numPr>
        <w:spacing w:after="0" w:line="240" w:lineRule="auto"/>
        <w:rPr>
          <w:sz w:val="24"/>
          <w:szCs w:val="24"/>
        </w:rPr>
      </w:pPr>
      <w:proofErr w:type="spellStart"/>
      <w:r w:rsidRPr="000801C4">
        <w:rPr>
          <w:sz w:val="24"/>
          <w:szCs w:val="24"/>
        </w:rPr>
        <w:t>Сборник</w:t>
      </w:r>
      <w:proofErr w:type="spellEnd"/>
      <w:r w:rsidRPr="000801C4">
        <w:rPr>
          <w:sz w:val="24"/>
          <w:szCs w:val="24"/>
        </w:rPr>
        <w:t xml:space="preserve"> </w:t>
      </w:r>
      <w:proofErr w:type="spellStart"/>
      <w:r w:rsidRPr="000801C4">
        <w:rPr>
          <w:sz w:val="24"/>
          <w:szCs w:val="24"/>
        </w:rPr>
        <w:t>декретов</w:t>
      </w:r>
      <w:proofErr w:type="spellEnd"/>
      <w:r w:rsidRPr="000801C4">
        <w:rPr>
          <w:sz w:val="24"/>
          <w:szCs w:val="24"/>
        </w:rPr>
        <w:t xml:space="preserve">, </w:t>
      </w:r>
      <w:proofErr w:type="spellStart"/>
      <w:r w:rsidRPr="000801C4">
        <w:rPr>
          <w:sz w:val="24"/>
          <w:szCs w:val="24"/>
        </w:rPr>
        <w:t>положений</w:t>
      </w:r>
      <w:proofErr w:type="spellEnd"/>
      <w:r w:rsidRPr="000801C4">
        <w:rPr>
          <w:sz w:val="24"/>
          <w:szCs w:val="24"/>
        </w:rPr>
        <w:t xml:space="preserve">, </w:t>
      </w:r>
      <w:proofErr w:type="spellStart"/>
      <w:r w:rsidRPr="000801C4">
        <w:rPr>
          <w:sz w:val="24"/>
          <w:szCs w:val="24"/>
        </w:rPr>
        <w:t>инструкций</w:t>
      </w:r>
      <w:proofErr w:type="spellEnd"/>
      <w:r w:rsidRPr="000801C4">
        <w:rPr>
          <w:sz w:val="24"/>
          <w:szCs w:val="24"/>
        </w:rPr>
        <w:t xml:space="preserve"> и </w:t>
      </w:r>
      <w:proofErr w:type="spellStart"/>
      <w:r w:rsidRPr="000801C4">
        <w:rPr>
          <w:sz w:val="24"/>
          <w:szCs w:val="24"/>
        </w:rPr>
        <w:t>циркуляров</w:t>
      </w:r>
      <w:proofErr w:type="spellEnd"/>
      <w:r w:rsidRPr="000801C4">
        <w:rPr>
          <w:sz w:val="24"/>
          <w:szCs w:val="24"/>
        </w:rPr>
        <w:t xml:space="preserve"> по НКЮ УССР. </w:t>
      </w:r>
      <w:proofErr w:type="spellStart"/>
      <w:r w:rsidRPr="000801C4">
        <w:rPr>
          <w:sz w:val="24"/>
          <w:szCs w:val="24"/>
        </w:rPr>
        <w:t>Харьков</w:t>
      </w:r>
      <w:proofErr w:type="spellEnd"/>
      <w:r w:rsidRPr="000801C4">
        <w:rPr>
          <w:sz w:val="24"/>
          <w:szCs w:val="24"/>
        </w:rPr>
        <w:t xml:space="preserve">, 1920. </w:t>
      </w:r>
    </w:p>
    <w:p w14:paraId="6D158815" w14:textId="77777777" w:rsidR="00970B22" w:rsidRPr="000801C4" w:rsidRDefault="00970B22">
      <w:pPr>
        <w:pStyle w:val="a7"/>
        <w:numPr>
          <w:ilvl w:val="0"/>
          <w:numId w:val="3"/>
        </w:numPr>
        <w:spacing w:after="0" w:line="240" w:lineRule="auto"/>
        <w:rPr>
          <w:sz w:val="24"/>
          <w:szCs w:val="24"/>
        </w:rPr>
      </w:pPr>
      <w:proofErr w:type="spellStart"/>
      <w:r w:rsidRPr="000801C4">
        <w:rPr>
          <w:sz w:val="24"/>
          <w:szCs w:val="24"/>
        </w:rPr>
        <w:t>Святоцький</w:t>
      </w:r>
      <w:proofErr w:type="spellEnd"/>
      <w:r w:rsidRPr="000801C4">
        <w:rPr>
          <w:sz w:val="24"/>
          <w:szCs w:val="24"/>
        </w:rPr>
        <w:t xml:space="preserve"> О. Д., </w:t>
      </w:r>
      <w:proofErr w:type="spellStart"/>
      <w:r w:rsidRPr="000801C4">
        <w:rPr>
          <w:sz w:val="24"/>
          <w:szCs w:val="24"/>
        </w:rPr>
        <w:t>Михеєнко</w:t>
      </w:r>
      <w:proofErr w:type="spellEnd"/>
      <w:r w:rsidRPr="000801C4">
        <w:rPr>
          <w:sz w:val="24"/>
          <w:szCs w:val="24"/>
        </w:rPr>
        <w:t xml:space="preserve"> М. М. Адвокатура України: </w:t>
      </w:r>
      <w:proofErr w:type="spellStart"/>
      <w:r w:rsidRPr="000801C4">
        <w:rPr>
          <w:sz w:val="24"/>
          <w:szCs w:val="24"/>
        </w:rPr>
        <w:t>Навч</w:t>
      </w:r>
      <w:proofErr w:type="spellEnd"/>
      <w:r w:rsidRPr="000801C4">
        <w:rPr>
          <w:sz w:val="24"/>
          <w:szCs w:val="24"/>
        </w:rPr>
        <w:t xml:space="preserve">. посібник. Ін-Юре, 1997. </w:t>
      </w:r>
    </w:p>
    <w:p w14:paraId="3DEA3A8F" w14:textId="77777777" w:rsidR="00970B22" w:rsidRPr="000801C4" w:rsidRDefault="00970B22">
      <w:pPr>
        <w:pStyle w:val="a7"/>
        <w:numPr>
          <w:ilvl w:val="0"/>
          <w:numId w:val="3"/>
        </w:numPr>
        <w:spacing w:after="0" w:line="240" w:lineRule="auto"/>
        <w:rPr>
          <w:sz w:val="24"/>
          <w:szCs w:val="24"/>
        </w:rPr>
      </w:pPr>
      <w:r w:rsidRPr="000801C4">
        <w:rPr>
          <w:spacing w:val="-1"/>
          <w:sz w:val="24"/>
          <w:szCs w:val="24"/>
        </w:rPr>
        <w:t>Антонович В. Коротка історія козаччини. 1991</w:t>
      </w:r>
    </w:p>
    <w:p w14:paraId="10BF2D44" w14:textId="77777777" w:rsidR="00970B22" w:rsidRPr="000801C4" w:rsidRDefault="00970B22">
      <w:pPr>
        <w:pStyle w:val="a7"/>
        <w:numPr>
          <w:ilvl w:val="0"/>
          <w:numId w:val="3"/>
        </w:numPr>
        <w:spacing w:after="0" w:line="240" w:lineRule="auto"/>
        <w:rPr>
          <w:sz w:val="24"/>
          <w:szCs w:val="24"/>
        </w:rPr>
      </w:pPr>
      <w:r w:rsidRPr="000801C4">
        <w:rPr>
          <w:sz w:val="24"/>
          <w:szCs w:val="24"/>
        </w:rPr>
        <w:t xml:space="preserve">Положення про Вищу кваліфікаційну комісію адвокатури Затверджене Указом Президента України від 5 травня 1993 року, №155/93. </w:t>
      </w:r>
    </w:p>
    <w:p w14:paraId="113842BA" w14:textId="77777777" w:rsidR="00970B22" w:rsidRPr="000801C4" w:rsidRDefault="00970B22">
      <w:pPr>
        <w:pStyle w:val="a7"/>
        <w:numPr>
          <w:ilvl w:val="0"/>
          <w:numId w:val="3"/>
        </w:numPr>
        <w:spacing w:after="0" w:line="240" w:lineRule="auto"/>
        <w:rPr>
          <w:sz w:val="24"/>
          <w:szCs w:val="24"/>
        </w:rPr>
      </w:pPr>
      <w:r w:rsidRPr="000801C4">
        <w:rPr>
          <w:spacing w:val="-1"/>
          <w:sz w:val="24"/>
          <w:szCs w:val="24"/>
        </w:rPr>
        <w:t xml:space="preserve">Положення про кваліфікаційно-дисциплінарну комісію адвокатури затверджене </w:t>
      </w:r>
      <w:r w:rsidRPr="000801C4">
        <w:rPr>
          <w:sz w:val="24"/>
          <w:szCs w:val="24"/>
        </w:rPr>
        <w:t xml:space="preserve">Указом Президента України від 5 травня 1993 року, №155/93. </w:t>
      </w:r>
    </w:p>
    <w:p w14:paraId="366495D0" w14:textId="77777777" w:rsidR="00970B22" w:rsidRPr="000801C4" w:rsidRDefault="00970B22">
      <w:pPr>
        <w:pStyle w:val="a7"/>
        <w:numPr>
          <w:ilvl w:val="0"/>
          <w:numId w:val="3"/>
        </w:numPr>
        <w:spacing w:after="0" w:line="240" w:lineRule="auto"/>
        <w:rPr>
          <w:sz w:val="24"/>
          <w:szCs w:val="24"/>
        </w:rPr>
      </w:pPr>
      <w:r w:rsidRPr="000801C4">
        <w:rPr>
          <w:sz w:val="24"/>
          <w:szCs w:val="24"/>
        </w:rPr>
        <w:t xml:space="preserve">Положення про порядок реєстрації адвокатських об'єднань Затверджене Постановою Кабінету Міністрів України від 27.04.1993, №302. </w:t>
      </w:r>
    </w:p>
    <w:p w14:paraId="4BD427E6" w14:textId="77777777" w:rsidR="00970B22" w:rsidRPr="000801C4" w:rsidRDefault="00970B22">
      <w:pPr>
        <w:pStyle w:val="a7"/>
        <w:numPr>
          <w:ilvl w:val="0"/>
          <w:numId w:val="3"/>
        </w:numPr>
        <w:spacing w:after="0" w:line="240" w:lineRule="auto"/>
        <w:rPr>
          <w:sz w:val="24"/>
          <w:szCs w:val="24"/>
        </w:rPr>
      </w:pPr>
      <w:r w:rsidRPr="000801C4">
        <w:rPr>
          <w:sz w:val="24"/>
          <w:szCs w:val="24"/>
        </w:rPr>
        <w:t xml:space="preserve">Порядок оплати праці адвокатів з надання громадянам правової допомоги в </w:t>
      </w:r>
      <w:r w:rsidRPr="000801C4">
        <w:rPr>
          <w:spacing w:val="-1"/>
          <w:sz w:val="24"/>
          <w:szCs w:val="24"/>
        </w:rPr>
        <w:t xml:space="preserve">кримінальних справах за рахунок держави постанова Кабінету Міністрів </w:t>
      </w:r>
      <w:r w:rsidRPr="000801C4">
        <w:rPr>
          <w:sz w:val="24"/>
          <w:szCs w:val="24"/>
        </w:rPr>
        <w:t>України від 14.05.1999, № 821</w:t>
      </w:r>
    </w:p>
    <w:p w14:paraId="250B8C81" w14:textId="77777777" w:rsidR="00970B22" w:rsidRPr="000801C4" w:rsidRDefault="00970B22">
      <w:pPr>
        <w:pStyle w:val="a7"/>
        <w:numPr>
          <w:ilvl w:val="0"/>
          <w:numId w:val="3"/>
        </w:numPr>
        <w:autoSpaceDE w:val="0"/>
        <w:autoSpaceDN w:val="0"/>
        <w:adjustRightInd w:val="0"/>
        <w:spacing w:after="0" w:line="240" w:lineRule="auto"/>
        <w:rPr>
          <w:sz w:val="24"/>
          <w:szCs w:val="24"/>
        </w:rPr>
      </w:pPr>
      <w:r w:rsidRPr="000801C4">
        <w:rPr>
          <w:sz w:val="24"/>
          <w:szCs w:val="24"/>
        </w:rPr>
        <w:t xml:space="preserve">Бойкова М. Процесуальні гарантії використання адвокатом спеціальних знань у кримінальному судочинстві М. Бойкова </w:t>
      </w:r>
      <w:r w:rsidRPr="000801C4">
        <w:rPr>
          <w:rFonts w:ascii="Times New Roman,Italic" w:hAnsi="Times New Roman,Italic" w:cs="Times New Roman,Italic"/>
          <w:i/>
          <w:iCs/>
          <w:sz w:val="24"/>
          <w:szCs w:val="24"/>
        </w:rPr>
        <w:t xml:space="preserve">Віче. </w:t>
      </w:r>
      <w:r w:rsidRPr="000801C4">
        <w:rPr>
          <w:sz w:val="24"/>
          <w:szCs w:val="24"/>
        </w:rPr>
        <w:t>2013. № 18. С. 10–12.</w:t>
      </w:r>
    </w:p>
    <w:p w14:paraId="5545C434" w14:textId="77777777" w:rsidR="00970B22" w:rsidRPr="000801C4" w:rsidRDefault="00970B22">
      <w:pPr>
        <w:widowControl w:val="0"/>
        <w:numPr>
          <w:ilvl w:val="0"/>
          <w:numId w:val="3"/>
        </w:numPr>
        <w:shd w:val="clear" w:color="auto" w:fill="FFFFFF"/>
        <w:tabs>
          <w:tab w:val="left" w:pos="355"/>
        </w:tabs>
        <w:autoSpaceDE w:val="0"/>
        <w:autoSpaceDN w:val="0"/>
        <w:adjustRightInd w:val="0"/>
        <w:spacing w:after="0" w:line="240" w:lineRule="auto"/>
        <w:ind w:right="19"/>
        <w:jc w:val="both"/>
        <w:rPr>
          <w:spacing w:val="-12"/>
          <w:sz w:val="24"/>
          <w:szCs w:val="24"/>
        </w:rPr>
      </w:pPr>
      <w:r w:rsidRPr="000801C4">
        <w:rPr>
          <w:sz w:val="24"/>
          <w:szCs w:val="24"/>
        </w:rPr>
        <w:t xml:space="preserve">Адвокати й адвокатські об'єднання в Україні. </w:t>
      </w:r>
      <w:proofErr w:type="spellStart"/>
      <w:r w:rsidRPr="000801C4">
        <w:rPr>
          <w:sz w:val="24"/>
          <w:szCs w:val="24"/>
        </w:rPr>
        <w:t>Довідник.Спілка</w:t>
      </w:r>
      <w:proofErr w:type="spellEnd"/>
      <w:r w:rsidRPr="000801C4">
        <w:rPr>
          <w:sz w:val="24"/>
          <w:szCs w:val="24"/>
        </w:rPr>
        <w:t xml:space="preserve"> адвокатів України, Акад. адвокатури України; </w:t>
      </w:r>
      <w:proofErr w:type="spellStart"/>
      <w:r w:rsidRPr="000801C4">
        <w:rPr>
          <w:sz w:val="24"/>
          <w:szCs w:val="24"/>
        </w:rPr>
        <w:t>Упоряд</w:t>
      </w:r>
      <w:proofErr w:type="spellEnd"/>
      <w:r w:rsidRPr="000801C4">
        <w:rPr>
          <w:sz w:val="24"/>
          <w:szCs w:val="24"/>
        </w:rPr>
        <w:t xml:space="preserve">. </w:t>
      </w:r>
      <w:proofErr w:type="spellStart"/>
      <w:r w:rsidRPr="000801C4">
        <w:rPr>
          <w:sz w:val="24"/>
          <w:szCs w:val="24"/>
        </w:rPr>
        <w:t>К.В.Гутаріна</w:t>
      </w:r>
      <w:proofErr w:type="spellEnd"/>
      <w:r w:rsidRPr="000801C4">
        <w:rPr>
          <w:sz w:val="24"/>
          <w:szCs w:val="24"/>
        </w:rPr>
        <w:t xml:space="preserve"> Ред. </w:t>
      </w:r>
      <w:proofErr w:type="spellStart"/>
      <w:r w:rsidRPr="000801C4">
        <w:rPr>
          <w:sz w:val="24"/>
          <w:szCs w:val="24"/>
        </w:rPr>
        <w:t>журн</w:t>
      </w:r>
      <w:proofErr w:type="spellEnd"/>
      <w:r w:rsidRPr="000801C4">
        <w:rPr>
          <w:sz w:val="24"/>
          <w:szCs w:val="24"/>
        </w:rPr>
        <w:t>. «Адвокат», 2003.</w:t>
      </w:r>
    </w:p>
    <w:p w14:paraId="7084EF95" w14:textId="77777777" w:rsidR="00970B22" w:rsidRPr="000801C4" w:rsidRDefault="00970B22">
      <w:pPr>
        <w:widowControl w:val="0"/>
        <w:numPr>
          <w:ilvl w:val="0"/>
          <w:numId w:val="3"/>
        </w:numPr>
        <w:shd w:val="clear" w:color="auto" w:fill="FFFFFF"/>
        <w:tabs>
          <w:tab w:val="left" w:pos="355"/>
        </w:tabs>
        <w:autoSpaceDE w:val="0"/>
        <w:autoSpaceDN w:val="0"/>
        <w:adjustRightInd w:val="0"/>
        <w:spacing w:after="0" w:line="240" w:lineRule="auto"/>
        <w:ind w:right="19"/>
        <w:jc w:val="both"/>
        <w:rPr>
          <w:spacing w:val="-16"/>
          <w:sz w:val="24"/>
          <w:szCs w:val="24"/>
        </w:rPr>
      </w:pPr>
      <w:r w:rsidRPr="000801C4">
        <w:rPr>
          <w:sz w:val="24"/>
          <w:szCs w:val="24"/>
        </w:rPr>
        <w:t>Адвокатура В Україні Правові основи. Організаційні засади. Адвокат у судочинстві. Оплата праці. Оподаткування. Міжнародні засади. Бюлетень законодавства і юридичної практики України, №1, 2000.</w:t>
      </w:r>
    </w:p>
    <w:p w14:paraId="36E80829" w14:textId="77777777" w:rsidR="00970B22" w:rsidRPr="000801C4" w:rsidRDefault="00970B22">
      <w:pPr>
        <w:widowControl w:val="0"/>
        <w:numPr>
          <w:ilvl w:val="0"/>
          <w:numId w:val="3"/>
        </w:numPr>
        <w:shd w:val="clear" w:color="auto" w:fill="FFFFFF"/>
        <w:tabs>
          <w:tab w:val="left" w:pos="365"/>
        </w:tabs>
        <w:autoSpaceDE w:val="0"/>
        <w:autoSpaceDN w:val="0"/>
        <w:adjustRightInd w:val="0"/>
        <w:spacing w:after="0" w:line="240" w:lineRule="auto"/>
        <w:ind w:right="29"/>
        <w:jc w:val="both"/>
        <w:rPr>
          <w:spacing w:val="-10"/>
          <w:sz w:val="24"/>
          <w:szCs w:val="24"/>
        </w:rPr>
      </w:pPr>
      <w:r w:rsidRPr="000801C4">
        <w:rPr>
          <w:sz w:val="24"/>
          <w:szCs w:val="24"/>
        </w:rPr>
        <w:t xml:space="preserve">Адвокатура України. Навчальний посібник. Книга 1. за ред. </w:t>
      </w:r>
      <w:proofErr w:type="spellStart"/>
      <w:r w:rsidRPr="000801C4">
        <w:rPr>
          <w:sz w:val="24"/>
          <w:szCs w:val="24"/>
        </w:rPr>
        <w:t>Фурса</w:t>
      </w:r>
      <w:proofErr w:type="spellEnd"/>
      <w:r w:rsidRPr="000801C4">
        <w:rPr>
          <w:sz w:val="24"/>
          <w:szCs w:val="24"/>
        </w:rPr>
        <w:t xml:space="preserve"> </w:t>
      </w:r>
      <w:r w:rsidRPr="000801C4">
        <w:rPr>
          <w:i/>
          <w:iCs/>
          <w:sz w:val="24"/>
          <w:szCs w:val="24"/>
        </w:rPr>
        <w:t xml:space="preserve">СЯ. </w:t>
      </w:r>
      <w:r w:rsidRPr="000801C4">
        <w:rPr>
          <w:sz w:val="24"/>
          <w:szCs w:val="24"/>
        </w:rPr>
        <w:t>2007р.</w:t>
      </w:r>
    </w:p>
    <w:p w14:paraId="7E8DEF6C" w14:textId="77777777" w:rsidR="00970B22" w:rsidRPr="000801C4" w:rsidRDefault="00970B22">
      <w:pPr>
        <w:widowControl w:val="0"/>
        <w:numPr>
          <w:ilvl w:val="0"/>
          <w:numId w:val="3"/>
        </w:numPr>
        <w:shd w:val="clear" w:color="auto" w:fill="FFFFFF"/>
        <w:tabs>
          <w:tab w:val="left" w:pos="365"/>
        </w:tabs>
        <w:autoSpaceDE w:val="0"/>
        <w:autoSpaceDN w:val="0"/>
        <w:adjustRightInd w:val="0"/>
        <w:spacing w:after="0" w:line="240" w:lineRule="auto"/>
        <w:ind w:right="29"/>
        <w:jc w:val="both"/>
        <w:rPr>
          <w:spacing w:val="-10"/>
          <w:sz w:val="24"/>
          <w:szCs w:val="24"/>
        </w:rPr>
      </w:pPr>
      <w:r w:rsidRPr="000801C4">
        <w:rPr>
          <w:sz w:val="24"/>
          <w:szCs w:val="24"/>
        </w:rPr>
        <w:t>Кримінальний процесуальний кодекс України Верховна Рада України; Кодекс України, Закон, Кодекс від 13.04.2012 №4651-</w:t>
      </w:r>
      <w:r w:rsidRPr="000801C4">
        <w:rPr>
          <w:sz w:val="24"/>
          <w:szCs w:val="24"/>
          <w:lang w:val="en-US"/>
        </w:rPr>
        <w:t>VI</w:t>
      </w:r>
    </w:p>
    <w:p w14:paraId="2626FCF8" w14:textId="77777777" w:rsidR="00970B22" w:rsidRPr="000801C4" w:rsidRDefault="00970B22">
      <w:pPr>
        <w:widowControl w:val="0"/>
        <w:numPr>
          <w:ilvl w:val="0"/>
          <w:numId w:val="3"/>
        </w:numPr>
        <w:shd w:val="clear" w:color="auto" w:fill="FFFFFF"/>
        <w:tabs>
          <w:tab w:val="left" w:pos="365"/>
        </w:tabs>
        <w:autoSpaceDE w:val="0"/>
        <w:autoSpaceDN w:val="0"/>
        <w:adjustRightInd w:val="0"/>
        <w:spacing w:after="0" w:line="240" w:lineRule="auto"/>
        <w:ind w:right="29"/>
        <w:jc w:val="both"/>
        <w:rPr>
          <w:spacing w:val="-10"/>
          <w:sz w:val="24"/>
          <w:szCs w:val="24"/>
        </w:rPr>
      </w:pPr>
      <w:r w:rsidRPr="000801C4">
        <w:rPr>
          <w:sz w:val="24"/>
          <w:szCs w:val="24"/>
        </w:rPr>
        <w:t xml:space="preserve">Конвенція про захист прав людини і основоположних свобод від 04.11.1950 </w:t>
      </w:r>
    </w:p>
    <w:p w14:paraId="40C37DF3" w14:textId="77777777" w:rsidR="00970B22" w:rsidRPr="000801C4" w:rsidRDefault="00970B22">
      <w:pPr>
        <w:widowControl w:val="0"/>
        <w:numPr>
          <w:ilvl w:val="0"/>
          <w:numId w:val="3"/>
        </w:numPr>
        <w:shd w:val="clear" w:color="auto" w:fill="FFFFFF"/>
        <w:tabs>
          <w:tab w:val="left" w:pos="370"/>
        </w:tabs>
        <w:autoSpaceDE w:val="0"/>
        <w:autoSpaceDN w:val="0"/>
        <w:adjustRightInd w:val="0"/>
        <w:spacing w:after="0" w:line="240" w:lineRule="auto"/>
        <w:ind w:right="29"/>
        <w:jc w:val="both"/>
        <w:rPr>
          <w:spacing w:val="-10"/>
          <w:sz w:val="24"/>
          <w:szCs w:val="24"/>
        </w:rPr>
      </w:pPr>
      <w:r w:rsidRPr="000801C4">
        <w:rPr>
          <w:sz w:val="24"/>
          <w:szCs w:val="24"/>
        </w:rPr>
        <w:t xml:space="preserve">Міжнародний пакт про громадянські і політичні права від 16.12.1966 </w:t>
      </w:r>
    </w:p>
    <w:p w14:paraId="26C3B489" w14:textId="77777777" w:rsidR="00970B22" w:rsidRPr="000801C4" w:rsidRDefault="00970B22">
      <w:pPr>
        <w:widowControl w:val="0"/>
        <w:numPr>
          <w:ilvl w:val="0"/>
          <w:numId w:val="3"/>
        </w:numPr>
        <w:shd w:val="clear" w:color="auto" w:fill="FFFFFF"/>
        <w:tabs>
          <w:tab w:val="left" w:pos="370"/>
        </w:tabs>
        <w:autoSpaceDE w:val="0"/>
        <w:autoSpaceDN w:val="0"/>
        <w:adjustRightInd w:val="0"/>
        <w:spacing w:after="0" w:line="240" w:lineRule="auto"/>
        <w:ind w:right="29"/>
        <w:jc w:val="both"/>
        <w:rPr>
          <w:spacing w:val="-10"/>
          <w:sz w:val="24"/>
          <w:szCs w:val="24"/>
        </w:rPr>
      </w:pPr>
      <w:r w:rsidRPr="000801C4">
        <w:rPr>
          <w:sz w:val="24"/>
          <w:szCs w:val="24"/>
        </w:rPr>
        <w:t xml:space="preserve">Задніпровський О. Здійснення представництва в суді  адвокатами і іншими особами. Задніпровський О.. Юридична практика. 12.08.2003. № 32 (294). </w:t>
      </w:r>
    </w:p>
    <w:p w14:paraId="3CF1BCC4" w14:textId="77777777" w:rsidR="00970B22" w:rsidRPr="000801C4" w:rsidRDefault="00970B22">
      <w:pPr>
        <w:widowControl w:val="0"/>
        <w:numPr>
          <w:ilvl w:val="0"/>
          <w:numId w:val="3"/>
        </w:numPr>
        <w:shd w:val="clear" w:color="auto" w:fill="FFFFFF"/>
        <w:tabs>
          <w:tab w:val="left" w:pos="365"/>
        </w:tabs>
        <w:autoSpaceDE w:val="0"/>
        <w:autoSpaceDN w:val="0"/>
        <w:adjustRightInd w:val="0"/>
        <w:spacing w:after="0" w:line="240" w:lineRule="auto"/>
        <w:ind w:right="29"/>
        <w:jc w:val="both"/>
        <w:rPr>
          <w:spacing w:val="-10"/>
          <w:sz w:val="24"/>
          <w:szCs w:val="24"/>
        </w:rPr>
      </w:pPr>
      <w:r w:rsidRPr="000801C4">
        <w:rPr>
          <w:sz w:val="24"/>
          <w:szCs w:val="24"/>
        </w:rPr>
        <w:t>Основні положення про роль адвокатів. ООН. Міжнародний документ від 01.08.1990.</w:t>
      </w:r>
      <w:r w:rsidRPr="000801C4">
        <w:rPr>
          <w:spacing w:val="-10"/>
          <w:sz w:val="24"/>
          <w:szCs w:val="24"/>
        </w:rPr>
        <w:t xml:space="preserve"> </w:t>
      </w:r>
      <w:r w:rsidRPr="000801C4">
        <w:rPr>
          <w:sz w:val="24"/>
          <w:szCs w:val="24"/>
        </w:rPr>
        <w:t>Загальний кодекс правил для адвокатів країн Європейського Співтовариства. Прийнято делегацією дванадцяти країн-учасниць на пленарному засіданні у Страсбурзі в жовтні 1988 року. Бюлетень законодавства і юридичної практики України. Адвокатура в Україні. Юрінком, N1, 2000.</w:t>
      </w:r>
    </w:p>
    <w:p w14:paraId="39D42F81" w14:textId="77777777" w:rsidR="000801C4" w:rsidRPr="000801C4" w:rsidRDefault="000801C4">
      <w:pPr>
        <w:pStyle w:val="a7"/>
        <w:numPr>
          <w:ilvl w:val="0"/>
          <w:numId w:val="3"/>
        </w:numPr>
        <w:spacing w:line="240" w:lineRule="auto"/>
        <w:jc w:val="both"/>
        <w:rPr>
          <w:rFonts w:eastAsia="Times New Roman"/>
          <w:sz w:val="24"/>
          <w:szCs w:val="24"/>
          <w:lang w:eastAsia="ar-SA"/>
        </w:rPr>
      </w:pPr>
      <w:r w:rsidRPr="000801C4">
        <w:rPr>
          <w:sz w:val="24"/>
          <w:szCs w:val="24"/>
        </w:rPr>
        <w:t xml:space="preserve">Концепція забезпечення захисту законних прав та інтересів осіб, які потерпіли </w:t>
      </w:r>
      <w:r w:rsidRPr="000801C4">
        <w:rPr>
          <w:spacing w:val="-1"/>
          <w:sz w:val="24"/>
          <w:szCs w:val="24"/>
        </w:rPr>
        <w:t xml:space="preserve">від злочинів: Указ Президента України від 28 грудня 2004 р. № 1560 Офіційний </w:t>
      </w:r>
      <w:r w:rsidRPr="000801C4">
        <w:rPr>
          <w:sz w:val="24"/>
          <w:szCs w:val="24"/>
        </w:rPr>
        <w:t>вісник України. 2004. № 52. С. 34-35.</w:t>
      </w:r>
    </w:p>
    <w:p w14:paraId="1C2F4B39" w14:textId="77777777" w:rsidR="000801C4" w:rsidRPr="000801C4" w:rsidRDefault="000801C4">
      <w:pPr>
        <w:pStyle w:val="a7"/>
        <w:numPr>
          <w:ilvl w:val="0"/>
          <w:numId w:val="3"/>
        </w:numPr>
        <w:autoSpaceDE w:val="0"/>
        <w:autoSpaceDN w:val="0"/>
        <w:adjustRightInd w:val="0"/>
        <w:spacing w:after="0" w:line="240" w:lineRule="auto"/>
        <w:rPr>
          <w:color w:val="000000" w:themeColor="text1"/>
          <w:sz w:val="24"/>
          <w:szCs w:val="24"/>
        </w:rPr>
      </w:pPr>
      <w:r w:rsidRPr="000801C4">
        <w:rPr>
          <w:sz w:val="24"/>
          <w:szCs w:val="24"/>
        </w:rPr>
        <w:t>Загальний кодекс правил для адвокатів країн Європейського Співтовариства. Прийнято делегацією дванадцяти країн-учасниць на пленарному засіданні у Страсбурзі в жовтні 1988 року. Бюлетень законодавства і юридичної практики України. Адвокатура в Україні. Юрінком, N1, 2000.</w:t>
      </w:r>
    </w:p>
    <w:p w14:paraId="5D6577A3" w14:textId="77777777" w:rsidR="000801C4" w:rsidRPr="000801C4" w:rsidRDefault="000801C4">
      <w:pPr>
        <w:pStyle w:val="a7"/>
        <w:widowControl w:val="0"/>
        <w:numPr>
          <w:ilvl w:val="0"/>
          <w:numId w:val="3"/>
        </w:numPr>
        <w:shd w:val="clear" w:color="auto" w:fill="FFFFFF"/>
        <w:tabs>
          <w:tab w:val="left" w:pos="370"/>
        </w:tabs>
        <w:autoSpaceDE w:val="0"/>
        <w:autoSpaceDN w:val="0"/>
        <w:adjustRightInd w:val="0"/>
        <w:spacing w:after="0" w:line="240" w:lineRule="auto"/>
        <w:ind w:right="14"/>
        <w:jc w:val="both"/>
        <w:rPr>
          <w:sz w:val="24"/>
          <w:szCs w:val="24"/>
          <w:u w:val="single"/>
          <w:lang w:val="ru-RU"/>
        </w:rPr>
      </w:pPr>
      <w:r w:rsidRPr="000801C4">
        <w:rPr>
          <w:sz w:val="24"/>
          <w:szCs w:val="24"/>
        </w:rPr>
        <w:t xml:space="preserve">Задніпровський О. Здійснення представництва в суді  адвокатами і іншими особами. Задніпровський О.. Юридична практика. 12.08.2003. № 32 (294). </w:t>
      </w:r>
    </w:p>
    <w:p w14:paraId="18AB8F52" w14:textId="77777777" w:rsidR="000801C4" w:rsidRPr="000801C4" w:rsidRDefault="000801C4">
      <w:pPr>
        <w:pStyle w:val="a7"/>
        <w:numPr>
          <w:ilvl w:val="0"/>
          <w:numId w:val="3"/>
        </w:numPr>
        <w:shd w:val="clear" w:color="auto" w:fill="FFFFFF"/>
        <w:spacing w:before="5" w:line="240" w:lineRule="auto"/>
        <w:rPr>
          <w:sz w:val="24"/>
          <w:szCs w:val="24"/>
        </w:rPr>
      </w:pPr>
      <w:proofErr w:type="spellStart"/>
      <w:r w:rsidRPr="000801C4">
        <w:rPr>
          <w:sz w:val="24"/>
          <w:szCs w:val="24"/>
        </w:rPr>
        <w:t>Зейкан</w:t>
      </w:r>
      <w:proofErr w:type="spellEnd"/>
      <w:r w:rsidRPr="000801C4">
        <w:rPr>
          <w:sz w:val="24"/>
          <w:szCs w:val="24"/>
        </w:rPr>
        <w:t xml:space="preserve"> Я. Захист у кримінальній справі: Науково-практичний коментар </w:t>
      </w:r>
      <w:proofErr w:type="spellStart"/>
      <w:r w:rsidRPr="000801C4">
        <w:rPr>
          <w:sz w:val="24"/>
          <w:szCs w:val="24"/>
        </w:rPr>
        <w:t>Вид.третє</w:t>
      </w:r>
      <w:proofErr w:type="spellEnd"/>
      <w:r w:rsidRPr="000801C4">
        <w:rPr>
          <w:sz w:val="24"/>
          <w:szCs w:val="24"/>
        </w:rPr>
        <w:t xml:space="preserve">, стереотипне. 2007. </w:t>
      </w:r>
    </w:p>
    <w:p w14:paraId="08A5EDDF" w14:textId="77777777" w:rsidR="000801C4" w:rsidRPr="000801C4" w:rsidRDefault="000801C4">
      <w:pPr>
        <w:pStyle w:val="a7"/>
        <w:numPr>
          <w:ilvl w:val="0"/>
          <w:numId w:val="3"/>
        </w:numPr>
        <w:shd w:val="clear" w:color="auto" w:fill="FFFFFF"/>
        <w:spacing w:before="5" w:line="240" w:lineRule="auto"/>
        <w:rPr>
          <w:sz w:val="24"/>
          <w:szCs w:val="24"/>
        </w:rPr>
      </w:pPr>
      <w:r w:rsidRPr="000801C4">
        <w:rPr>
          <w:sz w:val="24"/>
          <w:szCs w:val="24"/>
        </w:rPr>
        <w:t xml:space="preserve">Основні положення про роль адвокатів. Прийняті </w:t>
      </w:r>
      <w:r w:rsidRPr="000801C4">
        <w:rPr>
          <w:sz w:val="24"/>
          <w:szCs w:val="24"/>
          <w:lang w:val="en-US"/>
        </w:rPr>
        <w:t>VIII</w:t>
      </w:r>
      <w:r w:rsidRPr="000801C4">
        <w:rPr>
          <w:sz w:val="24"/>
          <w:szCs w:val="24"/>
        </w:rPr>
        <w:t xml:space="preserve"> Конгресом ООН по запобіганню злочинам серпні 1990 року. Бюлетень законодавства і юридичної практики України. Юрінком, N 1, 2000</w:t>
      </w:r>
    </w:p>
    <w:p w14:paraId="60A33683" w14:textId="77777777" w:rsidR="000801C4" w:rsidRPr="000801C4" w:rsidRDefault="000801C4">
      <w:pPr>
        <w:pStyle w:val="a7"/>
        <w:numPr>
          <w:ilvl w:val="0"/>
          <w:numId w:val="3"/>
        </w:numPr>
        <w:shd w:val="clear" w:color="auto" w:fill="FFFFFF"/>
        <w:spacing w:before="5" w:line="240" w:lineRule="auto"/>
        <w:rPr>
          <w:sz w:val="24"/>
          <w:szCs w:val="24"/>
        </w:rPr>
      </w:pPr>
      <w:proofErr w:type="spellStart"/>
      <w:r w:rsidRPr="000801C4">
        <w:rPr>
          <w:sz w:val="24"/>
          <w:szCs w:val="24"/>
        </w:rPr>
        <w:t>Кучинська</w:t>
      </w:r>
      <w:proofErr w:type="spellEnd"/>
      <w:r w:rsidRPr="000801C4">
        <w:rPr>
          <w:sz w:val="24"/>
          <w:szCs w:val="24"/>
        </w:rPr>
        <w:t xml:space="preserve"> О. П. Проблеми захисту прав потерпілих в кримінальному процесі України Адвокат. 2009. № 5. С 11. </w:t>
      </w:r>
    </w:p>
    <w:p w14:paraId="706F29C3" w14:textId="77777777" w:rsidR="000801C4" w:rsidRPr="000801C4" w:rsidRDefault="000801C4">
      <w:pPr>
        <w:pStyle w:val="a7"/>
        <w:numPr>
          <w:ilvl w:val="0"/>
          <w:numId w:val="3"/>
        </w:numPr>
        <w:shd w:val="clear" w:color="auto" w:fill="FFFFFF"/>
        <w:spacing w:before="5" w:line="240" w:lineRule="auto"/>
        <w:rPr>
          <w:sz w:val="24"/>
          <w:szCs w:val="24"/>
        </w:rPr>
      </w:pPr>
      <w:proofErr w:type="spellStart"/>
      <w:r w:rsidRPr="000801C4">
        <w:rPr>
          <w:sz w:val="24"/>
          <w:szCs w:val="24"/>
        </w:rPr>
        <w:t>Кучинська</w:t>
      </w:r>
      <w:proofErr w:type="spellEnd"/>
      <w:r w:rsidRPr="000801C4">
        <w:rPr>
          <w:sz w:val="24"/>
          <w:szCs w:val="24"/>
        </w:rPr>
        <w:t xml:space="preserve"> О. П. Реалізація прав потерпілого в кримінальному процесі України. </w:t>
      </w:r>
      <w:proofErr w:type="spellStart"/>
      <w:r w:rsidRPr="000801C4">
        <w:rPr>
          <w:spacing w:val="-1"/>
          <w:sz w:val="24"/>
          <w:szCs w:val="24"/>
        </w:rPr>
        <w:t>Автореф</w:t>
      </w:r>
      <w:proofErr w:type="spellEnd"/>
      <w:r w:rsidRPr="000801C4">
        <w:rPr>
          <w:spacing w:val="-1"/>
          <w:sz w:val="24"/>
          <w:szCs w:val="24"/>
        </w:rPr>
        <w:t xml:space="preserve"> </w:t>
      </w:r>
      <w:proofErr w:type="spellStart"/>
      <w:r w:rsidRPr="000801C4">
        <w:rPr>
          <w:spacing w:val="-1"/>
          <w:sz w:val="24"/>
          <w:szCs w:val="24"/>
        </w:rPr>
        <w:t>дис</w:t>
      </w:r>
      <w:proofErr w:type="spellEnd"/>
      <w:r w:rsidRPr="000801C4">
        <w:rPr>
          <w:spacing w:val="-1"/>
          <w:sz w:val="24"/>
          <w:szCs w:val="24"/>
        </w:rPr>
        <w:t xml:space="preserve">. </w:t>
      </w:r>
      <w:proofErr w:type="spellStart"/>
      <w:r w:rsidRPr="000801C4">
        <w:rPr>
          <w:spacing w:val="-1"/>
          <w:sz w:val="24"/>
          <w:szCs w:val="24"/>
        </w:rPr>
        <w:t>канд</w:t>
      </w:r>
      <w:proofErr w:type="spellEnd"/>
      <w:r w:rsidRPr="000801C4">
        <w:rPr>
          <w:spacing w:val="-1"/>
          <w:sz w:val="24"/>
          <w:szCs w:val="24"/>
        </w:rPr>
        <w:t xml:space="preserve">. </w:t>
      </w:r>
      <w:proofErr w:type="spellStart"/>
      <w:r w:rsidRPr="000801C4">
        <w:rPr>
          <w:spacing w:val="-1"/>
          <w:sz w:val="24"/>
          <w:szCs w:val="24"/>
        </w:rPr>
        <w:t>юрид</w:t>
      </w:r>
      <w:proofErr w:type="spellEnd"/>
      <w:r w:rsidRPr="000801C4">
        <w:rPr>
          <w:spacing w:val="-1"/>
          <w:sz w:val="24"/>
          <w:szCs w:val="24"/>
        </w:rPr>
        <w:t>. Наук. Київський ун-т ім. Тараса Шевченка. 1996</w:t>
      </w:r>
    </w:p>
    <w:p w14:paraId="5E127296" w14:textId="77777777" w:rsidR="000801C4" w:rsidRPr="000801C4" w:rsidRDefault="000801C4">
      <w:pPr>
        <w:pStyle w:val="a7"/>
        <w:numPr>
          <w:ilvl w:val="0"/>
          <w:numId w:val="3"/>
        </w:numPr>
        <w:spacing w:after="0" w:line="240" w:lineRule="auto"/>
        <w:rPr>
          <w:spacing w:val="-19"/>
          <w:sz w:val="24"/>
          <w:szCs w:val="24"/>
        </w:rPr>
      </w:pPr>
      <w:proofErr w:type="spellStart"/>
      <w:r w:rsidRPr="000801C4">
        <w:rPr>
          <w:sz w:val="24"/>
          <w:szCs w:val="24"/>
        </w:rPr>
        <w:lastRenderedPageBreak/>
        <w:t>Варфоломеєва</w:t>
      </w:r>
      <w:proofErr w:type="spellEnd"/>
      <w:r w:rsidRPr="000801C4">
        <w:rPr>
          <w:sz w:val="24"/>
          <w:szCs w:val="24"/>
        </w:rPr>
        <w:t xml:space="preserve"> Т. В., Гончаренко С В. Науково-практичний коментар до Закону України Про адвокатуру . Законодавство про адвокатуру та адвокатську діяльність: 36. норм. Актів. Академія адвокатури. Юрінком Інтер, 2010.</w:t>
      </w:r>
    </w:p>
    <w:p w14:paraId="04C2C082" w14:textId="77777777" w:rsidR="000801C4" w:rsidRPr="000801C4" w:rsidRDefault="000801C4">
      <w:pPr>
        <w:pStyle w:val="a7"/>
        <w:numPr>
          <w:ilvl w:val="0"/>
          <w:numId w:val="3"/>
        </w:numPr>
        <w:spacing w:after="0" w:line="240" w:lineRule="auto"/>
        <w:rPr>
          <w:spacing w:val="-12"/>
          <w:sz w:val="24"/>
          <w:szCs w:val="24"/>
        </w:rPr>
      </w:pPr>
      <w:proofErr w:type="spellStart"/>
      <w:r w:rsidRPr="000801C4">
        <w:rPr>
          <w:sz w:val="24"/>
          <w:szCs w:val="24"/>
        </w:rPr>
        <w:t>Варфоломеєва</w:t>
      </w:r>
      <w:proofErr w:type="spellEnd"/>
      <w:r w:rsidRPr="000801C4">
        <w:rPr>
          <w:sz w:val="24"/>
          <w:szCs w:val="24"/>
        </w:rPr>
        <w:t xml:space="preserve"> Т.В. Проблеми організації адвокатської професії в Україні </w:t>
      </w:r>
      <w:r w:rsidRPr="000801C4">
        <w:rPr>
          <w:spacing w:val="-1"/>
          <w:sz w:val="24"/>
          <w:szCs w:val="24"/>
        </w:rPr>
        <w:t>Часопис Академії адвокатури України - №1, квітень 2008р. С.23-28.</w:t>
      </w:r>
    </w:p>
    <w:p w14:paraId="3E5FF0CD" w14:textId="77777777" w:rsidR="000801C4" w:rsidRPr="000801C4" w:rsidRDefault="000801C4">
      <w:pPr>
        <w:pStyle w:val="a7"/>
        <w:numPr>
          <w:ilvl w:val="0"/>
          <w:numId w:val="3"/>
        </w:numPr>
        <w:spacing w:after="0" w:line="240" w:lineRule="auto"/>
        <w:rPr>
          <w:spacing w:val="-12"/>
          <w:sz w:val="24"/>
          <w:szCs w:val="24"/>
        </w:rPr>
      </w:pPr>
      <w:proofErr w:type="spellStart"/>
      <w:r w:rsidRPr="000801C4">
        <w:rPr>
          <w:sz w:val="24"/>
          <w:szCs w:val="24"/>
        </w:rPr>
        <w:t>Іванцова</w:t>
      </w:r>
      <w:proofErr w:type="spellEnd"/>
      <w:r w:rsidRPr="000801C4">
        <w:rPr>
          <w:sz w:val="24"/>
          <w:szCs w:val="24"/>
        </w:rPr>
        <w:t xml:space="preserve"> А.В. Мета та завдання адвокатських утворень асоціацій порівняльно. правовий аналіз. Часопис Академії адвокатури України. №5, 2009. С. І-5</w:t>
      </w:r>
    </w:p>
    <w:p w14:paraId="01A5BD72" w14:textId="77777777" w:rsidR="000801C4" w:rsidRPr="000801C4" w:rsidRDefault="000801C4">
      <w:pPr>
        <w:pStyle w:val="a7"/>
        <w:numPr>
          <w:ilvl w:val="0"/>
          <w:numId w:val="3"/>
        </w:numPr>
        <w:spacing w:after="0" w:line="240" w:lineRule="auto"/>
        <w:rPr>
          <w:spacing w:val="-12"/>
          <w:sz w:val="24"/>
          <w:szCs w:val="24"/>
        </w:rPr>
      </w:pPr>
      <w:r w:rsidRPr="000801C4">
        <w:rPr>
          <w:sz w:val="24"/>
          <w:szCs w:val="24"/>
        </w:rPr>
        <w:t xml:space="preserve">Основні положення про роль адвокатів (Прийняті </w:t>
      </w:r>
      <w:r w:rsidRPr="000801C4">
        <w:rPr>
          <w:sz w:val="24"/>
          <w:szCs w:val="24"/>
          <w:lang w:val="en-US"/>
        </w:rPr>
        <w:t>VIII</w:t>
      </w:r>
      <w:r w:rsidRPr="000801C4">
        <w:rPr>
          <w:sz w:val="24"/>
          <w:szCs w:val="24"/>
        </w:rPr>
        <w:t xml:space="preserve"> Конгресом ООН по запобіганню злочинам серпні 1990 року) Бюлетень законодавства і юридичної практики України. Юрінком, N 1, 2000</w:t>
      </w:r>
    </w:p>
    <w:p w14:paraId="4E617124" w14:textId="77777777" w:rsidR="000801C4" w:rsidRPr="000801C4" w:rsidRDefault="000801C4">
      <w:pPr>
        <w:pStyle w:val="a7"/>
        <w:numPr>
          <w:ilvl w:val="0"/>
          <w:numId w:val="3"/>
        </w:numPr>
        <w:spacing w:after="0" w:line="240" w:lineRule="auto"/>
        <w:rPr>
          <w:spacing w:val="-12"/>
          <w:sz w:val="24"/>
          <w:szCs w:val="24"/>
        </w:rPr>
      </w:pPr>
      <w:r w:rsidRPr="000801C4">
        <w:rPr>
          <w:rFonts w:eastAsia="Times New Roman"/>
          <w:color w:val="000000"/>
          <w:sz w:val="24"/>
          <w:szCs w:val="24"/>
          <w:lang w:val="ru-UA" w:eastAsia="ru-RU"/>
        </w:rPr>
        <w:t>Зейкан Я.П. Адвокат: навички професії: Практичний посібник</w:t>
      </w:r>
      <w:r w:rsidRPr="000801C4">
        <w:rPr>
          <w:rFonts w:eastAsia="Times New Roman"/>
          <w:color w:val="000000"/>
          <w:sz w:val="24"/>
          <w:szCs w:val="24"/>
          <w:lang w:eastAsia="ru-RU"/>
        </w:rPr>
        <w:t>.</w:t>
      </w:r>
      <w:r w:rsidRPr="000801C4">
        <w:rPr>
          <w:rFonts w:eastAsia="Times New Roman"/>
          <w:color w:val="000000"/>
          <w:sz w:val="24"/>
          <w:szCs w:val="24"/>
          <w:lang w:val="ru-UA" w:eastAsia="ru-RU"/>
        </w:rPr>
        <w:t xml:space="preserve"> Я.П.</w:t>
      </w:r>
      <w:r w:rsidRPr="000801C4">
        <w:rPr>
          <w:rFonts w:eastAsia="Times New Roman"/>
          <w:color w:val="000000"/>
          <w:sz w:val="24"/>
          <w:szCs w:val="24"/>
          <w:lang w:eastAsia="ru-RU"/>
        </w:rPr>
        <w:t xml:space="preserve"> </w:t>
      </w:r>
      <w:r w:rsidRPr="000801C4">
        <w:rPr>
          <w:rFonts w:eastAsia="Times New Roman"/>
          <w:color w:val="000000"/>
          <w:sz w:val="24"/>
          <w:szCs w:val="24"/>
          <w:lang w:val="ru-UA" w:eastAsia="ru-RU"/>
        </w:rPr>
        <w:t>Зейкан . 2010.</w:t>
      </w:r>
      <w:r w:rsidRPr="000801C4">
        <w:rPr>
          <w:rFonts w:eastAsia="Times New Roman"/>
          <w:color w:val="000000"/>
          <w:sz w:val="24"/>
          <w:szCs w:val="24"/>
          <w:lang w:eastAsia="ru-RU"/>
        </w:rPr>
        <w:t xml:space="preserve"> С. </w:t>
      </w:r>
      <w:r w:rsidRPr="000801C4">
        <w:rPr>
          <w:rFonts w:eastAsia="Times New Roman"/>
          <w:color w:val="000000"/>
          <w:sz w:val="24"/>
          <w:szCs w:val="24"/>
          <w:lang w:val="ru-UA" w:eastAsia="ru-RU"/>
        </w:rPr>
        <w:t>780</w:t>
      </w:r>
    </w:p>
    <w:p w14:paraId="0B3E4ACC" w14:textId="77777777" w:rsidR="000801C4" w:rsidRPr="000801C4" w:rsidRDefault="000801C4">
      <w:pPr>
        <w:pStyle w:val="a7"/>
        <w:numPr>
          <w:ilvl w:val="0"/>
          <w:numId w:val="3"/>
        </w:numPr>
        <w:spacing w:after="0" w:line="240" w:lineRule="auto"/>
        <w:rPr>
          <w:spacing w:val="-12"/>
          <w:sz w:val="24"/>
          <w:szCs w:val="24"/>
        </w:rPr>
      </w:pPr>
      <w:r w:rsidRPr="000801C4">
        <w:rPr>
          <w:rFonts w:eastAsia="Times New Roman"/>
          <w:color w:val="000000"/>
          <w:sz w:val="24"/>
          <w:szCs w:val="24"/>
          <w:lang w:val="ru-UA" w:eastAsia="ru-RU"/>
        </w:rPr>
        <w:t>Роїна О.М. Адвокатська діяльність в Україні. Нормативна база</w:t>
      </w:r>
      <w:r w:rsidRPr="000801C4">
        <w:rPr>
          <w:rFonts w:eastAsia="Times New Roman"/>
          <w:color w:val="000000"/>
          <w:sz w:val="24"/>
          <w:szCs w:val="24"/>
          <w:lang w:eastAsia="ru-RU"/>
        </w:rPr>
        <w:t>.</w:t>
      </w:r>
      <w:r w:rsidRPr="000801C4">
        <w:rPr>
          <w:rFonts w:eastAsia="Times New Roman"/>
          <w:color w:val="000000"/>
          <w:sz w:val="24"/>
          <w:szCs w:val="24"/>
          <w:lang w:val="ru-UA" w:eastAsia="ru-RU"/>
        </w:rPr>
        <w:t xml:space="preserve"> О.М. Роїна</w:t>
      </w:r>
      <w:r w:rsidRPr="000801C4">
        <w:rPr>
          <w:rFonts w:eastAsia="Times New Roman"/>
          <w:color w:val="000000"/>
          <w:sz w:val="24"/>
          <w:szCs w:val="24"/>
          <w:lang w:eastAsia="ru-RU"/>
        </w:rPr>
        <w:t>.</w:t>
      </w:r>
      <w:r w:rsidRPr="000801C4">
        <w:rPr>
          <w:rFonts w:eastAsia="Times New Roman"/>
          <w:color w:val="000000"/>
          <w:sz w:val="24"/>
          <w:szCs w:val="24"/>
          <w:lang w:val="ru-UA" w:eastAsia="ru-RU"/>
        </w:rPr>
        <w:t xml:space="preserve"> 2-е вид., змін, і доп.</w:t>
      </w:r>
      <w:r w:rsidRPr="000801C4">
        <w:rPr>
          <w:rFonts w:eastAsia="Times New Roman"/>
          <w:color w:val="000000"/>
          <w:sz w:val="24"/>
          <w:szCs w:val="24"/>
          <w:lang w:eastAsia="ru-RU"/>
        </w:rPr>
        <w:t xml:space="preserve"> </w:t>
      </w:r>
      <w:r w:rsidRPr="000801C4">
        <w:rPr>
          <w:rFonts w:eastAsia="Times New Roman"/>
          <w:color w:val="000000"/>
          <w:sz w:val="24"/>
          <w:szCs w:val="24"/>
          <w:lang w:val="ru-UA" w:eastAsia="ru-RU"/>
        </w:rPr>
        <w:t>2006. -</w:t>
      </w:r>
      <w:r w:rsidRPr="000801C4">
        <w:rPr>
          <w:rFonts w:eastAsia="Times New Roman"/>
          <w:color w:val="000000"/>
          <w:sz w:val="24"/>
          <w:szCs w:val="24"/>
          <w:lang w:eastAsia="ru-RU"/>
        </w:rPr>
        <w:t xml:space="preserve">С. </w:t>
      </w:r>
      <w:r w:rsidRPr="000801C4">
        <w:rPr>
          <w:rFonts w:eastAsia="Times New Roman"/>
          <w:color w:val="000000"/>
          <w:sz w:val="24"/>
          <w:szCs w:val="24"/>
          <w:lang w:val="ru-UA" w:eastAsia="ru-RU"/>
        </w:rPr>
        <w:t>132</w:t>
      </w:r>
    </w:p>
    <w:p w14:paraId="6FC83572" w14:textId="77777777" w:rsidR="000801C4" w:rsidRPr="000801C4" w:rsidRDefault="000801C4">
      <w:pPr>
        <w:pStyle w:val="a7"/>
        <w:numPr>
          <w:ilvl w:val="0"/>
          <w:numId w:val="3"/>
        </w:numPr>
        <w:spacing w:line="240" w:lineRule="auto"/>
        <w:rPr>
          <w:sz w:val="24"/>
          <w:szCs w:val="24"/>
        </w:rPr>
      </w:pPr>
      <w:r w:rsidRPr="000801C4">
        <w:rPr>
          <w:sz w:val="24"/>
          <w:szCs w:val="24"/>
        </w:rPr>
        <w:t>Про затвердження Порядку і умов укладення контрактів з  адвокатами, які надають безоплатну вторинну правову допомогу на постійній основі, та договорів з адвокатами, які надають безоплатну вторинну правову допомогу на тимчасовій основі: Постанова КМУ від 11 січня 2012 р. N8</w:t>
      </w:r>
    </w:p>
    <w:p w14:paraId="6EB73F3C" w14:textId="77777777" w:rsidR="000801C4" w:rsidRPr="000801C4" w:rsidRDefault="000801C4">
      <w:pPr>
        <w:pStyle w:val="a7"/>
        <w:numPr>
          <w:ilvl w:val="0"/>
          <w:numId w:val="3"/>
        </w:numPr>
        <w:spacing w:after="0" w:line="240" w:lineRule="auto"/>
        <w:rPr>
          <w:sz w:val="24"/>
          <w:szCs w:val="24"/>
        </w:rPr>
      </w:pPr>
      <w:r w:rsidRPr="000801C4">
        <w:rPr>
          <w:sz w:val="24"/>
          <w:szCs w:val="24"/>
        </w:rPr>
        <w:t>Питання оплати послуг адвокатів, які надають вторинну правову допомогу особам, затриманим в адміністративному або кримінально процесуальному порядку, а також у кримінальних справах: Постанова КМУ від 18 квітня 2012 р.</w:t>
      </w:r>
    </w:p>
    <w:p w14:paraId="0701E580" w14:textId="77777777" w:rsidR="000801C4" w:rsidRPr="000801C4" w:rsidRDefault="000801C4">
      <w:pPr>
        <w:pStyle w:val="a7"/>
        <w:numPr>
          <w:ilvl w:val="0"/>
          <w:numId w:val="3"/>
        </w:numPr>
        <w:spacing w:after="0" w:line="240" w:lineRule="auto"/>
        <w:rPr>
          <w:sz w:val="24"/>
          <w:szCs w:val="24"/>
        </w:rPr>
      </w:pPr>
      <w:r w:rsidRPr="000801C4">
        <w:rPr>
          <w:sz w:val="24"/>
          <w:szCs w:val="24"/>
        </w:rPr>
        <w:t xml:space="preserve">Правила адвокатської етики Протокол Вищої кваліфікаційної комісії адвокатури при Кабінеті Міністрів України від 1 жовтня 1999р., </w:t>
      </w:r>
      <w:r w:rsidRPr="000801C4">
        <w:rPr>
          <w:sz w:val="24"/>
          <w:szCs w:val="24"/>
          <w:lang w:val="en-US"/>
        </w:rPr>
        <w:t>N</w:t>
      </w:r>
      <w:r w:rsidRPr="000801C4">
        <w:rPr>
          <w:sz w:val="24"/>
          <w:szCs w:val="24"/>
        </w:rPr>
        <w:t>6/</w:t>
      </w:r>
      <w:r w:rsidRPr="000801C4">
        <w:rPr>
          <w:sz w:val="24"/>
          <w:szCs w:val="24"/>
          <w:lang w:val="en-US"/>
        </w:rPr>
        <w:t>VI</w:t>
      </w:r>
      <w:r w:rsidRPr="000801C4">
        <w:rPr>
          <w:sz w:val="24"/>
          <w:szCs w:val="24"/>
        </w:rPr>
        <w:t xml:space="preserve">. </w:t>
      </w:r>
    </w:p>
    <w:p w14:paraId="51DA7901" w14:textId="77777777" w:rsidR="000801C4" w:rsidRPr="000801C4" w:rsidRDefault="000801C4">
      <w:pPr>
        <w:pStyle w:val="a7"/>
        <w:numPr>
          <w:ilvl w:val="0"/>
          <w:numId w:val="3"/>
        </w:numPr>
        <w:autoSpaceDE w:val="0"/>
        <w:autoSpaceDN w:val="0"/>
        <w:adjustRightInd w:val="0"/>
        <w:spacing w:after="0" w:line="240" w:lineRule="auto"/>
        <w:rPr>
          <w:sz w:val="24"/>
          <w:szCs w:val="24"/>
        </w:rPr>
      </w:pPr>
      <w:r w:rsidRPr="000801C4">
        <w:rPr>
          <w:sz w:val="24"/>
          <w:szCs w:val="24"/>
        </w:rPr>
        <w:t xml:space="preserve">Основні положення про роль адвокатів: прийняті VIII Конгресом ООН по запобіганню злочинам у серпні 1990 р. </w:t>
      </w:r>
      <w:r w:rsidRPr="000801C4">
        <w:rPr>
          <w:rFonts w:ascii="Times New Roman,Italic" w:hAnsi="Times New Roman,Italic" w:cs="Times New Roman,Italic"/>
          <w:i/>
          <w:iCs/>
          <w:sz w:val="24"/>
          <w:szCs w:val="24"/>
        </w:rPr>
        <w:t>Право України</w:t>
      </w:r>
      <w:r w:rsidRPr="000801C4">
        <w:rPr>
          <w:sz w:val="24"/>
          <w:szCs w:val="24"/>
        </w:rPr>
        <w:t>. 2012. № 7. С. 246–249.</w:t>
      </w:r>
    </w:p>
    <w:p w14:paraId="45610DDB" w14:textId="7727F83B" w:rsidR="000801C4" w:rsidRDefault="000801C4">
      <w:pPr>
        <w:pStyle w:val="4"/>
        <w:numPr>
          <w:ilvl w:val="0"/>
          <w:numId w:val="3"/>
        </w:numPr>
        <w:jc w:val="both"/>
        <w:rPr>
          <w:sz w:val="24"/>
          <w:szCs w:val="24"/>
        </w:rPr>
      </w:pPr>
      <w:r w:rsidRPr="000801C4">
        <w:rPr>
          <w:sz w:val="24"/>
          <w:szCs w:val="24"/>
        </w:rPr>
        <w:t xml:space="preserve">Философский энциклопедический словарь.  под ред. </w:t>
      </w:r>
      <w:proofErr w:type="spellStart"/>
      <w:r w:rsidRPr="000801C4">
        <w:rPr>
          <w:sz w:val="24"/>
          <w:szCs w:val="24"/>
        </w:rPr>
        <w:t>Е.Ф.Губского</w:t>
      </w:r>
      <w:proofErr w:type="spellEnd"/>
      <w:r w:rsidRPr="000801C4">
        <w:rPr>
          <w:sz w:val="24"/>
          <w:szCs w:val="24"/>
        </w:rPr>
        <w:t xml:space="preserve">, </w:t>
      </w:r>
      <w:proofErr w:type="spellStart"/>
      <w:r w:rsidRPr="000801C4">
        <w:rPr>
          <w:sz w:val="24"/>
          <w:szCs w:val="24"/>
        </w:rPr>
        <w:t>Г.В.Кораблева</w:t>
      </w:r>
      <w:proofErr w:type="spellEnd"/>
      <w:r w:rsidRPr="000801C4">
        <w:rPr>
          <w:sz w:val="24"/>
          <w:szCs w:val="24"/>
        </w:rPr>
        <w:t>, В.А. Лутченко</w:t>
      </w:r>
      <w:r w:rsidRPr="000801C4">
        <w:rPr>
          <w:i/>
          <w:sz w:val="24"/>
          <w:szCs w:val="24"/>
        </w:rPr>
        <w:t>.  Инфра-М</w:t>
      </w:r>
      <w:r w:rsidRPr="000801C4">
        <w:rPr>
          <w:sz w:val="24"/>
          <w:szCs w:val="24"/>
        </w:rPr>
        <w:t>. 1998. С. 576.</w:t>
      </w:r>
    </w:p>
    <w:p w14:paraId="04CB29B1" w14:textId="6FFDD02B" w:rsidR="0074672D" w:rsidRPr="0074672D" w:rsidRDefault="0074672D">
      <w:pPr>
        <w:pStyle w:val="a7"/>
        <w:numPr>
          <w:ilvl w:val="0"/>
          <w:numId w:val="3"/>
        </w:numPr>
        <w:shd w:val="clear" w:color="auto" w:fill="FFFFFF"/>
        <w:spacing w:after="0" w:line="240" w:lineRule="auto"/>
        <w:rPr>
          <w:color w:val="000000"/>
          <w:sz w:val="24"/>
          <w:szCs w:val="24"/>
        </w:rPr>
      </w:pPr>
      <w:r w:rsidRPr="0074672D">
        <w:rPr>
          <w:color w:val="000000"/>
          <w:sz w:val="24"/>
          <w:szCs w:val="24"/>
        </w:rPr>
        <w:t>Адвокатура України. Навчально-методичні рекомендації для студентів юридичного факультету (відповідно до умов Болонського процесу) Кушнір Н.П., Попович І.І.; під ред. Семерака О.С. Ужгород: Видавництво УжНУ «Говерла». 2011. 23с.</w:t>
      </w:r>
    </w:p>
    <w:p w14:paraId="010B13FE" w14:textId="63C2CA64" w:rsidR="0074672D" w:rsidRPr="0074672D" w:rsidRDefault="0074672D">
      <w:pPr>
        <w:pStyle w:val="a7"/>
        <w:numPr>
          <w:ilvl w:val="0"/>
          <w:numId w:val="3"/>
        </w:numPr>
        <w:shd w:val="clear" w:color="auto" w:fill="FFFFFF"/>
        <w:spacing w:after="0" w:line="240" w:lineRule="auto"/>
        <w:rPr>
          <w:color w:val="000000"/>
          <w:sz w:val="24"/>
          <w:szCs w:val="24"/>
        </w:rPr>
      </w:pPr>
      <w:r w:rsidRPr="0074672D">
        <w:rPr>
          <w:color w:val="000000"/>
          <w:sz w:val="24"/>
          <w:szCs w:val="24"/>
        </w:rPr>
        <w:t>2. Адвокатура України. Збірник тестів для практичних та самостійних занять (відповідно до умов Болонського процесу) Кушнір Н.П., Попович І.І.; під ред. Семерака О.С. Ужгород: Видавництво УжНУ «Говерла».  2011. 46с.</w:t>
      </w:r>
    </w:p>
    <w:p w14:paraId="3F7A4344" w14:textId="77777777" w:rsidR="0074672D" w:rsidRPr="0074672D" w:rsidRDefault="0074672D">
      <w:pPr>
        <w:pStyle w:val="a7"/>
        <w:numPr>
          <w:ilvl w:val="0"/>
          <w:numId w:val="3"/>
        </w:numPr>
        <w:spacing w:line="240" w:lineRule="auto"/>
        <w:rPr>
          <w:sz w:val="24"/>
          <w:szCs w:val="24"/>
          <w:lang w:eastAsia="ru-RU"/>
        </w:rPr>
      </w:pPr>
      <w:r w:rsidRPr="0074672D">
        <w:rPr>
          <w:color w:val="000000"/>
          <w:sz w:val="24"/>
          <w:szCs w:val="24"/>
        </w:rPr>
        <w:t>Кушнір Н.П. Методичні рекомендації щодо забезпечення самостійної роботи студентів з дисципліни «Адвокатура України».  Ужгород, видавництво УжНУ «Говерла».  2012р. 21с.</w:t>
      </w:r>
    </w:p>
    <w:p w14:paraId="12404055" w14:textId="0770EFB4" w:rsidR="0074672D" w:rsidRPr="0074672D" w:rsidRDefault="0074672D">
      <w:pPr>
        <w:pStyle w:val="a7"/>
        <w:numPr>
          <w:ilvl w:val="0"/>
          <w:numId w:val="3"/>
        </w:numPr>
        <w:spacing w:line="240" w:lineRule="auto"/>
        <w:rPr>
          <w:sz w:val="24"/>
          <w:szCs w:val="24"/>
          <w:lang w:eastAsia="ru-RU"/>
        </w:rPr>
      </w:pPr>
      <w:proofErr w:type="spellStart"/>
      <w:r w:rsidRPr="0074672D">
        <w:rPr>
          <w:iCs/>
          <w:color w:val="000000"/>
          <w:sz w:val="24"/>
          <w:szCs w:val="24"/>
        </w:rPr>
        <w:t>Енциклопедич</w:t>
      </w:r>
      <w:proofErr w:type="spellEnd"/>
      <w:r w:rsidRPr="0074672D">
        <w:rPr>
          <w:iCs/>
          <w:color w:val="000000"/>
          <w:sz w:val="24"/>
          <w:szCs w:val="24"/>
        </w:rPr>
        <w:t xml:space="preserve">-ний довідник майбутнього адвоката : у 2 ч. за </w:t>
      </w:r>
      <w:proofErr w:type="spellStart"/>
      <w:r w:rsidRPr="0074672D">
        <w:rPr>
          <w:iCs/>
          <w:color w:val="000000"/>
          <w:sz w:val="24"/>
          <w:szCs w:val="24"/>
        </w:rPr>
        <w:t>заг</w:t>
      </w:r>
      <w:proofErr w:type="spellEnd"/>
      <w:r w:rsidRPr="0074672D">
        <w:rPr>
          <w:iCs/>
          <w:color w:val="000000"/>
          <w:sz w:val="24"/>
          <w:szCs w:val="24"/>
        </w:rPr>
        <w:t xml:space="preserve">. ред. С. Ф. </w:t>
      </w:r>
      <w:proofErr w:type="spellStart"/>
      <w:r w:rsidRPr="0074672D">
        <w:rPr>
          <w:iCs/>
          <w:color w:val="000000"/>
          <w:sz w:val="24"/>
          <w:szCs w:val="24"/>
        </w:rPr>
        <w:t>Сафулько</w:t>
      </w:r>
      <w:proofErr w:type="spellEnd"/>
      <w:r w:rsidRPr="0074672D">
        <w:rPr>
          <w:iCs/>
          <w:color w:val="000000"/>
          <w:sz w:val="24"/>
          <w:szCs w:val="24"/>
        </w:rPr>
        <w:t>.  Ін Юре, 2008.  Ч. 1–2.</w:t>
      </w:r>
    </w:p>
    <w:p w14:paraId="220E1B76" w14:textId="1232431E" w:rsidR="0074672D" w:rsidRPr="0074672D" w:rsidRDefault="0074672D">
      <w:pPr>
        <w:pStyle w:val="a7"/>
        <w:numPr>
          <w:ilvl w:val="0"/>
          <w:numId w:val="3"/>
        </w:numPr>
        <w:spacing w:line="240" w:lineRule="auto"/>
        <w:rPr>
          <w:sz w:val="24"/>
          <w:szCs w:val="24"/>
          <w:lang w:eastAsia="ru-RU"/>
        </w:rPr>
      </w:pPr>
      <w:r w:rsidRPr="0074672D">
        <w:rPr>
          <w:iCs/>
          <w:color w:val="000000"/>
          <w:sz w:val="24"/>
          <w:szCs w:val="24"/>
        </w:rPr>
        <w:t xml:space="preserve">Іванцова А. В. Організаційні форми діяльності адвокатури: монографія. А. В. </w:t>
      </w:r>
      <w:proofErr w:type="spellStart"/>
      <w:r w:rsidRPr="0074672D">
        <w:rPr>
          <w:iCs/>
          <w:color w:val="000000"/>
          <w:sz w:val="24"/>
          <w:szCs w:val="24"/>
        </w:rPr>
        <w:t>Іванцова</w:t>
      </w:r>
      <w:proofErr w:type="spellEnd"/>
      <w:r w:rsidRPr="0074672D">
        <w:rPr>
          <w:iCs/>
          <w:color w:val="000000"/>
          <w:sz w:val="24"/>
          <w:szCs w:val="24"/>
        </w:rPr>
        <w:t>. ФІНН, 2011. 248 с.</w:t>
      </w:r>
    </w:p>
    <w:p w14:paraId="7F9096FF" w14:textId="77777777" w:rsidR="003B2181" w:rsidRPr="00743712" w:rsidRDefault="003B2181" w:rsidP="00743712">
      <w:pPr>
        <w:pStyle w:val="4"/>
        <w:rPr>
          <w:b/>
        </w:rPr>
      </w:pPr>
      <w:proofErr w:type="spellStart"/>
      <w:r w:rsidRPr="00743712">
        <w:rPr>
          <w:rFonts w:eastAsia="Calibri"/>
          <w:b/>
        </w:rPr>
        <w:t>Міжнародні</w:t>
      </w:r>
      <w:proofErr w:type="spellEnd"/>
      <w:r w:rsidRPr="00743712">
        <w:rPr>
          <w:rFonts w:eastAsia="Calibri"/>
          <w:b/>
          <w:caps/>
        </w:rPr>
        <w:t xml:space="preserve"> </w:t>
      </w:r>
      <w:r w:rsidRPr="00743712">
        <w:rPr>
          <w:b/>
        </w:rPr>
        <w:t>Нормативно-</w:t>
      </w:r>
      <w:proofErr w:type="spellStart"/>
      <w:r w:rsidRPr="00743712">
        <w:rPr>
          <w:b/>
        </w:rPr>
        <w:t>правові</w:t>
      </w:r>
      <w:proofErr w:type="spellEnd"/>
      <w:r w:rsidRPr="00743712">
        <w:rPr>
          <w:b/>
        </w:rPr>
        <w:t xml:space="preserve"> </w:t>
      </w:r>
      <w:proofErr w:type="spellStart"/>
      <w:r w:rsidRPr="00743712">
        <w:rPr>
          <w:b/>
        </w:rPr>
        <w:t>акти</w:t>
      </w:r>
      <w:proofErr w:type="spellEnd"/>
      <w:r w:rsidRPr="00743712">
        <w:rPr>
          <w:b/>
        </w:rPr>
        <w:t>,</w:t>
      </w:r>
    </w:p>
    <w:p w14:paraId="370DD1EC" w14:textId="35F3CC9A" w:rsidR="0024010C" w:rsidRPr="00743712" w:rsidRDefault="003B2181" w:rsidP="00743712">
      <w:pPr>
        <w:pStyle w:val="4"/>
        <w:rPr>
          <w:b/>
        </w:rPr>
      </w:pPr>
      <w:r w:rsidRPr="00743712">
        <w:rPr>
          <w:b/>
        </w:rPr>
        <w:t xml:space="preserve">постанови Пленуму Верховного Суду </w:t>
      </w:r>
      <w:proofErr w:type="spellStart"/>
      <w:r w:rsidRPr="00743712">
        <w:rPr>
          <w:b/>
        </w:rPr>
        <w:t>України</w:t>
      </w:r>
      <w:proofErr w:type="spellEnd"/>
    </w:p>
    <w:p w14:paraId="4FC8F069" w14:textId="77777777" w:rsidR="003B2181" w:rsidRPr="00115240" w:rsidRDefault="003B2181">
      <w:pPr>
        <w:pStyle w:val="21"/>
        <w:numPr>
          <w:ilvl w:val="0"/>
          <w:numId w:val="4"/>
        </w:numPr>
        <w:spacing w:after="0" w:line="240" w:lineRule="auto"/>
        <w:rPr>
          <w:szCs w:val="24"/>
        </w:rPr>
      </w:pPr>
      <w:r w:rsidRPr="00115240">
        <w:rPr>
          <w:szCs w:val="24"/>
        </w:rPr>
        <w:t xml:space="preserve">Аналіз стану здійснення судочинства судами загальної юрисдикції у 2014 р. за даними судової статистики.  </w:t>
      </w:r>
      <w:r w:rsidRPr="00115240">
        <w:rPr>
          <w:i/>
          <w:szCs w:val="24"/>
        </w:rPr>
        <w:t>Вісник Верховного Суду України.  2015.  № 6.</w:t>
      </w:r>
      <w:r w:rsidRPr="00115240">
        <w:rPr>
          <w:szCs w:val="24"/>
        </w:rPr>
        <w:t xml:space="preserve"> С. 23–35.</w:t>
      </w:r>
    </w:p>
    <w:p w14:paraId="6ABBB9C5" w14:textId="77777777" w:rsidR="003B2181" w:rsidRPr="00115240" w:rsidRDefault="003B2181">
      <w:pPr>
        <w:pStyle w:val="21"/>
        <w:numPr>
          <w:ilvl w:val="0"/>
          <w:numId w:val="4"/>
        </w:numPr>
        <w:spacing w:after="0" w:line="240" w:lineRule="auto"/>
        <w:rPr>
          <w:i/>
          <w:szCs w:val="24"/>
        </w:rPr>
      </w:pPr>
      <w:r w:rsidRPr="00115240">
        <w:rPr>
          <w:szCs w:val="24"/>
        </w:rPr>
        <w:t xml:space="preserve">3. Аналіз стану здійснення судочинства в 2015 р. за даними судової статистики. Верховний суд України. Електронний ресурс. </w:t>
      </w:r>
      <w:r w:rsidRPr="00115240">
        <w:rPr>
          <w:i/>
          <w:szCs w:val="24"/>
        </w:rPr>
        <w:t xml:space="preserve">Режим доступу. </w:t>
      </w:r>
      <w:hyperlink r:id="rId9" w:history="1">
        <w:r w:rsidRPr="00115240">
          <w:rPr>
            <w:rStyle w:val="a6"/>
            <w:i/>
            <w:szCs w:val="24"/>
          </w:rPr>
          <w:t>www.scourt.gov.ua/clients/vsu/vsu.ns/(documents)/D7F9F72E78DA88ECC2257F730036F282</w:t>
        </w:r>
      </w:hyperlink>
      <w:r w:rsidRPr="00115240">
        <w:rPr>
          <w:i/>
          <w:szCs w:val="24"/>
        </w:rPr>
        <w:t xml:space="preserve"> </w:t>
      </w:r>
    </w:p>
    <w:p w14:paraId="3ED29B4D" w14:textId="77777777" w:rsidR="003B2181" w:rsidRPr="00115240" w:rsidRDefault="003B2181">
      <w:pPr>
        <w:pStyle w:val="21"/>
        <w:numPr>
          <w:ilvl w:val="0"/>
          <w:numId w:val="4"/>
        </w:numPr>
        <w:spacing w:after="0" w:line="240" w:lineRule="auto"/>
        <w:rPr>
          <w:i/>
          <w:szCs w:val="24"/>
        </w:rPr>
      </w:pPr>
      <w:r w:rsidRPr="00115240">
        <w:rPr>
          <w:szCs w:val="24"/>
        </w:rPr>
        <w:t xml:space="preserve">Аналіз стану здійснення судочинства у І півріччі 2016 року за даними судової статистики. Верховний суд України. Електронний ресурс. </w:t>
      </w:r>
      <w:r w:rsidRPr="00115240">
        <w:rPr>
          <w:i/>
          <w:szCs w:val="24"/>
        </w:rPr>
        <w:t>Режим доступу:www.scourt.gov.ua/clients/vsu/vsu.nsf/(documents)/8CB8A0D97939D5B8C2258041004441BB.</w:t>
      </w:r>
    </w:p>
    <w:p w14:paraId="7C39B823" w14:textId="66CDFCFF" w:rsidR="0024010C" w:rsidRPr="00115240" w:rsidRDefault="003B2181">
      <w:pPr>
        <w:pStyle w:val="a7"/>
        <w:widowControl w:val="0"/>
        <w:numPr>
          <w:ilvl w:val="0"/>
          <w:numId w:val="4"/>
        </w:numPr>
        <w:shd w:val="clear" w:color="auto" w:fill="FFFFFF"/>
        <w:tabs>
          <w:tab w:val="left" w:pos="720"/>
        </w:tabs>
        <w:autoSpaceDE w:val="0"/>
        <w:autoSpaceDN w:val="0"/>
        <w:adjustRightInd w:val="0"/>
        <w:spacing w:after="0" w:line="240" w:lineRule="auto"/>
        <w:jc w:val="both"/>
        <w:rPr>
          <w:sz w:val="24"/>
          <w:szCs w:val="24"/>
        </w:rPr>
      </w:pPr>
      <w:r w:rsidRPr="00115240">
        <w:rPr>
          <w:sz w:val="24"/>
          <w:szCs w:val="24"/>
        </w:rPr>
        <w:t xml:space="preserve">Про практику призначення судами кримінального покарання: постанова Пленуму </w:t>
      </w:r>
      <w:r w:rsidRPr="00115240">
        <w:rPr>
          <w:sz w:val="24"/>
          <w:szCs w:val="24"/>
        </w:rPr>
        <w:lastRenderedPageBreak/>
        <w:t>Верховного Суду України від 24 жовтня 2003 року № 7 із змінами від 10 грудня 2004 р., від 12 червня 2009 р.</w:t>
      </w:r>
    </w:p>
    <w:p w14:paraId="066128F8" w14:textId="77777777" w:rsidR="000801C4" w:rsidRPr="000801C4" w:rsidRDefault="00C631EE" w:rsidP="000801C4">
      <w:pPr>
        <w:jc w:val="center"/>
        <w:rPr>
          <w:b/>
          <w:bCs/>
          <w:lang w:eastAsia="ru-RU"/>
        </w:rPr>
      </w:pPr>
      <w:r w:rsidRPr="000801C4">
        <w:rPr>
          <w:b/>
          <w:bCs/>
          <w:spacing w:val="-6"/>
        </w:rPr>
        <w:t>БАЗОВА</w:t>
      </w:r>
      <w:r w:rsidRPr="000801C4">
        <w:rPr>
          <w:b/>
          <w:bCs/>
          <w:lang w:eastAsia="ru-RU"/>
        </w:rPr>
        <w:t xml:space="preserve"> література</w:t>
      </w:r>
    </w:p>
    <w:p w14:paraId="1B4936BA" w14:textId="77777777" w:rsidR="000801C4" w:rsidRPr="000801C4" w:rsidRDefault="000801C4">
      <w:pPr>
        <w:pStyle w:val="a7"/>
        <w:numPr>
          <w:ilvl w:val="0"/>
          <w:numId w:val="19"/>
        </w:numPr>
        <w:spacing w:after="0" w:line="240" w:lineRule="auto"/>
        <w:rPr>
          <w:sz w:val="24"/>
          <w:szCs w:val="24"/>
          <w:lang w:eastAsia="ru-RU"/>
        </w:rPr>
      </w:pPr>
      <w:r w:rsidRPr="000801C4">
        <w:rPr>
          <w:sz w:val="24"/>
          <w:szCs w:val="24"/>
        </w:rPr>
        <w:t xml:space="preserve">Задніпровський О. Здійснення представництва в суді  адвокатами і іншими особами. Задніпровський О.. Юридична практика. 12.08.2003. № 32 (294). </w:t>
      </w:r>
    </w:p>
    <w:p w14:paraId="31E2CC3B" w14:textId="238E0B03" w:rsidR="000801C4" w:rsidRPr="000801C4" w:rsidRDefault="000801C4">
      <w:pPr>
        <w:pStyle w:val="a7"/>
        <w:numPr>
          <w:ilvl w:val="0"/>
          <w:numId w:val="19"/>
        </w:numPr>
        <w:spacing w:after="0" w:line="240" w:lineRule="auto"/>
        <w:rPr>
          <w:sz w:val="24"/>
          <w:szCs w:val="24"/>
          <w:lang w:eastAsia="ru-RU"/>
        </w:rPr>
      </w:pPr>
      <w:r w:rsidRPr="000801C4">
        <w:rPr>
          <w:sz w:val="24"/>
          <w:szCs w:val="24"/>
        </w:rPr>
        <w:t>Яновська О.Г. Адвокатура України. Навчальний посібник. Київ. 2007.</w:t>
      </w:r>
    </w:p>
    <w:p w14:paraId="1F95B5D8" w14:textId="77777777" w:rsidR="00DA7F4D" w:rsidRDefault="00DA7F4D">
      <w:pPr>
        <w:pStyle w:val="a7"/>
        <w:numPr>
          <w:ilvl w:val="0"/>
          <w:numId w:val="19"/>
        </w:numPr>
        <w:spacing w:after="0" w:line="240" w:lineRule="auto"/>
        <w:rPr>
          <w:sz w:val="24"/>
          <w:szCs w:val="24"/>
        </w:rPr>
      </w:pPr>
      <w:r w:rsidRPr="000801C4">
        <w:rPr>
          <w:sz w:val="24"/>
          <w:szCs w:val="24"/>
        </w:rPr>
        <w:t xml:space="preserve">Історія адвокатури України За ред. Т. В. </w:t>
      </w:r>
      <w:proofErr w:type="spellStart"/>
      <w:r w:rsidRPr="000801C4">
        <w:rPr>
          <w:sz w:val="24"/>
          <w:szCs w:val="24"/>
        </w:rPr>
        <w:t>Варфоломеєвої</w:t>
      </w:r>
      <w:proofErr w:type="spellEnd"/>
      <w:r w:rsidRPr="000801C4">
        <w:rPr>
          <w:sz w:val="24"/>
          <w:szCs w:val="24"/>
        </w:rPr>
        <w:t xml:space="preserve">, О. Д. </w:t>
      </w:r>
      <w:proofErr w:type="spellStart"/>
      <w:r w:rsidRPr="000801C4">
        <w:rPr>
          <w:sz w:val="24"/>
          <w:szCs w:val="24"/>
        </w:rPr>
        <w:t>Святоцького</w:t>
      </w:r>
      <w:proofErr w:type="spellEnd"/>
      <w:r w:rsidRPr="000801C4">
        <w:rPr>
          <w:sz w:val="24"/>
          <w:szCs w:val="24"/>
        </w:rPr>
        <w:t>. Либідь, 1992.</w:t>
      </w:r>
    </w:p>
    <w:p w14:paraId="0D4A5129" w14:textId="77777777" w:rsidR="00DA7F4D" w:rsidRPr="00DA7F4D" w:rsidRDefault="00DA7F4D">
      <w:pPr>
        <w:pStyle w:val="a7"/>
        <w:numPr>
          <w:ilvl w:val="0"/>
          <w:numId w:val="19"/>
        </w:numPr>
        <w:spacing w:after="0" w:line="240" w:lineRule="auto"/>
        <w:rPr>
          <w:sz w:val="24"/>
          <w:szCs w:val="24"/>
        </w:rPr>
      </w:pPr>
      <w:r w:rsidRPr="00DA7F4D">
        <w:rPr>
          <w:rFonts w:eastAsia="Times New Roman"/>
          <w:color w:val="000000"/>
          <w:sz w:val="24"/>
          <w:szCs w:val="24"/>
          <w:lang w:val="ru-UA" w:eastAsia="ru-RU"/>
        </w:rPr>
        <w:t>Фурса С.Я. Адвокатура України: Навчальний посібник</w:t>
      </w:r>
      <w:r w:rsidRPr="00DA7F4D">
        <w:rPr>
          <w:rFonts w:eastAsia="Times New Roman"/>
          <w:color w:val="000000"/>
          <w:sz w:val="24"/>
          <w:szCs w:val="24"/>
          <w:lang w:eastAsia="ru-RU"/>
        </w:rPr>
        <w:t>.</w:t>
      </w:r>
      <w:r w:rsidRPr="00DA7F4D">
        <w:rPr>
          <w:rFonts w:eastAsia="Times New Roman"/>
          <w:color w:val="000000"/>
          <w:sz w:val="24"/>
          <w:szCs w:val="24"/>
          <w:lang w:val="ru-UA" w:eastAsia="ru-RU"/>
        </w:rPr>
        <w:t xml:space="preserve"> У 2 кн. За ред. доктора юридичних наук, професора С.Я. Фурси Видавець Фурса С.Я. 2007. Кн. 1. 940 с. Серія</w:t>
      </w:r>
      <w:r w:rsidRPr="00DA7F4D">
        <w:rPr>
          <w:rFonts w:eastAsia="Times New Roman"/>
          <w:color w:val="000000"/>
          <w:sz w:val="24"/>
          <w:szCs w:val="24"/>
          <w:lang w:eastAsia="ru-RU"/>
        </w:rPr>
        <w:t>.</w:t>
      </w:r>
      <w:r w:rsidRPr="00DA7F4D">
        <w:rPr>
          <w:rFonts w:eastAsia="Times New Roman"/>
          <w:color w:val="000000"/>
          <w:sz w:val="24"/>
          <w:szCs w:val="24"/>
          <w:lang w:val="ru-UA" w:eastAsia="ru-RU"/>
        </w:rPr>
        <w:t xml:space="preserve"> Процесуальні науки.</w:t>
      </w:r>
      <w:r w:rsidRPr="00DA7F4D">
        <w:rPr>
          <w:rFonts w:eastAsia="Times New Roman"/>
          <w:color w:val="000000"/>
          <w:sz w:val="24"/>
          <w:szCs w:val="24"/>
          <w:lang w:val="ru-UA" w:eastAsia="ru-RU"/>
        </w:rPr>
        <w:t xml:space="preserve"> </w:t>
      </w:r>
    </w:p>
    <w:p w14:paraId="30825FB2" w14:textId="77777777" w:rsidR="00DA7F4D" w:rsidRPr="00DA7F4D" w:rsidRDefault="00DA7F4D">
      <w:pPr>
        <w:pStyle w:val="a7"/>
        <w:numPr>
          <w:ilvl w:val="0"/>
          <w:numId w:val="19"/>
        </w:numPr>
        <w:spacing w:after="0" w:line="240" w:lineRule="auto"/>
        <w:rPr>
          <w:sz w:val="24"/>
          <w:szCs w:val="24"/>
        </w:rPr>
      </w:pPr>
      <w:r w:rsidRPr="00DA7F4D">
        <w:rPr>
          <w:rFonts w:eastAsia="Times New Roman"/>
          <w:color w:val="000000"/>
          <w:sz w:val="24"/>
          <w:szCs w:val="24"/>
          <w:lang w:val="ru-UA" w:eastAsia="ru-RU"/>
        </w:rPr>
        <w:t>Шкарупа В.К. Адвокатура України: навчальний посібник В.К. Шкарупа.</w:t>
      </w:r>
      <w:r w:rsidRPr="00DA7F4D">
        <w:rPr>
          <w:rFonts w:eastAsia="Times New Roman"/>
          <w:color w:val="000000"/>
          <w:sz w:val="24"/>
          <w:szCs w:val="24"/>
          <w:lang w:eastAsia="ru-RU"/>
        </w:rPr>
        <w:t xml:space="preserve"> </w:t>
      </w:r>
      <w:r w:rsidRPr="00DA7F4D">
        <w:rPr>
          <w:rFonts w:eastAsia="Times New Roman"/>
          <w:color w:val="000000"/>
          <w:sz w:val="24"/>
          <w:szCs w:val="24"/>
          <w:lang w:val="ru-UA" w:eastAsia="ru-RU"/>
        </w:rPr>
        <w:t>Знання, 2008. 398 с. Вища освіта ХХІ століття.</w:t>
      </w:r>
    </w:p>
    <w:p w14:paraId="0F1789AC" w14:textId="77777777" w:rsidR="00DA7F4D" w:rsidRPr="00DA7F4D" w:rsidRDefault="00DA7F4D">
      <w:pPr>
        <w:pStyle w:val="a7"/>
        <w:numPr>
          <w:ilvl w:val="0"/>
          <w:numId w:val="19"/>
        </w:numPr>
        <w:spacing w:after="0" w:line="240" w:lineRule="auto"/>
        <w:rPr>
          <w:sz w:val="24"/>
          <w:szCs w:val="24"/>
        </w:rPr>
      </w:pPr>
      <w:r w:rsidRPr="00DA7F4D">
        <w:rPr>
          <w:rFonts w:eastAsia="Times New Roman"/>
          <w:color w:val="000000"/>
          <w:sz w:val="24"/>
          <w:szCs w:val="24"/>
          <w:lang w:val="ru-UA" w:eastAsia="ru-RU"/>
        </w:rPr>
        <w:t>Фіолевський Д.П. Адвокатура: підручник</w:t>
      </w:r>
      <w:r w:rsidRPr="00DA7F4D">
        <w:rPr>
          <w:rFonts w:eastAsia="Times New Roman"/>
          <w:color w:val="000000"/>
          <w:sz w:val="24"/>
          <w:szCs w:val="24"/>
          <w:lang w:eastAsia="ru-RU"/>
        </w:rPr>
        <w:t>.</w:t>
      </w:r>
      <w:r w:rsidRPr="00DA7F4D">
        <w:rPr>
          <w:rFonts w:eastAsia="Times New Roman"/>
          <w:color w:val="000000"/>
          <w:sz w:val="24"/>
          <w:szCs w:val="24"/>
          <w:lang w:val="ru-UA" w:eastAsia="ru-RU"/>
        </w:rPr>
        <w:t xml:space="preserve"> Д.П. Фіолевський . ЦУЛ, 2008. 432 с.</w:t>
      </w:r>
    </w:p>
    <w:p w14:paraId="4E078481" w14:textId="2EF46776" w:rsidR="00DA7F4D" w:rsidRDefault="00DA7F4D">
      <w:pPr>
        <w:pStyle w:val="a7"/>
        <w:numPr>
          <w:ilvl w:val="0"/>
          <w:numId w:val="19"/>
        </w:numPr>
        <w:spacing w:after="0" w:line="240" w:lineRule="auto"/>
        <w:rPr>
          <w:sz w:val="24"/>
          <w:szCs w:val="24"/>
        </w:rPr>
      </w:pPr>
      <w:proofErr w:type="spellStart"/>
      <w:r w:rsidRPr="00DA7F4D">
        <w:rPr>
          <w:sz w:val="24"/>
          <w:szCs w:val="24"/>
        </w:rPr>
        <w:t>Вільчик</w:t>
      </w:r>
      <w:proofErr w:type="spellEnd"/>
      <w:r w:rsidRPr="00DA7F4D">
        <w:rPr>
          <w:sz w:val="24"/>
          <w:szCs w:val="24"/>
        </w:rPr>
        <w:t xml:space="preserve"> Т. Б. Організація роботи адвокатури в Україні. </w:t>
      </w:r>
      <w:proofErr w:type="spellStart"/>
      <w:r w:rsidRPr="00DA7F4D">
        <w:rPr>
          <w:sz w:val="24"/>
          <w:szCs w:val="24"/>
        </w:rPr>
        <w:t>навч</w:t>
      </w:r>
      <w:proofErr w:type="spellEnd"/>
      <w:r w:rsidRPr="00DA7F4D">
        <w:rPr>
          <w:sz w:val="24"/>
          <w:szCs w:val="24"/>
        </w:rPr>
        <w:t xml:space="preserve">. </w:t>
      </w:r>
      <w:proofErr w:type="spellStart"/>
      <w:r w:rsidRPr="00DA7F4D">
        <w:rPr>
          <w:sz w:val="24"/>
          <w:szCs w:val="24"/>
        </w:rPr>
        <w:t>посіб</w:t>
      </w:r>
      <w:proofErr w:type="spellEnd"/>
      <w:r w:rsidRPr="00DA7F4D">
        <w:rPr>
          <w:sz w:val="24"/>
          <w:szCs w:val="24"/>
        </w:rPr>
        <w:t xml:space="preserve">. Т. Б. </w:t>
      </w:r>
      <w:proofErr w:type="spellStart"/>
      <w:r w:rsidRPr="00DA7F4D">
        <w:rPr>
          <w:sz w:val="24"/>
          <w:szCs w:val="24"/>
        </w:rPr>
        <w:t>Вільчик</w:t>
      </w:r>
      <w:proofErr w:type="spellEnd"/>
      <w:r w:rsidRPr="00DA7F4D">
        <w:rPr>
          <w:sz w:val="24"/>
          <w:szCs w:val="24"/>
        </w:rPr>
        <w:t xml:space="preserve"> ; за ред. к. ю. н., доц. </w:t>
      </w:r>
      <w:proofErr w:type="spellStart"/>
      <w:r w:rsidRPr="00DA7F4D">
        <w:rPr>
          <w:sz w:val="24"/>
          <w:szCs w:val="24"/>
        </w:rPr>
        <w:t>Сібільової</w:t>
      </w:r>
      <w:proofErr w:type="spellEnd"/>
      <w:r w:rsidRPr="00DA7F4D">
        <w:rPr>
          <w:sz w:val="24"/>
          <w:szCs w:val="24"/>
        </w:rPr>
        <w:t xml:space="preserve"> Н. В. 2006. </w:t>
      </w:r>
    </w:p>
    <w:p w14:paraId="7131D73B" w14:textId="4E620565" w:rsidR="00D42CAF" w:rsidRDefault="00D42CAF">
      <w:pPr>
        <w:pStyle w:val="a7"/>
        <w:numPr>
          <w:ilvl w:val="0"/>
          <w:numId w:val="19"/>
        </w:numPr>
        <w:spacing w:after="0" w:line="240" w:lineRule="auto"/>
        <w:rPr>
          <w:color w:val="000000"/>
          <w:sz w:val="24"/>
          <w:szCs w:val="24"/>
        </w:rPr>
      </w:pPr>
      <w:r w:rsidRPr="00D42CAF">
        <w:rPr>
          <w:color w:val="000000"/>
          <w:sz w:val="24"/>
          <w:szCs w:val="24"/>
        </w:rPr>
        <w:t xml:space="preserve">Адвокатура України: підручник М. А. </w:t>
      </w:r>
      <w:proofErr w:type="spellStart"/>
      <w:r w:rsidRPr="00D42CAF">
        <w:rPr>
          <w:color w:val="000000"/>
          <w:sz w:val="24"/>
          <w:szCs w:val="24"/>
        </w:rPr>
        <w:t>Погорецький</w:t>
      </w:r>
      <w:proofErr w:type="spellEnd"/>
      <w:r w:rsidRPr="00D42CAF">
        <w:rPr>
          <w:color w:val="000000"/>
          <w:sz w:val="24"/>
          <w:szCs w:val="24"/>
        </w:rPr>
        <w:t xml:space="preserve">, О.Г. Яновська; Київ. </w:t>
      </w:r>
      <w:proofErr w:type="spellStart"/>
      <w:r w:rsidRPr="00D42CAF">
        <w:rPr>
          <w:color w:val="000000"/>
          <w:sz w:val="24"/>
          <w:szCs w:val="24"/>
        </w:rPr>
        <w:t>нац</w:t>
      </w:r>
      <w:proofErr w:type="spellEnd"/>
      <w:r w:rsidRPr="00D42CAF">
        <w:rPr>
          <w:color w:val="000000"/>
          <w:sz w:val="24"/>
          <w:szCs w:val="24"/>
        </w:rPr>
        <w:t xml:space="preserve">. ун-т ім. Тараса Шевченка, </w:t>
      </w:r>
      <w:proofErr w:type="spellStart"/>
      <w:r w:rsidRPr="00D42CAF">
        <w:rPr>
          <w:color w:val="000000"/>
          <w:sz w:val="24"/>
          <w:szCs w:val="24"/>
        </w:rPr>
        <w:t>Юрид</w:t>
      </w:r>
      <w:proofErr w:type="spellEnd"/>
      <w:r w:rsidRPr="00D42CAF">
        <w:rPr>
          <w:color w:val="000000"/>
          <w:sz w:val="24"/>
          <w:szCs w:val="24"/>
        </w:rPr>
        <w:t xml:space="preserve">. ф-т. </w:t>
      </w:r>
      <w:proofErr w:type="spellStart"/>
      <w:r w:rsidRPr="00D42CAF">
        <w:rPr>
          <w:color w:val="000000"/>
          <w:sz w:val="24"/>
          <w:szCs w:val="24"/>
        </w:rPr>
        <w:t>Київ:Юрінком</w:t>
      </w:r>
      <w:proofErr w:type="spellEnd"/>
      <w:r w:rsidRPr="00D42CAF">
        <w:rPr>
          <w:color w:val="000000"/>
          <w:sz w:val="24"/>
          <w:szCs w:val="24"/>
        </w:rPr>
        <w:t xml:space="preserve"> Інтер. 2014. 365 с.</w:t>
      </w:r>
    </w:p>
    <w:p w14:paraId="2175E463" w14:textId="1D5BEB8E" w:rsidR="00D42CAF" w:rsidRDefault="00D42CAF">
      <w:pPr>
        <w:pStyle w:val="a7"/>
        <w:numPr>
          <w:ilvl w:val="0"/>
          <w:numId w:val="19"/>
        </w:numPr>
        <w:spacing w:after="0" w:line="240" w:lineRule="auto"/>
        <w:rPr>
          <w:color w:val="000000"/>
          <w:sz w:val="24"/>
          <w:szCs w:val="24"/>
        </w:rPr>
      </w:pPr>
      <w:proofErr w:type="spellStart"/>
      <w:r w:rsidRPr="00D42CAF">
        <w:rPr>
          <w:color w:val="000000"/>
          <w:sz w:val="24"/>
          <w:szCs w:val="24"/>
        </w:rPr>
        <w:t>Фіолевський</w:t>
      </w:r>
      <w:proofErr w:type="spellEnd"/>
      <w:r w:rsidRPr="00D42CAF">
        <w:rPr>
          <w:color w:val="000000"/>
          <w:sz w:val="24"/>
          <w:szCs w:val="24"/>
        </w:rPr>
        <w:t xml:space="preserve"> Д.П. Адвокатура: підручник. Вид. 3-тє, </w:t>
      </w:r>
      <w:proofErr w:type="spellStart"/>
      <w:r w:rsidRPr="00D42CAF">
        <w:rPr>
          <w:color w:val="000000"/>
          <w:sz w:val="24"/>
          <w:szCs w:val="24"/>
        </w:rPr>
        <w:t>випр</w:t>
      </w:r>
      <w:proofErr w:type="spellEnd"/>
      <w:r w:rsidRPr="00D42CAF">
        <w:rPr>
          <w:color w:val="000000"/>
          <w:sz w:val="24"/>
          <w:szCs w:val="24"/>
        </w:rPr>
        <w:t xml:space="preserve">. і </w:t>
      </w:r>
      <w:proofErr w:type="spellStart"/>
      <w:r w:rsidRPr="00D42CAF">
        <w:rPr>
          <w:color w:val="000000"/>
          <w:sz w:val="24"/>
          <w:szCs w:val="24"/>
        </w:rPr>
        <w:t>допов</w:t>
      </w:r>
      <w:proofErr w:type="spellEnd"/>
      <w:r w:rsidRPr="00D42CAF">
        <w:rPr>
          <w:color w:val="000000"/>
          <w:sz w:val="24"/>
          <w:szCs w:val="24"/>
        </w:rPr>
        <w:t>.</w:t>
      </w:r>
      <w:r w:rsidRPr="00D42CAF">
        <w:rPr>
          <w:color w:val="000000"/>
          <w:sz w:val="24"/>
          <w:szCs w:val="24"/>
        </w:rPr>
        <w:t xml:space="preserve"> </w:t>
      </w:r>
      <w:r w:rsidRPr="00D42CAF">
        <w:rPr>
          <w:color w:val="000000"/>
          <w:sz w:val="24"/>
          <w:szCs w:val="24"/>
        </w:rPr>
        <w:t xml:space="preserve">Київ: </w:t>
      </w:r>
      <w:proofErr w:type="spellStart"/>
      <w:r w:rsidRPr="00D42CAF">
        <w:rPr>
          <w:color w:val="000000"/>
          <w:sz w:val="24"/>
          <w:szCs w:val="24"/>
        </w:rPr>
        <w:t>Алерта</w:t>
      </w:r>
      <w:proofErr w:type="spellEnd"/>
      <w:r w:rsidRPr="00D42CAF">
        <w:rPr>
          <w:color w:val="000000"/>
          <w:sz w:val="24"/>
          <w:szCs w:val="24"/>
        </w:rPr>
        <w:t>, 2014. 624 с.</w:t>
      </w:r>
    </w:p>
    <w:p w14:paraId="44A3B7D3" w14:textId="77777777" w:rsidR="00D42CAF" w:rsidRPr="00D42CAF" w:rsidRDefault="00D42CAF">
      <w:pPr>
        <w:pStyle w:val="a7"/>
        <w:numPr>
          <w:ilvl w:val="0"/>
          <w:numId w:val="19"/>
        </w:numPr>
        <w:spacing w:after="0" w:line="240" w:lineRule="auto"/>
        <w:rPr>
          <w:color w:val="000000"/>
          <w:sz w:val="24"/>
          <w:szCs w:val="24"/>
        </w:rPr>
      </w:pPr>
      <w:r w:rsidRPr="00D42CAF">
        <w:rPr>
          <w:color w:val="000000"/>
          <w:sz w:val="24"/>
          <w:szCs w:val="24"/>
        </w:rPr>
        <w:t xml:space="preserve">Молдован А.В., </w:t>
      </w:r>
      <w:proofErr w:type="spellStart"/>
      <w:r w:rsidRPr="00D42CAF">
        <w:rPr>
          <w:color w:val="000000"/>
          <w:sz w:val="24"/>
          <w:szCs w:val="24"/>
        </w:rPr>
        <w:t>Тилик</w:t>
      </w:r>
      <w:proofErr w:type="spellEnd"/>
      <w:r w:rsidRPr="00D42CAF">
        <w:rPr>
          <w:color w:val="000000"/>
          <w:sz w:val="24"/>
          <w:szCs w:val="24"/>
        </w:rPr>
        <w:t xml:space="preserve"> Т.М. Адвокатура України: </w:t>
      </w:r>
      <w:proofErr w:type="spellStart"/>
      <w:r w:rsidRPr="00D42CAF">
        <w:rPr>
          <w:color w:val="000000"/>
          <w:sz w:val="24"/>
          <w:szCs w:val="24"/>
        </w:rPr>
        <w:t>навч</w:t>
      </w:r>
      <w:proofErr w:type="spellEnd"/>
      <w:r w:rsidRPr="00D42CAF">
        <w:rPr>
          <w:color w:val="000000"/>
          <w:sz w:val="24"/>
          <w:szCs w:val="24"/>
        </w:rPr>
        <w:t xml:space="preserve">. </w:t>
      </w:r>
      <w:proofErr w:type="spellStart"/>
      <w:r w:rsidRPr="00D42CAF">
        <w:rPr>
          <w:color w:val="000000"/>
          <w:sz w:val="24"/>
          <w:szCs w:val="24"/>
        </w:rPr>
        <w:t>посіб</w:t>
      </w:r>
      <w:proofErr w:type="spellEnd"/>
      <w:r w:rsidRPr="00D42CAF">
        <w:rPr>
          <w:color w:val="000000"/>
          <w:sz w:val="24"/>
          <w:szCs w:val="24"/>
        </w:rPr>
        <w:t>. Київ:</w:t>
      </w:r>
      <w:r w:rsidRPr="00D42CAF">
        <w:rPr>
          <w:color w:val="000000"/>
          <w:sz w:val="24"/>
          <w:szCs w:val="24"/>
        </w:rPr>
        <w:t xml:space="preserve"> </w:t>
      </w:r>
      <w:proofErr w:type="spellStart"/>
      <w:r w:rsidRPr="00D42CAF">
        <w:rPr>
          <w:color w:val="000000"/>
          <w:sz w:val="24"/>
          <w:szCs w:val="24"/>
        </w:rPr>
        <w:t>Алерта</w:t>
      </w:r>
      <w:proofErr w:type="spellEnd"/>
      <w:r w:rsidRPr="00D42CAF">
        <w:rPr>
          <w:color w:val="000000"/>
          <w:sz w:val="24"/>
          <w:szCs w:val="24"/>
        </w:rPr>
        <w:t>, 2013. 256 с.</w:t>
      </w:r>
    </w:p>
    <w:p w14:paraId="6A6876D5" w14:textId="016402D9" w:rsidR="00D42CAF" w:rsidRPr="00D42CAF" w:rsidRDefault="00D42CAF">
      <w:pPr>
        <w:pStyle w:val="a7"/>
        <w:numPr>
          <w:ilvl w:val="0"/>
          <w:numId w:val="19"/>
        </w:numPr>
        <w:spacing w:after="0" w:line="240" w:lineRule="auto"/>
        <w:rPr>
          <w:color w:val="000000"/>
          <w:sz w:val="24"/>
          <w:szCs w:val="24"/>
        </w:rPr>
      </w:pPr>
      <w:r w:rsidRPr="00D42CAF">
        <w:rPr>
          <w:sz w:val="24"/>
          <w:szCs w:val="24"/>
        </w:rPr>
        <w:t xml:space="preserve">Адвокатська діяльність та особливості її організації: </w:t>
      </w:r>
      <w:proofErr w:type="spellStart"/>
      <w:r w:rsidRPr="00D42CAF">
        <w:rPr>
          <w:sz w:val="24"/>
          <w:szCs w:val="24"/>
        </w:rPr>
        <w:t>навч</w:t>
      </w:r>
      <w:proofErr w:type="spellEnd"/>
      <w:r w:rsidRPr="00D42CAF">
        <w:rPr>
          <w:sz w:val="24"/>
          <w:szCs w:val="24"/>
        </w:rPr>
        <w:t xml:space="preserve">. </w:t>
      </w:r>
      <w:proofErr w:type="spellStart"/>
      <w:r w:rsidRPr="00D42CAF">
        <w:rPr>
          <w:sz w:val="24"/>
          <w:szCs w:val="24"/>
        </w:rPr>
        <w:t>посіб</w:t>
      </w:r>
      <w:proofErr w:type="spellEnd"/>
      <w:r w:rsidRPr="00D42CAF">
        <w:rPr>
          <w:sz w:val="24"/>
          <w:szCs w:val="24"/>
        </w:rPr>
        <w:t>. Б. Щур, Л. Сопільник, М. Федоров. Львів: Львів. ун-т бізнесу та права, 2011. 280 с.</w:t>
      </w:r>
    </w:p>
    <w:p w14:paraId="59CD5803" w14:textId="77777777" w:rsidR="00377739" w:rsidRPr="00377739" w:rsidRDefault="00377739">
      <w:pPr>
        <w:pStyle w:val="a7"/>
        <w:numPr>
          <w:ilvl w:val="0"/>
          <w:numId w:val="19"/>
        </w:numPr>
        <w:spacing w:after="0" w:line="240" w:lineRule="auto"/>
        <w:rPr>
          <w:sz w:val="24"/>
          <w:szCs w:val="24"/>
        </w:rPr>
      </w:pPr>
      <w:r w:rsidRPr="00377739">
        <w:rPr>
          <w:sz w:val="24"/>
          <w:szCs w:val="24"/>
        </w:rPr>
        <w:t xml:space="preserve">Статут всеукраїнської громадської організації. Спілка адвокатів України. Затверджений Установчим з'їздом Спілки адвокатів України 22.09.1990р. та </w:t>
      </w:r>
      <w:r w:rsidRPr="00377739">
        <w:rPr>
          <w:spacing w:val="-1"/>
          <w:sz w:val="24"/>
          <w:szCs w:val="24"/>
        </w:rPr>
        <w:t xml:space="preserve">прийнятий у новій редакції </w:t>
      </w:r>
      <w:r w:rsidRPr="00377739">
        <w:rPr>
          <w:spacing w:val="-1"/>
          <w:sz w:val="24"/>
          <w:szCs w:val="24"/>
          <w:lang w:val="en-US"/>
        </w:rPr>
        <w:t>VI</w:t>
      </w:r>
      <w:r w:rsidRPr="00377739">
        <w:rPr>
          <w:spacing w:val="-1"/>
          <w:sz w:val="24"/>
          <w:szCs w:val="24"/>
        </w:rPr>
        <w:t xml:space="preserve"> Звітно-виборним З'їздом САУ 18 листопада 2006р</w:t>
      </w:r>
    </w:p>
    <w:p w14:paraId="35B646F4" w14:textId="3BBFE0FC" w:rsidR="00377739" w:rsidRDefault="00377739">
      <w:pPr>
        <w:pStyle w:val="a7"/>
        <w:numPr>
          <w:ilvl w:val="0"/>
          <w:numId w:val="19"/>
        </w:numPr>
        <w:spacing w:after="0" w:line="240" w:lineRule="auto"/>
        <w:rPr>
          <w:sz w:val="24"/>
          <w:szCs w:val="24"/>
        </w:rPr>
      </w:pPr>
      <w:r w:rsidRPr="000801C4">
        <w:rPr>
          <w:sz w:val="24"/>
          <w:szCs w:val="24"/>
        </w:rPr>
        <w:t>Чубатий М. До історії адвокатури на Україні. Львів, 1934</w:t>
      </w:r>
    </w:p>
    <w:p w14:paraId="2FCE27EB" w14:textId="77777777" w:rsidR="00377739" w:rsidRPr="000801C4" w:rsidRDefault="00377739">
      <w:pPr>
        <w:pStyle w:val="a7"/>
        <w:numPr>
          <w:ilvl w:val="0"/>
          <w:numId w:val="19"/>
        </w:numPr>
        <w:autoSpaceDE w:val="0"/>
        <w:autoSpaceDN w:val="0"/>
        <w:adjustRightInd w:val="0"/>
        <w:spacing w:after="0" w:line="240" w:lineRule="auto"/>
        <w:rPr>
          <w:color w:val="000000" w:themeColor="text1"/>
          <w:sz w:val="24"/>
          <w:szCs w:val="24"/>
        </w:rPr>
      </w:pPr>
      <w:r w:rsidRPr="000801C4">
        <w:rPr>
          <w:color w:val="000000" w:themeColor="text1"/>
          <w:sz w:val="24"/>
          <w:szCs w:val="24"/>
        </w:rPr>
        <w:t xml:space="preserve">Про адвокатуру та адвокатську діяльність  Закон України від 5 липня 2012 року </w:t>
      </w:r>
      <w:r w:rsidRPr="000801C4">
        <w:rPr>
          <w:color w:val="000000" w:themeColor="text1"/>
          <w:spacing w:val="-3"/>
          <w:sz w:val="24"/>
          <w:szCs w:val="24"/>
        </w:rPr>
        <w:t>№5076-</w:t>
      </w:r>
      <w:r w:rsidRPr="000801C4">
        <w:rPr>
          <w:color w:val="000000" w:themeColor="text1"/>
          <w:spacing w:val="-3"/>
          <w:sz w:val="24"/>
          <w:szCs w:val="24"/>
          <w:lang w:val="en-US"/>
        </w:rPr>
        <w:t>VI</w:t>
      </w:r>
      <w:r w:rsidRPr="000801C4">
        <w:rPr>
          <w:color w:val="000000" w:themeColor="text1"/>
          <w:spacing w:val="-3"/>
          <w:sz w:val="24"/>
          <w:szCs w:val="24"/>
        </w:rPr>
        <w:t>.</w:t>
      </w:r>
    </w:p>
    <w:p w14:paraId="12DE224A" w14:textId="77777777" w:rsidR="00377739" w:rsidRPr="000801C4" w:rsidRDefault="00377739">
      <w:pPr>
        <w:pStyle w:val="a7"/>
        <w:numPr>
          <w:ilvl w:val="0"/>
          <w:numId w:val="19"/>
        </w:numPr>
        <w:autoSpaceDE w:val="0"/>
        <w:autoSpaceDN w:val="0"/>
        <w:adjustRightInd w:val="0"/>
        <w:spacing w:after="0" w:line="240" w:lineRule="auto"/>
        <w:rPr>
          <w:color w:val="000000" w:themeColor="text1"/>
          <w:sz w:val="24"/>
          <w:szCs w:val="24"/>
        </w:rPr>
      </w:pPr>
      <w:r w:rsidRPr="000801C4">
        <w:rPr>
          <w:color w:val="000000" w:themeColor="text1"/>
          <w:sz w:val="24"/>
          <w:szCs w:val="24"/>
        </w:rPr>
        <w:t>Про безоплатну правову допомогу: Закон України від 2 червня №3460-</w:t>
      </w:r>
      <w:r w:rsidRPr="000801C4">
        <w:rPr>
          <w:color w:val="000000" w:themeColor="text1"/>
          <w:sz w:val="24"/>
          <w:szCs w:val="24"/>
          <w:lang w:val="en-US"/>
        </w:rPr>
        <w:t>VI</w:t>
      </w:r>
    </w:p>
    <w:p w14:paraId="1FA2C86B" w14:textId="77777777" w:rsidR="00377739" w:rsidRPr="000801C4" w:rsidRDefault="00377739">
      <w:pPr>
        <w:pStyle w:val="a7"/>
        <w:numPr>
          <w:ilvl w:val="0"/>
          <w:numId w:val="19"/>
        </w:numPr>
        <w:autoSpaceDE w:val="0"/>
        <w:autoSpaceDN w:val="0"/>
        <w:adjustRightInd w:val="0"/>
        <w:spacing w:after="0" w:line="240" w:lineRule="auto"/>
        <w:rPr>
          <w:sz w:val="24"/>
          <w:szCs w:val="24"/>
        </w:rPr>
      </w:pPr>
      <w:r w:rsidRPr="000801C4">
        <w:rPr>
          <w:sz w:val="24"/>
          <w:szCs w:val="24"/>
        </w:rPr>
        <w:t xml:space="preserve">Захист прав людини. Рішення Європейського суду з прав людини </w:t>
      </w:r>
      <w:proofErr w:type="spellStart"/>
      <w:r w:rsidRPr="000801C4">
        <w:rPr>
          <w:sz w:val="24"/>
          <w:szCs w:val="24"/>
        </w:rPr>
        <w:t>всфері</w:t>
      </w:r>
      <w:proofErr w:type="spellEnd"/>
      <w:r w:rsidRPr="000801C4">
        <w:rPr>
          <w:sz w:val="24"/>
          <w:szCs w:val="24"/>
        </w:rPr>
        <w:t xml:space="preserve"> кримінального судочинства: </w:t>
      </w:r>
      <w:proofErr w:type="spellStart"/>
      <w:r w:rsidRPr="000801C4">
        <w:rPr>
          <w:sz w:val="24"/>
          <w:szCs w:val="24"/>
        </w:rPr>
        <w:t>зб</w:t>
      </w:r>
      <w:proofErr w:type="spellEnd"/>
      <w:r w:rsidRPr="000801C4">
        <w:rPr>
          <w:sz w:val="24"/>
          <w:szCs w:val="24"/>
        </w:rPr>
        <w:t xml:space="preserve">. судової практики. укладач Потьомкін А.О. Юрінком Інтер, 2014. 760 с. </w:t>
      </w:r>
    </w:p>
    <w:p w14:paraId="42EF6206" w14:textId="77777777" w:rsidR="00377739" w:rsidRPr="000801C4" w:rsidRDefault="00377739">
      <w:pPr>
        <w:pStyle w:val="a7"/>
        <w:numPr>
          <w:ilvl w:val="0"/>
          <w:numId w:val="19"/>
        </w:numPr>
        <w:autoSpaceDE w:val="0"/>
        <w:autoSpaceDN w:val="0"/>
        <w:adjustRightInd w:val="0"/>
        <w:spacing w:after="0" w:line="240" w:lineRule="auto"/>
        <w:rPr>
          <w:sz w:val="24"/>
          <w:szCs w:val="24"/>
        </w:rPr>
      </w:pPr>
      <w:r w:rsidRPr="000801C4">
        <w:rPr>
          <w:sz w:val="24"/>
          <w:szCs w:val="24"/>
        </w:rPr>
        <w:t xml:space="preserve">Уваров В.Г. Застосування практики Європейського Суду з прав людини та норм міжнародно-правових </w:t>
      </w:r>
      <w:r w:rsidRPr="000801C4">
        <w:rPr>
          <w:rFonts w:ascii="Times New Roman,Bold" w:hAnsi="Times New Roman,Bold" w:cs="Times New Roman,Bold"/>
          <w:sz w:val="24"/>
          <w:szCs w:val="24"/>
        </w:rPr>
        <w:t xml:space="preserve">актів в удосконаленні кримінального судочинства України монографія В.Г. Уваров; за </w:t>
      </w:r>
      <w:proofErr w:type="spellStart"/>
      <w:r w:rsidRPr="000801C4">
        <w:rPr>
          <w:rFonts w:ascii="Times New Roman,Bold" w:hAnsi="Times New Roman,Bold" w:cs="Times New Roman,Bold"/>
          <w:sz w:val="24"/>
          <w:szCs w:val="24"/>
        </w:rPr>
        <w:t>заг</w:t>
      </w:r>
      <w:proofErr w:type="spellEnd"/>
      <w:r w:rsidRPr="000801C4">
        <w:rPr>
          <w:rFonts w:ascii="Times New Roman,Bold" w:hAnsi="Times New Roman,Bold" w:cs="Times New Roman,Bold"/>
          <w:sz w:val="24"/>
          <w:szCs w:val="24"/>
        </w:rPr>
        <w:t>. Ред. Д</w:t>
      </w:r>
      <w:r w:rsidRPr="000801C4">
        <w:rPr>
          <w:sz w:val="24"/>
          <w:szCs w:val="24"/>
        </w:rPr>
        <w:t xml:space="preserve">-ра </w:t>
      </w:r>
      <w:proofErr w:type="spellStart"/>
      <w:r w:rsidRPr="000801C4">
        <w:rPr>
          <w:sz w:val="24"/>
          <w:szCs w:val="24"/>
        </w:rPr>
        <w:t>юрид</w:t>
      </w:r>
      <w:proofErr w:type="spellEnd"/>
      <w:r w:rsidRPr="000801C4">
        <w:rPr>
          <w:sz w:val="24"/>
          <w:szCs w:val="24"/>
        </w:rPr>
        <w:t xml:space="preserve">. Наук В.М. </w:t>
      </w:r>
      <w:proofErr w:type="spellStart"/>
      <w:r w:rsidRPr="000801C4">
        <w:rPr>
          <w:sz w:val="24"/>
          <w:szCs w:val="24"/>
        </w:rPr>
        <w:t>Тертишника</w:t>
      </w:r>
      <w:proofErr w:type="spellEnd"/>
      <w:r w:rsidRPr="000801C4">
        <w:rPr>
          <w:sz w:val="24"/>
          <w:szCs w:val="24"/>
        </w:rPr>
        <w:t xml:space="preserve">. Дніпропетровськ: </w:t>
      </w:r>
      <w:proofErr w:type="spellStart"/>
      <w:r w:rsidRPr="000801C4">
        <w:rPr>
          <w:sz w:val="24"/>
          <w:szCs w:val="24"/>
        </w:rPr>
        <w:t>Дніпроп</w:t>
      </w:r>
      <w:proofErr w:type="spellEnd"/>
      <w:r w:rsidRPr="000801C4">
        <w:rPr>
          <w:sz w:val="24"/>
          <w:szCs w:val="24"/>
        </w:rPr>
        <w:t xml:space="preserve">. </w:t>
      </w:r>
      <w:proofErr w:type="spellStart"/>
      <w:r w:rsidRPr="000801C4">
        <w:rPr>
          <w:sz w:val="24"/>
          <w:szCs w:val="24"/>
        </w:rPr>
        <w:t>держ</w:t>
      </w:r>
      <w:proofErr w:type="spellEnd"/>
      <w:r w:rsidRPr="000801C4">
        <w:rPr>
          <w:sz w:val="24"/>
          <w:szCs w:val="24"/>
        </w:rPr>
        <w:t xml:space="preserve">. ун-т </w:t>
      </w:r>
      <w:proofErr w:type="spellStart"/>
      <w:r w:rsidRPr="000801C4">
        <w:rPr>
          <w:sz w:val="24"/>
          <w:szCs w:val="24"/>
        </w:rPr>
        <w:t>внутр</w:t>
      </w:r>
      <w:proofErr w:type="spellEnd"/>
      <w:r w:rsidRPr="000801C4">
        <w:rPr>
          <w:sz w:val="24"/>
          <w:szCs w:val="24"/>
        </w:rPr>
        <w:t>. справ; Ліра</w:t>
      </w:r>
      <w:r w:rsidRPr="000801C4">
        <w:rPr>
          <w:color w:val="FF0000"/>
          <w:sz w:val="24"/>
          <w:szCs w:val="24"/>
        </w:rPr>
        <w:t xml:space="preserve"> </w:t>
      </w:r>
      <w:r w:rsidRPr="000801C4">
        <w:rPr>
          <w:sz w:val="24"/>
          <w:szCs w:val="24"/>
        </w:rPr>
        <w:t>ЛТД, 2012. 268 с.</w:t>
      </w:r>
    </w:p>
    <w:p w14:paraId="74906003" w14:textId="77777777" w:rsidR="00377739" w:rsidRPr="000801C4" w:rsidRDefault="00377739">
      <w:pPr>
        <w:widowControl w:val="0"/>
        <w:numPr>
          <w:ilvl w:val="0"/>
          <w:numId w:val="19"/>
        </w:numPr>
        <w:shd w:val="clear" w:color="auto" w:fill="FFFFFF"/>
        <w:tabs>
          <w:tab w:val="left" w:pos="360"/>
        </w:tabs>
        <w:autoSpaceDE w:val="0"/>
        <w:autoSpaceDN w:val="0"/>
        <w:adjustRightInd w:val="0"/>
        <w:spacing w:before="19" w:after="0" w:line="240" w:lineRule="auto"/>
        <w:ind w:right="19"/>
        <w:jc w:val="both"/>
        <w:rPr>
          <w:spacing w:val="-14"/>
          <w:sz w:val="24"/>
          <w:szCs w:val="24"/>
        </w:rPr>
      </w:pPr>
      <w:proofErr w:type="spellStart"/>
      <w:r w:rsidRPr="000801C4">
        <w:rPr>
          <w:spacing w:val="-1"/>
          <w:sz w:val="24"/>
          <w:szCs w:val="24"/>
        </w:rPr>
        <w:t>Барщевский</w:t>
      </w:r>
      <w:proofErr w:type="spellEnd"/>
      <w:r w:rsidRPr="000801C4">
        <w:rPr>
          <w:spacing w:val="-1"/>
          <w:sz w:val="24"/>
          <w:szCs w:val="24"/>
        </w:rPr>
        <w:t xml:space="preserve"> М. Ю. </w:t>
      </w:r>
      <w:proofErr w:type="spellStart"/>
      <w:r w:rsidRPr="000801C4">
        <w:rPr>
          <w:spacing w:val="-1"/>
          <w:sz w:val="24"/>
          <w:szCs w:val="24"/>
        </w:rPr>
        <w:t>Бизнес</w:t>
      </w:r>
      <w:proofErr w:type="spellEnd"/>
      <w:r w:rsidRPr="000801C4">
        <w:rPr>
          <w:spacing w:val="-1"/>
          <w:sz w:val="24"/>
          <w:szCs w:val="24"/>
        </w:rPr>
        <w:t xml:space="preserve">-адвокатура в США и </w:t>
      </w:r>
      <w:proofErr w:type="spellStart"/>
      <w:r w:rsidRPr="000801C4">
        <w:rPr>
          <w:spacing w:val="-1"/>
          <w:sz w:val="24"/>
          <w:szCs w:val="24"/>
        </w:rPr>
        <w:t>Германии</w:t>
      </w:r>
      <w:proofErr w:type="spellEnd"/>
      <w:r w:rsidRPr="000801C4">
        <w:rPr>
          <w:spacing w:val="-1"/>
          <w:sz w:val="24"/>
          <w:szCs w:val="24"/>
        </w:rPr>
        <w:t xml:space="preserve">: </w:t>
      </w:r>
      <w:proofErr w:type="spellStart"/>
      <w:r w:rsidRPr="000801C4">
        <w:rPr>
          <w:spacing w:val="-1"/>
          <w:sz w:val="24"/>
          <w:szCs w:val="24"/>
        </w:rPr>
        <w:t>Учеб</w:t>
      </w:r>
      <w:proofErr w:type="spellEnd"/>
      <w:r w:rsidRPr="000801C4">
        <w:rPr>
          <w:spacing w:val="-1"/>
          <w:sz w:val="24"/>
          <w:szCs w:val="24"/>
        </w:rPr>
        <w:t xml:space="preserve">. </w:t>
      </w:r>
      <w:proofErr w:type="spellStart"/>
      <w:r w:rsidRPr="000801C4">
        <w:rPr>
          <w:spacing w:val="-1"/>
          <w:sz w:val="24"/>
          <w:szCs w:val="24"/>
        </w:rPr>
        <w:t>пособие</w:t>
      </w:r>
      <w:proofErr w:type="spellEnd"/>
      <w:r w:rsidRPr="000801C4">
        <w:rPr>
          <w:spacing w:val="-1"/>
          <w:sz w:val="24"/>
          <w:szCs w:val="24"/>
        </w:rPr>
        <w:t xml:space="preserve">. </w:t>
      </w:r>
      <w:proofErr w:type="spellStart"/>
      <w:r w:rsidRPr="000801C4">
        <w:rPr>
          <w:sz w:val="24"/>
          <w:szCs w:val="24"/>
        </w:rPr>
        <w:t>Белые</w:t>
      </w:r>
      <w:proofErr w:type="spellEnd"/>
      <w:r w:rsidRPr="000801C4">
        <w:rPr>
          <w:sz w:val="24"/>
          <w:szCs w:val="24"/>
        </w:rPr>
        <w:t xml:space="preserve"> </w:t>
      </w:r>
      <w:proofErr w:type="spellStart"/>
      <w:r w:rsidRPr="000801C4">
        <w:rPr>
          <w:sz w:val="24"/>
          <w:szCs w:val="24"/>
        </w:rPr>
        <w:t>альвы</w:t>
      </w:r>
      <w:proofErr w:type="spellEnd"/>
      <w:r w:rsidRPr="000801C4">
        <w:rPr>
          <w:sz w:val="24"/>
          <w:szCs w:val="24"/>
        </w:rPr>
        <w:t>, 1995.</w:t>
      </w:r>
    </w:p>
    <w:p w14:paraId="61C03924" w14:textId="77777777" w:rsidR="00377739" w:rsidRPr="000801C4" w:rsidRDefault="00377739">
      <w:pPr>
        <w:pStyle w:val="a7"/>
        <w:numPr>
          <w:ilvl w:val="0"/>
          <w:numId w:val="19"/>
        </w:numPr>
        <w:spacing w:line="240" w:lineRule="auto"/>
        <w:rPr>
          <w:sz w:val="24"/>
          <w:szCs w:val="24"/>
        </w:rPr>
      </w:pPr>
      <w:r w:rsidRPr="000801C4">
        <w:rPr>
          <w:sz w:val="24"/>
          <w:szCs w:val="24"/>
        </w:rPr>
        <w:t>Про затвердження Порядку і умов укладення контрактів з  адвокатами, які надають безоплатну вторинну правову допомогу на постійній основі, та договорів з адвокатами, які надають безоплатну вторинну правову допомогу на тимчасовій основі: Постанова КМУ від 11 січня 2012 р. N8</w:t>
      </w:r>
    </w:p>
    <w:p w14:paraId="265D0334" w14:textId="77777777" w:rsidR="00377739" w:rsidRPr="000801C4" w:rsidRDefault="00377739">
      <w:pPr>
        <w:pStyle w:val="a7"/>
        <w:numPr>
          <w:ilvl w:val="0"/>
          <w:numId w:val="19"/>
        </w:numPr>
        <w:spacing w:after="0" w:line="240" w:lineRule="auto"/>
        <w:rPr>
          <w:sz w:val="24"/>
          <w:szCs w:val="24"/>
        </w:rPr>
      </w:pPr>
      <w:r w:rsidRPr="000801C4">
        <w:rPr>
          <w:sz w:val="24"/>
          <w:szCs w:val="24"/>
        </w:rPr>
        <w:t>Питання оплати послуг адвокатів, які надають вторинну правову допомогу особам, затриманим в адміністративному або кримінально процесуальному порядку, а також у кримінальних справах: Постанова КМУ від 18 квітня 2012 р.</w:t>
      </w:r>
    </w:p>
    <w:p w14:paraId="5950B5A9" w14:textId="77777777" w:rsidR="00377739" w:rsidRPr="000801C4" w:rsidRDefault="00377739">
      <w:pPr>
        <w:pStyle w:val="a7"/>
        <w:numPr>
          <w:ilvl w:val="0"/>
          <w:numId w:val="19"/>
        </w:numPr>
        <w:spacing w:after="0" w:line="240" w:lineRule="auto"/>
        <w:rPr>
          <w:sz w:val="24"/>
          <w:szCs w:val="24"/>
        </w:rPr>
      </w:pPr>
      <w:r w:rsidRPr="000801C4">
        <w:rPr>
          <w:sz w:val="24"/>
          <w:szCs w:val="24"/>
        </w:rPr>
        <w:t xml:space="preserve">Правила адвокатської етики Протокол Вищої кваліфікаційної комісії адвокатури при Кабінеті Міністрів України від 1 жовтня 1999р., </w:t>
      </w:r>
      <w:r w:rsidRPr="000801C4">
        <w:rPr>
          <w:sz w:val="24"/>
          <w:szCs w:val="24"/>
          <w:lang w:val="en-US"/>
        </w:rPr>
        <w:t>N</w:t>
      </w:r>
      <w:r w:rsidRPr="000801C4">
        <w:rPr>
          <w:sz w:val="24"/>
          <w:szCs w:val="24"/>
        </w:rPr>
        <w:t>6/</w:t>
      </w:r>
      <w:r w:rsidRPr="000801C4">
        <w:rPr>
          <w:sz w:val="24"/>
          <w:szCs w:val="24"/>
          <w:lang w:val="en-US"/>
        </w:rPr>
        <w:t>VI</w:t>
      </w:r>
      <w:r w:rsidRPr="000801C4">
        <w:rPr>
          <w:sz w:val="24"/>
          <w:szCs w:val="24"/>
        </w:rPr>
        <w:t xml:space="preserve">. </w:t>
      </w:r>
    </w:p>
    <w:p w14:paraId="0855F116" w14:textId="77777777" w:rsidR="00377739" w:rsidRPr="000801C4" w:rsidRDefault="00377739">
      <w:pPr>
        <w:pStyle w:val="a7"/>
        <w:numPr>
          <w:ilvl w:val="0"/>
          <w:numId w:val="19"/>
        </w:numPr>
        <w:spacing w:after="0" w:line="240" w:lineRule="auto"/>
        <w:rPr>
          <w:sz w:val="24"/>
          <w:szCs w:val="24"/>
        </w:rPr>
      </w:pPr>
      <w:r w:rsidRPr="000801C4">
        <w:rPr>
          <w:sz w:val="24"/>
          <w:szCs w:val="24"/>
        </w:rPr>
        <w:t>Рішення Конституційного Суду України у справі за конституційним зверненням громадянина Солдатова Геннадія Івановича щодо офіційного тлумачення положень статті 59 Конституції України, статті 44 Кримінально-процесуального кодексу України, статей 268, 271 Кодексу України про адміністративні правопорушення (справа про право вільного вибору захисника) від 16.11.2000, №13-рп 2000.</w:t>
      </w:r>
    </w:p>
    <w:p w14:paraId="640E808D" w14:textId="77777777" w:rsidR="00377739" w:rsidRPr="000801C4" w:rsidRDefault="00377739">
      <w:pPr>
        <w:pStyle w:val="a7"/>
        <w:numPr>
          <w:ilvl w:val="0"/>
          <w:numId w:val="19"/>
        </w:numPr>
        <w:spacing w:after="0" w:line="240" w:lineRule="auto"/>
        <w:rPr>
          <w:sz w:val="24"/>
          <w:szCs w:val="24"/>
        </w:rPr>
      </w:pPr>
      <w:r w:rsidRPr="000801C4">
        <w:rPr>
          <w:spacing w:val="-1"/>
          <w:sz w:val="24"/>
          <w:szCs w:val="24"/>
        </w:rPr>
        <w:lastRenderedPageBreak/>
        <w:t xml:space="preserve">Про застосування законодавства, яке забезпечує право на захист у кримінальному </w:t>
      </w:r>
      <w:r w:rsidRPr="000801C4">
        <w:rPr>
          <w:sz w:val="24"/>
          <w:szCs w:val="24"/>
        </w:rPr>
        <w:t>судочинстві Постанова Пленуму Верховного Суду України від 24.10.2003, №8</w:t>
      </w:r>
    </w:p>
    <w:p w14:paraId="1B669DD5" w14:textId="77777777" w:rsidR="00377739" w:rsidRPr="000801C4" w:rsidRDefault="00377739">
      <w:pPr>
        <w:pStyle w:val="a7"/>
        <w:widowControl w:val="0"/>
        <w:numPr>
          <w:ilvl w:val="0"/>
          <w:numId w:val="19"/>
        </w:numPr>
        <w:shd w:val="clear" w:color="auto" w:fill="FFFFFF"/>
        <w:tabs>
          <w:tab w:val="left" w:pos="370"/>
        </w:tabs>
        <w:autoSpaceDE w:val="0"/>
        <w:autoSpaceDN w:val="0"/>
        <w:adjustRightInd w:val="0"/>
        <w:spacing w:after="0" w:line="240" w:lineRule="auto"/>
        <w:ind w:right="14"/>
        <w:jc w:val="both"/>
        <w:rPr>
          <w:sz w:val="24"/>
          <w:szCs w:val="24"/>
          <w:u w:val="single"/>
          <w:lang w:val="ru-RU"/>
        </w:rPr>
      </w:pPr>
      <w:r w:rsidRPr="000801C4">
        <w:rPr>
          <w:sz w:val="24"/>
          <w:szCs w:val="24"/>
        </w:rPr>
        <w:t xml:space="preserve">Задніпровський О. Здійснення представництва в суді  адвокатами і іншими особами. Задніпровський О.. Юридична практика. 12.08.2003. № 32 (294). </w:t>
      </w:r>
    </w:p>
    <w:p w14:paraId="4AC1AA7A" w14:textId="77777777" w:rsidR="00377739" w:rsidRPr="000801C4" w:rsidRDefault="00377739">
      <w:pPr>
        <w:pStyle w:val="a7"/>
        <w:numPr>
          <w:ilvl w:val="0"/>
          <w:numId w:val="19"/>
        </w:numPr>
        <w:spacing w:after="0" w:line="240" w:lineRule="auto"/>
        <w:rPr>
          <w:sz w:val="24"/>
          <w:szCs w:val="24"/>
        </w:rPr>
      </w:pPr>
      <w:r w:rsidRPr="000801C4">
        <w:rPr>
          <w:sz w:val="24"/>
          <w:szCs w:val="24"/>
        </w:rPr>
        <w:t xml:space="preserve">Концепція забезпечення захисту законних прав та інтересів осіб, які потерпіли </w:t>
      </w:r>
      <w:r w:rsidRPr="000801C4">
        <w:rPr>
          <w:spacing w:val="-1"/>
          <w:sz w:val="24"/>
          <w:szCs w:val="24"/>
        </w:rPr>
        <w:t xml:space="preserve">від злочинів: Указ Президента України від 28 грудня 2004 р. № 1560 Офіційний </w:t>
      </w:r>
      <w:r w:rsidRPr="000801C4">
        <w:rPr>
          <w:sz w:val="24"/>
          <w:szCs w:val="24"/>
        </w:rPr>
        <w:t xml:space="preserve">вісник України. 2004. № 52. С. 34-35. </w:t>
      </w:r>
    </w:p>
    <w:p w14:paraId="02B5E9B5" w14:textId="77777777" w:rsidR="00377739" w:rsidRPr="000801C4" w:rsidRDefault="00377739">
      <w:pPr>
        <w:pStyle w:val="a7"/>
        <w:numPr>
          <w:ilvl w:val="0"/>
          <w:numId w:val="19"/>
        </w:numPr>
        <w:spacing w:after="0" w:line="240" w:lineRule="auto"/>
        <w:rPr>
          <w:sz w:val="24"/>
          <w:szCs w:val="24"/>
        </w:rPr>
      </w:pPr>
      <w:proofErr w:type="spellStart"/>
      <w:r w:rsidRPr="000801C4">
        <w:rPr>
          <w:sz w:val="24"/>
          <w:szCs w:val="24"/>
        </w:rPr>
        <w:t>Матієк</w:t>
      </w:r>
      <w:proofErr w:type="spellEnd"/>
      <w:r w:rsidRPr="000801C4">
        <w:rPr>
          <w:sz w:val="24"/>
          <w:szCs w:val="24"/>
        </w:rPr>
        <w:t xml:space="preserve"> Т. В. Узагальнення практики застосування судами законодавства, що забезпечує захист прав потерпілих у кримінальному судочинстві Адвокат. 2004. № 2. С. 60</w:t>
      </w:r>
    </w:p>
    <w:p w14:paraId="17D38100" w14:textId="77777777" w:rsidR="00377739" w:rsidRPr="000801C4" w:rsidRDefault="00377739">
      <w:pPr>
        <w:pStyle w:val="a7"/>
        <w:widowControl w:val="0"/>
        <w:numPr>
          <w:ilvl w:val="0"/>
          <w:numId w:val="19"/>
        </w:numPr>
        <w:shd w:val="clear" w:color="auto" w:fill="FFFFFF"/>
        <w:tabs>
          <w:tab w:val="left" w:pos="370"/>
        </w:tabs>
        <w:autoSpaceDE w:val="0"/>
        <w:autoSpaceDN w:val="0"/>
        <w:adjustRightInd w:val="0"/>
        <w:spacing w:after="0" w:line="240" w:lineRule="auto"/>
        <w:ind w:right="14"/>
        <w:jc w:val="both"/>
        <w:rPr>
          <w:sz w:val="24"/>
          <w:szCs w:val="24"/>
          <w:u w:val="single"/>
          <w:lang w:val="ru-RU"/>
        </w:rPr>
      </w:pPr>
      <w:r w:rsidRPr="000801C4">
        <w:rPr>
          <w:sz w:val="24"/>
          <w:szCs w:val="24"/>
        </w:rPr>
        <w:t>Цивільний кодекс України від 16.01.2003, №435-</w:t>
      </w:r>
      <w:r w:rsidRPr="000801C4">
        <w:rPr>
          <w:sz w:val="24"/>
          <w:szCs w:val="24"/>
          <w:lang w:val="en-US"/>
        </w:rPr>
        <w:t>IV</w:t>
      </w:r>
      <w:r w:rsidRPr="000801C4">
        <w:rPr>
          <w:sz w:val="24"/>
          <w:szCs w:val="24"/>
        </w:rPr>
        <w:t xml:space="preserve">. </w:t>
      </w:r>
    </w:p>
    <w:p w14:paraId="280891FA" w14:textId="77777777" w:rsidR="00377739" w:rsidRPr="000801C4" w:rsidRDefault="00377739">
      <w:pPr>
        <w:pStyle w:val="a7"/>
        <w:widowControl w:val="0"/>
        <w:numPr>
          <w:ilvl w:val="0"/>
          <w:numId w:val="19"/>
        </w:numPr>
        <w:shd w:val="clear" w:color="auto" w:fill="FFFFFF"/>
        <w:tabs>
          <w:tab w:val="left" w:pos="370"/>
        </w:tabs>
        <w:autoSpaceDE w:val="0"/>
        <w:autoSpaceDN w:val="0"/>
        <w:adjustRightInd w:val="0"/>
        <w:spacing w:after="0" w:line="240" w:lineRule="auto"/>
        <w:ind w:right="14"/>
        <w:jc w:val="both"/>
        <w:rPr>
          <w:sz w:val="24"/>
          <w:szCs w:val="24"/>
          <w:u w:val="single"/>
          <w:lang w:val="ru-RU"/>
        </w:rPr>
      </w:pPr>
      <w:r w:rsidRPr="000801C4">
        <w:rPr>
          <w:spacing w:val="-3"/>
          <w:sz w:val="24"/>
          <w:szCs w:val="24"/>
        </w:rPr>
        <w:t>Цивільний процесуальний кодекс України від 18.03.2004 №1618-</w:t>
      </w:r>
      <w:r w:rsidRPr="000801C4">
        <w:rPr>
          <w:spacing w:val="-3"/>
          <w:sz w:val="24"/>
          <w:szCs w:val="24"/>
          <w:lang w:val="en-US"/>
        </w:rPr>
        <w:t>IV</w:t>
      </w:r>
    </w:p>
    <w:p w14:paraId="6BD4FE68" w14:textId="77777777" w:rsidR="00377739" w:rsidRPr="000801C4" w:rsidRDefault="00377739">
      <w:pPr>
        <w:pStyle w:val="a7"/>
        <w:widowControl w:val="0"/>
        <w:numPr>
          <w:ilvl w:val="0"/>
          <w:numId w:val="19"/>
        </w:numPr>
        <w:shd w:val="clear" w:color="auto" w:fill="FFFFFF"/>
        <w:tabs>
          <w:tab w:val="left" w:pos="370"/>
        </w:tabs>
        <w:autoSpaceDE w:val="0"/>
        <w:autoSpaceDN w:val="0"/>
        <w:adjustRightInd w:val="0"/>
        <w:spacing w:after="0" w:line="240" w:lineRule="auto"/>
        <w:ind w:right="14"/>
        <w:jc w:val="both"/>
        <w:rPr>
          <w:sz w:val="24"/>
          <w:szCs w:val="24"/>
          <w:u w:val="single"/>
          <w:lang w:val="ru-RU"/>
        </w:rPr>
      </w:pPr>
      <w:r w:rsidRPr="000801C4">
        <w:rPr>
          <w:sz w:val="24"/>
          <w:szCs w:val="24"/>
        </w:rPr>
        <w:t xml:space="preserve">Задніпровський О. Здійснення представництва в суді  адвокатами і іншими особами. Задніпровський О.. Юридична практика. 12.08.2003. № 32 (294). </w:t>
      </w:r>
    </w:p>
    <w:p w14:paraId="6530CCC5" w14:textId="77777777" w:rsidR="00377739" w:rsidRPr="000801C4" w:rsidRDefault="00377739">
      <w:pPr>
        <w:pStyle w:val="a7"/>
        <w:widowControl w:val="0"/>
        <w:numPr>
          <w:ilvl w:val="0"/>
          <w:numId w:val="19"/>
        </w:numPr>
        <w:shd w:val="clear" w:color="auto" w:fill="FFFFFF"/>
        <w:tabs>
          <w:tab w:val="left" w:pos="370"/>
        </w:tabs>
        <w:autoSpaceDE w:val="0"/>
        <w:autoSpaceDN w:val="0"/>
        <w:adjustRightInd w:val="0"/>
        <w:spacing w:after="0" w:line="240" w:lineRule="auto"/>
        <w:ind w:right="14"/>
        <w:jc w:val="both"/>
        <w:rPr>
          <w:sz w:val="24"/>
          <w:szCs w:val="24"/>
          <w:u w:val="single"/>
          <w:lang w:val="ru-RU"/>
        </w:rPr>
      </w:pPr>
      <w:r w:rsidRPr="000801C4">
        <w:rPr>
          <w:spacing w:val="-1"/>
          <w:sz w:val="24"/>
          <w:szCs w:val="24"/>
        </w:rPr>
        <w:t xml:space="preserve">15.Захист у цивільній справі. Науково-практичний коментар. 3-тє вид., стереотип. </w:t>
      </w:r>
      <w:r w:rsidRPr="000801C4">
        <w:rPr>
          <w:sz w:val="24"/>
          <w:szCs w:val="24"/>
        </w:rPr>
        <w:t>К.:КНТ,2010.</w:t>
      </w:r>
    </w:p>
    <w:p w14:paraId="1C2C9E79" w14:textId="77777777" w:rsidR="00377739" w:rsidRPr="000801C4" w:rsidRDefault="00377739">
      <w:pPr>
        <w:pStyle w:val="a7"/>
        <w:numPr>
          <w:ilvl w:val="0"/>
          <w:numId w:val="19"/>
        </w:numPr>
        <w:shd w:val="clear" w:color="auto" w:fill="FFFFFF"/>
        <w:spacing w:line="240" w:lineRule="auto"/>
        <w:rPr>
          <w:sz w:val="24"/>
          <w:szCs w:val="24"/>
        </w:rPr>
      </w:pPr>
      <w:proofErr w:type="spellStart"/>
      <w:r w:rsidRPr="000801C4">
        <w:rPr>
          <w:sz w:val="24"/>
          <w:szCs w:val="24"/>
        </w:rPr>
        <w:t>Фурса</w:t>
      </w:r>
      <w:proofErr w:type="spellEnd"/>
      <w:r w:rsidRPr="000801C4">
        <w:rPr>
          <w:sz w:val="24"/>
          <w:szCs w:val="24"/>
        </w:rPr>
        <w:t xml:space="preserve"> С. Я., </w:t>
      </w:r>
      <w:proofErr w:type="spellStart"/>
      <w:r w:rsidRPr="000801C4">
        <w:rPr>
          <w:sz w:val="24"/>
          <w:szCs w:val="24"/>
        </w:rPr>
        <w:t>Фурса</w:t>
      </w:r>
      <w:proofErr w:type="spellEnd"/>
      <w:r w:rsidRPr="000801C4">
        <w:rPr>
          <w:sz w:val="24"/>
          <w:szCs w:val="24"/>
        </w:rPr>
        <w:t xml:space="preserve"> Є. І. Адвокат у цивільному процесі: наук. - </w:t>
      </w:r>
      <w:proofErr w:type="spellStart"/>
      <w:r w:rsidRPr="000801C4">
        <w:rPr>
          <w:sz w:val="24"/>
          <w:szCs w:val="24"/>
        </w:rPr>
        <w:t>практ</w:t>
      </w:r>
      <w:proofErr w:type="spellEnd"/>
      <w:r w:rsidRPr="000801C4">
        <w:rPr>
          <w:sz w:val="24"/>
          <w:szCs w:val="24"/>
        </w:rPr>
        <w:t xml:space="preserve">. Посібник. Центр правових досліджень </w:t>
      </w:r>
      <w:proofErr w:type="spellStart"/>
      <w:r w:rsidRPr="000801C4">
        <w:rPr>
          <w:sz w:val="24"/>
          <w:szCs w:val="24"/>
        </w:rPr>
        <w:t>Фурси</w:t>
      </w:r>
      <w:proofErr w:type="spellEnd"/>
      <w:r w:rsidRPr="000801C4">
        <w:rPr>
          <w:sz w:val="24"/>
          <w:szCs w:val="24"/>
        </w:rPr>
        <w:t xml:space="preserve">. - К.: Видавець </w:t>
      </w:r>
      <w:proofErr w:type="spellStart"/>
      <w:r w:rsidRPr="000801C4">
        <w:rPr>
          <w:sz w:val="24"/>
          <w:szCs w:val="24"/>
        </w:rPr>
        <w:t>Фурса</w:t>
      </w:r>
      <w:proofErr w:type="spellEnd"/>
      <w:r w:rsidRPr="000801C4">
        <w:rPr>
          <w:sz w:val="24"/>
          <w:szCs w:val="24"/>
        </w:rPr>
        <w:t xml:space="preserve"> С.Я., 2008. </w:t>
      </w:r>
    </w:p>
    <w:p w14:paraId="76C859ED" w14:textId="77777777" w:rsidR="00377739" w:rsidRPr="000801C4" w:rsidRDefault="00377739">
      <w:pPr>
        <w:pStyle w:val="a7"/>
        <w:numPr>
          <w:ilvl w:val="0"/>
          <w:numId w:val="19"/>
        </w:numPr>
        <w:shd w:val="clear" w:color="auto" w:fill="FFFFFF"/>
        <w:spacing w:line="240" w:lineRule="auto"/>
        <w:rPr>
          <w:sz w:val="24"/>
          <w:szCs w:val="24"/>
        </w:rPr>
      </w:pPr>
      <w:r w:rsidRPr="000801C4">
        <w:rPr>
          <w:sz w:val="24"/>
          <w:szCs w:val="24"/>
        </w:rPr>
        <w:t xml:space="preserve">Цивільне процесуальне право України : підручник. Бичкова С. С, Бірюков І. А., Бобрик В. І. та </w:t>
      </w:r>
      <w:proofErr w:type="spellStart"/>
      <w:r w:rsidRPr="000801C4">
        <w:rPr>
          <w:sz w:val="24"/>
          <w:szCs w:val="24"/>
        </w:rPr>
        <w:t>ін.за</w:t>
      </w:r>
      <w:proofErr w:type="spellEnd"/>
      <w:r w:rsidRPr="000801C4">
        <w:rPr>
          <w:sz w:val="24"/>
          <w:szCs w:val="24"/>
        </w:rPr>
        <w:t xml:space="preserve"> </w:t>
      </w:r>
      <w:proofErr w:type="spellStart"/>
      <w:r w:rsidRPr="000801C4">
        <w:rPr>
          <w:sz w:val="24"/>
          <w:szCs w:val="24"/>
        </w:rPr>
        <w:t>заг</w:t>
      </w:r>
      <w:proofErr w:type="spellEnd"/>
      <w:r w:rsidRPr="000801C4">
        <w:rPr>
          <w:sz w:val="24"/>
          <w:szCs w:val="24"/>
        </w:rPr>
        <w:t xml:space="preserve">. ред. С. С. Бичкової. </w:t>
      </w:r>
      <w:proofErr w:type="spellStart"/>
      <w:r w:rsidRPr="000801C4">
        <w:rPr>
          <w:sz w:val="24"/>
          <w:szCs w:val="24"/>
        </w:rPr>
        <w:t>Атіка</w:t>
      </w:r>
      <w:proofErr w:type="spellEnd"/>
      <w:r w:rsidRPr="000801C4">
        <w:rPr>
          <w:sz w:val="24"/>
          <w:szCs w:val="24"/>
        </w:rPr>
        <w:t xml:space="preserve">, 2009. </w:t>
      </w:r>
    </w:p>
    <w:p w14:paraId="7F2ECE5B" w14:textId="77777777" w:rsidR="00377739" w:rsidRPr="000801C4" w:rsidRDefault="00377739">
      <w:pPr>
        <w:pStyle w:val="a7"/>
        <w:numPr>
          <w:ilvl w:val="0"/>
          <w:numId w:val="19"/>
        </w:numPr>
        <w:shd w:val="clear" w:color="auto" w:fill="FFFFFF"/>
        <w:spacing w:line="240" w:lineRule="auto"/>
        <w:rPr>
          <w:sz w:val="24"/>
          <w:szCs w:val="24"/>
        </w:rPr>
      </w:pPr>
      <w:r w:rsidRPr="000801C4">
        <w:rPr>
          <w:sz w:val="24"/>
          <w:szCs w:val="24"/>
        </w:rPr>
        <w:t xml:space="preserve">Штефан М.  И.  Цивільне процесуальне право України. Академічний курс. </w:t>
      </w:r>
      <w:proofErr w:type="spellStart"/>
      <w:r w:rsidRPr="000801C4">
        <w:rPr>
          <w:sz w:val="24"/>
          <w:szCs w:val="24"/>
        </w:rPr>
        <w:t>підруч</w:t>
      </w:r>
      <w:proofErr w:type="spellEnd"/>
      <w:r w:rsidRPr="000801C4">
        <w:rPr>
          <w:sz w:val="24"/>
          <w:szCs w:val="24"/>
        </w:rPr>
        <w:t xml:space="preserve">. для </w:t>
      </w:r>
      <w:proofErr w:type="spellStart"/>
      <w:r w:rsidRPr="000801C4">
        <w:rPr>
          <w:sz w:val="24"/>
          <w:szCs w:val="24"/>
        </w:rPr>
        <w:t>студ</w:t>
      </w:r>
      <w:proofErr w:type="spellEnd"/>
      <w:r w:rsidRPr="000801C4">
        <w:rPr>
          <w:sz w:val="24"/>
          <w:szCs w:val="24"/>
        </w:rPr>
        <w:t xml:space="preserve">. </w:t>
      </w:r>
      <w:proofErr w:type="spellStart"/>
      <w:r w:rsidRPr="000801C4">
        <w:rPr>
          <w:sz w:val="24"/>
          <w:szCs w:val="24"/>
        </w:rPr>
        <w:t>юрид</w:t>
      </w:r>
      <w:proofErr w:type="spellEnd"/>
      <w:r w:rsidRPr="000801C4">
        <w:rPr>
          <w:sz w:val="24"/>
          <w:szCs w:val="24"/>
        </w:rPr>
        <w:t xml:space="preserve">. спец. </w:t>
      </w:r>
      <w:proofErr w:type="spellStart"/>
      <w:r w:rsidRPr="000801C4">
        <w:rPr>
          <w:sz w:val="24"/>
          <w:szCs w:val="24"/>
        </w:rPr>
        <w:t>вищ</w:t>
      </w:r>
      <w:proofErr w:type="spellEnd"/>
      <w:r w:rsidRPr="000801C4">
        <w:rPr>
          <w:sz w:val="24"/>
          <w:szCs w:val="24"/>
        </w:rPr>
        <w:t xml:space="preserve">. </w:t>
      </w:r>
      <w:proofErr w:type="spellStart"/>
      <w:r w:rsidRPr="000801C4">
        <w:rPr>
          <w:sz w:val="24"/>
          <w:szCs w:val="24"/>
        </w:rPr>
        <w:t>навч.закл</w:t>
      </w:r>
      <w:proofErr w:type="spellEnd"/>
      <w:r w:rsidRPr="000801C4">
        <w:rPr>
          <w:sz w:val="24"/>
          <w:szCs w:val="24"/>
        </w:rPr>
        <w:t xml:space="preserve">. М. Й. Штефан. Концерн видавничий дім Ін Юре. 2005. </w:t>
      </w:r>
    </w:p>
    <w:p w14:paraId="41AF839A" w14:textId="77777777" w:rsidR="00377739" w:rsidRPr="000801C4" w:rsidRDefault="00377739">
      <w:pPr>
        <w:pStyle w:val="a7"/>
        <w:numPr>
          <w:ilvl w:val="0"/>
          <w:numId w:val="19"/>
        </w:numPr>
        <w:shd w:val="clear" w:color="auto" w:fill="FFFFFF"/>
        <w:spacing w:line="240" w:lineRule="auto"/>
        <w:rPr>
          <w:sz w:val="24"/>
          <w:szCs w:val="24"/>
        </w:rPr>
      </w:pPr>
      <w:r w:rsidRPr="000801C4">
        <w:rPr>
          <w:sz w:val="24"/>
          <w:szCs w:val="24"/>
        </w:rPr>
        <w:t>Ямковий В. І. Проблемні питання участі адвоката як процесуального представника в господарському суді В. І. Ямковий Форум права. 2010. №3. С. 466-472</w:t>
      </w:r>
    </w:p>
    <w:p w14:paraId="05587F3E" w14:textId="77777777" w:rsidR="00377739" w:rsidRPr="000801C4" w:rsidRDefault="00377739">
      <w:pPr>
        <w:pStyle w:val="a7"/>
        <w:numPr>
          <w:ilvl w:val="0"/>
          <w:numId w:val="19"/>
        </w:numPr>
        <w:shd w:val="clear" w:color="auto" w:fill="FFFFFF"/>
        <w:spacing w:line="240" w:lineRule="auto"/>
        <w:rPr>
          <w:sz w:val="24"/>
          <w:szCs w:val="24"/>
        </w:rPr>
      </w:pPr>
      <w:proofErr w:type="spellStart"/>
      <w:r w:rsidRPr="000801C4">
        <w:rPr>
          <w:sz w:val="24"/>
          <w:szCs w:val="24"/>
        </w:rPr>
        <w:t>Фіолевський</w:t>
      </w:r>
      <w:proofErr w:type="spellEnd"/>
      <w:r w:rsidRPr="000801C4">
        <w:rPr>
          <w:sz w:val="24"/>
          <w:szCs w:val="24"/>
        </w:rPr>
        <w:t xml:space="preserve"> Д. П. Адвокатура. Підручник. 2-ге вид. </w:t>
      </w:r>
      <w:proofErr w:type="spellStart"/>
      <w:r w:rsidRPr="000801C4">
        <w:rPr>
          <w:sz w:val="24"/>
          <w:szCs w:val="24"/>
        </w:rPr>
        <w:t>випр</w:t>
      </w:r>
      <w:proofErr w:type="spellEnd"/>
      <w:r w:rsidRPr="000801C4">
        <w:rPr>
          <w:sz w:val="24"/>
          <w:szCs w:val="24"/>
        </w:rPr>
        <w:t xml:space="preserve">. і </w:t>
      </w:r>
      <w:proofErr w:type="spellStart"/>
      <w:r w:rsidRPr="000801C4">
        <w:rPr>
          <w:sz w:val="24"/>
          <w:szCs w:val="24"/>
        </w:rPr>
        <w:t>доп</w:t>
      </w:r>
      <w:proofErr w:type="spellEnd"/>
      <w:r w:rsidRPr="000801C4">
        <w:rPr>
          <w:sz w:val="24"/>
          <w:szCs w:val="24"/>
        </w:rPr>
        <w:t xml:space="preserve">. </w:t>
      </w:r>
      <w:proofErr w:type="spellStart"/>
      <w:r w:rsidRPr="000801C4">
        <w:rPr>
          <w:sz w:val="24"/>
          <w:szCs w:val="24"/>
        </w:rPr>
        <w:t>Алерта</w:t>
      </w:r>
      <w:proofErr w:type="spellEnd"/>
      <w:r w:rsidRPr="000801C4">
        <w:rPr>
          <w:sz w:val="24"/>
          <w:szCs w:val="24"/>
        </w:rPr>
        <w:t>, 2008.</w:t>
      </w:r>
    </w:p>
    <w:p w14:paraId="0DCB1C2D" w14:textId="77DC549E" w:rsidR="000801C4" w:rsidRPr="00377739" w:rsidRDefault="00377739">
      <w:pPr>
        <w:pStyle w:val="a7"/>
        <w:numPr>
          <w:ilvl w:val="0"/>
          <w:numId w:val="19"/>
        </w:numPr>
        <w:shd w:val="clear" w:color="auto" w:fill="FFFFFF"/>
        <w:spacing w:line="240" w:lineRule="auto"/>
        <w:rPr>
          <w:sz w:val="24"/>
          <w:szCs w:val="24"/>
        </w:rPr>
      </w:pPr>
      <w:r w:rsidRPr="000801C4">
        <w:rPr>
          <w:sz w:val="24"/>
          <w:szCs w:val="24"/>
        </w:rPr>
        <w:t>Подоляка А. М. Захист прав і свобод громадян засобами адвокатури А. М. Подоляка. Форум права. 2009. № 1. С. 431-437</w:t>
      </w:r>
    </w:p>
    <w:p w14:paraId="777D3056" w14:textId="089666DF" w:rsidR="003B2181" w:rsidRPr="00743712" w:rsidRDefault="003B2181" w:rsidP="00743712">
      <w:pPr>
        <w:pStyle w:val="a5"/>
        <w:jc w:val="center"/>
        <w:rPr>
          <w:rFonts w:ascii="Times New Roman" w:hAnsi="Times New Roman"/>
          <w:szCs w:val="28"/>
          <w:lang w:val="uk-UA"/>
        </w:rPr>
      </w:pPr>
      <w:proofErr w:type="spellStart"/>
      <w:r w:rsidRPr="00743712">
        <w:rPr>
          <w:rFonts w:ascii="Times New Roman" w:hAnsi="Times New Roman"/>
          <w:b/>
          <w:szCs w:val="28"/>
        </w:rPr>
        <w:t>Інформаційні</w:t>
      </w:r>
      <w:proofErr w:type="spellEnd"/>
      <w:r w:rsidRPr="00743712">
        <w:rPr>
          <w:rFonts w:ascii="Times New Roman" w:hAnsi="Times New Roman"/>
          <w:b/>
          <w:szCs w:val="28"/>
        </w:rPr>
        <w:t xml:space="preserve"> </w:t>
      </w:r>
      <w:proofErr w:type="spellStart"/>
      <w:r w:rsidRPr="00743712">
        <w:rPr>
          <w:rFonts w:ascii="Times New Roman" w:hAnsi="Times New Roman"/>
          <w:b/>
          <w:szCs w:val="28"/>
        </w:rPr>
        <w:t>ресурси</w:t>
      </w:r>
      <w:proofErr w:type="spellEnd"/>
      <w:r w:rsidRPr="00743712">
        <w:rPr>
          <w:rFonts w:ascii="Times New Roman" w:hAnsi="Times New Roman"/>
          <w:b/>
          <w:szCs w:val="28"/>
        </w:rPr>
        <w:t>:</w:t>
      </w:r>
    </w:p>
    <w:p w14:paraId="18B448BC" w14:textId="77777777" w:rsidR="003B2181" w:rsidRPr="00115240" w:rsidRDefault="00000000">
      <w:pPr>
        <w:numPr>
          <w:ilvl w:val="0"/>
          <w:numId w:val="5"/>
        </w:numPr>
        <w:spacing w:after="0" w:line="240" w:lineRule="auto"/>
        <w:rPr>
          <w:sz w:val="24"/>
          <w:szCs w:val="24"/>
        </w:rPr>
      </w:pPr>
      <w:hyperlink r:id="rId10" w:history="1">
        <w:r w:rsidR="003B2181" w:rsidRPr="00115240">
          <w:rPr>
            <w:rStyle w:val="a6"/>
            <w:sz w:val="24"/>
            <w:szCs w:val="24"/>
          </w:rPr>
          <w:t>http://www.nbuv.gov.ua</w:t>
        </w:r>
      </w:hyperlink>
      <w:r w:rsidR="003B2181" w:rsidRPr="00115240">
        <w:rPr>
          <w:sz w:val="24"/>
          <w:szCs w:val="24"/>
        </w:rPr>
        <w:t xml:space="preserve"> – Національна бібліотека України ім. В.І. Вернадського</w:t>
      </w:r>
    </w:p>
    <w:p w14:paraId="57570094" w14:textId="77777777" w:rsidR="003B2181" w:rsidRPr="00115240" w:rsidRDefault="00000000">
      <w:pPr>
        <w:numPr>
          <w:ilvl w:val="0"/>
          <w:numId w:val="5"/>
        </w:numPr>
        <w:spacing w:after="0" w:line="240" w:lineRule="auto"/>
        <w:rPr>
          <w:sz w:val="24"/>
          <w:szCs w:val="24"/>
        </w:rPr>
      </w:pPr>
      <w:hyperlink r:id="rId11" w:history="1">
        <w:r w:rsidR="003B2181" w:rsidRPr="00115240">
          <w:rPr>
            <w:rStyle w:val="a6"/>
            <w:sz w:val="24"/>
            <w:szCs w:val="24"/>
          </w:rPr>
          <w:t>http://www.nbuv.gov.ua/portal/libukr.html</w:t>
        </w:r>
      </w:hyperlink>
      <w:r w:rsidR="003B2181" w:rsidRPr="00115240">
        <w:rPr>
          <w:sz w:val="24"/>
          <w:szCs w:val="24"/>
        </w:rPr>
        <w:t xml:space="preserve"> - </w:t>
      </w:r>
      <w:r w:rsidR="003B2181" w:rsidRPr="00115240">
        <w:rPr>
          <w:sz w:val="24"/>
          <w:szCs w:val="24"/>
          <w:lang w:val="ru-RU"/>
        </w:rPr>
        <w:t xml:space="preserve">каталог </w:t>
      </w:r>
      <w:proofErr w:type="spellStart"/>
      <w:r w:rsidR="003B2181" w:rsidRPr="00115240">
        <w:rPr>
          <w:sz w:val="24"/>
          <w:szCs w:val="24"/>
          <w:lang w:val="ru-RU"/>
        </w:rPr>
        <w:t>національних</w:t>
      </w:r>
      <w:proofErr w:type="spellEnd"/>
      <w:r w:rsidR="003B2181" w:rsidRPr="00115240">
        <w:rPr>
          <w:sz w:val="24"/>
          <w:szCs w:val="24"/>
          <w:lang w:val="ru-RU"/>
        </w:rPr>
        <w:t xml:space="preserve"> </w:t>
      </w:r>
      <w:proofErr w:type="spellStart"/>
      <w:r w:rsidR="003B2181" w:rsidRPr="00115240">
        <w:rPr>
          <w:sz w:val="24"/>
          <w:szCs w:val="24"/>
          <w:lang w:val="ru-RU"/>
        </w:rPr>
        <w:t>б</w:t>
      </w:r>
      <w:r w:rsidR="003B2181" w:rsidRPr="00115240">
        <w:rPr>
          <w:bCs/>
          <w:sz w:val="24"/>
          <w:szCs w:val="24"/>
          <w:lang w:val="ru-RU"/>
        </w:rPr>
        <w:t>ібліотек</w:t>
      </w:r>
      <w:proofErr w:type="spellEnd"/>
      <w:r w:rsidR="003B2181" w:rsidRPr="00115240">
        <w:rPr>
          <w:bCs/>
          <w:sz w:val="24"/>
          <w:szCs w:val="24"/>
          <w:lang w:val="ru-RU"/>
        </w:rPr>
        <w:t xml:space="preserve"> та </w:t>
      </w:r>
      <w:proofErr w:type="spellStart"/>
      <w:r w:rsidR="003B2181" w:rsidRPr="00115240">
        <w:rPr>
          <w:bCs/>
          <w:sz w:val="24"/>
          <w:szCs w:val="24"/>
          <w:lang w:val="ru-RU"/>
        </w:rPr>
        <w:t>інформаційних</w:t>
      </w:r>
      <w:proofErr w:type="spellEnd"/>
      <w:r w:rsidR="003B2181" w:rsidRPr="00115240">
        <w:rPr>
          <w:bCs/>
          <w:sz w:val="24"/>
          <w:szCs w:val="24"/>
          <w:lang w:val="ru-RU"/>
        </w:rPr>
        <w:t xml:space="preserve"> </w:t>
      </w:r>
      <w:proofErr w:type="spellStart"/>
      <w:r w:rsidR="003B2181" w:rsidRPr="00115240">
        <w:rPr>
          <w:bCs/>
          <w:sz w:val="24"/>
          <w:szCs w:val="24"/>
          <w:lang w:val="ru-RU"/>
        </w:rPr>
        <w:t>центрів</w:t>
      </w:r>
      <w:proofErr w:type="spellEnd"/>
      <w:r w:rsidR="003B2181" w:rsidRPr="00115240">
        <w:rPr>
          <w:bCs/>
          <w:sz w:val="24"/>
          <w:szCs w:val="24"/>
          <w:lang w:val="ru-RU"/>
        </w:rPr>
        <w:t xml:space="preserve"> </w:t>
      </w:r>
      <w:proofErr w:type="spellStart"/>
      <w:r w:rsidR="003B2181" w:rsidRPr="00115240">
        <w:rPr>
          <w:bCs/>
          <w:sz w:val="24"/>
          <w:szCs w:val="24"/>
          <w:lang w:val="ru-RU"/>
        </w:rPr>
        <w:t>України</w:t>
      </w:r>
      <w:proofErr w:type="spellEnd"/>
    </w:p>
    <w:p w14:paraId="3FBE1504" w14:textId="77777777" w:rsidR="003B2181" w:rsidRPr="00115240" w:rsidRDefault="00000000">
      <w:pPr>
        <w:numPr>
          <w:ilvl w:val="0"/>
          <w:numId w:val="5"/>
        </w:numPr>
        <w:spacing w:after="0" w:line="240" w:lineRule="auto"/>
        <w:rPr>
          <w:sz w:val="24"/>
          <w:szCs w:val="24"/>
        </w:rPr>
      </w:pPr>
      <w:hyperlink r:id="rId12" w:history="1">
        <w:r w:rsidR="003B2181" w:rsidRPr="00115240">
          <w:rPr>
            <w:rStyle w:val="a6"/>
            <w:sz w:val="24"/>
            <w:szCs w:val="24"/>
          </w:rPr>
          <w:t>http://www.nbuv.gov.ua/portal/libweb.html</w:t>
        </w:r>
      </w:hyperlink>
      <w:r w:rsidR="003B2181" w:rsidRPr="00115240">
        <w:rPr>
          <w:sz w:val="24"/>
          <w:szCs w:val="24"/>
        </w:rPr>
        <w:t xml:space="preserve"> - </w:t>
      </w:r>
      <w:r w:rsidR="003B2181" w:rsidRPr="00115240">
        <w:rPr>
          <w:sz w:val="24"/>
          <w:szCs w:val="24"/>
          <w:lang w:val="ru-RU"/>
        </w:rPr>
        <w:t xml:space="preserve">каталог </w:t>
      </w:r>
      <w:proofErr w:type="spellStart"/>
      <w:r w:rsidR="003B2181" w:rsidRPr="00115240">
        <w:rPr>
          <w:sz w:val="24"/>
          <w:szCs w:val="24"/>
          <w:lang w:val="ru-RU"/>
        </w:rPr>
        <w:t>національних</w:t>
      </w:r>
      <w:proofErr w:type="spellEnd"/>
      <w:r w:rsidR="003B2181" w:rsidRPr="00115240">
        <w:rPr>
          <w:sz w:val="24"/>
          <w:szCs w:val="24"/>
          <w:lang w:val="ru-RU"/>
        </w:rPr>
        <w:t xml:space="preserve"> </w:t>
      </w:r>
      <w:proofErr w:type="spellStart"/>
      <w:r w:rsidR="003B2181" w:rsidRPr="00115240">
        <w:rPr>
          <w:sz w:val="24"/>
          <w:szCs w:val="24"/>
          <w:lang w:val="ru-RU"/>
        </w:rPr>
        <w:t>б</w:t>
      </w:r>
      <w:r w:rsidR="003B2181" w:rsidRPr="00115240">
        <w:rPr>
          <w:bCs/>
          <w:sz w:val="24"/>
          <w:szCs w:val="24"/>
          <w:lang w:val="ru-RU"/>
        </w:rPr>
        <w:t>ібліотек</w:t>
      </w:r>
      <w:proofErr w:type="spellEnd"/>
      <w:r w:rsidR="003B2181" w:rsidRPr="00115240">
        <w:rPr>
          <w:bCs/>
          <w:sz w:val="24"/>
          <w:szCs w:val="24"/>
        </w:rPr>
        <w:t xml:space="preserve"> країн світу</w:t>
      </w:r>
    </w:p>
    <w:p w14:paraId="7A391FD4" w14:textId="77777777" w:rsidR="003B2181" w:rsidRPr="00115240" w:rsidRDefault="00000000">
      <w:pPr>
        <w:numPr>
          <w:ilvl w:val="0"/>
          <w:numId w:val="5"/>
        </w:numPr>
        <w:spacing w:after="0" w:line="240" w:lineRule="auto"/>
        <w:rPr>
          <w:sz w:val="24"/>
          <w:szCs w:val="24"/>
        </w:rPr>
      </w:pPr>
      <w:hyperlink r:id="rId13" w:history="1">
        <w:r w:rsidR="003B2181" w:rsidRPr="00115240">
          <w:rPr>
            <w:rStyle w:val="a6"/>
            <w:sz w:val="24"/>
            <w:szCs w:val="24"/>
          </w:rPr>
          <w:t>http://www.nbuv.gov.ua/portal/books.html</w:t>
        </w:r>
      </w:hyperlink>
      <w:r w:rsidR="003B2181" w:rsidRPr="00115240">
        <w:rPr>
          <w:sz w:val="24"/>
          <w:szCs w:val="24"/>
        </w:rPr>
        <w:t xml:space="preserve"> - каталог електронних бібліотек України</w:t>
      </w:r>
    </w:p>
    <w:p w14:paraId="7C86FF00" w14:textId="77777777" w:rsidR="003B2181" w:rsidRPr="00115240" w:rsidRDefault="00000000">
      <w:pPr>
        <w:numPr>
          <w:ilvl w:val="0"/>
          <w:numId w:val="5"/>
        </w:numPr>
        <w:spacing w:after="0" w:line="240" w:lineRule="auto"/>
        <w:rPr>
          <w:sz w:val="24"/>
          <w:szCs w:val="24"/>
        </w:rPr>
      </w:pPr>
      <w:hyperlink r:id="rId14" w:history="1">
        <w:r w:rsidR="003B2181" w:rsidRPr="00115240">
          <w:rPr>
            <w:rStyle w:val="a6"/>
            <w:sz w:val="24"/>
            <w:szCs w:val="24"/>
            <w:lang w:val="ru-RU"/>
          </w:rPr>
          <w:t>http://allbest.ru/union/</w:t>
        </w:r>
      </w:hyperlink>
      <w:r w:rsidR="003B2181" w:rsidRPr="00115240">
        <w:rPr>
          <w:sz w:val="24"/>
          <w:szCs w:val="24"/>
          <w:lang w:val="ru-RU"/>
        </w:rPr>
        <w:t xml:space="preserve"> - </w:t>
      </w:r>
      <w:r w:rsidR="003B2181" w:rsidRPr="00115240">
        <w:rPr>
          <w:sz w:val="24"/>
          <w:szCs w:val="24"/>
        </w:rPr>
        <w:t>перелік безкоштовних бібліотек повних текстів</w:t>
      </w:r>
    </w:p>
    <w:p w14:paraId="61F18DEC" w14:textId="77777777" w:rsidR="003B2181" w:rsidRPr="00115240" w:rsidRDefault="00000000">
      <w:pPr>
        <w:numPr>
          <w:ilvl w:val="0"/>
          <w:numId w:val="5"/>
        </w:numPr>
        <w:spacing w:after="0" w:line="240" w:lineRule="auto"/>
        <w:rPr>
          <w:sz w:val="24"/>
          <w:szCs w:val="24"/>
        </w:rPr>
      </w:pPr>
      <w:hyperlink r:id="rId15" w:history="1">
        <w:r w:rsidR="003B2181" w:rsidRPr="00115240">
          <w:rPr>
            <w:rStyle w:val="a6"/>
            <w:sz w:val="24"/>
            <w:szCs w:val="24"/>
            <w:lang w:val="ru-RU"/>
          </w:rPr>
          <w:t>http://www.friends-forum.com/forum/printthread.php?t=5838&amp;pp=30</w:t>
        </w:r>
      </w:hyperlink>
      <w:r w:rsidR="003B2181" w:rsidRPr="00115240">
        <w:rPr>
          <w:sz w:val="24"/>
          <w:szCs w:val="24"/>
          <w:lang w:val="ru-RU"/>
        </w:rPr>
        <w:t xml:space="preserve"> - </w:t>
      </w:r>
      <w:r w:rsidR="003B2181" w:rsidRPr="00115240">
        <w:rPr>
          <w:sz w:val="24"/>
          <w:szCs w:val="24"/>
        </w:rPr>
        <w:t>енциклопедії та словники</w:t>
      </w:r>
    </w:p>
    <w:p w14:paraId="0ADE785F" w14:textId="77777777" w:rsidR="003B2181" w:rsidRPr="00115240" w:rsidRDefault="00000000">
      <w:pPr>
        <w:numPr>
          <w:ilvl w:val="0"/>
          <w:numId w:val="5"/>
        </w:numPr>
        <w:spacing w:after="0" w:line="240" w:lineRule="auto"/>
        <w:rPr>
          <w:sz w:val="24"/>
          <w:szCs w:val="24"/>
        </w:rPr>
      </w:pPr>
      <w:hyperlink r:id="rId16" w:history="1">
        <w:r w:rsidR="003B2181" w:rsidRPr="00115240">
          <w:rPr>
            <w:rStyle w:val="a6"/>
            <w:sz w:val="24"/>
            <w:szCs w:val="24"/>
            <w:lang w:val="ru-RU"/>
          </w:rPr>
          <w:t>http://www.lib.com.ua/</w:t>
        </w:r>
      </w:hyperlink>
      <w:r w:rsidR="003B2181" w:rsidRPr="00115240">
        <w:rPr>
          <w:sz w:val="24"/>
          <w:szCs w:val="24"/>
          <w:lang w:val="ru-RU"/>
        </w:rPr>
        <w:t xml:space="preserve"> - </w:t>
      </w:r>
      <w:r w:rsidR="003B2181" w:rsidRPr="00115240">
        <w:rPr>
          <w:sz w:val="24"/>
          <w:szCs w:val="24"/>
        </w:rPr>
        <w:t>е</w:t>
      </w:r>
      <w:proofErr w:type="spellStart"/>
      <w:r w:rsidR="003B2181" w:rsidRPr="00115240">
        <w:rPr>
          <w:sz w:val="24"/>
          <w:szCs w:val="24"/>
          <w:lang w:val="ru-RU"/>
        </w:rPr>
        <w:t>лектронна</w:t>
      </w:r>
      <w:proofErr w:type="spellEnd"/>
      <w:r w:rsidR="003B2181" w:rsidRPr="00115240">
        <w:rPr>
          <w:sz w:val="24"/>
          <w:szCs w:val="24"/>
          <w:lang w:val="ru-RU"/>
        </w:rPr>
        <w:t xml:space="preserve"> б</w:t>
      </w:r>
      <w:r w:rsidR="003B2181" w:rsidRPr="00115240">
        <w:rPr>
          <w:sz w:val="24"/>
          <w:szCs w:val="24"/>
        </w:rPr>
        <w:t>і</w:t>
      </w:r>
      <w:proofErr w:type="spellStart"/>
      <w:r w:rsidR="003B2181" w:rsidRPr="00115240">
        <w:rPr>
          <w:sz w:val="24"/>
          <w:szCs w:val="24"/>
          <w:lang w:val="ru-RU"/>
        </w:rPr>
        <w:t>бл</w:t>
      </w:r>
      <w:proofErr w:type="spellEnd"/>
      <w:r w:rsidR="003B2181" w:rsidRPr="00115240">
        <w:rPr>
          <w:sz w:val="24"/>
          <w:szCs w:val="24"/>
        </w:rPr>
        <w:t>і</w:t>
      </w:r>
      <w:r w:rsidR="003B2181" w:rsidRPr="00115240">
        <w:rPr>
          <w:sz w:val="24"/>
          <w:szCs w:val="24"/>
          <w:lang w:val="ru-RU"/>
        </w:rPr>
        <w:t>отека</w:t>
      </w:r>
    </w:p>
    <w:p w14:paraId="13BC7BA1" w14:textId="77777777" w:rsidR="003B2181" w:rsidRPr="00115240" w:rsidRDefault="00000000">
      <w:pPr>
        <w:numPr>
          <w:ilvl w:val="0"/>
          <w:numId w:val="5"/>
        </w:numPr>
        <w:spacing w:after="0" w:line="240" w:lineRule="auto"/>
        <w:rPr>
          <w:sz w:val="24"/>
          <w:szCs w:val="24"/>
        </w:rPr>
      </w:pPr>
      <w:hyperlink r:id="rId17" w:history="1">
        <w:r w:rsidR="003B2181" w:rsidRPr="00115240">
          <w:rPr>
            <w:rStyle w:val="a6"/>
            <w:sz w:val="24"/>
            <w:szCs w:val="24"/>
            <w:lang w:val="ru-RU"/>
          </w:rPr>
          <w:t>http://www.slovari.org</w:t>
        </w:r>
      </w:hyperlink>
      <w:r w:rsidR="003B2181" w:rsidRPr="00115240">
        <w:rPr>
          <w:sz w:val="24"/>
          <w:szCs w:val="24"/>
          <w:lang w:val="ru-RU"/>
        </w:rPr>
        <w:t xml:space="preserve"> – каталог </w:t>
      </w:r>
      <w:r w:rsidR="003B2181" w:rsidRPr="00115240">
        <w:rPr>
          <w:sz w:val="24"/>
          <w:szCs w:val="24"/>
        </w:rPr>
        <w:t>словників (у тому числі, юридичні)</w:t>
      </w:r>
    </w:p>
    <w:p w14:paraId="40DF7BEC" w14:textId="77777777" w:rsidR="003B2181" w:rsidRPr="00115240" w:rsidRDefault="00000000">
      <w:pPr>
        <w:numPr>
          <w:ilvl w:val="0"/>
          <w:numId w:val="5"/>
        </w:numPr>
        <w:spacing w:after="0" w:line="240" w:lineRule="auto"/>
        <w:rPr>
          <w:sz w:val="24"/>
          <w:szCs w:val="24"/>
        </w:rPr>
      </w:pPr>
      <w:hyperlink r:id="rId18" w:history="1">
        <w:r w:rsidR="003B2181" w:rsidRPr="00115240">
          <w:rPr>
            <w:rStyle w:val="a6"/>
            <w:sz w:val="24"/>
            <w:szCs w:val="24"/>
            <w:lang w:val="ru-RU"/>
          </w:rPr>
          <w:t>http://www.nbuv.gov.ua/db/ref.html</w:t>
        </w:r>
      </w:hyperlink>
      <w:r w:rsidR="003B2181" w:rsidRPr="00115240">
        <w:rPr>
          <w:sz w:val="24"/>
          <w:szCs w:val="24"/>
          <w:lang w:val="ru-RU"/>
        </w:rPr>
        <w:t xml:space="preserve"> - </w:t>
      </w:r>
      <w:proofErr w:type="spellStart"/>
      <w:r w:rsidR="003B2181" w:rsidRPr="00115240">
        <w:rPr>
          <w:sz w:val="24"/>
          <w:szCs w:val="24"/>
          <w:lang w:val="ru-RU"/>
        </w:rPr>
        <w:t>реферативна</w:t>
      </w:r>
      <w:proofErr w:type="spellEnd"/>
      <w:r w:rsidR="003B2181" w:rsidRPr="00115240">
        <w:rPr>
          <w:sz w:val="24"/>
          <w:szCs w:val="24"/>
          <w:lang w:val="ru-RU"/>
        </w:rPr>
        <w:t xml:space="preserve"> база дан</w:t>
      </w:r>
      <w:proofErr w:type="spellStart"/>
      <w:r w:rsidR="003B2181" w:rsidRPr="00115240">
        <w:rPr>
          <w:sz w:val="24"/>
          <w:szCs w:val="24"/>
        </w:rPr>
        <w:t>их</w:t>
      </w:r>
      <w:proofErr w:type="spellEnd"/>
      <w:r w:rsidR="003B2181" w:rsidRPr="00115240">
        <w:rPr>
          <w:sz w:val="24"/>
          <w:szCs w:val="24"/>
          <w:lang w:val="ru-RU"/>
        </w:rPr>
        <w:t xml:space="preserve">х НБУ </w:t>
      </w:r>
      <w:r w:rsidR="003B2181" w:rsidRPr="00115240">
        <w:rPr>
          <w:sz w:val="24"/>
          <w:szCs w:val="24"/>
        </w:rPr>
        <w:t>і</w:t>
      </w:r>
      <w:r w:rsidR="003B2181" w:rsidRPr="00115240">
        <w:rPr>
          <w:sz w:val="24"/>
          <w:szCs w:val="24"/>
          <w:lang w:val="ru-RU"/>
        </w:rPr>
        <w:t>м. В.</w:t>
      </w:r>
      <w:r w:rsidR="003B2181" w:rsidRPr="00115240">
        <w:rPr>
          <w:sz w:val="24"/>
          <w:szCs w:val="24"/>
        </w:rPr>
        <w:t>І</w:t>
      </w:r>
      <w:r w:rsidR="003B2181" w:rsidRPr="00115240">
        <w:rPr>
          <w:sz w:val="24"/>
          <w:szCs w:val="24"/>
          <w:lang w:val="ru-RU"/>
        </w:rPr>
        <w:t>.</w:t>
      </w:r>
      <w:proofErr w:type="spellStart"/>
      <w:r w:rsidR="003B2181" w:rsidRPr="00115240">
        <w:rPr>
          <w:sz w:val="24"/>
          <w:szCs w:val="24"/>
          <w:lang w:val="ru-RU"/>
        </w:rPr>
        <w:t>Вернадс</w:t>
      </w:r>
      <w:proofErr w:type="spellEnd"/>
      <w:r w:rsidR="003B2181" w:rsidRPr="00115240">
        <w:rPr>
          <w:sz w:val="24"/>
          <w:szCs w:val="24"/>
        </w:rPr>
        <w:t>ь</w:t>
      </w:r>
      <w:r w:rsidR="003B2181" w:rsidRPr="00115240">
        <w:rPr>
          <w:sz w:val="24"/>
          <w:szCs w:val="24"/>
          <w:lang w:val="ru-RU"/>
        </w:rPr>
        <w:t xml:space="preserve">кого </w:t>
      </w:r>
      <w:r w:rsidR="003B2181" w:rsidRPr="00115240">
        <w:rPr>
          <w:sz w:val="24"/>
          <w:szCs w:val="24"/>
        </w:rPr>
        <w:t>(включаючи юридичні науки)</w:t>
      </w:r>
    </w:p>
    <w:p w14:paraId="58A1DB8F" w14:textId="77777777" w:rsidR="003B2181" w:rsidRPr="00115240" w:rsidRDefault="00000000">
      <w:pPr>
        <w:numPr>
          <w:ilvl w:val="0"/>
          <w:numId w:val="5"/>
        </w:numPr>
        <w:spacing w:after="0" w:line="240" w:lineRule="auto"/>
        <w:rPr>
          <w:sz w:val="24"/>
          <w:szCs w:val="24"/>
        </w:rPr>
      </w:pPr>
      <w:hyperlink r:id="rId19" w:history="1">
        <w:r w:rsidR="003B2181" w:rsidRPr="00115240">
          <w:rPr>
            <w:rStyle w:val="a6"/>
            <w:sz w:val="24"/>
            <w:szCs w:val="24"/>
            <w:lang w:val="ru-RU"/>
          </w:rPr>
          <w:t>http://www.nbuv.gov.ua/online-2010/</w:t>
        </w:r>
      </w:hyperlink>
      <w:r w:rsidR="003B2181" w:rsidRPr="00115240">
        <w:rPr>
          <w:sz w:val="24"/>
          <w:szCs w:val="24"/>
        </w:rPr>
        <w:t xml:space="preserve"> </w:t>
      </w:r>
      <w:r w:rsidR="003B2181" w:rsidRPr="00115240">
        <w:rPr>
          <w:sz w:val="24"/>
          <w:szCs w:val="24"/>
          <w:lang w:val="ru-RU"/>
        </w:rPr>
        <w:t xml:space="preserve">- </w:t>
      </w:r>
      <w:r w:rsidR="003B2181" w:rsidRPr="00115240">
        <w:rPr>
          <w:sz w:val="24"/>
          <w:szCs w:val="24"/>
        </w:rPr>
        <w:t xml:space="preserve">передплачені науково-інформаційні ресурси </w:t>
      </w:r>
      <w:r w:rsidR="003B2181" w:rsidRPr="00115240">
        <w:rPr>
          <w:sz w:val="24"/>
          <w:szCs w:val="24"/>
          <w:lang w:val="ru-RU"/>
        </w:rPr>
        <w:t xml:space="preserve">НБУ </w:t>
      </w:r>
      <w:r w:rsidR="003B2181" w:rsidRPr="00115240">
        <w:rPr>
          <w:sz w:val="24"/>
          <w:szCs w:val="24"/>
        </w:rPr>
        <w:t>і</w:t>
      </w:r>
      <w:r w:rsidR="003B2181" w:rsidRPr="00115240">
        <w:rPr>
          <w:sz w:val="24"/>
          <w:szCs w:val="24"/>
          <w:lang w:val="ru-RU"/>
        </w:rPr>
        <w:t>м. В.</w:t>
      </w:r>
      <w:r w:rsidR="003B2181" w:rsidRPr="00115240">
        <w:rPr>
          <w:sz w:val="24"/>
          <w:szCs w:val="24"/>
        </w:rPr>
        <w:t>І</w:t>
      </w:r>
      <w:r w:rsidR="003B2181" w:rsidRPr="00115240">
        <w:rPr>
          <w:sz w:val="24"/>
          <w:szCs w:val="24"/>
          <w:lang w:val="ru-RU"/>
        </w:rPr>
        <w:t>.</w:t>
      </w:r>
      <w:proofErr w:type="spellStart"/>
      <w:r w:rsidR="003B2181" w:rsidRPr="00115240">
        <w:rPr>
          <w:sz w:val="24"/>
          <w:szCs w:val="24"/>
          <w:lang w:val="ru-RU"/>
        </w:rPr>
        <w:t>Вернадс</w:t>
      </w:r>
      <w:proofErr w:type="spellEnd"/>
      <w:r w:rsidR="003B2181" w:rsidRPr="00115240">
        <w:rPr>
          <w:sz w:val="24"/>
          <w:szCs w:val="24"/>
        </w:rPr>
        <w:t>ь</w:t>
      </w:r>
      <w:r w:rsidR="003B2181" w:rsidRPr="00115240">
        <w:rPr>
          <w:sz w:val="24"/>
          <w:szCs w:val="24"/>
          <w:lang w:val="ru-RU"/>
        </w:rPr>
        <w:t>кого</w:t>
      </w:r>
    </w:p>
    <w:p w14:paraId="5470DA16" w14:textId="77777777" w:rsidR="003B2181" w:rsidRPr="00115240" w:rsidRDefault="00000000">
      <w:pPr>
        <w:numPr>
          <w:ilvl w:val="0"/>
          <w:numId w:val="5"/>
        </w:numPr>
        <w:spacing w:after="0" w:line="240" w:lineRule="auto"/>
        <w:rPr>
          <w:sz w:val="24"/>
          <w:szCs w:val="24"/>
        </w:rPr>
      </w:pPr>
      <w:hyperlink r:id="rId20" w:history="1">
        <w:r w:rsidR="003B2181" w:rsidRPr="00115240">
          <w:rPr>
            <w:rStyle w:val="a6"/>
            <w:sz w:val="24"/>
            <w:szCs w:val="24"/>
            <w:lang w:val="ru-RU"/>
          </w:rPr>
          <w:t>http://www.ebk.net.ua</w:t>
        </w:r>
      </w:hyperlink>
      <w:r w:rsidR="003B2181" w:rsidRPr="00115240">
        <w:rPr>
          <w:sz w:val="24"/>
          <w:szCs w:val="24"/>
          <w:lang w:val="ru-RU"/>
        </w:rPr>
        <w:t xml:space="preserve"> –</w:t>
      </w:r>
      <w:r w:rsidR="003B2181" w:rsidRPr="00115240">
        <w:rPr>
          <w:sz w:val="24"/>
          <w:szCs w:val="24"/>
        </w:rPr>
        <w:t xml:space="preserve"> повні тексти юридичних книг (бібліотека Князева).</w:t>
      </w:r>
    </w:p>
    <w:p w14:paraId="086B4F5E" w14:textId="77777777" w:rsidR="003B2181" w:rsidRPr="00115240" w:rsidRDefault="00000000">
      <w:pPr>
        <w:numPr>
          <w:ilvl w:val="0"/>
          <w:numId w:val="5"/>
        </w:numPr>
        <w:spacing w:after="0" w:line="240" w:lineRule="auto"/>
        <w:rPr>
          <w:sz w:val="24"/>
          <w:szCs w:val="24"/>
        </w:rPr>
      </w:pPr>
      <w:hyperlink r:id="rId21" w:history="1">
        <w:r w:rsidR="003B2181" w:rsidRPr="00115240">
          <w:rPr>
            <w:rStyle w:val="a6"/>
            <w:sz w:val="24"/>
            <w:szCs w:val="24"/>
            <w:lang w:val="ru-RU"/>
          </w:rPr>
          <w:t>http://law.biz.ua/books/0023/0204.htm</w:t>
        </w:r>
      </w:hyperlink>
      <w:r w:rsidR="003B2181" w:rsidRPr="00115240">
        <w:rPr>
          <w:sz w:val="24"/>
          <w:szCs w:val="24"/>
          <w:lang w:val="ru-RU"/>
        </w:rPr>
        <w:t xml:space="preserve"> - </w:t>
      </w:r>
      <w:proofErr w:type="spellStart"/>
      <w:r w:rsidR="003B2181" w:rsidRPr="00115240">
        <w:rPr>
          <w:sz w:val="24"/>
          <w:szCs w:val="24"/>
          <w:lang w:val="ru-RU"/>
        </w:rPr>
        <w:t>юридич</w:t>
      </w:r>
      <w:proofErr w:type="spellEnd"/>
      <w:r w:rsidR="003B2181" w:rsidRPr="00115240">
        <w:rPr>
          <w:sz w:val="24"/>
          <w:szCs w:val="24"/>
        </w:rPr>
        <w:t xml:space="preserve">на </w:t>
      </w:r>
      <w:r w:rsidR="003B2181" w:rsidRPr="00115240">
        <w:rPr>
          <w:sz w:val="24"/>
          <w:szCs w:val="24"/>
          <w:lang w:val="ru-RU"/>
        </w:rPr>
        <w:t>б</w:t>
      </w:r>
      <w:r w:rsidR="003B2181" w:rsidRPr="00115240">
        <w:rPr>
          <w:sz w:val="24"/>
          <w:szCs w:val="24"/>
        </w:rPr>
        <w:t>і</w:t>
      </w:r>
      <w:proofErr w:type="spellStart"/>
      <w:r w:rsidR="003B2181" w:rsidRPr="00115240">
        <w:rPr>
          <w:sz w:val="24"/>
          <w:szCs w:val="24"/>
          <w:lang w:val="ru-RU"/>
        </w:rPr>
        <w:t>бл</w:t>
      </w:r>
      <w:proofErr w:type="spellEnd"/>
      <w:r w:rsidR="003B2181" w:rsidRPr="00115240">
        <w:rPr>
          <w:sz w:val="24"/>
          <w:szCs w:val="24"/>
        </w:rPr>
        <w:t>і</w:t>
      </w:r>
      <w:r w:rsidR="003B2181" w:rsidRPr="00115240">
        <w:rPr>
          <w:sz w:val="24"/>
          <w:szCs w:val="24"/>
          <w:lang w:val="ru-RU"/>
        </w:rPr>
        <w:t>отека (Укра</w:t>
      </w:r>
      <w:r w:rsidR="003B2181" w:rsidRPr="00115240">
        <w:rPr>
          <w:sz w:val="24"/>
          <w:szCs w:val="24"/>
        </w:rPr>
        <w:t>ї</w:t>
      </w:r>
      <w:r w:rsidR="003B2181" w:rsidRPr="00115240">
        <w:rPr>
          <w:sz w:val="24"/>
          <w:szCs w:val="24"/>
          <w:lang w:val="ru-RU"/>
        </w:rPr>
        <w:t>на)</w:t>
      </w:r>
    </w:p>
    <w:p w14:paraId="17D086AB" w14:textId="77777777" w:rsidR="003B2181" w:rsidRPr="00115240" w:rsidRDefault="00000000">
      <w:pPr>
        <w:numPr>
          <w:ilvl w:val="0"/>
          <w:numId w:val="5"/>
        </w:numPr>
        <w:spacing w:after="0" w:line="240" w:lineRule="auto"/>
        <w:rPr>
          <w:sz w:val="24"/>
          <w:szCs w:val="24"/>
        </w:rPr>
      </w:pPr>
      <w:hyperlink r:id="rId22" w:history="1">
        <w:r w:rsidR="003B2181" w:rsidRPr="00115240">
          <w:rPr>
            <w:rStyle w:val="a6"/>
            <w:sz w:val="24"/>
            <w:szCs w:val="24"/>
            <w:lang w:val="ru-RU"/>
          </w:rPr>
          <w:t>http://pravo.biz.ua/</w:t>
        </w:r>
      </w:hyperlink>
      <w:r w:rsidR="003B2181" w:rsidRPr="00115240">
        <w:rPr>
          <w:sz w:val="24"/>
          <w:szCs w:val="24"/>
          <w:lang w:val="ru-RU"/>
        </w:rPr>
        <w:t xml:space="preserve"> - </w:t>
      </w:r>
      <w:proofErr w:type="spellStart"/>
      <w:r w:rsidR="003B2181" w:rsidRPr="00115240">
        <w:rPr>
          <w:sz w:val="24"/>
          <w:szCs w:val="24"/>
          <w:lang w:val="ru-RU"/>
        </w:rPr>
        <w:t>юридич</w:t>
      </w:r>
      <w:proofErr w:type="spellEnd"/>
      <w:r w:rsidR="003B2181" w:rsidRPr="00115240">
        <w:rPr>
          <w:sz w:val="24"/>
          <w:szCs w:val="24"/>
        </w:rPr>
        <w:t xml:space="preserve">на </w:t>
      </w:r>
      <w:r w:rsidR="003B2181" w:rsidRPr="00115240">
        <w:rPr>
          <w:sz w:val="24"/>
          <w:szCs w:val="24"/>
          <w:lang w:val="ru-RU"/>
        </w:rPr>
        <w:t>б</w:t>
      </w:r>
      <w:r w:rsidR="003B2181" w:rsidRPr="00115240">
        <w:rPr>
          <w:sz w:val="24"/>
          <w:szCs w:val="24"/>
        </w:rPr>
        <w:t>і</w:t>
      </w:r>
      <w:proofErr w:type="spellStart"/>
      <w:r w:rsidR="003B2181" w:rsidRPr="00115240">
        <w:rPr>
          <w:sz w:val="24"/>
          <w:szCs w:val="24"/>
          <w:lang w:val="ru-RU"/>
        </w:rPr>
        <w:t>бл</w:t>
      </w:r>
      <w:proofErr w:type="spellEnd"/>
      <w:r w:rsidR="003B2181" w:rsidRPr="00115240">
        <w:rPr>
          <w:sz w:val="24"/>
          <w:szCs w:val="24"/>
        </w:rPr>
        <w:t>і</w:t>
      </w:r>
      <w:r w:rsidR="003B2181" w:rsidRPr="00115240">
        <w:rPr>
          <w:sz w:val="24"/>
          <w:szCs w:val="24"/>
          <w:lang w:val="ru-RU"/>
        </w:rPr>
        <w:t>отека (Укра</w:t>
      </w:r>
      <w:r w:rsidR="003B2181" w:rsidRPr="00115240">
        <w:rPr>
          <w:sz w:val="24"/>
          <w:szCs w:val="24"/>
        </w:rPr>
        <w:t>ї</w:t>
      </w:r>
      <w:r w:rsidR="003B2181" w:rsidRPr="00115240">
        <w:rPr>
          <w:sz w:val="24"/>
          <w:szCs w:val="24"/>
          <w:lang w:val="ru-RU"/>
        </w:rPr>
        <w:t>на)</w:t>
      </w:r>
    </w:p>
    <w:p w14:paraId="35CB0678" w14:textId="77777777" w:rsidR="003B2181" w:rsidRPr="00115240" w:rsidRDefault="00000000">
      <w:pPr>
        <w:numPr>
          <w:ilvl w:val="0"/>
          <w:numId w:val="5"/>
        </w:numPr>
        <w:spacing w:after="0" w:line="240" w:lineRule="auto"/>
        <w:rPr>
          <w:sz w:val="24"/>
          <w:szCs w:val="24"/>
        </w:rPr>
      </w:pPr>
      <w:hyperlink r:id="rId23" w:history="1">
        <w:r w:rsidR="003B2181" w:rsidRPr="00115240">
          <w:rPr>
            <w:rStyle w:val="a6"/>
            <w:sz w:val="24"/>
            <w:szCs w:val="24"/>
            <w:lang w:val="ru-RU"/>
          </w:rPr>
          <w:t>http://www.vuzlib.net/</w:t>
        </w:r>
      </w:hyperlink>
      <w:r w:rsidR="003B2181" w:rsidRPr="00115240">
        <w:rPr>
          <w:sz w:val="24"/>
          <w:szCs w:val="24"/>
          <w:lang w:val="ru-RU"/>
        </w:rPr>
        <w:t xml:space="preserve"> -</w:t>
      </w:r>
      <w:r w:rsidR="003B2181" w:rsidRPr="00115240">
        <w:rPr>
          <w:sz w:val="24"/>
          <w:szCs w:val="24"/>
        </w:rPr>
        <w:t>е</w:t>
      </w:r>
      <w:r w:rsidR="003B2181" w:rsidRPr="00115240">
        <w:rPr>
          <w:sz w:val="24"/>
          <w:szCs w:val="24"/>
          <w:lang w:val="ru-RU"/>
        </w:rPr>
        <w:t>коном</w:t>
      </w:r>
      <w:r w:rsidR="003B2181" w:rsidRPr="00115240">
        <w:rPr>
          <w:sz w:val="24"/>
          <w:szCs w:val="24"/>
        </w:rPr>
        <w:t>і</w:t>
      </w:r>
      <w:r w:rsidR="003B2181" w:rsidRPr="00115240">
        <w:rPr>
          <w:sz w:val="24"/>
          <w:szCs w:val="24"/>
          <w:lang w:val="ru-RU"/>
        </w:rPr>
        <w:t>ко-</w:t>
      </w:r>
      <w:proofErr w:type="spellStart"/>
      <w:r w:rsidR="003B2181" w:rsidRPr="00115240">
        <w:rPr>
          <w:sz w:val="24"/>
          <w:szCs w:val="24"/>
          <w:lang w:val="ru-RU"/>
        </w:rPr>
        <w:t>правова</w:t>
      </w:r>
      <w:proofErr w:type="spellEnd"/>
      <w:r w:rsidR="003B2181" w:rsidRPr="00115240">
        <w:rPr>
          <w:sz w:val="24"/>
          <w:szCs w:val="24"/>
          <w:lang w:val="ru-RU"/>
        </w:rPr>
        <w:t xml:space="preserve"> б</w:t>
      </w:r>
      <w:r w:rsidR="003B2181" w:rsidRPr="00115240">
        <w:rPr>
          <w:sz w:val="24"/>
          <w:szCs w:val="24"/>
        </w:rPr>
        <w:t>і</w:t>
      </w:r>
      <w:proofErr w:type="spellStart"/>
      <w:r w:rsidR="003B2181" w:rsidRPr="00115240">
        <w:rPr>
          <w:sz w:val="24"/>
          <w:szCs w:val="24"/>
          <w:lang w:val="ru-RU"/>
        </w:rPr>
        <w:t>бл</w:t>
      </w:r>
      <w:proofErr w:type="spellEnd"/>
      <w:r w:rsidR="003B2181" w:rsidRPr="00115240">
        <w:rPr>
          <w:sz w:val="24"/>
          <w:szCs w:val="24"/>
        </w:rPr>
        <w:t>і</w:t>
      </w:r>
      <w:r w:rsidR="003B2181" w:rsidRPr="00115240">
        <w:rPr>
          <w:sz w:val="24"/>
          <w:szCs w:val="24"/>
          <w:lang w:val="ru-RU"/>
        </w:rPr>
        <w:t>отека (оцифрован</w:t>
      </w:r>
      <w:r w:rsidR="003B2181" w:rsidRPr="00115240">
        <w:rPr>
          <w:sz w:val="24"/>
          <w:szCs w:val="24"/>
        </w:rPr>
        <w:t>і підручники</w:t>
      </w:r>
      <w:r w:rsidR="003B2181" w:rsidRPr="00115240">
        <w:rPr>
          <w:sz w:val="24"/>
          <w:szCs w:val="24"/>
          <w:lang w:val="ru-RU"/>
        </w:rPr>
        <w:t>)</w:t>
      </w:r>
    </w:p>
    <w:p w14:paraId="48C3F3D9" w14:textId="77777777" w:rsidR="003B2181" w:rsidRPr="00115240" w:rsidRDefault="00000000">
      <w:pPr>
        <w:numPr>
          <w:ilvl w:val="0"/>
          <w:numId w:val="5"/>
        </w:numPr>
        <w:spacing w:after="0" w:line="240" w:lineRule="auto"/>
        <w:rPr>
          <w:sz w:val="24"/>
          <w:szCs w:val="24"/>
        </w:rPr>
      </w:pPr>
      <w:hyperlink r:id="rId24" w:history="1">
        <w:r w:rsidR="003B2181" w:rsidRPr="00115240">
          <w:rPr>
            <w:rStyle w:val="a6"/>
            <w:sz w:val="24"/>
            <w:szCs w:val="24"/>
            <w:lang w:val="ru-RU"/>
          </w:rPr>
          <w:t>http://chitalka.info/pravoznavstvo.html</w:t>
        </w:r>
      </w:hyperlink>
      <w:r w:rsidR="003B2181" w:rsidRPr="00115240">
        <w:rPr>
          <w:sz w:val="24"/>
          <w:szCs w:val="24"/>
          <w:lang w:val="ru-RU"/>
        </w:rPr>
        <w:t xml:space="preserve"> - </w:t>
      </w:r>
      <w:proofErr w:type="spellStart"/>
      <w:r w:rsidR="003B2181" w:rsidRPr="00115240">
        <w:rPr>
          <w:sz w:val="24"/>
          <w:szCs w:val="24"/>
          <w:lang w:val="ru-RU"/>
        </w:rPr>
        <w:t>безкоштовна</w:t>
      </w:r>
      <w:proofErr w:type="spellEnd"/>
      <w:r w:rsidR="003B2181" w:rsidRPr="00115240">
        <w:rPr>
          <w:sz w:val="24"/>
          <w:szCs w:val="24"/>
          <w:lang w:val="ru-RU"/>
        </w:rPr>
        <w:t xml:space="preserve"> </w:t>
      </w:r>
      <w:proofErr w:type="spellStart"/>
      <w:r w:rsidR="003B2181" w:rsidRPr="00115240">
        <w:rPr>
          <w:sz w:val="24"/>
          <w:szCs w:val="24"/>
          <w:lang w:val="ru-RU"/>
        </w:rPr>
        <w:t>студентська</w:t>
      </w:r>
      <w:proofErr w:type="spellEnd"/>
      <w:r w:rsidR="003B2181" w:rsidRPr="00115240">
        <w:rPr>
          <w:sz w:val="24"/>
          <w:szCs w:val="24"/>
          <w:lang w:val="ru-RU"/>
        </w:rPr>
        <w:t xml:space="preserve"> </w:t>
      </w:r>
      <w:proofErr w:type="spellStart"/>
      <w:r w:rsidR="003B2181" w:rsidRPr="00115240">
        <w:rPr>
          <w:sz w:val="24"/>
          <w:szCs w:val="24"/>
          <w:lang w:val="ru-RU"/>
        </w:rPr>
        <w:t>бібліотека</w:t>
      </w:r>
      <w:proofErr w:type="spellEnd"/>
      <w:r w:rsidR="003B2181" w:rsidRPr="00115240">
        <w:rPr>
          <w:sz w:val="24"/>
          <w:szCs w:val="24"/>
          <w:lang w:val="ru-RU"/>
        </w:rPr>
        <w:t xml:space="preserve"> </w:t>
      </w:r>
      <w:proofErr w:type="spellStart"/>
      <w:r w:rsidR="003B2181" w:rsidRPr="00115240">
        <w:rPr>
          <w:sz w:val="24"/>
          <w:szCs w:val="24"/>
          <w:lang w:val="ru-RU"/>
        </w:rPr>
        <w:t>юридичних</w:t>
      </w:r>
      <w:proofErr w:type="spellEnd"/>
      <w:r w:rsidR="003B2181" w:rsidRPr="00115240">
        <w:rPr>
          <w:sz w:val="24"/>
          <w:szCs w:val="24"/>
          <w:lang w:val="ru-RU"/>
        </w:rPr>
        <w:t xml:space="preserve"> </w:t>
      </w:r>
      <w:proofErr w:type="spellStart"/>
      <w:r w:rsidR="003B2181" w:rsidRPr="00115240">
        <w:rPr>
          <w:sz w:val="24"/>
          <w:szCs w:val="24"/>
          <w:lang w:val="ru-RU"/>
        </w:rPr>
        <w:t>ресурсів</w:t>
      </w:r>
      <w:proofErr w:type="spellEnd"/>
    </w:p>
    <w:p w14:paraId="206EA5E6" w14:textId="77777777" w:rsidR="003B2181" w:rsidRPr="00115240" w:rsidRDefault="00000000">
      <w:pPr>
        <w:numPr>
          <w:ilvl w:val="0"/>
          <w:numId w:val="5"/>
        </w:numPr>
        <w:spacing w:after="0" w:line="240" w:lineRule="auto"/>
        <w:rPr>
          <w:sz w:val="24"/>
          <w:szCs w:val="24"/>
        </w:rPr>
      </w:pPr>
      <w:hyperlink r:id="rId25" w:history="1">
        <w:r w:rsidR="003B2181" w:rsidRPr="00115240">
          <w:rPr>
            <w:rStyle w:val="a6"/>
            <w:sz w:val="24"/>
            <w:szCs w:val="24"/>
            <w:lang w:val="ru-RU"/>
          </w:rPr>
          <w:t>http://lawbook.by.ru/</w:t>
        </w:r>
      </w:hyperlink>
      <w:r w:rsidR="003B2181" w:rsidRPr="00115240">
        <w:rPr>
          <w:sz w:val="24"/>
          <w:szCs w:val="24"/>
          <w:lang w:val="ru-RU"/>
        </w:rPr>
        <w:t xml:space="preserve"> - б</w:t>
      </w:r>
      <w:r w:rsidR="003B2181" w:rsidRPr="00115240">
        <w:rPr>
          <w:sz w:val="24"/>
          <w:szCs w:val="24"/>
        </w:rPr>
        <w:t>і</w:t>
      </w:r>
      <w:proofErr w:type="spellStart"/>
      <w:r w:rsidR="003B2181" w:rsidRPr="00115240">
        <w:rPr>
          <w:sz w:val="24"/>
          <w:szCs w:val="24"/>
          <w:lang w:val="ru-RU"/>
        </w:rPr>
        <w:t>бл</w:t>
      </w:r>
      <w:proofErr w:type="spellEnd"/>
      <w:r w:rsidR="003B2181" w:rsidRPr="00115240">
        <w:rPr>
          <w:sz w:val="24"/>
          <w:szCs w:val="24"/>
        </w:rPr>
        <w:t>і</w:t>
      </w:r>
      <w:r w:rsidR="003B2181" w:rsidRPr="00115240">
        <w:rPr>
          <w:sz w:val="24"/>
          <w:szCs w:val="24"/>
          <w:lang w:val="ru-RU"/>
        </w:rPr>
        <w:t xml:space="preserve">отека юриста </w:t>
      </w:r>
    </w:p>
    <w:p w14:paraId="4FDF28C5" w14:textId="77777777" w:rsidR="003B2181" w:rsidRPr="00115240" w:rsidRDefault="00000000">
      <w:pPr>
        <w:numPr>
          <w:ilvl w:val="0"/>
          <w:numId w:val="5"/>
        </w:numPr>
        <w:spacing w:after="0" w:line="240" w:lineRule="auto"/>
        <w:rPr>
          <w:sz w:val="24"/>
          <w:szCs w:val="24"/>
        </w:rPr>
      </w:pPr>
      <w:hyperlink r:id="rId26" w:history="1">
        <w:r w:rsidR="003B2181" w:rsidRPr="00115240">
          <w:rPr>
            <w:rStyle w:val="a6"/>
            <w:sz w:val="24"/>
            <w:szCs w:val="24"/>
            <w:lang w:val="ru-RU"/>
          </w:rPr>
          <w:t>http://www.tarasei.narod.ru/uchebniki.html</w:t>
        </w:r>
      </w:hyperlink>
      <w:r w:rsidR="003B2181" w:rsidRPr="00115240">
        <w:rPr>
          <w:sz w:val="24"/>
          <w:szCs w:val="24"/>
          <w:lang w:val="ru-RU"/>
        </w:rPr>
        <w:t xml:space="preserve"> - </w:t>
      </w:r>
      <w:proofErr w:type="spellStart"/>
      <w:r w:rsidR="003B2181" w:rsidRPr="00115240">
        <w:rPr>
          <w:sz w:val="24"/>
          <w:szCs w:val="24"/>
          <w:lang w:val="ru-RU"/>
        </w:rPr>
        <w:t>правова</w:t>
      </w:r>
      <w:proofErr w:type="spellEnd"/>
      <w:r w:rsidR="003B2181" w:rsidRPr="00115240">
        <w:rPr>
          <w:sz w:val="24"/>
          <w:szCs w:val="24"/>
          <w:lang w:val="ru-RU"/>
        </w:rPr>
        <w:t xml:space="preserve"> б</w:t>
      </w:r>
      <w:r w:rsidR="003B2181" w:rsidRPr="00115240">
        <w:rPr>
          <w:sz w:val="24"/>
          <w:szCs w:val="24"/>
        </w:rPr>
        <w:t>і</w:t>
      </w:r>
      <w:proofErr w:type="spellStart"/>
      <w:r w:rsidR="003B2181" w:rsidRPr="00115240">
        <w:rPr>
          <w:sz w:val="24"/>
          <w:szCs w:val="24"/>
          <w:lang w:val="ru-RU"/>
        </w:rPr>
        <w:t>бл</w:t>
      </w:r>
      <w:proofErr w:type="spellEnd"/>
      <w:r w:rsidR="003B2181" w:rsidRPr="00115240">
        <w:rPr>
          <w:sz w:val="24"/>
          <w:szCs w:val="24"/>
        </w:rPr>
        <w:t>і</w:t>
      </w:r>
      <w:r w:rsidR="003B2181" w:rsidRPr="00115240">
        <w:rPr>
          <w:sz w:val="24"/>
          <w:szCs w:val="24"/>
          <w:lang w:val="ru-RU"/>
        </w:rPr>
        <w:t>отека</w:t>
      </w:r>
    </w:p>
    <w:p w14:paraId="3F2BDA98" w14:textId="77777777" w:rsidR="003B2181" w:rsidRPr="00115240" w:rsidRDefault="00000000">
      <w:pPr>
        <w:numPr>
          <w:ilvl w:val="0"/>
          <w:numId w:val="5"/>
        </w:numPr>
        <w:spacing w:after="0" w:line="240" w:lineRule="auto"/>
        <w:rPr>
          <w:sz w:val="24"/>
          <w:szCs w:val="24"/>
        </w:rPr>
      </w:pPr>
      <w:hyperlink r:id="rId27" w:history="1">
        <w:r w:rsidR="003B2181" w:rsidRPr="00115240">
          <w:rPr>
            <w:rStyle w:val="a6"/>
            <w:sz w:val="24"/>
            <w:szCs w:val="24"/>
            <w:lang w:val="ru-RU"/>
          </w:rPr>
          <w:t>http://urka.ru/catalog.php?parent=57</w:t>
        </w:r>
      </w:hyperlink>
      <w:r w:rsidR="003B2181" w:rsidRPr="00115240">
        <w:rPr>
          <w:sz w:val="24"/>
          <w:szCs w:val="24"/>
          <w:lang w:val="ru-RU"/>
        </w:rPr>
        <w:t xml:space="preserve"> – каталог юридических ресурс</w:t>
      </w:r>
      <w:r w:rsidR="003B2181" w:rsidRPr="00115240">
        <w:rPr>
          <w:sz w:val="24"/>
          <w:szCs w:val="24"/>
        </w:rPr>
        <w:t>і</w:t>
      </w:r>
      <w:r w:rsidR="003B2181" w:rsidRPr="00115240">
        <w:rPr>
          <w:sz w:val="24"/>
          <w:szCs w:val="24"/>
          <w:lang w:val="ru-RU"/>
        </w:rPr>
        <w:t>в</w:t>
      </w:r>
    </w:p>
    <w:p w14:paraId="106DC892" w14:textId="77777777" w:rsidR="003B2181" w:rsidRPr="00115240" w:rsidRDefault="00000000">
      <w:pPr>
        <w:numPr>
          <w:ilvl w:val="0"/>
          <w:numId w:val="5"/>
        </w:numPr>
        <w:spacing w:after="0" w:line="240" w:lineRule="auto"/>
        <w:rPr>
          <w:sz w:val="24"/>
          <w:szCs w:val="24"/>
        </w:rPr>
      </w:pPr>
      <w:hyperlink r:id="rId28" w:history="1">
        <w:r w:rsidR="003B2181" w:rsidRPr="00115240">
          <w:rPr>
            <w:rStyle w:val="a6"/>
            <w:sz w:val="24"/>
            <w:szCs w:val="24"/>
            <w:lang w:val="ru-RU"/>
          </w:rPr>
          <w:t>http://www.nbuv.gov.ua/e-journals/</w:t>
        </w:r>
      </w:hyperlink>
      <w:r w:rsidR="003B2181" w:rsidRPr="00115240">
        <w:rPr>
          <w:sz w:val="24"/>
          <w:szCs w:val="24"/>
          <w:lang w:val="ru-RU"/>
        </w:rPr>
        <w:t xml:space="preserve"> - </w:t>
      </w:r>
      <w:r w:rsidR="003B2181" w:rsidRPr="00115240">
        <w:rPr>
          <w:sz w:val="24"/>
          <w:szCs w:val="24"/>
        </w:rPr>
        <w:t>е</w:t>
      </w:r>
      <w:proofErr w:type="spellStart"/>
      <w:r w:rsidR="003B2181" w:rsidRPr="00115240">
        <w:rPr>
          <w:sz w:val="24"/>
          <w:szCs w:val="24"/>
          <w:lang w:val="ru-RU"/>
        </w:rPr>
        <w:t>лектронн</w:t>
      </w:r>
      <w:proofErr w:type="spellEnd"/>
      <w:r w:rsidR="003B2181" w:rsidRPr="00115240">
        <w:rPr>
          <w:sz w:val="24"/>
          <w:szCs w:val="24"/>
        </w:rPr>
        <w:t>і</w:t>
      </w:r>
      <w:r w:rsidR="003B2181" w:rsidRPr="00115240">
        <w:rPr>
          <w:sz w:val="24"/>
          <w:szCs w:val="24"/>
          <w:lang w:val="ru-RU"/>
        </w:rPr>
        <w:t xml:space="preserve"> </w:t>
      </w:r>
      <w:proofErr w:type="spellStart"/>
      <w:r w:rsidR="003B2181" w:rsidRPr="00115240">
        <w:rPr>
          <w:sz w:val="24"/>
          <w:szCs w:val="24"/>
          <w:lang w:val="ru-RU"/>
        </w:rPr>
        <w:t>нау</w:t>
      </w:r>
      <w:r w:rsidR="003B2181" w:rsidRPr="00115240">
        <w:rPr>
          <w:sz w:val="24"/>
          <w:szCs w:val="24"/>
        </w:rPr>
        <w:t>кові</w:t>
      </w:r>
      <w:proofErr w:type="spellEnd"/>
      <w:r w:rsidR="003B2181" w:rsidRPr="00115240">
        <w:rPr>
          <w:sz w:val="24"/>
          <w:szCs w:val="24"/>
        </w:rPr>
        <w:t xml:space="preserve"> видання</w:t>
      </w:r>
      <w:r w:rsidR="003B2181" w:rsidRPr="00115240">
        <w:rPr>
          <w:sz w:val="24"/>
          <w:szCs w:val="24"/>
          <w:lang w:val="ru-RU"/>
        </w:rPr>
        <w:t xml:space="preserve"> НБУ</w:t>
      </w:r>
      <w:r w:rsidR="003B2181" w:rsidRPr="00115240">
        <w:rPr>
          <w:sz w:val="24"/>
          <w:szCs w:val="24"/>
        </w:rPr>
        <w:t xml:space="preserve"> і</w:t>
      </w:r>
      <w:proofErr w:type="spellStart"/>
      <w:r w:rsidR="003B2181" w:rsidRPr="00115240">
        <w:rPr>
          <w:sz w:val="24"/>
          <w:szCs w:val="24"/>
          <w:lang w:val="ru-RU"/>
        </w:rPr>
        <w:t>м.В</w:t>
      </w:r>
      <w:proofErr w:type="spellEnd"/>
      <w:r w:rsidR="003B2181" w:rsidRPr="00115240">
        <w:rPr>
          <w:sz w:val="24"/>
          <w:szCs w:val="24"/>
          <w:lang w:val="ru-RU"/>
        </w:rPr>
        <w:t>.</w:t>
      </w:r>
      <w:r w:rsidR="003B2181" w:rsidRPr="00115240">
        <w:rPr>
          <w:sz w:val="24"/>
          <w:szCs w:val="24"/>
        </w:rPr>
        <w:t>І</w:t>
      </w:r>
      <w:r w:rsidR="003B2181" w:rsidRPr="00115240">
        <w:rPr>
          <w:sz w:val="24"/>
          <w:szCs w:val="24"/>
          <w:lang w:val="ru-RU"/>
        </w:rPr>
        <w:t>.</w:t>
      </w:r>
      <w:proofErr w:type="spellStart"/>
      <w:r w:rsidR="003B2181" w:rsidRPr="00115240">
        <w:rPr>
          <w:sz w:val="24"/>
          <w:szCs w:val="24"/>
          <w:lang w:val="ru-RU"/>
        </w:rPr>
        <w:t>Вернадс</w:t>
      </w:r>
      <w:proofErr w:type="spellEnd"/>
      <w:r w:rsidR="003B2181" w:rsidRPr="00115240">
        <w:rPr>
          <w:sz w:val="24"/>
          <w:szCs w:val="24"/>
        </w:rPr>
        <w:t>ь</w:t>
      </w:r>
      <w:r w:rsidR="003B2181" w:rsidRPr="00115240">
        <w:rPr>
          <w:sz w:val="24"/>
          <w:szCs w:val="24"/>
          <w:lang w:val="ru-RU"/>
        </w:rPr>
        <w:t>кого</w:t>
      </w:r>
    </w:p>
    <w:p w14:paraId="1F2FD659" w14:textId="77777777" w:rsidR="00743712" w:rsidRPr="00115240" w:rsidRDefault="00000000">
      <w:pPr>
        <w:numPr>
          <w:ilvl w:val="0"/>
          <w:numId w:val="5"/>
        </w:numPr>
        <w:spacing w:after="0" w:line="240" w:lineRule="auto"/>
        <w:rPr>
          <w:sz w:val="24"/>
          <w:szCs w:val="24"/>
        </w:rPr>
      </w:pPr>
      <w:hyperlink r:id="rId29" w:history="1">
        <w:r w:rsidR="003B2181" w:rsidRPr="00115240">
          <w:rPr>
            <w:rStyle w:val="a6"/>
            <w:sz w:val="24"/>
            <w:szCs w:val="24"/>
            <w:lang w:val="ru-RU"/>
          </w:rPr>
          <w:t>www.lawukraine.com</w:t>
        </w:r>
      </w:hyperlink>
      <w:r w:rsidR="003B2181" w:rsidRPr="00115240">
        <w:rPr>
          <w:sz w:val="24"/>
          <w:szCs w:val="24"/>
          <w:lang w:val="ru-RU"/>
        </w:rPr>
        <w:t xml:space="preserve">   - каталог юриста</w:t>
      </w:r>
    </w:p>
    <w:p w14:paraId="25CD93EA" w14:textId="2EEB92F9" w:rsidR="00C631EE" w:rsidRPr="00115240" w:rsidRDefault="00000000">
      <w:pPr>
        <w:numPr>
          <w:ilvl w:val="0"/>
          <w:numId w:val="5"/>
        </w:numPr>
        <w:spacing w:after="0" w:line="240" w:lineRule="auto"/>
        <w:rPr>
          <w:sz w:val="24"/>
          <w:szCs w:val="24"/>
        </w:rPr>
      </w:pPr>
      <w:hyperlink r:id="rId30" w:history="1">
        <w:r w:rsidR="00743712" w:rsidRPr="00115240">
          <w:rPr>
            <w:rStyle w:val="a6"/>
            <w:sz w:val="24"/>
            <w:szCs w:val="24"/>
            <w:lang w:val="ru-RU"/>
          </w:rPr>
          <w:t>www.defence.com.ua</w:t>
        </w:r>
      </w:hyperlink>
      <w:r w:rsidR="003B2181" w:rsidRPr="00115240">
        <w:rPr>
          <w:sz w:val="24"/>
          <w:szCs w:val="24"/>
          <w:lang w:val="ru-RU"/>
        </w:rPr>
        <w:t xml:space="preserve"> </w:t>
      </w:r>
      <w:proofErr w:type="gramStart"/>
      <w:r w:rsidR="003B2181" w:rsidRPr="00115240">
        <w:rPr>
          <w:sz w:val="24"/>
          <w:szCs w:val="24"/>
          <w:lang w:val="ru-RU"/>
        </w:rPr>
        <w:t>-  сам</w:t>
      </w:r>
      <w:proofErr w:type="gramEnd"/>
      <w:r w:rsidR="003B2181" w:rsidRPr="00115240">
        <w:rPr>
          <w:sz w:val="24"/>
          <w:szCs w:val="24"/>
          <w:lang w:val="ru-RU"/>
        </w:rPr>
        <w:t xml:space="preserve"> с</w:t>
      </w:r>
      <w:r w:rsidR="003B2181" w:rsidRPr="00115240">
        <w:rPr>
          <w:sz w:val="24"/>
          <w:szCs w:val="24"/>
        </w:rPr>
        <w:t>о</w:t>
      </w:r>
      <w:r w:rsidR="003B2181" w:rsidRPr="00115240">
        <w:rPr>
          <w:sz w:val="24"/>
          <w:szCs w:val="24"/>
          <w:lang w:val="ru-RU"/>
        </w:rPr>
        <w:t>б</w:t>
      </w:r>
      <w:r w:rsidR="003B2181" w:rsidRPr="00115240">
        <w:rPr>
          <w:sz w:val="24"/>
          <w:szCs w:val="24"/>
        </w:rPr>
        <w:t>і</w:t>
      </w:r>
      <w:r w:rsidR="003B2181" w:rsidRPr="00115240">
        <w:rPr>
          <w:sz w:val="24"/>
          <w:szCs w:val="24"/>
          <w:lang w:val="ru-RU"/>
        </w:rPr>
        <w:t>  юрист</w:t>
      </w:r>
    </w:p>
    <w:sectPr w:rsidR="00C631EE" w:rsidRPr="00115240" w:rsidSect="00B15B9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261C5" w14:textId="77777777" w:rsidR="00E208D7" w:rsidRDefault="00E208D7" w:rsidP="00115240">
      <w:pPr>
        <w:spacing w:after="0" w:line="240" w:lineRule="auto"/>
      </w:pPr>
      <w:r>
        <w:separator/>
      </w:r>
    </w:p>
  </w:endnote>
  <w:endnote w:type="continuationSeparator" w:id="0">
    <w:p w14:paraId="64115D05" w14:textId="77777777" w:rsidR="00E208D7" w:rsidRDefault="00E208D7" w:rsidP="00115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Bold">
    <w:altName w:val="Times New Roman"/>
    <w:panose1 w:val="00000800000000020000"/>
    <w:charset w:val="CC"/>
    <w:family w:val="auto"/>
    <w:notTrueType/>
    <w:pitch w:val="default"/>
    <w:sig w:usb0="00000201" w:usb1="00000000" w:usb2="00000000" w:usb3="00000000" w:csb0="00000004" w:csb1="00000000"/>
  </w:font>
  <w:font w:name="Times New Roman,Italic">
    <w:altName w:val="Times New Roman"/>
    <w:panose1 w:val="0000050000000009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8908C" w14:textId="77777777" w:rsidR="00E208D7" w:rsidRDefault="00E208D7" w:rsidP="00115240">
      <w:pPr>
        <w:spacing w:after="0" w:line="240" w:lineRule="auto"/>
      </w:pPr>
      <w:r>
        <w:separator/>
      </w:r>
    </w:p>
  </w:footnote>
  <w:footnote w:type="continuationSeparator" w:id="0">
    <w:p w14:paraId="1F7E7EA7" w14:textId="77777777" w:rsidR="00E208D7" w:rsidRDefault="00E208D7" w:rsidP="001152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41B5"/>
    <w:multiLevelType w:val="hybridMultilevel"/>
    <w:tmpl w:val="EA28BE7A"/>
    <w:lvl w:ilvl="0" w:tplc="0422000F">
      <w:start w:val="1"/>
      <w:numFmt w:val="decimal"/>
      <w:lvlText w:val="%1."/>
      <w:lvlJc w:val="left"/>
      <w:pPr>
        <w:ind w:left="0" w:hanging="360"/>
      </w:pPr>
    </w:lvl>
    <w:lvl w:ilvl="1" w:tplc="04220019" w:tentative="1">
      <w:start w:val="1"/>
      <w:numFmt w:val="lowerLetter"/>
      <w:lvlText w:val="%2."/>
      <w:lvlJc w:val="left"/>
      <w:pPr>
        <w:ind w:left="720" w:hanging="360"/>
      </w:pPr>
    </w:lvl>
    <w:lvl w:ilvl="2" w:tplc="0422001B" w:tentative="1">
      <w:start w:val="1"/>
      <w:numFmt w:val="lowerRoman"/>
      <w:lvlText w:val="%3."/>
      <w:lvlJc w:val="right"/>
      <w:pPr>
        <w:ind w:left="1440" w:hanging="180"/>
      </w:pPr>
    </w:lvl>
    <w:lvl w:ilvl="3" w:tplc="0422000F" w:tentative="1">
      <w:start w:val="1"/>
      <w:numFmt w:val="decimal"/>
      <w:lvlText w:val="%4."/>
      <w:lvlJc w:val="left"/>
      <w:pPr>
        <w:ind w:left="2160" w:hanging="360"/>
      </w:pPr>
    </w:lvl>
    <w:lvl w:ilvl="4" w:tplc="04220019" w:tentative="1">
      <w:start w:val="1"/>
      <w:numFmt w:val="lowerLetter"/>
      <w:lvlText w:val="%5."/>
      <w:lvlJc w:val="left"/>
      <w:pPr>
        <w:ind w:left="2880" w:hanging="360"/>
      </w:pPr>
    </w:lvl>
    <w:lvl w:ilvl="5" w:tplc="0422001B" w:tentative="1">
      <w:start w:val="1"/>
      <w:numFmt w:val="lowerRoman"/>
      <w:lvlText w:val="%6."/>
      <w:lvlJc w:val="right"/>
      <w:pPr>
        <w:ind w:left="3600" w:hanging="180"/>
      </w:pPr>
    </w:lvl>
    <w:lvl w:ilvl="6" w:tplc="0422000F" w:tentative="1">
      <w:start w:val="1"/>
      <w:numFmt w:val="decimal"/>
      <w:lvlText w:val="%7."/>
      <w:lvlJc w:val="left"/>
      <w:pPr>
        <w:ind w:left="4320" w:hanging="360"/>
      </w:pPr>
    </w:lvl>
    <w:lvl w:ilvl="7" w:tplc="04220019" w:tentative="1">
      <w:start w:val="1"/>
      <w:numFmt w:val="lowerLetter"/>
      <w:lvlText w:val="%8."/>
      <w:lvlJc w:val="left"/>
      <w:pPr>
        <w:ind w:left="5040" w:hanging="360"/>
      </w:pPr>
    </w:lvl>
    <w:lvl w:ilvl="8" w:tplc="0422001B" w:tentative="1">
      <w:start w:val="1"/>
      <w:numFmt w:val="lowerRoman"/>
      <w:lvlText w:val="%9."/>
      <w:lvlJc w:val="right"/>
      <w:pPr>
        <w:ind w:left="5760" w:hanging="180"/>
      </w:pPr>
    </w:lvl>
  </w:abstractNum>
  <w:abstractNum w:abstractNumId="1" w15:restartNumberingAfterBreak="0">
    <w:nsid w:val="0A1E4535"/>
    <w:multiLevelType w:val="hybridMultilevel"/>
    <w:tmpl w:val="A036E7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2E93141"/>
    <w:multiLevelType w:val="hybridMultilevel"/>
    <w:tmpl w:val="AB08F3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7607A1E"/>
    <w:multiLevelType w:val="hybridMultilevel"/>
    <w:tmpl w:val="450080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5" w15:restartNumberingAfterBreak="0">
    <w:nsid w:val="2168415A"/>
    <w:multiLevelType w:val="hybridMultilevel"/>
    <w:tmpl w:val="B1742D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4A741E6"/>
    <w:multiLevelType w:val="hybridMultilevel"/>
    <w:tmpl w:val="F60256E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15:restartNumberingAfterBreak="0">
    <w:nsid w:val="42852939"/>
    <w:multiLevelType w:val="singleLevel"/>
    <w:tmpl w:val="50FAEFA8"/>
    <w:lvl w:ilvl="0">
      <w:start w:val="1"/>
      <w:numFmt w:val="decimal"/>
      <w:lvlText w:val="%1."/>
      <w:legacy w:legacy="1" w:legacySpace="0" w:legacyIndent="365"/>
      <w:lvlJc w:val="left"/>
      <w:rPr>
        <w:rFonts w:ascii="Times New Roman" w:hAnsi="Times New Roman" w:cs="Times New Roman" w:hint="default"/>
      </w:rPr>
    </w:lvl>
  </w:abstractNum>
  <w:abstractNum w:abstractNumId="8" w15:restartNumberingAfterBreak="0">
    <w:nsid w:val="47AD7481"/>
    <w:multiLevelType w:val="hybridMultilevel"/>
    <w:tmpl w:val="891A28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E8F103C"/>
    <w:multiLevelType w:val="multilevel"/>
    <w:tmpl w:val="249498B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55C5207B"/>
    <w:multiLevelType w:val="singleLevel"/>
    <w:tmpl w:val="50FAEFA8"/>
    <w:lvl w:ilvl="0">
      <w:start w:val="1"/>
      <w:numFmt w:val="decimal"/>
      <w:lvlText w:val="%1."/>
      <w:legacy w:legacy="1" w:legacySpace="0" w:legacyIndent="355"/>
      <w:lvlJc w:val="left"/>
      <w:rPr>
        <w:rFonts w:ascii="Times New Roman" w:hAnsi="Times New Roman" w:cs="Times New Roman" w:hint="default"/>
      </w:rPr>
    </w:lvl>
  </w:abstractNum>
  <w:abstractNum w:abstractNumId="11" w15:restartNumberingAfterBreak="0">
    <w:nsid w:val="569D06AC"/>
    <w:multiLevelType w:val="hybridMultilevel"/>
    <w:tmpl w:val="5D20EE06"/>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2" w15:restartNumberingAfterBreak="0">
    <w:nsid w:val="577E4194"/>
    <w:multiLevelType w:val="hybridMultilevel"/>
    <w:tmpl w:val="11E28D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3893AA7"/>
    <w:multiLevelType w:val="hybridMultilevel"/>
    <w:tmpl w:val="A7B2DE70"/>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4" w15:restartNumberingAfterBreak="0">
    <w:nsid w:val="665359A7"/>
    <w:multiLevelType w:val="hybridMultilevel"/>
    <w:tmpl w:val="39E80B20"/>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0DD14A1"/>
    <w:multiLevelType w:val="hybridMultilevel"/>
    <w:tmpl w:val="D33AF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7A6F23"/>
    <w:multiLevelType w:val="hybridMultilevel"/>
    <w:tmpl w:val="DA3272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F582108"/>
    <w:multiLevelType w:val="hybridMultilevel"/>
    <w:tmpl w:val="C4EC33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F5A01E8"/>
    <w:multiLevelType w:val="hybridMultilevel"/>
    <w:tmpl w:val="4F26F4AE"/>
    <w:lvl w:ilvl="0" w:tplc="5BC63188">
      <w:start w:val="1"/>
      <w:numFmt w:val="decimal"/>
      <w:lvlText w:val="%1."/>
      <w:lvlJc w:val="left"/>
      <w:pPr>
        <w:ind w:left="502"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581977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5338652">
    <w:abstractNumId w:val="14"/>
  </w:num>
  <w:num w:numId="3" w16cid:durableId="15945062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1930770">
    <w:abstractNumId w:val="0"/>
  </w:num>
  <w:num w:numId="5" w16cid:durableId="929894312">
    <w:abstractNumId w:val="4"/>
  </w:num>
  <w:num w:numId="6" w16cid:durableId="1223053857">
    <w:abstractNumId w:val="13"/>
  </w:num>
  <w:num w:numId="7" w16cid:durableId="986667038">
    <w:abstractNumId w:val="11"/>
  </w:num>
  <w:num w:numId="8" w16cid:durableId="2118255462">
    <w:abstractNumId w:val="17"/>
  </w:num>
  <w:num w:numId="9" w16cid:durableId="104082273">
    <w:abstractNumId w:val="15"/>
  </w:num>
  <w:num w:numId="10" w16cid:durableId="1561672710">
    <w:abstractNumId w:val="18"/>
  </w:num>
  <w:num w:numId="11" w16cid:durableId="1554539791">
    <w:abstractNumId w:val="8"/>
  </w:num>
  <w:num w:numId="12" w16cid:durableId="1862739382">
    <w:abstractNumId w:val="16"/>
  </w:num>
  <w:num w:numId="13" w16cid:durableId="907811571">
    <w:abstractNumId w:val="5"/>
  </w:num>
  <w:num w:numId="14" w16cid:durableId="608126811">
    <w:abstractNumId w:val="10"/>
  </w:num>
  <w:num w:numId="15" w16cid:durableId="2114781707">
    <w:abstractNumId w:val="2"/>
  </w:num>
  <w:num w:numId="16" w16cid:durableId="2050834456">
    <w:abstractNumId w:val="3"/>
  </w:num>
  <w:num w:numId="17" w16cid:durableId="1992632971">
    <w:abstractNumId w:val="12"/>
  </w:num>
  <w:num w:numId="18" w16cid:durableId="366610927">
    <w:abstractNumId w:val="7"/>
  </w:num>
  <w:num w:numId="19" w16cid:durableId="146869188">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6204"/>
    <w:rsid w:val="00015EC8"/>
    <w:rsid w:val="000541FA"/>
    <w:rsid w:val="000801C4"/>
    <w:rsid w:val="000C72B6"/>
    <w:rsid w:val="000F6E2E"/>
    <w:rsid w:val="00104F15"/>
    <w:rsid w:val="00111BA1"/>
    <w:rsid w:val="00115240"/>
    <w:rsid w:val="00144542"/>
    <w:rsid w:val="00193DFE"/>
    <w:rsid w:val="001A082B"/>
    <w:rsid w:val="001B586A"/>
    <w:rsid w:val="001C4CDE"/>
    <w:rsid w:val="002149DB"/>
    <w:rsid w:val="002310B5"/>
    <w:rsid w:val="00235165"/>
    <w:rsid w:val="0024010C"/>
    <w:rsid w:val="002E2012"/>
    <w:rsid w:val="002E5C09"/>
    <w:rsid w:val="00301026"/>
    <w:rsid w:val="00304342"/>
    <w:rsid w:val="003167F0"/>
    <w:rsid w:val="00317626"/>
    <w:rsid w:val="00353AE1"/>
    <w:rsid w:val="00377739"/>
    <w:rsid w:val="003B2181"/>
    <w:rsid w:val="003C2C0D"/>
    <w:rsid w:val="003D46BB"/>
    <w:rsid w:val="003E6C0E"/>
    <w:rsid w:val="00421FC1"/>
    <w:rsid w:val="00423357"/>
    <w:rsid w:val="0042665A"/>
    <w:rsid w:val="00427513"/>
    <w:rsid w:val="00430E67"/>
    <w:rsid w:val="0043282D"/>
    <w:rsid w:val="004442F5"/>
    <w:rsid w:val="0044550B"/>
    <w:rsid w:val="00462B71"/>
    <w:rsid w:val="00493F89"/>
    <w:rsid w:val="004A07BD"/>
    <w:rsid w:val="004A616D"/>
    <w:rsid w:val="004A6CC1"/>
    <w:rsid w:val="004C454F"/>
    <w:rsid w:val="004D01F5"/>
    <w:rsid w:val="0050272D"/>
    <w:rsid w:val="0052274E"/>
    <w:rsid w:val="00525C32"/>
    <w:rsid w:val="005268D8"/>
    <w:rsid w:val="00526977"/>
    <w:rsid w:val="00527FD1"/>
    <w:rsid w:val="0055462B"/>
    <w:rsid w:val="00570F9B"/>
    <w:rsid w:val="005819CC"/>
    <w:rsid w:val="005853ED"/>
    <w:rsid w:val="0058779C"/>
    <w:rsid w:val="005E64EC"/>
    <w:rsid w:val="00601E6E"/>
    <w:rsid w:val="0066259E"/>
    <w:rsid w:val="006A6D6E"/>
    <w:rsid w:val="006D72D4"/>
    <w:rsid w:val="00743712"/>
    <w:rsid w:val="0074672D"/>
    <w:rsid w:val="00757B63"/>
    <w:rsid w:val="007653A2"/>
    <w:rsid w:val="007936FC"/>
    <w:rsid w:val="007B57D3"/>
    <w:rsid w:val="007C427E"/>
    <w:rsid w:val="007D0F84"/>
    <w:rsid w:val="007E2FB3"/>
    <w:rsid w:val="008175D6"/>
    <w:rsid w:val="008312B7"/>
    <w:rsid w:val="00845E4A"/>
    <w:rsid w:val="00864C74"/>
    <w:rsid w:val="00881608"/>
    <w:rsid w:val="00885C31"/>
    <w:rsid w:val="008A1068"/>
    <w:rsid w:val="008A387B"/>
    <w:rsid w:val="008A5D64"/>
    <w:rsid w:val="008B288C"/>
    <w:rsid w:val="008B6898"/>
    <w:rsid w:val="008C1979"/>
    <w:rsid w:val="008C719E"/>
    <w:rsid w:val="008D5D0E"/>
    <w:rsid w:val="00914B3A"/>
    <w:rsid w:val="00970B22"/>
    <w:rsid w:val="009B4D00"/>
    <w:rsid w:val="009E483E"/>
    <w:rsid w:val="00A1185E"/>
    <w:rsid w:val="00A350E8"/>
    <w:rsid w:val="00A608EF"/>
    <w:rsid w:val="00AC1F64"/>
    <w:rsid w:val="00AF0B58"/>
    <w:rsid w:val="00B15B91"/>
    <w:rsid w:val="00B27A9F"/>
    <w:rsid w:val="00B60CB2"/>
    <w:rsid w:val="00B818E4"/>
    <w:rsid w:val="00BB3B00"/>
    <w:rsid w:val="00BB5020"/>
    <w:rsid w:val="00BC55F5"/>
    <w:rsid w:val="00BD0289"/>
    <w:rsid w:val="00BD6204"/>
    <w:rsid w:val="00BE5F3F"/>
    <w:rsid w:val="00BF6C3D"/>
    <w:rsid w:val="00C01D94"/>
    <w:rsid w:val="00C03C6C"/>
    <w:rsid w:val="00C471CE"/>
    <w:rsid w:val="00C61DE7"/>
    <w:rsid w:val="00C631EE"/>
    <w:rsid w:val="00C655AC"/>
    <w:rsid w:val="00C80038"/>
    <w:rsid w:val="00CD18B7"/>
    <w:rsid w:val="00CE4B74"/>
    <w:rsid w:val="00D103B3"/>
    <w:rsid w:val="00D15CEC"/>
    <w:rsid w:val="00D36D60"/>
    <w:rsid w:val="00D42CAF"/>
    <w:rsid w:val="00D53B30"/>
    <w:rsid w:val="00D6281A"/>
    <w:rsid w:val="00D72F5D"/>
    <w:rsid w:val="00D73703"/>
    <w:rsid w:val="00DA70A0"/>
    <w:rsid w:val="00DA7F4D"/>
    <w:rsid w:val="00DD1E3E"/>
    <w:rsid w:val="00DE5966"/>
    <w:rsid w:val="00DE77AA"/>
    <w:rsid w:val="00E04F76"/>
    <w:rsid w:val="00E208D7"/>
    <w:rsid w:val="00E42DB5"/>
    <w:rsid w:val="00E5239A"/>
    <w:rsid w:val="00E65209"/>
    <w:rsid w:val="00EB1624"/>
    <w:rsid w:val="00EB5A77"/>
    <w:rsid w:val="00EE5FEC"/>
    <w:rsid w:val="00F26533"/>
    <w:rsid w:val="00F53761"/>
    <w:rsid w:val="00F638D9"/>
    <w:rsid w:val="00F76936"/>
    <w:rsid w:val="00FA41B7"/>
    <w:rsid w:val="00FA5F2F"/>
    <w:rsid w:val="00FE07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C5B1B"/>
  <w15:docId w15:val="{AEBAA994-DA95-BB4A-A93C-301A0C69D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93DFE"/>
    <w:pPr>
      <w:keepNext/>
      <w:keepLines/>
      <w:spacing w:before="240" w:after="0"/>
      <w:outlineLvl w:val="0"/>
    </w:pPr>
    <w:rPr>
      <w:rFonts w:asciiTheme="majorHAnsi" w:eastAsiaTheme="majorEastAsia" w:hAnsiTheme="majorHAnsi" w:cstheme="majorBidi"/>
      <w:color w:val="365F91" w:themeColor="accent1" w:themeShade="BF"/>
      <w:sz w:val="32"/>
    </w:rPr>
  </w:style>
  <w:style w:type="paragraph" w:styleId="4">
    <w:name w:val="heading 4"/>
    <w:basedOn w:val="a"/>
    <w:next w:val="a"/>
    <w:link w:val="40"/>
    <w:qFormat/>
    <w:rsid w:val="00526977"/>
    <w:pPr>
      <w:keepNext/>
      <w:spacing w:after="0" w:line="240" w:lineRule="auto"/>
      <w:jc w:val="center"/>
      <w:outlineLvl w:val="3"/>
    </w:pPr>
    <w:rPr>
      <w:rFonts w:eastAsia="Times New Roman"/>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6C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6C3D"/>
    <w:rPr>
      <w:rFonts w:ascii="Tahoma" w:hAnsi="Tahoma" w:cs="Tahoma"/>
      <w:sz w:val="16"/>
      <w:szCs w:val="16"/>
    </w:rPr>
  </w:style>
  <w:style w:type="paragraph" w:styleId="a5">
    <w:name w:val="No Spacing"/>
    <w:uiPriority w:val="1"/>
    <w:qFormat/>
    <w:rsid w:val="0058779C"/>
    <w:pPr>
      <w:spacing w:after="0" w:line="240" w:lineRule="auto"/>
    </w:pPr>
    <w:rPr>
      <w:rFonts w:ascii="Calibri" w:eastAsia="Calibri" w:hAnsi="Calibri"/>
      <w:lang w:val="ru-RU"/>
    </w:rPr>
  </w:style>
  <w:style w:type="paragraph" w:customStyle="1" w:styleId="Just">
    <w:name w:val="Just"/>
    <w:rsid w:val="0058779C"/>
    <w:pPr>
      <w:autoSpaceDE w:val="0"/>
      <w:autoSpaceDN w:val="0"/>
      <w:adjustRightInd w:val="0"/>
      <w:spacing w:before="40" w:after="40" w:line="240" w:lineRule="auto"/>
      <w:ind w:firstLine="568"/>
      <w:jc w:val="both"/>
    </w:pPr>
    <w:rPr>
      <w:rFonts w:eastAsia="Times New Roman"/>
      <w:sz w:val="24"/>
      <w:szCs w:val="20"/>
      <w:lang w:val="ru-RU" w:eastAsia="ru-RU"/>
    </w:rPr>
  </w:style>
  <w:style w:type="paragraph" w:customStyle="1" w:styleId="Web">
    <w:name w:val="Обычный (Web)"/>
    <w:basedOn w:val="a"/>
    <w:rsid w:val="00CE4B74"/>
    <w:pPr>
      <w:spacing w:before="100" w:after="100" w:line="240" w:lineRule="auto"/>
    </w:pPr>
    <w:rPr>
      <w:rFonts w:eastAsia="Times New Roman"/>
      <w:sz w:val="24"/>
      <w:szCs w:val="20"/>
      <w:lang w:val="ru-RU" w:eastAsia="ru-RU"/>
    </w:rPr>
  </w:style>
  <w:style w:type="character" w:styleId="a6">
    <w:name w:val="Hyperlink"/>
    <w:basedOn w:val="a0"/>
    <w:uiPriority w:val="99"/>
    <w:unhideWhenUsed/>
    <w:rsid w:val="000C72B6"/>
    <w:rPr>
      <w:color w:val="0000FF" w:themeColor="hyperlink"/>
      <w:u w:val="single"/>
    </w:rPr>
  </w:style>
  <w:style w:type="paragraph" w:styleId="a7">
    <w:name w:val="List Paragraph"/>
    <w:basedOn w:val="a"/>
    <w:uiPriority w:val="34"/>
    <w:qFormat/>
    <w:rsid w:val="00493F89"/>
    <w:pPr>
      <w:ind w:left="720"/>
      <w:contextualSpacing/>
    </w:pPr>
  </w:style>
  <w:style w:type="paragraph" w:customStyle="1" w:styleId="21">
    <w:name w:val="Основной текст с отступом 21"/>
    <w:basedOn w:val="a"/>
    <w:rsid w:val="00D73703"/>
    <w:pPr>
      <w:spacing w:after="120" w:line="480" w:lineRule="auto"/>
      <w:ind w:left="283" w:right="57"/>
      <w:jc w:val="both"/>
    </w:pPr>
    <w:rPr>
      <w:rFonts w:eastAsia="Times New Roman"/>
      <w:sz w:val="24"/>
      <w:szCs w:val="20"/>
      <w:lang w:eastAsia="ar-SA"/>
    </w:rPr>
  </w:style>
  <w:style w:type="paragraph" w:styleId="a8">
    <w:name w:val="Normal (Web)"/>
    <w:basedOn w:val="a"/>
    <w:uiPriority w:val="99"/>
    <w:unhideWhenUsed/>
    <w:rsid w:val="004442F5"/>
    <w:pPr>
      <w:spacing w:before="100" w:beforeAutospacing="1" w:after="100" w:afterAutospacing="1" w:line="240" w:lineRule="auto"/>
    </w:pPr>
    <w:rPr>
      <w:rFonts w:eastAsia="Times New Roman"/>
      <w:sz w:val="24"/>
      <w:szCs w:val="24"/>
      <w:lang w:eastAsia="uk-UA"/>
    </w:rPr>
  </w:style>
  <w:style w:type="character" w:customStyle="1" w:styleId="40">
    <w:name w:val="Заголовок 4 Знак"/>
    <w:basedOn w:val="a0"/>
    <w:link w:val="4"/>
    <w:rsid w:val="00526977"/>
    <w:rPr>
      <w:rFonts w:ascii="Times New Roman" w:eastAsia="Times New Roman" w:hAnsi="Times New Roman" w:cs="Times New Roman"/>
      <w:sz w:val="28"/>
      <w:szCs w:val="20"/>
      <w:lang w:val="ru-RU" w:eastAsia="ru-RU"/>
    </w:rPr>
  </w:style>
  <w:style w:type="paragraph" w:customStyle="1" w:styleId="Default">
    <w:name w:val="Default"/>
    <w:rsid w:val="00B60CB2"/>
    <w:pPr>
      <w:autoSpaceDE w:val="0"/>
      <w:autoSpaceDN w:val="0"/>
      <w:adjustRightInd w:val="0"/>
      <w:spacing w:after="0" w:line="240" w:lineRule="auto"/>
    </w:pPr>
    <w:rPr>
      <w:rFonts w:eastAsia="Times New Roman"/>
      <w:color w:val="000000"/>
      <w:sz w:val="24"/>
      <w:szCs w:val="24"/>
      <w:lang w:val="ru-RU" w:eastAsia="ru-RU"/>
    </w:rPr>
  </w:style>
  <w:style w:type="character" w:customStyle="1" w:styleId="10">
    <w:name w:val="Заголовок 1 Знак"/>
    <w:basedOn w:val="a0"/>
    <w:link w:val="1"/>
    <w:uiPriority w:val="9"/>
    <w:rsid w:val="00193DFE"/>
    <w:rPr>
      <w:rFonts w:asciiTheme="majorHAnsi" w:eastAsiaTheme="majorEastAsia" w:hAnsiTheme="majorHAnsi" w:cstheme="majorBidi"/>
      <w:color w:val="365F91" w:themeColor="accent1" w:themeShade="BF"/>
      <w:sz w:val="32"/>
    </w:rPr>
  </w:style>
  <w:style w:type="paragraph" w:styleId="a9">
    <w:name w:val="Body Text"/>
    <w:basedOn w:val="a"/>
    <w:link w:val="aa"/>
    <w:uiPriority w:val="99"/>
    <w:unhideWhenUsed/>
    <w:rsid w:val="00193DFE"/>
    <w:pPr>
      <w:spacing w:after="120" w:line="240" w:lineRule="auto"/>
    </w:pPr>
    <w:rPr>
      <w:rFonts w:eastAsia="Times New Roman"/>
      <w:szCs w:val="24"/>
      <w:lang w:val="ru-RU" w:eastAsia="ru-RU"/>
    </w:rPr>
  </w:style>
  <w:style w:type="character" w:customStyle="1" w:styleId="aa">
    <w:name w:val="Основной текст Знак"/>
    <w:basedOn w:val="a0"/>
    <w:link w:val="a9"/>
    <w:uiPriority w:val="99"/>
    <w:rsid w:val="00193DFE"/>
    <w:rPr>
      <w:rFonts w:eastAsia="Times New Roman"/>
      <w:szCs w:val="24"/>
      <w:lang w:val="ru-RU" w:eastAsia="ru-RU"/>
    </w:rPr>
  </w:style>
  <w:style w:type="paragraph" w:styleId="2">
    <w:name w:val="Body Text 2"/>
    <w:basedOn w:val="a"/>
    <w:link w:val="20"/>
    <w:uiPriority w:val="99"/>
    <w:semiHidden/>
    <w:unhideWhenUsed/>
    <w:rsid w:val="00D36D60"/>
    <w:pPr>
      <w:spacing w:after="120" w:line="480" w:lineRule="auto"/>
    </w:pPr>
  </w:style>
  <w:style w:type="character" w:customStyle="1" w:styleId="20">
    <w:name w:val="Основной текст 2 Знак"/>
    <w:basedOn w:val="a0"/>
    <w:link w:val="2"/>
    <w:uiPriority w:val="99"/>
    <w:semiHidden/>
    <w:rsid w:val="00D36D60"/>
  </w:style>
  <w:style w:type="paragraph" w:styleId="ab">
    <w:name w:val="Body Text Indent"/>
    <w:basedOn w:val="a"/>
    <w:link w:val="ac"/>
    <w:uiPriority w:val="99"/>
    <w:unhideWhenUsed/>
    <w:rsid w:val="00D36D60"/>
    <w:pPr>
      <w:spacing w:after="120" w:line="240" w:lineRule="auto"/>
      <w:ind w:left="283"/>
    </w:pPr>
    <w:rPr>
      <w:rFonts w:eastAsia="Times New Roman"/>
      <w:szCs w:val="24"/>
      <w:lang w:val="ru-RU" w:eastAsia="ru-RU"/>
    </w:rPr>
  </w:style>
  <w:style w:type="character" w:customStyle="1" w:styleId="ac">
    <w:name w:val="Основной текст с отступом Знак"/>
    <w:basedOn w:val="a0"/>
    <w:link w:val="ab"/>
    <w:uiPriority w:val="99"/>
    <w:rsid w:val="00D36D60"/>
    <w:rPr>
      <w:rFonts w:eastAsia="Times New Roman"/>
      <w:szCs w:val="24"/>
      <w:lang w:val="ru-RU" w:eastAsia="ru-RU"/>
    </w:rPr>
  </w:style>
  <w:style w:type="character" w:styleId="ad">
    <w:name w:val="FollowedHyperlink"/>
    <w:basedOn w:val="a0"/>
    <w:uiPriority w:val="99"/>
    <w:semiHidden/>
    <w:unhideWhenUsed/>
    <w:rsid w:val="00743712"/>
    <w:rPr>
      <w:color w:val="800080" w:themeColor="followedHyperlink"/>
      <w:u w:val="single"/>
    </w:rPr>
  </w:style>
  <w:style w:type="character" w:styleId="ae">
    <w:name w:val="Unresolved Mention"/>
    <w:basedOn w:val="a0"/>
    <w:uiPriority w:val="99"/>
    <w:semiHidden/>
    <w:unhideWhenUsed/>
    <w:rsid w:val="00743712"/>
    <w:rPr>
      <w:color w:val="605E5C"/>
      <w:shd w:val="clear" w:color="auto" w:fill="E1DFDD"/>
    </w:rPr>
  </w:style>
  <w:style w:type="paragraph" w:styleId="af">
    <w:name w:val="header"/>
    <w:basedOn w:val="a"/>
    <w:link w:val="af0"/>
    <w:uiPriority w:val="99"/>
    <w:unhideWhenUsed/>
    <w:rsid w:val="00115240"/>
    <w:pPr>
      <w:tabs>
        <w:tab w:val="center" w:pos="4513"/>
        <w:tab w:val="right" w:pos="9026"/>
      </w:tabs>
      <w:spacing w:after="0" w:line="240" w:lineRule="auto"/>
    </w:pPr>
  </w:style>
  <w:style w:type="character" w:customStyle="1" w:styleId="af0">
    <w:name w:val="Верхний колонтитул Знак"/>
    <w:basedOn w:val="a0"/>
    <w:link w:val="af"/>
    <w:uiPriority w:val="99"/>
    <w:rsid w:val="00115240"/>
  </w:style>
  <w:style w:type="paragraph" w:styleId="af1">
    <w:name w:val="footer"/>
    <w:basedOn w:val="a"/>
    <w:link w:val="af2"/>
    <w:uiPriority w:val="99"/>
    <w:unhideWhenUsed/>
    <w:rsid w:val="00115240"/>
    <w:pPr>
      <w:tabs>
        <w:tab w:val="center" w:pos="4513"/>
        <w:tab w:val="right" w:pos="9026"/>
      </w:tabs>
      <w:spacing w:after="0" w:line="240" w:lineRule="auto"/>
    </w:pPr>
  </w:style>
  <w:style w:type="character" w:customStyle="1" w:styleId="af2">
    <w:name w:val="Нижний колонтитул Знак"/>
    <w:basedOn w:val="a0"/>
    <w:link w:val="af1"/>
    <w:uiPriority w:val="99"/>
    <w:rsid w:val="00115240"/>
  </w:style>
  <w:style w:type="character" w:styleId="af3">
    <w:name w:val="Emphasis"/>
    <w:uiPriority w:val="20"/>
    <w:qFormat/>
    <w:rsid w:val="00D42C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99807">
      <w:bodyDiv w:val="1"/>
      <w:marLeft w:val="0"/>
      <w:marRight w:val="0"/>
      <w:marTop w:val="0"/>
      <w:marBottom w:val="0"/>
      <w:divBdr>
        <w:top w:val="none" w:sz="0" w:space="0" w:color="auto"/>
        <w:left w:val="none" w:sz="0" w:space="0" w:color="auto"/>
        <w:bottom w:val="none" w:sz="0" w:space="0" w:color="auto"/>
        <w:right w:val="none" w:sz="0" w:space="0" w:color="auto"/>
      </w:divBdr>
    </w:div>
    <w:div w:id="140731727">
      <w:bodyDiv w:val="1"/>
      <w:marLeft w:val="0"/>
      <w:marRight w:val="0"/>
      <w:marTop w:val="0"/>
      <w:marBottom w:val="0"/>
      <w:divBdr>
        <w:top w:val="none" w:sz="0" w:space="0" w:color="auto"/>
        <w:left w:val="none" w:sz="0" w:space="0" w:color="auto"/>
        <w:bottom w:val="none" w:sz="0" w:space="0" w:color="auto"/>
        <w:right w:val="none" w:sz="0" w:space="0" w:color="auto"/>
      </w:divBdr>
    </w:div>
    <w:div w:id="169031150">
      <w:bodyDiv w:val="1"/>
      <w:marLeft w:val="0"/>
      <w:marRight w:val="0"/>
      <w:marTop w:val="0"/>
      <w:marBottom w:val="0"/>
      <w:divBdr>
        <w:top w:val="none" w:sz="0" w:space="0" w:color="auto"/>
        <w:left w:val="none" w:sz="0" w:space="0" w:color="auto"/>
        <w:bottom w:val="none" w:sz="0" w:space="0" w:color="auto"/>
        <w:right w:val="none" w:sz="0" w:space="0" w:color="auto"/>
      </w:divBdr>
    </w:div>
    <w:div w:id="182330830">
      <w:bodyDiv w:val="1"/>
      <w:marLeft w:val="0"/>
      <w:marRight w:val="0"/>
      <w:marTop w:val="0"/>
      <w:marBottom w:val="0"/>
      <w:divBdr>
        <w:top w:val="none" w:sz="0" w:space="0" w:color="auto"/>
        <w:left w:val="none" w:sz="0" w:space="0" w:color="auto"/>
        <w:bottom w:val="none" w:sz="0" w:space="0" w:color="auto"/>
        <w:right w:val="none" w:sz="0" w:space="0" w:color="auto"/>
      </w:divBdr>
    </w:div>
    <w:div w:id="187135789">
      <w:bodyDiv w:val="1"/>
      <w:marLeft w:val="0"/>
      <w:marRight w:val="0"/>
      <w:marTop w:val="0"/>
      <w:marBottom w:val="0"/>
      <w:divBdr>
        <w:top w:val="none" w:sz="0" w:space="0" w:color="auto"/>
        <w:left w:val="none" w:sz="0" w:space="0" w:color="auto"/>
        <w:bottom w:val="none" w:sz="0" w:space="0" w:color="auto"/>
        <w:right w:val="none" w:sz="0" w:space="0" w:color="auto"/>
      </w:divBdr>
    </w:div>
    <w:div w:id="268390844">
      <w:bodyDiv w:val="1"/>
      <w:marLeft w:val="0"/>
      <w:marRight w:val="0"/>
      <w:marTop w:val="0"/>
      <w:marBottom w:val="0"/>
      <w:divBdr>
        <w:top w:val="none" w:sz="0" w:space="0" w:color="auto"/>
        <w:left w:val="none" w:sz="0" w:space="0" w:color="auto"/>
        <w:bottom w:val="none" w:sz="0" w:space="0" w:color="auto"/>
        <w:right w:val="none" w:sz="0" w:space="0" w:color="auto"/>
      </w:divBdr>
    </w:div>
    <w:div w:id="370879447">
      <w:bodyDiv w:val="1"/>
      <w:marLeft w:val="0"/>
      <w:marRight w:val="0"/>
      <w:marTop w:val="0"/>
      <w:marBottom w:val="0"/>
      <w:divBdr>
        <w:top w:val="none" w:sz="0" w:space="0" w:color="auto"/>
        <w:left w:val="none" w:sz="0" w:space="0" w:color="auto"/>
        <w:bottom w:val="none" w:sz="0" w:space="0" w:color="auto"/>
        <w:right w:val="none" w:sz="0" w:space="0" w:color="auto"/>
      </w:divBdr>
    </w:div>
    <w:div w:id="398869483">
      <w:bodyDiv w:val="1"/>
      <w:marLeft w:val="0"/>
      <w:marRight w:val="0"/>
      <w:marTop w:val="0"/>
      <w:marBottom w:val="0"/>
      <w:divBdr>
        <w:top w:val="none" w:sz="0" w:space="0" w:color="auto"/>
        <w:left w:val="none" w:sz="0" w:space="0" w:color="auto"/>
        <w:bottom w:val="none" w:sz="0" w:space="0" w:color="auto"/>
        <w:right w:val="none" w:sz="0" w:space="0" w:color="auto"/>
      </w:divBdr>
    </w:div>
    <w:div w:id="403648431">
      <w:bodyDiv w:val="1"/>
      <w:marLeft w:val="0"/>
      <w:marRight w:val="0"/>
      <w:marTop w:val="0"/>
      <w:marBottom w:val="0"/>
      <w:divBdr>
        <w:top w:val="none" w:sz="0" w:space="0" w:color="auto"/>
        <w:left w:val="none" w:sz="0" w:space="0" w:color="auto"/>
        <w:bottom w:val="none" w:sz="0" w:space="0" w:color="auto"/>
        <w:right w:val="none" w:sz="0" w:space="0" w:color="auto"/>
      </w:divBdr>
    </w:div>
    <w:div w:id="513376088">
      <w:bodyDiv w:val="1"/>
      <w:marLeft w:val="0"/>
      <w:marRight w:val="0"/>
      <w:marTop w:val="0"/>
      <w:marBottom w:val="0"/>
      <w:divBdr>
        <w:top w:val="none" w:sz="0" w:space="0" w:color="auto"/>
        <w:left w:val="none" w:sz="0" w:space="0" w:color="auto"/>
        <w:bottom w:val="none" w:sz="0" w:space="0" w:color="auto"/>
        <w:right w:val="none" w:sz="0" w:space="0" w:color="auto"/>
      </w:divBdr>
    </w:div>
    <w:div w:id="517692713">
      <w:bodyDiv w:val="1"/>
      <w:marLeft w:val="0"/>
      <w:marRight w:val="0"/>
      <w:marTop w:val="0"/>
      <w:marBottom w:val="0"/>
      <w:divBdr>
        <w:top w:val="none" w:sz="0" w:space="0" w:color="auto"/>
        <w:left w:val="none" w:sz="0" w:space="0" w:color="auto"/>
        <w:bottom w:val="none" w:sz="0" w:space="0" w:color="auto"/>
        <w:right w:val="none" w:sz="0" w:space="0" w:color="auto"/>
      </w:divBdr>
    </w:div>
    <w:div w:id="625356650">
      <w:bodyDiv w:val="1"/>
      <w:marLeft w:val="0"/>
      <w:marRight w:val="0"/>
      <w:marTop w:val="0"/>
      <w:marBottom w:val="0"/>
      <w:divBdr>
        <w:top w:val="none" w:sz="0" w:space="0" w:color="auto"/>
        <w:left w:val="none" w:sz="0" w:space="0" w:color="auto"/>
        <w:bottom w:val="none" w:sz="0" w:space="0" w:color="auto"/>
        <w:right w:val="none" w:sz="0" w:space="0" w:color="auto"/>
      </w:divBdr>
    </w:div>
    <w:div w:id="631520875">
      <w:bodyDiv w:val="1"/>
      <w:marLeft w:val="0"/>
      <w:marRight w:val="0"/>
      <w:marTop w:val="0"/>
      <w:marBottom w:val="0"/>
      <w:divBdr>
        <w:top w:val="none" w:sz="0" w:space="0" w:color="auto"/>
        <w:left w:val="none" w:sz="0" w:space="0" w:color="auto"/>
        <w:bottom w:val="none" w:sz="0" w:space="0" w:color="auto"/>
        <w:right w:val="none" w:sz="0" w:space="0" w:color="auto"/>
      </w:divBdr>
    </w:div>
    <w:div w:id="631904208">
      <w:bodyDiv w:val="1"/>
      <w:marLeft w:val="0"/>
      <w:marRight w:val="0"/>
      <w:marTop w:val="0"/>
      <w:marBottom w:val="0"/>
      <w:divBdr>
        <w:top w:val="none" w:sz="0" w:space="0" w:color="auto"/>
        <w:left w:val="none" w:sz="0" w:space="0" w:color="auto"/>
        <w:bottom w:val="none" w:sz="0" w:space="0" w:color="auto"/>
        <w:right w:val="none" w:sz="0" w:space="0" w:color="auto"/>
      </w:divBdr>
    </w:div>
    <w:div w:id="633024857">
      <w:bodyDiv w:val="1"/>
      <w:marLeft w:val="0"/>
      <w:marRight w:val="0"/>
      <w:marTop w:val="0"/>
      <w:marBottom w:val="0"/>
      <w:divBdr>
        <w:top w:val="none" w:sz="0" w:space="0" w:color="auto"/>
        <w:left w:val="none" w:sz="0" w:space="0" w:color="auto"/>
        <w:bottom w:val="none" w:sz="0" w:space="0" w:color="auto"/>
        <w:right w:val="none" w:sz="0" w:space="0" w:color="auto"/>
      </w:divBdr>
    </w:div>
    <w:div w:id="678579186">
      <w:bodyDiv w:val="1"/>
      <w:marLeft w:val="0"/>
      <w:marRight w:val="0"/>
      <w:marTop w:val="0"/>
      <w:marBottom w:val="0"/>
      <w:divBdr>
        <w:top w:val="none" w:sz="0" w:space="0" w:color="auto"/>
        <w:left w:val="none" w:sz="0" w:space="0" w:color="auto"/>
        <w:bottom w:val="none" w:sz="0" w:space="0" w:color="auto"/>
        <w:right w:val="none" w:sz="0" w:space="0" w:color="auto"/>
      </w:divBdr>
    </w:div>
    <w:div w:id="681050491">
      <w:bodyDiv w:val="1"/>
      <w:marLeft w:val="0"/>
      <w:marRight w:val="0"/>
      <w:marTop w:val="0"/>
      <w:marBottom w:val="0"/>
      <w:divBdr>
        <w:top w:val="none" w:sz="0" w:space="0" w:color="auto"/>
        <w:left w:val="none" w:sz="0" w:space="0" w:color="auto"/>
        <w:bottom w:val="none" w:sz="0" w:space="0" w:color="auto"/>
        <w:right w:val="none" w:sz="0" w:space="0" w:color="auto"/>
      </w:divBdr>
    </w:div>
    <w:div w:id="684744423">
      <w:bodyDiv w:val="1"/>
      <w:marLeft w:val="0"/>
      <w:marRight w:val="0"/>
      <w:marTop w:val="0"/>
      <w:marBottom w:val="0"/>
      <w:divBdr>
        <w:top w:val="none" w:sz="0" w:space="0" w:color="auto"/>
        <w:left w:val="none" w:sz="0" w:space="0" w:color="auto"/>
        <w:bottom w:val="none" w:sz="0" w:space="0" w:color="auto"/>
        <w:right w:val="none" w:sz="0" w:space="0" w:color="auto"/>
      </w:divBdr>
    </w:div>
    <w:div w:id="754475436">
      <w:bodyDiv w:val="1"/>
      <w:marLeft w:val="0"/>
      <w:marRight w:val="0"/>
      <w:marTop w:val="0"/>
      <w:marBottom w:val="0"/>
      <w:divBdr>
        <w:top w:val="none" w:sz="0" w:space="0" w:color="auto"/>
        <w:left w:val="none" w:sz="0" w:space="0" w:color="auto"/>
        <w:bottom w:val="none" w:sz="0" w:space="0" w:color="auto"/>
        <w:right w:val="none" w:sz="0" w:space="0" w:color="auto"/>
      </w:divBdr>
    </w:div>
    <w:div w:id="771437424">
      <w:bodyDiv w:val="1"/>
      <w:marLeft w:val="0"/>
      <w:marRight w:val="0"/>
      <w:marTop w:val="0"/>
      <w:marBottom w:val="0"/>
      <w:divBdr>
        <w:top w:val="none" w:sz="0" w:space="0" w:color="auto"/>
        <w:left w:val="none" w:sz="0" w:space="0" w:color="auto"/>
        <w:bottom w:val="none" w:sz="0" w:space="0" w:color="auto"/>
        <w:right w:val="none" w:sz="0" w:space="0" w:color="auto"/>
      </w:divBdr>
    </w:div>
    <w:div w:id="796021229">
      <w:bodyDiv w:val="1"/>
      <w:marLeft w:val="0"/>
      <w:marRight w:val="0"/>
      <w:marTop w:val="0"/>
      <w:marBottom w:val="0"/>
      <w:divBdr>
        <w:top w:val="none" w:sz="0" w:space="0" w:color="auto"/>
        <w:left w:val="none" w:sz="0" w:space="0" w:color="auto"/>
        <w:bottom w:val="none" w:sz="0" w:space="0" w:color="auto"/>
        <w:right w:val="none" w:sz="0" w:space="0" w:color="auto"/>
      </w:divBdr>
    </w:div>
    <w:div w:id="835607051">
      <w:bodyDiv w:val="1"/>
      <w:marLeft w:val="0"/>
      <w:marRight w:val="0"/>
      <w:marTop w:val="0"/>
      <w:marBottom w:val="0"/>
      <w:divBdr>
        <w:top w:val="none" w:sz="0" w:space="0" w:color="auto"/>
        <w:left w:val="none" w:sz="0" w:space="0" w:color="auto"/>
        <w:bottom w:val="none" w:sz="0" w:space="0" w:color="auto"/>
        <w:right w:val="none" w:sz="0" w:space="0" w:color="auto"/>
      </w:divBdr>
    </w:div>
    <w:div w:id="852963572">
      <w:bodyDiv w:val="1"/>
      <w:marLeft w:val="0"/>
      <w:marRight w:val="0"/>
      <w:marTop w:val="0"/>
      <w:marBottom w:val="0"/>
      <w:divBdr>
        <w:top w:val="none" w:sz="0" w:space="0" w:color="auto"/>
        <w:left w:val="none" w:sz="0" w:space="0" w:color="auto"/>
        <w:bottom w:val="none" w:sz="0" w:space="0" w:color="auto"/>
        <w:right w:val="none" w:sz="0" w:space="0" w:color="auto"/>
      </w:divBdr>
    </w:div>
    <w:div w:id="858467236">
      <w:bodyDiv w:val="1"/>
      <w:marLeft w:val="0"/>
      <w:marRight w:val="0"/>
      <w:marTop w:val="0"/>
      <w:marBottom w:val="0"/>
      <w:divBdr>
        <w:top w:val="none" w:sz="0" w:space="0" w:color="auto"/>
        <w:left w:val="none" w:sz="0" w:space="0" w:color="auto"/>
        <w:bottom w:val="none" w:sz="0" w:space="0" w:color="auto"/>
        <w:right w:val="none" w:sz="0" w:space="0" w:color="auto"/>
      </w:divBdr>
    </w:div>
    <w:div w:id="874392726">
      <w:bodyDiv w:val="1"/>
      <w:marLeft w:val="0"/>
      <w:marRight w:val="0"/>
      <w:marTop w:val="0"/>
      <w:marBottom w:val="0"/>
      <w:divBdr>
        <w:top w:val="none" w:sz="0" w:space="0" w:color="auto"/>
        <w:left w:val="none" w:sz="0" w:space="0" w:color="auto"/>
        <w:bottom w:val="none" w:sz="0" w:space="0" w:color="auto"/>
        <w:right w:val="none" w:sz="0" w:space="0" w:color="auto"/>
      </w:divBdr>
    </w:div>
    <w:div w:id="942150749">
      <w:bodyDiv w:val="1"/>
      <w:marLeft w:val="0"/>
      <w:marRight w:val="0"/>
      <w:marTop w:val="0"/>
      <w:marBottom w:val="0"/>
      <w:divBdr>
        <w:top w:val="none" w:sz="0" w:space="0" w:color="auto"/>
        <w:left w:val="none" w:sz="0" w:space="0" w:color="auto"/>
        <w:bottom w:val="none" w:sz="0" w:space="0" w:color="auto"/>
        <w:right w:val="none" w:sz="0" w:space="0" w:color="auto"/>
      </w:divBdr>
    </w:div>
    <w:div w:id="1036850912">
      <w:bodyDiv w:val="1"/>
      <w:marLeft w:val="0"/>
      <w:marRight w:val="0"/>
      <w:marTop w:val="0"/>
      <w:marBottom w:val="0"/>
      <w:divBdr>
        <w:top w:val="none" w:sz="0" w:space="0" w:color="auto"/>
        <w:left w:val="none" w:sz="0" w:space="0" w:color="auto"/>
        <w:bottom w:val="none" w:sz="0" w:space="0" w:color="auto"/>
        <w:right w:val="none" w:sz="0" w:space="0" w:color="auto"/>
      </w:divBdr>
    </w:div>
    <w:div w:id="1052000495">
      <w:bodyDiv w:val="1"/>
      <w:marLeft w:val="0"/>
      <w:marRight w:val="0"/>
      <w:marTop w:val="0"/>
      <w:marBottom w:val="0"/>
      <w:divBdr>
        <w:top w:val="none" w:sz="0" w:space="0" w:color="auto"/>
        <w:left w:val="none" w:sz="0" w:space="0" w:color="auto"/>
        <w:bottom w:val="none" w:sz="0" w:space="0" w:color="auto"/>
        <w:right w:val="none" w:sz="0" w:space="0" w:color="auto"/>
      </w:divBdr>
    </w:div>
    <w:div w:id="1069303120">
      <w:bodyDiv w:val="1"/>
      <w:marLeft w:val="0"/>
      <w:marRight w:val="0"/>
      <w:marTop w:val="0"/>
      <w:marBottom w:val="0"/>
      <w:divBdr>
        <w:top w:val="none" w:sz="0" w:space="0" w:color="auto"/>
        <w:left w:val="none" w:sz="0" w:space="0" w:color="auto"/>
        <w:bottom w:val="none" w:sz="0" w:space="0" w:color="auto"/>
        <w:right w:val="none" w:sz="0" w:space="0" w:color="auto"/>
      </w:divBdr>
    </w:div>
    <w:div w:id="1075512556">
      <w:bodyDiv w:val="1"/>
      <w:marLeft w:val="0"/>
      <w:marRight w:val="0"/>
      <w:marTop w:val="0"/>
      <w:marBottom w:val="0"/>
      <w:divBdr>
        <w:top w:val="none" w:sz="0" w:space="0" w:color="auto"/>
        <w:left w:val="none" w:sz="0" w:space="0" w:color="auto"/>
        <w:bottom w:val="none" w:sz="0" w:space="0" w:color="auto"/>
        <w:right w:val="none" w:sz="0" w:space="0" w:color="auto"/>
      </w:divBdr>
    </w:div>
    <w:div w:id="1119253691">
      <w:bodyDiv w:val="1"/>
      <w:marLeft w:val="0"/>
      <w:marRight w:val="0"/>
      <w:marTop w:val="0"/>
      <w:marBottom w:val="0"/>
      <w:divBdr>
        <w:top w:val="none" w:sz="0" w:space="0" w:color="auto"/>
        <w:left w:val="none" w:sz="0" w:space="0" w:color="auto"/>
        <w:bottom w:val="none" w:sz="0" w:space="0" w:color="auto"/>
        <w:right w:val="none" w:sz="0" w:space="0" w:color="auto"/>
      </w:divBdr>
    </w:div>
    <w:div w:id="1132403953">
      <w:bodyDiv w:val="1"/>
      <w:marLeft w:val="0"/>
      <w:marRight w:val="0"/>
      <w:marTop w:val="0"/>
      <w:marBottom w:val="0"/>
      <w:divBdr>
        <w:top w:val="none" w:sz="0" w:space="0" w:color="auto"/>
        <w:left w:val="none" w:sz="0" w:space="0" w:color="auto"/>
        <w:bottom w:val="none" w:sz="0" w:space="0" w:color="auto"/>
        <w:right w:val="none" w:sz="0" w:space="0" w:color="auto"/>
      </w:divBdr>
    </w:div>
    <w:div w:id="1149831240">
      <w:bodyDiv w:val="1"/>
      <w:marLeft w:val="0"/>
      <w:marRight w:val="0"/>
      <w:marTop w:val="0"/>
      <w:marBottom w:val="0"/>
      <w:divBdr>
        <w:top w:val="none" w:sz="0" w:space="0" w:color="auto"/>
        <w:left w:val="none" w:sz="0" w:space="0" w:color="auto"/>
        <w:bottom w:val="none" w:sz="0" w:space="0" w:color="auto"/>
        <w:right w:val="none" w:sz="0" w:space="0" w:color="auto"/>
      </w:divBdr>
    </w:div>
    <w:div w:id="1238318097">
      <w:bodyDiv w:val="1"/>
      <w:marLeft w:val="0"/>
      <w:marRight w:val="0"/>
      <w:marTop w:val="0"/>
      <w:marBottom w:val="0"/>
      <w:divBdr>
        <w:top w:val="none" w:sz="0" w:space="0" w:color="auto"/>
        <w:left w:val="none" w:sz="0" w:space="0" w:color="auto"/>
        <w:bottom w:val="none" w:sz="0" w:space="0" w:color="auto"/>
        <w:right w:val="none" w:sz="0" w:space="0" w:color="auto"/>
      </w:divBdr>
    </w:div>
    <w:div w:id="1311518760">
      <w:bodyDiv w:val="1"/>
      <w:marLeft w:val="0"/>
      <w:marRight w:val="0"/>
      <w:marTop w:val="0"/>
      <w:marBottom w:val="0"/>
      <w:divBdr>
        <w:top w:val="none" w:sz="0" w:space="0" w:color="auto"/>
        <w:left w:val="none" w:sz="0" w:space="0" w:color="auto"/>
        <w:bottom w:val="none" w:sz="0" w:space="0" w:color="auto"/>
        <w:right w:val="none" w:sz="0" w:space="0" w:color="auto"/>
      </w:divBdr>
    </w:div>
    <w:div w:id="1313021837">
      <w:bodyDiv w:val="1"/>
      <w:marLeft w:val="0"/>
      <w:marRight w:val="0"/>
      <w:marTop w:val="0"/>
      <w:marBottom w:val="0"/>
      <w:divBdr>
        <w:top w:val="none" w:sz="0" w:space="0" w:color="auto"/>
        <w:left w:val="none" w:sz="0" w:space="0" w:color="auto"/>
        <w:bottom w:val="none" w:sz="0" w:space="0" w:color="auto"/>
        <w:right w:val="none" w:sz="0" w:space="0" w:color="auto"/>
      </w:divBdr>
    </w:div>
    <w:div w:id="1358192682">
      <w:bodyDiv w:val="1"/>
      <w:marLeft w:val="0"/>
      <w:marRight w:val="0"/>
      <w:marTop w:val="0"/>
      <w:marBottom w:val="0"/>
      <w:divBdr>
        <w:top w:val="none" w:sz="0" w:space="0" w:color="auto"/>
        <w:left w:val="none" w:sz="0" w:space="0" w:color="auto"/>
        <w:bottom w:val="none" w:sz="0" w:space="0" w:color="auto"/>
        <w:right w:val="none" w:sz="0" w:space="0" w:color="auto"/>
      </w:divBdr>
    </w:div>
    <w:div w:id="1526291785">
      <w:bodyDiv w:val="1"/>
      <w:marLeft w:val="0"/>
      <w:marRight w:val="0"/>
      <w:marTop w:val="0"/>
      <w:marBottom w:val="0"/>
      <w:divBdr>
        <w:top w:val="none" w:sz="0" w:space="0" w:color="auto"/>
        <w:left w:val="none" w:sz="0" w:space="0" w:color="auto"/>
        <w:bottom w:val="none" w:sz="0" w:space="0" w:color="auto"/>
        <w:right w:val="none" w:sz="0" w:space="0" w:color="auto"/>
      </w:divBdr>
    </w:div>
    <w:div w:id="1537229170">
      <w:bodyDiv w:val="1"/>
      <w:marLeft w:val="0"/>
      <w:marRight w:val="0"/>
      <w:marTop w:val="0"/>
      <w:marBottom w:val="0"/>
      <w:divBdr>
        <w:top w:val="none" w:sz="0" w:space="0" w:color="auto"/>
        <w:left w:val="none" w:sz="0" w:space="0" w:color="auto"/>
        <w:bottom w:val="none" w:sz="0" w:space="0" w:color="auto"/>
        <w:right w:val="none" w:sz="0" w:space="0" w:color="auto"/>
      </w:divBdr>
    </w:div>
    <w:div w:id="1649742106">
      <w:bodyDiv w:val="1"/>
      <w:marLeft w:val="0"/>
      <w:marRight w:val="0"/>
      <w:marTop w:val="0"/>
      <w:marBottom w:val="0"/>
      <w:divBdr>
        <w:top w:val="none" w:sz="0" w:space="0" w:color="auto"/>
        <w:left w:val="none" w:sz="0" w:space="0" w:color="auto"/>
        <w:bottom w:val="none" w:sz="0" w:space="0" w:color="auto"/>
        <w:right w:val="none" w:sz="0" w:space="0" w:color="auto"/>
      </w:divBdr>
    </w:div>
    <w:div w:id="1693145347">
      <w:bodyDiv w:val="1"/>
      <w:marLeft w:val="0"/>
      <w:marRight w:val="0"/>
      <w:marTop w:val="0"/>
      <w:marBottom w:val="0"/>
      <w:divBdr>
        <w:top w:val="none" w:sz="0" w:space="0" w:color="auto"/>
        <w:left w:val="none" w:sz="0" w:space="0" w:color="auto"/>
        <w:bottom w:val="none" w:sz="0" w:space="0" w:color="auto"/>
        <w:right w:val="none" w:sz="0" w:space="0" w:color="auto"/>
      </w:divBdr>
    </w:div>
    <w:div w:id="1745837368">
      <w:bodyDiv w:val="1"/>
      <w:marLeft w:val="0"/>
      <w:marRight w:val="0"/>
      <w:marTop w:val="0"/>
      <w:marBottom w:val="0"/>
      <w:divBdr>
        <w:top w:val="none" w:sz="0" w:space="0" w:color="auto"/>
        <w:left w:val="none" w:sz="0" w:space="0" w:color="auto"/>
        <w:bottom w:val="none" w:sz="0" w:space="0" w:color="auto"/>
        <w:right w:val="none" w:sz="0" w:space="0" w:color="auto"/>
      </w:divBdr>
    </w:div>
    <w:div w:id="1751194186">
      <w:bodyDiv w:val="1"/>
      <w:marLeft w:val="0"/>
      <w:marRight w:val="0"/>
      <w:marTop w:val="0"/>
      <w:marBottom w:val="0"/>
      <w:divBdr>
        <w:top w:val="none" w:sz="0" w:space="0" w:color="auto"/>
        <w:left w:val="none" w:sz="0" w:space="0" w:color="auto"/>
        <w:bottom w:val="none" w:sz="0" w:space="0" w:color="auto"/>
        <w:right w:val="none" w:sz="0" w:space="0" w:color="auto"/>
      </w:divBdr>
    </w:div>
    <w:div w:id="1803889720">
      <w:bodyDiv w:val="1"/>
      <w:marLeft w:val="0"/>
      <w:marRight w:val="0"/>
      <w:marTop w:val="0"/>
      <w:marBottom w:val="0"/>
      <w:divBdr>
        <w:top w:val="none" w:sz="0" w:space="0" w:color="auto"/>
        <w:left w:val="none" w:sz="0" w:space="0" w:color="auto"/>
        <w:bottom w:val="none" w:sz="0" w:space="0" w:color="auto"/>
        <w:right w:val="none" w:sz="0" w:space="0" w:color="auto"/>
      </w:divBdr>
    </w:div>
    <w:div w:id="1812207018">
      <w:bodyDiv w:val="1"/>
      <w:marLeft w:val="0"/>
      <w:marRight w:val="0"/>
      <w:marTop w:val="0"/>
      <w:marBottom w:val="0"/>
      <w:divBdr>
        <w:top w:val="none" w:sz="0" w:space="0" w:color="auto"/>
        <w:left w:val="none" w:sz="0" w:space="0" w:color="auto"/>
        <w:bottom w:val="none" w:sz="0" w:space="0" w:color="auto"/>
        <w:right w:val="none" w:sz="0" w:space="0" w:color="auto"/>
      </w:divBdr>
    </w:div>
    <w:div w:id="1921939406">
      <w:bodyDiv w:val="1"/>
      <w:marLeft w:val="0"/>
      <w:marRight w:val="0"/>
      <w:marTop w:val="0"/>
      <w:marBottom w:val="0"/>
      <w:divBdr>
        <w:top w:val="none" w:sz="0" w:space="0" w:color="auto"/>
        <w:left w:val="none" w:sz="0" w:space="0" w:color="auto"/>
        <w:bottom w:val="none" w:sz="0" w:space="0" w:color="auto"/>
        <w:right w:val="none" w:sz="0" w:space="0" w:color="auto"/>
      </w:divBdr>
    </w:div>
    <w:div w:id="2012373979">
      <w:bodyDiv w:val="1"/>
      <w:marLeft w:val="0"/>
      <w:marRight w:val="0"/>
      <w:marTop w:val="0"/>
      <w:marBottom w:val="0"/>
      <w:divBdr>
        <w:top w:val="none" w:sz="0" w:space="0" w:color="auto"/>
        <w:left w:val="none" w:sz="0" w:space="0" w:color="auto"/>
        <w:bottom w:val="none" w:sz="0" w:space="0" w:color="auto"/>
        <w:right w:val="none" w:sz="0" w:space="0" w:color="auto"/>
      </w:divBdr>
    </w:div>
    <w:div w:id="2038583435">
      <w:bodyDiv w:val="1"/>
      <w:marLeft w:val="0"/>
      <w:marRight w:val="0"/>
      <w:marTop w:val="0"/>
      <w:marBottom w:val="0"/>
      <w:divBdr>
        <w:top w:val="none" w:sz="0" w:space="0" w:color="auto"/>
        <w:left w:val="none" w:sz="0" w:space="0" w:color="auto"/>
        <w:bottom w:val="none" w:sz="0" w:space="0" w:color="auto"/>
        <w:right w:val="none" w:sz="0" w:space="0" w:color="auto"/>
      </w:divBdr>
    </w:div>
    <w:div w:id="2048481979">
      <w:bodyDiv w:val="1"/>
      <w:marLeft w:val="0"/>
      <w:marRight w:val="0"/>
      <w:marTop w:val="0"/>
      <w:marBottom w:val="0"/>
      <w:divBdr>
        <w:top w:val="none" w:sz="0" w:space="0" w:color="auto"/>
        <w:left w:val="none" w:sz="0" w:space="0" w:color="auto"/>
        <w:bottom w:val="none" w:sz="0" w:space="0" w:color="auto"/>
        <w:right w:val="none" w:sz="0" w:space="0" w:color="auto"/>
      </w:divBdr>
    </w:div>
    <w:div w:id="2070765320">
      <w:bodyDiv w:val="1"/>
      <w:marLeft w:val="0"/>
      <w:marRight w:val="0"/>
      <w:marTop w:val="0"/>
      <w:marBottom w:val="0"/>
      <w:divBdr>
        <w:top w:val="none" w:sz="0" w:space="0" w:color="auto"/>
        <w:left w:val="none" w:sz="0" w:space="0" w:color="auto"/>
        <w:bottom w:val="none" w:sz="0" w:space="0" w:color="auto"/>
        <w:right w:val="none" w:sz="0" w:space="0" w:color="auto"/>
      </w:divBdr>
    </w:div>
    <w:div w:id="212507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buv.gov.ua/portal/books.html" TargetMode="External"/><Relationship Id="rId18" Type="http://schemas.openxmlformats.org/officeDocument/2006/relationships/hyperlink" Target="http://www.nbuv.gov.ua/db/ref.html" TargetMode="External"/><Relationship Id="rId26" Type="http://schemas.openxmlformats.org/officeDocument/2006/relationships/hyperlink" Target="http://www.tarasei.narod.ru/uchebniki.html" TargetMode="External"/><Relationship Id="rId3" Type="http://schemas.openxmlformats.org/officeDocument/2006/relationships/styles" Target="styles.xml"/><Relationship Id="rId21" Type="http://schemas.openxmlformats.org/officeDocument/2006/relationships/hyperlink" Target="http://law.biz.ua/books/0023/0204.htm" TargetMode="External"/><Relationship Id="rId7" Type="http://schemas.openxmlformats.org/officeDocument/2006/relationships/endnotes" Target="endnotes.xml"/><Relationship Id="rId12" Type="http://schemas.openxmlformats.org/officeDocument/2006/relationships/hyperlink" Target="http://www.nbuv.gov.ua/portal/libweb.html" TargetMode="External"/><Relationship Id="rId17" Type="http://schemas.openxmlformats.org/officeDocument/2006/relationships/hyperlink" Target="http://www.slovari.org/" TargetMode="External"/><Relationship Id="rId25" Type="http://schemas.openxmlformats.org/officeDocument/2006/relationships/hyperlink" Target="http://lawbook.by.ru/" TargetMode="External"/><Relationship Id="rId2" Type="http://schemas.openxmlformats.org/officeDocument/2006/relationships/numbering" Target="numbering.xml"/><Relationship Id="rId16" Type="http://schemas.openxmlformats.org/officeDocument/2006/relationships/hyperlink" Target="http://www.lib.com.ua/" TargetMode="External"/><Relationship Id="rId20" Type="http://schemas.openxmlformats.org/officeDocument/2006/relationships/hyperlink" Target="http://www.ebk.net.ua/" TargetMode="External"/><Relationship Id="rId29" Type="http://schemas.openxmlformats.org/officeDocument/2006/relationships/hyperlink" Target="http://www.lawukrain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uv.gov.ua/portal/libukr.html" TargetMode="External"/><Relationship Id="rId24" Type="http://schemas.openxmlformats.org/officeDocument/2006/relationships/hyperlink" Target="http://chitalka.info/pravoznavstvo.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riends-forum.com/forum/printthread.php?t=5838&amp;pp=30" TargetMode="External"/><Relationship Id="rId23" Type="http://schemas.openxmlformats.org/officeDocument/2006/relationships/hyperlink" Target="http://www.vuzlib.net/" TargetMode="External"/><Relationship Id="rId28" Type="http://schemas.openxmlformats.org/officeDocument/2006/relationships/hyperlink" Target="http://www.nbuv.gov.ua/e-journals/" TargetMode="External"/><Relationship Id="rId10" Type="http://schemas.openxmlformats.org/officeDocument/2006/relationships/hyperlink" Target="http://www.nbuv.gov.ua" TargetMode="External"/><Relationship Id="rId19" Type="http://schemas.openxmlformats.org/officeDocument/2006/relationships/hyperlink" Target="http://www.nbuv.gov.ua/online-201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ourt.gov.ua/clients/vsu/vsu.ns/(documents)/D7F9F72E78DA88ECC2257F730036F282" TargetMode="External"/><Relationship Id="rId14" Type="http://schemas.openxmlformats.org/officeDocument/2006/relationships/hyperlink" Target="http://allbest.ru/union/" TargetMode="External"/><Relationship Id="rId22" Type="http://schemas.openxmlformats.org/officeDocument/2006/relationships/hyperlink" Target="http://pravo.biz.ua/" TargetMode="External"/><Relationship Id="rId27" Type="http://schemas.openxmlformats.org/officeDocument/2006/relationships/hyperlink" Target="http://urka.ru/catalog.php?parent=57" TargetMode="External"/><Relationship Id="rId30" Type="http://schemas.openxmlformats.org/officeDocument/2006/relationships/hyperlink" Target="http://www.defence.com.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235A9-B15E-0E44-AC33-D9A5D11EF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1480</TotalTime>
  <Pages>29</Pages>
  <Words>9509</Words>
  <Characters>54205</Characters>
  <Application>Microsoft Office Word</Application>
  <DocSecurity>0</DocSecurity>
  <Lines>451</Lines>
  <Paragraphs>127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Manager/>
  <Company/>
  <LinksUpToDate>false</LinksUpToDate>
  <CharactersWithSpaces>63587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dc:creator>
  <cp:keywords/>
  <dc:description/>
  <cp:lastModifiedBy>LOW !</cp:lastModifiedBy>
  <cp:revision>42</cp:revision>
  <dcterms:created xsi:type="dcterms:W3CDTF">2018-12-12T19:23:00Z</dcterms:created>
  <dcterms:modified xsi:type="dcterms:W3CDTF">2023-02-21T22:18:00Z</dcterms:modified>
  <cp:category/>
</cp:coreProperties>
</file>